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BEA" w:rsidRDefault="00537BEA" w:rsidP="008B36BD">
      <w:pPr>
        <w:pStyle w:val="1"/>
        <w:spacing w:line="360" w:lineRule="auto"/>
        <w:jc w:val="both"/>
        <w:rPr>
          <w:szCs w:val="28"/>
        </w:rPr>
      </w:pPr>
    </w:p>
    <w:p w:rsidR="008B36BD" w:rsidRDefault="008B36BD" w:rsidP="008B36BD">
      <w:pPr>
        <w:pStyle w:val="1"/>
        <w:spacing w:line="360" w:lineRule="auto"/>
        <w:jc w:val="both"/>
        <w:rPr>
          <w:szCs w:val="28"/>
        </w:rPr>
      </w:pPr>
      <w:r>
        <w:rPr>
          <w:szCs w:val="28"/>
        </w:rPr>
        <w:t>Вариант №19</w:t>
      </w:r>
    </w:p>
    <w:p w:rsidR="008B36BD" w:rsidRPr="008B36BD" w:rsidRDefault="005A6287" w:rsidP="008B36BD">
      <w:pPr>
        <w:jc w:val="center"/>
        <w:rPr>
          <w:rFonts w:ascii="Times New Roman" w:hAnsi="Times New Roman"/>
          <w:sz w:val="28"/>
          <w:szCs w:val="28"/>
          <w:lang w:eastAsia="ru-RU"/>
        </w:rPr>
      </w:pPr>
      <w:r>
        <w:rPr>
          <w:rFonts w:ascii="Times New Roman" w:hAnsi="Times New Roman"/>
          <w:sz w:val="28"/>
          <w:szCs w:val="28"/>
          <w:lang w:eastAsia="ru-RU"/>
        </w:rPr>
        <w:t>1.</w:t>
      </w:r>
      <w:r w:rsidR="008B36BD" w:rsidRPr="008B36BD">
        <w:rPr>
          <w:rFonts w:ascii="Times New Roman" w:hAnsi="Times New Roman"/>
          <w:sz w:val="28"/>
          <w:szCs w:val="28"/>
          <w:lang w:eastAsia="ru-RU"/>
        </w:rPr>
        <w:t>СТ</w:t>
      </w:r>
      <w:r w:rsidR="008B36BD">
        <w:rPr>
          <w:rFonts w:ascii="Times New Roman" w:hAnsi="Times New Roman"/>
          <w:sz w:val="28"/>
          <w:szCs w:val="28"/>
          <w:lang w:eastAsia="ru-RU"/>
        </w:rPr>
        <w:t>АТИСТИКА СТРОИТЕЛЬНОЙ ПРОДУКЦИИ</w:t>
      </w:r>
    </w:p>
    <w:p w:rsidR="008B36BD" w:rsidRDefault="00F21331" w:rsidP="008B36BD">
      <w:pPr>
        <w:pStyle w:val="1"/>
        <w:spacing w:line="360" w:lineRule="auto"/>
        <w:jc w:val="both"/>
        <w:rPr>
          <w:szCs w:val="28"/>
        </w:rPr>
      </w:pPr>
      <w:r>
        <w:rPr>
          <w:szCs w:val="28"/>
        </w:rPr>
        <w:t>ВВЕДЕНИЕ</w:t>
      </w:r>
    </w:p>
    <w:p w:rsidR="00F21331" w:rsidRDefault="00F21331" w:rsidP="008B36BD">
      <w:pPr>
        <w:pStyle w:val="1"/>
        <w:spacing w:line="360" w:lineRule="auto"/>
        <w:ind w:firstLine="708"/>
        <w:jc w:val="both"/>
        <w:rPr>
          <w:szCs w:val="28"/>
        </w:rPr>
      </w:pPr>
    </w:p>
    <w:p w:rsidR="008B36BD" w:rsidRPr="008B36BD" w:rsidRDefault="008B36BD" w:rsidP="008B36BD">
      <w:pPr>
        <w:pStyle w:val="1"/>
        <w:spacing w:line="360" w:lineRule="auto"/>
        <w:ind w:firstLine="708"/>
        <w:jc w:val="both"/>
        <w:rPr>
          <w:szCs w:val="28"/>
        </w:rPr>
      </w:pPr>
      <w:r w:rsidRPr="008B36BD">
        <w:rPr>
          <w:szCs w:val="28"/>
        </w:rPr>
        <w:t>Продукция строительства — это главная и конечная цель строительства, как и другой любой отрасли сферы производства народного хозяйства. Результатом производственной деятельности в строительстве являются производственные мощности, технические комплексы, здания, сооружения и другие объекты, предназначенные для функционирования в качестве основных фондов в различных отраслях экономики, а также для удовлетворения культурно-бытовых нужд населения страны.</w:t>
      </w:r>
    </w:p>
    <w:p w:rsidR="008B36BD" w:rsidRDefault="008B36BD" w:rsidP="008B36BD">
      <w:pPr>
        <w:pStyle w:val="1"/>
        <w:spacing w:line="360" w:lineRule="auto"/>
        <w:ind w:firstLine="708"/>
        <w:jc w:val="both"/>
        <w:rPr>
          <w:szCs w:val="28"/>
        </w:rPr>
      </w:pPr>
      <w:r>
        <w:rPr>
          <w:szCs w:val="28"/>
        </w:rPr>
        <w:t xml:space="preserve">В первой части курсовой работы рассмотрена статистика строительной продукции.  </w:t>
      </w:r>
    </w:p>
    <w:p w:rsidR="008B36BD" w:rsidRPr="008B36BD" w:rsidRDefault="008B36BD" w:rsidP="008B36BD">
      <w:pPr>
        <w:pStyle w:val="1"/>
        <w:spacing w:line="360" w:lineRule="auto"/>
        <w:ind w:firstLine="708"/>
        <w:jc w:val="both"/>
        <w:rPr>
          <w:szCs w:val="28"/>
        </w:rPr>
      </w:pPr>
      <w:r w:rsidRPr="008B36BD">
        <w:rPr>
          <w:szCs w:val="28"/>
        </w:rPr>
        <w:t>От своевременного в предусмотренные планом сроки, объеме, составе и качестве строительства зависит успех реализации планов производства в промышленности, сельском хозяйстве, на транспорте и в других отраслях народного хозяйства. Поэтому выполнение планов ввода в действие производственных мощностей и объектов становится важной задачей в деятельности строительства.</w:t>
      </w:r>
    </w:p>
    <w:p w:rsidR="008B36BD" w:rsidRDefault="008B36BD" w:rsidP="008B36BD">
      <w:pPr>
        <w:pStyle w:val="1"/>
        <w:spacing w:line="360" w:lineRule="auto"/>
        <w:ind w:firstLine="708"/>
        <w:jc w:val="both"/>
        <w:rPr>
          <w:szCs w:val="28"/>
        </w:rPr>
      </w:pPr>
      <w:r w:rsidRPr="008B36BD">
        <w:rPr>
          <w:szCs w:val="28"/>
        </w:rPr>
        <w:t>Важная роль в оценке и анализе выполнения планов по продукции в строительстве отводится статистике. Показатели продукции занимают центральное место в системе показателей статистики строительства, с них начинается изучение производственной деятельности строительных организаций и предприятий отрасли, они являются основными исходными данными для расчета производных показателей, характеризующих эффективность строительного производства и его особенности.</w:t>
      </w:r>
    </w:p>
    <w:p w:rsidR="001673D8" w:rsidRPr="001673D8" w:rsidRDefault="001673D8" w:rsidP="001673D8">
      <w:pPr>
        <w:ind w:firstLine="708"/>
        <w:jc w:val="both"/>
        <w:rPr>
          <w:rFonts w:ascii="Times New Roman" w:hAnsi="Times New Roman"/>
          <w:sz w:val="28"/>
          <w:szCs w:val="28"/>
          <w:lang w:eastAsia="ru-RU"/>
        </w:rPr>
      </w:pPr>
      <w:r w:rsidRPr="001673D8">
        <w:rPr>
          <w:rFonts w:ascii="Times New Roman" w:hAnsi="Times New Roman"/>
          <w:sz w:val="28"/>
          <w:szCs w:val="28"/>
          <w:lang w:eastAsia="ru-RU"/>
        </w:rPr>
        <w:t>Во второй части курсовой работы рассчитаны статистические показатели.</w:t>
      </w:r>
    </w:p>
    <w:p w:rsidR="005A6287" w:rsidRDefault="008B36BD" w:rsidP="005A6287">
      <w:pPr>
        <w:pStyle w:val="1"/>
        <w:spacing w:line="360" w:lineRule="auto"/>
        <w:ind w:firstLine="708"/>
        <w:jc w:val="center"/>
        <w:rPr>
          <w:szCs w:val="28"/>
        </w:rPr>
      </w:pPr>
      <w:r w:rsidRPr="001673D8">
        <w:rPr>
          <w:szCs w:val="28"/>
        </w:rPr>
        <w:br w:type="page"/>
      </w:r>
      <w:r w:rsidR="005A6287">
        <w:rPr>
          <w:szCs w:val="28"/>
        </w:rPr>
        <w:lastRenderedPageBreak/>
        <w:t xml:space="preserve">1.1 </w:t>
      </w:r>
      <w:r w:rsidR="005A6287" w:rsidRPr="005A6287">
        <w:rPr>
          <w:szCs w:val="28"/>
        </w:rPr>
        <w:t>СТАТИСТИЧЕСКОЕ НАБЛЮДЕНИЕ В КАПИТАЛЬНОМ СТРОИТЕЛЬСТВЕ</w:t>
      </w:r>
    </w:p>
    <w:p w:rsidR="005A6287" w:rsidRDefault="005A6287" w:rsidP="005A6287">
      <w:pPr>
        <w:pStyle w:val="1"/>
        <w:spacing w:line="360" w:lineRule="auto"/>
        <w:ind w:firstLine="708"/>
        <w:jc w:val="center"/>
        <w:rPr>
          <w:szCs w:val="28"/>
        </w:rPr>
      </w:pPr>
    </w:p>
    <w:p w:rsidR="005A6287" w:rsidRPr="005A6287" w:rsidRDefault="005A6287" w:rsidP="005A6287">
      <w:pPr>
        <w:pStyle w:val="1"/>
        <w:spacing w:line="360" w:lineRule="auto"/>
        <w:ind w:firstLine="708"/>
        <w:jc w:val="both"/>
        <w:rPr>
          <w:szCs w:val="28"/>
        </w:rPr>
      </w:pPr>
      <w:r w:rsidRPr="005A6287">
        <w:rPr>
          <w:szCs w:val="28"/>
        </w:rPr>
        <w:t>Статистическое наблюдение в капитальном строительстве должно обеспечить получение научно обоснованных данных, необходимых для составления текущих и перспективных планов капитальных вложений и строительства, а также для контроля за выполнением планов. Собираемые статистические сведения должны быть достоверными и с полным охватом всей совокупности изучаемых экономических явлений в капитальном строительстве. Эти требования находят отражение в программах наблюдения, инструкциях по заполнению статистических формуляров, а также в руководящих указаниях центральных статистических органов.</w:t>
      </w:r>
    </w:p>
    <w:p w:rsidR="005A6287" w:rsidRPr="005A6287" w:rsidRDefault="005A6287" w:rsidP="005A6287">
      <w:pPr>
        <w:pStyle w:val="1"/>
        <w:spacing w:line="360" w:lineRule="auto"/>
        <w:ind w:firstLine="708"/>
        <w:jc w:val="both"/>
        <w:rPr>
          <w:szCs w:val="28"/>
        </w:rPr>
      </w:pPr>
      <w:r w:rsidRPr="005A6287">
        <w:rPr>
          <w:szCs w:val="28"/>
        </w:rPr>
        <w:t xml:space="preserve">В капитальном строительстве применялись различные формы статистического наблюдения, которые имели неодинаковое значение на отдельных исторических этапах развития Советского государства. Начиная с 1917 г. и почти до конца 1930 г. большая часть статистических сведений о капитальном строительстве основывалась на материалах так называемой регистрации строительства. Ее сущность заключалась в том, что каждая стройка регистрировалась в местной статистической организации, для чего заполнялся соответствующий статистический формуляр, в котором указывались название стройки, производственная мощность объектов, сметная стоимость и другие сведения. </w:t>
      </w:r>
    </w:p>
    <w:p w:rsidR="005A6287" w:rsidRPr="005A6287" w:rsidRDefault="005A6287" w:rsidP="005A6287">
      <w:pPr>
        <w:pStyle w:val="1"/>
        <w:spacing w:line="360" w:lineRule="auto"/>
        <w:ind w:firstLine="708"/>
        <w:jc w:val="both"/>
        <w:rPr>
          <w:szCs w:val="28"/>
        </w:rPr>
      </w:pPr>
      <w:r w:rsidRPr="005A6287">
        <w:rPr>
          <w:szCs w:val="28"/>
        </w:rPr>
        <w:t>После окончания строительства в этом же бланке указывались дополнительные сведения и вносились изменения в первоначально указанные сведения. Регистрация строительства по своей сути не представляла собой форму текущего или периодического наблюдения, она не имела полного охвата совокупности строек и объектов, а сведения о них были не всегда правильными. Эта форма наблюдения была весьма несовершенной и поэтому не могла удовлетворить запросы статистики капитального строительства. Другая часть сведений о капитальном строительстве собиралась при проведении переписей населения, различных обследований по промышленности, которые, как правило, организовывались отдельными ведомствами и наркоматами.</w:t>
      </w:r>
    </w:p>
    <w:p w:rsidR="005A6287" w:rsidRPr="005A6287" w:rsidRDefault="005A6287" w:rsidP="005A6287">
      <w:pPr>
        <w:pStyle w:val="1"/>
        <w:spacing w:line="360" w:lineRule="auto"/>
        <w:ind w:firstLine="708"/>
        <w:jc w:val="both"/>
        <w:rPr>
          <w:szCs w:val="28"/>
        </w:rPr>
      </w:pPr>
      <w:r w:rsidRPr="005A6287">
        <w:rPr>
          <w:szCs w:val="28"/>
        </w:rPr>
        <w:t>В 1932 г. в составе ЦУНХУ был образован сектор учета капитальных работ и строительства. Главная задача этого сектора заключалась в организации новой формы статистического наблюдения — отчетности в капитальном строительстве, которая стала основной формой собирания статистических данных о капитальном строительстве.</w:t>
      </w:r>
    </w:p>
    <w:p w:rsidR="005A6287" w:rsidRPr="005A6287" w:rsidRDefault="005A6287" w:rsidP="005A6287">
      <w:pPr>
        <w:pStyle w:val="1"/>
        <w:spacing w:line="360" w:lineRule="auto"/>
        <w:ind w:firstLine="708"/>
        <w:jc w:val="both"/>
        <w:rPr>
          <w:szCs w:val="28"/>
        </w:rPr>
      </w:pPr>
      <w:r w:rsidRPr="005A6287">
        <w:rPr>
          <w:szCs w:val="28"/>
        </w:rPr>
        <w:t>В строительном производстве в каждый данный момент продукция находится на разных стадиях готовности в зависимости от объема и состава работ, выполненных с начала возведения объектов. Чтобы правильно определить объем строительной продукции в. этих условиях, необходимо ее учесть на каждой стадии готовности. Для этой цели в статистике и учете избираются лишь отдельные стадии готовности, удовлетворяющие требованиям организации учета строительной продукции, контроля за результатом производственной деятельности, действующего порядка оплаты за строительную продукцию и хозяйственного расчета.</w:t>
      </w:r>
    </w:p>
    <w:p w:rsidR="005A6287" w:rsidRPr="005A6287" w:rsidRDefault="005A6287" w:rsidP="005A6287">
      <w:pPr>
        <w:pStyle w:val="1"/>
        <w:spacing w:line="360" w:lineRule="auto"/>
        <w:ind w:firstLine="708"/>
        <w:jc w:val="both"/>
        <w:rPr>
          <w:szCs w:val="28"/>
        </w:rPr>
      </w:pPr>
      <w:r w:rsidRPr="005A6287">
        <w:rPr>
          <w:szCs w:val="28"/>
        </w:rPr>
        <w:t xml:space="preserve">Формирование стадий продукции в строительстве намного сложнее, чем в промышленности, что обусловлено длительностью производственного цикла, индивидуальностью создаваемой продукции, бесцеховой организацией производства и другими особенностями строительства. За основу деления строительной продукции на стадии по степени готовности взято завершение технологии производства всех работ по объекту в целом, этапам или комплексам работ и т. д. Кроме того, принимаются во внимание интересы строительной индустрии в целом и отдельной строительной организации. </w:t>
      </w:r>
    </w:p>
    <w:p w:rsidR="005A6287" w:rsidRDefault="005A6287" w:rsidP="005A6287">
      <w:pPr>
        <w:pStyle w:val="1"/>
        <w:spacing w:line="360" w:lineRule="auto"/>
        <w:ind w:firstLine="708"/>
        <w:jc w:val="both"/>
        <w:rPr>
          <w:szCs w:val="28"/>
        </w:rPr>
      </w:pPr>
      <w:r w:rsidRPr="005A6287">
        <w:rPr>
          <w:szCs w:val="28"/>
        </w:rPr>
        <w:t>В период осуществления хозяйственной реформы и в процессе совершенствования хозяйственного механизма применялись разные виды продукции по стадиям ее готовности. В настоящее время с учетом сказанного выше продукция строительного производства (строительной индустрии) представлена следующими основными стадиями ее готовности: готовый объект (комплексы объектов), незавершенное строительное производство, комплекс специальных строительных и монтажных работ, конструктивный элемент и укрупненный вид работ.</w:t>
      </w:r>
    </w:p>
    <w:p w:rsidR="008B36BD" w:rsidRDefault="005A6287" w:rsidP="005A6287">
      <w:pPr>
        <w:pStyle w:val="1"/>
        <w:spacing w:line="360" w:lineRule="auto"/>
        <w:ind w:firstLine="708"/>
        <w:jc w:val="both"/>
        <w:rPr>
          <w:szCs w:val="28"/>
        </w:rPr>
      </w:pPr>
      <w:r w:rsidRPr="005A6287">
        <w:rPr>
          <w:szCs w:val="28"/>
        </w:rPr>
        <w:t>Статистическая отчетность по капитальному строительству систематически совершенствовалась и изменялась в соответствии с задачами и направлениями развития народного хозяйства, его управлением и планированием. В настоящее время эта форма наблюдения достигла высокого уровня организации и практически решает все основные задачи, стоящие перед государственной статистикой. Вместе с введением отчетности в капитальном строительстве был упорядочен первичный учет в строительных организациях и на стройках страны. В дальнейшем проводилась большая работа по унификации первичных учетных документов и их внедрению в практику.</w:t>
      </w:r>
    </w:p>
    <w:p w:rsidR="008B36BD" w:rsidRPr="005A6287" w:rsidRDefault="008B36BD" w:rsidP="005A6287">
      <w:pPr>
        <w:spacing w:line="360" w:lineRule="auto"/>
        <w:ind w:firstLine="708"/>
        <w:jc w:val="both"/>
        <w:rPr>
          <w:rFonts w:ascii="Times New Roman" w:hAnsi="Times New Roman"/>
          <w:sz w:val="28"/>
          <w:szCs w:val="28"/>
        </w:rPr>
      </w:pPr>
      <w:r w:rsidRPr="005A6287">
        <w:rPr>
          <w:rFonts w:ascii="Times New Roman" w:hAnsi="Times New Roman"/>
          <w:sz w:val="28"/>
          <w:szCs w:val="28"/>
        </w:rPr>
        <w:t>Статистика капитального строительства, отрасль экономической статистик</w:t>
      </w:r>
      <w:r w:rsidR="005A6287">
        <w:rPr>
          <w:rFonts w:ascii="Times New Roman" w:hAnsi="Times New Roman"/>
          <w:sz w:val="28"/>
          <w:szCs w:val="28"/>
        </w:rPr>
        <w:t>и</w:t>
      </w:r>
      <w:r w:rsidRPr="005A6287">
        <w:rPr>
          <w:rFonts w:ascii="Times New Roman" w:hAnsi="Times New Roman"/>
          <w:sz w:val="28"/>
          <w:szCs w:val="28"/>
        </w:rPr>
        <w:t>, изучающая явления и процессы, связанные с осуществлением капитальных вложений в воспроизводство основных фондов и с производственной деятельностью строительства. В её состав входят статистика капитальных вложений, статистика деятельности строительных организаций и статистика деятельности проектно-изыска</w:t>
      </w:r>
      <w:r w:rsidR="005A6287">
        <w:rPr>
          <w:rFonts w:ascii="Times New Roman" w:hAnsi="Times New Roman"/>
          <w:sz w:val="28"/>
          <w:szCs w:val="28"/>
        </w:rPr>
        <w:t>тельских организаций. Цель статистики строительства</w:t>
      </w:r>
      <w:r w:rsidRPr="005A6287">
        <w:rPr>
          <w:rFonts w:ascii="Times New Roman" w:hAnsi="Times New Roman"/>
          <w:sz w:val="28"/>
          <w:szCs w:val="28"/>
        </w:rPr>
        <w:t xml:space="preserve"> — сбор, разработка, сводка и анализ достоверных и научно обоснованных статистических данных о выполнении планов капитального строительства, выявление резервов повышения эффективности капитальных вложений и строительного производства. Для решения этих задач разработана система показателей. Например, в статистике капитальных вложений — ввод в действие основных фондов и производственных мощностей, выполнение плана и темпы роста, объём, структура, направление капитальных вложений, объём и состав незавершённого строительства, эффективность капитальных вложений; в статистике деятельности строительных организаций — объём строительных и монтажных работ по вводимым в действие объектам, объём валовой и чистой продукции, объём незавершённого производства строительных и монтажных работ на конец периода; в статистике деятельности проектно-изыскательских организаций — объём проектных и изыскательских работ, подлежащий сдаче заказчикам, объём валовой продукции, объём незавершённого производства проектных и изыскательских ра</w:t>
      </w:r>
      <w:r w:rsidR="005A6287">
        <w:rPr>
          <w:rFonts w:ascii="Times New Roman" w:hAnsi="Times New Roman"/>
          <w:sz w:val="28"/>
          <w:szCs w:val="28"/>
        </w:rPr>
        <w:t>бот на конец года. Задачей статистики строительства</w:t>
      </w:r>
      <w:r w:rsidRPr="005A6287">
        <w:rPr>
          <w:rFonts w:ascii="Times New Roman" w:hAnsi="Times New Roman"/>
          <w:sz w:val="28"/>
          <w:szCs w:val="28"/>
        </w:rPr>
        <w:t xml:space="preserve"> является также изучение труда как основного фактора строительного производства. Она исчисляет показатели численности, состава и движения работников, показатели рабочего времени и его использования, уровня, динамики и факторов изменения производительности труда и заработной платы. Для изу</w:t>
      </w:r>
      <w:r w:rsidR="005A6287">
        <w:rPr>
          <w:rFonts w:ascii="Times New Roman" w:hAnsi="Times New Roman"/>
          <w:sz w:val="28"/>
          <w:szCs w:val="28"/>
        </w:rPr>
        <w:t>чения средств производства статистики строительства</w:t>
      </w:r>
      <w:r w:rsidRPr="005A6287">
        <w:rPr>
          <w:rFonts w:ascii="Times New Roman" w:hAnsi="Times New Roman"/>
          <w:sz w:val="28"/>
          <w:szCs w:val="28"/>
        </w:rPr>
        <w:t xml:space="preserve"> рассматривает показатели объёма, состава и состояния основных фондов, эффективности их использования; показатели наличия и использования материалов. Значительное внимание С. с. уделяет изучению технического прогресса и индустриализации в строительстве, которые характеризуются показателями механизации и комплексной механизации работ и труда, внедрения новой техники и индустриальных методов произво</w:t>
      </w:r>
      <w:r w:rsidR="005A6287">
        <w:rPr>
          <w:rFonts w:ascii="Times New Roman" w:hAnsi="Times New Roman"/>
          <w:sz w:val="28"/>
          <w:szCs w:val="28"/>
        </w:rPr>
        <w:t>дства и их эффективности. Статистика строительства</w:t>
      </w:r>
      <w:r w:rsidR="005A6287" w:rsidRPr="005A6287">
        <w:rPr>
          <w:rFonts w:ascii="Times New Roman" w:hAnsi="Times New Roman"/>
          <w:sz w:val="28"/>
          <w:szCs w:val="28"/>
        </w:rPr>
        <w:t xml:space="preserve"> </w:t>
      </w:r>
      <w:r w:rsidRPr="005A6287">
        <w:rPr>
          <w:rFonts w:ascii="Times New Roman" w:hAnsi="Times New Roman"/>
          <w:sz w:val="28"/>
          <w:szCs w:val="28"/>
        </w:rPr>
        <w:t>изучает также показатели выполнения плана и динамики себестоимости продукции и финансового состояния строительных и проектно-изыскательских организаций.</w:t>
      </w:r>
    </w:p>
    <w:p w:rsidR="008B36BD" w:rsidRPr="005A6287" w:rsidRDefault="008B36BD" w:rsidP="008B36BD">
      <w:pPr>
        <w:pStyle w:val="1"/>
        <w:spacing w:line="360" w:lineRule="auto"/>
        <w:jc w:val="both"/>
        <w:rPr>
          <w:szCs w:val="28"/>
        </w:rPr>
      </w:pPr>
      <w:r w:rsidRPr="005A6287">
        <w:rPr>
          <w:szCs w:val="28"/>
        </w:rPr>
        <w:t xml:space="preserve">         Основна</w:t>
      </w:r>
      <w:r w:rsidR="005A6287">
        <w:rPr>
          <w:szCs w:val="28"/>
        </w:rPr>
        <w:t>я форма получения данных в статистике строительства</w:t>
      </w:r>
      <w:r w:rsidRPr="005A6287">
        <w:rPr>
          <w:szCs w:val="28"/>
        </w:rPr>
        <w:t xml:space="preserve"> — текущая и годовая отчётность. Её представляют в </w:t>
      </w:r>
      <w:r w:rsidR="005A6287">
        <w:rPr>
          <w:szCs w:val="28"/>
        </w:rPr>
        <w:t>стат.</w:t>
      </w:r>
      <w:r w:rsidRPr="005A6287">
        <w:rPr>
          <w:szCs w:val="28"/>
        </w:rPr>
        <w:t>органы застройщики, строительные и проектно-изыскательские организ</w:t>
      </w:r>
      <w:r w:rsidR="005A6287">
        <w:rPr>
          <w:szCs w:val="28"/>
        </w:rPr>
        <w:t>ации. Наряду с отчётностью статистика строительства</w:t>
      </w:r>
      <w:r w:rsidRPr="005A6287">
        <w:rPr>
          <w:szCs w:val="28"/>
        </w:rPr>
        <w:t xml:space="preserve"> проводит переписи, единовременные учёты и обследования (например, строительных машин, незавершённого строительства, запасов материалов и оборудования на стройках и др.). Статистические органы представляют в министерства и ведомства материал для составления перспективных планов капитального строительства, исследуют специальные проблемы, обобщают статистическую практику и совершенствуют методологию показателей.</w:t>
      </w:r>
    </w:p>
    <w:p w:rsidR="005A6287" w:rsidRPr="005A6287" w:rsidRDefault="008B36BD" w:rsidP="005A6287">
      <w:pPr>
        <w:pStyle w:val="1"/>
        <w:spacing w:line="360" w:lineRule="auto"/>
        <w:jc w:val="both"/>
        <w:rPr>
          <w:szCs w:val="28"/>
        </w:rPr>
      </w:pPr>
      <w:r w:rsidRPr="008B36BD">
        <w:rPr>
          <w:szCs w:val="28"/>
        </w:rPr>
        <w:t xml:space="preserve"> </w:t>
      </w:r>
      <w:r w:rsidR="005A6287">
        <w:rPr>
          <w:szCs w:val="28"/>
        </w:rPr>
        <w:tab/>
      </w:r>
      <w:r w:rsidR="005A6287" w:rsidRPr="005A6287">
        <w:rPr>
          <w:szCs w:val="28"/>
        </w:rPr>
        <w:t xml:space="preserve">Новым по форме и содержанию видом статистического наблюдения в капитальном строительстве и в статистической практике явился регистр строек. В обычном понимании он представляет собой перечень строек с указанием по каждой из них основных признаков и показателей, характеризующих состояние и деятельность за период функционирования ее до отчетной даты. В более углубленном представлении регистр строек в сочетании с автоматизированной системой сбора и обработки статистических данных — это, по существу, комплексная целостная система организации статистической работы на всех ее основных стадиях. А именно регистр строек охватывает получение, обновление, хранение, обработку и выдачу статистических данных. </w:t>
      </w:r>
    </w:p>
    <w:p w:rsidR="005A6287" w:rsidRPr="005A6287" w:rsidRDefault="005A6287" w:rsidP="005A6287">
      <w:pPr>
        <w:pStyle w:val="1"/>
        <w:spacing w:line="360" w:lineRule="auto"/>
        <w:ind w:firstLine="708"/>
        <w:jc w:val="both"/>
        <w:rPr>
          <w:szCs w:val="28"/>
        </w:rPr>
      </w:pPr>
      <w:r w:rsidRPr="005A6287">
        <w:rPr>
          <w:szCs w:val="28"/>
        </w:rPr>
        <w:t xml:space="preserve">Цифровой массив регистра строек обеспечивает получение сводных данных, справочных таблиц, результатов группировок и решение многих статистических задач на основе ЭВМ. Информационной базой при этом служит автоматизированный банк данных (АБД), в котором в систематизированном виде хранятся данные о каждой стройке в процессе функционирования регистра строек программным обеспечением предусмотрена работа в регламентном режиме, т. е по заранее составленному плану, а также в режиме «запрос-ответ», т. е. выполнение заранее не предусмотренной задачи. </w:t>
      </w:r>
    </w:p>
    <w:p w:rsidR="005A6287" w:rsidRPr="005A6287" w:rsidRDefault="005A6287" w:rsidP="005A6287">
      <w:pPr>
        <w:pStyle w:val="1"/>
        <w:spacing w:line="360" w:lineRule="auto"/>
        <w:ind w:firstLine="708"/>
        <w:jc w:val="both"/>
        <w:rPr>
          <w:szCs w:val="28"/>
        </w:rPr>
      </w:pPr>
      <w:r w:rsidRPr="005A6287">
        <w:rPr>
          <w:szCs w:val="28"/>
        </w:rPr>
        <w:t xml:space="preserve">Регистр строек впервые в статистической практике ЦСУ был осуществлен в 1983 г. на базе совокупности строек производственного назначения, по которым представлялся «Отчет о строящихся и реконструируемых предприятиях». Теоретические, методологические и организационные принципы регистра строек были разработаны НИИ ЦСУ и при участии работников управления статистики капитального строительства ЦСУ. На базе регистра строек в ЦСУ и других правительственных органах установлена специальная аппаратура, позволяющая практически незамедлительно получать необходимую первичную или синтезированную статистическую информацию. </w:t>
      </w:r>
    </w:p>
    <w:p w:rsidR="005A6287" w:rsidRDefault="005A6287" w:rsidP="005A6287">
      <w:pPr>
        <w:pStyle w:val="1"/>
        <w:spacing w:line="360" w:lineRule="auto"/>
        <w:ind w:firstLine="708"/>
        <w:jc w:val="both"/>
        <w:rPr>
          <w:szCs w:val="28"/>
        </w:rPr>
      </w:pPr>
      <w:r w:rsidRPr="005A6287">
        <w:rPr>
          <w:szCs w:val="28"/>
        </w:rPr>
        <w:t>Внедрение в статистическую практику регистра строек дает значительные преимущества перед традиционной формой статистического наблюдения, сводки и обработки данных. Расширяются возможности использования комбинационных группировок, корреляционного и регрессионного анализа и таким образом повышается аналитичность статистических данных, позволяющая осуществлять контроль за выполнением планов капитального строительства, придавать ему адресность и предупреждающий характер.</w:t>
      </w:r>
      <w:r w:rsidR="008B36BD" w:rsidRPr="008B36BD">
        <w:rPr>
          <w:szCs w:val="28"/>
        </w:rPr>
        <w:t xml:space="preserve">       </w:t>
      </w:r>
    </w:p>
    <w:p w:rsidR="00742DBA" w:rsidRDefault="00742DBA" w:rsidP="005A6287">
      <w:pPr>
        <w:pStyle w:val="1"/>
        <w:spacing w:line="360" w:lineRule="auto"/>
        <w:ind w:firstLine="708"/>
        <w:jc w:val="both"/>
        <w:rPr>
          <w:szCs w:val="28"/>
        </w:rPr>
      </w:pPr>
    </w:p>
    <w:p w:rsidR="00742DBA" w:rsidRDefault="00742DBA" w:rsidP="00742DBA">
      <w:pPr>
        <w:pStyle w:val="1"/>
        <w:spacing w:line="360" w:lineRule="auto"/>
        <w:ind w:firstLine="708"/>
        <w:jc w:val="center"/>
        <w:rPr>
          <w:szCs w:val="28"/>
        </w:rPr>
      </w:pPr>
    </w:p>
    <w:p w:rsidR="00742DBA" w:rsidRDefault="00742DBA" w:rsidP="00742DBA">
      <w:pPr>
        <w:pStyle w:val="1"/>
        <w:spacing w:line="360" w:lineRule="auto"/>
        <w:ind w:firstLine="708"/>
        <w:jc w:val="center"/>
        <w:rPr>
          <w:szCs w:val="28"/>
        </w:rPr>
      </w:pPr>
      <w:r>
        <w:rPr>
          <w:szCs w:val="28"/>
        </w:rPr>
        <w:t>1.2 УЧЕТ СТРОИТЕЛЬНОЙ ПРОДУКЦИИ В СТАТИСТИКЕ</w:t>
      </w:r>
    </w:p>
    <w:p w:rsidR="00742DBA" w:rsidRDefault="00742DBA" w:rsidP="005A6287">
      <w:pPr>
        <w:pStyle w:val="1"/>
        <w:spacing w:line="360" w:lineRule="auto"/>
        <w:ind w:firstLine="708"/>
        <w:jc w:val="both"/>
        <w:rPr>
          <w:szCs w:val="28"/>
        </w:rPr>
      </w:pPr>
    </w:p>
    <w:p w:rsidR="00742DBA" w:rsidRDefault="00742DBA" w:rsidP="005A6287">
      <w:pPr>
        <w:pStyle w:val="1"/>
        <w:spacing w:line="360" w:lineRule="auto"/>
        <w:ind w:firstLine="708"/>
        <w:jc w:val="both"/>
        <w:rPr>
          <w:szCs w:val="28"/>
        </w:rPr>
      </w:pPr>
    </w:p>
    <w:p w:rsidR="005A6287" w:rsidRPr="005A6287" w:rsidRDefault="005A6287" w:rsidP="005A6287">
      <w:pPr>
        <w:pStyle w:val="1"/>
        <w:spacing w:line="360" w:lineRule="auto"/>
        <w:ind w:firstLine="708"/>
        <w:jc w:val="both"/>
        <w:rPr>
          <w:szCs w:val="28"/>
        </w:rPr>
      </w:pPr>
      <w:r w:rsidRPr="005A6287">
        <w:rPr>
          <w:szCs w:val="28"/>
        </w:rPr>
        <w:t>Учет продукции в натуральном выражении заключается в том, что объем строительной продукции, определен в единицах, характеризующих ее основное потребительное свойство. В натуральном выражении строительная продукция учитывается па всех стадиях ее готовности, начиная с простых работ и заканчивая готовыми объектами. Отдельные простые строительные или монтажные работы, конструктивные элементы и виды работ учитываются в обычных физических единицах. Сведения о таких видах работ мы находим в рабочих нарядах, в журналах работ, накопительных ведомостях и т. п.</w:t>
      </w:r>
    </w:p>
    <w:p w:rsidR="005A6287" w:rsidRPr="005A6287" w:rsidRDefault="005A6287" w:rsidP="005A6287">
      <w:pPr>
        <w:pStyle w:val="1"/>
        <w:spacing w:line="360" w:lineRule="auto"/>
        <w:ind w:firstLine="708"/>
        <w:jc w:val="both"/>
        <w:rPr>
          <w:szCs w:val="28"/>
        </w:rPr>
      </w:pPr>
      <w:r w:rsidRPr="005A6287">
        <w:rPr>
          <w:szCs w:val="28"/>
        </w:rPr>
        <w:t>При исчислении объемов выполненных работ в натуральном выражении следует иметь в виду, что в этих показателях обобщены данные далеко не всегда однородной продукции. В частности, такие различия имеют место не только в трудовых затратах, но и в составе строительных работ и операций по данному виду конструктивного элемента. Например, одинаковый объем фундамента может быть возведен из различных сборных конструкций и деталей, требующих для их монтажа различных операций и затрат труда. Однако при обобщении объемов одноименных работ в натуральном выражении по совокупности строительных организаций этими различиями практически пренебрегают.</w:t>
      </w:r>
    </w:p>
    <w:p w:rsidR="005A6287" w:rsidRDefault="005A6287" w:rsidP="005A6287">
      <w:pPr>
        <w:pStyle w:val="1"/>
        <w:spacing w:line="360" w:lineRule="auto"/>
        <w:ind w:firstLine="708"/>
        <w:jc w:val="both"/>
        <w:rPr>
          <w:szCs w:val="28"/>
        </w:rPr>
      </w:pPr>
      <w:r w:rsidRPr="005A6287">
        <w:rPr>
          <w:szCs w:val="28"/>
        </w:rPr>
        <w:t>Наконец, в натуральном выражении определяется объем конечной продукции строительства — готовых объектов, или, иначе, ввода их в действие, который занимает важное место в системе показателей продукции строительства.</w:t>
      </w:r>
    </w:p>
    <w:p w:rsidR="00742DBA" w:rsidRPr="00742DBA" w:rsidRDefault="008B36BD" w:rsidP="00742DBA">
      <w:pPr>
        <w:pStyle w:val="1"/>
        <w:spacing w:line="360" w:lineRule="auto"/>
        <w:jc w:val="both"/>
        <w:rPr>
          <w:szCs w:val="28"/>
        </w:rPr>
      </w:pPr>
      <w:r w:rsidRPr="008B36BD">
        <w:rPr>
          <w:szCs w:val="28"/>
        </w:rPr>
        <w:t xml:space="preserve"> </w:t>
      </w:r>
      <w:r w:rsidR="00742DBA">
        <w:rPr>
          <w:szCs w:val="28"/>
        </w:rPr>
        <w:tab/>
      </w:r>
      <w:r w:rsidR="00742DBA" w:rsidRPr="00742DBA">
        <w:rPr>
          <w:szCs w:val="28"/>
        </w:rPr>
        <w:t xml:space="preserve">Незавершенное строительное производство характеризует объем строительно-монтажных работ, выполненных строительными организациями на незаконченных и не сданных заказчикам объектах по состоянию на отчетную дату. </w:t>
      </w:r>
    </w:p>
    <w:p w:rsidR="00742DBA" w:rsidRPr="00742DBA" w:rsidRDefault="00742DBA" w:rsidP="00742DBA">
      <w:pPr>
        <w:pStyle w:val="1"/>
        <w:spacing w:line="360" w:lineRule="auto"/>
        <w:ind w:firstLine="708"/>
        <w:jc w:val="both"/>
        <w:rPr>
          <w:szCs w:val="28"/>
        </w:rPr>
      </w:pPr>
      <w:r w:rsidRPr="00742DBA">
        <w:rPr>
          <w:szCs w:val="28"/>
        </w:rPr>
        <w:t>Границей между незавершенным строительным производством и его конечной продукцией, по существу, является полное завершение строительных и монтажных работ в объеме и составе, предусмотренными проектом по данному объекту. Учетным признаком, фиксирующим переход незаконченной продукции в готовый объект, служит акт государственной (рабочей) приемочной комиссии. Незавершенное строительное производство по объему является самой значительной составной частью незавершенного строительства, т. е. объема капитальных вложений, подсчитанного по состоянию на отчетную дату.</w:t>
      </w:r>
    </w:p>
    <w:p w:rsidR="005A6287" w:rsidRDefault="00742DBA" w:rsidP="00742DBA">
      <w:pPr>
        <w:pStyle w:val="1"/>
        <w:spacing w:line="360" w:lineRule="auto"/>
        <w:ind w:firstLine="708"/>
        <w:jc w:val="both"/>
        <w:rPr>
          <w:szCs w:val="28"/>
        </w:rPr>
      </w:pPr>
      <w:r w:rsidRPr="00742DBA">
        <w:rPr>
          <w:szCs w:val="28"/>
        </w:rPr>
        <w:t>В условиях длительного цикла производства, специализации подрядных организаций на выполнение отдельных видов работ учет продукции только по рассмотренным выше стадиям готовности поставил бы организации в затруднительное положение в отношении осуществления хозяйственного расчета и оперативного контроля за выполнением производственной программы. Для преодоления этих трудностей и решения задач учета продукции строительным организациям надо учитывать продукцию не только на заключительной стадии, но и на промежуточных стадиях длительного производственного цикла с тем, чтобы отображать результат работы за относительно короткий отрезок времени (декаду, месяц) и по небольшим участкам (бригада, объект) и тем самым осуществлять расчеты с заказчиком за выполненную продукцию.</w:t>
      </w:r>
    </w:p>
    <w:p w:rsidR="00742DBA" w:rsidRPr="00742DBA" w:rsidRDefault="00742DBA" w:rsidP="00742DBA">
      <w:pPr>
        <w:spacing w:line="360" w:lineRule="auto"/>
        <w:ind w:firstLine="708"/>
        <w:jc w:val="both"/>
        <w:rPr>
          <w:rFonts w:ascii="Times New Roman" w:hAnsi="Times New Roman"/>
          <w:sz w:val="28"/>
          <w:szCs w:val="28"/>
        </w:rPr>
      </w:pPr>
      <w:r w:rsidRPr="00742DBA">
        <w:rPr>
          <w:rFonts w:ascii="Times New Roman" w:hAnsi="Times New Roman"/>
          <w:sz w:val="28"/>
          <w:szCs w:val="28"/>
        </w:rPr>
        <w:t>Объем капитальных вложений — это обобщающий показатель, в денежном выражении характеризующий размер затрат на воспроизводстве основных фондов в результате капитального строительства и приобретения оборудования, не входящего в сметы и проекты строек. Будучи стоимостным показателем, он формируется как сумма финансовых затрат, направляемых на создание и приобретение основных фондов, и таким образом характеризует результат осуществления капитальных вложений. Экономический смысл этого показателя позволяет с успехом применять его не только в изучении воспроизводства основных фондов, но и экономического потенциала страны, направлений, темпов и масштабов развития и размещения материально-технической базы всех отраслей народного хозяйства.</w:t>
      </w:r>
    </w:p>
    <w:p w:rsidR="00742DBA" w:rsidRPr="00742DBA" w:rsidRDefault="00742DBA" w:rsidP="00742DBA">
      <w:pPr>
        <w:spacing w:line="360" w:lineRule="auto"/>
        <w:ind w:firstLine="708"/>
        <w:jc w:val="both"/>
        <w:rPr>
          <w:rFonts w:ascii="Times New Roman" w:hAnsi="Times New Roman"/>
          <w:sz w:val="28"/>
          <w:szCs w:val="28"/>
        </w:rPr>
      </w:pPr>
      <w:r w:rsidRPr="00742DBA">
        <w:rPr>
          <w:rFonts w:ascii="Times New Roman" w:hAnsi="Times New Roman"/>
          <w:sz w:val="28"/>
          <w:szCs w:val="28"/>
        </w:rPr>
        <w:t>В планах капитального строительства устанавливаются лимиты капитальных вложений и строительно-монтажных работ по народному хозяйству в целом, регионам, отраслям, министерствам, ведомствам и т. д. вплоть до отдельных застройщиков. Задача статистики заключается в установлении фактических размеров капитальных вложений, в осуществлении контроля за выполнением текущих и перспективных планов капитальных вложений на разных организационных уровнях. Для решения этой важной задачи, прежде всего, необходимо определить фактически выполненный объем капитальных вложений.</w:t>
      </w:r>
    </w:p>
    <w:p w:rsidR="00742DBA" w:rsidRPr="00742DBA" w:rsidRDefault="00742DBA" w:rsidP="00742DBA">
      <w:pPr>
        <w:spacing w:line="360" w:lineRule="auto"/>
        <w:ind w:firstLine="708"/>
        <w:jc w:val="both"/>
        <w:rPr>
          <w:rFonts w:ascii="Times New Roman" w:hAnsi="Times New Roman"/>
          <w:sz w:val="28"/>
          <w:szCs w:val="28"/>
        </w:rPr>
      </w:pPr>
      <w:r w:rsidRPr="00742DBA">
        <w:rPr>
          <w:rFonts w:ascii="Times New Roman" w:hAnsi="Times New Roman"/>
          <w:sz w:val="28"/>
          <w:szCs w:val="28"/>
        </w:rPr>
        <w:t xml:space="preserve">Непосредственными распорядителями капитальных вложений являются застройщики. В отделах технического надзора и бухгалтериях застройщиков </w:t>
      </w:r>
      <w:r>
        <w:rPr>
          <w:rFonts w:ascii="Times New Roman" w:hAnsi="Times New Roman"/>
          <w:sz w:val="28"/>
          <w:szCs w:val="28"/>
        </w:rPr>
        <w:t xml:space="preserve">(городских акиматах) </w:t>
      </w:r>
      <w:r w:rsidRPr="00742DBA">
        <w:rPr>
          <w:rFonts w:ascii="Times New Roman" w:hAnsi="Times New Roman"/>
          <w:sz w:val="28"/>
          <w:szCs w:val="28"/>
        </w:rPr>
        <w:t>сосредоточивается учет капитальных вложений. Поэтому застройщики являются первичными отчетными единицами в статистике капитального строительства, которые представляют данные о выполненных объемах капитальных вложений по формам установленной отчетности. С застройщиков начинается статистическое наблюдение за освоением капитальных вложений и контроль за выполнением планов капитального строительства.</w:t>
      </w:r>
    </w:p>
    <w:p w:rsidR="00742DBA" w:rsidRDefault="00742DBA" w:rsidP="00742DBA">
      <w:pPr>
        <w:spacing w:line="360" w:lineRule="auto"/>
        <w:ind w:firstLine="708"/>
        <w:jc w:val="both"/>
        <w:rPr>
          <w:rFonts w:ascii="Times New Roman" w:hAnsi="Times New Roman"/>
          <w:sz w:val="28"/>
          <w:szCs w:val="28"/>
        </w:rPr>
      </w:pPr>
      <w:r w:rsidRPr="00742DBA">
        <w:rPr>
          <w:rFonts w:ascii="Times New Roman" w:hAnsi="Times New Roman"/>
          <w:sz w:val="28"/>
          <w:szCs w:val="28"/>
        </w:rPr>
        <w:t>В практике планирования и статистики лимиты и объемы фактически выполненных капитальных вложений выражаются сметной стоимостью, которая устанавливается при проектировании объектов и комплексов основных фондов. На каждую стройку вместе с проектом составляется смета, которая содержит сведения о денежных затратах на создание каждого объекта в отдельности и всей стройки в целом, т. е. о сметной стоимости объектов и стройки. При этом денежные затраты определяются по видам капитальных вложений в соответствии со спецификой строящихся или приобретаемых основных фондов.</w:t>
      </w:r>
    </w:p>
    <w:p w:rsidR="001F4CB0" w:rsidRPr="001F4CB0" w:rsidRDefault="001F4CB0" w:rsidP="001F4CB0">
      <w:pPr>
        <w:spacing w:line="360" w:lineRule="auto"/>
        <w:ind w:firstLine="708"/>
        <w:jc w:val="both"/>
        <w:rPr>
          <w:rFonts w:ascii="Times New Roman" w:hAnsi="Times New Roman"/>
          <w:sz w:val="28"/>
          <w:szCs w:val="28"/>
        </w:rPr>
      </w:pPr>
      <w:r w:rsidRPr="001F4CB0">
        <w:rPr>
          <w:rFonts w:ascii="Times New Roman" w:hAnsi="Times New Roman"/>
          <w:sz w:val="28"/>
          <w:szCs w:val="28"/>
        </w:rPr>
        <w:t xml:space="preserve">Распределение капитальных вложений по отраслям их классификации обычно выполняется в процессе сводки статистических данных. При этом первичной группировке подвергаются не капитальные затраты и не застройщики, а совокупность строек или строительных объектов. </w:t>
      </w:r>
    </w:p>
    <w:p w:rsidR="001F4CB0" w:rsidRPr="001F4CB0" w:rsidRDefault="001F4CB0" w:rsidP="001F4CB0">
      <w:pPr>
        <w:spacing w:line="360" w:lineRule="auto"/>
        <w:ind w:firstLine="708"/>
        <w:jc w:val="both"/>
        <w:rPr>
          <w:rFonts w:ascii="Times New Roman" w:hAnsi="Times New Roman"/>
          <w:sz w:val="28"/>
          <w:szCs w:val="28"/>
        </w:rPr>
      </w:pPr>
      <w:r w:rsidRPr="001F4CB0">
        <w:rPr>
          <w:rFonts w:ascii="Times New Roman" w:hAnsi="Times New Roman"/>
          <w:sz w:val="28"/>
          <w:szCs w:val="28"/>
        </w:rPr>
        <w:t>В отчете же застройщика уже содержатся сгруппированные (сведенные) данные о капитальных вложениях, но производственным и непроизводственным объектам (стройкам). В случаях, когда стройка состоит из ряда объектов, различающихся экономическим назначением или отраслевой принадлежностью, их относят к той или иной отрасли или группе по преимущественному назначению стройки в целом.</w:t>
      </w:r>
    </w:p>
    <w:p w:rsidR="001F4CB0" w:rsidRPr="001F4CB0" w:rsidRDefault="001F4CB0" w:rsidP="001F4CB0">
      <w:pPr>
        <w:spacing w:line="360" w:lineRule="auto"/>
        <w:ind w:firstLine="708"/>
        <w:jc w:val="both"/>
        <w:rPr>
          <w:rFonts w:ascii="Times New Roman" w:hAnsi="Times New Roman"/>
          <w:sz w:val="28"/>
          <w:szCs w:val="28"/>
        </w:rPr>
      </w:pPr>
      <w:r w:rsidRPr="001F4CB0">
        <w:rPr>
          <w:rFonts w:ascii="Times New Roman" w:hAnsi="Times New Roman"/>
          <w:sz w:val="28"/>
          <w:szCs w:val="28"/>
        </w:rPr>
        <w:t>Из изложенного следует, что стройка является укрупненной единицей совокупности, которая при группировке будет приводить к неточному распределению капитальных вложений по отраслевому назначению. По этой причине в данной группировке капитальных вложений целесообразно принять за единицу совокупности отдельный строительный объект. Однако в отчетности соответствующих данных нет, их можно получить из учета, осуществляемого застройщиками. Чтобы выполнить эту группировку, необходимо сформулировать четкие статистические понятия стройки и строительного объекта.</w:t>
      </w:r>
    </w:p>
    <w:p w:rsidR="001F4CB0" w:rsidRPr="001F4CB0" w:rsidRDefault="001F4CB0" w:rsidP="001F4CB0">
      <w:pPr>
        <w:spacing w:line="360" w:lineRule="auto"/>
        <w:ind w:firstLine="708"/>
        <w:jc w:val="both"/>
        <w:rPr>
          <w:rFonts w:ascii="Times New Roman" w:hAnsi="Times New Roman"/>
          <w:sz w:val="28"/>
          <w:szCs w:val="28"/>
        </w:rPr>
      </w:pPr>
      <w:r w:rsidRPr="001F4CB0">
        <w:rPr>
          <w:rFonts w:ascii="Times New Roman" w:hAnsi="Times New Roman"/>
          <w:sz w:val="28"/>
          <w:szCs w:val="28"/>
        </w:rPr>
        <w:t>Под стройкой в плановой и статистической практике понимается совокупность строительных объектов, возведение, расширение и реконструкция которых осуществляются по единому проекту и смете. К стройкам, например, относят строительство электростанции, завода, шахты, санатория и т. д. Строительным объектом считается отдельно стоящее здание пли сооружение со всеми относящимися к нему оборудованием, пристройками, коммуникациями, на возведение которых составлены проект и смета.</w:t>
      </w:r>
    </w:p>
    <w:p w:rsidR="001F4CB0" w:rsidRDefault="001F4CB0" w:rsidP="001F4CB0">
      <w:pPr>
        <w:spacing w:line="360" w:lineRule="auto"/>
        <w:ind w:firstLine="708"/>
        <w:jc w:val="both"/>
      </w:pPr>
      <w:r w:rsidRPr="001F4CB0">
        <w:rPr>
          <w:rFonts w:ascii="Times New Roman" w:hAnsi="Times New Roman"/>
          <w:sz w:val="28"/>
          <w:szCs w:val="28"/>
        </w:rPr>
        <w:t>Классификация капитальных вложений позволяет следить за соблюдением правильных пропорций в развитии народного хозяйства, за обеспечением опережающего развития ведущих отраслей производства и систематического повышения материального и культурного уровня трудящихся.</w:t>
      </w:r>
      <w:r w:rsidR="00742DBA" w:rsidRPr="001F4CB0">
        <w:rPr>
          <w:rFonts w:ascii="Times New Roman" w:hAnsi="Times New Roman"/>
          <w:sz w:val="28"/>
          <w:szCs w:val="28"/>
        </w:rPr>
        <w:t xml:space="preserve"> </w:t>
      </w:r>
    </w:p>
    <w:p w:rsidR="001F4CB0" w:rsidRPr="001F4CB0" w:rsidRDefault="001F4CB0" w:rsidP="001F4CB0">
      <w:pPr>
        <w:spacing w:line="360" w:lineRule="auto"/>
        <w:ind w:firstLine="708"/>
        <w:jc w:val="both"/>
        <w:rPr>
          <w:rFonts w:ascii="Times New Roman" w:hAnsi="Times New Roman"/>
          <w:sz w:val="28"/>
          <w:szCs w:val="28"/>
        </w:rPr>
      </w:pPr>
      <w:r w:rsidRPr="001F4CB0">
        <w:rPr>
          <w:rFonts w:ascii="Times New Roman" w:hAnsi="Times New Roman"/>
          <w:sz w:val="28"/>
          <w:szCs w:val="28"/>
        </w:rPr>
        <w:t>В решении задач статистики капитальных вложений, и прежде всего в оценке и анализе выполнения планов капитального строительства, при сводке статистических данных приобретает важное значение метод группировок. Применение группировок в изучении капитальных вложений позволяет раскрыть многообразие процесса воспроизводства основных фондов в современных условиях ведения хозяйства, охарактеризовать структуру капитальных вложений, пропорциональность развития народного хозяйства и размещения производительных сил в стране, выявить сложившиеся и намечающиеся направления этих процессов, а также решать другие задачи статистики.</w:t>
      </w:r>
    </w:p>
    <w:p w:rsidR="001F4CB0" w:rsidRPr="001F4CB0" w:rsidRDefault="001F4CB0" w:rsidP="001F4CB0">
      <w:pPr>
        <w:spacing w:line="360" w:lineRule="auto"/>
        <w:ind w:firstLine="708"/>
        <w:jc w:val="both"/>
        <w:rPr>
          <w:rFonts w:ascii="Times New Roman" w:hAnsi="Times New Roman"/>
          <w:sz w:val="28"/>
          <w:szCs w:val="28"/>
        </w:rPr>
      </w:pPr>
    </w:p>
    <w:p w:rsidR="001F4CB0" w:rsidRPr="001F4CB0" w:rsidRDefault="001F4CB0" w:rsidP="001F4CB0">
      <w:pPr>
        <w:spacing w:line="360" w:lineRule="auto"/>
        <w:ind w:firstLine="708"/>
        <w:jc w:val="both"/>
        <w:rPr>
          <w:rFonts w:ascii="Times New Roman" w:hAnsi="Times New Roman"/>
          <w:sz w:val="28"/>
          <w:szCs w:val="28"/>
        </w:rPr>
      </w:pPr>
      <w:r w:rsidRPr="001F4CB0">
        <w:rPr>
          <w:rFonts w:ascii="Times New Roman" w:hAnsi="Times New Roman"/>
          <w:sz w:val="28"/>
          <w:szCs w:val="28"/>
        </w:rPr>
        <w:t xml:space="preserve">Наиболее существенными с точки зрения народного хозяйства являются группировки капитальных вложений по их экономическому назначению, отраслям народного хозяйства, подотраслям и видам производства, направлениям воспроизводства, формам собственности, источникам финансирования, региональному размещению и другим экономическим признакам. </w:t>
      </w:r>
    </w:p>
    <w:p w:rsidR="001F4CB0" w:rsidRPr="001F4CB0" w:rsidRDefault="001F4CB0" w:rsidP="001F4CB0">
      <w:pPr>
        <w:spacing w:line="360" w:lineRule="auto"/>
        <w:ind w:firstLine="708"/>
        <w:jc w:val="both"/>
        <w:rPr>
          <w:rFonts w:ascii="Times New Roman" w:hAnsi="Times New Roman"/>
          <w:sz w:val="28"/>
          <w:szCs w:val="28"/>
        </w:rPr>
      </w:pPr>
      <w:r w:rsidRPr="001F4CB0">
        <w:rPr>
          <w:rFonts w:ascii="Times New Roman" w:hAnsi="Times New Roman"/>
          <w:sz w:val="28"/>
          <w:szCs w:val="28"/>
        </w:rPr>
        <w:t xml:space="preserve">Научно обоснованный выбор и применение этих группировок предполагают выяснение сущности группировок и их признаков, характер статистической совокупности и методологические особенности группировок. Перечисленные группировки капитальных вложений предусматриваются программами разработки сводной статистической отчетности в </w:t>
      </w:r>
      <w:r>
        <w:rPr>
          <w:rFonts w:ascii="Times New Roman" w:hAnsi="Times New Roman"/>
          <w:sz w:val="28"/>
          <w:szCs w:val="28"/>
        </w:rPr>
        <w:t>республиканских и местных</w:t>
      </w:r>
      <w:r w:rsidRPr="001F4CB0">
        <w:rPr>
          <w:rFonts w:ascii="Times New Roman" w:hAnsi="Times New Roman"/>
          <w:sz w:val="28"/>
          <w:szCs w:val="28"/>
        </w:rPr>
        <w:t xml:space="preserve"> органах государственной статистики.</w:t>
      </w:r>
    </w:p>
    <w:p w:rsidR="001F4CB0" w:rsidRPr="001F4CB0" w:rsidRDefault="001F4CB0" w:rsidP="001F4CB0">
      <w:pPr>
        <w:spacing w:line="360" w:lineRule="auto"/>
        <w:ind w:firstLine="708"/>
        <w:jc w:val="both"/>
        <w:rPr>
          <w:rFonts w:ascii="Times New Roman" w:hAnsi="Times New Roman"/>
          <w:sz w:val="28"/>
          <w:szCs w:val="28"/>
        </w:rPr>
      </w:pPr>
      <w:r w:rsidRPr="001F4CB0">
        <w:rPr>
          <w:rFonts w:ascii="Times New Roman" w:hAnsi="Times New Roman"/>
          <w:sz w:val="28"/>
          <w:szCs w:val="28"/>
        </w:rPr>
        <w:t xml:space="preserve">Единым соизмерителем разнокачественной строительной продукции может служить ее стоимость. Поэтому обобщающая характеристика результата строительного производства предполагает наличие учета продукции в денежном выражении. </w:t>
      </w:r>
    </w:p>
    <w:p w:rsidR="001F4CB0" w:rsidRPr="001F4CB0" w:rsidRDefault="001F4CB0" w:rsidP="001F4CB0">
      <w:pPr>
        <w:spacing w:line="360" w:lineRule="auto"/>
        <w:ind w:firstLine="708"/>
        <w:jc w:val="both"/>
        <w:rPr>
          <w:rFonts w:ascii="Times New Roman" w:hAnsi="Times New Roman"/>
          <w:sz w:val="28"/>
          <w:szCs w:val="28"/>
        </w:rPr>
      </w:pPr>
      <w:r w:rsidRPr="001F4CB0">
        <w:rPr>
          <w:rFonts w:ascii="Times New Roman" w:hAnsi="Times New Roman"/>
          <w:sz w:val="28"/>
          <w:szCs w:val="28"/>
        </w:rPr>
        <w:t>Общее значение учета продукции в денежном выражении заключается в том, что на его основе осуществляется контроль за производством и мерой потребления. В строительстве он позволяет объединять в одном сводном показателе многосторонний результат производственной деятельности, что в свою очередь дает возможность для всех строительных организаций планировать объем строительно-монтажных работ в денежном выражении на любой период и контролировать его выполнение. Учет продукции в денежном выражении позволяет изучать динамику объема ее производства на любом уровне организации и управления строительством.</w:t>
      </w:r>
    </w:p>
    <w:p w:rsidR="001F4CB0" w:rsidRDefault="001F4CB0" w:rsidP="001F4CB0">
      <w:pPr>
        <w:spacing w:line="360" w:lineRule="auto"/>
        <w:ind w:firstLine="708"/>
        <w:jc w:val="both"/>
        <w:rPr>
          <w:rFonts w:ascii="Times New Roman" w:hAnsi="Times New Roman"/>
          <w:sz w:val="28"/>
          <w:szCs w:val="28"/>
        </w:rPr>
      </w:pPr>
      <w:r w:rsidRPr="001F4CB0">
        <w:rPr>
          <w:rFonts w:ascii="Times New Roman" w:hAnsi="Times New Roman"/>
          <w:sz w:val="28"/>
          <w:szCs w:val="28"/>
        </w:rPr>
        <w:t>В строительстве продукция может лишь быть оценена по себестоимости или по сметным ценам. Но лишь с помощью цен, отражающих полные размеры затрат общественно необходимого труда, можно правильно выразить объем строительной продукции. В строительстве, однако, крайне сложно установить единые отпускные цены на ее продукцию, и в частности на готовые объекты, аналогично тому, как это делается в промышленности. Этому препятствует специфика строительной продукции и ее производства, выражающаяся в индивидуальном характере создаваемых объектов и, в сущности, в неповторимых условиях строительного производства. Именно поэтому стоимость продукции в строительстве определяется на основе сметы затрат, которая вместе с проектом составляется на каждый строительный объект или комплекс объектов (стройку) и называется сметной стоимостью.</w:t>
      </w:r>
    </w:p>
    <w:p w:rsidR="001F4CB0" w:rsidRPr="001F4CB0" w:rsidRDefault="001F4CB0" w:rsidP="001F4CB0">
      <w:pPr>
        <w:spacing w:line="360" w:lineRule="auto"/>
        <w:ind w:firstLine="708"/>
        <w:jc w:val="both"/>
        <w:rPr>
          <w:rFonts w:ascii="Times New Roman" w:hAnsi="Times New Roman"/>
          <w:sz w:val="28"/>
          <w:szCs w:val="28"/>
        </w:rPr>
      </w:pPr>
      <w:r w:rsidRPr="001F4CB0">
        <w:rPr>
          <w:rFonts w:ascii="Times New Roman" w:hAnsi="Times New Roman"/>
          <w:sz w:val="28"/>
          <w:szCs w:val="28"/>
        </w:rPr>
        <w:t>Сметная стоимость проектно-изыскательских работ определяется в сметах на проектирование на основе специальных справочников укрупненных норм, содержащих прейскурантные цены на эти работы. Сметная стоимость прочих капитальных работ устанавливается по нормативам на основе проектных данных.</w:t>
      </w:r>
    </w:p>
    <w:p w:rsidR="001F4CB0" w:rsidRPr="001F4CB0" w:rsidRDefault="001F4CB0" w:rsidP="001F4CB0">
      <w:pPr>
        <w:spacing w:line="360" w:lineRule="auto"/>
        <w:ind w:firstLine="708"/>
        <w:jc w:val="both"/>
        <w:rPr>
          <w:rFonts w:ascii="Times New Roman" w:hAnsi="Times New Roman"/>
          <w:sz w:val="28"/>
          <w:szCs w:val="28"/>
        </w:rPr>
      </w:pPr>
      <w:r w:rsidRPr="001F4CB0">
        <w:rPr>
          <w:rFonts w:ascii="Times New Roman" w:hAnsi="Times New Roman"/>
          <w:sz w:val="28"/>
          <w:szCs w:val="28"/>
        </w:rPr>
        <w:t>Объем капитальных вложений представляет собой интервальный показатель, характеризующий их величину за отчетный период. В фактически выполненный объем капитальных вложений включают сметную стоимость всех произведенных за отчетный период капитальных работ и приобретений, а также других капитальных затрат, произведенных за счет капитальных вложений. При этом с точки зрения учета считаются фактически выполненными те виды капитальных вложений, которые удовлетворяют установленным требованиям состояния и готовности соответствующих работ, приобретений и затрат, оформлены утвержденными документами внутрипостроечного учета независимо от готовности строящихся объектов.</w:t>
      </w:r>
    </w:p>
    <w:p w:rsidR="001F4CB0" w:rsidRPr="001F4CB0" w:rsidRDefault="001F4CB0" w:rsidP="001F4CB0">
      <w:pPr>
        <w:spacing w:line="360" w:lineRule="auto"/>
        <w:ind w:firstLine="708"/>
        <w:jc w:val="both"/>
        <w:rPr>
          <w:rFonts w:ascii="Times New Roman" w:hAnsi="Times New Roman"/>
          <w:sz w:val="28"/>
          <w:szCs w:val="28"/>
        </w:rPr>
      </w:pPr>
    </w:p>
    <w:p w:rsidR="001673D8" w:rsidRDefault="001F4CB0" w:rsidP="001F4CB0">
      <w:pPr>
        <w:spacing w:line="360" w:lineRule="auto"/>
        <w:ind w:firstLine="708"/>
        <w:jc w:val="both"/>
        <w:rPr>
          <w:rFonts w:ascii="Times New Roman" w:hAnsi="Times New Roman"/>
          <w:sz w:val="28"/>
          <w:szCs w:val="28"/>
        </w:rPr>
      </w:pPr>
      <w:r w:rsidRPr="001F4CB0">
        <w:rPr>
          <w:rFonts w:ascii="Times New Roman" w:hAnsi="Times New Roman"/>
          <w:sz w:val="28"/>
          <w:szCs w:val="28"/>
        </w:rPr>
        <w:t>Неоднородность технологического состава капитальных вложений предопределяет применение различных принципов учета капитальных вложений по видам.</w:t>
      </w:r>
    </w:p>
    <w:p w:rsidR="001673D8" w:rsidRPr="001673D8" w:rsidRDefault="001673D8" w:rsidP="001673D8">
      <w:pPr>
        <w:spacing w:line="360" w:lineRule="auto"/>
        <w:ind w:firstLine="708"/>
        <w:jc w:val="both"/>
        <w:rPr>
          <w:rFonts w:ascii="Times New Roman" w:hAnsi="Times New Roman"/>
          <w:sz w:val="28"/>
          <w:szCs w:val="28"/>
        </w:rPr>
      </w:pPr>
      <w:r w:rsidRPr="001673D8">
        <w:rPr>
          <w:rFonts w:ascii="Times New Roman" w:hAnsi="Times New Roman"/>
          <w:sz w:val="28"/>
          <w:szCs w:val="28"/>
        </w:rPr>
        <w:t xml:space="preserve">Комплексом монтажных и специальных строительных работ считается часть объекта, создаваемая в результате выполнения субподрядной организацией совокупности специальных строительных и монтажных работ для генеральной подрядной организации. в порядке кооперированных связей по объекту в целом. Примерами комплексов работ могут служить внутренние санитарно-технические устройства, монтаж технологического и другого оборудования, отделочные работы на строительном объекте и т. п. </w:t>
      </w:r>
    </w:p>
    <w:p w:rsidR="001673D8" w:rsidRPr="001673D8" w:rsidRDefault="001673D8" w:rsidP="001673D8">
      <w:pPr>
        <w:spacing w:line="360" w:lineRule="auto"/>
        <w:ind w:firstLine="708"/>
        <w:jc w:val="both"/>
        <w:rPr>
          <w:rFonts w:ascii="Times New Roman" w:hAnsi="Times New Roman"/>
          <w:sz w:val="28"/>
          <w:szCs w:val="28"/>
        </w:rPr>
      </w:pPr>
      <w:r w:rsidRPr="001673D8">
        <w:rPr>
          <w:rFonts w:ascii="Times New Roman" w:hAnsi="Times New Roman"/>
          <w:sz w:val="28"/>
          <w:szCs w:val="28"/>
        </w:rPr>
        <w:t>Завершенным следует считать комплекс монтажных и специальных строительных работ, по которому субподрядной организацией выполнена вся совокупность работ в объеме и составе, предусмотренными договором; приемка его подрядной органи</w:t>
      </w:r>
      <w:r>
        <w:rPr>
          <w:rFonts w:ascii="Times New Roman" w:hAnsi="Times New Roman"/>
          <w:sz w:val="28"/>
          <w:szCs w:val="28"/>
        </w:rPr>
        <w:t>зацией подтверждена актом</w:t>
      </w:r>
      <w:r w:rsidRPr="001673D8">
        <w:rPr>
          <w:rFonts w:ascii="Times New Roman" w:hAnsi="Times New Roman"/>
          <w:sz w:val="28"/>
          <w:szCs w:val="28"/>
        </w:rPr>
        <w:t>. Следовательно, законченный комплекс работ для субподрядной (специализированной) организации является готовой продукцией, а для отрасли в целом — незавершенным строительным производством.</w:t>
      </w:r>
    </w:p>
    <w:p w:rsidR="001673D8" w:rsidRDefault="001673D8" w:rsidP="001673D8">
      <w:pPr>
        <w:spacing w:line="360" w:lineRule="auto"/>
        <w:ind w:firstLine="708"/>
        <w:jc w:val="both"/>
        <w:rPr>
          <w:rFonts w:ascii="Times New Roman" w:hAnsi="Times New Roman"/>
          <w:sz w:val="28"/>
          <w:szCs w:val="28"/>
        </w:rPr>
      </w:pPr>
      <w:r w:rsidRPr="001673D8">
        <w:rPr>
          <w:rFonts w:ascii="Times New Roman" w:hAnsi="Times New Roman"/>
          <w:sz w:val="28"/>
          <w:szCs w:val="28"/>
        </w:rPr>
        <w:t>Для определения объема произведенной строительной продукции пока остается необходимым ее учет по законченным и незаконченным конструктивным элементам и укрупненным видам работ, представляющим собой самые мелкие части строительной продукции. Под конструктивным элементом (КЭ) в учете принято понимать части здания или сооружения, для создания которых необх</w:t>
      </w:r>
      <w:r>
        <w:rPr>
          <w:rFonts w:ascii="Times New Roman" w:hAnsi="Times New Roman"/>
          <w:sz w:val="28"/>
          <w:szCs w:val="28"/>
        </w:rPr>
        <w:t>одимо выполнить комплекс</w:t>
      </w:r>
      <w:r w:rsidRPr="001673D8">
        <w:rPr>
          <w:rFonts w:ascii="Times New Roman" w:hAnsi="Times New Roman"/>
          <w:sz w:val="28"/>
          <w:szCs w:val="28"/>
        </w:rPr>
        <w:t xml:space="preserve"> </w:t>
      </w:r>
      <w:r>
        <w:rPr>
          <w:rFonts w:ascii="Times New Roman" w:hAnsi="Times New Roman"/>
          <w:sz w:val="28"/>
          <w:szCs w:val="28"/>
        </w:rPr>
        <w:t>операций</w:t>
      </w:r>
      <w:r w:rsidR="00F21331">
        <w:rPr>
          <w:rFonts w:ascii="Times New Roman" w:hAnsi="Times New Roman"/>
          <w:sz w:val="28"/>
          <w:szCs w:val="28"/>
        </w:rPr>
        <w:t xml:space="preserve"> указанных в «Строительных нормах</w:t>
      </w:r>
      <w:r w:rsidR="00F21331" w:rsidRPr="00F21331">
        <w:rPr>
          <w:rFonts w:ascii="Times New Roman" w:hAnsi="Times New Roman"/>
          <w:sz w:val="28"/>
          <w:szCs w:val="28"/>
        </w:rPr>
        <w:t xml:space="preserve"> и правила</w:t>
      </w:r>
      <w:r w:rsidR="00F21331">
        <w:rPr>
          <w:rFonts w:ascii="Times New Roman" w:hAnsi="Times New Roman"/>
          <w:sz w:val="28"/>
          <w:szCs w:val="28"/>
        </w:rPr>
        <w:t>х</w:t>
      </w:r>
      <w:r w:rsidR="00F21331" w:rsidRPr="00F21331">
        <w:rPr>
          <w:rFonts w:ascii="Times New Roman" w:hAnsi="Times New Roman"/>
          <w:sz w:val="28"/>
          <w:szCs w:val="28"/>
        </w:rPr>
        <w:t xml:space="preserve"> РК».</w:t>
      </w:r>
      <w:r w:rsidRPr="001673D8">
        <w:rPr>
          <w:rFonts w:ascii="Times New Roman" w:hAnsi="Times New Roman"/>
          <w:sz w:val="28"/>
          <w:szCs w:val="28"/>
        </w:rPr>
        <w:t>. К конструктивным элементам здания относят, например, фундамент, стены, междуэтажные перекрытия, внутренние перегородки и т. д. Под укрупненным видом работ (УВР) в учете строительной продукции понимается комплекс простых работ и операций, в результате которых конструктивный элемент приобретает новые качества или просто завершается часть работ по его созданию. Например, разработка котлована под фундамент, рытье траншей для укладки труб, работы по монтажу оборудования и др. Законченными считают такие конструктивные элементы и укрупненные виды работ или их части, по которым выполнены все предусмотренные технологией (сметной кормой) операции.</w:t>
      </w:r>
    </w:p>
    <w:p w:rsidR="001673D8" w:rsidRDefault="005A6287" w:rsidP="001673D8">
      <w:pPr>
        <w:spacing w:line="360" w:lineRule="auto"/>
        <w:ind w:firstLine="708"/>
        <w:jc w:val="center"/>
        <w:rPr>
          <w:rFonts w:ascii="Times New Roman" w:hAnsi="Times New Roman"/>
          <w:sz w:val="28"/>
          <w:szCs w:val="28"/>
        </w:rPr>
      </w:pPr>
      <w:r w:rsidRPr="001F4CB0">
        <w:rPr>
          <w:rFonts w:ascii="Times New Roman" w:hAnsi="Times New Roman"/>
          <w:sz w:val="28"/>
          <w:szCs w:val="28"/>
        </w:rPr>
        <w:br w:type="page"/>
      </w:r>
      <w:r w:rsidR="001673D8">
        <w:rPr>
          <w:rFonts w:ascii="Times New Roman" w:hAnsi="Times New Roman"/>
          <w:sz w:val="28"/>
          <w:szCs w:val="28"/>
        </w:rPr>
        <w:t>2. РАСЧЕТНАЯ ЧАСТЬ</w:t>
      </w:r>
    </w:p>
    <w:p w:rsidR="001673D8" w:rsidRDefault="001673D8" w:rsidP="001673D8">
      <w:pPr>
        <w:spacing w:line="360" w:lineRule="auto"/>
        <w:ind w:firstLine="708"/>
        <w:jc w:val="center"/>
        <w:rPr>
          <w:rFonts w:ascii="Times New Roman" w:hAnsi="Times New Roman"/>
          <w:sz w:val="28"/>
          <w:szCs w:val="28"/>
        </w:rPr>
      </w:pPr>
    </w:p>
    <w:p w:rsidR="004E03FD" w:rsidRPr="001673D8" w:rsidRDefault="004E03FD" w:rsidP="001673D8">
      <w:pPr>
        <w:spacing w:line="360" w:lineRule="auto"/>
        <w:ind w:firstLine="708"/>
        <w:jc w:val="both"/>
        <w:rPr>
          <w:rFonts w:ascii="Times New Roman" w:hAnsi="Times New Roman"/>
          <w:sz w:val="28"/>
          <w:szCs w:val="28"/>
        </w:rPr>
      </w:pPr>
      <w:r w:rsidRPr="001673D8">
        <w:rPr>
          <w:rFonts w:ascii="Times New Roman" w:hAnsi="Times New Roman"/>
          <w:sz w:val="28"/>
          <w:szCs w:val="28"/>
        </w:rPr>
        <w:t>Задача №1</w:t>
      </w:r>
    </w:p>
    <w:p w:rsidR="0086354E" w:rsidRPr="004C3D93" w:rsidRDefault="0086354E" w:rsidP="004C3D93">
      <w:pPr>
        <w:spacing w:line="360" w:lineRule="auto"/>
        <w:jc w:val="both"/>
        <w:rPr>
          <w:rFonts w:ascii="Times New Roman" w:hAnsi="Times New Roman"/>
          <w:sz w:val="28"/>
          <w:szCs w:val="28"/>
        </w:rPr>
      </w:pPr>
      <w:r w:rsidRPr="004C3D93">
        <w:rPr>
          <w:rFonts w:ascii="Times New Roman" w:hAnsi="Times New Roman"/>
          <w:sz w:val="28"/>
          <w:szCs w:val="28"/>
        </w:rPr>
        <w:t>Данный дискретный ряд показывает распределение определенного числа семей по числу  членов семьи.</w:t>
      </w:r>
    </w:p>
    <w:p w:rsidR="0086354E" w:rsidRPr="004C3D93" w:rsidRDefault="0086354E" w:rsidP="004C3D93">
      <w:pPr>
        <w:spacing w:line="360" w:lineRule="auto"/>
        <w:jc w:val="both"/>
        <w:rPr>
          <w:rFonts w:ascii="Times New Roman" w:hAnsi="Times New Roman"/>
          <w:sz w:val="28"/>
          <w:szCs w:val="28"/>
        </w:rPr>
      </w:pPr>
      <w:r w:rsidRPr="004C3D93">
        <w:rPr>
          <w:rFonts w:ascii="Times New Roman" w:hAnsi="Times New Roman"/>
          <w:sz w:val="28"/>
          <w:szCs w:val="28"/>
        </w:rPr>
        <w:t>Определить среднее число членов семьи.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2960"/>
      </w:tblGrid>
      <w:tr w:rsidR="0086354E" w:rsidRPr="00A21E72" w:rsidTr="00286840">
        <w:tc>
          <w:tcPr>
            <w:tcW w:w="1826" w:type="dxa"/>
          </w:tcPr>
          <w:p w:rsidR="0086354E" w:rsidRPr="00A21E72" w:rsidRDefault="0086354E" w:rsidP="00286840">
            <w:pPr>
              <w:spacing w:line="240" w:lineRule="auto"/>
              <w:jc w:val="both"/>
              <w:rPr>
                <w:rFonts w:ascii="Times New Roman" w:hAnsi="Times New Roman"/>
                <w:sz w:val="24"/>
                <w:szCs w:val="24"/>
              </w:rPr>
            </w:pPr>
            <w:r w:rsidRPr="00A21E72">
              <w:rPr>
                <w:rFonts w:ascii="Times New Roman" w:hAnsi="Times New Roman"/>
                <w:sz w:val="24"/>
                <w:szCs w:val="24"/>
              </w:rPr>
              <w:t>Всего членов семьи</w:t>
            </w:r>
          </w:p>
        </w:tc>
        <w:tc>
          <w:tcPr>
            <w:tcW w:w="2960" w:type="dxa"/>
          </w:tcPr>
          <w:p w:rsidR="0086354E" w:rsidRPr="00A21E72" w:rsidRDefault="0086354E" w:rsidP="00286840">
            <w:pPr>
              <w:pStyle w:val="2"/>
              <w:jc w:val="both"/>
              <w:rPr>
                <w:sz w:val="24"/>
                <w:szCs w:val="24"/>
              </w:rPr>
            </w:pPr>
            <w:r w:rsidRPr="00A21E72">
              <w:rPr>
                <w:sz w:val="24"/>
                <w:szCs w:val="24"/>
              </w:rPr>
              <w:t>Число семей</w:t>
            </w:r>
          </w:p>
        </w:tc>
      </w:tr>
      <w:tr w:rsidR="0086354E" w:rsidRPr="00A21E72" w:rsidTr="00286840">
        <w:tc>
          <w:tcPr>
            <w:tcW w:w="1826" w:type="dxa"/>
          </w:tcPr>
          <w:p w:rsidR="0086354E" w:rsidRPr="00A21E72" w:rsidRDefault="0086354E" w:rsidP="00286840">
            <w:pPr>
              <w:spacing w:line="240" w:lineRule="auto"/>
              <w:jc w:val="both"/>
              <w:rPr>
                <w:rFonts w:ascii="Times New Roman" w:hAnsi="Times New Roman"/>
                <w:sz w:val="24"/>
                <w:szCs w:val="24"/>
              </w:rPr>
            </w:pPr>
            <w:r w:rsidRPr="00A21E72">
              <w:rPr>
                <w:rFonts w:ascii="Times New Roman" w:hAnsi="Times New Roman"/>
                <w:sz w:val="24"/>
                <w:szCs w:val="24"/>
              </w:rPr>
              <w:t>1</w:t>
            </w:r>
          </w:p>
          <w:p w:rsidR="0086354E" w:rsidRPr="00A21E72" w:rsidRDefault="0086354E" w:rsidP="00286840">
            <w:pPr>
              <w:spacing w:line="240" w:lineRule="auto"/>
              <w:jc w:val="both"/>
              <w:rPr>
                <w:rFonts w:ascii="Times New Roman" w:hAnsi="Times New Roman"/>
                <w:sz w:val="24"/>
                <w:szCs w:val="24"/>
              </w:rPr>
            </w:pPr>
            <w:r w:rsidRPr="00A21E72">
              <w:rPr>
                <w:rFonts w:ascii="Times New Roman" w:hAnsi="Times New Roman"/>
                <w:sz w:val="24"/>
                <w:szCs w:val="24"/>
              </w:rPr>
              <w:t>2</w:t>
            </w:r>
          </w:p>
          <w:p w:rsidR="0086354E" w:rsidRPr="00A21E72" w:rsidRDefault="0086354E" w:rsidP="00286840">
            <w:pPr>
              <w:spacing w:line="240" w:lineRule="auto"/>
              <w:jc w:val="both"/>
              <w:rPr>
                <w:rFonts w:ascii="Times New Roman" w:hAnsi="Times New Roman"/>
                <w:sz w:val="24"/>
                <w:szCs w:val="24"/>
              </w:rPr>
            </w:pPr>
            <w:r w:rsidRPr="00A21E72">
              <w:rPr>
                <w:rFonts w:ascii="Times New Roman" w:hAnsi="Times New Roman"/>
                <w:sz w:val="24"/>
                <w:szCs w:val="24"/>
              </w:rPr>
              <w:t>3</w:t>
            </w:r>
          </w:p>
          <w:p w:rsidR="0086354E" w:rsidRPr="00A21E72" w:rsidRDefault="0086354E" w:rsidP="00286840">
            <w:pPr>
              <w:spacing w:line="240" w:lineRule="auto"/>
              <w:jc w:val="both"/>
              <w:rPr>
                <w:rFonts w:ascii="Times New Roman" w:hAnsi="Times New Roman"/>
                <w:sz w:val="24"/>
                <w:szCs w:val="24"/>
              </w:rPr>
            </w:pPr>
            <w:r w:rsidRPr="00A21E72">
              <w:rPr>
                <w:rFonts w:ascii="Times New Roman" w:hAnsi="Times New Roman"/>
                <w:sz w:val="24"/>
                <w:szCs w:val="24"/>
              </w:rPr>
              <w:t>4</w:t>
            </w:r>
          </w:p>
          <w:p w:rsidR="0086354E" w:rsidRPr="00A21E72" w:rsidRDefault="0086354E" w:rsidP="00286840">
            <w:pPr>
              <w:spacing w:line="240" w:lineRule="auto"/>
              <w:jc w:val="both"/>
              <w:rPr>
                <w:rFonts w:ascii="Times New Roman" w:hAnsi="Times New Roman"/>
                <w:sz w:val="24"/>
                <w:szCs w:val="24"/>
              </w:rPr>
            </w:pPr>
            <w:r w:rsidRPr="00A21E72">
              <w:rPr>
                <w:rFonts w:ascii="Times New Roman" w:hAnsi="Times New Roman"/>
                <w:sz w:val="24"/>
                <w:szCs w:val="24"/>
              </w:rPr>
              <w:t>5</w:t>
            </w:r>
          </w:p>
          <w:p w:rsidR="0086354E" w:rsidRPr="00A21E72" w:rsidRDefault="0086354E" w:rsidP="00286840">
            <w:pPr>
              <w:spacing w:line="240" w:lineRule="auto"/>
              <w:jc w:val="both"/>
              <w:rPr>
                <w:rFonts w:ascii="Times New Roman" w:hAnsi="Times New Roman"/>
                <w:sz w:val="24"/>
                <w:szCs w:val="24"/>
              </w:rPr>
            </w:pPr>
            <w:r w:rsidRPr="00A21E72">
              <w:rPr>
                <w:rFonts w:ascii="Times New Roman" w:hAnsi="Times New Roman"/>
                <w:sz w:val="24"/>
                <w:szCs w:val="24"/>
              </w:rPr>
              <w:t>6</w:t>
            </w:r>
          </w:p>
          <w:p w:rsidR="0086354E" w:rsidRPr="00A21E72" w:rsidRDefault="0086354E" w:rsidP="00286840">
            <w:pPr>
              <w:spacing w:line="240" w:lineRule="auto"/>
              <w:jc w:val="both"/>
              <w:rPr>
                <w:rFonts w:ascii="Times New Roman" w:hAnsi="Times New Roman"/>
                <w:sz w:val="24"/>
                <w:szCs w:val="24"/>
              </w:rPr>
            </w:pPr>
            <w:r w:rsidRPr="00A21E72">
              <w:rPr>
                <w:rFonts w:ascii="Times New Roman" w:hAnsi="Times New Roman"/>
                <w:sz w:val="24"/>
                <w:szCs w:val="24"/>
              </w:rPr>
              <w:t>7</w:t>
            </w:r>
          </w:p>
          <w:p w:rsidR="0086354E" w:rsidRPr="00A21E72" w:rsidRDefault="0086354E" w:rsidP="00286840">
            <w:pPr>
              <w:spacing w:line="240" w:lineRule="auto"/>
              <w:jc w:val="both"/>
              <w:rPr>
                <w:rFonts w:ascii="Times New Roman" w:hAnsi="Times New Roman"/>
                <w:sz w:val="24"/>
                <w:szCs w:val="24"/>
              </w:rPr>
            </w:pPr>
            <w:r w:rsidRPr="00A21E72">
              <w:rPr>
                <w:rFonts w:ascii="Times New Roman" w:hAnsi="Times New Roman"/>
                <w:sz w:val="24"/>
                <w:szCs w:val="24"/>
              </w:rPr>
              <w:t>8</w:t>
            </w:r>
          </w:p>
        </w:tc>
        <w:tc>
          <w:tcPr>
            <w:tcW w:w="2960" w:type="dxa"/>
          </w:tcPr>
          <w:p w:rsidR="0086354E" w:rsidRPr="00A21E72" w:rsidRDefault="0086354E" w:rsidP="00286840">
            <w:pPr>
              <w:spacing w:line="240" w:lineRule="auto"/>
              <w:jc w:val="both"/>
              <w:rPr>
                <w:rFonts w:ascii="Times New Roman" w:hAnsi="Times New Roman"/>
                <w:sz w:val="24"/>
                <w:szCs w:val="24"/>
              </w:rPr>
            </w:pPr>
            <w:r w:rsidRPr="00A21E72">
              <w:rPr>
                <w:rFonts w:ascii="Times New Roman" w:hAnsi="Times New Roman"/>
                <w:sz w:val="24"/>
                <w:szCs w:val="24"/>
              </w:rPr>
              <w:t>А</w:t>
            </w:r>
          </w:p>
          <w:p w:rsidR="0086354E" w:rsidRPr="00A21E72" w:rsidRDefault="0086354E" w:rsidP="00286840">
            <w:pPr>
              <w:spacing w:line="240" w:lineRule="auto"/>
              <w:jc w:val="both"/>
              <w:rPr>
                <w:rFonts w:ascii="Times New Roman" w:hAnsi="Times New Roman"/>
                <w:sz w:val="24"/>
                <w:szCs w:val="24"/>
              </w:rPr>
            </w:pPr>
            <w:r w:rsidRPr="00A21E72">
              <w:rPr>
                <w:rFonts w:ascii="Times New Roman" w:hAnsi="Times New Roman"/>
                <w:sz w:val="24"/>
                <w:szCs w:val="24"/>
              </w:rPr>
              <w:t>Б</w:t>
            </w:r>
          </w:p>
          <w:p w:rsidR="0086354E" w:rsidRPr="00A21E72" w:rsidRDefault="0086354E" w:rsidP="00286840">
            <w:pPr>
              <w:spacing w:line="240" w:lineRule="auto"/>
              <w:jc w:val="both"/>
              <w:rPr>
                <w:rFonts w:ascii="Times New Roman" w:hAnsi="Times New Roman"/>
                <w:sz w:val="24"/>
                <w:szCs w:val="24"/>
              </w:rPr>
            </w:pPr>
            <w:r w:rsidRPr="00A21E72">
              <w:rPr>
                <w:rFonts w:ascii="Times New Roman" w:hAnsi="Times New Roman"/>
                <w:sz w:val="24"/>
                <w:szCs w:val="24"/>
              </w:rPr>
              <w:t>В</w:t>
            </w:r>
          </w:p>
          <w:p w:rsidR="0086354E" w:rsidRPr="00A21E72" w:rsidRDefault="0086354E" w:rsidP="00286840">
            <w:pPr>
              <w:spacing w:line="240" w:lineRule="auto"/>
              <w:jc w:val="both"/>
              <w:rPr>
                <w:rFonts w:ascii="Times New Roman" w:hAnsi="Times New Roman"/>
                <w:sz w:val="24"/>
                <w:szCs w:val="24"/>
              </w:rPr>
            </w:pPr>
            <w:r w:rsidRPr="00A21E72">
              <w:rPr>
                <w:rFonts w:ascii="Times New Roman" w:hAnsi="Times New Roman"/>
                <w:sz w:val="24"/>
                <w:szCs w:val="24"/>
              </w:rPr>
              <w:t>Г</w:t>
            </w:r>
          </w:p>
          <w:p w:rsidR="0086354E" w:rsidRPr="00A21E72" w:rsidRDefault="0086354E" w:rsidP="00286840">
            <w:pPr>
              <w:spacing w:line="240" w:lineRule="auto"/>
              <w:jc w:val="both"/>
              <w:rPr>
                <w:rFonts w:ascii="Times New Roman" w:hAnsi="Times New Roman"/>
                <w:sz w:val="24"/>
                <w:szCs w:val="24"/>
              </w:rPr>
            </w:pPr>
            <w:r w:rsidRPr="00A21E72">
              <w:rPr>
                <w:rFonts w:ascii="Times New Roman" w:hAnsi="Times New Roman"/>
                <w:sz w:val="24"/>
                <w:szCs w:val="24"/>
              </w:rPr>
              <w:t>Д</w:t>
            </w:r>
          </w:p>
          <w:p w:rsidR="0086354E" w:rsidRPr="00A21E72" w:rsidRDefault="0086354E" w:rsidP="00286840">
            <w:pPr>
              <w:spacing w:line="240" w:lineRule="auto"/>
              <w:jc w:val="both"/>
              <w:rPr>
                <w:rFonts w:ascii="Times New Roman" w:hAnsi="Times New Roman"/>
                <w:sz w:val="24"/>
                <w:szCs w:val="24"/>
              </w:rPr>
            </w:pPr>
            <w:r w:rsidRPr="00A21E72">
              <w:rPr>
                <w:rFonts w:ascii="Times New Roman" w:hAnsi="Times New Roman"/>
                <w:sz w:val="24"/>
                <w:szCs w:val="24"/>
              </w:rPr>
              <w:t>Е</w:t>
            </w:r>
          </w:p>
          <w:p w:rsidR="0086354E" w:rsidRPr="00A21E72" w:rsidRDefault="0086354E" w:rsidP="00286840">
            <w:pPr>
              <w:spacing w:line="240" w:lineRule="auto"/>
              <w:jc w:val="both"/>
              <w:rPr>
                <w:rFonts w:ascii="Times New Roman" w:hAnsi="Times New Roman"/>
                <w:sz w:val="24"/>
                <w:szCs w:val="24"/>
              </w:rPr>
            </w:pPr>
            <w:r w:rsidRPr="00A21E72">
              <w:rPr>
                <w:rFonts w:ascii="Times New Roman" w:hAnsi="Times New Roman"/>
                <w:sz w:val="24"/>
                <w:szCs w:val="24"/>
              </w:rPr>
              <w:t>Ж</w:t>
            </w:r>
          </w:p>
          <w:p w:rsidR="0086354E" w:rsidRPr="00A21E72" w:rsidRDefault="0086354E" w:rsidP="00286840">
            <w:pPr>
              <w:spacing w:line="240" w:lineRule="auto"/>
              <w:jc w:val="both"/>
              <w:rPr>
                <w:rFonts w:ascii="Times New Roman" w:hAnsi="Times New Roman"/>
                <w:sz w:val="24"/>
                <w:szCs w:val="24"/>
              </w:rPr>
            </w:pPr>
            <w:r w:rsidRPr="00A21E72">
              <w:rPr>
                <w:rFonts w:ascii="Times New Roman" w:hAnsi="Times New Roman"/>
                <w:sz w:val="24"/>
                <w:szCs w:val="24"/>
              </w:rPr>
              <w:t>З</w:t>
            </w:r>
          </w:p>
        </w:tc>
      </w:tr>
      <w:tr w:rsidR="0086354E" w:rsidRPr="00A21E72" w:rsidTr="00286840">
        <w:trPr>
          <w:trHeight w:val="79"/>
        </w:trPr>
        <w:tc>
          <w:tcPr>
            <w:tcW w:w="1826" w:type="dxa"/>
          </w:tcPr>
          <w:p w:rsidR="0086354E" w:rsidRPr="00A21E72" w:rsidRDefault="0086354E" w:rsidP="00286840">
            <w:pPr>
              <w:spacing w:line="240" w:lineRule="auto"/>
              <w:jc w:val="both"/>
              <w:rPr>
                <w:rFonts w:ascii="Times New Roman" w:hAnsi="Times New Roman"/>
                <w:sz w:val="24"/>
                <w:szCs w:val="24"/>
              </w:rPr>
            </w:pPr>
            <w:r w:rsidRPr="00A21E72">
              <w:rPr>
                <w:rFonts w:ascii="Times New Roman" w:hAnsi="Times New Roman"/>
                <w:sz w:val="24"/>
                <w:szCs w:val="24"/>
              </w:rPr>
              <w:t>всего</w:t>
            </w:r>
          </w:p>
        </w:tc>
        <w:tc>
          <w:tcPr>
            <w:tcW w:w="2960" w:type="dxa"/>
          </w:tcPr>
          <w:p w:rsidR="0086354E" w:rsidRPr="00A21E72" w:rsidRDefault="0086354E" w:rsidP="00286840">
            <w:pPr>
              <w:spacing w:line="240" w:lineRule="auto"/>
              <w:jc w:val="both"/>
              <w:rPr>
                <w:rFonts w:ascii="Times New Roman" w:hAnsi="Times New Roman"/>
                <w:sz w:val="24"/>
                <w:szCs w:val="24"/>
              </w:rPr>
            </w:pPr>
            <w:r w:rsidRPr="00A21E72">
              <w:rPr>
                <w:rFonts w:ascii="Times New Roman" w:hAnsi="Times New Roman"/>
                <w:sz w:val="24"/>
                <w:szCs w:val="24"/>
              </w:rPr>
              <w:t>?</w:t>
            </w:r>
          </w:p>
        </w:tc>
      </w:tr>
    </w:tbl>
    <w:p w:rsidR="0086354E" w:rsidRPr="00A21E72" w:rsidRDefault="0086354E" w:rsidP="004C3D93">
      <w:pPr>
        <w:spacing w:line="360" w:lineRule="auto"/>
        <w:jc w:val="both"/>
        <w:rPr>
          <w:rFonts w:ascii="Times New Roman" w:hAnsi="Times New Roman"/>
          <w:sz w:val="24"/>
          <w:szCs w:val="24"/>
          <w:lang w:eastAsia="ru-RU"/>
        </w:rPr>
      </w:pPr>
    </w:p>
    <w:p w:rsidR="0086354E" w:rsidRPr="004C3D93" w:rsidRDefault="0086354E" w:rsidP="004C3D93">
      <w:pPr>
        <w:spacing w:line="360" w:lineRule="auto"/>
        <w:jc w:val="both"/>
        <w:rPr>
          <w:rFonts w:ascii="Times New Roman" w:hAnsi="Times New Roman"/>
          <w:sz w:val="28"/>
          <w:szCs w:val="28"/>
          <w:lang w:eastAsia="ru-RU"/>
        </w:rPr>
      </w:pPr>
      <w:r w:rsidRPr="004C3D93">
        <w:rPr>
          <w:rFonts w:ascii="Times New Roman" w:hAnsi="Times New Roman"/>
          <w:sz w:val="28"/>
          <w:szCs w:val="28"/>
          <w:lang w:eastAsia="ru-RU"/>
        </w:rPr>
        <w:t>Решение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1826"/>
        <w:gridCol w:w="1475"/>
      </w:tblGrid>
      <w:tr w:rsidR="00F5258E" w:rsidRPr="00A21E72" w:rsidTr="00F5258E">
        <w:tc>
          <w:tcPr>
            <w:tcW w:w="1826" w:type="dxa"/>
          </w:tcPr>
          <w:p w:rsidR="00F5258E" w:rsidRPr="00A21E72" w:rsidRDefault="00F5258E" w:rsidP="004C3D93">
            <w:pPr>
              <w:spacing w:line="240" w:lineRule="auto"/>
              <w:jc w:val="both"/>
              <w:rPr>
                <w:rFonts w:ascii="Times New Roman" w:hAnsi="Times New Roman"/>
                <w:sz w:val="24"/>
                <w:szCs w:val="24"/>
                <w:lang w:val="en-US"/>
              </w:rPr>
            </w:pPr>
            <w:r w:rsidRPr="00A21E72">
              <w:rPr>
                <w:rFonts w:ascii="Times New Roman" w:hAnsi="Times New Roman"/>
                <w:sz w:val="24"/>
                <w:szCs w:val="24"/>
              </w:rPr>
              <w:t>Всего членов семьи</w:t>
            </w:r>
            <w:r w:rsidRPr="00A21E72">
              <w:rPr>
                <w:rFonts w:ascii="Times New Roman" w:hAnsi="Times New Roman"/>
                <w:sz w:val="24"/>
                <w:szCs w:val="24"/>
                <w:lang w:val="en-US"/>
              </w:rPr>
              <w:t xml:space="preserve"> </w:t>
            </w:r>
            <w:r w:rsidR="0086354E" w:rsidRPr="00A21E72">
              <w:rPr>
                <w:rFonts w:ascii="Times New Roman" w:hAnsi="Times New Roman"/>
                <w:sz w:val="24"/>
                <w:szCs w:val="24"/>
                <w:lang w:val="en-US"/>
              </w:rPr>
              <w:t>X</w:t>
            </w:r>
          </w:p>
        </w:tc>
        <w:tc>
          <w:tcPr>
            <w:tcW w:w="1826" w:type="dxa"/>
          </w:tcPr>
          <w:p w:rsidR="00F5258E" w:rsidRPr="00A21E72" w:rsidRDefault="00F5258E" w:rsidP="004C3D93">
            <w:pPr>
              <w:pStyle w:val="2"/>
              <w:jc w:val="both"/>
              <w:rPr>
                <w:sz w:val="24"/>
                <w:szCs w:val="24"/>
                <w:lang w:val="en-US"/>
              </w:rPr>
            </w:pPr>
            <w:r w:rsidRPr="00A21E72">
              <w:rPr>
                <w:sz w:val="24"/>
                <w:szCs w:val="24"/>
              </w:rPr>
              <w:t>Число семей</w:t>
            </w:r>
          </w:p>
          <w:p w:rsidR="0086354E" w:rsidRPr="00A21E72" w:rsidRDefault="0086354E" w:rsidP="004C3D93">
            <w:pPr>
              <w:spacing w:line="240" w:lineRule="auto"/>
              <w:jc w:val="both"/>
              <w:rPr>
                <w:rFonts w:ascii="Times New Roman" w:hAnsi="Times New Roman"/>
                <w:sz w:val="24"/>
                <w:szCs w:val="24"/>
                <w:lang w:val="en-US" w:eastAsia="ru-RU"/>
              </w:rPr>
            </w:pPr>
            <w:r w:rsidRPr="00A21E72">
              <w:rPr>
                <w:rFonts w:ascii="Times New Roman" w:hAnsi="Times New Roman"/>
                <w:sz w:val="24"/>
                <w:szCs w:val="24"/>
                <w:lang w:val="en-US" w:eastAsia="ru-RU"/>
              </w:rPr>
              <w:t>f</w:t>
            </w:r>
          </w:p>
        </w:tc>
        <w:tc>
          <w:tcPr>
            <w:tcW w:w="1475" w:type="dxa"/>
          </w:tcPr>
          <w:p w:rsidR="00F5258E" w:rsidRPr="00A21E72" w:rsidRDefault="00F5258E"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X*f</w:t>
            </w:r>
          </w:p>
        </w:tc>
      </w:tr>
      <w:tr w:rsidR="00F5258E" w:rsidRPr="00A21E72" w:rsidTr="00F5258E">
        <w:tc>
          <w:tcPr>
            <w:tcW w:w="1826" w:type="dxa"/>
          </w:tcPr>
          <w:p w:rsidR="00F5258E" w:rsidRPr="00A21E72" w:rsidRDefault="00F5258E" w:rsidP="004C3D93">
            <w:pPr>
              <w:spacing w:line="240" w:lineRule="auto"/>
              <w:jc w:val="both"/>
              <w:rPr>
                <w:rFonts w:ascii="Times New Roman" w:hAnsi="Times New Roman"/>
                <w:sz w:val="24"/>
                <w:szCs w:val="24"/>
              </w:rPr>
            </w:pPr>
            <w:r w:rsidRPr="00A21E72">
              <w:rPr>
                <w:rFonts w:ascii="Times New Roman" w:hAnsi="Times New Roman"/>
                <w:sz w:val="24"/>
                <w:szCs w:val="24"/>
              </w:rPr>
              <w:t>1</w:t>
            </w:r>
          </w:p>
          <w:p w:rsidR="00F5258E" w:rsidRPr="00A21E72" w:rsidRDefault="00F5258E" w:rsidP="004C3D93">
            <w:pPr>
              <w:spacing w:line="240" w:lineRule="auto"/>
              <w:jc w:val="both"/>
              <w:rPr>
                <w:rFonts w:ascii="Times New Roman" w:hAnsi="Times New Roman"/>
                <w:sz w:val="24"/>
                <w:szCs w:val="24"/>
              </w:rPr>
            </w:pPr>
            <w:r w:rsidRPr="00A21E72">
              <w:rPr>
                <w:rFonts w:ascii="Times New Roman" w:hAnsi="Times New Roman"/>
                <w:sz w:val="24"/>
                <w:szCs w:val="24"/>
              </w:rPr>
              <w:t>2</w:t>
            </w:r>
          </w:p>
          <w:p w:rsidR="00F5258E" w:rsidRPr="00A21E72" w:rsidRDefault="00F5258E" w:rsidP="004C3D93">
            <w:pPr>
              <w:spacing w:line="240" w:lineRule="auto"/>
              <w:jc w:val="both"/>
              <w:rPr>
                <w:rFonts w:ascii="Times New Roman" w:hAnsi="Times New Roman"/>
                <w:sz w:val="24"/>
                <w:szCs w:val="24"/>
              </w:rPr>
            </w:pPr>
            <w:r w:rsidRPr="00A21E72">
              <w:rPr>
                <w:rFonts w:ascii="Times New Roman" w:hAnsi="Times New Roman"/>
                <w:sz w:val="24"/>
                <w:szCs w:val="24"/>
              </w:rPr>
              <w:t>3</w:t>
            </w:r>
          </w:p>
          <w:p w:rsidR="00F5258E" w:rsidRPr="00A21E72" w:rsidRDefault="00F5258E" w:rsidP="004C3D93">
            <w:pPr>
              <w:spacing w:line="240" w:lineRule="auto"/>
              <w:jc w:val="both"/>
              <w:rPr>
                <w:rFonts w:ascii="Times New Roman" w:hAnsi="Times New Roman"/>
                <w:sz w:val="24"/>
                <w:szCs w:val="24"/>
              </w:rPr>
            </w:pPr>
            <w:r w:rsidRPr="00A21E72">
              <w:rPr>
                <w:rFonts w:ascii="Times New Roman" w:hAnsi="Times New Roman"/>
                <w:sz w:val="24"/>
                <w:szCs w:val="24"/>
              </w:rPr>
              <w:t>4</w:t>
            </w:r>
          </w:p>
          <w:p w:rsidR="00F5258E" w:rsidRPr="00A21E72" w:rsidRDefault="00F5258E" w:rsidP="004C3D93">
            <w:pPr>
              <w:spacing w:line="240" w:lineRule="auto"/>
              <w:jc w:val="both"/>
              <w:rPr>
                <w:rFonts w:ascii="Times New Roman" w:hAnsi="Times New Roman"/>
                <w:sz w:val="24"/>
                <w:szCs w:val="24"/>
              </w:rPr>
            </w:pPr>
            <w:r w:rsidRPr="00A21E72">
              <w:rPr>
                <w:rFonts w:ascii="Times New Roman" w:hAnsi="Times New Roman"/>
                <w:sz w:val="24"/>
                <w:szCs w:val="24"/>
              </w:rPr>
              <w:t>5</w:t>
            </w:r>
          </w:p>
          <w:p w:rsidR="00F5258E" w:rsidRPr="00A21E72" w:rsidRDefault="00F5258E" w:rsidP="004C3D93">
            <w:pPr>
              <w:spacing w:line="240" w:lineRule="auto"/>
              <w:jc w:val="both"/>
              <w:rPr>
                <w:rFonts w:ascii="Times New Roman" w:hAnsi="Times New Roman"/>
                <w:sz w:val="24"/>
                <w:szCs w:val="24"/>
              </w:rPr>
            </w:pPr>
            <w:r w:rsidRPr="00A21E72">
              <w:rPr>
                <w:rFonts w:ascii="Times New Roman" w:hAnsi="Times New Roman"/>
                <w:sz w:val="24"/>
                <w:szCs w:val="24"/>
              </w:rPr>
              <w:t>6</w:t>
            </w:r>
          </w:p>
          <w:p w:rsidR="00F5258E" w:rsidRPr="00A21E72" w:rsidRDefault="00F5258E" w:rsidP="004C3D93">
            <w:pPr>
              <w:spacing w:line="240" w:lineRule="auto"/>
              <w:jc w:val="both"/>
              <w:rPr>
                <w:rFonts w:ascii="Times New Roman" w:hAnsi="Times New Roman"/>
                <w:sz w:val="24"/>
                <w:szCs w:val="24"/>
              </w:rPr>
            </w:pPr>
            <w:r w:rsidRPr="00A21E72">
              <w:rPr>
                <w:rFonts w:ascii="Times New Roman" w:hAnsi="Times New Roman"/>
                <w:sz w:val="24"/>
                <w:szCs w:val="24"/>
              </w:rPr>
              <w:t>7</w:t>
            </w:r>
          </w:p>
          <w:p w:rsidR="00F5258E" w:rsidRPr="00A21E72" w:rsidRDefault="00F5258E" w:rsidP="004C3D93">
            <w:pPr>
              <w:spacing w:line="240" w:lineRule="auto"/>
              <w:jc w:val="both"/>
              <w:rPr>
                <w:rFonts w:ascii="Times New Roman" w:hAnsi="Times New Roman"/>
                <w:sz w:val="24"/>
                <w:szCs w:val="24"/>
              </w:rPr>
            </w:pPr>
            <w:r w:rsidRPr="00A21E72">
              <w:rPr>
                <w:rFonts w:ascii="Times New Roman" w:hAnsi="Times New Roman"/>
                <w:sz w:val="24"/>
                <w:szCs w:val="24"/>
              </w:rPr>
              <w:t>8</w:t>
            </w:r>
          </w:p>
        </w:tc>
        <w:tc>
          <w:tcPr>
            <w:tcW w:w="1826" w:type="dxa"/>
          </w:tcPr>
          <w:p w:rsidR="00F5258E" w:rsidRPr="00A21E72" w:rsidRDefault="00F5258E" w:rsidP="004C3D93">
            <w:pPr>
              <w:spacing w:line="240" w:lineRule="auto"/>
              <w:jc w:val="both"/>
              <w:rPr>
                <w:rFonts w:ascii="Times New Roman" w:hAnsi="Times New Roman"/>
                <w:sz w:val="24"/>
                <w:szCs w:val="24"/>
              </w:rPr>
            </w:pPr>
            <w:r w:rsidRPr="00A21E72">
              <w:rPr>
                <w:rFonts w:ascii="Times New Roman" w:hAnsi="Times New Roman"/>
                <w:sz w:val="24"/>
                <w:szCs w:val="24"/>
              </w:rPr>
              <w:t>9</w:t>
            </w:r>
          </w:p>
          <w:p w:rsidR="00F5258E" w:rsidRPr="00A21E72" w:rsidRDefault="00F5258E" w:rsidP="004C3D93">
            <w:pPr>
              <w:spacing w:line="240" w:lineRule="auto"/>
              <w:jc w:val="both"/>
              <w:rPr>
                <w:rFonts w:ascii="Times New Roman" w:hAnsi="Times New Roman"/>
                <w:sz w:val="24"/>
                <w:szCs w:val="24"/>
              </w:rPr>
            </w:pPr>
            <w:r w:rsidRPr="00A21E72">
              <w:rPr>
                <w:rFonts w:ascii="Times New Roman" w:hAnsi="Times New Roman"/>
                <w:sz w:val="24"/>
                <w:szCs w:val="24"/>
              </w:rPr>
              <w:t>14</w:t>
            </w:r>
          </w:p>
          <w:p w:rsidR="00F5258E" w:rsidRPr="00A21E72" w:rsidRDefault="00F5258E" w:rsidP="004C3D93">
            <w:pPr>
              <w:spacing w:line="240" w:lineRule="auto"/>
              <w:jc w:val="both"/>
              <w:rPr>
                <w:rFonts w:ascii="Times New Roman" w:hAnsi="Times New Roman"/>
                <w:sz w:val="24"/>
                <w:szCs w:val="24"/>
              </w:rPr>
            </w:pPr>
            <w:r w:rsidRPr="00A21E72">
              <w:rPr>
                <w:rFonts w:ascii="Times New Roman" w:hAnsi="Times New Roman"/>
                <w:sz w:val="24"/>
                <w:szCs w:val="24"/>
              </w:rPr>
              <w:t>28</w:t>
            </w:r>
          </w:p>
          <w:p w:rsidR="00F5258E" w:rsidRPr="00A21E72" w:rsidRDefault="00F5258E" w:rsidP="004C3D93">
            <w:pPr>
              <w:spacing w:line="240" w:lineRule="auto"/>
              <w:jc w:val="both"/>
              <w:rPr>
                <w:rFonts w:ascii="Times New Roman" w:hAnsi="Times New Roman"/>
                <w:sz w:val="24"/>
                <w:szCs w:val="24"/>
              </w:rPr>
            </w:pPr>
            <w:r w:rsidRPr="00A21E72">
              <w:rPr>
                <w:rFonts w:ascii="Times New Roman" w:hAnsi="Times New Roman"/>
                <w:sz w:val="24"/>
                <w:szCs w:val="24"/>
              </w:rPr>
              <w:t>29</w:t>
            </w:r>
          </w:p>
          <w:p w:rsidR="00F5258E" w:rsidRPr="00A21E72" w:rsidRDefault="00F5258E" w:rsidP="004C3D93">
            <w:pPr>
              <w:spacing w:line="240" w:lineRule="auto"/>
              <w:jc w:val="both"/>
              <w:rPr>
                <w:rFonts w:ascii="Times New Roman" w:hAnsi="Times New Roman"/>
                <w:sz w:val="24"/>
                <w:szCs w:val="24"/>
              </w:rPr>
            </w:pPr>
            <w:r w:rsidRPr="00A21E72">
              <w:rPr>
                <w:rFonts w:ascii="Times New Roman" w:hAnsi="Times New Roman"/>
                <w:sz w:val="24"/>
                <w:szCs w:val="24"/>
              </w:rPr>
              <w:t>34</w:t>
            </w:r>
          </w:p>
          <w:p w:rsidR="00F5258E" w:rsidRPr="00A21E72" w:rsidRDefault="00F5258E" w:rsidP="004C3D93">
            <w:pPr>
              <w:spacing w:line="240" w:lineRule="auto"/>
              <w:jc w:val="both"/>
              <w:rPr>
                <w:rFonts w:ascii="Times New Roman" w:hAnsi="Times New Roman"/>
                <w:sz w:val="24"/>
                <w:szCs w:val="24"/>
              </w:rPr>
            </w:pPr>
            <w:r w:rsidRPr="00A21E72">
              <w:rPr>
                <w:rFonts w:ascii="Times New Roman" w:hAnsi="Times New Roman"/>
                <w:sz w:val="24"/>
                <w:szCs w:val="24"/>
              </w:rPr>
              <w:t>34</w:t>
            </w:r>
          </w:p>
          <w:p w:rsidR="00F5258E" w:rsidRPr="00A21E72" w:rsidRDefault="00F5258E" w:rsidP="004C3D93">
            <w:pPr>
              <w:spacing w:line="240" w:lineRule="auto"/>
              <w:jc w:val="both"/>
              <w:rPr>
                <w:rFonts w:ascii="Times New Roman" w:hAnsi="Times New Roman"/>
                <w:sz w:val="24"/>
                <w:szCs w:val="24"/>
              </w:rPr>
            </w:pPr>
            <w:r w:rsidRPr="00A21E72">
              <w:rPr>
                <w:rFonts w:ascii="Times New Roman" w:hAnsi="Times New Roman"/>
                <w:sz w:val="24"/>
                <w:szCs w:val="24"/>
              </w:rPr>
              <w:t>4</w:t>
            </w:r>
          </w:p>
          <w:p w:rsidR="00F5258E" w:rsidRPr="00A21E72" w:rsidRDefault="00F5258E" w:rsidP="004C3D93">
            <w:pPr>
              <w:spacing w:line="240" w:lineRule="auto"/>
              <w:jc w:val="both"/>
              <w:rPr>
                <w:rFonts w:ascii="Times New Roman" w:hAnsi="Times New Roman"/>
                <w:sz w:val="24"/>
                <w:szCs w:val="24"/>
              </w:rPr>
            </w:pPr>
            <w:r w:rsidRPr="00A21E72">
              <w:rPr>
                <w:rFonts w:ascii="Times New Roman" w:hAnsi="Times New Roman"/>
                <w:sz w:val="24"/>
                <w:szCs w:val="24"/>
              </w:rPr>
              <w:t>2</w:t>
            </w:r>
          </w:p>
        </w:tc>
        <w:tc>
          <w:tcPr>
            <w:tcW w:w="1475" w:type="dxa"/>
          </w:tcPr>
          <w:p w:rsidR="00F5258E" w:rsidRPr="00A21E72" w:rsidRDefault="0086354E" w:rsidP="004C3D93">
            <w:pPr>
              <w:spacing w:line="240" w:lineRule="auto"/>
              <w:jc w:val="both"/>
              <w:rPr>
                <w:rFonts w:ascii="Times New Roman" w:hAnsi="Times New Roman"/>
                <w:sz w:val="24"/>
                <w:szCs w:val="24"/>
              </w:rPr>
            </w:pPr>
            <w:r w:rsidRPr="00A21E72">
              <w:rPr>
                <w:rFonts w:ascii="Times New Roman" w:hAnsi="Times New Roman"/>
                <w:sz w:val="24"/>
                <w:szCs w:val="24"/>
              </w:rPr>
              <w:t>9</w:t>
            </w:r>
          </w:p>
          <w:p w:rsidR="0086354E" w:rsidRPr="00A21E72" w:rsidRDefault="0086354E" w:rsidP="004C3D93">
            <w:pPr>
              <w:spacing w:line="240" w:lineRule="auto"/>
              <w:jc w:val="both"/>
              <w:rPr>
                <w:rFonts w:ascii="Times New Roman" w:hAnsi="Times New Roman"/>
                <w:sz w:val="24"/>
                <w:szCs w:val="24"/>
              </w:rPr>
            </w:pPr>
            <w:r w:rsidRPr="00A21E72">
              <w:rPr>
                <w:rFonts w:ascii="Times New Roman" w:hAnsi="Times New Roman"/>
                <w:sz w:val="24"/>
                <w:szCs w:val="24"/>
              </w:rPr>
              <w:t>28</w:t>
            </w:r>
          </w:p>
          <w:p w:rsidR="0086354E" w:rsidRPr="00A21E72" w:rsidRDefault="0086354E" w:rsidP="004C3D93">
            <w:pPr>
              <w:spacing w:line="240" w:lineRule="auto"/>
              <w:jc w:val="both"/>
              <w:rPr>
                <w:rFonts w:ascii="Times New Roman" w:hAnsi="Times New Roman"/>
                <w:sz w:val="24"/>
                <w:szCs w:val="24"/>
              </w:rPr>
            </w:pPr>
            <w:r w:rsidRPr="00A21E72">
              <w:rPr>
                <w:rFonts w:ascii="Times New Roman" w:hAnsi="Times New Roman"/>
                <w:sz w:val="24"/>
                <w:szCs w:val="24"/>
              </w:rPr>
              <w:t>84</w:t>
            </w:r>
          </w:p>
          <w:p w:rsidR="0086354E" w:rsidRPr="00A21E72" w:rsidRDefault="0086354E" w:rsidP="004C3D93">
            <w:pPr>
              <w:spacing w:line="240" w:lineRule="auto"/>
              <w:jc w:val="both"/>
              <w:rPr>
                <w:rFonts w:ascii="Times New Roman" w:hAnsi="Times New Roman"/>
                <w:sz w:val="24"/>
                <w:szCs w:val="24"/>
              </w:rPr>
            </w:pPr>
            <w:r w:rsidRPr="00A21E72">
              <w:rPr>
                <w:rFonts w:ascii="Times New Roman" w:hAnsi="Times New Roman"/>
                <w:sz w:val="24"/>
                <w:szCs w:val="24"/>
              </w:rPr>
              <w:t>116</w:t>
            </w:r>
          </w:p>
          <w:p w:rsidR="0086354E" w:rsidRPr="00A21E72" w:rsidRDefault="0086354E" w:rsidP="004C3D93">
            <w:pPr>
              <w:spacing w:line="240" w:lineRule="auto"/>
              <w:jc w:val="both"/>
              <w:rPr>
                <w:rFonts w:ascii="Times New Roman" w:hAnsi="Times New Roman"/>
                <w:sz w:val="24"/>
                <w:szCs w:val="24"/>
              </w:rPr>
            </w:pPr>
            <w:r w:rsidRPr="00A21E72">
              <w:rPr>
                <w:rFonts w:ascii="Times New Roman" w:hAnsi="Times New Roman"/>
                <w:sz w:val="24"/>
                <w:szCs w:val="24"/>
              </w:rPr>
              <w:t>170</w:t>
            </w:r>
          </w:p>
          <w:p w:rsidR="0086354E" w:rsidRPr="00A21E72" w:rsidRDefault="0086354E" w:rsidP="004C3D93">
            <w:pPr>
              <w:spacing w:line="240" w:lineRule="auto"/>
              <w:jc w:val="both"/>
              <w:rPr>
                <w:rFonts w:ascii="Times New Roman" w:hAnsi="Times New Roman"/>
                <w:sz w:val="24"/>
                <w:szCs w:val="24"/>
              </w:rPr>
            </w:pPr>
            <w:r w:rsidRPr="00A21E72">
              <w:rPr>
                <w:rFonts w:ascii="Times New Roman" w:hAnsi="Times New Roman"/>
                <w:sz w:val="24"/>
                <w:szCs w:val="24"/>
              </w:rPr>
              <w:t>204</w:t>
            </w:r>
          </w:p>
          <w:p w:rsidR="0086354E" w:rsidRPr="00A21E72" w:rsidRDefault="0086354E" w:rsidP="004C3D93">
            <w:pPr>
              <w:spacing w:line="240" w:lineRule="auto"/>
              <w:jc w:val="both"/>
              <w:rPr>
                <w:rFonts w:ascii="Times New Roman" w:hAnsi="Times New Roman"/>
                <w:sz w:val="24"/>
                <w:szCs w:val="24"/>
              </w:rPr>
            </w:pPr>
            <w:r w:rsidRPr="00A21E72">
              <w:rPr>
                <w:rFonts w:ascii="Times New Roman" w:hAnsi="Times New Roman"/>
                <w:sz w:val="24"/>
                <w:szCs w:val="24"/>
              </w:rPr>
              <w:t>28</w:t>
            </w:r>
          </w:p>
          <w:p w:rsidR="0086354E" w:rsidRPr="00A21E72" w:rsidRDefault="0086354E" w:rsidP="004C3D93">
            <w:pPr>
              <w:spacing w:line="240" w:lineRule="auto"/>
              <w:jc w:val="both"/>
              <w:rPr>
                <w:rFonts w:ascii="Times New Roman" w:hAnsi="Times New Roman"/>
                <w:sz w:val="24"/>
                <w:szCs w:val="24"/>
              </w:rPr>
            </w:pPr>
            <w:r w:rsidRPr="00A21E72">
              <w:rPr>
                <w:rFonts w:ascii="Times New Roman" w:hAnsi="Times New Roman"/>
                <w:sz w:val="24"/>
                <w:szCs w:val="24"/>
              </w:rPr>
              <w:t>16</w:t>
            </w:r>
          </w:p>
        </w:tc>
      </w:tr>
      <w:tr w:rsidR="00F5258E" w:rsidRPr="00A21E72" w:rsidTr="00F5258E">
        <w:tc>
          <w:tcPr>
            <w:tcW w:w="1826" w:type="dxa"/>
          </w:tcPr>
          <w:p w:rsidR="00F5258E" w:rsidRPr="00A21E72" w:rsidRDefault="00F5258E" w:rsidP="004C3D93">
            <w:pPr>
              <w:spacing w:line="240" w:lineRule="auto"/>
              <w:jc w:val="both"/>
              <w:rPr>
                <w:rFonts w:ascii="Times New Roman" w:hAnsi="Times New Roman"/>
                <w:sz w:val="24"/>
                <w:szCs w:val="24"/>
              </w:rPr>
            </w:pPr>
            <w:r w:rsidRPr="00A21E72">
              <w:rPr>
                <w:rFonts w:ascii="Times New Roman" w:hAnsi="Times New Roman"/>
                <w:sz w:val="24"/>
                <w:szCs w:val="24"/>
              </w:rPr>
              <w:t xml:space="preserve">Всего </w:t>
            </w:r>
          </w:p>
        </w:tc>
        <w:tc>
          <w:tcPr>
            <w:tcW w:w="1826" w:type="dxa"/>
          </w:tcPr>
          <w:p w:rsidR="00F5258E" w:rsidRPr="00A21E72" w:rsidRDefault="00F5258E" w:rsidP="004C3D93">
            <w:pPr>
              <w:spacing w:line="240" w:lineRule="auto"/>
              <w:jc w:val="both"/>
              <w:rPr>
                <w:rFonts w:ascii="Times New Roman" w:hAnsi="Times New Roman"/>
                <w:sz w:val="24"/>
                <w:szCs w:val="24"/>
              </w:rPr>
            </w:pPr>
            <w:r w:rsidRPr="00A21E72">
              <w:rPr>
                <w:rFonts w:ascii="Times New Roman" w:hAnsi="Times New Roman"/>
                <w:sz w:val="24"/>
                <w:szCs w:val="24"/>
              </w:rPr>
              <w:t>154</w:t>
            </w:r>
          </w:p>
        </w:tc>
        <w:tc>
          <w:tcPr>
            <w:tcW w:w="1475" w:type="dxa"/>
          </w:tcPr>
          <w:p w:rsidR="00F5258E" w:rsidRPr="00A21E72" w:rsidRDefault="0086354E" w:rsidP="004C3D93">
            <w:pPr>
              <w:spacing w:line="240" w:lineRule="auto"/>
              <w:jc w:val="both"/>
              <w:rPr>
                <w:rFonts w:ascii="Times New Roman" w:hAnsi="Times New Roman"/>
                <w:sz w:val="24"/>
                <w:szCs w:val="24"/>
              </w:rPr>
            </w:pPr>
            <w:r w:rsidRPr="00A21E72">
              <w:rPr>
                <w:rFonts w:ascii="Times New Roman" w:hAnsi="Times New Roman"/>
                <w:sz w:val="24"/>
                <w:szCs w:val="24"/>
              </w:rPr>
              <w:t>655</w:t>
            </w:r>
          </w:p>
        </w:tc>
      </w:tr>
    </w:tbl>
    <w:p w:rsidR="004E03FD" w:rsidRPr="004C3D93" w:rsidRDefault="004E03FD" w:rsidP="004C3D93">
      <w:pPr>
        <w:spacing w:line="360" w:lineRule="auto"/>
        <w:jc w:val="both"/>
        <w:rPr>
          <w:rFonts w:ascii="Times New Roman" w:hAnsi="Times New Roman"/>
          <w:sz w:val="28"/>
          <w:szCs w:val="28"/>
        </w:rPr>
      </w:pPr>
    </w:p>
    <w:p w:rsidR="0086354E" w:rsidRPr="004C3D93" w:rsidRDefault="0086354E" w:rsidP="004C3D93">
      <w:pPr>
        <w:spacing w:line="360" w:lineRule="auto"/>
        <w:jc w:val="both"/>
        <w:rPr>
          <w:rFonts w:ascii="Times New Roman" w:hAnsi="Times New Roman"/>
          <w:sz w:val="28"/>
          <w:szCs w:val="28"/>
        </w:rPr>
      </w:pPr>
      <w:r w:rsidRPr="004C3D93">
        <w:rPr>
          <w:rFonts w:ascii="Times New Roman" w:hAnsi="Times New Roman"/>
          <w:sz w:val="28"/>
          <w:szCs w:val="28"/>
          <w:lang w:val="en-US"/>
        </w:rPr>
        <w:t>X</w:t>
      </w:r>
      <w:r w:rsidR="00901E72" w:rsidRPr="004C3D93">
        <w:rPr>
          <w:rFonts w:ascii="Times New Roman" w:hAnsi="Times New Roman"/>
          <w:sz w:val="28"/>
          <w:szCs w:val="28"/>
        </w:rPr>
        <w:t xml:space="preserve">ср. </w:t>
      </w:r>
      <w:r w:rsidRPr="004C3D93">
        <w:rPr>
          <w:rFonts w:ascii="Times New Roman" w:hAnsi="Times New Roman"/>
          <w:sz w:val="28"/>
          <w:szCs w:val="28"/>
        </w:rPr>
        <w:t xml:space="preserve">=  </w:t>
      </w:r>
      <w:r w:rsidRPr="004C3D93">
        <w:rPr>
          <w:rFonts w:ascii="Times New Roman" w:hAnsi="Times New Roman"/>
          <w:sz w:val="28"/>
          <w:szCs w:val="28"/>
          <w:lang w:val="en-US"/>
        </w:rPr>
        <w:t>X</w:t>
      </w:r>
      <w:r w:rsidRPr="004C3D93">
        <w:rPr>
          <w:rFonts w:ascii="Times New Roman" w:hAnsi="Times New Roman"/>
          <w:sz w:val="28"/>
          <w:szCs w:val="28"/>
        </w:rPr>
        <w:t>*</w:t>
      </w:r>
      <w:r w:rsidRPr="004C3D93">
        <w:rPr>
          <w:rFonts w:ascii="Times New Roman" w:hAnsi="Times New Roman"/>
          <w:sz w:val="28"/>
          <w:szCs w:val="28"/>
          <w:lang w:val="en-US"/>
        </w:rPr>
        <w:t>f</w:t>
      </w:r>
      <w:r w:rsidRPr="004C3D93">
        <w:rPr>
          <w:rFonts w:ascii="Times New Roman" w:hAnsi="Times New Roman"/>
          <w:sz w:val="28"/>
          <w:szCs w:val="28"/>
        </w:rPr>
        <w:t>\</w:t>
      </w:r>
      <w:r w:rsidRPr="004C3D93">
        <w:rPr>
          <w:rFonts w:ascii="Times New Roman" w:hAnsi="Times New Roman"/>
          <w:sz w:val="28"/>
          <w:szCs w:val="28"/>
          <w:lang w:val="en-US"/>
        </w:rPr>
        <w:t>f</w:t>
      </w:r>
      <w:r w:rsidRPr="004C3D93">
        <w:rPr>
          <w:rFonts w:ascii="Times New Roman" w:hAnsi="Times New Roman"/>
          <w:sz w:val="28"/>
          <w:szCs w:val="28"/>
        </w:rPr>
        <w:t xml:space="preserve"> </w:t>
      </w:r>
    </w:p>
    <w:p w:rsidR="0086354E" w:rsidRPr="004C3D93" w:rsidRDefault="00901E72" w:rsidP="004C3D93">
      <w:pPr>
        <w:spacing w:line="360" w:lineRule="auto"/>
        <w:jc w:val="both"/>
        <w:rPr>
          <w:rFonts w:ascii="Times New Roman" w:hAnsi="Times New Roman"/>
          <w:sz w:val="28"/>
          <w:szCs w:val="28"/>
        </w:rPr>
      </w:pPr>
      <w:r w:rsidRPr="004C3D93">
        <w:rPr>
          <w:rFonts w:ascii="Times New Roman" w:hAnsi="Times New Roman"/>
          <w:sz w:val="28"/>
          <w:szCs w:val="28"/>
        </w:rPr>
        <w:t xml:space="preserve">Среднее количество членов семей </w:t>
      </w:r>
      <w:r w:rsidR="0086354E" w:rsidRPr="004C3D93">
        <w:rPr>
          <w:rFonts w:ascii="Times New Roman" w:hAnsi="Times New Roman"/>
          <w:sz w:val="28"/>
          <w:szCs w:val="28"/>
          <w:lang w:val="en-US"/>
        </w:rPr>
        <w:t>X</w:t>
      </w:r>
      <w:r w:rsidRPr="004C3D93">
        <w:rPr>
          <w:rFonts w:ascii="Times New Roman" w:hAnsi="Times New Roman"/>
          <w:sz w:val="28"/>
          <w:szCs w:val="28"/>
        </w:rPr>
        <w:t>ср</w:t>
      </w:r>
      <w:r w:rsidR="0086354E" w:rsidRPr="004C3D93">
        <w:rPr>
          <w:rFonts w:ascii="Times New Roman" w:hAnsi="Times New Roman"/>
          <w:sz w:val="28"/>
          <w:szCs w:val="28"/>
        </w:rPr>
        <w:t xml:space="preserve"> = </w:t>
      </w:r>
      <w:r w:rsidRPr="004C3D93">
        <w:rPr>
          <w:rFonts w:ascii="Times New Roman" w:hAnsi="Times New Roman"/>
          <w:sz w:val="28"/>
          <w:szCs w:val="28"/>
        </w:rPr>
        <w:t>655/154 = 4 человека.</w:t>
      </w:r>
    </w:p>
    <w:p w:rsidR="00916473" w:rsidRPr="004C3D93" w:rsidRDefault="00916473" w:rsidP="004C3D93">
      <w:pPr>
        <w:spacing w:line="360" w:lineRule="auto"/>
        <w:jc w:val="both"/>
        <w:rPr>
          <w:rFonts w:ascii="Times New Roman" w:hAnsi="Times New Roman"/>
          <w:sz w:val="28"/>
          <w:szCs w:val="28"/>
        </w:rPr>
      </w:pPr>
      <w:r w:rsidRPr="004C3D93">
        <w:rPr>
          <w:rFonts w:ascii="Times New Roman" w:hAnsi="Times New Roman"/>
          <w:sz w:val="28"/>
          <w:szCs w:val="28"/>
        </w:rPr>
        <w:t>Задача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1826"/>
      </w:tblGrid>
      <w:tr w:rsidR="00916473" w:rsidRPr="00A21E72" w:rsidTr="00E82081">
        <w:tc>
          <w:tcPr>
            <w:tcW w:w="1826" w:type="dxa"/>
          </w:tcPr>
          <w:p w:rsidR="00916473" w:rsidRPr="00A21E72" w:rsidRDefault="00916473" w:rsidP="004C3D93">
            <w:pPr>
              <w:spacing w:line="240" w:lineRule="auto"/>
              <w:jc w:val="both"/>
              <w:rPr>
                <w:rFonts w:ascii="Times New Roman" w:hAnsi="Times New Roman"/>
                <w:sz w:val="24"/>
                <w:szCs w:val="24"/>
              </w:rPr>
            </w:pPr>
            <w:r w:rsidRPr="00A21E72">
              <w:rPr>
                <w:rFonts w:ascii="Times New Roman" w:hAnsi="Times New Roman"/>
                <w:sz w:val="24"/>
                <w:szCs w:val="24"/>
              </w:rPr>
              <w:t>Заработная плата, у.е.</w:t>
            </w:r>
          </w:p>
        </w:tc>
        <w:tc>
          <w:tcPr>
            <w:tcW w:w="1826" w:type="dxa"/>
          </w:tcPr>
          <w:p w:rsidR="00916473" w:rsidRPr="00A21E72" w:rsidRDefault="00916473" w:rsidP="004C3D93">
            <w:pPr>
              <w:pStyle w:val="2"/>
              <w:jc w:val="both"/>
              <w:rPr>
                <w:sz w:val="24"/>
                <w:szCs w:val="24"/>
              </w:rPr>
            </w:pPr>
            <w:r w:rsidRPr="00A21E72">
              <w:rPr>
                <w:sz w:val="24"/>
                <w:szCs w:val="24"/>
              </w:rPr>
              <w:t>Число рабочих, чел</w:t>
            </w:r>
          </w:p>
        </w:tc>
      </w:tr>
      <w:tr w:rsidR="00916473" w:rsidRPr="00A21E72" w:rsidTr="00E82081">
        <w:tc>
          <w:tcPr>
            <w:tcW w:w="1826" w:type="dxa"/>
          </w:tcPr>
          <w:p w:rsidR="00916473" w:rsidRPr="00A21E72" w:rsidRDefault="00916473" w:rsidP="004C3D93">
            <w:pPr>
              <w:spacing w:line="240" w:lineRule="auto"/>
              <w:jc w:val="both"/>
              <w:rPr>
                <w:rFonts w:ascii="Times New Roman" w:hAnsi="Times New Roman"/>
                <w:sz w:val="24"/>
                <w:szCs w:val="24"/>
              </w:rPr>
            </w:pPr>
            <w:r w:rsidRPr="00A21E72">
              <w:rPr>
                <w:rFonts w:ascii="Times New Roman" w:hAnsi="Times New Roman"/>
                <w:sz w:val="24"/>
                <w:szCs w:val="24"/>
              </w:rPr>
              <w:t>До 60</w:t>
            </w:r>
          </w:p>
          <w:p w:rsidR="00916473" w:rsidRPr="00A21E72" w:rsidRDefault="00916473" w:rsidP="004C3D93">
            <w:pPr>
              <w:spacing w:line="240" w:lineRule="auto"/>
              <w:jc w:val="both"/>
              <w:rPr>
                <w:rFonts w:ascii="Times New Roman" w:hAnsi="Times New Roman"/>
                <w:sz w:val="24"/>
                <w:szCs w:val="24"/>
              </w:rPr>
            </w:pPr>
            <w:r w:rsidRPr="00A21E72">
              <w:rPr>
                <w:rFonts w:ascii="Times New Roman" w:hAnsi="Times New Roman"/>
                <w:sz w:val="24"/>
                <w:szCs w:val="24"/>
              </w:rPr>
              <w:t>60-80</w:t>
            </w:r>
          </w:p>
          <w:p w:rsidR="00916473" w:rsidRPr="00A21E72" w:rsidRDefault="00916473" w:rsidP="004C3D93">
            <w:pPr>
              <w:spacing w:line="240" w:lineRule="auto"/>
              <w:jc w:val="both"/>
              <w:rPr>
                <w:rFonts w:ascii="Times New Roman" w:hAnsi="Times New Roman"/>
                <w:sz w:val="24"/>
                <w:szCs w:val="24"/>
              </w:rPr>
            </w:pPr>
            <w:r w:rsidRPr="00A21E72">
              <w:rPr>
                <w:rFonts w:ascii="Times New Roman" w:hAnsi="Times New Roman"/>
                <w:sz w:val="24"/>
                <w:szCs w:val="24"/>
              </w:rPr>
              <w:t>80-100</w:t>
            </w:r>
          </w:p>
          <w:p w:rsidR="00916473" w:rsidRPr="00A21E72" w:rsidRDefault="00916473" w:rsidP="004C3D93">
            <w:pPr>
              <w:spacing w:line="240" w:lineRule="auto"/>
              <w:jc w:val="both"/>
              <w:rPr>
                <w:rFonts w:ascii="Times New Roman" w:hAnsi="Times New Roman"/>
                <w:sz w:val="24"/>
                <w:szCs w:val="24"/>
              </w:rPr>
            </w:pPr>
            <w:r w:rsidRPr="00A21E72">
              <w:rPr>
                <w:rFonts w:ascii="Times New Roman" w:hAnsi="Times New Roman"/>
                <w:sz w:val="24"/>
                <w:szCs w:val="24"/>
              </w:rPr>
              <w:t>100-120</w:t>
            </w:r>
          </w:p>
          <w:p w:rsidR="00916473" w:rsidRPr="00A21E72" w:rsidRDefault="00916473" w:rsidP="004C3D93">
            <w:pPr>
              <w:spacing w:line="240" w:lineRule="auto"/>
              <w:jc w:val="both"/>
              <w:rPr>
                <w:rFonts w:ascii="Times New Roman" w:hAnsi="Times New Roman"/>
                <w:sz w:val="24"/>
                <w:szCs w:val="24"/>
              </w:rPr>
            </w:pPr>
            <w:r w:rsidRPr="00A21E72">
              <w:rPr>
                <w:rFonts w:ascii="Times New Roman" w:hAnsi="Times New Roman"/>
                <w:sz w:val="24"/>
                <w:szCs w:val="24"/>
              </w:rPr>
              <w:t>120-140</w:t>
            </w:r>
          </w:p>
          <w:p w:rsidR="00916473" w:rsidRPr="00A21E72" w:rsidRDefault="00916473" w:rsidP="004C3D93">
            <w:pPr>
              <w:spacing w:line="240" w:lineRule="auto"/>
              <w:jc w:val="both"/>
              <w:rPr>
                <w:rFonts w:ascii="Times New Roman" w:hAnsi="Times New Roman"/>
                <w:sz w:val="24"/>
                <w:szCs w:val="24"/>
              </w:rPr>
            </w:pPr>
            <w:r w:rsidRPr="00A21E72">
              <w:rPr>
                <w:rFonts w:ascii="Times New Roman" w:hAnsi="Times New Roman"/>
                <w:sz w:val="24"/>
                <w:szCs w:val="24"/>
              </w:rPr>
              <w:t>140-160</w:t>
            </w:r>
          </w:p>
          <w:p w:rsidR="00916473" w:rsidRPr="00A21E72" w:rsidRDefault="00916473" w:rsidP="004C3D93">
            <w:pPr>
              <w:spacing w:line="240" w:lineRule="auto"/>
              <w:jc w:val="both"/>
              <w:rPr>
                <w:rFonts w:ascii="Times New Roman" w:hAnsi="Times New Roman"/>
                <w:sz w:val="24"/>
                <w:szCs w:val="24"/>
              </w:rPr>
            </w:pPr>
            <w:r w:rsidRPr="00A21E72">
              <w:rPr>
                <w:rFonts w:ascii="Times New Roman" w:hAnsi="Times New Roman"/>
                <w:sz w:val="24"/>
                <w:szCs w:val="24"/>
              </w:rPr>
              <w:t>свыше 160</w:t>
            </w:r>
          </w:p>
        </w:tc>
        <w:tc>
          <w:tcPr>
            <w:tcW w:w="1826" w:type="dxa"/>
          </w:tcPr>
          <w:p w:rsidR="00916473" w:rsidRPr="00A21E72" w:rsidRDefault="00916473" w:rsidP="004C3D93">
            <w:pPr>
              <w:spacing w:line="240" w:lineRule="auto"/>
              <w:jc w:val="both"/>
              <w:rPr>
                <w:rFonts w:ascii="Times New Roman" w:hAnsi="Times New Roman"/>
                <w:sz w:val="24"/>
                <w:szCs w:val="24"/>
              </w:rPr>
            </w:pPr>
            <w:r w:rsidRPr="00A21E72">
              <w:rPr>
                <w:rFonts w:ascii="Times New Roman" w:hAnsi="Times New Roman"/>
                <w:sz w:val="24"/>
                <w:szCs w:val="24"/>
              </w:rPr>
              <w:t>22</w:t>
            </w:r>
          </w:p>
          <w:p w:rsidR="00916473" w:rsidRPr="00A21E72" w:rsidRDefault="00916473" w:rsidP="004C3D93">
            <w:pPr>
              <w:spacing w:line="240" w:lineRule="auto"/>
              <w:jc w:val="both"/>
              <w:rPr>
                <w:rFonts w:ascii="Times New Roman" w:hAnsi="Times New Roman"/>
                <w:sz w:val="24"/>
                <w:szCs w:val="24"/>
              </w:rPr>
            </w:pPr>
            <w:r w:rsidRPr="00A21E72">
              <w:rPr>
                <w:rFonts w:ascii="Times New Roman" w:hAnsi="Times New Roman"/>
                <w:sz w:val="24"/>
                <w:szCs w:val="24"/>
              </w:rPr>
              <w:t>74</w:t>
            </w:r>
          </w:p>
          <w:p w:rsidR="00916473" w:rsidRPr="00A21E72" w:rsidRDefault="00916473" w:rsidP="004C3D93">
            <w:pPr>
              <w:spacing w:line="240" w:lineRule="auto"/>
              <w:jc w:val="both"/>
              <w:rPr>
                <w:rFonts w:ascii="Times New Roman" w:hAnsi="Times New Roman"/>
                <w:sz w:val="24"/>
                <w:szCs w:val="24"/>
              </w:rPr>
            </w:pPr>
            <w:r w:rsidRPr="00A21E72">
              <w:rPr>
                <w:rFonts w:ascii="Times New Roman" w:hAnsi="Times New Roman"/>
                <w:sz w:val="24"/>
                <w:szCs w:val="24"/>
              </w:rPr>
              <w:t>93</w:t>
            </w:r>
          </w:p>
          <w:p w:rsidR="00916473" w:rsidRPr="00A21E72" w:rsidRDefault="00916473" w:rsidP="004C3D93">
            <w:pPr>
              <w:spacing w:line="240" w:lineRule="auto"/>
              <w:jc w:val="both"/>
              <w:rPr>
                <w:rFonts w:ascii="Times New Roman" w:hAnsi="Times New Roman"/>
                <w:sz w:val="24"/>
                <w:szCs w:val="24"/>
              </w:rPr>
            </w:pPr>
            <w:r w:rsidRPr="00A21E72">
              <w:rPr>
                <w:rFonts w:ascii="Times New Roman" w:hAnsi="Times New Roman"/>
                <w:sz w:val="24"/>
                <w:szCs w:val="24"/>
              </w:rPr>
              <w:t>89</w:t>
            </w:r>
          </w:p>
          <w:p w:rsidR="00916473" w:rsidRPr="00A21E72" w:rsidRDefault="00916473" w:rsidP="004C3D93">
            <w:pPr>
              <w:spacing w:line="240" w:lineRule="auto"/>
              <w:jc w:val="both"/>
              <w:rPr>
                <w:rFonts w:ascii="Times New Roman" w:hAnsi="Times New Roman"/>
                <w:sz w:val="24"/>
                <w:szCs w:val="24"/>
              </w:rPr>
            </w:pPr>
            <w:r w:rsidRPr="00A21E72">
              <w:rPr>
                <w:rFonts w:ascii="Times New Roman" w:hAnsi="Times New Roman"/>
                <w:sz w:val="24"/>
                <w:szCs w:val="24"/>
              </w:rPr>
              <w:t>74</w:t>
            </w:r>
          </w:p>
          <w:p w:rsidR="00916473" w:rsidRPr="00A21E72" w:rsidRDefault="00916473" w:rsidP="004C3D93">
            <w:pPr>
              <w:spacing w:line="240" w:lineRule="auto"/>
              <w:jc w:val="both"/>
              <w:rPr>
                <w:rFonts w:ascii="Times New Roman" w:hAnsi="Times New Roman"/>
                <w:sz w:val="24"/>
                <w:szCs w:val="24"/>
              </w:rPr>
            </w:pPr>
            <w:r w:rsidRPr="00A21E72">
              <w:rPr>
                <w:rFonts w:ascii="Times New Roman" w:hAnsi="Times New Roman"/>
                <w:sz w:val="24"/>
                <w:szCs w:val="24"/>
              </w:rPr>
              <w:t>17</w:t>
            </w:r>
          </w:p>
          <w:p w:rsidR="00916473" w:rsidRPr="00A21E72" w:rsidRDefault="00916473" w:rsidP="004C3D93">
            <w:pPr>
              <w:spacing w:line="240" w:lineRule="auto"/>
              <w:jc w:val="both"/>
              <w:rPr>
                <w:rFonts w:ascii="Times New Roman" w:hAnsi="Times New Roman"/>
                <w:sz w:val="24"/>
                <w:szCs w:val="24"/>
              </w:rPr>
            </w:pPr>
            <w:r w:rsidRPr="00A21E72">
              <w:rPr>
                <w:rFonts w:ascii="Times New Roman" w:hAnsi="Times New Roman"/>
                <w:sz w:val="24"/>
                <w:szCs w:val="24"/>
              </w:rPr>
              <w:t>11</w:t>
            </w:r>
          </w:p>
        </w:tc>
      </w:tr>
      <w:tr w:rsidR="00916473" w:rsidRPr="00A21E72" w:rsidTr="00E82081">
        <w:tc>
          <w:tcPr>
            <w:tcW w:w="1826" w:type="dxa"/>
          </w:tcPr>
          <w:p w:rsidR="00916473" w:rsidRPr="00A21E72" w:rsidRDefault="00916473" w:rsidP="004C3D93">
            <w:pPr>
              <w:spacing w:line="240" w:lineRule="auto"/>
              <w:jc w:val="both"/>
              <w:rPr>
                <w:rFonts w:ascii="Times New Roman" w:hAnsi="Times New Roman"/>
                <w:sz w:val="24"/>
                <w:szCs w:val="24"/>
              </w:rPr>
            </w:pPr>
            <w:r w:rsidRPr="00A21E72">
              <w:rPr>
                <w:rFonts w:ascii="Times New Roman" w:hAnsi="Times New Roman"/>
                <w:sz w:val="24"/>
                <w:szCs w:val="24"/>
              </w:rPr>
              <w:t>всего</w:t>
            </w:r>
          </w:p>
        </w:tc>
        <w:tc>
          <w:tcPr>
            <w:tcW w:w="1826" w:type="dxa"/>
          </w:tcPr>
          <w:p w:rsidR="00916473" w:rsidRPr="00A21E72" w:rsidRDefault="00916473" w:rsidP="004C3D93">
            <w:pPr>
              <w:spacing w:line="240" w:lineRule="auto"/>
              <w:jc w:val="both"/>
              <w:rPr>
                <w:rFonts w:ascii="Times New Roman" w:hAnsi="Times New Roman"/>
                <w:sz w:val="24"/>
                <w:szCs w:val="24"/>
              </w:rPr>
            </w:pPr>
            <w:r w:rsidRPr="00A21E72">
              <w:rPr>
                <w:rFonts w:ascii="Times New Roman" w:hAnsi="Times New Roman"/>
                <w:sz w:val="24"/>
                <w:szCs w:val="24"/>
              </w:rPr>
              <w:t>380</w:t>
            </w:r>
          </w:p>
        </w:tc>
      </w:tr>
    </w:tbl>
    <w:p w:rsidR="00916473" w:rsidRPr="004C3D93" w:rsidRDefault="00916473" w:rsidP="004C3D93">
      <w:pPr>
        <w:spacing w:line="360" w:lineRule="auto"/>
        <w:jc w:val="both"/>
        <w:rPr>
          <w:rFonts w:ascii="Times New Roman" w:hAnsi="Times New Roman"/>
          <w:sz w:val="28"/>
          <w:szCs w:val="28"/>
        </w:rPr>
      </w:pPr>
    </w:p>
    <w:p w:rsidR="00916473" w:rsidRPr="004C3D93" w:rsidRDefault="00916473" w:rsidP="004C3D93">
      <w:pPr>
        <w:spacing w:line="360" w:lineRule="auto"/>
        <w:jc w:val="both"/>
        <w:rPr>
          <w:rFonts w:ascii="Times New Roman" w:hAnsi="Times New Roman"/>
          <w:sz w:val="28"/>
          <w:szCs w:val="28"/>
        </w:rPr>
      </w:pPr>
      <w:r w:rsidRPr="004C3D93">
        <w:rPr>
          <w:rFonts w:ascii="Times New Roman" w:hAnsi="Times New Roman"/>
          <w:sz w:val="28"/>
          <w:szCs w:val="28"/>
        </w:rPr>
        <w:t>Данный интервальный вариационный ряд характеризует распределение рабочих по размеру заработной платы. Рассчитать среднюю заработную плату одного рабочего.</w:t>
      </w:r>
    </w:p>
    <w:p w:rsidR="00A21E72" w:rsidRDefault="00A21E72" w:rsidP="004C3D93">
      <w:pPr>
        <w:spacing w:line="360" w:lineRule="auto"/>
        <w:jc w:val="both"/>
        <w:rPr>
          <w:rFonts w:ascii="Times New Roman" w:hAnsi="Times New Roman"/>
          <w:sz w:val="28"/>
          <w:szCs w:val="28"/>
        </w:rPr>
      </w:pPr>
    </w:p>
    <w:p w:rsidR="00A21E72" w:rsidRDefault="00A21E72" w:rsidP="004C3D93">
      <w:pPr>
        <w:spacing w:line="360" w:lineRule="auto"/>
        <w:jc w:val="both"/>
        <w:rPr>
          <w:rFonts w:ascii="Times New Roman" w:hAnsi="Times New Roman"/>
          <w:sz w:val="28"/>
          <w:szCs w:val="28"/>
        </w:rPr>
      </w:pPr>
    </w:p>
    <w:p w:rsidR="00A21E72" w:rsidRDefault="00A21E72" w:rsidP="004C3D93">
      <w:pPr>
        <w:spacing w:line="360" w:lineRule="auto"/>
        <w:jc w:val="both"/>
        <w:rPr>
          <w:rFonts w:ascii="Times New Roman" w:hAnsi="Times New Roman"/>
          <w:sz w:val="28"/>
          <w:szCs w:val="28"/>
        </w:rPr>
      </w:pPr>
    </w:p>
    <w:p w:rsidR="00A21E72" w:rsidRDefault="00A21E72" w:rsidP="004C3D93">
      <w:pPr>
        <w:spacing w:line="360" w:lineRule="auto"/>
        <w:jc w:val="both"/>
        <w:rPr>
          <w:rFonts w:ascii="Times New Roman" w:hAnsi="Times New Roman"/>
          <w:sz w:val="28"/>
          <w:szCs w:val="28"/>
        </w:rPr>
      </w:pPr>
    </w:p>
    <w:p w:rsidR="00A21E72" w:rsidRDefault="00A21E72" w:rsidP="004C3D93">
      <w:pPr>
        <w:spacing w:line="360" w:lineRule="auto"/>
        <w:jc w:val="both"/>
        <w:rPr>
          <w:rFonts w:ascii="Times New Roman" w:hAnsi="Times New Roman"/>
          <w:sz w:val="28"/>
          <w:szCs w:val="28"/>
        </w:rPr>
      </w:pPr>
    </w:p>
    <w:p w:rsidR="00A21E72" w:rsidRDefault="00A21E72" w:rsidP="004C3D93">
      <w:pPr>
        <w:spacing w:line="360" w:lineRule="auto"/>
        <w:jc w:val="both"/>
        <w:rPr>
          <w:rFonts w:ascii="Times New Roman" w:hAnsi="Times New Roman"/>
          <w:sz w:val="28"/>
          <w:szCs w:val="28"/>
        </w:rPr>
      </w:pPr>
    </w:p>
    <w:p w:rsidR="00A21E72" w:rsidRDefault="00A21E72" w:rsidP="004C3D93">
      <w:pPr>
        <w:spacing w:line="360" w:lineRule="auto"/>
        <w:jc w:val="both"/>
        <w:rPr>
          <w:rFonts w:ascii="Times New Roman" w:hAnsi="Times New Roman"/>
          <w:sz w:val="28"/>
          <w:szCs w:val="28"/>
        </w:rPr>
      </w:pPr>
    </w:p>
    <w:p w:rsidR="0002336A" w:rsidRPr="004C3D93" w:rsidRDefault="0099526D" w:rsidP="004C3D93">
      <w:pPr>
        <w:spacing w:line="360" w:lineRule="auto"/>
        <w:jc w:val="both"/>
        <w:rPr>
          <w:rFonts w:ascii="Times New Roman" w:hAnsi="Times New Roman"/>
          <w:sz w:val="28"/>
          <w:szCs w:val="28"/>
        </w:rPr>
      </w:pPr>
      <w:r w:rsidRPr="004C3D93">
        <w:rPr>
          <w:rFonts w:ascii="Times New Roman" w:hAnsi="Times New Roman"/>
          <w:sz w:val="28"/>
          <w:szCs w:val="28"/>
        </w:rPr>
        <w:t>Решение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1826"/>
        <w:gridCol w:w="1267"/>
        <w:gridCol w:w="1006"/>
        <w:gridCol w:w="1856"/>
      </w:tblGrid>
      <w:tr w:rsidR="00A21E72" w:rsidRPr="00A21E72" w:rsidTr="00A21E72">
        <w:trPr>
          <w:trHeight w:val="1488"/>
        </w:trPr>
        <w:tc>
          <w:tcPr>
            <w:tcW w:w="1826" w:type="dxa"/>
          </w:tcPr>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Заработная плата, у.е.</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lang w:val="en-US"/>
              </w:rPr>
              <w:t>M</w:t>
            </w:r>
          </w:p>
        </w:tc>
        <w:tc>
          <w:tcPr>
            <w:tcW w:w="1826" w:type="dxa"/>
          </w:tcPr>
          <w:p w:rsidR="00A21E72" w:rsidRPr="00A21E72" w:rsidRDefault="00A21E72" w:rsidP="004C3D93">
            <w:pPr>
              <w:pStyle w:val="2"/>
              <w:jc w:val="both"/>
              <w:rPr>
                <w:sz w:val="24"/>
                <w:szCs w:val="24"/>
                <w:lang w:val="en-US"/>
              </w:rPr>
            </w:pPr>
            <w:r w:rsidRPr="00A21E72">
              <w:rPr>
                <w:sz w:val="24"/>
                <w:szCs w:val="24"/>
              </w:rPr>
              <w:t>Число рабочих, чел</w:t>
            </w:r>
          </w:p>
          <w:p w:rsidR="00A21E72" w:rsidRPr="00A21E72" w:rsidRDefault="00A21E72" w:rsidP="004C3D93">
            <w:pPr>
              <w:spacing w:line="240" w:lineRule="auto"/>
              <w:jc w:val="both"/>
              <w:rPr>
                <w:rFonts w:ascii="Times New Roman" w:hAnsi="Times New Roman"/>
                <w:sz w:val="24"/>
                <w:szCs w:val="24"/>
                <w:lang w:val="en-US" w:eastAsia="ru-RU"/>
              </w:rPr>
            </w:pPr>
            <w:r w:rsidRPr="00A21E72">
              <w:rPr>
                <w:rFonts w:ascii="Times New Roman" w:hAnsi="Times New Roman"/>
                <w:sz w:val="24"/>
                <w:szCs w:val="24"/>
                <w:lang w:val="en-US" w:eastAsia="ru-RU"/>
              </w:rPr>
              <w:t>f</w:t>
            </w:r>
          </w:p>
        </w:tc>
        <w:tc>
          <w:tcPr>
            <w:tcW w:w="1267" w:type="dxa"/>
          </w:tcPr>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 xml:space="preserve">Средняя заработная плата Х </w:t>
            </w:r>
          </w:p>
        </w:tc>
        <w:tc>
          <w:tcPr>
            <w:tcW w:w="1006" w:type="dxa"/>
            <w:tcBorders>
              <w:right w:val="nil"/>
            </w:tcBorders>
          </w:tcPr>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lang w:val="en-US"/>
              </w:rPr>
              <w:t>f*X</w:t>
            </w:r>
          </w:p>
        </w:tc>
        <w:tc>
          <w:tcPr>
            <w:tcW w:w="1856" w:type="dxa"/>
            <w:vMerge w:val="restart"/>
            <w:tcBorders>
              <w:top w:val="nil"/>
              <w:right w:val="nil"/>
            </w:tcBorders>
          </w:tcPr>
          <w:p w:rsidR="00A21E72" w:rsidRPr="00A21E72" w:rsidRDefault="00A21E72" w:rsidP="004C3D93">
            <w:pPr>
              <w:spacing w:line="240" w:lineRule="auto"/>
              <w:jc w:val="both"/>
              <w:rPr>
                <w:rFonts w:ascii="Times New Roman" w:hAnsi="Times New Roman"/>
                <w:sz w:val="24"/>
                <w:szCs w:val="24"/>
              </w:rPr>
            </w:pPr>
          </w:p>
          <w:p w:rsidR="00A21E72" w:rsidRPr="00A21E72" w:rsidRDefault="00A21E72" w:rsidP="004C3D93">
            <w:pPr>
              <w:spacing w:line="240" w:lineRule="auto"/>
              <w:jc w:val="both"/>
              <w:rPr>
                <w:rFonts w:ascii="Times New Roman" w:hAnsi="Times New Roman"/>
                <w:sz w:val="24"/>
                <w:szCs w:val="24"/>
              </w:rPr>
            </w:pPr>
          </w:p>
          <w:p w:rsidR="00A21E72" w:rsidRPr="00A21E72" w:rsidRDefault="00A21E72" w:rsidP="004C3D93">
            <w:pPr>
              <w:spacing w:line="240" w:lineRule="auto"/>
              <w:jc w:val="both"/>
              <w:rPr>
                <w:rFonts w:ascii="Times New Roman" w:hAnsi="Times New Roman"/>
                <w:sz w:val="24"/>
                <w:szCs w:val="24"/>
              </w:rPr>
            </w:pPr>
          </w:p>
          <w:p w:rsidR="00A21E72" w:rsidRPr="00A21E72" w:rsidRDefault="00A21E72" w:rsidP="004C3D93">
            <w:pPr>
              <w:spacing w:line="240" w:lineRule="auto"/>
              <w:jc w:val="both"/>
              <w:rPr>
                <w:rFonts w:ascii="Times New Roman" w:hAnsi="Times New Roman"/>
                <w:sz w:val="24"/>
                <w:szCs w:val="24"/>
              </w:rPr>
            </w:pPr>
          </w:p>
          <w:p w:rsidR="00A21E72" w:rsidRPr="00A21E72" w:rsidRDefault="00A21E72" w:rsidP="004C3D93">
            <w:pPr>
              <w:spacing w:line="240" w:lineRule="auto"/>
              <w:jc w:val="both"/>
              <w:rPr>
                <w:rFonts w:ascii="Times New Roman" w:hAnsi="Times New Roman"/>
                <w:sz w:val="24"/>
                <w:szCs w:val="24"/>
              </w:rPr>
            </w:pPr>
          </w:p>
          <w:p w:rsidR="00A21E72" w:rsidRPr="00A21E72" w:rsidRDefault="00A21E72" w:rsidP="004C3D93">
            <w:pPr>
              <w:spacing w:line="240" w:lineRule="auto"/>
              <w:jc w:val="both"/>
              <w:rPr>
                <w:rFonts w:ascii="Times New Roman" w:hAnsi="Times New Roman"/>
                <w:sz w:val="24"/>
                <w:szCs w:val="24"/>
              </w:rPr>
            </w:pPr>
          </w:p>
        </w:tc>
      </w:tr>
      <w:tr w:rsidR="00A21E72" w:rsidRPr="00A21E72" w:rsidTr="00A21E72">
        <w:tc>
          <w:tcPr>
            <w:tcW w:w="1826" w:type="dxa"/>
            <w:tcBorders>
              <w:top w:val="nil"/>
            </w:tcBorders>
          </w:tcPr>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До 60</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60-80</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80-100</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100-120</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120-140</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140-160</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свыше 160</w:t>
            </w:r>
          </w:p>
        </w:tc>
        <w:tc>
          <w:tcPr>
            <w:tcW w:w="1826" w:type="dxa"/>
            <w:tcBorders>
              <w:top w:val="nil"/>
            </w:tcBorders>
          </w:tcPr>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22</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74</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93</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89</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74</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17</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11</w:t>
            </w:r>
          </w:p>
        </w:tc>
        <w:tc>
          <w:tcPr>
            <w:tcW w:w="1267" w:type="dxa"/>
            <w:tcBorders>
              <w:top w:val="nil"/>
            </w:tcBorders>
          </w:tcPr>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50</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70</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90</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110</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130</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150</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170</w:t>
            </w:r>
          </w:p>
        </w:tc>
        <w:tc>
          <w:tcPr>
            <w:tcW w:w="1006" w:type="dxa"/>
            <w:tcBorders>
              <w:right w:val="nil"/>
            </w:tcBorders>
          </w:tcPr>
          <w:p w:rsidR="00A21E72" w:rsidRPr="00A21E72" w:rsidRDefault="00A21E72"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1100</w:t>
            </w:r>
          </w:p>
          <w:p w:rsidR="00A21E72" w:rsidRPr="00A21E72" w:rsidRDefault="00A21E72"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5180</w:t>
            </w:r>
          </w:p>
          <w:p w:rsidR="00A21E72" w:rsidRPr="00A21E72" w:rsidRDefault="00A21E72"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8370</w:t>
            </w:r>
          </w:p>
          <w:p w:rsidR="00A21E72" w:rsidRPr="00A21E72" w:rsidRDefault="00A21E72"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9790</w:t>
            </w:r>
          </w:p>
          <w:p w:rsidR="00A21E72" w:rsidRPr="00A21E72" w:rsidRDefault="00A21E72"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9620</w:t>
            </w:r>
          </w:p>
          <w:p w:rsidR="00A21E72" w:rsidRPr="00A21E72" w:rsidRDefault="00A21E72"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2550</w:t>
            </w:r>
          </w:p>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lang w:val="en-US"/>
              </w:rPr>
              <w:t>1870</w:t>
            </w:r>
          </w:p>
        </w:tc>
        <w:tc>
          <w:tcPr>
            <w:tcW w:w="1856" w:type="dxa"/>
            <w:vMerge/>
            <w:tcBorders>
              <w:top w:val="nil"/>
              <w:right w:val="nil"/>
            </w:tcBorders>
          </w:tcPr>
          <w:p w:rsidR="00A21E72" w:rsidRPr="00A21E72" w:rsidRDefault="00A21E72" w:rsidP="004C3D93">
            <w:pPr>
              <w:spacing w:line="240" w:lineRule="auto"/>
              <w:jc w:val="both"/>
              <w:rPr>
                <w:rFonts w:ascii="Times New Roman" w:hAnsi="Times New Roman"/>
                <w:sz w:val="24"/>
                <w:szCs w:val="24"/>
              </w:rPr>
            </w:pPr>
          </w:p>
        </w:tc>
      </w:tr>
      <w:tr w:rsidR="00A21E72" w:rsidRPr="00A21E72" w:rsidTr="00A21E72">
        <w:tc>
          <w:tcPr>
            <w:tcW w:w="1826" w:type="dxa"/>
          </w:tcPr>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всего</w:t>
            </w:r>
          </w:p>
        </w:tc>
        <w:tc>
          <w:tcPr>
            <w:tcW w:w="1826" w:type="dxa"/>
          </w:tcPr>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rPr>
              <w:t>380</w:t>
            </w:r>
          </w:p>
        </w:tc>
        <w:tc>
          <w:tcPr>
            <w:tcW w:w="1267" w:type="dxa"/>
          </w:tcPr>
          <w:p w:rsidR="00A21E72" w:rsidRPr="00A21E72" w:rsidRDefault="00A21E72" w:rsidP="004C3D93">
            <w:pPr>
              <w:spacing w:line="240" w:lineRule="auto"/>
              <w:jc w:val="both"/>
              <w:rPr>
                <w:rFonts w:ascii="Times New Roman" w:hAnsi="Times New Roman"/>
                <w:sz w:val="24"/>
                <w:szCs w:val="24"/>
                <w:lang w:val="en-US"/>
              </w:rPr>
            </w:pPr>
          </w:p>
        </w:tc>
        <w:tc>
          <w:tcPr>
            <w:tcW w:w="1006" w:type="dxa"/>
            <w:tcBorders>
              <w:right w:val="nil"/>
            </w:tcBorders>
          </w:tcPr>
          <w:p w:rsidR="00A21E72" w:rsidRPr="00A21E72" w:rsidRDefault="00A21E72" w:rsidP="004C3D93">
            <w:pPr>
              <w:spacing w:line="240" w:lineRule="auto"/>
              <w:jc w:val="both"/>
              <w:rPr>
                <w:rFonts w:ascii="Times New Roman" w:hAnsi="Times New Roman"/>
                <w:sz w:val="24"/>
                <w:szCs w:val="24"/>
              </w:rPr>
            </w:pPr>
            <w:r w:rsidRPr="00A21E72">
              <w:rPr>
                <w:rFonts w:ascii="Times New Roman" w:hAnsi="Times New Roman"/>
                <w:sz w:val="24"/>
                <w:szCs w:val="24"/>
                <w:lang w:val="en-US"/>
              </w:rPr>
              <w:t>38480</w:t>
            </w:r>
          </w:p>
        </w:tc>
        <w:tc>
          <w:tcPr>
            <w:tcW w:w="1856" w:type="dxa"/>
            <w:vMerge/>
            <w:tcBorders>
              <w:top w:val="nil"/>
              <w:bottom w:val="nil"/>
              <w:right w:val="nil"/>
            </w:tcBorders>
          </w:tcPr>
          <w:p w:rsidR="00A21E72" w:rsidRPr="00A21E72" w:rsidRDefault="00A21E72" w:rsidP="004C3D93">
            <w:pPr>
              <w:spacing w:line="240" w:lineRule="auto"/>
              <w:jc w:val="both"/>
              <w:rPr>
                <w:rFonts w:ascii="Times New Roman" w:hAnsi="Times New Roman"/>
                <w:sz w:val="24"/>
                <w:szCs w:val="24"/>
              </w:rPr>
            </w:pPr>
          </w:p>
        </w:tc>
      </w:tr>
    </w:tbl>
    <w:p w:rsidR="00B223F6" w:rsidRPr="004C3D93" w:rsidRDefault="00B223F6" w:rsidP="004C3D93">
      <w:pPr>
        <w:spacing w:line="360" w:lineRule="auto"/>
        <w:jc w:val="both"/>
        <w:rPr>
          <w:rFonts w:ascii="Times New Roman" w:hAnsi="Times New Roman"/>
          <w:sz w:val="28"/>
          <w:szCs w:val="28"/>
        </w:rPr>
      </w:pPr>
    </w:p>
    <w:p w:rsidR="0099526D" w:rsidRPr="004C3D93" w:rsidRDefault="00B223F6" w:rsidP="004C3D93">
      <w:pPr>
        <w:spacing w:line="360" w:lineRule="auto"/>
        <w:jc w:val="both"/>
        <w:rPr>
          <w:rFonts w:ascii="Times New Roman" w:hAnsi="Times New Roman"/>
          <w:sz w:val="28"/>
          <w:szCs w:val="28"/>
          <w:lang w:val="en-US"/>
        </w:rPr>
      </w:pPr>
      <w:r w:rsidRPr="004C3D93">
        <w:rPr>
          <w:rFonts w:ascii="Times New Roman" w:hAnsi="Times New Roman"/>
          <w:sz w:val="28"/>
          <w:szCs w:val="28"/>
          <w:lang w:val="en-US"/>
        </w:rPr>
        <w:t>X</w:t>
      </w:r>
      <w:r w:rsidR="00901E72" w:rsidRPr="004C3D93">
        <w:rPr>
          <w:rFonts w:ascii="Times New Roman" w:hAnsi="Times New Roman"/>
          <w:sz w:val="28"/>
          <w:szCs w:val="28"/>
        </w:rPr>
        <w:t>ср</w:t>
      </w:r>
      <w:r w:rsidRPr="004C3D93">
        <w:rPr>
          <w:rFonts w:ascii="Times New Roman" w:hAnsi="Times New Roman"/>
          <w:sz w:val="28"/>
          <w:szCs w:val="28"/>
          <w:lang w:val="en-US"/>
        </w:rPr>
        <w:t xml:space="preserve"> = ∑X*f\∑f</w:t>
      </w:r>
    </w:p>
    <w:p w:rsidR="00B223F6" w:rsidRPr="004C3D93" w:rsidRDefault="00901E72" w:rsidP="004C3D93">
      <w:pPr>
        <w:spacing w:line="360" w:lineRule="auto"/>
        <w:jc w:val="both"/>
        <w:rPr>
          <w:rFonts w:ascii="Times New Roman" w:hAnsi="Times New Roman"/>
          <w:sz w:val="28"/>
          <w:szCs w:val="28"/>
        </w:rPr>
      </w:pPr>
      <w:r w:rsidRPr="004C3D93">
        <w:rPr>
          <w:rFonts w:ascii="Times New Roman" w:hAnsi="Times New Roman"/>
          <w:sz w:val="28"/>
          <w:szCs w:val="28"/>
        </w:rPr>
        <w:t xml:space="preserve">Средняя заработная плата одного рабочего </w:t>
      </w:r>
      <w:r w:rsidR="00B223F6" w:rsidRPr="004C3D93">
        <w:rPr>
          <w:rFonts w:ascii="Times New Roman" w:hAnsi="Times New Roman"/>
          <w:sz w:val="28"/>
          <w:szCs w:val="28"/>
          <w:lang w:val="en-US"/>
        </w:rPr>
        <w:t>X</w:t>
      </w:r>
      <w:r w:rsidRPr="004C3D93">
        <w:rPr>
          <w:rFonts w:ascii="Times New Roman" w:hAnsi="Times New Roman"/>
          <w:sz w:val="28"/>
          <w:szCs w:val="28"/>
        </w:rPr>
        <w:t>ср</w:t>
      </w:r>
      <w:r w:rsidR="00B223F6" w:rsidRPr="004C3D93">
        <w:rPr>
          <w:rFonts w:ascii="Times New Roman" w:hAnsi="Times New Roman"/>
          <w:sz w:val="28"/>
          <w:szCs w:val="28"/>
        </w:rPr>
        <w:t xml:space="preserve"> = 38480\380 = 101,26 у.е</w:t>
      </w:r>
    </w:p>
    <w:p w:rsidR="00B223F6" w:rsidRPr="004C3D93" w:rsidRDefault="00B223F6" w:rsidP="004C3D93">
      <w:pPr>
        <w:spacing w:line="360" w:lineRule="auto"/>
        <w:jc w:val="both"/>
        <w:rPr>
          <w:rFonts w:ascii="Times New Roman" w:hAnsi="Times New Roman"/>
          <w:sz w:val="28"/>
          <w:szCs w:val="28"/>
        </w:rPr>
      </w:pPr>
      <w:r w:rsidRPr="004C3D93">
        <w:rPr>
          <w:rFonts w:ascii="Times New Roman" w:hAnsi="Times New Roman"/>
          <w:sz w:val="28"/>
          <w:szCs w:val="28"/>
        </w:rPr>
        <w:t>Задача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1826"/>
      </w:tblGrid>
      <w:tr w:rsidR="00B223F6" w:rsidRPr="00A21E72" w:rsidTr="00E82081">
        <w:tc>
          <w:tcPr>
            <w:tcW w:w="1826" w:type="dxa"/>
          </w:tcPr>
          <w:p w:rsidR="00B223F6" w:rsidRPr="00A21E72" w:rsidRDefault="00B223F6" w:rsidP="004C3D93">
            <w:pPr>
              <w:spacing w:line="240" w:lineRule="auto"/>
              <w:jc w:val="both"/>
              <w:rPr>
                <w:rFonts w:ascii="Times New Roman" w:hAnsi="Times New Roman"/>
                <w:sz w:val="24"/>
                <w:szCs w:val="24"/>
              </w:rPr>
            </w:pPr>
            <w:r w:rsidRPr="00A21E72">
              <w:rPr>
                <w:rFonts w:ascii="Times New Roman" w:hAnsi="Times New Roman"/>
                <w:sz w:val="24"/>
                <w:szCs w:val="24"/>
              </w:rPr>
              <w:t>Размер обуви</w:t>
            </w:r>
          </w:p>
        </w:tc>
        <w:tc>
          <w:tcPr>
            <w:tcW w:w="1826" w:type="dxa"/>
          </w:tcPr>
          <w:p w:rsidR="00B223F6" w:rsidRPr="00A21E72" w:rsidRDefault="00B223F6" w:rsidP="004C3D93">
            <w:pPr>
              <w:pStyle w:val="2"/>
              <w:jc w:val="both"/>
              <w:rPr>
                <w:sz w:val="24"/>
                <w:szCs w:val="24"/>
              </w:rPr>
            </w:pPr>
            <w:r w:rsidRPr="00A21E72">
              <w:rPr>
                <w:sz w:val="24"/>
                <w:szCs w:val="24"/>
              </w:rPr>
              <w:t>Число мужчин старше 16, %</w:t>
            </w:r>
          </w:p>
        </w:tc>
      </w:tr>
      <w:tr w:rsidR="00B223F6" w:rsidRPr="00A21E72" w:rsidTr="00E82081">
        <w:tc>
          <w:tcPr>
            <w:tcW w:w="1826" w:type="dxa"/>
          </w:tcPr>
          <w:p w:rsidR="00B223F6" w:rsidRPr="00A21E72" w:rsidRDefault="00B223F6" w:rsidP="004C3D93">
            <w:pPr>
              <w:spacing w:line="240" w:lineRule="auto"/>
              <w:jc w:val="both"/>
              <w:rPr>
                <w:rFonts w:ascii="Times New Roman" w:hAnsi="Times New Roman"/>
                <w:sz w:val="24"/>
                <w:szCs w:val="24"/>
              </w:rPr>
            </w:pPr>
            <w:r w:rsidRPr="00A21E72">
              <w:rPr>
                <w:rFonts w:ascii="Times New Roman" w:hAnsi="Times New Roman"/>
                <w:sz w:val="24"/>
                <w:szCs w:val="24"/>
              </w:rPr>
              <w:t>До 37</w:t>
            </w:r>
          </w:p>
          <w:p w:rsidR="00B223F6" w:rsidRPr="00A21E72" w:rsidRDefault="00B223F6" w:rsidP="004C3D93">
            <w:pPr>
              <w:spacing w:line="240" w:lineRule="auto"/>
              <w:jc w:val="both"/>
              <w:rPr>
                <w:rFonts w:ascii="Times New Roman" w:hAnsi="Times New Roman"/>
                <w:sz w:val="24"/>
                <w:szCs w:val="24"/>
              </w:rPr>
            </w:pPr>
            <w:r w:rsidRPr="00A21E72">
              <w:rPr>
                <w:rFonts w:ascii="Times New Roman" w:hAnsi="Times New Roman"/>
                <w:sz w:val="24"/>
                <w:szCs w:val="24"/>
              </w:rPr>
              <w:t>38</w:t>
            </w:r>
          </w:p>
          <w:p w:rsidR="00B223F6" w:rsidRPr="00A21E72" w:rsidRDefault="00B223F6" w:rsidP="004C3D93">
            <w:pPr>
              <w:spacing w:line="240" w:lineRule="auto"/>
              <w:jc w:val="both"/>
              <w:rPr>
                <w:rFonts w:ascii="Times New Roman" w:hAnsi="Times New Roman"/>
                <w:sz w:val="24"/>
                <w:szCs w:val="24"/>
              </w:rPr>
            </w:pPr>
            <w:r w:rsidRPr="00A21E72">
              <w:rPr>
                <w:rFonts w:ascii="Times New Roman" w:hAnsi="Times New Roman"/>
                <w:sz w:val="24"/>
                <w:szCs w:val="24"/>
              </w:rPr>
              <w:t>39</w:t>
            </w:r>
          </w:p>
          <w:p w:rsidR="00B223F6" w:rsidRPr="00A21E72" w:rsidRDefault="00B223F6" w:rsidP="004C3D93">
            <w:pPr>
              <w:spacing w:line="240" w:lineRule="auto"/>
              <w:jc w:val="both"/>
              <w:rPr>
                <w:rFonts w:ascii="Times New Roman" w:hAnsi="Times New Roman"/>
                <w:sz w:val="24"/>
                <w:szCs w:val="24"/>
              </w:rPr>
            </w:pPr>
            <w:r w:rsidRPr="00A21E72">
              <w:rPr>
                <w:rFonts w:ascii="Times New Roman" w:hAnsi="Times New Roman"/>
                <w:sz w:val="24"/>
                <w:szCs w:val="24"/>
              </w:rPr>
              <w:t>40</w:t>
            </w:r>
          </w:p>
          <w:p w:rsidR="00B223F6" w:rsidRPr="00A21E72" w:rsidRDefault="00B223F6" w:rsidP="004C3D93">
            <w:pPr>
              <w:spacing w:line="240" w:lineRule="auto"/>
              <w:jc w:val="both"/>
              <w:rPr>
                <w:rFonts w:ascii="Times New Roman" w:hAnsi="Times New Roman"/>
                <w:sz w:val="24"/>
                <w:szCs w:val="24"/>
              </w:rPr>
            </w:pPr>
            <w:r w:rsidRPr="00A21E72">
              <w:rPr>
                <w:rFonts w:ascii="Times New Roman" w:hAnsi="Times New Roman"/>
                <w:sz w:val="24"/>
                <w:szCs w:val="24"/>
              </w:rPr>
              <w:t>41</w:t>
            </w:r>
          </w:p>
          <w:p w:rsidR="00B223F6" w:rsidRPr="00A21E72" w:rsidRDefault="00B223F6" w:rsidP="004C3D93">
            <w:pPr>
              <w:spacing w:line="240" w:lineRule="auto"/>
              <w:jc w:val="both"/>
              <w:rPr>
                <w:rFonts w:ascii="Times New Roman" w:hAnsi="Times New Roman"/>
                <w:sz w:val="24"/>
                <w:szCs w:val="24"/>
              </w:rPr>
            </w:pPr>
            <w:r w:rsidRPr="00A21E72">
              <w:rPr>
                <w:rFonts w:ascii="Times New Roman" w:hAnsi="Times New Roman"/>
                <w:sz w:val="24"/>
                <w:szCs w:val="24"/>
              </w:rPr>
              <w:t>42</w:t>
            </w:r>
          </w:p>
          <w:p w:rsidR="00B223F6" w:rsidRPr="00A21E72" w:rsidRDefault="00B223F6" w:rsidP="004C3D93">
            <w:pPr>
              <w:spacing w:line="240" w:lineRule="auto"/>
              <w:jc w:val="both"/>
              <w:rPr>
                <w:rFonts w:ascii="Times New Roman" w:hAnsi="Times New Roman"/>
                <w:sz w:val="24"/>
                <w:szCs w:val="24"/>
              </w:rPr>
            </w:pPr>
            <w:r w:rsidRPr="00A21E72">
              <w:rPr>
                <w:rFonts w:ascii="Times New Roman" w:hAnsi="Times New Roman"/>
                <w:sz w:val="24"/>
                <w:szCs w:val="24"/>
              </w:rPr>
              <w:t>43</w:t>
            </w:r>
          </w:p>
          <w:p w:rsidR="00B223F6" w:rsidRPr="00A21E72" w:rsidRDefault="00B223F6" w:rsidP="004C3D93">
            <w:pPr>
              <w:spacing w:line="240" w:lineRule="auto"/>
              <w:jc w:val="both"/>
              <w:rPr>
                <w:rFonts w:ascii="Times New Roman" w:hAnsi="Times New Roman"/>
                <w:sz w:val="24"/>
                <w:szCs w:val="24"/>
              </w:rPr>
            </w:pPr>
            <w:r w:rsidRPr="00A21E72">
              <w:rPr>
                <w:rFonts w:ascii="Times New Roman" w:hAnsi="Times New Roman"/>
                <w:sz w:val="24"/>
                <w:szCs w:val="24"/>
              </w:rPr>
              <w:t>44 и более</w:t>
            </w:r>
          </w:p>
        </w:tc>
        <w:tc>
          <w:tcPr>
            <w:tcW w:w="1826" w:type="dxa"/>
          </w:tcPr>
          <w:p w:rsidR="00B223F6" w:rsidRPr="00A21E72" w:rsidRDefault="00B223F6" w:rsidP="004C3D93">
            <w:pPr>
              <w:spacing w:line="240" w:lineRule="auto"/>
              <w:jc w:val="both"/>
              <w:rPr>
                <w:rFonts w:ascii="Times New Roman" w:hAnsi="Times New Roman"/>
                <w:sz w:val="24"/>
                <w:szCs w:val="24"/>
              </w:rPr>
            </w:pPr>
            <w:r w:rsidRPr="00A21E72">
              <w:rPr>
                <w:rFonts w:ascii="Times New Roman" w:hAnsi="Times New Roman"/>
                <w:sz w:val="24"/>
                <w:szCs w:val="24"/>
              </w:rPr>
              <w:t>А</w:t>
            </w:r>
          </w:p>
          <w:p w:rsidR="00B223F6" w:rsidRPr="00A21E72" w:rsidRDefault="00B223F6" w:rsidP="004C3D93">
            <w:pPr>
              <w:spacing w:line="240" w:lineRule="auto"/>
              <w:jc w:val="both"/>
              <w:rPr>
                <w:rFonts w:ascii="Times New Roman" w:hAnsi="Times New Roman"/>
                <w:sz w:val="24"/>
                <w:szCs w:val="24"/>
              </w:rPr>
            </w:pPr>
            <w:r w:rsidRPr="00A21E72">
              <w:rPr>
                <w:rFonts w:ascii="Times New Roman" w:hAnsi="Times New Roman"/>
                <w:sz w:val="24"/>
                <w:szCs w:val="24"/>
              </w:rPr>
              <w:t>Б</w:t>
            </w:r>
          </w:p>
          <w:p w:rsidR="00B223F6" w:rsidRPr="00A21E72" w:rsidRDefault="00B223F6" w:rsidP="004C3D93">
            <w:pPr>
              <w:spacing w:line="240" w:lineRule="auto"/>
              <w:jc w:val="both"/>
              <w:rPr>
                <w:rFonts w:ascii="Times New Roman" w:hAnsi="Times New Roman"/>
                <w:sz w:val="24"/>
                <w:szCs w:val="24"/>
              </w:rPr>
            </w:pPr>
            <w:r w:rsidRPr="00A21E72">
              <w:rPr>
                <w:rFonts w:ascii="Times New Roman" w:hAnsi="Times New Roman"/>
                <w:sz w:val="24"/>
                <w:szCs w:val="24"/>
              </w:rPr>
              <w:t>В</w:t>
            </w:r>
          </w:p>
          <w:p w:rsidR="00B223F6" w:rsidRPr="00A21E72" w:rsidRDefault="00B223F6" w:rsidP="004C3D93">
            <w:pPr>
              <w:spacing w:line="240" w:lineRule="auto"/>
              <w:jc w:val="both"/>
              <w:rPr>
                <w:rFonts w:ascii="Times New Roman" w:hAnsi="Times New Roman"/>
                <w:sz w:val="24"/>
                <w:szCs w:val="24"/>
              </w:rPr>
            </w:pPr>
            <w:r w:rsidRPr="00A21E72">
              <w:rPr>
                <w:rFonts w:ascii="Times New Roman" w:hAnsi="Times New Roman"/>
                <w:sz w:val="24"/>
                <w:szCs w:val="24"/>
              </w:rPr>
              <w:t>Г</w:t>
            </w:r>
          </w:p>
          <w:p w:rsidR="00B223F6" w:rsidRPr="00A21E72" w:rsidRDefault="00B223F6" w:rsidP="004C3D93">
            <w:pPr>
              <w:spacing w:line="240" w:lineRule="auto"/>
              <w:jc w:val="both"/>
              <w:rPr>
                <w:rFonts w:ascii="Times New Roman" w:hAnsi="Times New Roman"/>
                <w:sz w:val="24"/>
                <w:szCs w:val="24"/>
              </w:rPr>
            </w:pPr>
            <w:r w:rsidRPr="00A21E72">
              <w:rPr>
                <w:rFonts w:ascii="Times New Roman" w:hAnsi="Times New Roman"/>
                <w:sz w:val="24"/>
                <w:szCs w:val="24"/>
              </w:rPr>
              <w:t>Д</w:t>
            </w:r>
          </w:p>
          <w:p w:rsidR="00B223F6" w:rsidRPr="00A21E72" w:rsidRDefault="00B223F6" w:rsidP="004C3D93">
            <w:pPr>
              <w:spacing w:line="240" w:lineRule="auto"/>
              <w:jc w:val="both"/>
              <w:rPr>
                <w:rFonts w:ascii="Times New Roman" w:hAnsi="Times New Roman"/>
                <w:sz w:val="24"/>
                <w:szCs w:val="24"/>
              </w:rPr>
            </w:pPr>
            <w:r w:rsidRPr="00A21E72">
              <w:rPr>
                <w:rFonts w:ascii="Times New Roman" w:hAnsi="Times New Roman"/>
                <w:sz w:val="24"/>
                <w:szCs w:val="24"/>
              </w:rPr>
              <w:t>Е</w:t>
            </w:r>
          </w:p>
          <w:p w:rsidR="00B223F6" w:rsidRPr="00A21E72" w:rsidRDefault="00B223F6" w:rsidP="004C3D93">
            <w:pPr>
              <w:spacing w:line="240" w:lineRule="auto"/>
              <w:jc w:val="both"/>
              <w:rPr>
                <w:rFonts w:ascii="Times New Roman" w:hAnsi="Times New Roman"/>
                <w:sz w:val="24"/>
                <w:szCs w:val="24"/>
              </w:rPr>
            </w:pPr>
            <w:r w:rsidRPr="00A21E72">
              <w:rPr>
                <w:rFonts w:ascii="Times New Roman" w:hAnsi="Times New Roman"/>
                <w:sz w:val="24"/>
                <w:szCs w:val="24"/>
              </w:rPr>
              <w:t>Ж</w:t>
            </w:r>
          </w:p>
          <w:p w:rsidR="00B223F6" w:rsidRPr="00A21E72" w:rsidRDefault="00B223F6" w:rsidP="004C3D93">
            <w:pPr>
              <w:spacing w:line="240" w:lineRule="auto"/>
              <w:jc w:val="both"/>
              <w:rPr>
                <w:rFonts w:ascii="Times New Roman" w:hAnsi="Times New Roman"/>
                <w:sz w:val="24"/>
                <w:szCs w:val="24"/>
              </w:rPr>
            </w:pPr>
            <w:r w:rsidRPr="00A21E72">
              <w:rPr>
                <w:rFonts w:ascii="Times New Roman" w:hAnsi="Times New Roman"/>
                <w:sz w:val="24"/>
                <w:szCs w:val="24"/>
              </w:rPr>
              <w:t>З</w:t>
            </w:r>
          </w:p>
        </w:tc>
      </w:tr>
      <w:tr w:rsidR="00B223F6" w:rsidRPr="00A21E72" w:rsidTr="00E82081">
        <w:tc>
          <w:tcPr>
            <w:tcW w:w="1826" w:type="dxa"/>
          </w:tcPr>
          <w:p w:rsidR="00B223F6" w:rsidRPr="00A21E72" w:rsidRDefault="00B223F6" w:rsidP="004C3D93">
            <w:pPr>
              <w:spacing w:line="240" w:lineRule="auto"/>
              <w:jc w:val="both"/>
              <w:rPr>
                <w:rFonts w:ascii="Times New Roman" w:hAnsi="Times New Roman"/>
                <w:sz w:val="24"/>
                <w:szCs w:val="24"/>
              </w:rPr>
            </w:pPr>
            <w:r w:rsidRPr="00A21E72">
              <w:rPr>
                <w:rFonts w:ascii="Times New Roman" w:hAnsi="Times New Roman"/>
                <w:sz w:val="24"/>
                <w:szCs w:val="24"/>
              </w:rPr>
              <w:t>всего</w:t>
            </w:r>
          </w:p>
        </w:tc>
        <w:tc>
          <w:tcPr>
            <w:tcW w:w="1826" w:type="dxa"/>
          </w:tcPr>
          <w:p w:rsidR="00B223F6" w:rsidRPr="00A21E72" w:rsidRDefault="00B223F6" w:rsidP="004C3D93">
            <w:pPr>
              <w:spacing w:line="240" w:lineRule="auto"/>
              <w:jc w:val="both"/>
              <w:rPr>
                <w:rFonts w:ascii="Times New Roman" w:hAnsi="Times New Roman"/>
                <w:sz w:val="24"/>
                <w:szCs w:val="24"/>
              </w:rPr>
            </w:pPr>
            <w:r w:rsidRPr="00A21E72">
              <w:rPr>
                <w:rFonts w:ascii="Times New Roman" w:hAnsi="Times New Roman"/>
                <w:sz w:val="24"/>
                <w:szCs w:val="24"/>
              </w:rPr>
              <w:t>?</w:t>
            </w:r>
          </w:p>
        </w:tc>
      </w:tr>
    </w:tbl>
    <w:p w:rsidR="00B223F6" w:rsidRPr="004C3D93" w:rsidRDefault="00B223F6" w:rsidP="004C3D93">
      <w:pPr>
        <w:spacing w:line="360" w:lineRule="auto"/>
        <w:jc w:val="both"/>
        <w:rPr>
          <w:rFonts w:ascii="Times New Roman" w:hAnsi="Times New Roman"/>
          <w:sz w:val="28"/>
          <w:szCs w:val="28"/>
        </w:rPr>
      </w:pPr>
    </w:p>
    <w:p w:rsidR="00B223F6" w:rsidRPr="004C3D93" w:rsidRDefault="00B223F6" w:rsidP="004C3D93">
      <w:pPr>
        <w:spacing w:line="360" w:lineRule="auto"/>
        <w:jc w:val="both"/>
        <w:rPr>
          <w:rFonts w:ascii="Times New Roman" w:hAnsi="Times New Roman"/>
          <w:sz w:val="28"/>
          <w:szCs w:val="28"/>
        </w:rPr>
      </w:pPr>
      <w:r w:rsidRPr="004C3D93">
        <w:rPr>
          <w:rFonts w:ascii="Times New Roman" w:hAnsi="Times New Roman"/>
          <w:sz w:val="28"/>
          <w:szCs w:val="28"/>
        </w:rPr>
        <w:t>Дана группировка мужчин старше 16 лет по размеру обуви. Определить размер мужской обуви соответствующий Моде аналитическим и графическим путем..</w:t>
      </w:r>
    </w:p>
    <w:p w:rsidR="00B223F6" w:rsidRPr="004C3D93" w:rsidRDefault="00B223F6" w:rsidP="004C3D93">
      <w:pPr>
        <w:spacing w:line="360" w:lineRule="auto"/>
        <w:jc w:val="both"/>
        <w:rPr>
          <w:rFonts w:ascii="Times New Roman" w:hAnsi="Times New Roman"/>
          <w:sz w:val="28"/>
          <w:szCs w:val="28"/>
        </w:rPr>
      </w:pPr>
      <w:r w:rsidRPr="004C3D93">
        <w:rPr>
          <w:rFonts w:ascii="Times New Roman" w:hAnsi="Times New Roman"/>
          <w:sz w:val="28"/>
          <w:szCs w:val="28"/>
        </w:rPr>
        <w:t>Решение: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1826"/>
        <w:gridCol w:w="1388"/>
      </w:tblGrid>
      <w:tr w:rsidR="00E6120F" w:rsidRPr="00A21E72" w:rsidTr="00E6120F">
        <w:tc>
          <w:tcPr>
            <w:tcW w:w="1826" w:type="dxa"/>
          </w:tcPr>
          <w:p w:rsidR="00E6120F" w:rsidRPr="00A21E72" w:rsidRDefault="00E6120F" w:rsidP="004C3D93">
            <w:pPr>
              <w:spacing w:line="240" w:lineRule="auto"/>
              <w:jc w:val="both"/>
              <w:rPr>
                <w:rFonts w:ascii="Times New Roman" w:hAnsi="Times New Roman"/>
                <w:sz w:val="24"/>
                <w:szCs w:val="24"/>
                <w:lang w:val="en-US"/>
              </w:rPr>
            </w:pPr>
            <w:r w:rsidRPr="00A21E72">
              <w:rPr>
                <w:rFonts w:ascii="Times New Roman" w:hAnsi="Times New Roman"/>
                <w:sz w:val="24"/>
                <w:szCs w:val="24"/>
              </w:rPr>
              <w:t>Размер обуви</w:t>
            </w:r>
          </w:p>
          <w:p w:rsidR="00E6120F" w:rsidRPr="00A21E72" w:rsidRDefault="00E6120F"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X</w:t>
            </w:r>
          </w:p>
        </w:tc>
        <w:tc>
          <w:tcPr>
            <w:tcW w:w="1826" w:type="dxa"/>
          </w:tcPr>
          <w:p w:rsidR="00E6120F" w:rsidRPr="00A21E72" w:rsidRDefault="00E6120F" w:rsidP="004C3D93">
            <w:pPr>
              <w:pStyle w:val="2"/>
              <w:jc w:val="both"/>
              <w:rPr>
                <w:sz w:val="24"/>
                <w:szCs w:val="24"/>
                <w:lang w:val="en-US"/>
              </w:rPr>
            </w:pPr>
            <w:r w:rsidRPr="00A21E72">
              <w:rPr>
                <w:sz w:val="24"/>
                <w:szCs w:val="24"/>
              </w:rPr>
              <w:t>Число мужчин старше 16, %</w:t>
            </w:r>
          </w:p>
          <w:p w:rsidR="00E6120F" w:rsidRPr="00A21E72" w:rsidRDefault="00E6120F" w:rsidP="004C3D93">
            <w:pPr>
              <w:spacing w:line="240" w:lineRule="auto"/>
              <w:jc w:val="both"/>
              <w:rPr>
                <w:rFonts w:ascii="Times New Roman" w:hAnsi="Times New Roman"/>
                <w:sz w:val="24"/>
                <w:szCs w:val="24"/>
                <w:lang w:val="en-US" w:eastAsia="ru-RU"/>
              </w:rPr>
            </w:pPr>
            <w:r w:rsidRPr="00A21E72">
              <w:rPr>
                <w:rFonts w:ascii="Times New Roman" w:hAnsi="Times New Roman"/>
                <w:sz w:val="24"/>
                <w:szCs w:val="24"/>
                <w:lang w:val="en-US" w:eastAsia="ru-RU"/>
              </w:rPr>
              <w:t>f</w:t>
            </w:r>
          </w:p>
        </w:tc>
        <w:tc>
          <w:tcPr>
            <w:tcW w:w="1388" w:type="dxa"/>
          </w:tcPr>
          <w:p w:rsidR="00E6120F" w:rsidRPr="00A21E72" w:rsidRDefault="00E6120F"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X*f</w:t>
            </w:r>
          </w:p>
        </w:tc>
      </w:tr>
      <w:tr w:rsidR="00E6120F" w:rsidRPr="00A21E72" w:rsidTr="00E6120F">
        <w:tc>
          <w:tcPr>
            <w:tcW w:w="1826" w:type="dxa"/>
          </w:tcPr>
          <w:p w:rsidR="00E6120F" w:rsidRPr="00A21E72" w:rsidRDefault="00E6120F" w:rsidP="004C3D93">
            <w:pPr>
              <w:spacing w:line="240" w:lineRule="auto"/>
              <w:jc w:val="both"/>
              <w:rPr>
                <w:rFonts w:ascii="Times New Roman" w:hAnsi="Times New Roman"/>
                <w:sz w:val="24"/>
                <w:szCs w:val="24"/>
              </w:rPr>
            </w:pPr>
            <w:r w:rsidRPr="00A21E72">
              <w:rPr>
                <w:rFonts w:ascii="Times New Roman" w:hAnsi="Times New Roman"/>
                <w:sz w:val="24"/>
                <w:szCs w:val="24"/>
              </w:rPr>
              <w:t>До 37</w:t>
            </w:r>
          </w:p>
          <w:p w:rsidR="00E6120F" w:rsidRPr="00A21E72" w:rsidRDefault="00E6120F" w:rsidP="004C3D93">
            <w:pPr>
              <w:spacing w:line="240" w:lineRule="auto"/>
              <w:jc w:val="both"/>
              <w:rPr>
                <w:rFonts w:ascii="Times New Roman" w:hAnsi="Times New Roman"/>
                <w:sz w:val="24"/>
                <w:szCs w:val="24"/>
              </w:rPr>
            </w:pPr>
            <w:r w:rsidRPr="00A21E72">
              <w:rPr>
                <w:rFonts w:ascii="Times New Roman" w:hAnsi="Times New Roman"/>
                <w:sz w:val="24"/>
                <w:szCs w:val="24"/>
              </w:rPr>
              <w:t>38</w:t>
            </w:r>
          </w:p>
          <w:p w:rsidR="00E6120F" w:rsidRPr="00A21E72" w:rsidRDefault="00E6120F" w:rsidP="004C3D93">
            <w:pPr>
              <w:spacing w:line="240" w:lineRule="auto"/>
              <w:jc w:val="both"/>
              <w:rPr>
                <w:rFonts w:ascii="Times New Roman" w:hAnsi="Times New Roman"/>
                <w:sz w:val="24"/>
                <w:szCs w:val="24"/>
              </w:rPr>
            </w:pPr>
            <w:r w:rsidRPr="00A21E72">
              <w:rPr>
                <w:rFonts w:ascii="Times New Roman" w:hAnsi="Times New Roman"/>
                <w:sz w:val="24"/>
                <w:szCs w:val="24"/>
              </w:rPr>
              <w:t>39</w:t>
            </w:r>
          </w:p>
          <w:p w:rsidR="00E6120F" w:rsidRPr="00A21E72" w:rsidRDefault="00E6120F" w:rsidP="004C3D93">
            <w:pPr>
              <w:spacing w:line="240" w:lineRule="auto"/>
              <w:jc w:val="both"/>
              <w:rPr>
                <w:rFonts w:ascii="Times New Roman" w:hAnsi="Times New Roman"/>
                <w:sz w:val="24"/>
                <w:szCs w:val="24"/>
              </w:rPr>
            </w:pPr>
            <w:r w:rsidRPr="00A21E72">
              <w:rPr>
                <w:rFonts w:ascii="Times New Roman" w:hAnsi="Times New Roman"/>
                <w:sz w:val="24"/>
                <w:szCs w:val="24"/>
              </w:rPr>
              <w:t>40</w:t>
            </w:r>
          </w:p>
          <w:p w:rsidR="00E6120F" w:rsidRPr="00A21E72" w:rsidRDefault="00E6120F" w:rsidP="004C3D93">
            <w:pPr>
              <w:spacing w:line="240" w:lineRule="auto"/>
              <w:jc w:val="both"/>
              <w:rPr>
                <w:rFonts w:ascii="Times New Roman" w:hAnsi="Times New Roman"/>
                <w:sz w:val="24"/>
                <w:szCs w:val="24"/>
              </w:rPr>
            </w:pPr>
            <w:r w:rsidRPr="00A21E72">
              <w:rPr>
                <w:rFonts w:ascii="Times New Roman" w:hAnsi="Times New Roman"/>
                <w:sz w:val="24"/>
                <w:szCs w:val="24"/>
              </w:rPr>
              <w:t>41</w:t>
            </w:r>
          </w:p>
          <w:p w:rsidR="00E6120F" w:rsidRPr="00A21E72" w:rsidRDefault="00E6120F" w:rsidP="004C3D93">
            <w:pPr>
              <w:spacing w:line="240" w:lineRule="auto"/>
              <w:jc w:val="both"/>
              <w:rPr>
                <w:rFonts w:ascii="Times New Roman" w:hAnsi="Times New Roman"/>
                <w:sz w:val="24"/>
                <w:szCs w:val="24"/>
              </w:rPr>
            </w:pPr>
            <w:r w:rsidRPr="00A21E72">
              <w:rPr>
                <w:rFonts w:ascii="Times New Roman" w:hAnsi="Times New Roman"/>
                <w:sz w:val="24"/>
                <w:szCs w:val="24"/>
              </w:rPr>
              <w:t>42</w:t>
            </w:r>
          </w:p>
          <w:p w:rsidR="00E6120F" w:rsidRPr="00A21E72" w:rsidRDefault="00E6120F" w:rsidP="004C3D93">
            <w:pPr>
              <w:spacing w:line="240" w:lineRule="auto"/>
              <w:jc w:val="both"/>
              <w:rPr>
                <w:rFonts w:ascii="Times New Roman" w:hAnsi="Times New Roman"/>
                <w:sz w:val="24"/>
                <w:szCs w:val="24"/>
              </w:rPr>
            </w:pPr>
            <w:r w:rsidRPr="00A21E72">
              <w:rPr>
                <w:rFonts w:ascii="Times New Roman" w:hAnsi="Times New Roman"/>
                <w:sz w:val="24"/>
                <w:szCs w:val="24"/>
              </w:rPr>
              <w:t>43</w:t>
            </w:r>
          </w:p>
          <w:p w:rsidR="00E6120F" w:rsidRPr="00A21E72" w:rsidRDefault="00E6120F" w:rsidP="004C3D93">
            <w:pPr>
              <w:spacing w:line="240" w:lineRule="auto"/>
              <w:jc w:val="both"/>
              <w:rPr>
                <w:rFonts w:ascii="Times New Roman" w:hAnsi="Times New Roman"/>
                <w:sz w:val="24"/>
                <w:szCs w:val="24"/>
              </w:rPr>
            </w:pPr>
            <w:r w:rsidRPr="00A21E72">
              <w:rPr>
                <w:rFonts w:ascii="Times New Roman" w:hAnsi="Times New Roman"/>
                <w:sz w:val="24"/>
                <w:szCs w:val="24"/>
              </w:rPr>
              <w:t>44 и более</w:t>
            </w:r>
          </w:p>
        </w:tc>
        <w:tc>
          <w:tcPr>
            <w:tcW w:w="1826" w:type="dxa"/>
          </w:tcPr>
          <w:p w:rsidR="00E6120F" w:rsidRPr="00A21E72" w:rsidRDefault="00E6120F" w:rsidP="004C3D93">
            <w:pPr>
              <w:spacing w:line="240" w:lineRule="auto"/>
              <w:jc w:val="both"/>
              <w:rPr>
                <w:rFonts w:ascii="Times New Roman" w:hAnsi="Times New Roman"/>
                <w:sz w:val="24"/>
                <w:szCs w:val="24"/>
              </w:rPr>
            </w:pPr>
            <w:r w:rsidRPr="00A21E72">
              <w:rPr>
                <w:rFonts w:ascii="Times New Roman" w:hAnsi="Times New Roman"/>
                <w:sz w:val="24"/>
                <w:szCs w:val="24"/>
              </w:rPr>
              <w:t>4</w:t>
            </w:r>
          </w:p>
          <w:p w:rsidR="00E6120F" w:rsidRPr="00A21E72" w:rsidRDefault="00E6120F" w:rsidP="004C3D93">
            <w:pPr>
              <w:spacing w:line="240" w:lineRule="auto"/>
              <w:jc w:val="both"/>
              <w:rPr>
                <w:rFonts w:ascii="Times New Roman" w:hAnsi="Times New Roman"/>
                <w:sz w:val="24"/>
                <w:szCs w:val="24"/>
              </w:rPr>
            </w:pPr>
            <w:r w:rsidRPr="00A21E72">
              <w:rPr>
                <w:rFonts w:ascii="Times New Roman" w:hAnsi="Times New Roman"/>
                <w:sz w:val="24"/>
                <w:szCs w:val="24"/>
              </w:rPr>
              <w:t>3</w:t>
            </w:r>
          </w:p>
          <w:p w:rsidR="00E6120F" w:rsidRPr="00A21E72" w:rsidRDefault="00E6120F" w:rsidP="004C3D93">
            <w:pPr>
              <w:spacing w:line="240" w:lineRule="auto"/>
              <w:jc w:val="both"/>
              <w:rPr>
                <w:rFonts w:ascii="Times New Roman" w:hAnsi="Times New Roman"/>
                <w:sz w:val="24"/>
                <w:szCs w:val="24"/>
              </w:rPr>
            </w:pPr>
            <w:r w:rsidRPr="00A21E72">
              <w:rPr>
                <w:rFonts w:ascii="Times New Roman" w:hAnsi="Times New Roman"/>
                <w:sz w:val="24"/>
                <w:szCs w:val="24"/>
              </w:rPr>
              <w:t>16</w:t>
            </w:r>
          </w:p>
          <w:p w:rsidR="00E6120F" w:rsidRPr="00A21E72" w:rsidRDefault="00E6120F" w:rsidP="004C3D93">
            <w:pPr>
              <w:spacing w:line="240" w:lineRule="auto"/>
              <w:jc w:val="both"/>
              <w:rPr>
                <w:rFonts w:ascii="Times New Roman" w:hAnsi="Times New Roman"/>
                <w:sz w:val="24"/>
                <w:szCs w:val="24"/>
              </w:rPr>
            </w:pPr>
            <w:r w:rsidRPr="00A21E72">
              <w:rPr>
                <w:rFonts w:ascii="Times New Roman" w:hAnsi="Times New Roman"/>
                <w:sz w:val="24"/>
                <w:szCs w:val="24"/>
              </w:rPr>
              <w:t>20</w:t>
            </w:r>
          </w:p>
          <w:p w:rsidR="00E6120F" w:rsidRPr="00A21E72" w:rsidRDefault="00E6120F" w:rsidP="004C3D93">
            <w:pPr>
              <w:spacing w:line="240" w:lineRule="auto"/>
              <w:jc w:val="both"/>
              <w:rPr>
                <w:rFonts w:ascii="Times New Roman" w:hAnsi="Times New Roman"/>
                <w:sz w:val="24"/>
                <w:szCs w:val="24"/>
              </w:rPr>
            </w:pPr>
            <w:r w:rsidRPr="00A21E72">
              <w:rPr>
                <w:rFonts w:ascii="Times New Roman" w:hAnsi="Times New Roman"/>
                <w:sz w:val="24"/>
                <w:szCs w:val="24"/>
              </w:rPr>
              <w:t>22</w:t>
            </w:r>
          </w:p>
          <w:p w:rsidR="00E6120F" w:rsidRPr="00A21E72" w:rsidRDefault="00E6120F" w:rsidP="004C3D93">
            <w:pPr>
              <w:spacing w:line="240" w:lineRule="auto"/>
              <w:jc w:val="both"/>
              <w:rPr>
                <w:rFonts w:ascii="Times New Roman" w:hAnsi="Times New Roman"/>
                <w:sz w:val="24"/>
                <w:szCs w:val="24"/>
              </w:rPr>
            </w:pPr>
            <w:r w:rsidRPr="00A21E72">
              <w:rPr>
                <w:rFonts w:ascii="Times New Roman" w:hAnsi="Times New Roman"/>
                <w:sz w:val="24"/>
                <w:szCs w:val="24"/>
              </w:rPr>
              <w:t>26</w:t>
            </w:r>
          </w:p>
          <w:p w:rsidR="00E6120F" w:rsidRPr="00A21E72" w:rsidRDefault="00E6120F" w:rsidP="004C3D93">
            <w:pPr>
              <w:spacing w:line="240" w:lineRule="auto"/>
              <w:jc w:val="both"/>
              <w:rPr>
                <w:rFonts w:ascii="Times New Roman" w:hAnsi="Times New Roman"/>
                <w:sz w:val="24"/>
                <w:szCs w:val="24"/>
              </w:rPr>
            </w:pPr>
            <w:r w:rsidRPr="00A21E72">
              <w:rPr>
                <w:rFonts w:ascii="Times New Roman" w:hAnsi="Times New Roman"/>
                <w:sz w:val="24"/>
                <w:szCs w:val="24"/>
              </w:rPr>
              <w:t>1</w:t>
            </w:r>
          </w:p>
          <w:p w:rsidR="00E6120F" w:rsidRPr="00A21E72" w:rsidRDefault="00E6120F" w:rsidP="004C3D93">
            <w:pPr>
              <w:spacing w:line="240" w:lineRule="auto"/>
              <w:jc w:val="both"/>
              <w:rPr>
                <w:rFonts w:ascii="Times New Roman" w:hAnsi="Times New Roman"/>
                <w:sz w:val="24"/>
                <w:szCs w:val="24"/>
              </w:rPr>
            </w:pPr>
            <w:r w:rsidRPr="00A21E72">
              <w:rPr>
                <w:rFonts w:ascii="Times New Roman" w:hAnsi="Times New Roman"/>
                <w:sz w:val="24"/>
                <w:szCs w:val="24"/>
              </w:rPr>
              <w:t>8</w:t>
            </w:r>
          </w:p>
        </w:tc>
        <w:tc>
          <w:tcPr>
            <w:tcW w:w="1388" w:type="dxa"/>
          </w:tcPr>
          <w:p w:rsidR="00E6120F" w:rsidRPr="00A21E72" w:rsidRDefault="006E28D1"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148</w:t>
            </w:r>
          </w:p>
          <w:p w:rsidR="006E28D1" w:rsidRPr="00A21E72" w:rsidRDefault="006E28D1"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114</w:t>
            </w:r>
          </w:p>
          <w:p w:rsidR="006E28D1" w:rsidRPr="00A21E72" w:rsidRDefault="006E28D1"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624</w:t>
            </w:r>
          </w:p>
          <w:p w:rsidR="006E28D1" w:rsidRPr="00A21E72" w:rsidRDefault="006E28D1"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800</w:t>
            </w:r>
          </w:p>
          <w:p w:rsidR="006E28D1" w:rsidRPr="00A21E72" w:rsidRDefault="006E28D1"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902</w:t>
            </w:r>
          </w:p>
          <w:p w:rsidR="006E28D1" w:rsidRPr="00A21E72" w:rsidRDefault="006E28D1"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1092</w:t>
            </w:r>
          </w:p>
          <w:p w:rsidR="006E28D1" w:rsidRPr="00A21E72" w:rsidRDefault="006E28D1"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43</w:t>
            </w:r>
          </w:p>
          <w:p w:rsidR="006E28D1" w:rsidRPr="00A21E72" w:rsidRDefault="006E28D1"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352</w:t>
            </w:r>
          </w:p>
        </w:tc>
      </w:tr>
      <w:tr w:rsidR="00E6120F" w:rsidRPr="00A21E72" w:rsidTr="00E6120F">
        <w:tc>
          <w:tcPr>
            <w:tcW w:w="1826" w:type="dxa"/>
          </w:tcPr>
          <w:p w:rsidR="00E6120F" w:rsidRPr="00A21E72" w:rsidRDefault="006E28D1" w:rsidP="004C3D93">
            <w:pPr>
              <w:spacing w:line="240" w:lineRule="auto"/>
              <w:jc w:val="both"/>
              <w:rPr>
                <w:rFonts w:ascii="Times New Roman" w:hAnsi="Times New Roman"/>
                <w:sz w:val="24"/>
                <w:szCs w:val="24"/>
                <w:lang w:val="en-US"/>
              </w:rPr>
            </w:pPr>
            <w:r w:rsidRPr="00A21E72">
              <w:rPr>
                <w:rFonts w:ascii="Times New Roman" w:hAnsi="Times New Roman"/>
                <w:sz w:val="24"/>
                <w:szCs w:val="24"/>
              </w:rPr>
              <w:t>В</w:t>
            </w:r>
            <w:r w:rsidR="00E6120F" w:rsidRPr="00A21E72">
              <w:rPr>
                <w:rFonts w:ascii="Times New Roman" w:hAnsi="Times New Roman"/>
                <w:sz w:val="24"/>
                <w:szCs w:val="24"/>
              </w:rPr>
              <w:t>сего</w:t>
            </w:r>
          </w:p>
        </w:tc>
        <w:tc>
          <w:tcPr>
            <w:tcW w:w="1826" w:type="dxa"/>
          </w:tcPr>
          <w:p w:rsidR="00E6120F" w:rsidRPr="00A21E72" w:rsidRDefault="00E6120F" w:rsidP="004C3D93">
            <w:pPr>
              <w:spacing w:line="240" w:lineRule="auto"/>
              <w:jc w:val="both"/>
              <w:rPr>
                <w:rFonts w:ascii="Times New Roman" w:hAnsi="Times New Roman"/>
                <w:sz w:val="24"/>
                <w:szCs w:val="24"/>
              </w:rPr>
            </w:pPr>
            <w:r w:rsidRPr="00A21E72">
              <w:rPr>
                <w:rFonts w:ascii="Times New Roman" w:hAnsi="Times New Roman"/>
                <w:sz w:val="24"/>
                <w:szCs w:val="24"/>
              </w:rPr>
              <w:t>100</w:t>
            </w:r>
          </w:p>
        </w:tc>
        <w:tc>
          <w:tcPr>
            <w:tcW w:w="1388" w:type="dxa"/>
          </w:tcPr>
          <w:p w:rsidR="00E6120F" w:rsidRPr="00A21E72" w:rsidRDefault="006811A6"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40</w:t>
            </w:r>
            <w:r w:rsidRPr="00A21E72">
              <w:rPr>
                <w:rFonts w:ascii="Times New Roman" w:hAnsi="Times New Roman"/>
                <w:sz w:val="24"/>
                <w:szCs w:val="24"/>
              </w:rPr>
              <w:t>2</w:t>
            </w:r>
            <w:r w:rsidR="006E28D1" w:rsidRPr="00A21E72">
              <w:rPr>
                <w:rFonts w:ascii="Times New Roman" w:hAnsi="Times New Roman"/>
                <w:sz w:val="24"/>
                <w:szCs w:val="24"/>
                <w:lang w:val="en-US"/>
              </w:rPr>
              <w:t>5</w:t>
            </w:r>
          </w:p>
        </w:tc>
      </w:tr>
    </w:tbl>
    <w:p w:rsidR="00B223F6" w:rsidRPr="004C3D93" w:rsidRDefault="00B223F6" w:rsidP="004C3D93">
      <w:pPr>
        <w:spacing w:line="360" w:lineRule="auto"/>
        <w:jc w:val="both"/>
        <w:rPr>
          <w:rFonts w:ascii="Times New Roman" w:hAnsi="Times New Roman"/>
          <w:sz w:val="28"/>
          <w:szCs w:val="28"/>
        </w:rPr>
      </w:pPr>
    </w:p>
    <w:p w:rsidR="006E28D1" w:rsidRPr="004C3D93" w:rsidRDefault="00E6120F" w:rsidP="004C3D93">
      <w:pPr>
        <w:spacing w:line="360" w:lineRule="auto"/>
        <w:jc w:val="both"/>
        <w:rPr>
          <w:rFonts w:ascii="Times New Roman" w:hAnsi="Times New Roman"/>
          <w:sz w:val="28"/>
          <w:szCs w:val="28"/>
        </w:rPr>
      </w:pPr>
      <w:r w:rsidRPr="004C3D93">
        <w:rPr>
          <w:rFonts w:ascii="Times New Roman" w:hAnsi="Times New Roman"/>
          <w:sz w:val="28"/>
          <w:szCs w:val="28"/>
        </w:rPr>
        <w:t>Мода – это наиболее наиболее часто встречающееся варианта вариационного ряда.</w:t>
      </w:r>
    </w:p>
    <w:p w:rsidR="006E28D1" w:rsidRDefault="006E28D1" w:rsidP="004C3D93">
      <w:pPr>
        <w:spacing w:line="360" w:lineRule="auto"/>
        <w:jc w:val="both"/>
        <w:rPr>
          <w:rFonts w:ascii="Times New Roman" w:hAnsi="Times New Roman"/>
          <w:sz w:val="28"/>
          <w:szCs w:val="28"/>
        </w:rPr>
      </w:pPr>
      <w:r w:rsidRPr="004C3D93">
        <w:rPr>
          <w:rFonts w:ascii="Times New Roman" w:hAnsi="Times New Roman"/>
          <w:sz w:val="28"/>
          <w:szCs w:val="28"/>
          <w:lang w:val="en-US"/>
        </w:rPr>
        <w:t>Mo</w:t>
      </w:r>
      <w:r w:rsidRPr="004C3D93">
        <w:rPr>
          <w:rFonts w:ascii="Times New Roman" w:hAnsi="Times New Roman"/>
          <w:sz w:val="28"/>
          <w:szCs w:val="28"/>
        </w:rPr>
        <w:t xml:space="preserve"> = </w:t>
      </w:r>
      <w:r w:rsidRPr="004C3D93">
        <w:rPr>
          <w:rFonts w:ascii="Times New Roman" w:hAnsi="Times New Roman"/>
          <w:sz w:val="28"/>
          <w:szCs w:val="28"/>
          <w:lang w:val="en-US"/>
        </w:rPr>
        <w:t>X</w:t>
      </w:r>
      <w:r w:rsidRPr="004C3D93">
        <w:rPr>
          <w:rFonts w:ascii="Times New Roman" w:hAnsi="Times New Roman"/>
          <w:sz w:val="28"/>
          <w:szCs w:val="28"/>
        </w:rPr>
        <w:t>*</w:t>
      </w:r>
      <w:r w:rsidRPr="004C3D93">
        <w:rPr>
          <w:rFonts w:ascii="Times New Roman" w:hAnsi="Times New Roman"/>
          <w:sz w:val="28"/>
          <w:szCs w:val="28"/>
          <w:lang w:val="en-US"/>
        </w:rPr>
        <w:t>f</w:t>
      </w:r>
      <w:r w:rsidRPr="004C3D93">
        <w:rPr>
          <w:rFonts w:ascii="Times New Roman" w:hAnsi="Times New Roman"/>
          <w:sz w:val="28"/>
          <w:szCs w:val="28"/>
        </w:rPr>
        <w:t>\</w:t>
      </w:r>
      <w:r w:rsidRPr="004C3D93">
        <w:rPr>
          <w:rFonts w:ascii="Times New Roman" w:hAnsi="Times New Roman"/>
          <w:sz w:val="28"/>
          <w:szCs w:val="28"/>
          <w:lang w:val="en-US"/>
        </w:rPr>
        <w:t>f</w:t>
      </w:r>
      <w:r w:rsidRPr="004C3D93">
        <w:rPr>
          <w:rFonts w:ascii="Times New Roman" w:hAnsi="Times New Roman"/>
          <w:sz w:val="28"/>
          <w:szCs w:val="28"/>
        </w:rPr>
        <w:t xml:space="preserve"> = </w:t>
      </w:r>
      <w:r w:rsidR="00901E72" w:rsidRPr="004C3D93">
        <w:rPr>
          <w:rFonts w:ascii="Times New Roman" w:hAnsi="Times New Roman"/>
          <w:sz w:val="28"/>
          <w:szCs w:val="28"/>
        </w:rPr>
        <w:t xml:space="preserve">4025/100 = </w:t>
      </w:r>
      <w:r w:rsidRPr="004C3D93">
        <w:rPr>
          <w:rFonts w:ascii="Times New Roman" w:hAnsi="Times New Roman"/>
          <w:sz w:val="28"/>
          <w:szCs w:val="28"/>
        </w:rPr>
        <w:t>40</w:t>
      </w:r>
      <w:r w:rsidR="006811A6" w:rsidRPr="004C3D93">
        <w:rPr>
          <w:rFonts w:ascii="Times New Roman" w:hAnsi="Times New Roman"/>
          <w:sz w:val="28"/>
          <w:szCs w:val="28"/>
        </w:rPr>
        <w:t>,2</w:t>
      </w:r>
      <w:r w:rsidRPr="004C3D93">
        <w:rPr>
          <w:rFonts w:ascii="Times New Roman" w:hAnsi="Times New Roman"/>
          <w:sz w:val="28"/>
          <w:szCs w:val="28"/>
        </w:rPr>
        <w:t>5</w:t>
      </w:r>
    </w:p>
    <w:p w:rsidR="001673D8" w:rsidRDefault="001673D8" w:rsidP="004C3D93">
      <w:pPr>
        <w:spacing w:line="360" w:lineRule="auto"/>
        <w:jc w:val="both"/>
        <w:rPr>
          <w:rFonts w:ascii="Times New Roman" w:hAnsi="Times New Roman"/>
          <w:sz w:val="28"/>
          <w:szCs w:val="28"/>
        </w:rPr>
      </w:pPr>
    </w:p>
    <w:p w:rsidR="001673D8" w:rsidRDefault="001673D8" w:rsidP="004C3D93">
      <w:pPr>
        <w:spacing w:line="360" w:lineRule="auto"/>
        <w:jc w:val="both"/>
        <w:rPr>
          <w:rFonts w:ascii="Times New Roman" w:hAnsi="Times New Roman"/>
          <w:sz w:val="28"/>
          <w:szCs w:val="28"/>
        </w:rPr>
      </w:pPr>
    </w:p>
    <w:p w:rsidR="001673D8" w:rsidRDefault="001673D8" w:rsidP="004C3D93">
      <w:pPr>
        <w:spacing w:line="360" w:lineRule="auto"/>
        <w:jc w:val="both"/>
        <w:rPr>
          <w:rFonts w:ascii="Times New Roman" w:hAnsi="Times New Roman"/>
          <w:sz w:val="28"/>
          <w:szCs w:val="28"/>
        </w:rPr>
      </w:pPr>
    </w:p>
    <w:p w:rsidR="001673D8" w:rsidRPr="004C3D93" w:rsidRDefault="001673D8" w:rsidP="004C3D93">
      <w:pPr>
        <w:spacing w:line="360" w:lineRule="auto"/>
        <w:jc w:val="both"/>
        <w:rPr>
          <w:rFonts w:ascii="Times New Roman" w:hAnsi="Times New Roman"/>
          <w:sz w:val="28"/>
          <w:szCs w:val="28"/>
        </w:rPr>
      </w:pPr>
    </w:p>
    <w:p w:rsidR="00853E91" w:rsidRDefault="00853E91" w:rsidP="004C3D93">
      <w:pPr>
        <w:spacing w:line="360" w:lineRule="auto"/>
        <w:jc w:val="both"/>
        <w:rPr>
          <w:rFonts w:ascii="Times New Roman" w:hAnsi="Times New Roman"/>
          <w:sz w:val="28"/>
          <w:szCs w:val="28"/>
        </w:rPr>
      </w:pPr>
    </w:p>
    <w:p w:rsidR="001673D8" w:rsidRDefault="001673D8" w:rsidP="004C3D93">
      <w:pPr>
        <w:spacing w:line="360" w:lineRule="auto"/>
        <w:jc w:val="both"/>
        <w:rPr>
          <w:rFonts w:ascii="Times New Roman" w:hAnsi="Times New Roman"/>
          <w:sz w:val="28"/>
          <w:szCs w:val="28"/>
        </w:rPr>
      </w:pPr>
    </w:p>
    <w:p w:rsidR="006811A6" w:rsidRPr="004C3D93" w:rsidRDefault="00204F18" w:rsidP="004C3D93">
      <w:pPr>
        <w:spacing w:line="360" w:lineRule="auto"/>
        <w:jc w:val="both"/>
        <w:rPr>
          <w:rFonts w:ascii="Times New Roman" w:hAnsi="Times New Roman"/>
          <w:sz w:val="28"/>
          <w:szCs w:val="28"/>
        </w:rPr>
      </w:pPr>
      <w:r>
        <w:rPr>
          <w:noProof/>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 o:spid="_x0000_s1026" type="#_x0000_t75" style="position:absolute;left:0;text-align:left;margin-left:-36.95pt;margin-top:-29.7pt;width:349.5pt;height:257.25pt;z-index:2516582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JfRxgAAAN4AAAAPAAAAZHJzL2Rvd25yZXYueG1sRI9Bi8Iw&#10;FITvgv8hvAVvmlZEtGsUEUQPItjKwt4ezdu2bPNSm1TrvzfCwh6HmfmGWW16U4s7ta6yrCCeRCCI&#10;c6srLhRcs/14AcJ5ZI21ZVLwJAeb9XCwwkTbB1/onvpCBAi7BBWU3jeJlC4vyaCb2IY4eD+2NeiD&#10;bAupW3wEuKnlNIrm0mDFYaHEhnYl5b9pZxTQ9nLbX7P4cOi67/Op/kpdhTulRh/99hOEp97/h//a&#10;R61gFi8XS3jfCVdArl8AAAD//wMAUEsBAi0AFAAGAAgAAAAhANvh9svuAAAAhQEAABMAAAAAAAAA&#10;AAAAAAAAAAAAAFtDb250ZW50X1R5cGVzXS54bWxQSwECLQAUAAYACAAAACEAWvQsW78AAAAVAQAA&#10;CwAAAAAAAAAAAAAAAAAfAQAAX3JlbHMvLnJlbHNQSwECLQAUAAYACAAAACEAo7CX0cYAAADeAAAA&#10;DwAAAAAAAAAAAAAAAAAHAgAAZHJzL2Rvd25yZXYueG1sUEsFBgAAAAADAAMAtwAAAPoCAAAAAA==&#10;">
            <v:imagedata r:id="rId5" o:title=""/>
          </v:shape>
          <o:OLEObject Type="Embed" ProgID="PBrush" ShapeID="Object 5" DrawAspect="Content" ObjectID="_1459804202" r:id="rId6"/>
        </w:object>
      </w:r>
    </w:p>
    <w:p w:rsidR="006811A6" w:rsidRPr="004C3D93" w:rsidRDefault="006811A6" w:rsidP="004C3D93">
      <w:pPr>
        <w:spacing w:line="360" w:lineRule="auto"/>
        <w:jc w:val="both"/>
        <w:rPr>
          <w:rFonts w:ascii="Times New Roman" w:hAnsi="Times New Roman"/>
          <w:sz w:val="28"/>
          <w:szCs w:val="28"/>
        </w:rPr>
      </w:pPr>
    </w:p>
    <w:p w:rsidR="006811A6" w:rsidRPr="004C3D93" w:rsidRDefault="006811A6" w:rsidP="004C3D93">
      <w:pPr>
        <w:spacing w:line="360" w:lineRule="auto"/>
        <w:jc w:val="both"/>
        <w:rPr>
          <w:rFonts w:ascii="Times New Roman" w:hAnsi="Times New Roman"/>
          <w:sz w:val="28"/>
          <w:szCs w:val="28"/>
        </w:rPr>
      </w:pPr>
    </w:p>
    <w:p w:rsidR="006811A6" w:rsidRPr="004C3D93" w:rsidRDefault="006811A6" w:rsidP="004C3D93">
      <w:pPr>
        <w:spacing w:line="360" w:lineRule="auto"/>
        <w:jc w:val="both"/>
        <w:rPr>
          <w:rFonts w:ascii="Times New Roman" w:hAnsi="Times New Roman"/>
          <w:sz w:val="28"/>
          <w:szCs w:val="28"/>
        </w:rPr>
      </w:pPr>
    </w:p>
    <w:p w:rsidR="006811A6" w:rsidRPr="004C3D93" w:rsidRDefault="006811A6" w:rsidP="004C3D93">
      <w:pPr>
        <w:spacing w:line="360" w:lineRule="auto"/>
        <w:jc w:val="both"/>
        <w:rPr>
          <w:rFonts w:ascii="Times New Roman" w:hAnsi="Times New Roman"/>
          <w:sz w:val="28"/>
          <w:szCs w:val="28"/>
        </w:rPr>
      </w:pPr>
    </w:p>
    <w:p w:rsidR="001673D8" w:rsidRDefault="001673D8" w:rsidP="004C3D93">
      <w:pPr>
        <w:spacing w:line="360" w:lineRule="auto"/>
        <w:jc w:val="both"/>
        <w:rPr>
          <w:rFonts w:ascii="Times New Roman" w:hAnsi="Times New Roman"/>
          <w:sz w:val="28"/>
          <w:szCs w:val="28"/>
        </w:rPr>
      </w:pPr>
    </w:p>
    <w:p w:rsidR="001673D8" w:rsidRDefault="001673D8" w:rsidP="004C3D93">
      <w:pPr>
        <w:spacing w:line="360" w:lineRule="auto"/>
        <w:jc w:val="both"/>
        <w:rPr>
          <w:rFonts w:ascii="Times New Roman" w:hAnsi="Times New Roman"/>
          <w:sz w:val="28"/>
          <w:szCs w:val="28"/>
        </w:rPr>
      </w:pPr>
    </w:p>
    <w:p w:rsidR="001673D8" w:rsidRDefault="001673D8" w:rsidP="004C3D93">
      <w:pPr>
        <w:spacing w:line="360" w:lineRule="auto"/>
        <w:jc w:val="both"/>
        <w:rPr>
          <w:rFonts w:ascii="Times New Roman" w:hAnsi="Times New Roman"/>
          <w:sz w:val="28"/>
          <w:szCs w:val="28"/>
        </w:rPr>
      </w:pPr>
    </w:p>
    <w:p w:rsidR="00CD28C3" w:rsidRPr="004C3D93" w:rsidRDefault="00CD28C3" w:rsidP="004C3D93">
      <w:pPr>
        <w:spacing w:line="360" w:lineRule="auto"/>
        <w:jc w:val="both"/>
        <w:rPr>
          <w:rFonts w:ascii="Times New Roman" w:hAnsi="Times New Roman"/>
          <w:sz w:val="28"/>
          <w:szCs w:val="28"/>
        </w:rPr>
      </w:pPr>
      <w:r w:rsidRPr="004C3D93">
        <w:rPr>
          <w:rFonts w:ascii="Times New Roman" w:hAnsi="Times New Roman"/>
          <w:sz w:val="28"/>
          <w:szCs w:val="28"/>
        </w:rPr>
        <w:t>Задача №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1826"/>
        <w:gridCol w:w="1267"/>
        <w:gridCol w:w="954"/>
      </w:tblGrid>
      <w:tr w:rsidR="00823293" w:rsidRPr="00A21E72" w:rsidTr="00823293">
        <w:tc>
          <w:tcPr>
            <w:tcW w:w="1826" w:type="dxa"/>
          </w:tcPr>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Рост, см</w:t>
            </w:r>
          </w:p>
        </w:tc>
        <w:tc>
          <w:tcPr>
            <w:tcW w:w="1826" w:type="dxa"/>
          </w:tcPr>
          <w:p w:rsidR="00823293" w:rsidRPr="00A21E72" w:rsidRDefault="00823293" w:rsidP="004C3D93">
            <w:pPr>
              <w:pStyle w:val="2"/>
              <w:jc w:val="both"/>
              <w:rPr>
                <w:sz w:val="24"/>
                <w:szCs w:val="24"/>
              </w:rPr>
            </w:pPr>
            <w:r w:rsidRPr="00A21E72">
              <w:rPr>
                <w:sz w:val="24"/>
                <w:szCs w:val="24"/>
              </w:rPr>
              <w:t>Число семей</w:t>
            </w:r>
          </w:p>
          <w:p w:rsidR="00823293" w:rsidRPr="00A21E72" w:rsidRDefault="00823293" w:rsidP="004C3D93">
            <w:pPr>
              <w:spacing w:line="240" w:lineRule="auto"/>
              <w:jc w:val="both"/>
              <w:rPr>
                <w:rFonts w:ascii="Times New Roman" w:hAnsi="Times New Roman"/>
                <w:sz w:val="24"/>
                <w:szCs w:val="24"/>
                <w:lang w:val="en-US" w:eastAsia="ru-RU"/>
              </w:rPr>
            </w:pPr>
            <w:r w:rsidRPr="00A21E72">
              <w:rPr>
                <w:rFonts w:ascii="Times New Roman" w:hAnsi="Times New Roman"/>
                <w:sz w:val="24"/>
                <w:szCs w:val="24"/>
                <w:lang w:val="en-US" w:eastAsia="ru-RU"/>
              </w:rPr>
              <w:t>f</w:t>
            </w:r>
          </w:p>
        </w:tc>
        <w:tc>
          <w:tcPr>
            <w:tcW w:w="1267" w:type="dxa"/>
          </w:tcPr>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Средний рост Х</w:t>
            </w:r>
          </w:p>
        </w:tc>
        <w:tc>
          <w:tcPr>
            <w:tcW w:w="954" w:type="dxa"/>
          </w:tcPr>
          <w:p w:rsidR="00823293" w:rsidRPr="00A21E72" w:rsidRDefault="00823293"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X*f</w:t>
            </w:r>
          </w:p>
        </w:tc>
      </w:tr>
      <w:tr w:rsidR="00823293" w:rsidRPr="00A21E72" w:rsidTr="00823293">
        <w:tc>
          <w:tcPr>
            <w:tcW w:w="1826" w:type="dxa"/>
          </w:tcPr>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160-165</w:t>
            </w:r>
          </w:p>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165-175</w:t>
            </w:r>
          </w:p>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170-175</w:t>
            </w:r>
          </w:p>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175-180</w:t>
            </w:r>
          </w:p>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180-185</w:t>
            </w:r>
          </w:p>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185-195</w:t>
            </w:r>
          </w:p>
        </w:tc>
        <w:tc>
          <w:tcPr>
            <w:tcW w:w="1826" w:type="dxa"/>
          </w:tcPr>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4</w:t>
            </w:r>
          </w:p>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3</w:t>
            </w:r>
          </w:p>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16</w:t>
            </w:r>
          </w:p>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20</w:t>
            </w:r>
          </w:p>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22</w:t>
            </w:r>
          </w:p>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26</w:t>
            </w:r>
          </w:p>
        </w:tc>
        <w:tc>
          <w:tcPr>
            <w:tcW w:w="1267" w:type="dxa"/>
          </w:tcPr>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162,5</w:t>
            </w:r>
          </w:p>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170</w:t>
            </w:r>
          </w:p>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172,5</w:t>
            </w:r>
          </w:p>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177,5</w:t>
            </w:r>
          </w:p>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182,5</w:t>
            </w:r>
          </w:p>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190</w:t>
            </w:r>
          </w:p>
        </w:tc>
        <w:tc>
          <w:tcPr>
            <w:tcW w:w="954" w:type="dxa"/>
          </w:tcPr>
          <w:p w:rsidR="00823293" w:rsidRPr="00A21E72" w:rsidRDefault="00823293"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650</w:t>
            </w:r>
          </w:p>
          <w:p w:rsidR="00823293" w:rsidRPr="00A21E72" w:rsidRDefault="00823293"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510</w:t>
            </w:r>
          </w:p>
          <w:p w:rsidR="00823293" w:rsidRPr="00A21E72" w:rsidRDefault="00823293"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2760</w:t>
            </w:r>
          </w:p>
          <w:p w:rsidR="00823293" w:rsidRPr="00A21E72" w:rsidRDefault="00823293"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3550</w:t>
            </w:r>
          </w:p>
          <w:p w:rsidR="00823293" w:rsidRPr="00A21E72" w:rsidRDefault="00823293"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4015</w:t>
            </w:r>
          </w:p>
          <w:p w:rsidR="00823293" w:rsidRPr="00A21E72" w:rsidRDefault="00823293"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4940</w:t>
            </w:r>
          </w:p>
        </w:tc>
      </w:tr>
      <w:tr w:rsidR="00823293" w:rsidRPr="00A21E72" w:rsidTr="00823293">
        <w:tc>
          <w:tcPr>
            <w:tcW w:w="1826" w:type="dxa"/>
          </w:tcPr>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всего</w:t>
            </w:r>
          </w:p>
        </w:tc>
        <w:tc>
          <w:tcPr>
            <w:tcW w:w="1826" w:type="dxa"/>
          </w:tcPr>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91</w:t>
            </w:r>
          </w:p>
        </w:tc>
        <w:tc>
          <w:tcPr>
            <w:tcW w:w="1267" w:type="dxa"/>
          </w:tcPr>
          <w:p w:rsidR="00823293" w:rsidRPr="00A21E72" w:rsidRDefault="00823293" w:rsidP="004C3D93">
            <w:pPr>
              <w:spacing w:line="240" w:lineRule="auto"/>
              <w:jc w:val="both"/>
              <w:rPr>
                <w:rFonts w:ascii="Times New Roman" w:hAnsi="Times New Roman"/>
                <w:sz w:val="24"/>
                <w:szCs w:val="24"/>
              </w:rPr>
            </w:pPr>
          </w:p>
        </w:tc>
        <w:tc>
          <w:tcPr>
            <w:tcW w:w="954" w:type="dxa"/>
          </w:tcPr>
          <w:p w:rsidR="00823293" w:rsidRPr="00A21E72" w:rsidRDefault="00823293" w:rsidP="004C3D93">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16425</w:t>
            </w:r>
          </w:p>
        </w:tc>
      </w:tr>
    </w:tbl>
    <w:p w:rsidR="00CD28C3" w:rsidRPr="004C3D93" w:rsidRDefault="00CD28C3" w:rsidP="004C3D93">
      <w:pPr>
        <w:spacing w:line="360" w:lineRule="auto"/>
        <w:jc w:val="both"/>
        <w:rPr>
          <w:rFonts w:ascii="Times New Roman" w:hAnsi="Times New Roman"/>
          <w:sz w:val="28"/>
          <w:szCs w:val="28"/>
        </w:rPr>
      </w:pPr>
    </w:p>
    <w:p w:rsidR="00CD28C3" w:rsidRPr="004C3D93" w:rsidRDefault="00CD28C3" w:rsidP="004C3D93">
      <w:pPr>
        <w:spacing w:line="360" w:lineRule="auto"/>
        <w:ind w:firstLine="708"/>
        <w:jc w:val="both"/>
        <w:rPr>
          <w:rFonts w:ascii="Times New Roman" w:hAnsi="Times New Roman"/>
          <w:sz w:val="28"/>
          <w:szCs w:val="28"/>
        </w:rPr>
      </w:pPr>
      <w:r w:rsidRPr="004C3D93">
        <w:rPr>
          <w:rFonts w:ascii="Times New Roman" w:hAnsi="Times New Roman"/>
          <w:sz w:val="28"/>
          <w:szCs w:val="28"/>
        </w:rPr>
        <w:t>Дан интервальный вариационный ряд с неравными интервалами, характеризующий студентов по росту. Определить серединную величину роста..</w:t>
      </w:r>
    </w:p>
    <w:p w:rsidR="00823293" w:rsidRPr="004C3D93" w:rsidRDefault="00823293" w:rsidP="004C3D93">
      <w:pPr>
        <w:spacing w:line="360" w:lineRule="auto"/>
        <w:jc w:val="both"/>
        <w:rPr>
          <w:rFonts w:ascii="Times New Roman" w:hAnsi="Times New Roman"/>
          <w:sz w:val="28"/>
          <w:szCs w:val="28"/>
        </w:rPr>
      </w:pPr>
      <w:r w:rsidRPr="004C3D93">
        <w:rPr>
          <w:rFonts w:ascii="Times New Roman" w:hAnsi="Times New Roman"/>
          <w:sz w:val="28"/>
          <w:szCs w:val="28"/>
          <w:lang w:val="en-US"/>
        </w:rPr>
        <w:t>X</w:t>
      </w:r>
      <w:r w:rsidRPr="004C3D93">
        <w:rPr>
          <w:rFonts w:ascii="Times New Roman" w:hAnsi="Times New Roman"/>
          <w:sz w:val="28"/>
          <w:szCs w:val="28"/>
        </w:rPr>
        <w:t xml:space="preserve"> = ∑</w:t>
      </w:r>
      <w:r w:rsidRPr="004C3D93">
        <w:rPr>
          <w:rFonts w:ascii="Times New Roman" w:hAnsi="Times New Roman"/>
          <w:sz w:val="28"/>
          <w:szCs w:val="28"/>
          <w:lang w:val="en-US"/>
        </w:rPr>
        <w:t>X</w:t>
      </w:r>
      <w:r w:rsidRPr="004C3D93">
        <w:rPr>
          <w:rFonts w:ascii="Times New Roman" w:hAnsi="Times New Roman"/>
          <w:sz w:val="28"/>
          <w:szCs w:val="28"/>
        </w:rPr>
        <w:t>*</w:t>
      </w:r>
      <w:r w:rsidRPr="004C3D93">
        <w:rPr>
          <w:rFonts w:ascii="Times New Roman" w:hAnsi="Times New Roman"/>
          <w:sz w:val="28"/>
          <w:szCs w:val="28"/>
          <w:lang w:val="en-US"/>
        </w:rPr>
        <w:t>f</w:t>
      </w:r>
      <w:r w:rsidRPr="004C3D93">
        <w:rPr>
          <w:rFonts w:ascii="Times New Roman" w:hAnsi="Times New Roman"/>
          <w:sz w:val="28"/>
          <w:szCs w:val="28"/>
        </w:rPr>
        <w:t>\∑</w:t>
      </w:r>
      <w:r w:rsidRPr="004C3D93">
        <w:rPr>
          <w:rFonts w:ascii="Times New Roman" w:hAnsi="Times New Roman"/>
          <w:sz w:val="28"/>
          <w:szCs w:val="28"/>
          <w:lang w:val="en-US"/>
        </w:rPr>
        <w:t>f</w:t>
      </w:r>
    </w:p>
    <w:p w:rsidR="005F4502" w:rsidRPr="004C3D93" w:rsidRDefault="00901E72" w:rsidP="004C3D93">
      <w:pPr>
        <w:spacing w:line="360" w:lineRule="auto"/>
        <w:jc w:val="both"/>
        <w:rPr>
          <w:rFonts w:ascii="Times New Roman" w:hAnsi="Times New Roman"/>
          <w:sz w:val="28"/>
          <w:szCs w:val="28"/>
        </w:rPr>
      </w:pPr>
      <w:r w:rsidRPr="004C3D93">
        <w:rPr>
          <w:rFonts w:ascii="Times New Roman" w:hAnsi="Times New Roman"/>
          <w:sz w:val="28"/>
          <w:szCs w:val="28"/>
        </w:rPr>
        <w:t xml:space="preserve">Средняя величина роста </w:t>
      </w:r>
      <w:r w:rsidR="00823293" w:rsidRPr="004C3D93">
        <w:rPr>
          <w:rFonts w:ascii="Times New Roman" w:hAnsi="Times New Roman"/>
          <w:sz w:val="28"/>
          <w:szCs w:val="28"/>
          <w:lang w:val="en-US"/>
        </w:rPr>
        <w:t>X</w:t>
      </w:r>
      <w:r w:rsidRPr="004C3D93">
        <w:rPr>
          <w:rFonts w:ascii="Times New Roman" w:hAnsi="Times New Roman"/>
          <w:sz w:val="28"/>
          <w:szCs w:val="28"/>
        </w:rPr>
        <w:t>ср</w:t>
      </w:r>
      <w:r w:rsidR="00823293" w:rsidRPr="004C3D93">
        <w:rPr>
          <w:rFonts w:ascii="Times New Roman" w:hAnsi="Times New Roman"/>
          <w:sz w:val="28"/>
          <w:szCs w:val="28"/>
        </w:rPr>
        <w:t xml:space="preserve"> = 16425/91 = 180,5см.</w:t>
      </w:r>
    </w:p>
    <w:p w:rsidR="00823293" w:rsidRPr="004C3D93" w:rsidRDefault="00823293" w:rsidP="004C3D93">
      <w:pPr>
        <w:spacing w:line="360" w:lineRule="auto"/>
        <w:jc w:val="both"/>
        <w:rPr>
          <w:rFonts w:ascii="Times New Roman" w:hAnsi="Times New Roman"/>
          <w:sz w:val="28"/>
          <w:szCs w:val="28"/>
        </w:rPr>
      </w:pPr>
      <w:r w:rsidRPr="004C3D93">
        <w:rPr>
          <w:rFonts w:ascii="Times New Roman" w:hAnsi="Times New Roman"/>
          <w:sz w:val="28"/>
          <w:szCs w:val="28"/>
        </w:rPr>
        <w:t>Задача №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1595"/>
        <w:gridCol w:w="1595"/>
        <w:gridCol w:w="1595"/>
        <w:gridCol w:w="1595"/>
      </w:tblGrid>
      <w:tr w:rsidR="00823293" w:rsidRPr="00A21E72" w:rsidTr="00E82081">
        <w:trPr>
          <w:cantSplit/>
        </w:trPr>
        <w:tc>
          <w:tcPr>
            <w:tcW w:w="3190" w:type="dxa"/>
            <w:vMerge w:val="restart"/>
          </w:tcPr>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Продукты</w:t>
            </w:r>
          </w:p>
        </w:tc>
        <w:tc>
          <w:tcPr>
            <w:tcW w:w="3190" w:type="dxa"/>
            <w:gridSpan w:val="2"/>
          </w:tcPr>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Выработано единиц, шт</w:t>
            </w:r>
          </w:p>
        </w:tc>
        <w:tc>
          <w:tcPr>
            <w:tcW w:w="3190" w:type="dxa"/>
            <w:gridSpan w:val="2"/>
          </w:tcPr>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Цена за единицу, тг</w:t>
            </w:r>
          </w:p>
        </w:tc>
      </w:tr>
      <w:tr w:rsidR="00823293" w:rsidRPr="00A21E72" w:rsidTr="00E82081">
        <w:trPr>
          <w:cantSplit/>
        </w:trPr>
        <w:tc>
          <w:tcPr>
            <w:tcW w:w="3190" w:type="dxa"/>
            <w:vMerge/>
          </w:tcPr>
          <w:p w:rsidR="00823293" w:rsidRPr="00A21E72" w:rsidRDefault="00823293" w:rsidP="004C3D93">
            <w:pPr>
              <w:spacing w:line="240" w:lineRule="auto"/>
              <w:jc w:val="both"/>
              <w:rPr>
                <w:rFonts w:ascii="Times New Roman" w:hAnsi="Times New Roman"/>
                <w:sz w:val="24"/>
                <w:szCs w:val="24"/>
              </w:rPr>
            </w:pPr>
          </w:p>
        </w:tc>
        <w:tc>
          <w:tcPr>
            <w:tcW w:w="1595" w:type="dxa"/>
          </w:tcPr>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Базисный период</w:t>
            </w:r>
          </w:p>
        </w:tc>
        <w:tc>
          <w:tcPr>
            <w:tcW w:w="1595" w:type="dxa"/>
          </w:tcPr>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Отчетный период</w:t>
            </w:r>
          </w:p>
        </w:tc>
        <w:tc>
          <w:tcPr>
            <w:tcW w:w="1595" w:type="dxa"/>
          </w:tcPr>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Базисный период</w:t>
            </w:r>
          </w:p>
        </w:tc>
        <w:tc>
          <w:tcPr>
            <w:tcW w:w="1595" w:type="dxa"/>
          </w:tcPr>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Отчетный период</w:t>
            </w:r>
          </w:p>
        </w:tc>
      </w:tr>
      <w:tr w:rsidR="00823293" w:rsidRPr="00A21E72" w:rsidTr="00E82081">
        <w:trPr>
          <w:cantSplit/>
        </w:trPr>
        <w:tc>
          <w:tcPr>
            <w:tcW w:w="3190" w:type="dxa"/>
          </w:tcPr>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А</w:t>
            </w:r>
          </w:p>
        </w:tc>
        <w:tc>
          <w:tcPr>
            <w:tcW w:w="1595" w:type="dxa"/>
          </w:tcPr>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7896</w:t>
            </w:r>
          </w:p>
        </w:tc>
        <w:tc>
          <w:tcPr>
            <w:tcW w:w="1595" w:type="dxa"/>
          </w:tcPr>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7889</w:t>
            </w:r>
          </w:p>
        </w:tc>
        <w:tc>
          <w:tcPr>
            <w:tcW w:w="1595" w:type="dxa"/>
          </w:tcPr>
          <w:p w:rsidR="00823293" w:rsidRPr="00A21E72" w:rsidRDefault="004C5A1D" w:rsidP="004C3D93">
            <w:pPr>
              <w:spacing w:line="240" w:lineRule="auto"/>
              <w:jc w:val="both"/>
              <w:rPr>
                <w:rFonts w:ascii="Times New Roman" w:hAnsi="Times New Roman"/>
                <w:sz w:val="24"/>
                <w:szCs w:val="24"/>
              </w:rPr>
            </w:pPr>
            <w:r w:rsidRPr="00A21E72">
              <w:rPr>
                <w:rFonts w:ascii="Times New Roman" w:hAnsi="Times New Roman"/>
                <w:sz w:val="24"/>
                <w:szCs w:val="24"/>
              </w:rPr>
              <w:t>13</w:t>
            </w:r>
          </w:p>
        </w:tc>
        <w:tc>
          <w:tcPr>
            <w:tcW w:w="1595" w:type="dxa"/>
          </w:tcPr>
          <w:p w:rsidR="00823293" w:rsidRPr="00A21E72" w:rsidRDefault="004C5A1D" w:rsidP="004C3D93">
            <w:pPr>
              <w:spacing w:line="240" w:lineRule="auto"/>
              <w:jc w:val="both"/>
              <w:rPr>
                <w:rFonts w:ascii="Times New Roman" w:hAnsi="Times New Roman"/>
                <w:sz w:val="24"/>
                <w:szCs w:val="24"/>
              </w:rPr>
            </w:pPr>
            <w:r w:rsidRPr="00A21E72">
              <w:rPr>
                <w:rFonts w:ascii="Times New Roman" w:hAnsi="Times New Roman"/>
                <w:sz w:val="24"/>
                <w:szCs w:val="24"/>
              </w:rPr>
              <w:t>46</w:t>
            </w:r>
          </w:p>
        </w:tc>
      </w:tr>
      <w:tr w:rsidR="00823293" w:rsidRPr="00A21E72" w:rsidTr="00E82081">
        <w:trPr>
          <w:cantSplit/>
        </w:trPr>
        <w:tc>
          <w:tcPr>
            <w:tcW w:w="3190" w:type="dxa"/>
          </w:tcPr>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В</w:t>
            </w:r>
          </w:p>
        </w:tc>
        <w:tc>
          <w:tcPr>
            <w:tcW w:w="1595" w:type="dxa"/>
          </w:tcPr>
          <w:p w:rsidR="00823293" w:rsidRPr="00A21E72" w:rsidRDefault="004C5A1D" w:rsidP="004C3D93">
            <w:pPr>
              <w:spacing w:line="240" w:lineRule="auto"/>
              <w:jc w:val="both"/>
              <w:rPr>
                <w:rFonts w:ascii="Times New Roman" w:hAnsi="Times New Roman"/>
                <w:sz w:val="24"/>
                <w:szCs w:val="24"/>
              </w:rPr>
            </w:pPr>
            <w:r w:rsidRPr="00A21E72">
              <w:rPr>
                <w:rFonts w:ascii="Times New Roman" w:hAnsi="Times New Roman"/>
                <w:sz w:val="24"/>
                <w:szCs w:val="24"/>
              </w:rPr>
              <w:t>75</w:t>
            </w:r>
          </w:p>
        </w:tc>
        <w:tc>
          <w:tcPr>
            <w:tcW w:w="1595" w:type="dxa"/>
          </w:tcPr>
          <w:p w:rsidR="00823293" w:rsidRPr="00A21E72" w:rsidRDefault="004C5A1D" w:rsidP="004C3D93">
            <w:pPr>
              <w:spacing w:line="240" w:lineRule="auto"/>
              <w:jc w:val="both"/>
              <w:rPr>
                <w:rFonts w:ascii="Times New Roman" w:hAnsi="Times New Roman"/>
                <w:sz w:val="24"/>
                <w:szCs w:val="24"/>
              </w:rPr>
            </w:pPr>
            <w:r w:rsidRPr="00A21E72">
              <w:rPr>
                <w:rFonts w:ascii="Times New Roman" w:hAnsi="Times New Roman"/>
                <w:sz w:val="24"/>
                <w:szCs w:val="24"/>
              </w:rPr>
              <w:t>76</w:t>
            </w:r>
          </w:p>
        </w:tc>
        <w:tc>
          <w:tcPr>
            <w:tcW w:w="1595" w:type="dxa"/>
          </w:tcPr>
          <w:p w:rsidR="00823293" w:rsidRPr="00A21E72" w:rsidRDefault="004C5A1D" w:rsidP="004C3D93">
            <w:pPr>
              <w:spacing w:line="240" w:lineRule="auto"/>
              <w:jc w:val="both"/>
              <w:rPr>
                <w:rFonts w:ascii="Times New Roman" w:hAnsi="Times New Roman"/>
                <w:sz w:val="24"/>
                <w:szCs w:val="24"/>
              </w:rPr>
            </w:pPr>
            <w:r w:rsidRPr="00A21E72">
              <w:rPr>
                <w:rFonts w:ascii="Times New Roman" w:hAnsi="Times New Roman"/>
                <w:sz w:val="24"/>
                <w:szCs w:val="24"/>
              </w:rPr>
              <w:t>57</w:t>
            </w:r>
          </w:p>
        </w:tc>
        <w:tc>
          <w:tcPr>
            <w:tcW w:w="1595" w:type="dxa"/>
          </w:tcPr>
          <w:p w:rsidR="00823293" w:rsidRPr="00A21E72" w:rsidRDefault="004C5A1D" w:rsidP="004C3D93">
            <w:pPr>
              <w:spacing w:line="240" w:lineRule="auto"/>
              <w:jc w:val="both"/>
              <w:rPr>
                <w:rFonts w:ascii="Times New Roman" w:hAnsi="Times New Roman"/>
                <w:sz w:val="24"/>
                <w:szCs w:val="24"/>
              </w:rPr>
            </w:pPr>
            <w:r w:rsidRPr="00A21E72">
              <w:rPr>
                <w:rFonts w:ascii="Times New Roman" w:hAnsi="Times New Roman"/>
                <w:sz w:val="24"/>
                <w:szCs w:val="24"/>
              </w:rPr>
              <w:t>64</w:t>
            </w:r>
          </w:p>
        </w:tc>
      </w:tr>
      <w:tr w:rsidR="00823293" w:rsidRPr="00A21E72" w:rsidTr="00E82081">
        <w:trPr>
          <w:cantSplit/>
        </w:trPr>
        <w:tc>
          <w:tcPr>
            <w:tcW w:w="3190" w:type="dxa"/>
          </w:tcPr>
          <w:p w:rsidR="00823293" w:rsidRPr="00A21E72" w:rsidRDefault="00823293" w:rsidP="004C3D93">
            <w:pPr>
              <w:spacing w:line="240" w:lineRule="auto"/>
              <w:jc w:val="both"/>
              <w:rPr>
                <w:rFonts w:ascii="Times New Roman" w:hAnsi="Times New Roman"/>
                <w:sz w:val="24"/>
                <w:szCs w:val="24"/>
              </w:rPr>
            </w:pPr>
            <w:r w:rsidRPr="00A21E72">
              <w:rPr>
                <w:rFonts w:ascii="Times New Roman" w:hAnsi="Times New Roman"/>
                <w:sz w:val="24"/>
                <w:szCs w:val="24"/>
              </w:rPr>
              <w:t>С</w:t>
            </w:r>
          </w:p>
        </w:tc>
        <w:tc>
          <w:tcPr>
            <w:tcW w:w="1595" w:type="dxa"/>
          </w:tcPr>
          <w:p w:rsidR="00823293" w:rsidRPr="00A21E72" w:rsidRDefault="004C5A1D" w:rsidP="004C3D93">
            <w:pPr>
              <w:spacing w:line="240" w:lineRule="auto"/>
              <w:jc w:val="both"/>
              <w:rPr>
                <w:rFonts w:ascii="Times New Roman" w:hAnsi="Times New Roman"/>
                <w:sz w:val="24"/>
                <w:szCs w:val="24"/>
              </w:rPr>
            </w:pPr>
            <w:r w:rsidRPr="00A21E72">
              <w:rPr>
                <w:rFonts w:ascii="Times New Roman" w:hAnsi="Times New Roman"/>
                <w:sz w:val="24"/>
                <w:szCs w:val="24"/>
              </w:rPr>
              <w:t>589</w:t>
            </w:r>
          </w:p>
        </w:tc>
        <w:tc>
          <w:tcPr>
            <w:tcW w:w="1595" w:type="dxa"/>
          </w:tcPr>
          <w:p w:rsidR="00823293" w:rsidRPr="00A21E72" w:rsidRDefault="004C5A1D" w:rsidP="004C3D93">
            <w:pPr>
              <w:spacing w:line="240" w:lineRule="auto"/>
              <w:jc w:val="both"/>
              <w:rPr>
                <w:rFonts w:ascii="Times New Roman" w:hAnsi="Times New Roman"/>
                <w:sz w:val="24"/>
                <w:szCs w:val="24"/>
              </w:rPr>
            </w:pPr>
            <w:r w:rsidRPr="00A21E72">
              <w:rPr>
                <w:rFonts w:ascii="Times New Roman" w:hAnsi="Times New Roman"/>
                <w:sz w:val="24"/>
                <w:szCs w:val="24"/>
              </w:rPr>
              <w:t>789</w:t>
            </w:r>
          </w:p>
        </w:tc>
        <w:tc>
          <w:tcPr>
            <w:tcW w:w="1595" w:type="dxa"/>
          </w:tcPr>
          <w:p w:rsidR="00823293" w:rsidRPr="00A21E72" w:rsidRDefault="004C5A1D" w:rsidP="004C3D93">
            <w:pPr>
              <w:spacing w:line="240" w:lineRule="auto"/>
              <w:jc w:val="both"/>
              <w:rPr>
                <w:rFonts w:ascii="Times New Roman" w:hAnsi="Times New Roman"/>
                <w:sz w:val="24"/>
                <w:szCs w:val="24"/>
              </w:rPr>
            </w:pPr>
            <w:r w:rsidRPr="00A21E72">
              <w:rPr>
                <w:rFonts w:ascii="Times New Roman" w:hAnsi="Times New Roman"/>
                <w:sz w:val="24"/>
                <w:szCs w:val="24"/>
              </w:rPr>
              <w:t>12</w:t>
            </w:r>
          </w:p>
        </w:tc>
        <w:tc>
          <w:tcPr>
            <w:tcW w:w="1595" w:type="dxa"/>
          </w:tcPr>
          <w:p w:rsidR="00823293" w:rsidRPr="00A21E72" w:rsidRDefault="004C5A1D" w:rsidP="004C3D93">
            <w:pPr>
              <w:spacing w:line="240" w:lineRule="auto"/>
              <w:jc w:val="both"/>
              <w:rPr>
                <w:rFonts w:ascii="Times New Roman" w:hAnsi="Times New Roman"/>
                <w:sz w:val="24"/>
                <w:szCs w:val="24"/>
              </w:rPr>
            </w:pPr>
            <w:r w:rsidRPr="00A21E72">
              <w:rPr>
                <w:rFonts w:ascii="Times New Roman" w:hAnsi="Times New Roman"/>
                <w:sz w:val="24"/>
                <w:szCs w:val="24"/>
              </w:rPr>
              <w:t>12</w:t>
            </w:r>
          </w:p>
        </w:tc>
      </w:tr>
    </w:tbl>
    <w:p w:rsidR="00823293" w:rsidRPr="004C3D93" w:rsidRDefault="00823293" w:rsidP="004C3D93">
      <w:pPr>
        <w:spacing w:line="360" w:lineRule="auto"/>
        <w:jc w:val="both"/>
        <w:rPr>
          <w:rFonts w:ascii="Times New Roman" w:hAnsi="Times New Roman"/>
          <w:sz w:val="28"/>
          <w:szCs w:val="28"/>
        </w:rPr>
      </w:pPr>
    </w:p>
    <w:p w:rsidR="00823293" w:rsidRPr="004C3D93" w:rsidRDefault="00823293" w:rsidP="004C3D93">
      <w:pPr>
        <w:spacing w:line="360" w:lineRule="auto"/>
        <w:ind w:firstLine="708"/>
        <w:jc w:val="both"/>
        <w:rPr>
          <w:rFonts w:ascii="Times New Roman" w:hAnsi="Times New Roman"/>
          <w:sz w:val="28"/>
          <w:szCs w:val="28"/>
        </w:rPr>
      </w:pPr>
      <w:r w:rsidRPr="004C3D93">
        <w:rPr>
          <w:rFonts w:ascii="Times New Roman" w:hAnsi="Times New Roman"/>
          <w:sz w:val="28"/>
          <w:szCs w:val="28"/>
        </w:rPr>
        <w:t>Предприятие вырабатывает три вида продукции. Рассчитать агрегатный индекс цены по 2 периодам.</w:t>
      </w:r>
    </w:p>
    <w:p w:rsidR="00823293" w:rsidRPr="004C3D93" w:rsidRDefault="0097156C" w:rsidP="004C3D93">
      <w:pPr>
        <w:spacing w:line="360" w:lineRule="auto"/>
        <w:jc w:val="both"/>
        <w:rPr>
          <w:rFonts w:ascii="Times New Roman" w:hAnsi="Times New Roman"/>
          <w:sz w:val="28"/>
          <w:szCs w:val="28"/>
        </w:rPr>
      </w:pPr>
      <w:r w:rsidRPr="004C3D93">
        <w:rPr>
          <w:rFonts w:ascii="Times New Roman" w:hAnsi="Times New Roman"/>
          <w:sz w:val="28"/>
          <w:szCs w:val="28"/>
        </w:rPr>
        <w:t>Решение:</w:t>
      </w:r>
    </w:p>
    <w:p w:rsidR="00256E15" w:rsidRPr="004C3D93" w:rsidRDefault="00256E15" w:rsidP="004C3D93">
      <w:pPr>
        <w:spacing w:line="360" w:lineRule="auto"/>
        <w:ind w:firstLine="708"/>
        <w:jc w:val="both"/>
        <w:rPr>
          <w:rFonts w:ascii="Times New Roman" w:hAnsi="Times New Roman"/>
          <w:sz w:val="28"/>
          <w:szCs w:val="28"/>
        </w:rPr>
      </w:pPr>
      <w:r w:rsidRPr="004C3D93">
        <w:rPr>
          <w:rFonts w:ascii="Times New Roman" w:hAnsi="Times New Roman"/>
          <w:sz w:val="28"/>
          <w:szCs w:val="28"/>
        </w:rPr>
        <w:t>Индекс цен - это индекс качественного показателя. Индексируемой величиной будет цена товара, так как этот индекс характеризует изменение цен. Весом будет выступать количество произведенных товаров. Умножив цену товара на его количество, получаем величину, которую можно суммировать и которая представляет собой показатель, соизмеримый с другими подобными ему величинами. Индекс цен определяется по следующей формуле:</w:t>
      </w:r>
    </w:p>
    <w:p w:rsidR="00256E15" w:rsidRPr="004C3D93" w:rsidRDefault="00256E15" w:rsidP="004C3D93">
      <w:pPr>
        <w:spacing w:line="360" w:lineRule="auto"/>
        <w:ind w:firstLine="708"/>
        <w:jc w:val="both"/>
        <w:rPr>
          <w:rFonts w:ascii="Times New Roman" w:hAnsi="Times New Roman"/>
          <w:sz w:val="28"/>
          <w:szCs w:val="28"/>
        </w:rPr>
      </w:pPr>
    </w:p>
    <w:p w:rsidR="00256E15" w:rsidRPr="004C3D93" w:rsidRDefault="00256E15" w:rsidP="004C3D93">
      <w:pPr>
        <w:spacing w:line="360" w:lineRule="auto"/>
        <w:jc w:val="both"/>
        <w:rPr>
          <w:rFonts w:ascii="Times New Roman" w:hAnsi="Times New Roman"/>
          <w:sz w:val="28"/>
          <w:szCs w:val="28"/>
        </w:rPr>
      </w:pPr>
      <w:r w:rsidRPr="004C3D93">
        <w:rPr>
          <w:rFonts w:ascii="Times New Roman" w:hAnsi="Times New Roman"/>
          <w:sz w:val="28"/>
          <w:szCs w:val="28"/>
        </w:rPr>
        <w:t xml:space="preserve">            </w:t>
      </w:r>
      <w:r w:rsidR="00204F18">
        <w:rPr>
          <w:rFonts w:ascii="Times New Roman" w:hAnsi="Times New Roman"/>
          <w:sz w:val="28"/>
          <w:szCs w:val="28"/>
        </w:rPr>
        <w:pict>
          <v:shape id="_x0000_i1026" type="#_x0000_t75" style="width:60.75pt;height:33pt">
            <v:imagedata r:id="rId7" o:title=""/>
          </v:shape>
        </w:pict>
      </w:r>
      <w:r w:rsidRPr="004C3D93">
        <w:rPr>
          <w:rFonts w:ascii="Times New Roman" w:hAnsi="Times New Roman"/>
          <w:sz w:val="28"/>
          <w:szCs w:val="28"/>
        </w:rPr>
        <w:t xml:space="preserve">        </w:t>
      </w:r>
    </w:p>
    <w:p w:rsidR="00256E15" w:rsidRPr="004C3D93" w:rsidRDefault="00256E15" w:rsidP="004C3D93">
      <w:pPr>
        <w:spacing w:line="360" w:lineRule="auto"/>
        <w:ind w:firstLine="708"/>
        <w:jc w:val="both"/>
        <w:rPr>
          <w:rFonts w:ascii="Times New Roman" w:hAnsi="Times New Roman"/>
          <w:sz w:val="28"/>
          <w:szCs w:val="28"/>
        </w:rPr>
      </w:pPr>
      <w:r w:rsidRPr="004C3D93">
        <w:rPr>
          <w:rFonts w:ascii="Times New Roman" w:hAnsi="Times New Roman"/>
          <w:sz w:val="28"/>
          <w:szCs w:val="28"/>
        </w:rPr>
        <w:t>где в числителе дроби - фактическая стоимость продукции текущего периода, а в знаменателе - условная стоимость тех же товаров в ценах базисного периода. Индекс показывает, во сколько раз возросла (уменьшилась) стоимость продукции из-за снижения цен, или сколько процентов составляет рост (снижение) стоимости продукции в результате изменения цен.</w:t>
      </w:r>
    </w:p>
    <w:p w:rsidR="00256E15" w:rsidRPr="004C3D93" w:rsidRDefault="00256E15" w:rsidP="004C3D93">
      <w:pPr>
        <w:spacing w:line="360" w:lineRule="auto"/>
        <w:jc w:val="both"/>
        <w:rPr>
          <w:rFonts w:ascii="Times New Roman" w:hAnsi="Times New Roman"/>
          <w:sz w:val="28"/>
          <w:szCs w:val="28"/>
        </w:rPr>
      </w:pPr>
      <w:r w:rsidRPr="004C3D93">
        <w:rPr>
          <w:rFonts w:ascii="Times New Roman" w:hAnsi="Times New Roman"/>
          <w:sz w:val="28"/>
          <w:szCs w:val="28"/>
        </w:rPr>
        <w:t xml:space="preserve">По продукции А </w:t>
      </w:r>
      <w:r w:rsidR="00F20301" w:rsidRPr="004C3D93">
        <w:rPr>
          <w:rFonts w:ascii="Times New Roman" w:hAnsi="Times New Roman"/>
          <w:sz w:val="28"/>
          <w:szCs w:val="28"/>
        </w:rPr>
        <w:t xml:space="preserve"> </w:t>
      </w:r>
      <w:r w:rsidR="00F20301" w:rsidRPr="004C3D93">
        <w:rPr>
          <w:rFonts w:ascii="Times New Roman" w:hAnsi="Times New Roman"/>
          <w:sz w:val="28"/>
          <w:szCs w:val="28"/>
          <w:lang w:val="en-US"/>
        </w:rPr>
        <w:t>Ip</w:t>
      </w:r>
      <w:r w:rsidR="00F20301" w:rsidRPr="004C3D93">
        <w:rPr>
          <w:rFonts w:ascii="Times New Roman" w:hAnsi="Times New Roman"/>
          <w:sz w:val="28"/>
          <w:szCs w:val="28"/>
        </w:rPr>
        <w:t xml:space="preserve"> </w:t>
      </w:r>
      <w:r w:rsidRPr="004C3D93">
        <w:rPr>
          <w:rFonts w:ascii="Times New Roman" w:hAnsi="Times New Roman"/>
          <w:sz w:val="28"/>
          <w:szCs w:val="28"/>
        </w:rPr>
        <w:t xml:space="preserve">= </w:t>
      </w:r>
      <w:r w:rsidR="00F20301" w:rsidRPr="004C3D93">
        <w:rPr>
          <w:rFonts w:ascii="Times New Roman" w:hAnsi="Times New Roman"/>
          <w:sz w:val="28"/>
          <w:szCs w:val="28"/>
        </w:rPr>
        <w:t>46*7889/13*7889 = 3,5</w:t>
      </w:r>
    </w:p>
    <w:p w:rsidR="00F20301" w:rsidRPr="004C3D93" w:rsidRDefault="00F20301" w:rsidP="004C3D93">
      <w:pPr>
        <w:spacing w:line="360" w:lineRule="auto"/>
        <w:jc w:val="both"/>
        <w:rPr>
          <w:rFonts w:ascii="Times New Roman" w:hAnsi="Times New Roman"/>
          <w:sz w:val="28"/>
          <w:szCs w:val="28"/>
        </w:rPr>
      </w:pPr>
      <w:r w:rsidRPr="004C3D93">
        <w:rPr>
          <w:rFonts w:ascii="Times New Roman" w:hAnsi="Times New Roman"/>
          <w:sz w:val="28"/>
          <w:szCs w:val="28"/>
        </w:rPr>
        <w:t xml:space="preserve">По продукции В </w:t>
      </w:r>
      <w:r w:rsidRPr="004C3D93">
        <w:rPr>
          <w:rFonts w:ascii="Times New Roman" w:hAnsi="Times New Roman"/>
          <w:sz w:val="28"/>
          <w:szCs w:val="28"/>
          <w:lang w:val="en-US"/>
        </w:rPr>
        <w:t>Ip</w:t>
      </w:r>
      <w:r w:rsidRPr="004C3D93">
        <w:rPr>
          <w:rFonts w:ascii="Times New Roman" w:hAnsi="Times New Roman"/>
          <w:sz w:val="28"/>
          <w:szCs w:val="28"/>
        </w:rPr>
        <w:t xml:space="preserve"> = 64*76/57*76 = 1,1</w:t>
      </w:r>
    </w:p>
    <w:p w:rsidR="00E8058A" w:rsidRPr="004C3D93" w:rsidRDefault="00F20301" w:rsidP="004C3D93">
      <w:pPr>
        <w:spacing w:line="360" w:lineRule="auto"/>
        <w:jc w:val="both"/>
        <w:rPr>
          <w:rFonts w:ascii="Times New Roman" w:hAnsi="Times New Roman"/>
          <w:sz w:val="28"/>
          <w:szCs w:val="28"/>
        </w:rPr>
      </w:pPr>
      <w:r w:rsidRPr="004C3D93">
        <w:rPr>
          <w:rFonts w:ascii="Times New Roman" w:hAnsi="Times New Roman"/>
          <w:sz w:val="28"/>
          <w:szCs w:val="28"/>
        </w:rPr>
        <w:t xml:space="preserve">По продукции С </w:t>
      </w:r>
      <w:r w:rsidRPr="004C3D93">
        <w:rPr>
          <w:rFonts w:ascii="Times New Roman" w:hAnsi="Times New Roman"/>
          <w:sz w:val="28"/>
          <w:szCs w:val="28"/>
          <w:lang w:val="en-US"/>
        </w:rPr>
        <w:t>Ip</w:t>
      </w:r>
      <w:r w:rsidRPr="004C3D93">
        <w:rPr>
          <w:rFonts w:ascii="Times New Roman" w:hAnsi="Times New Roman"/>
          <w:sz w:val="28"/>
          <w:szCs w:val="28"/>
        </w:rPr>
        <w:t xml:space="preserve"> = 12*789/12*789 = 1.</w:t>
      </w:r>
    </w:p>
    <w:p w:rsidR="00E8058A" w:rsidRPr="004C3D93" w:rsidRDefault="00E8058A" w:rsidP="004C3D93">
      <w:pPr>
        <w:spacing w:line="360" w:lineRule="auto"/>
        <w:jc w:val="both"/>
        <w:rPr>
          <w:rFonts w:ascii="Times New Roman" w:hAnsi="Times New Roman"/>
          <w:sz w:val="28"/>
          <w:szCs w:val="28"/>
        </w:rPr>
      </w:pPr>
      <w:r w:rsidRPr="004C3D93">
        <w:rPr>
          <w:rFonts w:ascii="Times New Roman" w:hAnsi="Times New Roman"/>
          <w:sz w:val="28"/>
          <w:szCs w:val="28"/>
        </w:rPr>
        <w:t xml:space="preserve">В результате приведенных расчетов видно, что по продукции А стоимость продукции возросла из-за увеличения цены в 3,5 раза, по продукции В на 10%, по продукции С осталась неизменной. </w:t>
      </w:r>
    </w:p>
    <w:p w:rsidR="001673D8" w:rsidRDefault="001673D8" w:rsidP="004C3D93">
      <w:pPr>
        <w:spacing w:line="360" w:lineRule="auto"/>
        <w:jc w:val="both"/>
        <w:rPr>
          <w:rFonts w:ascii="Times New Roman" w:hAnsi="Times New Roman"/>
          <w:sz w:val="28"/>
          <w:szCs w:val="28"/>
        </w:rPr>
      </w:pPr>
    </w:p>
    <w:p w:rsidR="00E8058A" w:rsidRPr="004C3D93" w:rsidRDefault="00E8058A" w:rsidP="004C3D93">
      <w:pPr>
        <w:spacing w:line="360" w:lineRule="auto"/>
        <w:jc w:val="both"/>
        <w:rPr>
          <w:rFonts w:ascii="Times New Roman" w:hAnsi="Times New Roman"/>
          <w:sz w:val="28"/>
          <w:szCs w:val="28"/>
        </w:rPr>
      </w:pPr>
      <w:r w:rsidRPr="004C3D93">
        <w:rPr>
          <w:rFonts w:ascii="Times New Roman" w:hAnsi="Times New Roman"/>
          <w:sz w:val="28"/>
          <w:szCs w:val="28"/>
        </w:rPr>
        <w:t>Задача № 6</w:t>
      </w:r>
    </w:p>
    <w:p w:rsidR="00E8058A" w:rsidRPr="004C3D93" w:rsidRDefault="00E8058A" w:rsidP="004C3D93">
      <w:pPr>
        <w:spacing w:line="360" w:lineRule="auto"/>
        <w:ind w:firstLine="708"/>
        <w:jc w:val="both"/>
        <w:rPr>
          <w:rFonts w:ascii="Times New Roman" w:hAnsi="Times New Roman"/>
          <w:sz w:val="28"/>
          <w:szCs w:val="28"/>
        </w:rPr>
      </w:pPr>
      <w:r w:rsidRPr="004C3D93">
        <w:rPr>
          <w:rFonts w:ascii="Times New Roman" w:hAnsi="Times New Roman"/>
          <w:sz w:val="28"/>
          <w:szCs w:val="28"/>
        </w:rPr>
        <w:t>По условию задачи № 5, рассчитать агрегатный индекс физического объема по 2 периодам.</w:t>
      </w:r>
    </w:p>
    <w:p w:rsidR="00E8058A" w:rsidRPr="004C3D93" w:rsidRDefault="00E8058A" w:rsidP="004C3D93">
      <w:pPr>
        <w:spacing w:line="360" w:lineRule="auto"/>
        <w:jc w:val="both"/>
        <w:rPr>
          <w:rFonts w:ascii="Times New Roman" w:hAnsi="Times New Roman"/>
          <w:sz w:val="28"/>
          <w:szCs w:val="28"/>
        </w:rPr>
      </w:pPr>
      <w:r w:rsidRPr="004C3D93">
        <w:rPr>
          <w:rFonts w:ascii="Times New Roman" w:hAnsi="Times New Roman"/>
          <w:sz w:val="28"/>
          <w:szCs w:val="28"/>
        </w:rPr>
        <w:t>Решение:</w:t>
      </w:r>
    </w:p>
    <w:p w:rsidR="00F20301" w:rsidRPr="004C3D93" w:rsidRDefault="00E8058A" w:rsidP="004C3D93">
      <w:pPr>
        <w:spacing w:line="360" w:lineRule="auto"/>
        <w:ind w:firstLine="708"/>
        <w:jc w:val="both"/>
        <w:rPr>
          <w:rFonts w:ascii="Times New Roman" w:hAnsi="Times New Roman"/>
          <w:sz w:val="28"/>
          <w:szCs w:val="28"/>
        </w:rPr>
      </w:pPr>
      <w:r w:rsidRPr="004C3D93">
        <w:rPr>
          <w:rFonts w:ascii="Times New Roman" w:hAnsi="Times New Roman"/>
          <w:sz w:val="28"/>
          <w:szCs w:val="28"/>
        </w:rPr>
        <w:t>Индекс физического объема продукции - это индекс количественного показателя. В этом индексе индексируемой величиной будет количество продукции в натуральном выражении, а весом - цена. Только умножив несоизмеримые между собой количества разнородной продукции на из цены, можно перейти к стоимостям продукции, которые будут уже величинами соизмеримыми. Так как индекс физического объема - индекс количественного показателя, то весами будут цены базисного периода. Тогда формула индекса примет следующий вид:</w:t>
      </w:r>
    </w:p>
    <w:p w:rsidR="00E8058A" w:rsidRPr="004C3D93" w:rsidRDefault="00E8058A" w:rsidP="004C3D93">
      <w:pPr>
        <w:spacing w:line="360" w:lineRule="auto"/>
        <w:jc w:val="both"/>
        <w:rPr>
          <w:rFonts w:ascii="Times New Roman" w:hAnsi="Times New Roman"/>
          <w:sz w:val="28"/>
          <w:szCs w:val="28"/>
        </w:rPr>
      </w:pPr>
      <w:r w:rsidRPr="004C3D93">
        <w:rPr>
          <w:rFonts w:ascii="Times New Roman" w:hAnsi="Times New Roman"/>
          <w:sz w:val="28"/>
          <w:szCs w:val="28"/>
        </w:rPr>
        <w:t xml:space="preserve">                                    </w:t>
      </w:r>
      <w:r w:rsidR="00204F18">
        <w:rPr>
          <w:rFonts w:ascii="Times New Roman" w:hAnsi="Times New Roman"/>
          <w:sz w:val="28"/>
          <w:szCs w:val="28"/>
        </w:rPr>
        <w:pict>
          <v:shape id="_x0000_i1027" type="#_x0000_t75" style="width:61.5pt;height:33pt">
            <v:imagedata r:id="rId8" o:title=""/>
          </v:shape>
        </w:pict>
      </w:r>
    </w:p>
    <w:p w:rsidR="007C6D69" w:rsidRPr="004C3D93" w:rsidRDefault="00E8058A" w:rsidP="004C3D93">
      <w:pPr>
        <w:spacing w:line="360" w:lineRule="auto"/>
        <w:ind w:firstLine="708"/>
        <w:jc w:val="both"/>
        <w:rPr>
          <w:rFonts w:ascii="Times New Roman" w:hAnsi="Times New Roman"/>
          <w:sz w:val="28"/>
          <w:szCs w:val="28"/>
        </w:rPr>
      </w:pPr>
      <w:r w:rsidRPr="004C3D93">
        <w:rPr>
          <w:rFonts w:ascii="Times New Roman" w:hAnsi="Times New Roman"/>
          <w:sz w:val="28"/>
          <w:szCs w:val="28"/>
        </w:rPr>
        <w:t xml:space="preserve">где в числителе дроби - условная стоимость произведенных в текущем периоде товаров в ценах базисного периода, а в знаменателе - фактическая стоимость товаров, произведенных в базисном периоде. </w:t>
      </w:r>
    </w:p>
    <w:p w:rsidR="00E8058A" w:rsidRPr="004C3D93" w:rsidRDefault="00E8058A" w:rsidP="004C3D93">
      <w:pPr>
        <w:spacing w:line="360" w:lineRule="auto"/>
        <w:ind w:firstLine="708"/>
        <w:jc w:val="both"/>
        <w:rPr>
          <w:rFonts w:ascii="Times New Roman" w:hAnsi="Times New Roman"/>
          <w:sz w:val="28"/>
          <w:szCs w:val="28"/>
        </w:rPr>
      </w:pPr>
      <w:r w:rsidRPr="004C3D93">
        <w:rPr>
          <w:rFonts w:ascii="Times New Roman" w:hAnsi="Times New Roman"/>
          <w:sz w:val="28"/>
          <w:szCs w:val="28"/>
        </w:rPr>
        <w:t>Индекс физического объема продукции показывает, во сколько раз возросла(уменьшилась) стоимость продукции из-за роста (снижения) объема ее производства, или сколько процентов составляет рост (снижение) стоимости продукции в результате изменения физического объема ее производства.</w:t>
      </w:r>
    </w:p>
    <w:p w:rsidR="00E8058A" w:rsidRPr="004C3D93" w:rsidRDefault="00E8058A" w:rsidP="004C3D93">
      <w:pPr>
        <w:spacing w:line="360" w:lineRule="auto"/>
        <w:ind w:firstLine="708"/>
        <w:jc w:val="both"/>
        <w:rPr>
          <w:rFonts w:ascii="Times New Roman" w:hAnsi="Times New Roman"/>
          <w:sz w:val="28"/>
          <w:szCs w:val="28"/>
        </w:rPr>
      </w:pPr>
      <w:r w:rsidRPr="004C3D93">
        <w:rPr>
          <w:rFonts w:ascii="Times New Roman" w:hAnsi="Times New Roman"/>
          <w:sz w:val="28"/>
          <w:szCs w:val="28"/>
        </w:rPr>
        <w:t xml:space="preserve">По продукции А </w:t>
      </w:r>
      <w:r w:rsidRPr="004C3D93">
        <w:rPr>
          <w:rFonts w:ascii="Times New Roman" w:hAnsi="Times New Roman"/>
          <w:sz w:val="28"/>
          <w:szCs w:val="28"/>
          <w:lang w:val="en-US"/>
        </w:rPr>
        <w:t>Iq</w:t>
      </w:r>
      <w:r w:rsidRPr="004C3D93">
        <w:rPr>
          <w:rFonts w:ascii="Times New Roman" w:hAnsi="Times New Roman"/>
          <w:sz w:val="28"/>
          <w:szCs w:val="28"/>
        </w:rPr>
        <w:t xml:space="preserve"> = 7889*13/7896*13 = </w:t>
      </w:r>
      <w:r w:rsidR="007C6D69" w:rsidRPr="004C3D93">
        <w:rPr>
          <w:rFonts w:ascii="Times New Roman" w:hAnsi="Times New Roman"/>
          <w:sz w:val="28"/>
          <w:szCs w:val="28"/>
        </w:rPr>
        <w:t>0,99</w:t>
      </w:r>
    </w:p>
    <w:p w:rsidR="007C6D69" w:rsidRPr="004C3D93" w:rsidRDefault="007C6D69" w:rsidP="004C3D93">
      <w:pPr>
        <w:spacing w:line="360" w:lineRule="auto"/>
        <w:ind w:firstLine="708"/>
        <w:jc w:val="both"/>
        <w:rPr>
          <w:rFonts w:ascii="Times New Roman" w:hAnsi="Times New Roman"/>
          <w:sz w:val="28"/>
          <w:szCs w:val="28"/>
        </w:rPr>
      </w:pPr>
      <w:r w:rsidRPr="004C3D93">
        <w:rPr>
          <w:rFonts w:ascii="Times New Roman" w:hAnsi="Times New Roman"/>
          <w:sz w:val="28"/>
          <w:szCs w:val="28"/>
        </w:rPr>
        <w:t xml:space="preserve">По продукции В </w:t>
      </w:r>
      <w:r w:rsidRPr="004C3D93">
        <w:rPr>
          <w:rFonts w:ascii="Times New Roman" w:hAnsi="Times New Roman"/>
          <w:sz w:val="28"/>
          <w:szCs w:val="28"/>
          <w:lang w:val="en-US"/>
        </w:rPr>
        <w:t>Iq</w:t>
      </w:r>
      <w:r w:rsidRPr="004C3D93">
        <w:rPr>
          <w:rFonts w:ascii="Times New Roman" w:hAnsi="Times New Roman"/>
          <w:sz w:val="28"/>
          <w:szCs w:val="28"/>
        </w:rPr>
        <w:t xml:space="preserve"> = 76*57/75*57 = 1,01</w:t>
      </w:r>
    </w:p>
    <w:p w:rsidR="007C6D69" w:rsidRPr="004C3D93" w:rsidRDefault="007C6D69" w:rsidP="004C3D93">
      <w:pPr>
        <w:spacing w:line="360" w:lineRule="auto"/>
        <w:ind w:firstLine="708"/>
        <w:jc w:val="both"/>
        <w:rPr>
          <w:rFonts w:ascii="Times New Roman" w:hAnsi="Times New Roman"/>
          <w:sz w:val="28"/>
          <w:szCs w:val="28"/>
        </w:rPr>
      </w:pPr>
      <w:r w:rsidRPr="004C3D93">
        <w:rPr>
          <w:rFonts w:ascii="Times New Roman" w:hAnsi="Times New Roman"/>
          <w:sz w:val="28"/>
          <w:szCs w:val="28"/>
        </w:rPr>
        <w:t xml:space="preserve">По продукции С </w:t>
      </w:r>
      <w:r w:rsidRPr="004C3D93">
        <w:rPr>
          <w:rFonts w:ascii="Times New Roman" w:hAnsi="Times New Roman"/>
          <w:sz w:val="28"/>
          <w:szCs w:val="28"/>
          <w:lang w:val="en-US"/>
        </w:rPr>
        <w:t>Iq</w:t>
      </w:r>
      <w:r w:rsidRPr="004C3D93">
        <w:rPr>
          <w:rFonts w:ascii="Times New Roman" w:hAnsi="Times New Roman"/>
          <w:sz w:val="28"/>
          <w:szCs w:val="28"/>
        </w:rPr>
        <w:t xml:space="preserve"> = 789*15/589*15 = 1,34</w:t>
      </w:r>
    </w:p>
    <w:p w:rsidR="007C6D69" w:rsidRPr="004C3D93" w:rsidRDefault="007C6D69" w:rsidP="00C86DD9">
      <w:pPr>
        <w:spacing w:line="360" w:lineRule="auto"/>
        <w:ind w:firstLine="708"/>
        <w:jc w:val="both"/>
        <w:rPr>
          <w:rFonts w:ascii="Times New Roman" w:hAnsi="Times New Roman"/>
          <w:sz w:val="28"/>
          <w:szCs w:val="28"/>
        </w:rPr>
      </w:pPr>
      <w:r w:rsidRPr="004C3D93">
        <w:rPr>
          <w:rFonts w:ascii="Times New Roman" w:hAnsi="Times New Roman"/>
          <w:sz w:val="28"/>
          <w:szCs w:val="28"/>
        </w:rPr>
        <w:t>По приведенным расчетам видно, что в результате изменения объема по продукции  А произошло снижение стоимости на 1%, по продукции В увеличение на 1%, по продукции С стоимость увеличилась на 34%.</w:t>
      </w:r>
    </w:p>
    <w:p w:rsidR="004C3D93" w:rsidRDefault="007C6D69" w:rsidP="004C3D93">
      <w:pPr>
        <w:spacing w:line="360" w:lineRule="auto"/>
        <w:jc w:val="both"/>
        <w:rPr>
          <w:rFonts w:ascii="Times New Roman" w:hAnsi="Times New Roman"/>
          <w:sz w:val="28"/>
          <w:szCs w:val="28"/>
        </w:rPr>
      </w:pPr>
      <w:r w:rsidRPr="004C3D93">
        <w:rPr>
          <w:rFonts w:ascii="Times New Roman" w:hAnsi="Times New Roman"/>
          <w:sz w:val="28"/>
          <w:szCs w:val="28"/>
        </w:rPr>
        <w:tab/>
      </w:r>
    </w:p>
    <w:p w:rsidR="007C6D69" w:rsidRPr="004C3D93" w:rsidRDefault="007C6D69" w:rsidP="004C3D93">
      <w:pPr>
        <w:spacing w:line="360" w:lineRule="auto"/>
        <w:jc w:val="both"/>
        <w:rPr>
          <w:rFonts w:ascii="Times New Roman" w:hAnsi="Times New Roman"/>
          <w:sz w:val="28"/>
          <w:szCs w:val="28"/>
        </w:rPr>
      </w:pPr>
      <w:r w:rsidRPr="004C3D93">
        <w:rPr>
          <w:rFonts w:ascii="Times New Roman" w:hAnsi="Times New Roman"/>
          <w:sz w:val="28"/>
          <w:szCs w:val="28"/>
        </w:rPr>
        <w:t>Задача № 7</w:t>
      </w:r>
    </w:p>
    <w:p w:rsidR="007C6D69" w:rsidRPr="004C3D93" w:rsidRDefault="007C6D69" w:rsidP="00A21E72">
      <w:pPr>
        <w:spacing w:line="360" w:lineRule="auto"/>
        <w:ind w:firstLine="708"/>
        <w:jc w:val="both"/>
        <w:rPr>
          <w:rFonts w:ascii="Times New Roman" w:hAnsi="Times New Roman"/>
          <w:sz w:val="28"/>
          <w:szCs w:val="28"/>
        </w:rPr>
      </w:pPr>
      <w:r w:rsidRPr="004C3D93">
        <w:rPr>
          <w:rFonts w:ascii="Times New Roman" w:hAnsi="Times New Roman"/>
          <w:sz w:val="28"/>
          <w:szCs w:val="28"/>
        </w:rPr>
        <w:t>В 1 районе – 6 предприятий . Число рабочих в каждом из них: 8, 12, 12, 57, 76, 13.</w:t>
      </w:r>
      <w:r w:rsidR="00FB26F0">
        <w:rPr>
          <w:rFonts w:ascii="Times New Roman" w:hAnsi="Times New Roman"/>
          <w:sz w:val="28"/>
          <w:szCs w:val="28"/>
        </w:rPr>
        <w:t xml:space="preserve"> </w:t>
      </w:r>
      <w:r w:rsidRPr="004C3D93">
        <w:rPr>
          <w:rFonts w:ascii="Times New Roman" w:hAnsi="Times New Roman"/>
          <w:sz w:val="28"/>
          <w:szCs w:val="28"/>
        </w:rPr>
        <w:t>Во 2 районе – 10 предприятий. Число рабочих в них: 12, 8, 12, 46,75,57,76,13,12,8. Найти среднее линейное отклонение, среднее квадратическое отклонение, дисперсию, размах вариации и показатели осцилляции для каждого района.</w:t>
      </w:r>
    </w:p>
    <w:p w:rsidR="00FB26F0" w:rsidRDefault="00FB26F0" w:rsidP="004C3D93">
      <w:pPr>
        <w:tabs>
          <w:tab w:val="left" w:pos="2047"/>
        </w:tabs>
        <w:spacing w:line="360" w:lineRule="auto"/>
        <w:jc w:val="both"/>
        <w:rPr>
          <w:rFonts w:ascii="Times New Roman" w:hAnsi="Times New Roman"/>
          <w:sz w:val="28"/>
          <w:szCs w:val="28"/>
        </w:rPr>
      </w:pPr>
      <w:r>
        <w:rPr>
          <w:rFonts w:ascii="Times New Roman" w:hAnsi="Times New Roman"/>
          <w:sz w:val="28"/>
          <w:szCs w:val="28"/>
        </w:rPr>
        <w:t>Решение:</w:t>
      </w:r>
    </w:p>
    <w:p w:rsidR="00015A27" w:rsidRPr="004C3D93" w:rsidRDefault="00015A27" w:rsidP="004C3D93">
      <w:pPr>
        <w:tabs>
          <w:tab w:val="left" w:pos="2047"/>
        </w:tabs>
        <w:spacing w:line="360" w:lineRule="auto"/>
        <w:jc w:val="both"/>
        <w:rPr>
          <w:rFonts w:ascii="Times New Roman" w:hAnsi="Times New Roman"/>
          <w:sz w:val="28"/>
          <w:szCs w:val="28"/>
        </w:rPr>
      </w:pPr>
      <w:r w:rsidRPr="004C3D93">
        <w:rPr>
          <w:rFonts w:ascii="Times New Roman" w:hAnsi="Times New Roman"/>
          <w:sz w:val="28"/>
          <w:szCs w:val="28"/>
        </w:rPr>
        <w:t>Размах вариации R это абсолютный показатель, который определяется как разность между самым большим и самым малым значениями признака у единиц данной совокупности:</w:t>
      </w:r>
    </w:p>
    <w:p w:rsidR="007C6D69" w:rsidRPr="004C3D93" w:rsidRDefault="00204F18" w:rsidP="004C3D93">
      <w:pPr>
        <w:spacing w:line="360" w:lineRule="auto"/>
        <w:jc w:val="both"/>
        <w:rPr>
          <w:rFonts w:ascii="Times New Roman" w:hAnsi="Times New Roman"/>
          <w:sz w:val="28"/>
          <w:szCs w:val="28"/>
        </w:rPr>
      </w:pPr>
      <w:r>
        <w:rPr>
          <w:rFonts w:ascii="Times New Roman" w:hAnsi="Times New Roman"/>
          <w:sz w:val="28"/>
          <w:szCs w:val="28"/>
        </w:rPr>
        <w:pict>
          <v:shape id="_x0000_i1028" type="#_x0000_t75" style="width:86.25pt;height:15.75pt">
            <v:imagedata r:id="rId9" o:title=""/>
          </v:shape>
        </w:pict>
      </w:r>
    </w:p>
    <w:p w:rsidR="00015A27" w:rsidRPr="004C3D93" w:rsidRDefault="00015A27" w:rsidP="004C3D93">
      <w:pPr>
        <w:spacing w:line="360" w:lineRule="auto"/>
        <w:ind w:firstLine="708"/>
        <w:jc w:val="both"/>
        <w:rPr>
          <w:rFonts w:ascii="Times New Roman" w:hAnsi="Times New Roman"/>
          <w:sz w:val="28"/>
          <w:szCs w:val="28"/>
        </w:rPr>
      </w:pPr>
      <w:r w:rsidRPr="004C3D93">
        <w:rPr>
          <w:rFonts w:ascii="Times New Roman" w:hAnsi="Times New Roman"/>
          <w:sz w:val="28"/>
          <w:szCs w:val="28"/>
        </w:rPr>
        <w:t xml:space="preserve">Для первого района </w:t>
      </w:r>
      <w:r w:rsidRPr="004C3D93">
        <w:rPr>
          <w:rFonts w:ascii="Times New Roman" w:hAnsi="Times New Roman"/>
          <w:sz w:val="28"/>
          <w:szCs w:val="28"/>
          <w:lang w:val="en-US"/>
        </w:rPr>
        <w:t>R</w:t>
      </w:r>
      <w:r w:rsidRPr="004C3D93">
        <w:rPr>
          <w:rFonts w:ascii="Times New Roman" w:hAnsi="Times New Roman"/>
          <w:sz w:val="28"/>
          <w:szCs w:val="28"/>
        </w:rPr>
        <w:t xml:space="preserve"> = 76 – 8 = 68</w:t>
      </w:r>
    </w:p>
    <w:p w:rsidR="00015A27" w:rsidRPr="004C3D93" w:rsidRDefault="00015A27" w:rsidP="004C3D93">
      <w:pPr>
        <w:spacing w:line="360" w:lineRule="auto"/>
        <w:ind w:firstLine="708"/>
        <w:jc w:val="both"/>
        <w:rPr>
          <w:rFonts w:ascii="Times New Roman" w:hAnsi="Times New Roman"/>
          <w:sz w:val="28"/>
          <w:szCs w:val="28"/>
        </w:rPr>
      </w:pPr>
      <w:r w:rsidRPr="004C3D93">
        <w:rPr>
          <w:rFonts w:ascii="Times New Roman" w:hAnsi="Times New Roman"/>
          <w:sz w:val="28"/>
          <w:szCs w:val="28"/>
        </w:rPr>
        <w:t xml:space="preserve">Для второго района </w:t>
      </w:r>
      <w:r w:rsidRPr="004C3D93">
        <w:rPr>
          <w:rFonts w:ascii="Times New Roman" w:hAnsi="Times New Roman"/>
          <w:sz w:val="28"/>
          <w:szCs w:val="28"/>
          <w:lang w:val="en-US"/>
        </w:rPr>
        <w:t>R</w:t>
      </w:r>
      <w:r w:rsidRPr="004C3D93">
        <w:rPr>
          <w:rFonts w:ascii="Times New Roman" w:hAnsi="Times New Roman"/>
          <w:sz w:val="28"/>
          <w:szCs w:val="28"/>
        </w:rPr>
        <w:t xml:space="preserve"> = 76 – 8 = 68</w:t>
      </w:r>
    </w:p>
    <w:p w:rsidR="00C63385" w:rsidRPr="004C3D93" w:rsidRDefault="00015A27" w:rsidP="004C3D93">
      <w:pPr>
        <w:spacing w:line="360" w:lineRule="auto"/>
        <w:ind w:firstLine="708"/>
        <w:jc w:val="both"/>
        <w:rPr>
          <w:rFonts w:ascii="Times New Roman" w:hAnsi="Times New Roman"/>
          <w:sz w:val="28"/>
          <w:szCs w:val="28"/>
        </w:rPr>
      </w:pPr>
      <w:r w:rsidRPr="004C3D93">
        <w:rPr>
          <w:rFonts w:ascii="Times New Roman" w:hAnsi="Times New Roman"/>
          <w:sz w:val="28"/>
          <w:szCs w:val="28"/>
        </w:rPr>
        <w:t xml:space="preserve">Среднее линейное отклонение </w:t>
      </w:r>
      <w:r w:rsidRPr="004C3D93">
        <w:rPr>
          <w:rFonts w:ascii="Times New Roman" w:hAnsi="Times New Roman"/>
          <w:sz w:val="28"/>
          <w:szCs w:val="28"/>
          <w:lang w:val="en-US"/>
        </w:rPr>
        <w:t>d</w:t>
      </w:r>
      <w:r w:rsidRPr="004C3D93">
        <w:rPr>
          <w:rFonts w:ascii="Times New Roman" w:hAnsi="Times New Roman"/>
          <w:sz w:val="28"/>
          <w:szCs w:val="28"/>
        </w:rPr>
        <w:t>, которое вычисляют для того, чтобы учесть различия всех единиц исследуемой совокупности. Эта величина определяется как средняя арифметическая из абсолютных значений отклонений от средней. Так как сумма отклонений значений признака от средней величины равна нулю, то все отклонения берутся по модулю.</w:t>
      </w:r>
    </w:p>
    <w:p w:rsidR="00C63385" w:rsidRPr="004C3D93" w:rsidRDefault="00204F18" w:rsidP="004C3D93">
      <w:pPr>
        <w:tabs>
          <w:tab w:val="left" w:pos="1839"/>
        </w:tabs>
        <w:spacing w:line="360" w:lineRule="auto"/>
        <w:jc w:val="both"/>
        <w:rPr>
          <w:rFonts w:ascii="Times New Roman" w:hAnsi="Times New Roman"/>
          <w:sz w:val="28"/>
          <w:szCs w:val="28"/>
        </w:rPr>
      </w:pPr>
      <w:r>
        <w:rPr>
          <w:rFonts w:ascii="Times New Roman" w:hAnsi="Times New Roman"/>
          <w:sz w:val="28"/>
          <w:szCs w:val="28"/>
        </w:rPr>
        <w:pict>
          <v:shape id="_x0000_i1029" type="#_x0000_t75" style="width:83.25pt;height:36.75pt">
            <v:imagedata r:id="rId10" o:title=""/>
          </v:shape>
        </w:pict>
      </w:r>
      <w:r w:rsidR="00C63385" w:rsidRPr="004C3D93">
        <w:rPr>
          <w:rFonts w:ascii="Times New Roman" w:hAnsi="Times New Roman"/>
          <w:sz w:val="28"/>
          <w:szCs w:val="28"/>
        </w:rPr>
        <w:tab/>
      </w:r>
    </w:p>
    <w:p w:rsidR="00D4767B" w:rsidRPr="004C3D93" w:rsidRDefault="00901E72" w:rsidP="004C3D93">
      <w:pPr>
        <w:spacing w:line="360" w:lineRule="auto"/>
        <w:jc w:val="both"/>
        <w:rPr>
          <w:rFonts w:ascii="Times New Roman" w:hAnsi="Times New Roman"/>
          <w:sz w:val="28"/>
          <w:szCs w:val="28"/>
        </w:rPr>
      </w:pPr>
      <w:r w:rsidRPr="004C3D93">
        <w:rPr>
          <w:rFonts w:ascii="Times New Roman" w:hAnsi="Times New Roman"/>
          <w:sz w:val="28"/>
          <w:szCs w:val="28"/>
        </w:rPr>
        <w:t xml:space="preserve"> </w:t>
      </w:r>
      <w:r w:rsidR="00D4767B" w:rsidRPr="004C3D93">
        <w:rPr>
          <w:rFonts w:ascii="Times New Roman" w:hAnsi="Times New Roman"/>
          <w:sz w:val="28"/>
          <w:szCs w:val="28"/>
        </w:rPr>
        <w:t>по значениям признака исчисляется средняя арифметическая:</w:t>
      </w:r>
    </w:p>
    <w:p w:rsidR="00D4767B" w:rsidRPr="004C3D93" w:rsidRDefault="009D3A1F" w:rsidP="004C3D93">
      <w:pPr>
        <w:spacing w:line="360" w:lineRule="auto"/>
        <w:ind w:firstLine="540"/>
        <w:jc w:val="both"/>
        <w:rPr>
          <w:rFonts w:ascii="Times New Roman" w:hAnsi="Times New Roman"/>
          <w:sz w:val="28"/>
          <w:szCs w:val="28"/>
        </w:rPr>
      </w:pPr>
      <w:r w:rsidRPr="004C3D93">
        <w:rPr>
          <w:rFonts w:ascii="Times New Roman" w:hAnsi="Times New Roman"/>
          <w:b/>
          <w:bCs/>
          <w:noProof/>
          <w:position w:val="-24"/>
          <w:sz w:val="28"/>
          <w:szCs w:val="28"/>
        </w:rPr>
        <w:object w:dxaOrig="940" w:dyaOrig="700">
          <v:shape id="_x0000_i1030" type="#_x0000_t75" style="width:47.25pt;height:35.25pt" o:ole="">
            <v:imagedata r:id="rId11" o:title=""/>
          </v:shape>
          <o:OLEObject Type="Embed" ProgID="Equation.3" ShapeID="_x0000_i1030" DrawAspect="Content" ObjectID="_1459804191" r:id="rId12"/>
        </w:object>
      </w:r>
      <w:r w:rsidR="004C7B50" w:rsidRPr="004C3D93">
        <w:rPr>
          <w:rFonts w:ascii="Times New Roman" w:hAnsi="Times New Roman"/>
          <w:sz w:val="28"/>
          <w:szCs w:val="28"/>
        </w:rPr>
        <w:t>;</w:t>
      </w:r>
    </w:p>
    <w:p w:rsidR="004C7B50" w:rsidRPr="004C3D93" w:rsidRDefault="004C7B50" w:rsidP="004C3D93">
      <w:pPr>
        <w:spacing w:line="360" w:lineRule="auto"/>
        <w:ind w:firstLine="540"/>
        <w:jc w:val="both"/>
        <w:rPr>
          <w:rFonts w:ascii="Times New Roman" w:hAnsi="Times New Roman"/>
          <w:sz w:val="28"/>
          <w:szCs w:val="28"/>
        </w:rPr>
      </w:pPr>
      <w:r w:rsidRPr="004C3D93">
        <w:rPr>
          <w:rFonts w:ascii="Times New Roman" w:hAnsi="Times New Roman"/>
          <w:sz w:val="28"/>
          <w:szCs w:val="28"/>
        </w:rPr>
        <w:t xml:space="preserve">Для первого района: </w:t>
      </w:r>
    </w:p>
    <w:p w:rsidR="004C7B50" w:rsidRPr="004C3D93" w:rsidRDefault="009D3A1F" w:rsidP="004C3D93">
      <w:pPr>
        <w:spacing w:line="360" w:lineRule="auto"/>
        <w:jc w:val="both"/>
        <w:rPr>
          <w:rFonts w:ascii="Times New Roman" w:hAnsi="Times New Roman"/>
          <w:sz w:val="28"/>
          <w:szCs w:val="28"/>
        </w:rPr>
      </w:pPr>
      <w:r w:rsidRPr="004C3D93">
        <w:rPr>
          <w:rFonts w:ascii="Times New Roman" w:hAnsi="Times New Roman"/>
          <w:position w:val="-24"/>
          <w:sz w:val="28"/>
          <w:szCs w:val="28"/>
        </w:rPr>
        <w:object w:dxaOrig="3180" w:dyaOrig="639">
          <v:shape id="_x0000_i1031" type="#_x0000_t75" style="width:159pt;height:32.25pt" o:ole="">
            <v:imagedata r:id="rId13" o:title=""/>
          </v:shape>
          <o:OLEObject Type="Embed" ProgID="Equation.3" ShapeID="_x0000_i1031" DrawAspect="Content" ObjectID="_1459804192" r:id="rId14"/>
        </w:object>
      </w:r>
      <w:r w:rsidR="004C7B50" w:rsidRPr="004C3D93">
        <w:rPr>
          <w:rFonts w:ascii="Times New Roman" w:hAnsi="Times New Roman"/>
          <w:sz w:val="28"/>
          <w:szCs w:val="28"/>
        </w:rPr>
        <w:t>= 30</w:t>
      </w:r>
    </w:p>
    <w:p w:rsidR="004C7B50" w:rsidRPr="004C3D93" w:rsidRDefault="000B360C" w:rsidP="004C3D93">
      <w:pPr>
        <w:spacing w:line="360" w:lineRule="auto"/>
        <w:jc w:val="both"/>
        <w:rPr>
          <w:rFonts w:ascii="Times New Roman" w:hAnsi="Times New Roman"/>
          <w:sz w:val="28"/>
          <w:szCs w:val="28"/>
        </w:rPr>
      </w:pPr>
      <w:r w:rsidRPr="004C3D93">
        <w:rPr>
          <w:rFonts w:ascii="Times New Roman" w:hAnsi="Times New Roman"/>
          <w:sz w:val="28"/>
          <w:szCs w:val="28"/>
          <w:lang w:val="en-US"/>
        </w:rPr>
        <w:t>d</w:t>
      </w:r>
      <w:r w:rsidRPr="004C3D93">
        <w:rPr>
          <w:rFonts w:ascii="Times New Roman" w:hAnsi="Times New Roman"/>
          <w:sz w:val="28"/>
          <w:szCs w:val="28"/>
        </w:rPr>
        <w:t xml:space="preserve"> = (</w:t>
      </w:r>
      <w:r w:rsidR="00892DDF" w:rsidRPr="004C3D93">
        <w:rPr>
          <w:rFonts w:ascii="Times New Roman" w:hAnsi="Times New Roman"/>
          <w:sz w:val="28"/>
          <w:szCs w:val="28"/>
        </w:rPr>
        <w:t>22</w:t>
      </w:r>
      <w:r w:rsidRPr="004C3D93">
        <w:rPr>
          <w:rFonts w:ascii="Times New Roman" w:hAnsi="Times New Roman"/>
          <w:sz w:val="28"/>
          <w:szCs w:val="28"/>
        </w:rPr>
        <w:t>+18+18+27+46+17</w:t>
      </w:r>
      <w:r w:rsidR="002C61F8" w:rsidRPr="004C3D93">
        <w:rPr>
          <w:rFonts w:ascii="Times New Roman" w:hAnsi="Times New Roman"/>
          <w:sz w:val="28"/>
          <w:szCs w:val="28"/>
        </w:rPr>
        <w:t>)/6 = 148</w:t>
      </w:r>
    </w:p>
    <w:p w:rsidR="002C61F8" w:rsidRPr="004C3D93" w:rsidRDefault="002C61F8" w:rsidP="004C3D93">
      <w:pPr>
        <w:tabs>
          <w:tab w:val="left" w:pos="760"/>
          <w:tab w:val="left" w:pos="8720"/>
        </w:tabs>
        <w:spacing w:line="360" w:lineRule="auto"/>
        <w:ind w:firstLine="720"/>
        <w:jc w:val="both"/>
        <w:rPr>
          <w:rFonts w:ascii="Times New Roman" w:hAnsi="Times New Roman"/>
          <w:sz w:val="28"/>
          <w:szCs w:val="28"/>
        </w:rPr>
      </w:pPr>
      <w:r w:rsidRPr="004C3D93">
        <w:rPr>
          <w:rFonts w:ascii="Times New Roman" w:hAnsi="Times New Roman"/>
          <w:sz w:val="28"/>
          <w:szCs w:val="28"/>
        </w:rPr>
        <w:t>Дисперсия:</w:t>
      </w:r>
    </w:p>
    <w:p w:rsidR="002C61F8" w:rsidRPr="004C3D93" w:rsidRDefault="002C61F8" w:rsidP="00FB26F0">
      <w:pPr>
        <w:tabs>
          <w:tab w:val="left" w:pos="760"/>
          <w:tab w:val="left" w:pos="8720"/>
        </w:tabs>
        <w:spacing w:line="360" w:lineRule="auto"/>
        <w:jc w:val="both"/>
        <w:rPr>
          <w:rFonts w:ascii="Times New Roman" w:hAnsi="Times New Roman"/>
          <w:sz w:val="28"/>
          <w:szCs w:val="28"/>
        </w:rPr>
      </w:pPr>
      <w:r w:rsidRPr="004C3D93">
        <w:rPr>
          <w:rFonts w:ascii="Times New Roman" w:hAnsi="Times New Roman"/>
          <w:sz w:val="28"/>
          <w:szCs w:val="28"/>
        </w:rPr>
        <w:t xml:space="preserve"> </w:t>
      </w:r>
      <w:r w:rsidR="009D3A1F" w:rsidRPr="004C3D93">
        <w:rPr>
          <w:rFonts w:ascii="Times New Roman" w:hAnsi="Times New Roman"/>
          <w:position w:val="-32"/>
          <w:sz w:val="28"/>
          <w:szCs w:val="28"/>
          <w:lang w:val="en-US"/>
        </w:rPr>
        <w:object w:dxaOrig="2079" w:dyaOrig="920">
          <v:shape id="_x0000_i1032" type="#_x0000_t75" style="width:104.25pt;height:45.75pt" o:ole="">
            <v:imagedata r:id="rId15" o:title=""/>
          </v:shape>
          <o:OLEObject Type="Embed" ProgID="Equation.3" ShapeID="_x0000_i1032" DrawAspect="Content" ObjectID="_1459804193" r:id="rId16"/>
        </w:object>
      </w:r>
      <w:r w:rsidRPr="004C3D93">
        <w:rPr>
          <w:rFonts w:ascii="Times New Roman" w:hAnsi="Times New Roman"/>
          <w:sz w:val="28"/>
          <w:szCs w:val="28"/>
        </w:rPr>
        <w:t xml:space="preserve"> = (484+324+324+729+</w:t>
      </w:r>
      <w:r w:rsidR="00F16D38" w:rsidRPr="004C3D93">
        <w:rPr>
          <w:rFonts w:ascii="Times New Roman" w:hAnsi="Times New Roman"/>
          <w:sz w:val="28"/>
          <w:szCs w:val="28"/>
        </w:rPr>
        <w:t>2116+289)/6 = 711</w:t>
      </w:r>
    </w:p>
    <w:p w:rsidR="00FB26F0" w:rsidRDefault="00F16D38" w:rsidP="00FB26F0">
      <w:pPr>
        <w:tabs>
          <w:tab w:val="left" w:pos="760"/>
          <w:tab w:val="left" w:pos="8720"/>
        </w:tabs>
        <w:spacing w:line="360" w:lineRule="auto"/>
        <w:jc w:val="both"/>
        <w:rPr>
          <w:rFonts w:ascii="Times New Roman" w:hAnsi="Times New Roman"/>
          <w:sz w:val="28"/>
          <w:szCs w:val="28"/>
        </w:rPr>
      </w:pPr>
      <w:r w:rsidRPr="004C3D93">
        <w:rPr>
          <w:rFonts w:ascii="Times New Roman" w:hAnsi="Times New Roman"/>
          <w:sz w:val="28"/>
          <w:szCs w:val="28"/>
          <w:lang w:val="kk-KZ"/>
        </w:rPr>
        <w:t>Среднее квадратическое отклонение</w:t>
      </w:r>
      <w:r w:rsidRPr="004C3D93">
        <w:rPr>
          <w:rFonts w:ascii="Times New Roman" w:hAnsi="Times New Roman"/>
          <w:sz w:val="28"/>
          <w:szCs w:val="28"/>
        </w:rPr>
        <w:t xml:space="preserve">: </w:t>
      </w:r>
      <w:r w:rsidR="009D3A1F" w:rsidRPr="004C3D93">
        <w:rPr>
          <w:rFonts w:ascii="Times New Roman" w:hAnsi="Times New Roman"/>
          <w:position w:val="-16"/>
          <w:sz w:val="28"/>
          <w:szCs w:val="28"/>
        </w:rPr>
        <w:object w:dxaOrig="999" w:dyaOrig="499">
          <v:shape id="_x0000_i1033" type="#_x0000_t75" style="width:50.25pt;height:24.75pt" o:ole="">
            <v:imagedata r:id="rId17" o:title=""/>
          </v:shape>
          <o:OLEObject Type="Embed" ProgID="Equation.3" ShapeID="_x0000_i1033" DrawAspect="Content" ObjectID="_1459804194" r:id="rId18"/>
        </w:object>
      </w:r>
      <w:r w:rsidRPr="004C3D93">
        <w:rPr>
          <w:rFonts w:ascii="Times New Roman" w:hAnsi="Times New Roman"/>
          <w:sz w:val="28"/>
          <w:szCs w:val="28"/>
        </w:rPr>
        <w:t>.</w:t>
      </w:r>
    </w:p>
    <w:p w:rsidR="00F16D38" w:rsidRPr="004C3D93" w:rsidRDefault="009D3A1F" w:rsidP="00FB26F0">
      <w:pPr>
        <w:tabs>
          <w:tab w:val="left" w:pos="760"/>
          <w:tab w:val="left" w:pos="8720"/>
        </w:tabs>
        <w:spacing w:line="360" w:lineRule="auto"/>
        <w:jc w:val="both"/>
        <w:rPr>
          <w:rFonts w:ascii="Times New Roman" w:hAnsi="Times New Roman"/>
          <w:sz w:val="28"/>
          <w:szCs w:val="28"/>
        </w:rPr>
      </w:pPr>
      <w:r w:rsidRPr="004C3D93">
        <w:rPr>
          <w:rFonts w:ascii="Times New Roman" w:hAnsi="Times New Roman"/>
          <w:position w:val="-14"/>
          <w:sz w:val="28"/>
          <w:szCs w:val="28"/>
        </w:rPr>
        <w:object w:dxaOrig="1120" w:dyaOrig="480">
          <v:shape id="_x0000_i1034" type="#_x0000_t75" style="width:56.25pt;height:24pt" o:ole="">
            <v:imagedata r:id="rId19" o:title=""/>
          </v:shape>
          <o:OLEObject Type="Embed" ProgID="Equation.3" ShapeID="_x0000_i1034" DrawAspect="Content" ObjectID="_1459804195" r:id="rId20"/>
        </w:object>
      </w:r>
      <w:r w:rsidR="00F16D38" w:rsidRPr="004C3D93">
        <w:rPr>
          <w:rFonts w:ascii="Times New Roman" w:hAnsi="Times New Roman"/>
          <w:sz w:val="28"/>
          <w:szCs w:val="28"/>
        </w:rPr>
        <w:t>=26,664</w:t>
      </w:r>
    </w:p>
    <w:p w:rsidR="00F16D38" w:rsidRPr="004C3D93" w:rsidRDefault="00F16D38" w:rsidP="00FB26F0">
      <w:pPr>
        <w:tabs>
          <w:tab w:val="left" w:pos="760"/>
          <w:tab w:val="left" w:pos="8720"/>
        </w:tabs>
        <w:spacing w:line="360" w:lineRule="auto"/>
        <w:jc w:val="both"/>
        <w:rPr>
          <w:rFonts w:ascii="Times New Roman" w:hAnsi="Times New Roman"/>
          <w:sz w:val="28"/>
          <w:szCs w:val="28"/>
          <w:lang w:val="kk-KZ"/>
        </w:rPr>
      </w:pPr>
      <w:r w:rsidRPr="004C3D93">
        <w:rPr>
          <w:rFonts w:ascii="Times New Roman" w:hAnsi="Times New Roman"/>
          <w:sz w:val="28"/>
          <w:szCs w:val="28"/>
          <w:lang w:val="kk-KZ"/>
        </w:rPr>
        <w:t xml:space="preserve">Коэффициент вариации: </w:t>
      </w:r>
      <w:r w:rsidR="009D3A1F" w:rsidRPr="004C3D93">
        <w:rPr>
          <w:rFonts w:ascii="Times New Roman" w:hAnsi="Times New Roman"/>
          <w:position w:val="-26"/>
          <w:sz w:val="28"/>
          <w:szCs w:val="28"/>
          <w:lang w:val="kk-KZ"/>
        </w:rPr>
        <w:object w:dxaOrig="1320" w:dyaOrig="639">
          <v:shape id="_x0000_i1035" type="#_x0000_t75" style="width:66pt;height:32.25pt" o:ole="">
            <v:imagedata r:id="rId21" o:title=""/>
          </v:shape>
          <o:OLEObject Type="Embed" ProgID="Equation.3" ShapeID="_x0000_i1035" DrawAspect="Content" ObjectID="_1459804196" r:id="rId22"/>
        </w:object>
      </w:r>
      <w:r w:rsidRPr="004C3D93">
        <w:rPr>
          <w:rFonts w:ascii="Times New Roman" w:hAnsi="Times New Roman"/>
          <w:sz w:val="28"/>
          <w:szCs w:val="28"/>
          <w:lang w:val="kk-KZ"/>
        </w:rPr>
        <w:t>=26,664/30*100%=0,88%</w:t>
      </w:r>
    </w:p>
    <w:p w:rsidR="00770893" w:rsidRPr="004C3D93" w:rsidRDefault="00770893" w:rsidP="00FB26F0">
      <w:pPr>
        <w:tabs>
          <w:tab w:val="left" w:pos="760"/>
          <w:tab w:val="left" w:pos="8720"/>
        </w:tabs>
        <w:spacing w:line="360" w:lineRule="auto"/>
        <w:jc w:val="both"/>
        <w:rPr>
          <w:rFonts w:ascii="Times New Roman" w:hAnsi="Times New Roman"/>
          <w:sz w:val="28"/>
          <w:szCs w:val="28"/>
        </w:rPr>
      </w:pPr>
      <w:r w:rsidRPr="004C3D93">
        <w:rPr>
          <w:rFonts w:ascii="Times New Roman" w:hAnsi="Times New Roman"/>
          <w:sz w:val="28"/>
          <w:szCs w:val="28"/>
        </w:rPr>
        <w:t>Коэффициент осцилляции рассчитывается как отношение размаха вариации к средней величине признака:</w:t>
      </w:r>
    </w:p>
    <w:p w:rsidR="00770893" w:rsidRPr="004C3D93" w:rsidRDefault="00770893" w:rsidP="004C3D93">
      <w:pPr>
        <w:tabs>
          <w:tab w:val="left" w:pos="760"/>
          <w:tab w:val="left" w:pos="8720"/>
        </w:tabs>
        <w:spacing w:line="360" w:lineRule="auto"/>
        <w:ind w:firstLine="720"/>
        <w:jc w:val="both"/>
        <w:rPr>
          <w:rFonts w:ascii="Times New Roman" w:hAnsi="Times New Roman"/>
          <w:sz w:val="28"/>
          <w:szCs w:val="28"/>
        </w:rPr>
      </w:pPr>
      <w:r w:rsidRPr="004C3D93">
        <w:rPr>
          <w:rFonts w:ascii="Times New Roman" w:hAnsi="Times New Roman"/>
          <w:sz w:val="28"/>
          <w:szCs w:val="28"/>
          <w:lang w:val="en-US"/>
        </w:rPr>
        <w:t>Vr</w:t>
      </w:r>
      <w:r w:rsidRPr="004C3D93">
        <w:rPr>
          <w:rFonts w:ascii="Times New Roman" w:hAnsi="Times New Roman"/>
          <w:sz w:val="28"/>
          <w:szCs w:val="28"/>
        </w:rPr>
        <w:t xml:space="preserve"> = </w:t>
      </w:r>
      <w:r w:rsidRPr="004C3D93">
        <w:rPr>
          <w:rFonts w:ascii="Times New Roman" w:hAnsi="Times New Roman"/>
          <w:sz w:val="28"/>
          <w:szCs w:val="28"/>
          <w:lang w:val="en-US"/>
        </w:rPr>
        <w:t>R</w:t>
      </w:r>
      <w:r w:rsidRPr="004C3D93">
        <w:rPr>
          <w:rFonts w:ascii="Times New Roman" w:hAnsi="Times New Roman"/>
          <w:sz w:val="28"/>
          <w:szCs w:val="28"/>
        </w:rPr>
        <w:t>/</w:t>
      </w:r>
      <w:r w:rsidRPr="004C3D93">
        <w:rPr>
          <w:rFonts w:ascii="Times New Roman" w:hAnsi="Times New Roman"/>
          <w:sz w:val="28"/>
          <w:szCs w:val="28"/>
          <w:lang w:val="en-US"/>
        </w:rPr>
        <w:t>X</w:t>
      </w:r>
      <w:r w:rsidRPr="004C3D93">
        <w:rPr>
          <w:rFonts w:ascii="Times New Roman" w:hAnsi="Times New Roman"/>
          <w:sz w:val="28"/>
          <w:szCs w:val="28"/>
        </w:rPr>
        <w:t>ср *100% = 68/30 = 2,26</w:t>
      </w:r>
    </w:p>
    <w:p w:rsidR="00770893" w:rsidRPr="004C3D93" w:rsidRDefault="00770893" w:rsidP="00FB26F0">
      <w:pPr>
        <w:spacing w:line="360" w:lineRule="auto"/>
        <w:jc w:val="both"/>
        <w:rPr>
          <w:rFonts w:ascii="Times New Roman" w:hAnsi="Times New Roman"/>
          <w:sz w:val="28"/>
          <w:szCs w:val="28"/>
        </w:rPr>
      </w:pPr>
      <w:r w:rsidRPr="004C3D93">
        <w:rPr>
          <w:rFonts w:ascii="Times New Roman" w:hAnsi="Times New Roman"/>
          <w:sz w:val="28"/>
          <w:szCs w:val="28"/>
        </w:rPr>
        <w:t xml:space="preserve">Для второго района размах вариации </w:t>
      </w:r>
      <w:r w:rsidRPr="004C3D93">
        <w:rPr>
          <w:rFonts w:ascii="Times New Roman" w:hAnsi="Times New Roman"/>
          <w:sz w:val="28"/>
          <w:szCs w:val="28"/>
          <w:lang w:val="en-US"/>
        </w:rPr>
        <w:t>R</w:t>
      </w:r>
      <w:r w:rsidRPr="004C3D93">
        <w:rPr>
          <w:rFonts w:ascii="Times New Roman" w:hAnsi="Times New Roman"/>
          <w:sz w:val="28"/>
          <w:szCs w:val="28"/>
        </w:rPr>
        <w:t xml:space="preserve"> = 76 – 8 = 68</w:t>
      </w:r>
    </w:p>
    <w:p w:rsidR="00F16D38" w:rsidRPr="004C3D93" w:rsidRDefault="009D3A1F" w:rsidP="004C3D93">
      <w:pPr>
        <w:tabs>
          <w:tab w:val="left" w:pos="760"/>
          <w:tab w:val="left" w:pos="8720"/>
        </w:tabs>
        <w:spacing w:line="360" w:lineRule="auto"/>
        <w:ind w:firstLine="720"/>
        <w:jc w:val="both"/>
        <w:rPr>
          <w:rFonts w:ascii="Times New Roman" w:hAnsi="Times New Roman"/>
          <w:sz w:val="28"/>
          <w:szCs w:val="28"/>
        </w:rPr>
      </w:pPr>
      <w:r w:rsidRPr="004C3D93">
        <w:rPr>
          <w:rFonts w:ascii="Times New Roman" w:hAnsi="Times New Roman"/>
          <w:position w:val="-24"/>
          <w:sz w:val="28"/>
          <w:szCs w:val="28"/>
        </w:rPr>
        <w:object w:dxaOrig="4540" w:dyaOrig="620">
          <v:shape id="_x0000_i1036" type="#_x0000_t75" style="width:227.25pt;height:30.75pt" o:ole="">
            <v:imagedata r:id="rId23" o:title=""/>
          </v:shape>
          <o:OLEObject Type="Embed" ProgID="Equation.3" ShapeID="_x0000_i1036" DrawAspect="Content" ObjectID="_1459804197" r:id="rId24"/>
        </w:object>
      </w:r>
      <w:r w:rsidR="005C4180" w:rsidRPr="004C3D93">
        <w:rPr>
          <w:rFonts w:ascii="Times New Roman" w:hAnsi="Times New Roman"/>
          <w:sz w:val="28"/>
          <w:szCs w:val="28"/>
        </w:rPr>
        <w:t>= 32</w:t>
      </w:r>
    </w:p>
    <w:p w:rsidR="005C4180" w:rsidRPr="004C3D93" w:rsidRDefault="005C4180" w:rsidP="004C3D93">
      <w:pPr>
        <w:tabs>
          <w:tab w:val="left" w:pos="760"/>
          <w:tab w:val="left" w:pos="8720"/>
        </w:tabs>
        <w:spacing w:line="360" w:lineRule="auto"/>
        <w:ind w:firstLine="720"/>
        <w:jc w:val="both"/>
        <w:rPr>
          <w:rFonts w:ascii="Times New Roman" w:hAnsi="Times New Roman"/>
          <w:sz w:val="28"/>
          <w:szCs w:val="28"/>
        </w:rPr>
      </w:pPr>
      <w:r w:rsidRPr="004C3D93">
        <w:rPr>
          <w:rFonts w:ascii="Times New Roman" w:hAnsi="Times New Roman"/>
          <w:sz w:val="28"/>
          <w:szCs w:val="28"/>
          <w:lang w:val="en-US"/>
        </w:rPr>
        <w:t>d</w:t>
      </w:r>
      <w:r w:rsidRPr="004C3D93">
        <w:rPr>
          <w:rFonts w:ascii="Times New Roman" w:hAnsi="Times New Roman"/>
          <w:sz w:val="28"/>
          <w:szCs w:val="28"/>
        </w:rPr>
        <w:t xml:space="preserve"> = (20+24+20+14+43+25+44+19+20+24)/10 = 25,3</w:t>
      </w:r>
    </w:p>
    <w:p w:rsidR="005C4180" w:rsidRPr="004C3D93" w:rsidRDefault="005C4180" w:rsidP="004C3D93">
      <w:pPr>
        <w:tabs>
          <w:tab w:val="left" w:pos="760"/>
          <w:tab w:val="left" w:pos="8720"/>
        </w:tabs>
        <w:spacing w:line="360" w:lineRule="auto"/>
        <w:ind w:firstLine="720"/>
        <w:jc w:val="both"/>
        <w:rPr>
          <w:rFonts w:ascii="Times New Roman" w:hAnsi="Times New Roman"/>
          <w:sz w:val="28"/>
          <w:szCs w:val="28"/>
        </w:rPr>
      </w:pPr>
      <w:r w:rsidRPr="004C3D93">
        <w:rPr>
          <w:rFonts w:ascii="Times New Roman" w:hAnsi="Times New Roman"/>
          <w:sz w:val="28"/>
          <w:szCs w:val="28"/>
        </w:rPr>
        <w:t>Дисперсия:</w:t>
      </w:r>
    </w:p>
    <w:p w:rsidR="00F16D38" w:rsidRPr="004C3D93" w:rsidRDefault="005C4180" w:rsidP="004C3D93">
      <w:pPr>
        <w:tabs>
          <w:tab w:val="left" w:pos="760"/>
          <w:tab w:val="left" w:pos="8720"/>
        </w:tabs>
        <w:spacing w:line="360" w:lineRule="auto"/>
        <w:ind w:firstLine="720"/>
        <w:jc w:val="both"/>
        <w:rPr>
          <w:rFonts w:ascii="Times New Roman" w:hAnsi="Times New Roman"/>
          <w:sz w:val="28"/>
          <w:szCs w:val="28"/>
        </w:rPr>
      </w:pPr>
      <w:r w:rsidRPr="004C3D93">
        <w:rPr>
          <w:rFonts w:ascii="Times New Roman" w:hAnsi="Times New Roman"/>
          <w:sz w:val="28"/>
          <w:szCs w:val="28"/>
        </w:rPr>
        <w:t xml:space="preserve"> </w:t>
      </w:r>
      <w:r w:rsidR="009D3A1F" w:rsidRPr="004C3D93">
        <w:rPr>
          <w:rFonts w:ascii="Times New Roman" w:hAnsi="Times New Roman"/>
          <w:position w:val="-32"/>
          <w:sz w:val="28"/>
          <w:szCs w:val="28"/>
          <w:lang w:val="en-US"/>
        </w:rPr>
        <w:object w:dxaOrig="2079" w:dyaOrig="920">
          <v:shape id="_x0000_i1037" type="#_x0000_t75" style="width:104.25pt;height:45.75pt" o:ole="">
            <v:imagedata r:id="rId15" o:title=""/>
          </v:shape>
          <o:OLEObject Type="Embed" ProgID="Equation.3" ShapeID="_x0000_i1037" DrawAspect="Content" ObjectID="_1459804198" r:id="rId25"/>
        </w:object>
      </w:r>
      <w:r w:rsidRPr="004C3D93">
        <w:rPr>
          <w:rFonts w:ascii="Times New Roman" w:hAnsi="Times New Roman"/>
          <w:sz w:val="28"/>
          <w:szCs w:val="28"/>
        </w:rPr>
        <w:t>= (400+576+400+196+1849+625+1936+361+400+576)/10 = 732</w:t>
      </w:r>
    </w:p>
    <w:p w:rsidR="005C4180" w:rsidRPr="004C3D93" w:rsidRDefault="005C4180" w:rsidP="00FB26F0">
      <w:pPr>
        <w:tabs>
          <w:tab w:val="left" w:pos="760"/>
          <w:tab w:val="left" w:pos="8720"/>
        </w:tabs>
        <w:spacing w:line="360" w:lineRule="auto"/>
        <w:jc w:val="both"/>
        <w:rPr>
          <w:rFonts w:ascii="Times New Roman" w:hAnsi="Times New Roman"/>
          <w:sz w:val="28"/>
          <w:szCs w:val="28"/>
        </w:rPr>
      </w:pPr>
      <w:r w:rsidRPr="004C3D93">
        <w:rPr>
          <w:rFonts w:ascii="Times New Roman" w:hAnsi="Times New Roman"/>
          <w:sz w:val="28"/>
          <w:szCs w:val="28"/>
          <w:lang w:val="kk-KZ"/>
        </w:rPr>
        <w:t>Среднее квадратическое отклонение</w:t>
      </w:r>
      <w:r w:rsidRPr="004C3D93">
        <w:rPr>
          <w:rFonts w:ascii="Times New Roman" w:hAnsi="Times New Roman"/>
          <w:sz w:val="28"/>
          <w:szCs w:val="28"/>
        </w:rPr>
        <w:t xml:space="preserve">: </w:t>
      </w:r>
      <w:r w:rsidR="009D3A1F" w:rsidRPr="004C3D93">
        <w:rPr>
          <w:rFonts w:ascii="Times New Roman" w:hAnsi="Times New Roman"/>
          <w:position w:val="-16"/>
          <w:sz w:val="28"/>
          <w:szCs w:val="28"/>
        </w:rPr>
        <w:object w:dxaOrig="999" w:dyaOrig="499">
          <v:shape id="_x0000_i1038" type="#_x0000_t75" style="width:50.25pt;height:24.75pt" o:ole="">
            <v:imagedata r:id="rId17" o:title=""/>
          </v:shape>
          <o:OLEObject Type="Embed" ProgID="Equation.3" ShapeID="_x0000_i1038" DrawAspect="Content" ObjectID="_1459804199" r:id="rId26"/>
        </w:object>
      </w:r>
      <w:r w:rsidRPr="004C3D93">
        <w:rPr>
          <w:rFonts w:ascii="Times New Roman" w:hAnsi="Times New Roman"/>
          <w:sz w:val="28"/>
          <w:szCs w:val="28"/>
        </w:rPr>
        <w:t>.</w:t>
      </w:r>
    </w:p>
    <w:p w:rsidR="002C61F8" w:rsidRPr="004C3D93" w:rsidRDefault="005C4180" w:rsidP="004C3D93">
      <w:pPr>
        <w:tabs>
          <w:tab w:val="left" w:pos="760"/>
          <w:tab w:val="left" w:pos="8720"/>
        </w:tabs>
        <w:spacing w:line="360" w:lineRule="auto"/>
        <w:ind w:firstLine="720"/>
        <w:jc w:val="both"/>
        <w:rPr>
          <w:rFonts w:ascii="Times New Roman" w:hAnsi="Times New Roman"/>
          <w:sz w:val="28"/>
          <w:szCs w:val="28"/>
          <w:lang w:val="kk-KZ"/>
        </w:rPr>
      </w:pPr>
      <w:r w:rsidRPr="004C3D93">
        <w:rPr>
          <w:rFonts w:ascii="Times New Roman" w:hAnsi="Times New Roman"/>
          <w:sz w:val="28"/>
          <w:szCs w:val="28"/>
        </w:rPr>
        <w:t>=</w:t>
      </w:r>
      <w:r w:rsidR="009D3A1F" w:rsidRPr="004C3D93">
        <w:rPr>
          <w:rFonts w:ascii="Times New Roman" w:hAnsi="Times New Roman"/>
          <w:position w:val="-14"/>
          <w:sz w:val="28"/>
          <w:szCs w:val="28"/>
        </w:rPr>
        <w:object w:dxaOrig="1140" w:dyaOrig="480">
          <v:shape id="_x0000_i1039" type="#_x0000_t75" style="width:57pt;height:24pt" o:ole="">
            <v:imagedata r:id="rId27" o:title=""/>
          </v:shape>
          <o:OLEObject Type="Embed" ProgID="Equation.3" ShapeID="_x0000_i1039" DrawAspect="Content" ObjectID="_1459804200" r:id="rId28"/>
        </w:object>
      </w:r>
      <w:r w:rsidRPr="004C3D93">
        <w:rPr>
          <w:rFonts w:ascii="Times New Roman" w:hAnsi="Times New Roman"/>
          <w:sz w:val="28"/>
          <w:szCs w:val="28"/>
        </w:rPr>
        <w:t>= 27,05</w:t>
      </w:r>
    </w:p>
    <w:p w:rsidR="00B2330B" w:rsidRPr="004C3D93" w:rsidRDefault="00B2330B" w:rsidP="004C3D93">
      <w:pPr>
        <w:spacing w:line="360" w:lineRule="auto"/>
        <w:jc w:val="both"/>
        <w:rPr>
          <w:rFonts w:ascii="Times New Roman" w:hAnsi="Times New Roman"/>
          <w:sz w:val="28"/>
          <w:szCs w:val="28"/>
        </w:rPr>
      </w:pPr>
      <w:r w:rsidRPr="004C3D93">
        <w:rPr>
          <w:rFonts w:ascii="Times New Roman" w:hAnsi="Times New Roman"/>
          <w:sz w:val="28"/>
          <w:szCs w:val="28"/>
          <w:lang w:val="kk-KZ"/>
        </w:rPr>
        <w:t xml:space="preserve">Коэффициент вариации: </w:t>
      </w:r>
      <w:r w:rsidR="009D3A1F" w:rsidRPr="004C3D93">
        <w:rPr>
          <w:rFonts w:ascii="Times New Roman" w:hAnsi="Times New Roman"/>
          <w:position w:val="-26"/>
          <w:sz w:val="28"/>
          <w:szCs w:val="28"/>
          <w:lang w:val="kk-KZ"/>
        </w:rPr>
        <w:object w:dxaOrig="1320" w:dyaOrig="639">
          <v:shape id="_x0000_i1040" type="#_x0000_t75" style="width:66pt;height:32.25pt" o:ole="">
            <v:imagedata r:id="rId21" o:title=""/>
          </v:shape>
          <o:OLEObject Type="Embed" ProgID="Equation.3" ShapeID="_x0000_i1040" DrawAspect="Content" ObjectID="_1459804201" r:id="rId29"/>
        </w:object>
      </w:r>
      <w:r w:rsidRPr="004C3D93">
        <w:rPr>
          <w:rFonts w:ascii="Times New Roman" w:hAnsi="Times New Roman"/>
          <w:sz w:val="28"/>
          <w:szCs w:val="28"/>
          <w:lang w:val="kk-KZ"/>
        </w:rPr>
        <w:t>= 27,05/32*100% = 0,85</w:t>
      </w:r>
    </w:p>
    <w:p w:rsidR="00B2330B" w:rsidRPr="004C3D93" w:rsidRDefault="00B2330B" w:rsidP="004C3D93">
      <w:pPr>
        <w:tabs>
          <w:tab w:val="left" w:pos="760"/>
          <w:tab w:val="left" w:pos="8720"/>
        </w:tabs>
        <w:spacing w:line="360" w:lineRule="auto"/>
        <w:jc w:val="both"/>
        <w:rPr>
          <w:rFonts w:ascii="Times New Roman" w:hAnsi="Times New Roman"/>
          <w:sz w:val="28"/>
          <w:szCs w:val="28"/>
        </w:rPr>
      </w:pPr>
      <w:r w:rsidRPr="004C3D93">
        <w:rPr>
          <w:rFonts w:ascii="Times New Roman" w:hAnsi="Times New Roman"/>
          <w:sz w:val="28"/>
          <w:szCs w:val="28"/>
        </w:rPr>
        <w:t>Коэффициент осцилляции рассчитывается как отношение размаха вариации к средней величине признака:</w:t>
      </w:r>
    </w:p>
    <w:p w:rsidR="00B2330B" w:rsidRPr="004C3D93" w:rsidRDefault="00B2330B" w:rsidP="004C3D93">
      <w:pPr>
        <w:spacing w:line="360" w:lineRule="auto"/>
        <w:jc w:val="both"/>
        <w:rPr>
          <w:rFonts w:ascii="Times New Roman" w:hAnsi="Times New Roman"/>
          <w:sz w:val="28"/>
          <w:szCs w:val="28"/>
        </w:rPr>
      </w:pPr>
      <w:r w:rsidRPr="004C3D93">
        <w:rPr>
          <w:rFonts w:ascii="Times New Roman" w:hAnsi="Times New Roman"/>
          <w:sz w:val="28"/>
          <w:szCs w:val="28"/>
          <w:lang w:val="en-US"/>
        </w:rPr>
        <w:t>Vr</w:t>
      </w:r>
      <w:r w:rsidRPr="004C3D93">
        <w:rPr>
          <w:rFonts w:ascii="Times New Roman" w:hAnsi="Times New Roman"/>
          <w:sz w:val="28"/>
          <w:szCs w:val="28"/>
        </w:rPr>
        <w:t xml:space="preserve"> = </w:t>
      </w:r>
      <w:r w:rsidRPr="004C3D93">
        <w:rPr>
          <w:rFonts w:ascii="Times New Roman" w:hAnsi="Times New Roman"/>
          <w:sz w:val="28"/>
          <w:szCs w:val="28"/>
          <w:lang w:val="en-US"/>
        </w:rPr>
        <w:t>R</w:t>
      </w:r>
      <w:r w:rsidRPr="004C3D93">
        <w:rPr>
          <w:rFonts w:ascii="Times New Roman" w:hAnsi="Times New Roman"/>
          <w:sz w:val="28"/>
          <w:szCs w:val="28"/>
        </w:rPr>
        <w:t>/</w:t>
      </w:r>
      <w:r w:rsidRPr="004C3D93">
        <w:rPr>
          <w:rFonts w:ascii="Times New Roman" w:hAnsi="Times New Roman"/>
          <w:sz w:val="28"/>
          <w:szCs w:val="28"/>
          <w:lang w:val="en-US"/>
        </w:rPr>
        <w:t>X</w:t>
      </w:r>
      <w:r w:rsidRPr="004C3D93">
        <w:rPr>
          <w:rFonts w:ascii="Times New Roman" w:hAnsi="Times New Roman"/>
          <w:sz w:val="28"/>
          <w:szCs w:val="28"/>
        </w:rPr>
        <w:t>ср *100% = 68/32*100% = 2,13</w:t>
      </w:r>
    </w:p>
    <w:p w:rsidR="00B2330B" w:rsidRPr="004C3D93" w:rsidRDefault="00B2330B" w:rsidP="004C3D93">
      <w:pPr>
        <w:spacing w:line="360" w:lineRule="auto"/>
        <w:jc w:val="both"/>
        <w:rPr>
          <w:rFonts w:ascii="Times New Roman" w:hAnsi="Times New Roman"/>
          <w:sz w:val="28"/>
          <w:szCs w:val="28"/>
          <w:lang w:val="en-US"/>
        </w:rPr>
      </w:pPr>
      <w:r w:rsidRPr="004C3D93">
        <w:rPr>
          <w:rFonts w:ascii="Times New Roman" w:hAnsi="Times New Roman"/>
          <w:sz w:val="28"/>
          <w:szCs w:val="28"/>
        </w:rPr>
        <w:t>Задача №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75"/>
        <w:gridCol w:w="1276"/>
        <w:gridCol w:w="1134"/>
        <w:gridCol w:w="1276"/>
        <w:gridCol w:w="1006"/>
        <w:gridCol w:w="1367"/>
      </w:tblGrid>
      <w:tr w:rsidR="00B2330B" w:rsidRPr="00A21E72" w:rsidTr="00650553">
        <w:tc>
          <w:tcPr>
            <w:tcW w:w="2235" w:type="dxa"/>
          </w:tcPr>
          <w:p w:rsidR="00B2330B" w:rsidRPr="00A21E72" w:rsidRDefault="00B2330B" w:rsidP="00FB26F0">
            <w:pPr>
              <w:spacing w:line="240" w:lineRule="auto"/>
              <w:jc w:val="both"/>
              <w:rPr>
                <w:rFonts w:ascii="Times New Roman" w:hAnsi="Times New Roman"/>
                <w:sz w:val="24"/>
                <w:szCs w:val="24"/>
              </w:rPr>
            </w:pPr>
            <w:r w:rsidRPr="00A21E72">
              <w:rPr>
                <w:rFonts w:ascii="Times New Roman" w:hAnsi="Times New Roman"/>
                <w:sz w:val="24"/>
                <w:szCs w:val="24"/>
              </w:rPr>
              <w:t>Затраты времени (ч) на 1 деталь</w:t>
            </w:r>
          </w:p>
        </w:tc>
        <w:tc>
          <w:tcPr>
            <w:tcW w:w="1275" w:type="dxa"/>
          </w:tcPr>
          <w:p w:rsidR="00B2330B" w:rsidRPr="00A21E72" w:rsidRDefault="00B2330B" w:rsidP="00FB26F0">
            <w:pPr>
              <w:spacing w:line="240" w:lineRule="auto"/>
              <w:jc w:val="both"/>
              <w:rPr>
                <w:rFonts w:ascii="Times New Roman" w:hAnsi="Times New Roman"/>
                <w:sz w:val="24"/>
                <w:szCs w:val="24"/>
              </w:rPr>
            </w:pPr>
          </w:p>
          <w:p w:rsidR="00B2330B" w:rsidRPr="00A21E72" w:rsidRDefault="00B2330B" w:rsidP="00FB26F0">
            <w:pPr>
              <w:spacing w:line="240" w:lineRule="auto"/>
              <w:jc w:val="both"/>
              <w:rPr>
                <w:rFonts w:ascii="Times New Roman" w:hAnsi="Times New Roman"/>
                <w:sz w:val="24"/>
                <w:szCs w:val="24"/>
              </w:rPr>
            </w:pPr>
            <w:r w:rsidRPr="00A21E72">
              <w:rPr>
                <w:rFonts w:ascii="Times New Roman" w:hAnsi="Times New Roman"/>
                <w:sz w:val="24"/>
                <w:szCs w:val="24"/>
              </w:rPr>
              <w:t>0,1</w:t>
            </w:r>
          </w:p>
        </w:tc>
        <w:tc>
          <w:tcPr>
            <w:tcW w:w="1276" w:type="dxa"/>
          </w:tcPr>
          <w:p w:rsidR="00B2330B" w:rsidRPr="00A21E72" w:rsidRDefault="00B2330B" w:rsidP="00FB26F0">
            <w:pPr>
              <w:spacing w:line="240" w:lineRule="auto"/>
              <w:jc w:val="both"/>
              <w:rPr>
                <w:rFonts w:ascii="Times New Roman" w:hAnsi="Times New Roman"/>
                <w:sz w:val="24"/>
                <w:szCs w:val="24"/>
              </w:rPr>
            </w:pPr>
          </w:p>
          <w:p w:rsidR="00B2330B" w:rsidRPr="00A21E72" w:rsidRDefault="00B2330B" w:rsidP="00FB26F0">
            <w:pPr>
              <w:spacing w:line="240" w:lineRule="auto"/>
              <w:jc w:val="both"/>
              <w:rPr>
                <w:rFonts w:ascii="Times New Roman" w:hAnsi="Times New Roman"/>
                <w:sz w:val="24"/>
                <w:szCs w:val="24"/>
              </w:rPr>
            </w:pPr>
            <w:r w:rsidRPr="00A21E72">
              <w:rPr>
                <w:rFonts w:ascii="Times New Roman" w:hAnsi="Times New Roman"/>
                <w:sz w:val="24"/>
                <w:szCs w:val="24"/>
              </w:rPr>
              <w:t>1,0</w:t>
            </w:r>
          </w:p>
        </w:tc>
        <w:tc>
          <w:tcPr>
            <w:tcW w:w="1134" w:type="dxa"/>
          </w:tcPr>
          <w:p w:rsidR="00B2330B" w:rsidRPr="00A21E72" w:rsidRDefault="00B2330B" w:rsidP="00FB26F0">
            <w:pPr>
              <w:spacing w:line="240" w:lineRule="auto"/>
              <w:jc w:val="both"/>
              <w:rPr>
                <w:rFonts w:ascii="Times New Roman" w:hAnsi="Times New Roman"/>
                <w:sz w:val="24"/>
                <w:szCs w:val="24"/>
              </w:rPr>
            </w:pPr>
          </w:p>
          <w:p w:rsidR="00B2330B" w:rsidRPr="00A21E72" w:rsidRDefault="00B2330B" w:rsidP="00FB26F0">
            <w:pPr>
              <w:spacing w:line="240" w:lineRule="auto"/>
              <w:jc w:val="both"/>
              <w:rPr>
                <w:rFonts w:ascii="Times New Roman" w:hAnsi="Times New Roman"/>
                <w:sz w:val="24"/>
                <w:szCs w:val="24"/>
              </w:rPr>
            </w:pPr>
            <w:r w:rsidRPr="00A21E72">
              <w:rPr>
                <w:rFonts w:ascii="Times New Roman" w:hAnsi="Times New Roman"/>
                <w:sz w:val="24"/>
                <w:szCs w:val="24"/>
              </w:rPr>
              <w:t>0,3</w:t>
            </w:r>
          </w:p>
        </w:tc>
        <w:tc>
          <w:tcPr>
            <w:tcW w:w="1276" w:type="dxa"/>
          </w:tcPr>
          <w:p w:rsidR="00B2330B" w:rsidRPr="00A21E72" w:rsidRDefault="00B2330B" w:rsidP="00FB26F0">
            <w:pPr>
              <w:spacing w:line="240" w:lineRule="auto"/>
              <w:jc w:val="both"/>
              <w:rPr>
                <w:rFonts w:ascii="Times New Roman" w:hAnsi="Times New Roman"/>
                <w:sz w:val="24"/>
                <w:szCs w:val="24"/>
              </w:rPr>
            </w:pPr>
          </w:p>
          <w:p w:rsidR="00B2330B" w:rsidRPr="00A21E72" w:rsidRDefault="00B2330B" w:rsidP="00FB26F0">
            <w:pPr>
              <w:spacing w:line="240" w:lineRule="auto"/>
              <w:jc w:val="both"/>
              <w:rPr>
                <w:rFonts w:ascii="Times New Roman" w:hAnsi="Times New Roman"/>
                <w:sz w:val="24"/>
                <w:szCs w:val="24"/>
              </w:rPr>
            </w:pPr>
            <w:r w:rsidRPr="00A21E72">
              <w:rPr>
                <w:rFonts w:ascii="Times New Roman" w:hAnsi="Times New Roman"/>
                <w:sz w:val="24"/>
                <w:szCs w:val="24"/>
              </w:rPr>
              <w:t>0,9</w:t>
            </w:r>
          </w:p>
        </w:tc>
        <w:tc>
          <w:tcPr>
            <w:tcW w:w="1006" w:type="dxa"/>
          </w:tcPr>
          <w:p w:rsidR="00B2330B" w:rsidRPr="00A21E72" w:rsidRDefault="00B2330B" w:rsidP="00FB26F0">
            <w:pPr>
              <w:spacing w:line="240" w:lineRule="auto"/>
              <w:jc w:val="both"/>
              <w:rPr>
                <w:rFonts w:ascii="Times New Roman" w:hAnsi="Times New Roman"/>
                <w:sz w:val="24"/>
                <w:szCs w:val="24"/>
              </w:rPr>
            </w:pPr>
          </w:p>
          <w:p w:rsidR="00B2330B" w:rsidRPr="00A21E72" w:rsidRDefault="00B2330B" w:rsidP="00FB26F0">
            <w:pPr>
              <w:spacing w:line="240" w:lineRule="auto"/>
              <w:jc w:val="both"/>
              <w:rPr>
                <w:rFonts w:ascii="Times New Roman" w:hAnsi="Times New Roman"/>
                <w:sz w:val="24"/>
                <w:szCs w:val="24"/>
              </w:rPr>
            </w:pPr>
            <w:r w:rsidRPr="00A21E72">
              <w:rPr>
                <w:rFonts w:ascii="Times New Roman" w:hAnsi="Times New Roman"/>
                <w:sz w:val="24"/>
                <w:szCs w:val="24"/>
              </w:rPr>
              <w:t>0,1</w:t>
            </w:r>
          </w:p>
        </w:tc>
        <w:tc>
          <w:tcPr>
            <w:tcW w:w="1367" w:type="dxa"/>
          </w:tcPr>
          <w:p w:rsidR="00B2330B" w:rsidRPr="00A21E72" w:rsidRDefault="00B2330B" w:rsidP="00FB26F0">
            <w:pPr>
              <w:spacing w:line="240" w:lineRule="auto"/>
              <w:jc w:val="both"/>
              <w:rPr>
                <w:rFonts w:ascii="Times New Roman" w:hAnsi="Times New Roman"/>
                <w:sz w:val="24"/>
                <w:szCs w:val="24"/>
              </w:rPr>
            </w:pPr>
            <w:r w:rsidRPr="00A21E72">
              <w:rPr>
                <w:rFonts w:ascii="Times New Roman" w:hAnsi="Times New Roman"/>
                <w:sz w:val="24"/>
                <w:szCs w:val="24"/>
              </w:rPr>
              <w:t>Итого</w:t>
            </w:r>
          </w:p>
        </w:tc>
      </w:tr>
      <w:tr w:rsidR="00B2330B" w:rsidRPr="00A21E72" w:rsidTr="00E440DD">
        <w:trPr>
          <w:trHeight w:val="413"/>
        </w:trPr>
        <w:tc>
          <w:tcPr>
            <w:tcW w:w="2235" w:type="dxa"/>
          </w:tcPr>
          <w:p w:rsidR="00B2330B" w:rsidRPr="00A21E72" w:rsidRDefault="00B2330B" w:rsidP="00FB26F0">
            <w:pPr>
              <w:spacing w:line="240" w:lineRule="auto"/>
              <w:jc w:val="both"/>
              <w:rPr>
                <w:rFonts w:ascii="Times New Roman" w:hAnsi="Times New Roman"/>
                <w:sz w:val="24"/>
                <w:szCs w:val="24"/>
              </w:rPr>
            </w:pPr>
            <w:r w:rsidRPr="00A21E72">
              <w:rPr>
                <w:rFonts w:ascii="Times New Roman" w:hAnsi="Times New Roman"/>
                <w:sz w:val="24"/>
                <w:szCs w:val="24"/>
              </w:rPr>
              <w:t>Число рабочих</w:t>
            </w:r>
          </w:p>
        </w:tc>
        <w:tc>
          <w:tcPr>
            <w:tcW w:w="1275" w:type="dxa"/>
          </w:tcPr>
          <w:p w:rsidR="00B2330B" w:rsidRPr="00A21E72" w:rsidRDefault="00B2330B" w:rsidP="00FB26F0">
            <w:pPr>
              <w:spacing w:line="240" w:lineRule="auto"/>
              <w:jc w:val="both"/>
              <w:rPr>
                <w:rFonts w:ascii="Times New Roman" w:hAnsi="Times New Roman"/>
                <w:sz w:val="24"/>
                <w:szCs w:val="24"/>
              </w:rPr>
            </w:pPr>
            <w:r w:rsidRPr="00A21E72">
              <w:rPr>
                <w:rFonts w:ascii="Times New Roman" w:hAnsi="Times New Roman"/>
                <w:sz w:val="24"/>
                <w:szCs w:val="24"/>
              </w:rPr>
              <w:t>12</w:t>
            </w:r>
          </w:p>
        </w:tc>
        <w:tc>
          <w:tcPr>
            <w:tcW w:w="1276" w:type="dxa"/>
          </w:tcPr>
          <w:p w:rsidR="00B2330B" w:rsidRPr="00A21E72" w:rsidRDefault="00B2330B" w:rsidP="00FB26F0">
            <w:pPr>
              <w:spacing w:line="240" w:lineRule="auto"/>
              <w:jc w:val="both"/>
              <w:rPr>
                <w:rFonts w:ascii="Times New Roman" w:hAnsi="Times New Roman"/>
                <w:sz w:val="24"/>
                <w:szCs w:val="24"/>
              </w:rPr>
            </w:pPr>
            <w:r w:rsidRPr="00A21E72">
              <w:rPr>
                <w:rFonts w:ascii="Times New Roman" w:hAnsi="Times New Roman"/>
                <w:sz w:val="24"/>
                <w:szCs w:val="24"/>
              </w:rPr>
              <w:t>8</w:t>
            </w:r>
          </w:p>
        </w:tc>
        <w:tc>
          <w:tcPr>
            <w:tcW w:w="1134" w:type="dxa"/>
          </w:tcPr>
          <w:p w:rsidR="00B2330B" w:rsidRPr="00A21E72" w:rsidRDefault="00B2330B" w:rsidP="00FB26F0">
            <w:pPr>
              <w:spacing w:line="240" w:lineRule="auto"/>
              <w:jc w:val="both"/>
              <w:rPr>
                <w:rFonts w:ascii="Times New Roman" w:hAnsi="Times New Roman"/>
                <w:sz w:val="24"/>
                <w:szCs w:val="24"/>
              </w:rPr>
            </w:pPr>
            <w:r w:rsidRPr="00A21E72">
              <w:rPr>
                <w:rFonts w:ascii="Times New Roman" w:hAnsi="Times New Roman"/>
                <w:sz w:val="24"/>
                <w:szCs w:val="24"/>
              </w:rPr>
              <w:t>57</w:t>
            </w:r>
          </w:p>
        </w:tc>
        <w:tc>
          <w:tcPr>
            <w:tcW w:w="1276" w:type="dxa"/>
          </w:tcPr>
          <w:p w:rsidR="00B2330B" w:rsidRPr="00A21E72" w:rsidRDefault="00B2330B" w:rsidP="00FB26F0">
            <w:pPr>
              <w:spacing w:line="240" w:lineRule="auto"/>
              <w:jc w:val="both"/>
              <w:rPr>
                <w:rFonts w:ascii="Times New Roman" w:hAnsi="Times New Roman"/>
                <w:sz w:val="24"/>
                <w:szCs w:val="24"/>
              </w:rPr>
            </w:pPr>
            <w:r w:rsidRPr="00A21E72">
              <w:rPr>
                <w:rFonts w:ascii="Times New Roman" w:hAnsi="Times New Roman"/>
                <w:sz w:val="24"/>
                <w:szCs w:val="24"/>
              </w:rPr>
              <w:t>13</w:t>
            </w:r>
          </w:p>
        </w:tc>
        <w:tc>
          <w:tcPr>
            <w:tcW w:w="1006" w:type="dxa"/>
          </w:tcPr>
          <w:p w:rsidR="00B2330B" w:rsidRPr="00A21E72" w:rsidRDefault="00B2330B" w:rsidP="00FB26F0">
            <w:pPr>
              <w:spacing w:line="240" w:lineRule="auto"/>
              <w:jc w:val="both"/>
              <w:rPr>
                <w:rFonts w:ascii="Times New Roman" w:hAnsi="Times New Roman"/>
                <w:sz w:val="24"/>
                <w:szCs w:val="24"/>
              </w:rPr>
            </w:pPr>
            <w:r w:rsidRPr="00A21E72">
              <w:rPr>
                <w:rFonts w:ascii="Times New Roman" w:hAnsi="Times New Roman"/>
                <w:sz w:val="24"/>
                <w:szCs w:val="24"/>
              </w:rPr>
              <w:t>12</w:t>
            </w:r>
          </w:p>
        </w:tc>
        <w:tc>
          <w:tcPr>
            <w:tcW w:w="1367" w:type="dxa"/>
          </w:tcPr>
          <w:p w:rsidR="00B2330B" w:rsidRPr="00A21E72" w:rsidRDefault="00B2330B" w:rsidP="00FB26F0">
            <w:pPr>
              <w:spacing w:line="240" w:lineRule="auto"/>
              <w:jc w:val="both"/>
              <w:rPr>
                <w:rFonts w:ascii="Times New Roman" w:hAnsi="Times New Roman"/>
                <w:sz w:val="24"/>
                <w:szCs w:val="24"/>
              </w:rPr>
            </w:pPr>
            <w:r w:rsidRPr="00A21E72">
              <w:rPr>
                <w:rFonts w:ascii="Times New Roman" w:hAnsi="Times New Roman"/>
                <w:sz w:val="24"/>
                <w:szCs w:val="24"/>
              </w:rPr>
              <w:t>102</w:t>
            </w:r>
          </w:p>
        </w:tc>
      </w:tr>
    </w:tbl>
    <w:p w:rsidR="005C0875" w:rsidRPr="004C3D93" w:rsidRDefault="005C0875" w:rsidP="004C3D93">
      <w:pPr>
        <w:spacing w:line="360" w:lineRule="auto"/>
        <w:jc w:val="both"/>
        <w:rPr>
          <w:rFonts w:ascii="Times New Roman" w:hAnsi="Times New Roman"/>
          <w:sz w:val="28"/>
          <w:szCs w:val="28"/>
        </w:rPr>
      </w:pPr>
    </w:p>
    <w:p w:rsidR="00B2330B" w:rsidRPr="004C3D93" w:rsidRDefault="00B2330B" w:rsidP="00C86DD9">
      <w:pPr>
        <w:spacing w:line="360" w:lineRule="auto"/>
        <w:ind w:firstLine="708"/>
        <w:jc w:val="both"/>
        <w:rPr>
          <w:rFonts w:ascii="Times New Roman" w:hAnsi="Times New Roman"/>
          <w:sz w:val="28"/>
          <w:szCs w:val="28"/>
        </w:rPr>
      </w:pPr>
      <w:r w:rsidRPr="004C3D93">
        <w:rPr>
          <w:rFonts w:ascii="Times New Roman" w:hAnsi="Times New Roman"/>
          <w:sz w:val="28"/>
          <w:szCs w:val="28"/>
        </w:rPr>
        <w:t>Предположим, что работа выполнялась в течение часа. Требуется определить среднее время, затрачиваемое одним рабочим на изготовление одной детали.</w:t>
      </w:r>
    </w:p>
    <w:p w:rsidR="005C0875" w:rsidRPr="004C3D93" w:rsidRDefault="00901E72" w:rsidP="004C3D93">
      <w:pPr>
        <w:spacing w:line="360" w:lineRule="auto"/>
        <w:jc w:val="both"/>
        <w:rPr>
          <w:rFonts w:ascii="Times New Roman" w:hAnsi="Times New Roman"/>
          <w:sz w:val="28"/>
          <w:szCs w:val="28"/>
        </w:rPr>
      </w:pPr>
      <w:r w:rsidRPr="004C3D93">
        <w:rPr>
          <w:rFonts w:ascii="Times New Roman" w:hAnsi="Times New Roman"/>
          <w:sz w:val="28"/>
          <w:szCs w:val="28"/>
        </w:rPr>
        <w:t xml:space="preserve">Среднее время на изготовление одной детали = </w:t>
      </w:r>
      <w:r w:rsidR="00420681" w:rsidRPr="004C3D93">
        <w:rPr>
          <w:rFonts w:ascii="Times New Roman" w:hAnsi="Times New Roman"/>
          <w:sz w:val="28"/>
          <w:szCs w:val="28"/>
        </w:rPr>
        <w:t>(12*0,1+8*1+57*0</w:t>
      </w:r>
      <w:r w:rsidR="003062A0" w:rsidRPr="004C3D93">
        <w:rPr>
          <w:rFonts w:ascii="Times New Roman" w:hAnsi="Times New Roman"/>
          <w:sz w:val="28"/>
          <w:szCs w:val="28"/>
        </w:rPr>
        <w:t>,</w:t>
      </w:r>
      <w:r w:rsidR="00420681" w:rsidRPr="004C3D93">
        <w:rPr>
          <w:rFonts w:ascii="Times New Roman" w:hAnsi="Times New Roman"/>
          <w:sz w:val="28"/>
          <w:szCs w:val="28"/>
        </w:rPr>
        <w:t>3+13*0,9+12*0,1)/</w:t>
      </w:r>
      <w:r w:rsidR="005C0875" w:rsidRPr="004C3D93">
        <w:rPr>
          <w:rFonts w:ascii="Times New Roman" w:hAnsi="Times New Roman"/>
          <w:sz w:val="28"/>
          <w:szCs w:val="28"/>
        </w:rPr>
        <w:t>102 = 0,38часа</w:t>
      </w:r>
    </w:p>
    <w:p w:rsidR="005C0875" w:rsidRPr="004C3D93" w:rsidRDefault="005C0875" w:rsidP="004C3D93">
      <w:pPr>
        <w:spacing w:line="360" w:lineRule="auto"/>
        <w:jc w:val="both"/>
        <w:rPr>
          <w:rFonts w:ascii="Times New Roman" w:hAnsi="Times New Roman"/>
          <w:sz w:val="28"/>
          <w:szCs w:val="28"/>
        </w:rPr>
      </w:pPr>
      <w:r w:rsidRPr="004C3D93">
        <w:rPr>
          <w:rFonts w:ascii="Times New Roman" w:hAnsi="Times New Roman"/>
          <w:sz w:val="28"/>
          <w:szCs w:val="28"/>
        </w:rPr>
        <w:t>Задача №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5C0875" w:rsidRPr="00A21E72" w:rsidTr="00FB26F0">
        <w:tc>
          <w:tcPr>
            <w:tcW w:w="4785" w:type="dxa"/>
          </w:tcPr>
          <w:p w:rsidR="005C0875" w:rsidRPr="00A21E72" w:rsidRDefault="005C0875" w:rsidP="00FB26F0">
            <w:pPr>
              <w:spacing w:line="240" w:lineRule="auto"/>
              <w:jc w:val="both"/>
              <w:rPr>
                <w:rFonts w:ascii="Times New Roman" w:hAnsi="Times New Roman"/>
                <w:sz w:val="24"/>
                <w:szCs w:val="24"/>
              </w:rPr>
            </w:pPr>
            <w:r w:rsidRPr="00A21E72">
              <w:rPr>
                <w:rFonts w:ascii="Times New Roman" w:hAnsi="Times New Roman"/>
                <w:sz w:val="24"/>
                <w:szCs w:val="24"/>
              </w:rPr>
              <w:t>Х</w:t>
            </w:r>
          </w:p>
        </w:tc>
        <w:tc>
          <w:tcPr>
            <w:tcW w:w="4785" w:type="dxa"/>
          </w:tcPr>
          <w:p w:rsidR="005C0875" w:rsidRPr="00A21E72" w:rsidRDefault="005C0875" w:rsidP="00FB26F0">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F</w:t>
            </w:r>
          </w:p>
        </w:tc>
      </w:tr>
      <w:tr w:rsidR="005C0875" w:rsidRPr="00A21E72" w:rsidTr="00FB26F0">
        <w:tc>
          <w:tcPr>
            <w:tcW w:w="4785" w:type="dxa"/>
          </w:tcPr>
          <w:p w:rsidR="005C0875" w:rsidRPr="00A21E72" w:rsidRDefault="005C0875" w:rsidP="00FB26F0">
            <w:pPr>
              <w:spacing w:line="240" w:lineRule="auto"/>
              <w:jc w:val="both"/>
              <w:rPr>
                <w:rFonts w:ascii="Times New Roman" w:hAnsi="Times New Roman"/>
                <w:sz w:val="24"/>
                <w:szCs w:val="24"/>
              </w:rPr>
            </w:pPr>
            <w:r w:rsidRPr="00A21E72">
              <w:rPr>
                <w:rFonts w:ascii="Times New Roman" w:hAnsi="Times New Roman"/>
                <w:sz w:val="24"/>
                <w:szCs w:val="24"/>
              </w:rPr>
              <w:t>До100</w:t>
            </w:r>
          </w:p>
        </w:tc>
        <w:tc>
          <w:tcPr>
            <w:tcW w:w="4785" w:type="dxa"/>
          </w:tcPr>
          <w:p w:rsidR="005C0875" w:rsidRPr="00A21E72" w:rsidRDefault="005C0875" w:rsidP="00FB26F0">
            <w:pPr>
              <w:spacing w:line="240" w:lineRule="auto"/>
              <w:jc w:val="both"/>
              <w:rPr>
                <w:rFonts w:ascii="Times New Roman" w:hAnsi="Times New Roman"/>
                <w:sz w:val="24"/>
                <w:szCs w:val="24"/>
              </w:rPr>
            </w:pPr>
            <w:r w:rsidRPr="00A21E72">
              <w:rPr>
                <w:rFonts w:ascii="Times New Roman" w:hAnsi="Times New Roman"/>
                <w:sz w:val="24"/>
                <w:szCs w:val="24"/>
              </w:rPr>
              <w:t>22</w:t>
            </w:r>
          </w:p>
        </w:tc>
      </w:tr>
      <w:tr w:rsidR="005C0875" w:rsidRPr="00A21E72" w:rsidTr="00FB26F0">
        <w:tc>
          <w:tcPr>
            <w:tcW w:w="4785" w:type="dxa"/>
          </w:tcPr>
          <w:p w:rsidR="005C0875" w:rsidRPr="00A21E72" w:rsidRDefault="005C0875" w:rsidP="00FB26F0">
            <w:pPr>
              <w:spacing w:line="240" w:lineRule="auto"/>
              <w:jc w:val="both"/>
              <w:rPr>
                <w:rFonts w:ascii="Times New Roman" w:hAnsi="Times New Roman"/>
                <w:sz w:val="24"/>
                <w:szCs w:val="24"/>
              </w:rPr>
            </w:pPr>
            <w:r w:rsidRPr="00A21E72">
              <w:rPr>
                <w:rFonts w:ascii="Times New Roman" w:hAnsi="Times New Roman"/>
                <w:sz w:val="24"/>
                <w:szCs w:val="24"/>
              </w:rPr>
              <w:t>100-200</w:t>
            </w:r>
          </w:p>
        </w:tc>
        <w:tc>
          <w:tcPr>
            <w:tcW w:w="4785" w:type="dxa"/>
          </w:tcPr>
          <w:p w:rsidR="005C0875" w:rsidRPr="00A21E72" w:rsidRDefault="005C0875" w:rsidP="00FB26F0">
            <w:pPr>
              <w:spacing w:line="240" w:lineRule="auto"/>
              <w:jc w:val="both"/>
              <w:rPr>
                <w:rFonts w:ascii="Times New Roman" w:hAnsi="Times New Roman"/>
                <w:sz w:val="24"/>
                <w:szCs w:val="24"/>
              </w:rPr>
            </w:pPr>
            <w:r w:rsidRPr="00A21E72">
              <w:rPr>
                <w:rFonts w:ascii="Times New Roman" w:hAnsi="Times New Roman"/>
                <w:sz w:val="24"/>
                <w:szCs w:val="24"/>
              </w:rPr>
              <w:t>74</w:t>
            </w:r>
          </w:p>
        </w:tc>
      </w:tr>
      <w:tr w:rsidR="005C0875" w:rsidRPr="00A21E72" w:rsidTr="00FB26F0">
        <w:tc>
          <w:tcPr>
            <w:tcW w:w="4785" w:type="dxa"/>
          </w:tcPr>
          <w:p w:rsidR="005C0875" w:rsidRPr="00A21E72" w:rsidRDefault="005C0875" w:rsidP="00FB26F0">
            <w:pPr>
              <w:spacing w:line="240" w:lineRule="auto"/>
              <w:jc w:val="both"/>
              <w:rPr>
                <w:rFonts w:ascii="Times New Roman" w:hAnsi="Times New Roman"/>
                <w:sz w:val="24"/>
                <w:szCs w:val="24"/>
              </w:rPr>
            </w:pPr>
            <w:r w:rsidRPr="00A21E72">
              <w:rPr>
                <w:rFonts w:ascii="Times New Roman" w:hAnsi="Times New Roman"/>
                <w:sz w:val="24"/>
                <w:szCs w:val="24"/>
              </w:rPr>
              <w:t>200-300</w:t>
            </w:r>
          </w:p>
        </w:tc>
        <w:tc>
          <w:tcPr>
            <w:tcW w:w="4785" w:type="dxa"/>
          </w:tcPr>
          <w:p w:rsidR="005C0875" w:rsidRPr="00A21E72" w:rsidRDefault="005C0875" w:rsidP="00FB26F0">
            <w:pPr>
              <w:spacing w:line="240" w:lineRule="auto"/>
              <w:jc w:val="both"/>
              <w:rPr>
                <w:rFonts w:ascii="Times New Roman" w:hAnsi="Times New Roman"/>
                <w:sz w:val="24"/>
                <w:szCs w:val="24"/>
              </w:rPr>
            </w:pPr>
            <w:r w:rsidRPr="00A21E72">
              <w:rPr>
                <w:rFonts w:ascii="Times New Roman" w:hAnsi="Times New Roman"/>
                <w:sz w:val="24"/>
                <w:szCs w:val="24"/>
              </w:rPr>
              <w:t>93</w:t>
            </w:r>
          </w:p>
        </w:tc>
      </w:tr>
      <w:tr w:rsidR="005C0875" w:rsidRPr="00A21E72" w:rsidTr="00FB26F0">
        <w:tc>
          <w:tcPr>
            <w:tcW w:w="4785" w:type="dxa"/>
          </w:tcPr>
          <w:p w:rsidR="005C0875" w:rsidRPr="00A21E72" w:rsidRDefault="005C0875" w:rsidP="00FB26F0">
            <w:pPr>
              <w:spacing w:line="240" w:lineRule="auto"/>
              <w:jc w:val="both"/>
              <w:rPr>
                <w:rFonts w:ascii="Times New Roman" w:hAnsi="Times New Roman"/>
                <w:sz w:val="24"/>
                <w:szCs w:val="24"/>
              </w:rPr>
            </w:pPr>
            <w:r w:rsidRPr="00A21E72">
              <w:rPr>
                <w:rFonts w:ascii="Times New Roman" w:hAnsi="Times New Roman"/>
                <w:sz w:val="24"/>
                <w:szCs w:val="24"/>
              </w:rPr>
              <w:t>300-400</w:t>
            </w:r>
          </w:p>
        </w:tc>
        <w:tc>
          <w:tcPr>
            <w:tcW w:w="4785" w:type="dxa"/>
          </w:tcPr>
          <w:p w:rsidR="005C0875" w:rsidRPr="00A21E72" w:rsidRDefault="005C0875" w:rsidP="00FB26F0">
            <w:pPr>
              <w:spacing w:line="240" w:lineRule="auto"/>
              <w:jc w:val="both"/>
              <w:rPr>
                <w:rFonts w:ascii="Times New Roman" w:hAnsi="Times New Roman"/>
                <w:sz w:val="24"/>
                <w:szCs w:val="24"/>
              </w:rPr>
            </w:pPr>
            <w:r w:rsidRPr="00A21E72">
              <w:rPr>
                <w:rFonts w:ascii="Times New Roman" w:hAnsi="Times New Roman"/>
                <w:sz w:val="24"/>
                <w:szCs w:val="24"/>
              </w:rPr>
              <w:t>89</w:t>
            </w:r>
          </w:p>
        </w:tc>
      </w:tr>
      <w:tr w:rsidR="005C0875" w:rsidRPr="00A21E72" w:rsidTr="00FB26F0">
        <w:tc>
          <w:tcPr>
            <w:tcW w:w="4785" w:type="dxa"/>
          </w:tcPr>
          <w:p w:rsidR="005C0875" w:rsidRPr="00A21E72" w:rsidRDefault="005C0875" w:rsidP="00FB26F0">
            <w:pPr>
              <w:spacing w:line="240" w:lineRule="auto"/>
              <w:jc w:val="both"/>
              <w:rPr>
                <w:rFonts w:ascii="Times New Roman" w:hAnsi="Times New Roman"/>
                <w:sz w:val="24"/>
                <w:szCs w:val="24"/>
              </w:rPr>
            </w:pPr>
            <w:r w:rsidRPr="00A21E72">
              <w:rPr>
                <w:rFonts w:ascii="Times New Roman" w:hAnsi="Times New Roman"/>
                <w:sz w:val="24"/>
                <w:szCs w:val="24"/>
              </w:rPr>
              <w:t>400-500</w:t>
            </w:r>
          </w:p>
        </w:tc>
        <w:tc>
          <w:tcPr>
            <w:tcW w:w="4785" w:type="dxa"/>
          </w:tcPr>
          <w:p w:rsidR="005C0875" w:rsidRPr="00A21E72" w:rsidRDefault="005C0875" w:rsidP="00FB26F0">
            <w:pPr>
              <w:spacing w:line="240" w:lineRule="auto"/>
              <w:jc w:val="both"/>
              <w:rPr>
                <w:rFonts w:ascii="Times New Roman" w:hAnsi="Times New Roman"/>
                <w:sz w:val="24"/>
                <w:szCs w:val="24"/>
              </w:rPr>
            </w:pPr>
            <w:r w:rsidRPr="00A21E72">
              <w:rPr>
                <w:rFonts w:ascii="Times New Roman" w:hAnsi="Times New Roman"/>
                <w:sz w:val="24"/>
                <w:szCs w:val="24"/>
              </w:rPr>
              <w:t>74</w:t>
            </w:r>
          </w:p>
        </w:tc>
      </w:tr>
      <w:tr w:rsidR="005C0875" w:rsidRPr="00A21E72" w:rsidTr="00FB26F0">
        <w:tc>
          <w:tcPr>
            <w:tcW w:w="4785" w:type="dxa"/>
          </w:tcPr>
          <w:p w:rsidR="005C0875" w:rsidRPr="00A21E72" w:rsidRDefault="005C0875" w:rsidP="00FB26F0">
            <w:pPr>
              <w:spacing w:line="240" w:lineRule="auto"/>
              <w:jc w:val="both"/>
              <w:rPr>
                <w:rFonts w:ascii="Times New Roman" w:hAnsi="Times New Roman"/>
                <w:sz w:val="24"/>
                <w:szCs w:val="24"/>
              </w:rPr>
            </w:pPr>
            <w:r w:rsidRPr="00A21E72">
              <w:rPr>
                <w:rFonts w:ascii="Times New Roman" w:hAnsi="Times New Roman"/>
                <w:sz w:val="24"/>
                <w:szCs w:val="24"/>
              </w:rPr>
              <w:t>Свыше 500</w:t>
            </w:r>
          </w:p>
        </w:tc>
        <w:tc>
          <w:tcPr>
            <w:tcW w:w="4785" w:type="dxa"/>
          </w:tcPr>
          <w:p w:rsidR="005C0875" w:rsidRPr="00A21E72" w:rsidRDefault="00D5467F" w:rsidP="00FB26F0">
            <w:pPr>
              <w:spacing w:line="240" w:lineRule="auto"/>
              <w:jc w:val="both"/>
              <w:rPr>
                <w:rFonts w:ascii="Times New Roman" w:hAnsi="Times New Roman"/>
                <w:sz w:val="24"/>
                <w:szCs w:val="24"/>
              </w:rPr>
            </w:pPr>
            <w:r w:rsidRPr="00A21E72">
              <w:rPr>
                <w:rFonts w:ascii="Times New Roman" w:hAnsi="Times New Roman"/>
                <w:sz w:val="24"/>
                <w:szCs w:val="24"/>
              </w:rPr>
              <w:t>17</w:t>
            </w:r>
          </w:p>
        </w:tc>
      </w:tr>
      <w:tr w:rsidR="005C0875" w:rsidRPr="00A21E72" w:rsidTr="00FB26F0">
        <w:tc>
          <w:tcPr>
            <w:tcW w:w="4785" w:type="dxa"/>
          </w:tcPr>
          <w:p w:rsidR="005C0875" w:rsidRPr="00A21E72" w:rsidRDefault="005C0875" w:rsidP="00FB26F0">
            <w:pPr>
              <w:spacing w:line="240" w:lineRule="auto"/>
              <w:jc w:val="both"/>
              <w:rPr>
                <w:rFonts w:ascii="Times New Roman" w:hAnsi="Times New Roman"/>
                <w:sz w:val="24"/>
                <w:szCs w:val="24"/>
              </w:rPr>
            </w:pPr>
            <w:r w:rsidRPr="00A21E72">
              <w:rPr>
                <w:rFonts w:ascii="Times New Roman" w:hAnsi="Times New Roman"/>
                <w:sz w:val="24"/>
                <w:szCs w:val="24"/>
              </w:rPr>
              <w:t>Итого</w:t>
            </w:r>
          </w:p>
        </w:tc>
        <w:tc>
          <w:tcPr>
            <w:tcW w:w="4785" w:type="dxa"/>
          </w:tcPr>
          <w:p w:rsidR="005C0875" w:rsidRPr="00A21E72" w:rsidRDefault="00D5467F" w:rsidP="00FB26F0">
            <w:pPr>
              <w:spacing w:line="240" w:lineRule="auto"/>
              <w:jc w:val="both"/>
              <w:rPr>
                <w:rFonts w:ascii="Times New Roman" w:hAnsi="Times New Roman"/>
                <w:sz w:val="24"/>
                <w:szCs w:val="24"/>
              </w:rPr>
            </w:pPr>
            <w:r w:rsidRPr="00A21E72">
              <w:rPr>
                <w:rFonts w:ascii="Times New Roman" w:hAnsi="Times New Roman"/>
                <w:sz w:val="24"/>
                <w:szCs w:val="24"/>
              </w:rPr>
              <w:t>11</w:t>
            </w:r>
          </w:p>
        </w:tc>
      </w:tr>
    </w:tbl>
    <w:p w:rsidR="00D5467F" w:rsidRPr="004C3D93" w:rsidRDefault="00D5467F" w:rsidP="004C3D93">
      <w:pPr>
        <w:spacing w:line="360" w:lineRule="auto"/>
        <w:jc w:val="both"/>
        <w:rPr>
          <w:rFonts w:ascii="Times New Roman" w:hAnsi="Times New Roman"/>
          <w:sz w:val="28"/>
          <w:szCs w:val="28"/>
        </w:rPr>
      </w:pPr>
    </w:p>
    <w:p w:rsidR="005C0875" w:rsidRPr="004C3D93" w:rsidRDefault="005C0875" w:rsidP="004C3D93">
      <w:pPr>
        <w:spacing w:line="360" w:lineRule="auto"/>
        <w:jc w:val="both"/>
        <w:rPr>
          <w:rFonts w:ascii="Times New Roman" w:hAnsi="Times New Roman"/>
          <w:sz w:val="28"/>
          <w:szCs w:val="28"/>
        </w:rPr>
      </w:pPr>
      <w:r w:rsidRPr="004C3D93">
        <w:rPr>
          <w:rFonts w:ascii="Times New Roman" w:hAnsi="Times New Roman"/>
          <w:sz w:val="28"/>
          <w:szCs w:val="28"/>
        </w:rPr>
        <w:t>Найти третий квартиль, второй дециль.</w:t>
      </w:r>
    </w:p>
    <w:p w:rsidR="007E4AC2" w:rsidRPr="004C3D93" w:rsidRDefault="007E4AC2" w:rsidP="004C3D93">
      <w:pPr>
        <w:spacing w:line="360" w:lineRule="auto"/>
        <w:jc w:val="both"/>
        <w:rPr>
          <w:rFonts w:ascii="Times New Roman" w:hAnsi="Times New Roman"/>
          <w:sz w:val="28"/>
          <w:szCs w:val="28"/>
        </w:rPr>
      </w:pPr>
      <w:r w:rsidRPr="004C3D93">
        <w:rPr>
          <w:rFonts w:ascii="Times New Roman" w:hAnsi="Times New Roman"/>
          <w:sz w:val="28"/>
          <w:szCs w:val="28"/>
        </w:rPr>
        <w:t>Решение :</w:t>
      </w:r>
    </w:p>
    <w:p w:rsidR="005C0875" w:rsidRPr="004C3D93" w:rsidRDefault="007E4AC2" w:rsidP="00C86DD9">
      <w:pPr>
        <w:spacing w:line="360" w:lineRule="auto"/>
        <w:ind w:firstLine="708"/>
        <w:jc w:val="both"/>
        <w:rPr>
          <w:rFonts w:ascii="Times New Roman" w:hAnsi="Times New Roman"/>
          <w:bCs/>
          <w:sz w:val="28"/>
          <w:szCs w:val="28"/>
        </w:rPr>
      </w:pPr>
      <w:r w:rsidRPr="004C3D93">
        <w:rPr>
          <w:rFonts w:ascii="Times New Roman" w:hAnsi="Times New Roman"/>
          <w:sz w:val="28"/>
          <w:szCs w:val="28"/>
        </w:rPr>
        <w:t xml:space="preserve">Третий квартиль (верхний) отсекает ј часть единиц с максимальными значениями. </w:t>
      </w:r>
      <w:r w:rsidRPr="004C3D93">
        <w:rPr>
          <w:rFonts w:ascii="Times New Roman" w:hAnsi="Times New Roman"/>
          <w:bCs/>
          <w:sz w:val="28"/>
          <w:szCs w:val="28"/>
        </w:rPr>
        <w:t xml:space="preserve">Для расчета </w:t>
      </w:r>
      <w:r w:rsidRPr="004C3D93">
        <w:rPr>
          <w:rFonts w:ascii="Times New Roman" w:hAnsi="Times New Roman"/>
          <w:bCs/>
          <w:i/>
          <w:iCs/>
          <w:sz w:val="28"/>
          <w:szCs w:val="28"/>
          <w:lang w:val="en-US"/>
        </w:rPr>
        <w:t>Q</w:t>
      </w:r>
      <w:r w:rsidRPr="004C3D93">
        <w:rPr>
          <w:rFonts w:ascii="Times New Roman" w:hAnsi="Times New Roman"/>
          <w:bCs/>
          <w:i/>
          <w:iCs/>
          <w:sz w:val="28"/>
          <w:szCs w:val="28"/>
          <w:vertAlign w:val="subscript"/>
        </w:rPr>
        <w:t>3</w:t>
      </w:r>
      <w:r w:rsidRPr="004C3D93">
        <w:rPr>
          <w:rFonts w:ascii="Times New Roman" w:hAnsi="Times New Roman"/>
          <w:bCs/>
          <w:sz w:val="28"/>
          <w:szCs w:val="28"/>
        </w:rPr>
        <w:t xml:space="preserve"> используется формула:</w:t>
      </w:r>
    </w:p>
    <w:p w:rsidR="007E4AC2" w:rsidRPr="004C3D93" w:rsidRDefault="00204F18" w:rsidP="004C3D93">
      <w:pPr>
        <w:spacing w:line="360" w:lineRule="auto"/>
        <w:jc w:val="both"/>
        <w:rPr>
          <w:rFonts w:ascii="Times New Roman" w:hAnsi="Times New Roman"/>
          <w:sz w:val="28"/>
          <w:szCs w:val="28"/>
        </w:rPr>
      </w:pPr>
      <w:r>
        <w:rPr>
          <w:rFonts w:ascii="Times New Roman" w:hAnsi="Times New Roman"/>
          <w:sz w:val="28"/>
          <w:szCs w:val="28"/>
        </w:rPr>
        <w:pict>
          <v:shape id="Рисунок 1" o:spid="_x0000_i1041" type="#_x0000_t75" style="width:278.25pt;height:65.25pt;visibility:visible">
            <v:imagedata r:id="rId30" o:title=""/>
          </v:shape>
        </w:pict>
      </w:r>
    </w:p>
    <w:p w:rsidR="00FB26F0" w:rsidRPr="00853E91" w:rsidRDefault="00FB26F0" w:rsidP="004C3D93">
      <w:pPr>
        <w:spacing w:line="360" w:lineRule="auto"/>
        <w:jc w:val="both"/>
        <w:rPr>
          <w:rFonts w:ascii="Times New Roman" w:hAnsi="Times New Roman"/>
          <w:bCs/>
          <w:iCs/>
          <w:sz w:val="28"/>
          <w:szCs w:val="28"/>
        </w:rPr>
      </w:pPr>
      <w:r w:rsidRPr="00853E91">
        <w:rPr>
          <w:rFonts w:ascii="Times New Roman" w:hAnsi="Times New Roman"/>
          <w:bCs/>
          <w:sz w:val="28"/>
          <w:szCs w:val="28"/>
        </w:rPr>
        <w:t xml:space="preserve">где </w:t>
      </w:r>
      <w:r w:rsidRPr="00853E91">
        <w:rPr>
          <w:rFonts w:ascii="Times New Roman" w:hAnsi="Times New Roman"/>
          <w:bCs/>
          <w:iCs/>
          <w:sz w:val="28"/>
          <w:szCs w:val="28"/>
        </w:rPr>
        <w:t>x</w:t>
      </w:r>
      <w:r w:rsidRPr="00853E91">
        <w:rPr>
          <w:rFonts w:ascii="Times New Roman" w:hAnsi="Times New Roman"/>
          <w:bCs/>
          <w:iCs/>
          <w:sz w:val="28"/>
          <w:szCs w:val="28"/>
          <w:lang w:val="en-US"/>
        </w:rPr>
        <w:t>Q</w:t>
      </w:r>
      <w:r w:rsidRPr="00853E91">
        <w:rPr>
          <w:rFonts w:ascii="Times New Roman" w:hAnsi="Times New Roman"/>
          <w:bCs/>
          <w:iCs/>
          <w:sz w:val="28"/>
          <w:szCs w:val="28"/>
        </w:rPr>
        <w:t>3- начало интервала, содержащего 3-й квартиль;</w:t>
      </w:r>
    </w:p>
    <w:p w:rsidR="00FB26F0" w:rsidRPr="00853E91" w:rsidRDefault="00FB26F0" w:rsidP="004C3D93">
      <w:pPr>
        <w:spacing w:line="360" w:lineRule="auto"/>
        <w:jc w:val="both"/>
        <w:rPr>
          <w:rFonts w:ascii="Times New Roman" w:hAnsi="Times New Roman"/>
          <w:bCs/>
          <w:iCs/>
          <w:sz w:val="28"/>
          <w:szCs w:val="28"/>
        </w:rPr>
      </w:pPr>
      <w:r w:rsidRPr="00853E91">
        <w:rPr>
          <w:rFonts w:ascii="Times New Roman" w:hAnsi="Times New Roman"/>
          <w:bCs/>
          <w:iCs/>
          <w:sz w:val="28"/>
          <w:szCs w:val="28"/>
          <w:lang w:val="en-US"/>
        </w:rPr>
        <w:t>hQ</w:t>
      </w:r>
      <w:r w:rsidRPr="00853E91">
        <w:rPr>
          <w:rFonts w:ascii="Times New Roman" w:hAnsi="Times New Roman"/>
          <w:bCs/>
          <w:iCs/>
          <w:sz w:val="28"/>
          <w:szCs w:val="28"/>
        </w:rPr>
        <w:t>3 – величина интервала, содержащего 3-й квартиль;</w:t>
      </w:r>
    </w:p>
    <w:p w:rsidR="00853E91" w:rsidRPr="00853E91" w:rsidRDefault="00FB26F0" w:rsidP="004C3D93">
      <w:pPr>
        <w:spacing w:line="360" w:lineRule="auto"/>
        <w:jc w:val="both"/>
        <w:rPr>
          <w:rFonts w:ascii="Times New Roman" w:hAnsi="Times New Roman"/>
          <w:bCs/>
          <w:iCs/>
          <w:sz w:val="28"/>
          <w:szCs w:val="28"/>
        </w:rPr>
      </w:pPr>
      <w:r w:rsidRPr="00853E91">
        <w:rPr>
          <w:rFonts w:ascii="Times New Roman" w:hAnsi="Times New Roman"/>
          <w:bCs/>
          <w:iCs/>
          <w:sz w:val="28"/>
          <w:szCs w:val="28"/>
          <w:lang w:val="en-US"/>
        </w:rPr>
        <w:t>SQ</w:t>
      </w:r>
      <w:r w:rsidRPr="00853E91">
        <w:rPr>
          <w:rFonts w:ascii="Times New Roman" w:hAnsi="Times New Roman"/>
          <w:bCs/>
          <w:iCs/>
          <w:sz w:val="28"/>
          <w:szCs w:val="28"/>
        </w:rPr>
        <w:t xml:space="preserve">3 – накопленная частота предшествующего </w:t>
      </w:r>
      <w:r w:rsidR="00853E91" w:rsidRPr="00853E91">
        <w:rPr>
          <w:rFonts w:ascii="Times New Roman" w:hAnsi="Times New Roman"/>
          <w:bCs/>
          <w:iCs/>
          <w:sz w:val="28"/>
          <w:szCs w:val="28"/>
        </w:rPr>
        <w:t>интервала;</w:t>
      </w:r>
    </w:p>
    <w:p w:rsidR="00FB26F0" w:rsidRDefault="00853E91" w:rsidP="004C3D93">
      <w:pPr>
        <w:spacing w:line="360" w:lineRule="auto"/>
        <w:jc w:val="both"/>
        <w:rPr>
          <w:rFonts w:ascii="Times New Roman" w:hAnsi="Times New Roman"/>
          <w:bCs/>
          <w:iCs/>
          <w:sz w:val="28"/>
          <w:szCs w:val="28"/>
        </w:rPr>
      </w:pPr>
      <w:r w:rsidRPr="00853E91">
        <w:rPr>
          <w:rFonts w:ascii="Times New Roman" w:hAnsi="Times New Roman"/>
          <w:bCs/>
          <w:iCs/>
          <w:sz w:val="28"/>
          <w:szCs w:val="28"/>
          <w:lang w:val="en-US"/>
        </w:rPr>
        <w:t>fQ</w:t>
      </w:r>
      <w:r w:rsidRPr="00853E91">
        <w:rPr>
          <w:rFonts w:ascii="Times New Roman" w:hAnsi="Times New Roman"/>
          <w:bCs/>
          <w:iCs/>
          <w:sz w:val="28"/>
          <w:szCs w:val="28"/>
        </w:rPr>
        <w:t>3</w:t>
      </w:r>
      <w:r w:rsidRPr="00853E91">
        <w:rPr>
          <w:rFonts w:ascii="Times New Roman" w:hAnsi="Times New Roman"/>
          <w:bCs/>
          <w:sz w:val="28"/>
          <w:szCs w:val="28"/>
        </w:rPr>
        <w:t xml:space="preserve">- </w:t>
      </w:r>
      <w:r w:rsidR="00FB26F0" w:rsidRPr="00853E91">
        <w:rPr>
          <w:rFonts w:ascii="Times New Roman" w:hAnsi="Times New Roman"/>
          <w:bCs/>
          <w:iCs/>
          <w:sz w:val="28"/>
          <w:szCs w:val="28"/>
        </w:rPr>
        <w:t xml:space="preserve"> </w:t>
      </w:r>
      <w:r w:rsidRPr="00853E91">
        <w:rPr>
          <w:rFonts w:ascii="Times New Roman" w:hAnsi="Times New Roman"/>
          <w:bCs/>
          <w:iCs/>
          <w:sz w:val="28"/>
          <w:szCs w:val="28"/>
        </w:rPr>
        <w:t xml:space="preserve">частота интервала, содержащего </w:t>
      </w:r>
      <w:r w:rsidRPr="00853E91">
        <w:rPr>
          <w:rFonts w:ascii="Times New Roman" w:hAnsi="Times New Roman"/>
          <w:bCs/>
          <w:iCs/>
          <w:sz w:val="28"/>
          <w:szCs w:val="28"/>
          <w:lang w:val="en-US"/>
        </w:rPr>
        <w:t>Q</w:t>
      </w:r>
      <w:r w:rsidRPr="00853E91">
        <w:rPr>
          <w:rFonts w:ascii="Times New Roman" w:hAnsi="Times New Roman"/>
          <w:bCs/>
          <w:iCs/>
          <w:sz w:val="28"/>
          <w:szCs w:val="28"/>
        </w:rPr>
        <w:t>3</w:t>
      </w:r>
    </w:p>
    <w:p w:rsidR="001673D8" w:rsidRDefault="001673D8" w:rsidP="004C3D93">
      <w:pPr>
        <w:spacing w:line="360" w:lineRule="auto"/>
        <w:jc w:val="both"/>
        <w:rPr>
          <w:rFonts w:ascii="Times New Roman" w:hAnsi="Times New Roman"/>
          <w:bCs/>
          <w:iCs/>
          <w:sz w:val="28"/>
          <w:szCs w:val="28"/>
        </w:rPr>
      </w:pPr>
    </w:p>
    <w:p w:rsidR="001673D8" w:rsidRDefault="001673D8" w:rsidP="004C3D93">
      <w:pPr>
        <w:spacing w:line="360" w:lineRule="auto"/>
        <w:jc w:val="both"/>
        <w:rPr>
          <w:rFonts w:ascii="Times New Roman" w:hAnsi="Times New Roman"/>
          <w:bCs/>
          <w:iCs/>
          <w:sz w:val="28"/>
          <w:szCs w:val="28"/>
        </w:rPr>
      </w:pPr>
    </w:p>
    <w:p w:rsidR="001673D8" w:rsidRPr="00853E91" w:rsidRDefault="001673D8" w:rsidP="004C3D93">
      <w:pPr>
        <w:spacing w:line="360" w:lineRule="auto"/>
        <w:jc w:val="both"/>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560"/>
        <w:gridCol w:w="1417"/>
        <w:gridCol w:w="1559"/>
      </w:tblGrid>
      <w:tr w:rsidR="00FA2578" w:rsidRPr="00A21E72" w:rsidTr="005B2856">
        <w:tc>
          <w:tcPr>
            <w:tcW w:w="2376" w:type="dxa"/>
          </w:tcPr>
          <w:p w:rsidR="00FA2578" w:rsidRPr="00A21E72" w:rsidRDefault="00FA2578" w:rsidP="00FB26F0">
            <w:pPr>
              <w:spacing w:line="240" w:lineRule="auto"/>
              <w:jc w:val="both"/>
              <w:rPr>
                <w:rFonts w:ascii="Times New Roman" w:hAnsi="Times New Roman"/>
                <w:sz w:val="24"/>
                <w:szCs w:val="24"/>
              </w:rPr>
            </w:pPr>
            <w:r w:rsidRPr="00A21E72">
              <w:rPr>
                <w:rFonts w:ascii="Times New Roman" w:hAnsi="Times New Roman"/>
                <w:sz w:val="24"/>
                <w:szCs w:val="24"/>
              </w:rPr>
              <w:t>Х</w:t>
            </w:r>
          </w:p>
        </w:tc>
        <w:tc>
          <w:tcPr>
            <w:tcW w:w="1560" w:type="dxa"/>
          </w:tcPr>
          <w:p w:rsidR="00FA2578" w:rsidRPr="00A21E72" w:rsidRDefault="00FA2578" w:rsidP="00FB26F0">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F</w:t>
            </w:r>
          </w:p>
        </w:tc>
        <w:tc>
          <w:tcPr>
            <w:tcW w:w="1417" w:type="dxa"/>
          </w:tcPr>
          <w:p w:rsidR="00FA2578" w:rsidRPr="00A21E72" w:rsidRDefault="00FA2578" w:rsidP="00FB26F0">
            <w:pPr>
              <w:spacing w:line="240" w:lineRule="auto"/>
              <w:jc w:val="both"/>
              <w:rPr>
                <w:rFonts w:ascii="Times New Roman" w:hAnsi="Times New Roman"/>
                <w:sz w:val="24"/>
                <w:szCs w:val="24"/>
              </w:rPr>
            </w:pPr>
            <w:r w:rsidRPr="00A21E72">
              <w:rPr>
                <w:rFonts w:ascii="Times New Roman" w:hAnsi="Times New Roman"/>
                <w:sz w:val="24"/>
                <w:szCs w:val="24"/>
              </w:rPr>
              <w:t>Х</w:t>
            </w:r>
          </w:p>
        </w:tc>
        <w:tc>
          <w:tcPr>
            <w:tcW w:w="1559" w:type="dxa"/>
          </w:tcPr>
          <w:p w:rsidR="00FA2578" w:rsidRPr="00A21E72" w:rsidRDefault="00FA2578" w:rsidP="00FB26F0">
            <w:pPr>
              <w:spacing w:line="240" w:lineRule="auto"/>
              <w:jc w:val="both"/>
              <w:rPr>
                <w:rFonts w:ascii="Times New Roman" w:hAnsi="Times New Roman"/>
                <w:sz w:val="24"/>
                <w:szCs w:val="24"/>
                <w:lang w:val="en-US"/>
              </w:rPr>
            </w:pPr>
            <w:r w:rsidRPr="00A21E72">
              <w:rPr>
                <w:rFonts w:ascii="Times New Roman" w:hAnsi="Times New Roman"/>
                <w:sz w:val="24"/>
                <w:szCs w:val="24"/>
              </w:rPr>
              <w:t>Х*</w:t>
            </w:r>
            <w:r w:rsidRPr="00A21E72">
              <w:rPr>
                <w:rFonts w:ascii="Times New Roman" w:hAnsi="Times New Roman"/>
                <w:sz w:val="24"/>
                <w:szCs w:val="24"/>
                <w:lang w:val="en-US"/>
              </w:rPr>
              <w:t>F</w:t>
            </w:r>
          </w:p>
        </w:tc>
      </w:tr>
      <w:tr w:rsidR="00FA2578" w:rsidRPr="00A21E72" w:rsidTr="00FB26F0">
        <w:trPr>
          <w:trHeight w:val="591"/>
        </w:trPr>
        <w:tc>
          <w:tcPr>
            <w:tcW w:w="2376" w:type="dxa"/>
          </w:tcPr>
          <w:p w:rsidR="00FA2578" w:rsidRPr="00A21E72" w:rsidRDefault="00FA2578" w:rsidP="00FB26F0">
            <w:pPr>
              <w:spacing w:line="240" w:lineRule="auto"/>
              <w:jc w:val="both"/>
              <w:rPr>
                <w:rFonts w:ascii="Times New Roman" w:hAnsi="Times New Roman"/>
                <w:sz w:val="24"/>
                <w:szCs w:val="24"/>
              </w:rPr>
            </w:pPr>
            <w:r w:rsidRPr="00A21E72">
              <w:rPr>
                <w:rFonts w:ascii="Times New Roman" w:hAnsi="Times New Roman"/>
                <w:sz w:val="24"/>
                <w:szCs w:val="24"/>
              </w:rPr>
              <w:t>До100</w:t>
            </w:r>
          </w:p>
        </w:tc>
        <w:tc>
          <w:tcPr>
            <w:tcW w:w="1560" w:type="dxa"/>
          </w:tcPr>
          <w:p w:rsidR="00FA2578" w:rsidRPr="00A21E72" w:rsidRDefault="00FA2578" w:rsidP="00FB26F0">
            <w:pPr>
              <w:spacing w:line="240" w:lineRule="auto"/>
              <w:jc w:val="both"/>
              <w:rPr>
                <w:rFonts w:ascii="Times New Roman" w:hAnsi="Times New Roman"/>
                <w:sz w:val="24"/>
                <w:szCs w:val="24"/>
              </w:rPr>
            </w:pPr>
            <w:r w:rsidRPr="00A21E72">
              <w:rPr>
                <w:rFonts w:ascii="Times New Roman" w:hAnsi="Times New Roman"/>
                <w:sz w:val="24"/>
                <w:szCs w:val="24"/>
              </w:rPr>
              <w:t>22</w:t>
            </w:r>
          </w:p>
        </w:tc>
        <w:tc>
          <w:tcPr>
            <w:tcW w:w="1417" w:type="dxa"/>
          </w:tcPr>
          <w:p w:rsidR="00FA2578" w:rsidRPr="00A21E72" w:rsidRDefault="00FA2578" w:rsidP="00FB26F0">
            <w:pPr>
              <w:spacing w:line="240" w:lineRule="auto"/>
              <w:jc w:val="both"/>
              <w:rPr>
                <w:rFonts w:ascii="Times New Roman" w:hAnsi="Times New Roman"/>
                <w:sz w:val="24"/>
                <w:szCs w:val="24"/>
              </w:rPr>
            </w:pPr>
            <w:r w:rsidRPr="00A21E72">
              <w:rPr>
                <w:rFonts w:ascii="Times New Roman" w:hAnsi="Times New Roman"/>
                <w:sz w:val="24"/>
                <w:szCs w:val="24"/>
              </w:rPr>
              <w:t>50</w:t>
            </w:r>
          </w:p>
        </w:tc>
        <w:tc>
          <w:tcPr>
            <w:tcW w:w="1559" w:type="dxa"/>
          </w:tcPr>
          <w:p w:rsidR="00FA2578" w:rsidRPr="00A21E72" w:rsidRDefault="00FA2578" w:rsidP="00FB26F0">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1100</w:t>
            </w:r>
          </w:p>
        </w:tc>
      </w:tr>
      <w:tr w:rsidR="00FB26F0" w:rsidRPr="00A21E72" w:rsidTr="00FB26F0">
        <w:trPr>
          <w:trHeight w:val="416"/>
        </w:trPr>
        <w:tc>
          <w:tcPr>
            <w:tcW w:w="2376" w:type="dxa"/>
          </w:tcPr>
          <w:p w:rsidR="00FB26F0" w:rsidRPr="00A21E72" w:rsidRDefault="00FB26F0" w:rsidP="00FB26F0">
            <w:pPr>
              <w:spacing w:line="240" w:lineRule="auto"/>
              <w:jc w:val="both"/>
              <w:rPr>
                <w:rFonts w:ascii="Times New Roman" w:hAnsi="Times New Roman"/>
                <w:sz w:val="24"/>
                <w:szCs w:val="24"/>
              </w:rPr>
            </w:pPr>
            <w:r w:rsidRPr="00A21E72">
              <w:rPr>
                <w:rFonts w:ascii="Times New Roman" w:hAnsi="Times New Roman"/>
                <w:sz w:val="24"/>
                <w:szCs w:val="24"/>
              </w:rPr>
              <w:t>100-200</w:t>
            </w:r>
          </w:p>
        </w:tc>
        <w:tc>
          <w:tcPr>
            <w:tcW w:w="1560" w:type="dxa"/>
          </w:tcPr>
          <w:p w:rsidR="00FB26F0" w:rsidRPr="00A21E72" w:rsidRDefault="00FB26F0" w:rsidP="00FB26F0">
            <w:pPr>
              <w:spacing w:line="240" w:lineRule="auto"/>
              <w:jc w:val="both"/>
              <w:rPr>
                <w:rFonts w:ascii="Times New Roman" w:hAnsi="Times New Roman"/>
                <w:sz w:val="24"/>
                <w:szCs w:val="24"/>
              </w:rPr>
            </w:pPr>
            <w:r w:rsidRPr="00A21E72">
              <w:rPr>
                <w:rFonts w:ascii="Times New Roman" w:hAnsi="Times New Roman"/>
                <w:sz w:val="24"/>
                <w:szCs w:val="24"/>
              </w:rPr>
              <w:t>74</w:t>
            </w:r>
          </w:p>
        </w:tc>
        <w:tc>
          <w:tcPr>
            <w:tcW w:w="1417" w:type="dxa"/>
          </w:tcPr>
          <w:p w:rsidR="00FB26F0" w:rsidRPr="00A21E72" w:rsidRDefault="00FB26F0" w:rsidP="00FB26F0">
            <w:pPr>
              <w:spacing w:line="240" w:lineRule="auto"/>
              <w:jc w:val="both"/>
              <w:rPr>
                <w:rFonts w:ascii="Times New Roman" w:hAnsi="Times New Roman"/>
                <w:sz w:val="24"/>
                <w:szCs w:val="24"/>
              </w:rPr>
            </w:pPr>
            <w:r w:rsidRPr="00A21E72">
              <w:rPr>
                <w:rFonts w:ascii="Times New Roman" w:hAnsi="Times New Roman"/>
                <w:sz w:val="24"/>
                <w:szCs w:val="24"/>
              </w:rPr>
              <w:t>150</w:t>
            </w:r>
          </w:p>
        </w:tc>
        <w:tc>
          <w:tcPr>
            <w:tcW w:w="1559" w:type="dxa"/>
          </w:tcPr>
          <w:p w:rsidR="00FB26F0" w:rsidRPr="00A21E72" w:rsidRDefault="00FB26F0" w:rsidP="00FB26F0">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11100</w:t>
            </w:r>
          </w:p>
        </w:tc>
      </w:tr>
      <w:tr w:rsidR="00FA2578" w:rsidRPr="00A21E72" w:rsidTr="005B2856">
        <w:tc>
          <w:tcPr>
            <w:tcW w:w="2376" w:type="dxa"/>
          </w:tcPr>
          <w:p w:rsidR="00FA2578" w:rsidRPr="00A21E72" w:rsidRDefault="00FA2578" w:rsidP="00FB26F0">
            <w:pPr>
              <w:spacing w:line="240" w:lineRule="auto"/>
              <w:jc w:val="both"/>
              <w:rPr>
                <w:rFonts w:ascii="Times New Roman" w:hAnsi="Times New Roman"/>
                <w:sz w:val="24"/>
                <w:szCs w:val="24"/>
              </w:rPr>
            </w:pPr>
            <w:r w:rsidRPr="00A21E72">
              <w:rPr>
                <w:rFonts w:ascii="Times New Roman" w:hAnsi="Times New Roman"/>
                <w:sz w:val="24"/>
                <w:szCs w:val="24"/>
              </w:rPr>
              <w:t>200-300</w:t>
            </w:r>
          </w:p>
        </w:tc>
        <w:tc>
          <w:tcPr>
            <w:tcW w:w="1560" w:type="dxa"/>
          </w:tcPr>
          <w:p w:rsidR="00FA2578" w:rsidRPr="00A21E72" w:rsidRDefault="00FA2578" w:rsidP="00FB26F0">
            <w:pPr>
              <w:spacing w:line="240" w:lineRule="auto"/>
              <w:jc w:val="both"/>
              <w:rPr>
                <w:rFonts w:ascii="Times New Roman" w:hAnsi="Times New Roman"/>
                <w:sz w:val="24"/>
                <w:szCs w:val="24"/>
              </w:rPr>
            </w:pPr>
            <w:r w:rsidRPr="00A21E72">
              <w:rPr>
                <w:rFonts w:ascii="Times New Roman" w:hAnsi="Times New Roman"/>
                <w:sz w:val="24"/>
                <w:szCs w:val="24"/>
              </w:rPr>
              <w:t>93</w:t>
            </w:r>
          </w:p>
        </w:tc>
        <w:tc>
          <w:tcPr>
            <w:tcW w:w="1417" w:type="dxa"/>
          </w:tcPr>
          <w:p w:rsidR="00FA2578" w:rsidRPr="00A21E72" w:rsidRDefault="00FA2578" w:rsidP="00FB26F0">
            <w:pPr>
              <w:spacing w:line="240" w:lineRule="auto"/>
              <w:jc w:val="both"/>
              <w:rPr>
                <w:rFonts w:ascii="Times New Roman" w:hAnsi="Times New Roman"/>
                <w:sz w:val="24"/>
                <w:szCs w:val="24"/>
              </w:rPr>
            </w:pPr>
            <w:r w:rsidRPr="00A21E72">
              <w:rPr>
                <w:rFonts w:ascii="Times New Roman" w:hAnsi="Times New Roman"/>
                <w:sz w:val="24"/>
                <w:szCs w:val="24"/>
              </w:rPr>
              <w:t>250</w:t>
            </w:r>
          </w:p>
        </w:tc>
        <w:tc>
          <w:tcPr>
            <w:tcW w:w="1559" w:type="dxa"/>
          </w:tcPr>
          <w:p w:rsidR="00FA2578" w:rsidRPr="00A21E72" w:rsidRDefault="00FA2578" w:rsidP="00FB26F0">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23250</w:t>
            </w:r>
          </w:p>
        </w:tc>
      </w:tr>
      <w:tr w:rsidR="00FA2578" w:rsidRPr="00A21E72" w:rsidTr="005B2856">
        <w:tc>
          <w:tcPr>
            <w:tcW w:w="2376" w:type="dxa"/>
          </w:tcPr>
          <w:p w:rsidR="00FA2578" w:rsidRPr="00A21E72" w:rsidRDefault="00FA2578" w:rsidP="00FB26F0">
            <w:pPr>
              <w:spacing w:line="240" w:lineRule="auto"/>
              <w:jc w:val="both"/>
              <w:rPr>
                <w:rFonts w:ascii="Times New Roman" w:hAnsi="Times New Roman"/>
                <w:sz w:val="24"/>
                <w:szCs w:val="24"/>
              </w:rPr>
            </w:pPr>
            <w:r w:rsidRPr="00A21E72">
              <w:rPr>
                <w:rFonts w:ascii="Times New Roman" w:hAnsi="Times New Roman"/>
                <w:sz w:val="24"/>
                <w:szCs w:val="24"/>
              </w:rPr>
              <w:t>300-400</w:t>
            </w:r>
          </w:p>
        </w:tc>
        <w:tc>
          <w:tcPr>
            <w:tcW w:w="1560" w:type="dxa"/>
          </w:tcPr>
          <w:p w:rsidR="00FA2578" w:rsidRPr="00A21E72" w:rsidRDefault="00FA2578" w:rsidP="00FB26F0">
            <w:pPr>
              <w:spacing w:line="240" w:lineRule="auto"/>
              <w:jc w:val="both"/>
              <w:rPr>
                <w:rFonts w:ascii="Times New Roman" w:hAnsi="Times New Roman"/>
                <w:sz w:val="24"/>
                <w:szCs w:val="24"/>
              </w:rPr>
            </w:pPr>
            <w:r w:rsidRPr="00A21E72">
              <w:rPr>
                <w:rFonts w:ascii="Times New Roman" w:hAnsi="Times New Roman"/>
                <w:sz w:val="24"/>
                <w:szCs w:val="24"/>
              </w:rPr>
              <w:t>89</w:t>
            </w:r>
          </w:p>
        </w:tc>
        <w:tc>
          <w:tcPr>
            <w:tcW w:w="1417" w:type="dxa"/>
          </w:tcPr>
          <w:p w:rsidR="00FA2578" w:rsidRPr="00A21E72" w:rsidRDefault="00FA2578" w:rsidP="00FB26F0">
            <w:pPr>
              <w:spacing w:line="240" w:lineRule="auto"/>
              <w:jc w:val="both"/>
              <w:rPr>
                <w:rFonts w:ascii="Times New Roman" w:hAnsi="Times New Roman"/>
                <w:sz w:val="24"/>
                <w:szCs w:val="24"/>
              </w:rPr>
            </w:pPr>
            <w:r w:rsidRPr="00A21E72">
              <w:rPr>
                <w:rFonts w:ascii="Times New Roman" w:hAnsi="Times New Roman"/>
                <w:sz w:val="24"/>
                <w:szCs w:val="24"/>
              </w:rPr>
              <w:t>350</w:t>
            </w:r>
          </w:p>
        </w:tc>
        <w:tc>
          <w:tcPr>
            <w:tcW w:w="1559" w:type="dxa"/>
          </w:tcPr>
          <w:p w:rsidR="00FA2578" w:rsidRPr="00A21E72" w:rsidRDefault="00FA2578" w:rsidP="00FB26F0">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31150</w:t>
            </w:r>
          </w:p>
        </w:tc>
      </w:tr>
      <w:tr w:rsidR="00FA2578" w:rsidRPr="00A21E72" w:rsidTr="005B2856">
        <w:tc>
          <w:tcPr>
            <w:tcW w:w="2376" w:type="dxa"/>
          </w:tcPr>
          <w:p w:rsidR="00FA2578" w:rsidRPr="00A21E72" w:rsidRDefault="00FA2578" w:rsidP="00FB26F0">
            <w:pPr>
              <w:spacing w:line="240" w:lineRule="auto"/>
              <w:jc w:val="both"/>
              <w:rPr>
                <w:rFonts w:ascii="Times New Roman" w:hAnsi="Times New Roman"/>
                <w:sz w:val="24"/>
                <w:szCs w:val="24"/>
              </w:rPr>
            </w:pPr>
            <w:r w:rsidRPr="00A21E72">
              <w:rPr>
                <w:rFonts w:ascii="Times New Roman" w:hAnsi="Times New Roman"/>
                <w:sz w:val="24"/>
                <w:szCs w:val="24"/>
              </w:rPr>
              <w:t>400-500</w:t>
            </w:r>
          </w:p>
        </w:tc>
        <w:tc>
          <w:tcPr>
            <w:tcW w:w="1560" w:type="dxa"/>
          </w:tcPr>
          <w:p w:rsidR="00FA2578" w:rsidRPr="00A21E72" w:rsidRDefault="00FA2578" w:rsidP="00FB26F0">
            <w:pPr>
              <w:spacing w:line="240" w:lineRule="auto"/>
              <w:jc w:val="both"/>
              <w:rPr>
                <w:rFonts w:ascii="Times New Roman" w:hAnsi="Times New Roman"/>
                <w:sz w:val="24"/>
                <w:szCs w:val="24"/>
              </w:rPr>
            </w:pPr>
            <w:r w:rsidRPr="00A21E72">
              <w:rPr>
                <w:rFonts w:ascii="Times New Roman" w:hAnsi="Times New Roman"/>
                <w:sz w:val="24"/>
                <w:szCs w:val="24"/>
              </w:rPr>
              <w:t>74</w:t>
            </w:r>
          </w:p>
        </w:tc>
        <w:tc>
          <w:tcPr>
            <w:tcW w:w="1417" w:type="dxa"/>
          </w:tcPr>
          <w:p w:rsidR="00FA2578" w:rsidRPr="00A21E72" w:rsidRDefault="00FA2578" w:rsidP="00FB26F0">
            <w:pPr>
              <w:spacing w:line="240" w:lineRule="auto"/>
              <w:jc w:val="both"/>
              <w:rPr>
                <w:rFonts w:ascii="Times New Roman" w:hAnsi="Times New Roman"/>
                <w:sz w:val="24"/>
                <w:szCs w:val="24"/>
              </w:rPr>
            </w:pPr>
            <w:r w:rsidRPr="00A21E72">
              <w:rPr>
                <w:rFonts w:ascii="Times New Roman" w:hAnsi="Times New Roman"/>
                <w:sz w:val="24"/>
                <w:szCs w:val="24"/>
              </w:rPr>
              <w:t>450</w:t>
            </w:r>
          </w:p>
        </w:tc>
        <w:tc>
          <w:tcPr>
            <w:tcW w:w="1559" w:type="dxa"/>
          </w:tcPr>
          <w:p w:rsidR="00FA2578" w:rsidRPr="00A21E72" w:rsidRDefault="00FA2578" w:rsidP="00FB26F0">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33300</w:t>
            </w:r>
          </w:p>
        </w:tc>
      </w:tr>
      <w:tr w:rsidR="00FA2578" w:rsidRPr="00A21E72" w:rsidTr="005B2856">
        <w:tc>
          <w:tcPr>
            <w:tcW w:w="2376" w:type="dxa"/>
          </w:tcPr>
          <w:p w:rsidR="00FA2578" w:rsidRPr="00A21E72" w:rsidRDefault="00FA2578" w:rsidP="00FB26F0">
            <w:pPr>
              <w:spacing w:line="240" w:lineRule="auto"/>
              <w:jc w:val="both"/>
              <w:rPr>
                <w:rFonts w:ascii="Times New Roman" w:hAnsi="Times New Roman"/>
                <w:sz w:val="24"/>
                <w:szCs w:val="24"/>
              </w:rPr>
            </w:pPr>
            <w:r w:rsidRPr="00A21E72">
              <w:rPr>
                <w:rFonts w:ascii="Times New Roman" w:hAnsi="Times New Roman"/>
                <w:sz w:val="24"/>
                <w:szCs w:val="24"/>
              </w:rPr>
              <w:t>Свыше 500</w:t>
            </w:r>
          </w:p>
        </w:tc>
        <w:tc>
          <w:tcPr>
            <w:tcW w:w="1560" w:type="dxa"/>
          </w:tcPr>
          <w:p w:rsidR="00FA2578" w:rsidRPr="00A21E72" w:rsidRDefault="00FA2578" w:rsidP="00FB26F0">
            <w:pPr>
              <w:spacing w:line="240" w:lineRule="auto"/>
              <w:jc w:val="both"/>
              <w:rPr>
                <w:rFonts w:ascii="Times New Roman" w:hAnsi="Times New Roman"/>
                <w:sz w:val="24"/>
                <w:szCs w:val="24"/>
              </w:rPr>
            </w:pPr>
            <w:r w:rsidRPr="00A21E72">
              <w:rPr>
                <w:rFonts w:ascii="Times New Roman" w:hAnsi="Times New Roman"/>
                <w:sz w:val="24"/>
                <w:szCs w:val="24"/>
              </w:rPr>
              <w:t>17</w:t>
            </w:r>
          </w:p>
        </w:tc>
        <w:tc>
          <w:tcPr>
            <w:tcW w:w="1417" w:type="dxa"/>
          </w:tcPr>
          <w:p w:rsidR="00FA2578" w:rsidRPr="00A21E72" w:rsidRDefault="00FA2578" w:rsidP="00FB26F0">
            <w:pPr>
              <w:spacing w:line="240" w:lineRule="auto"/>
              <w:jc w:val="both"/>
              <w:rPr>
                <w:rFonts w:ascii="Times New Roman" w:hAnsi="Times New Roman"/>
                <w:sz w:val="24"/>
                <w:szCs w:val="24"/>
              </w:rPr>
            </w:pPr>
            <w:r w:rsidRPr="00A21E72">
              <w:rPr>
                <w:rFonts w:ascii="Times New Roman" w:hAnsi="Times New Roman"/>
                <w:sz w:val="24"/>
                <w:szCs w:val="24"/>
              </w:rPr>
              <w:t>550</w:t>
            </w:r>
          </w:p>
        </w:tc>
        <w:tc>
          <w:tcPr>
            <w:tcW w:w="1559" w:type="dxa"/>
          </w:tcPr>
          <w:p w:rsidR="00FA2578" w:rsidRPr="00A21E72" w:rsidRDefault="00FA2578" w:rsidP="00FB26F0">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9350</w:t>
            </w:r>
          </w:p>
        </w:tc>
      </w:tr>
      <w:tr w:rsidR="00FA2578" w:rsidRPr="00A21E72" w:rsidTr="005B2856">
        <w:tc>
          <w:tcPr>
            <w:tcW w:w="2376" w:type="dxa"/>
          </w:tcPr>
          <w:p w:rsidR="00FA2578" w:rsidRPr="00A21E72" w:rsidRDefault="00FA2578" w:rsidP="00FB26F0">
            <w:pPr>
              <w:spacing w:line="240" w:lineRule="auto"/>
              <w:jc w:val="both"/>
              <w:rPr>
                <w:rFonts w:ascii="Times New Roman" w:hAnsi="Times New Roman"/>
                <w:sz w:val="24"/>
                <w:szCs w:val="24"/>
              </w:rPr>
            </w:pPr>
            <w:r w:rsidRPr="00A21E72">
              <w:rPr>
                <w:rFonts w:ascii="Times New Roman" w:hAnsi="Times New Roman"/>
                <w:sz w:val="24"/>
                <w:szCs w:val="24"/>
              </w:rPr>
              <w:t>Итого</w:t>
            </w:r>
          </w:p>
        </w:tc>
        <w:tc>
          <w:tcPr>
            <w:tcW w:w="1560" w:type="dxa"/>
          </w:tcPr>
          <w:p w:rsidR="00FA2578" w:rsidRPr="00A21E72" w:rsidRDefault="00FA2578" w:rsidP="00FB26F0">
            <w:pPr>
              <w:spacing w:line="240" w:lineRule="auto"/>
              <w:jc w:val="both"/>
              <w:rPr>
                <w:rFonts w:ascii="Times New Roman" w:hAnsi="Times New Roman"/>
                <w:sz w:val="24"/>
                <w:szCs w:val="24"/>
              </w:rPr>
            </w:pPr>
            <w:r w:rsidRPr="00A21E72">
              <w:rPr>
                <w:rFonts w:ascii="Times New Roman" w:hAnsi="Times New Roman"/>
                <w:sz w:val="24"/>
                <w:szCs w:val="24"/>
              </w:rPr>
              <w:t>11</w:t>
            </w:r>
          </w:p>
        </w:tc>
        <w:tc>
          <w:tcPr>
            <w:tcW w:w="1417" w:type="dxa"/>
          </w:tcPr>
          <w:p w:rsidR="00FA2578" w:rsidRPr="00A21E72" w:rsidRDefault="00FA2578" w:rsidP="00FB26F0">
            <w:pPr>
              <w:spacing w:line="240" w:lineRule="auto"/>
              <w:jc w:val="both"/>
              <w:rPr>
                <w:rFonts w:ascii="Times New Roman" w:hAnsi="Times New Roman"/>
                <w:sz w:val="24"/>
                <w:szCs w:val="24"/>
              </w:rPr>
            </w:pPr>
          </w:p>
        </w:tc>
        <w:tc>
          <w:tcPr>
            <w:tcW w:w="1559" w:type="dxa"/>
          </w:tcPr>
          <w:p w:rsidR="00FA2578" w:rsidRPr="00A21E72" w:rsidRDefault="00FA2578" w:rsidP="00FB26F0">
            <w:pPr>
              <w:spacing w:line="240" w:lineRule="auto"/>
              <w:jc w:val="both"/>
              <w:rPr>
                <w:rFonts w:ascii="Times New Roman" w:hAnsi="Times New Roman"/>
                <w:sz w:val="24"/>
                <w:szCs w:val="24"/>
                <w:lang w:val="en-US"/>
              </w:rPr>
            </w:pPr>
            <w:r w:rsidRPr="00A21E72">
              <w:rPr>
                <w:rFonts w:ascii="Times New Roman" w:hAnsi="Times New Roman"/>
                <w:sz w:val="24"/>
                <w:szCs w:val="24"/>
                <w:lang w:val="en-US"/>
              </w:rPr>
              <w:t>109250</w:t>
            </w:r>
          </w:p>
        </w:tc>
      </w:tr>
    </w:tbl>
    <w:p w:rsidR="005C0875" w:rsidRPr="004C3D93" w:rsidRDefault="005C0875" w:rsidP="004C3D93">
      <w:pPr>
        <w:spacing w:line="360" w:lineRule="auto"/>
        <w:jc w:val="both"/>
        <w:rPr>
          <w:rFonts w:ascii="Times New Roman" w:hAnsi="Times New Roman"/>
          <w:sz w:val="28"/>
          <w:szCs w:val="28"/>
        </w:rPr>
      </w:pPr>
    </w:p>
    <w:p w:rsidR="007E4AC2" w:rsidRPr="004C3D93" w:rsidRDefault="003A4F86" w:rsidP="004C3D93">
      <w:pPr>
        <w:spacing w:line="360" w:lineRule="auto"/>
        <w:jc w:val="both"/>
        <w:rPr>
          <w:rFonts w:ascii="Times New Roman" w:hAnsi="Times New Roman"/>
          <w:sz w:val="28"/>
          <w:szCs w:val="28"/>
        </w:rPr>
      </w:pPr>
      <w:r w:rsidRPr="004C3D93">
        <w:rPr>
          <w:rFonts w:ascii="Times New Roman" w:hAnsi="Times New Roman"/>
          <w:sz w:val="28"/>
          <w:szCs w:val="28"/>
          <w:lang w:val="en-US"/>
        </w:rPr>
        <w:t>Q</w:t>
      </w:r>
      <w:r w:rsidRPr="004C3D93">
        <w:rPr>
          <w:rFonts w:ascii="Times New Roman" w:hAnsi="Times New Roman"/>
          <w:sz w:val="28"/>
          <w:szCs w:val="28"/>
        </w:rPr>
        <w:t>= 300+50*(3*100/4)-</w:t>
      </w:r>
      <w:r w:rsidR="00FA2578" w:rsidRPr="004C3D93">
        <w:rPr>
          <w:rFonts w:ascii="Times New Roman" w:hAnsi="Times New Roman"/>
          <w:sz w:val="28"/>
          <w:szCs w:val="28"/>
        </w:rPr>
        <w:t>151</w:t>
      </w:r>
      <w:r w:rsidR="00114C94" w:rsidRPr="004C3D93">
        <w:rPr>
          <w:rFonts w:ascii="Times New Roman" w:hAnsi="Times New Roman"/>
          <w:sz w:val="28"/>
          <w:szCs w:val="28"/>
        </w:rPr>
        <w:t>/74 = 352</w:t>
      </w:r>
    </w:p>
    <w:p w:rsidR="00114C94" w:rsidRPr="004C3D93" w:rsidRDefault="00114C94" w:rsidP="004C3D93">
      <w:pPr>
        <w:spacing w:line="360" w:lineRule="auto"/>
        <w:jc w:val="both"/>
        <w:rPr>
          <w:rFonts w:ascii="Times New Roman" w:hAnsi="Times New Roman"/>
          <w:bCs/>
          <w:sz w:val="28"/>
          <w:szCs w:val="28"/>
        </w:rPr>
      </w:pPr>
      <w:r w:rsidRPr="004C3D93">
        <w:rPr>
          <w:rFonts w:ascii="Times New Roman" w:hAnsi="Times New Roman"/>
          <w:bCs/>
          <w:sz w:val="28"/>
          <w:szCs w:val="28"/>
        </w:rPr>
        <w:t>Децили это варианты, которые делят ранжированную совокупность на 10 равных частей. Общая формула для расчета децилей:</w:t>
      </w:r>
      <w:r w:rsidRPr="004C3D93">
        <w:rPr>
          <w:rFonts w:ascii="Times New Roman" w:hAnsi="Times New Roman"/>
          <w:bCs/>
          <w:sz w:val="28"/>
          <w:szCs w:val="28"/>
        </w:rPr>
        <w:br/>
      </w:r>
    </w:p>
    <w:p w:rsidR="00114C94" w:rsidRPr="004C3D93" w:rsidRDefault="00204F18" w:rsidP="004C3D93">
      <w:pPr>
        <w:spacing w:line="360" w:lineRule="auto"/>
        <w:jc w:val="both"/>
        <w:rPr>
          <w:rFonts w:ascii="Times New Roman" w:hAnsi="Times New Roman"/>
          <w:bCs/>
          <w:sz w:val="28"/>
          <w:szCs w:val="28"/>
        </w:rPr>
      </w:pPr>
      <w:r>
        <w:rPr>
          <w:noProof/>
          <w:lang w:eastAsia="ru-RU"/>
        </w:rPr>
        <w:object w:dxaOrig="1440" w:dyaOrig="1440">
          <v:shape id="Object 28" o:spid="_x0000_s1027" type="#_x0000_t75" style="position:absolute;left:0;text-align:left;margin-left:25.05pt;margin-top:4pt;width:157.95pt;height:49.95pt;z-index:251659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Fv0wwAAAN4AAAAPAAAAZHJzL2Rvd25yZXYueG1sRI9Bi8Iw&#10;FITvC/sfwlvwtqZVdpWuUUQQvKoLenw0z7Ru81KStNZ/bxYEj8PMfMMsVoNtRE8+1I4V5OMMBHHp&#10;dM1Gwe9x+zkHESKyxsYxKbhTgNXy/W2BhXY33lN/iEYkCIcCFVQxtoWUoazIYhi7ljh5F+ctxiS9&#10;kdrjLcFtIydZ9i0t1pwWKmxpU1H5d+isAnPMzzK/Bl96c8LsfO365t4pNfoY1j8gIg3xFX62d1rB&#10;12w6m8D/nXQF5PIBAAD//wMAUEsBAi0AFAAGAAgAAAAhANvh9svuAAAAhQEAABMAAAAAAAAAAAAA&#10;AAAAAAAAAFtDb250ZW50X1R5cGVzXS54bWxQSwECLQAUAAYACAAAACEAWvQsW78AAAAVAQAACwAA&#10;AAAAAAAAAAAAAAAfAQAAX3JlbHMvLnJlbHNQSwECLQAUAAYACAAAACEAYdRb9MMAAADeAAAADwAA&#10;AAAAAAAAAAAAAAAHAgAAZHJzL2Rvd25yZXYueG1sUEsFBgAAAAADAAMAtwAAAPcCAAAAAA==&#10;">
            <v:imagedata r:id="rId31" o:title=""/>
          </v:shape>
          <o:OLEObject Type="Embed" ProgID="Equation.3" ShapeID="Object 28" DrawAspect="Content" ObjectID="_1459804203" r:id="rId32"/>
        </w:object>
      </w:r>
    </w:p>
    <w:p w:rsidR="00114C94" w:rsidRPr="004C3D93" w:rsidRDefault="00114C94" w:rsidP="004C3D93">
      <w:pPr>
        <w:spacing w:line="360" w:lineRule="auto"/>
        <w:jc w:val="both"/>
        <w:rPr>
          <w:rFonts w:ascii="Times New Roman" w:hAnsi="Times New Roman"/>
          <w:bCs/>
          <w:sz w:val="28"/>
          <w:szCs w:val="28"/>
        </w:rPr>
      </w:pPr>
    </w:p>
    <w:p w:rsidR="00853E91" w:rsidRPr="00853E91" w:rsidRDefault="00853E91" w:rsidP="004C3D93">
      <w:pPr>
        <w:spacing w:line="360" w:lineRule="auto"/>
        <w:jc w:val="both"/>
        <w:rPr>
          <w:rFonts w:ascii="Times New Roman" w:hAnsi="Times New Roman"/>
          <w:bCs/>
          <w:sz w:val="28"/>
          <w:szCs w:val="28"/>
        </w:rPr>
      </w:pPr>
      <w:r w:rsidRPr="00853E91">
        <w:rPr>
          <w:rFonts w:ascii="Times New Roman" w:hAnsi="Times New Roman"/>
          <w:bCs/>
          <w:sz w:val="28"/>
          <w:szCs w:val="28"/>
        </w:rPr>
        <w:t xml:space="preserve">Где </w:t>
      </w:r>
      <w:r w:rsidRPr="00853E91">
        <w:rPr>
          <w:rFonts w:ascii="Times New Roman" w:hAnsi="Times New Roman"/>
          <w:bCs/>
          <w:iCs/>
          <w:sz w:val="28"/>
          <w:szCs w:val="28"/>
          <w:lang w:val="en-US"/>
        </w:rPr>
        <w:t>x</w:t>
      </w:r>
      <w:r w:rsidRPr="00853E91">
        <w:rPr>
          <w:rFonts w:ascii="Times New Roman" w:hAnsi="Times New Roman"/>
          <w:bCs/>
          <w:iCs/>
          <w:sz w:val="28"/>
          <w:szCs w:val="28"/>
          <w:vertAlign w:val="subscript"/>
          <w:lang w:val="en-US"/>
        </w:rPr>
        <w:t>Di</w:t>
      </w:r>
      <w:r w:rsidRPr="00853E91">
        <w:rPr>
          <w:rFonts w:ascii="Times New Roman" w:hAnsi="Times New Roman"/>
          <w:bCs/>
          <w:iCs/>
          <w:sz w:val="28"/>
          <w:szCs w:val="28"/>
          <w:vertAlign w:val="subscript"/>
        </w:rPr>
        <w:t xml:space="preserve">- </w:t>
      </w:r>
      <w:r w:rsidRPr="00853E91">
        <w:rPr>
          <w:rFonts w:ascii="Times New Roman" w:hAnsi="Times New Roman"/>
          <w:bCs/>
          <w:iCs/>
          <w:sz w:val="28"/>
          <w:szCs w:val="28"/>
        </w:rPr>
        <w:t>начало интервала,</w:t>
      </w:r>
      <w:r w:rsidRPr="00853E91">
        <w:rPr>
          <w:rFonts w:ascii="Times New Roman" w:hAnsi="Times New Roman"/>
          <w:bCs/>
          <w:iCs/>
          <w:sz w:val="28"/>
          <w:szCs w:val="28"/>
          <w:vertAlign w:val="subscript"/>
        </w:rPr>
        <w:t xml:space="preserve"> </w:t>
      </w:r>
      <w:r w:rsidRPr="00853E91">
        <w:rPr>
          <w:rFonts w:ascii="Times New Roman" w:hAnsi="Times New Roman"/>
          <w:bCs/>
          <w:sz w:val="28"/>
          <w:szCs w:val="28"/>
        </w:rPr>
        <w:t xml:space="preserve">содержащего </w:t>
      </w:r>
      <w:r w:rsidRPr="00853E91">
        <w:rPr>
          <w:rFonts w:ascii="Times New Roman" w:hAnsi="Times New Roman"/>
          <w:bCs/>
          <w:iCs/>
          <w:sz w:val="28"/>
          <w:szCs w:val="28"/>
          <w:lang w:val="en-US"/>
        </w:rPr>
        <w:t>i</w:t>
      </w:r>
      <w:r w:rsidRPr="00853E91">
        <w:rPr>
          <w:rFonts w:ascii="Times New Roman" w:hAnsi="Times New Roman"/>
          <w:bCs/>
          <w:sz w:val="28"/>
          <w:szCs w:val="28"/>
        </w:rPr>
        <w:t xml:space="preserve">-й дециль; </w:t>
      </w:r>
    </w:p>
    <w:p w:rsidR="00853E91" w:rsidRPr="00853E91" w:rsidRDefault="00853E91" w:rsidP="004C3D93">
      <w:pPr>
        <w:spacing w:line="360" w:lineRule="auto"/>
        <w:jc w:val="both"/>
        <w:rPr>
          <w:rFonts w:ascii="Times New Roman" w:hAnsi="Times New Roman"/>
          <w:bCs/>
          <w:iCs/>
          <w:sz w:val="28"/>
          <w:szCs w:val="28"/>
        </w:rPr>
      </w:pPr>
      <w:r w:rsidRPr="00853E91">
        <w:rPr>
          <w:rFonts w:ascii="Times New Roman" w:hAnsi="Times New Roman"/>
          <w:bCs/>
          <w:iCs/>
          <w:sz w:val="28"/>
          <w:szCs w:val="28"/>
          <w:lang w:val="en-US"/>
        </w:rPr>
        <w:t>hDi</w:t>
      </w:r>
      <w:r w:rsidRPr="00853E91">
        <w:rPr>
          <w:rFonts w:ascii="Times New Roman" w:hAnsi="Times New Roman"/>
          <w:bCs/>
          <w:iCs/>
          <w:sz w:val="28"/>
          <w:szCs w:val="28"/>
        </w:rPr>
        <w:t xml:space="preserve"> – величина интервала, содержащего </w:t>
      </w:r>
      <w:r w:rsidRPr="00853E91">
        <w:rPr>
          <w:rFonts w:ascii="Times New Roman" w:hAnsi="Times New Roman"/>
          <w:bCs/>
          <w:iCs/>
          <w:sz w:val="28"/>
          <w:szCs w:val="28"/>
          <w:lang w:val="en-US"/>
        </w:rPr>
        <w:t>i</w:t>
      </w:r>
      <w:r w:rsidRPr="00853E91">
        <w:rPr>
          <w:rFonts w:ascii="Times New Roman" w:hAnsi="Times New Roman"/>
          <w:bCs/>
          <w:sz w:val="28"/>
          <w:szCs w:val="28"/>
        </w:rPr>
        <w:t>-й дециль;</w:t>
      </w:r>
    </w:p>
    <w:p w:rsidR="00853E91" w:rsidRPr="00853E91" w:rsidRDefault="00853E91" w:rsidP="004C3D93">
      <w:pPr>
        <w:spacing w:line="360" w:lineRule="auto"/>
        <w:jc w:val="both"/>
        <w:rPr>
          <w:rFonts w:ascii="Times New Roman" w:hAnsi="Times New Roman"/>
          <w:bCs/>
          <w:iCs/>
          <w:sz w:val="28"/>
          <w:szCs w:val="28"/>
        </w:rPr>
      </w:pPr>
      <w:r w:rsidRPr="00853E91">
        <w:rPr>
          <w:rFonts w:ascii="Times New Roman" w:hAnsi="Times New Roman"/>
          <w:bCs/>
          <w:iCs/>
          <w:sz w:val="28"/>
          <w:szCs w:val="28"/>
          <w:lang w:val="en-US"/>
        </w:rPr>
        <w:t>fDi</w:t>
      </w:r>
      <w:r w:rsidRPr="00853E91">
        <w:rPr>
          <w:rFonts w:ascii="Times New Roman" w:hAnsi="Times New Roman"/>
          <w:bCs/>
          <w:iCs/>
          <w:sz w:val="28"/>
          <w:szCs w:val="28"/>
        </w:rPr>
        <w:t xml:space="preserve"> – частота интервала, содержащего </w:t>
      </w:r>
      <w:r w:rsidRPr="00853E91">
        <w:rPr>
          <w:rFonts w:ascii="Times New Roman" w:hAnsi="Times New Roman"/>
          <w:bCs/>
          <w:iCs/>
          <w:sz w:val="28"/>
          <w:szCs w:val="28"/>
          <w:lang w:val="en-US"/>
        </w:rPr>
        <w:t>Di</w:t>
      </w:r>
      <w:r w:rsidRPr="00853E91">
        <w:rPr>
          <w:rFonts w:ascii="Times New Roman" w:hAnsi="Times New Roman"/>
          <w:bCs/>
          <w:iCs/>
          <w:sz w:val="28"/>
          <w:szCs w:val="28"/>
        </w:rPr>
        <w:t>;</w:t>
      </w:r>
    </w:p>
    <w:p w:rsidR="00853E91" w:rsidRPr="00853E91" w:rsidRDefault="00853E91" w:rsidP="004C3D93">
      <w:pPr>
        <w:spacing w:line="360" w:lineRule="auto"/>
        <w:jc w:val="both"/>
        <w:rPr>
          <w:rFonts w:ascii="Times New Roman" w:hAnsi="Times New Roman"/>
          <w:bCs/>
          <w:sz w:val="28"/>
          <w:szCs w:val="28"/>
        </w:rPr>
      </w:pPr>
      <w:r w:rsidRPr="00853E91">
        <w:rPr>
          <w:rFonts w:ascii="Times New Roman" w:hAnsi="Times New Roman"/>
          <w:bCs/>
          <w:iCs/>
          <w:sz w:val="28"/>
          <w:szCs w:val="28"/>
          <w:lang w:val="en-US"/>
        </w:rPr>
        <w:t>SDi</w:t>
      </w:r>
      <w:r w:rsidRPr="00853E91">
        <w:rPr>
          <w:rFonts w:ascii="Times New Roman" w:hAnsi="Times New Roman"/>
          <w:bCs/>
          <w:iCs/>
          <w:sz w:val="28"/>
          <w:szCs w:val="28"/>
        </w:rPr>
        <w:t>-1- накопленная частота предшествующего интервала</w:t>
      </w:r>
      <w:r w:rsidRPr="00853E91">
        <w:rPr>
          <w:rFonts w:ascii="Times New Roman" w:hAnsi="Times New Roman"/>
          <w:bCs/>
          <w:iCs/>
          <w:sz w:val="28"/>
          <w:szCs w:val="28"/>
          <w:vertAlign w:val="subscript"/>
        </w:rPr>
        <w:t>.</w:t>
      </w:r>
    </w:p>
    <w:p w:rsidR="00114C94" w:rsidRPr="004C3D93" w:rsidRDefault="00114C94" w:rsidP="004C3D93">
      <w:pPr>
        <w:spacing w:line="360" w:lineRule="auto"/>
        <w:jc w:val="both"/>
        <w:rPr>
          <w:rFonts w:ascii="Times New Roman" w:hAnsi="Times New Roman"/>
          <w:sz w:val="28"/>
          <w:szCs w:val="28"/>
        </w:rPr>
      </w:pPr>
      <w:r w:rsidRPr="004C3D93">
        <w:rPr>
          <w:rFonts w:ascii="Times New Roman" w:hAnsi="Times New Roman"/>
          <w:bCs/>
          <w:sz w:val="28"/>
          <w:szCs w:val="28"/>
        </w:rPr>
        <w:t xml:space="preserve">Интервалом, содержащим </w:t>
      </w:r>
      <w:r w:rsidRPr="004C3D93">
        <w:rPr>
          <w:rFonts w:ascii="Times New Roman" w:hAnsi="Times New Roman"/>
          <w:bCs/>
          <w:i/>
          <w:iCs/>
          <w:sz w:val="28"/>
          <w:szCs w:val="28"/>
          <w:lang w:val="en-US"/>
        </w:rPr>
        <w:t>D</w:t>
      </w:r>
      <w:r w:rsidRPr="004C3D93">
        <w:rPr>
          <w:rFonts w:ascii="Times New Roman" w:hAnsi="Times New Roman"/>
          <w:bCs/>
          <w:i/>
          <w:iCs/>
          <w:sz w:val="28"/>
          <w:szCs w:val="28"/>
          <w:vertAlign w:val="subscript"/>
          <w:lang w:val="en-US"/>
        </w:rPr>
        <w:t>i</w:t>
      </w:r>
      <w:r w:rsidRPr="004C3D93">
        <w:rPr>
          <w:rFonts w:ascii="Times New Roman" w:hAnsi="Times New Roman"/>
          <w:bCs/>
          <w:i/>
          <w:iCs/>
          <w:sz w:val="28"/>
          <w:szCs w:val="28"/>
        </w:rPr>
        <w:t xml:space="preserve"> ,</w:t>
      </w:r>
      <w:r w:rsidRPr="004C3D93">
        <w:rPr>
          <w:rFonts w:ascii="Times New Roman" w:hAnsi="Times New Roman"/>
          <w:bCs/>
          <w:sz w:val="28"/>
          <w:szCs w:val="28"/>
        </w:rPr>
        <w:t xml:space="preserve">является тот интервал, для которого накопленная частота впервые превышает </w:t>
      </w:r>
      <w:r w:rsidRPr="004C3D93">
        <w:rPr>
          <w:rFonts w:ascii="Times New Roman" w:hAnsi="Times New Roman"/>
          <w:bCs/>
          <w:i/>
          <w:iCs/>
          <w:sz w:val="28"/>
          <w:szCs w:val="28"/>
          <w:lang w:val="en-US"/>
        </w:rPr>
        <w:t>i</w:t>
      </w:r>
      <w:r w:rsidRPr="004C3D93">
        <w:rPr>
          <w:rFonts w:ascii="Times New Roman" w:hAnsi="Times New Roman"/>
          <w:bCs/>
          <w:sz w:val="28"/>
          <w:szCs w:val="28"/>
        </w:rPr>
        <w:t>/10 от суммы частот</w:t>
      </w:r>
    </w:p>
    <w:p w:rsidR="00114C94" w:rsidRPr="004C3D93" w:rsidRDefault="00114C94" w:rsidP="004C3D93">
      <w:pPr>
        <w:spacing w:line="360" w:lineRule="auto"/>
        <w:jc w:val="both"/>
        <w:rPr>
          <w:rFonts w:ascii="Times New Roman" w:hAnsi="Times New Roman"/>
          <w:sz w:val="28"/>
          <w:szCs w:val="28"/>
        </w:rPr>
      </w:pPr>
      <w:r w:rsidRPr="004C3D93">
        <w:rPr>
          <w:rFonts w:ascii="Times New Roman" w:hAnsi="Times New Roman"/>
          <w:bCs/>
          <w:i/>
          <w:iCs/>
          <w:sz w:val="28"/>
          <w:szCs w:val="28"/>
          <w:lang w:val="en-US"/>
        </w:rPr>
        <w:t>D</w:t>
      </w:r>
      <w:r w:rsidRPr="004C3D93">
        <w:rPr>
          <w:rFonts w:ascii="Times New Roman" w:hAnsi="Times New Roman"/>
          <w:bCs/>
          <w:i/>
          <w:iCs/>
          <w:sz w:val="28"/>
          <w:szCs w:val="28"/>
          <w:vertAlign w:val="subscript"/>
          <w:lang w:val="en-US"/>
        </w:rPr>
        <w:t>i</w:t>
      </w:r>
      <w:r w:rsidRPr="004C3D93">
        <w:rPr>
          <w:rFonts w:ascii="Times New Roman" w:hAnsi="Times New Roman"/>
          <w:bCs/>
          <w:i/>
          <w:iCs/>
          <w:sz w:val="28"/>
          <w:szCs w:val="28"/>
          <w:vertAlign w:val="subscript"/>
        </w:rPr>
        <w:t xml:space="preserve"> = </w:t>
      </w:r>
      <w:r w:rsidR="00031FE7" w:rsidRPr="004C3D93">
        <w:rPr>
          <w:rFonts w:ascii="Times New Roman" w:hAnsi="Times New Roman"/>
          <w:bCs/>
          <w:iCs/>
          <w:sz w:val="28"/>
          <w:szCs w:val="28"/>
        </w:rPr>
        <w:t>300+50*(4*100)/10-75/76 = 183</w:t>
      </w:r>
    </w:p>
    <w:p w:rsidR="00A21E72" w:rsidRDefault="00A21E72" w:rsidP="004C3D93">
      <w:pPr>
        <w:spacing w:line="360" w:lineRule="auto"/>
        <w:jc w:val="both"/>
        <w:rPr>
          <w:rFonts w:ascii="Times New Roman" w:hAnsi="Times New Roman"/>
          <w:sz w:val="28"/>
          <w:szCs w:val="28"/>
        </w:rPr>
      </w:pPr>
    </w:p>
    <w:p w:rsidR="001673D8" w:rsidRDefault="001673D8" w:rsidP="004C3D93">
      <w:pPr>
        <w:spacing w:line="360" w:lineRule="auto"/>
        <w:jc w:val="both"/>
        <w:rPr>
          <w:rFonts w:ascii="Times New Roman" w:hAnsi="Times New Roman"/>
          <w:sz w:val="28"/>
          <w:szCs w:val="28"/>
        </w:rPr>
      </w:pPr>
    </w:p>
    <w:p w:rsidR="005C0875" w:rsidRPr="004C3D93" w:rsidRDefault="005C0875" w:rsidP="004C3D93">
      <w:pPr>
        <w:spacing w:line="360" w:lineRule="auto"/>
        <w:jc w:val="both"/>
        <w:rPr>
          <w:rFonts w:ascii="Times New Roman" w:hAnsi="Times New Roman"/>
          <w:sz w:val="28"/>
          <w:szCs w:val="28"/>
        </w:rPr>
      </w:pPr>
      <w:r w:rsidRPr="004C3D93">
        <w:rPr>
          <w:rFonts w:ascii="Times New Roman" w:hAnsi="Times New Roman"/>
          <w:sz w:val="28"/>
          <w:szCs w:val="28"/>
        </w:rPr>
        <w:t>Задача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1595"/>
        <w:gridCol w:w="1595"/>
        <w:gridCol w:w="1595"/>
        <w:gridCol w:w="1595"/>
      </w:tblGrid>
      <w:tr w:rsidR="005C0875" w:rsidRPr="00A21E72" w:rsidTr="00650553">
        <w:trPr>
          <w:cantSplit/>
        </w:trPr>
        <w:tc>
          <w:tcPr>
            <w:tcW w:w="3190" w:type="dxa"/>
            <w:vMerge w:val="restart"/>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Продукты</w:t>
            </w:r>
          </w:p>
        </w:tc>
        <w:tc>
          <w:tcPr>
            <w:tcW w:w="3190" w:type="dxa"/>
            <w:gridSpan w:val="2"/>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Выработано единиц, шт</w:t>
            </w:r>
          </w:p>
        </w:tc>
        <w:tc>
          <w:tcPr>
            <w:tcW w:w="3190" w:type="dxa"/>
            <w:gridSpan w:val="2"/>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Цена за единицу, тг</w:t>
            </w:r>
          </w:p>
        </w:tc>
      </w:tr>
      <w:tr w:rsidR="005C0875" w:rsidRPr="00A21E72" w:rsidTr="00650553">
        <w:trPr>
          <w:cantSplit/>
        </w:trPr>
        <w:tc>
          <w:tcPr>
            <w:tcW w:w="3190" w:type="dxa"/>
            <w:vMerge/>
          </w:tcPr>
          <w:p w:rsidR="005C0875" w:rsidRPr="00A21E72" w:rsidRDefault="005C0875" w:rsidP="004C3D93">
            <w:pPr>
              <w:spacing w:line="360" w:lineRule="auto"/>
              <w:jc w:val="both"/>
              <w:rPr>
                <w:rFonts w:ascii="Times New Roman" w:hAnsi="Times New Roman"/>
                <w:sz w:val="24"/>
                <w:szCs w:val="24"/>
              </w:rPr>
            </w:pPr>
          </w:p>
        </w:tc>
        <w:tc>
          <w:tcPr>
            <w:tcW w:w="1595" w:type="dxa"/>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Базисный период</w:t>
            </w:r>
          </w:p>
        </w:tc>
        <w:tc>
          <w:tcPr>
            <w:tcW w:w="1595" w:type="dxa"/>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Отчетный период</w:t>
            </w:r>
          </w:p>
        </w:tc>
        <w:tc>
          <w:tcPr>
            <w:tcW w:w="1595" w:type="dxa"/>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Базисный период</w:t>
            </w:r>
          </w:p>
        </w:tc>
        <w:tc>
          <w:tcPr>
            <w:tcW w:w="1595" w:type="dxa"/>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Отчетный период</w:t>
            </w:r>
          </w:p>
        </w:tc>
      </w:tr>
      <w:tr w:rsidR="005C0875" w:rsidRPr="00A21E72" w:rsidTr="00650553">
        <w:trPr>
          <w:cantSplit/>
        </w:trPr>
        <w:tc>
          <w:tcPr>
            <w:tcW w:w="3190" w:type="dxa"/>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А</w:t>
            </w:r>
          </w:p>
        </w:tc>
        <w:tc>
          <w:tcPr>
            <w:tcW w:w="1595" w:type="dxa"/>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А1</w:t>
            </w:r>
          </w:p>
        </w:tc>
        <w:tc>
          <w:tcPr>
            <w:tcW w:w="1595" w:type="dxa"/>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А2</w:t>
            </w:r>
          </w:p>
        </w:tc>
        <w:tc>
          <w:tcPr>
            <w:tcW w:w="1595" w:type="dxa"/>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А3</w:t>
            </w:r>
          </w:p>
        </w:tc>
        <w:tc>
          <w:tcPr>
            <w:tcW w:w="1595" w:type="dxa"/>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А4</w:t>
            </w:r>
          </w:p>
        </w:tc>
      </w:tr>
      <w:tr w:rsidR="005C0875" w:rsidRPr="00A21E72" w:rsidTr="00650553">
        <w:trPr>
          <w:cantSplit/>
        </w:trPr>
        <w:tc>
          <w:tcPr>
            <w:tcW w:w="3190" w:type="dxa"/>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В</w:t>
            </w:r>
          </w:p>
        </w:tc>
        <w:tc>
          <w:tcPr>
            <w:tcW w:w="1595" w:type="dxa"/>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В1</w:t>
            </w:r>
          </w:p>
        </w:tc>
        <w:tc>
          <w:tcPr>
            <w:tcW w:w="1595" w:type="dxa"/>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В2</w:t>
            </w:r>
          </w:p>
        </w:tc>
        <w:tc>
          <w:tcPr>
            <w:tcW w:w="1595" w:type="dxa"/>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В3</w:t>
            </w:r>
          </w:p>
        </w:tc>
        <w:tc>
          <w:tcPr>
            <w:tcW w:w="1595" w:type="dxa"/>
          </w:tcPr>
          <w:p w:rsidR="005C0875" w:rsidRPr="00A21E72" w:rsidRDefault="005C0875" w:rsidP="004C3D93">
            <w:pPr>
              <w:pStyle w:val="2"/>
              <w:spacing w:line="360" w:lineRule="auto"/>
              <w:jc w:val="both"/>
              <w:rPr>
                <w:sz w:val="24"/>
                <w:szCs w:val="24"/>
              </w:rPr>
            </w:pPr>
            <w:r w:rsidRPr="00A21E72">
              <w:rPr>
                <w:sz w:val="24"/>
                <w:szCs w:val="24"/>
              </w:rPr>
              <w:t>В4</w:t>
            </w:r>
          </w:p>
        </w:tc>
      </w:tr>
      <w:tr w:rsidR="005C0875" w:rsidRPr="00A21E72" w:rsidTr="00650553">
        <w:trPr>
          <w:cantSplit/>
        </w:trPr>
        <w:tc>
          <w:tcPr>
            <w:tcW w:w="3190" w:type="dxa"/>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С</w:t>
            </w:r>
          </w:p>
        </w:tc>
        <w:tc>
          <w:tcPr>
            <w:tcW w:w="1595" w:type="dxa"/>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С1</w:t>
            </w:r>
          </w:p>
        </w:tc>
        <w:tc>
          <w:tcPr>
            <w:tcW w:w="1595" w:type="dxa"/>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С2</w:t>
            </w:r>
          </w:p>
        </w:tc>
        <w:tc>
          <w:tcPr>
            <w:tcW w:w="1595" w:type="dxa"/>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С3</w:t>
            </w:r>
          </w:p>
        </w:tc>
        <w:tc>
          <w:tcPr>
            <w:tcW w:w="1595" w:type="dxa"/>
          </w:tcPr>
          <w:p w:rsidR="005C0875" w:rsidRPr="00A21E72" w:rsidRDefault="005C0875" w:rsidP="004C3D93">
            <w:pPr>
              <w:spacing w:line="360" w:lineRule="auto"/>
              <w:jc w:val="both"/>
              <w:rPr>
                <w:rFonts w:ascii="Times New Roman" w:hAnsi="Times New Roman"/>
                <w:sz w:val="24"/>
                <w:szCs w:val="24"/>
              </w:rPr>
            </w:pPr>
            <w:r w:rsidRPr="00A21E72">
              <w:rPr>
                <w:rFonts w:ascii="Times New Roman" w:hAnsi="Times New Roman"/>
                <w:sz w:val="24"/>
                <w:szCs w:val="24"/>
              </w:rPr>
              <w:t>С4</w:t>
            </w:r>
          </w:p>
        </w:tc>
      </w:tr>
    </w:tbl>
    <w:p w:rsidR="005C0875" w:rsidRPr="004C3D93" w:rsidRDefault="005C0875" w:rsidP="004C3D93">
      <w:pPr>
        <w:spacing w:line="360" w:lineRule="auto"/>
        <w:jc w:val="both"/>
        <w:rPr>
          <w:rFonts w:ascii="Times New Roman" w:hAnsi="Times New Roman"/>
          <w:sz w:val="28"/>
          <w:szCs w:val="28"/>
        </w:rPr>
      </w:pPr>
    </w:p>
    <w:p w:rsidR="005C0875" w:rsidRDefault="005C0875" w:rsidP="004C3D93">
      <w:pPr>
        <w:spacing w:line="360" w:lineRule="auto"/>
        <w:jc w:val="both"/>
        <w:rPr>
          <w:rFonts w:ascii="Times New Roman" w:hAnsi="Times New Roman"/>
          <w:sz w:val="28"/>
          <w:szCs w:val="28"/>
        </w:rPr>
      </w:pPr>
      <w:r w:rsidRPr="004C3D93">
        <w:rPr>
          <w:rFonts w:ascii="Times New Roman" w:hAnsi="Times New Roman"/>
          <w:sz w:val="28"/>
          <w:szCs w:val="28"/>
        </w:rPr>
        <w:t>По условию задачи № 5.Рассчитать индивидуальные индексы цены и объема продукции.</w:t>
      </w:r>
    </w:p>
    <w:p w:rsidR="00FB26F0" w:rsidRPr="004C3D93" w:rsidRDefault="00FB26F0" w:rsidP="004C3D93">
      <w:pPr>
        <w:spacing w:line="360" w:lineRule="auto"/>
        <w:jc w:val="both"/>
        <w:rPr>
          <w:rFonts w:ascii="Times New Roman" w:hAnsi="Times New Roman"/>
          <w:sz w:val="28"/>
          <w:szCs w:val="28"/>
        </w:rPr>
      </w:pPr>
      <w:r>
        <w:rPr>
          <w:rFonts w:ascii="Times New Roman" w:hAnsi="Times New Roman"/>
          <w:sz w:val="28"/>
          <w:szCs w:val="28"/>
        </w:rPr>
        <w:t>Решение: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1595"/>
        <w:gridCol w:w="1595"/>
        <w:gridCol w:w="1595"/>
        <w:gridCol w:w="1595"/>
      </w:tblGrid>
      <w:tr w:rsidR="00B77F0E" w:rsidRPr="00A21E72" w:rsidTr="00A94A52">
        <w:trPr>
          <w:cantSplit/>
        </w:trPr>
        <w:tc>
          <w:tcPr>
            <w:tcW w:w="3190" w:type="dxa"/>
            <w:vMerge w:val="restart"/>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Продукты</w:t>
            </w:r>
          </w:p>
        </w:tc>
        <w:tc>
          <w:tcPr>
            <w:tcW w:w="3190" w:type="dxa"/>
            <w:gridSpan w:val="2"/>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Выработано единиц, шт</w:t>
            </w:r>
          </w:p>
        </w:tc>
        <w:tc>
          <w:tcPr>
            <w:tcW w:w="3190" w:type="dxa"/>
            <w:gridSpan w:val="2"/>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Цена за единицу, тг</w:t>
            </w:r>
          </w:p>
        </w:tc>
      </w:tr>
      <w:tr w:rsidR="00B77F0E" w:rsidRPr="00A21E72" w:rsidTr="00A94A52">
        <w:trPr>
          <w:cantSplit/>
        </w:trPr>
        <w:tc>
          <w:tcPr>
            <w:tcW w:w="3190" w:type="dxa"/>
            <w:vMerge/>
          </w:tcPr>
          <w:p w:rsidR="00B77F0E" w:rsidRPr="00A21E72" w:rsidRDefault="00B77F0E" w:rsidP="004C3D93">
            <w:pPr>
              <w:spacing w:line="360" w:lineRule="auto"/>
              <w:jc w:val="both"/>
              <w:rPr>
                <w:rFonts w:ascii="Times New Roman" w:hAnsi="Times New Roman"/>
                <w:sz w:val="24"/>
                <w:szCs w:val="24"/>
              </w:rPr>
            </w:pPr>
          </w:p>
        </w:tc>
        <w:tc>
          <w:tcPr>
            <w:tcW w:w="1595" w:type="dxa"/>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Базисный период</w:t>
            </w:r>
          </w:p>
        </w:tc>
        <w:tc>
          <w:tcPr>
            <w:tcW w:w="1595" w:type="dxa"/>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Отчетный период</w:t>
            </w:r>
          </w:p>
        </w:tc>
        <w:tc>
          <w:tcPr>
            <w:tcW w:w="1595" w:type="dxa"/>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Базисный период</w:t>
            </w:r>
          </w:p>
        </w:tc>
        <w:tc>
          <w:tcPr>
            <w:tcW w:w="1595" w:type="dxa"/>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Отчетный период</w:t>
            </w:r>
          </w:p>
        </w:tc>
      </w:tr>
      <w:tr w:rsidR="00B77F0E" w:rsidRPr="00A21E72" w:rsidTr="00A94A52">
        <w:trPr>
          <w:cantSplit/>
        </w:trPr>
        <w:tc>
          <w:tcPr>
            <w:tcW w:w="3190" w:type="dxa"/>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А</w:t>
            </w:r>
          </w:p>
        </w:tc>
        <w:tc>
          <w:tcPr>
            <w:tcW w:w="1595" w:type="dxa"/>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7896</w:t>
            </w:r>
          </w:p>
        </w:tc>
        <w:tc>
          <w:tcPr>
            <w:tcW w:w="1595" w:type="dxa"/>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7889</w:t>
            </w:r>
          </w:p>
        </w:tc>
        <w:tc>
          <w:tcPr>
            <w:tcW w:w="1595" w:type="dxa"/>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13</w:t>
            </w:r>
          </w:p>
        </w:tc>
        <w:tc>
          <w:tcPr>
            <w:tcW w:w="1595" w:type="dxa"/>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46</w:t>
            </w:r>
          </w:p>
        </w:tc>
      </w:tr>
      <w:tr w:rsidR="00B77F0E" w:rsidRPr="00A21E72" w:rsidTr="00A94A52">
        <w:trPr>
          <w:cantSplit/>
        </w:trPr>
        <w:tc>
          <w:tcPr>
            <w:tcW w:w="3190" w:type="dxa"/>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В</w:t>
            </w:r>
          </w:p>
        </w:tc>
        <w:tc>
          <w:tcPr>
            <w:tcW w:w="1595" w:type="dxa"/>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75</w:t>
            </w:r>
          </w:p>
        </w:tc>
        <w:tc>
          <w:tcPr>
            <w:tcW w:w="1595" w:type="dxa"/>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76</w:t>
            </w:r>
          </w:p>
        </w:tc>
        <w:tc>
          <w:tcPr>
            <w:tcW w:w="1595" w:type="dxa"/>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57</w:t>
            </w:r>
          </w:p>
        </w:tc>
        <w:tc>
          <w:tcPr>
            <w:tcW w:w="1595" w:type="dxa"/>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64</w:t>
            </w:r>
          </w:p>
        </w:tc>
      </w:tr>
      <w:tr w:rsidR="00B77F0E" w:rsidRPr="00A21E72" w:rsidTr="00A94A52">
        <w:trPr>
          <w:cantSplit/>
        </w:trPr>
        <w:tc>
          <w:tcPr>
            <w:tcW w:w="3190" w:type="dxa"/>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С</w:t>
            </w:r>
          </w:p>
        </w:tc>
        <w:tc>
          <w:tcPr>
            <w:tcW w:w="1595" w:type="dxa"/>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589</w:t>
            </w:r>
          </w:p>
        </w:tc>
        <w:tc>
          <w:tcPr>
            <w:tcW w:w="1595" w:type="dxa"/>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789</w:t>
            </w:r>
          </w:p>
        </w:tc>
        <w:tc>
          <w:tcPr>
            <w:tcW w:w="1595" w:type="dxa"/>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12</w:t>
            </w:r>
          </w:p>
        </w:tc>
        <w:tc>
          <w:tcPr>
            <w:tcW w:w="1595" w:type="dxa"/>
          </w:tcPr>
          <w:p w:rsidR="00B77F0E" w:rsidRPr="00A21E72" w:rsidRDefault="00B77F0E" w:rsidP="004C3D93">
            <w:pPr>
              <w:spacing w:line="360" w:lineRule="auto"/>
              <w:jc w:val="both"/>
              <w:rPr>
                <w:rFonts w:ascii="Times New Roman" w:hAnsi="Times New Roman"/>
                <w:sz w:val="24"/>
                <w:szCs w:val="24"/>
              </w:rPr>
            </w:pPr>
            <w:r w:rsidRPr="00A21E72">
              <w:rPr>
                <w:rFonts w:ascii="Times New Roman" w:hAnsi="Times New Roman"/>
                <w:sz w:val="24"/>
                <w:szCs w:val="24"/>
              </w:rPr>
              <w:t>12</w:t>
            </w:r>
          </w:p>
        </w:tc>
      </w:tr>
    </w:tbl>
    <w:p w:rsidR="005C0875" w:rsidRPr="004C3D93" w:rsidRDefault="005C0875" w:rsidP="004C3D93">
      <w:pPr>
        <w:spacing w:line="360" w:lineRule="auto"/>
        <w:jc w:val="both"/>
        <w:rPr>
          <w:rFonts w:ascii="Times New Roman" w:hAnsi="Times New Roman"/>
          <w:sz w:val="28"/>
          <w:szCs w:val="28"/>
        </w:rPr>
      </w:pPr>
    </w:p>
    <w:p w:rsidR="002C61F8" w:rsidRPr="004C3D93" w:rsidRDefault="00B77F0E" w:rsidP="004C3D93">
      <w:pPr>
        <w:spacing w:line="360" w:lineRule="auto"/>
        <w:jc w:val="both"/>
        <w:rPr>
          <w:rFonts w:ascii="Times New Roman" w:hAnsi="Times New Roman"/>
          <w:sz w:val="28"/>
          <w:szCs w:val="28"/>
        </w:rPr>
      </w:pPr>
      <w:r w:rsidRPr="004C3D93">
        <w:rPr>
          <w:rFonts w:ascii="Times New Roman" w:hAnsi="Times New Roman"/>
          <w:sz w:val="28"/>
          <w:szCs w:val="28"/>
        </w:rPr>
        <w:t>Индивидуальный индекс цены рассчитывается по следующей формуле:</w:t>
      </w:r>
    </w:p>
    <w:p w:rsidR="00CA5157" w:rsidRPr="004C3D93" w:rsidRDefault="00B77F0E" w:rsidP="004C3D93">
      <w:pPr>
        <w:spacing w:line="360" w:lineRule="auto"/>
        <w:jc w:val="both"/>
        <w:rPr>
          <w:rFonts w:ascii="Times New Roman" w:hAnsi="Times New Roman"/>
          <w:sz w:val="28"/>
          <w:szCs w:val="28"/>
        </w:rPr>
      </w:pPr>
      <w:r w:rsidRPr="004C3D93">
        <w:rPr>
          <w:rFonts w:ascii="Times New Roman" w:hAnsi="Times New Roman"/>
          <w:sz w:val="28"/>
          <w:szCs w:val="28"/>
          <w:lang w:val="en-US"/>
        </w:rPr>
        <w:t>Ip</w:t>
      </w:r>
      <w:r w:rsidRPr="004C3D93">
        <w:rPr>
          <w:rFonts w:ascii="Times New Roman" w:hAnsi="Times New Roman"/>
          <w:sz w:val="28"/>
          <w:szCs w:val="28"/>
        </w:rPr>
        <w:t xml:space="preserve"> = </w:t>
      </w:r>
      <w:r w:rsidR="004D5AFE" w:rsidRPr="004C3D93">
        <w:rPr>
          <w:rFonts w:ascii="Times New Roman" w:hAnsi="Times New Roman"/>
          <w:sz w:val="28"/>
          <w:szCs w:val="28"/>
          <w:lang w:val="en-US"/>
        </w:rPr>
        <w:t>P</w:t>
      </w:r>
      <w:r w:rsidR="004D5AFE" w:rsidRPr="004C3D93">
        <w:rPr>
          <w:rFonts w:ascii="Times New Roman" w:hAnsi="Times New Roman"/>
          <w:sz w:val="28"/>
          <w:szCs w:val="28"/>
        </w:rPr>
        <w:t>1/</w:t>
      </w:r>
      <w:r w:rsidR="004D5AFE" w:rsidRPr="004C3D93">
        <w:rPr>
          <w:rFonts w:ascii="Times New Roman" w:hAnsi="Times New Roman"/>
          <w:sz w:val="28"/>
          <w:szCs w:val="28"/>
          <w:lang w:val="en-US"/>
        </w:rPr>
        <w:t>P</w:t>
      </w:r>
      <w:r w:rsidR="004D5AFE" w:rsidRPr="004C3D93">
        <w:rPr>
          <w:rFonts w:ascii="Times New Roman" w:hAnsi="Times New Roman"/>
          <w:sz w:val="28"/>
          <w:szCs w:val="28"/>
        </w:rPr>
        <w:t>0</w:t>
      </w:r>
    </w:p>
    <w:p w:rsidR="00CA5157" w:rsidRPr="004C3D93" w:rsidRDefault="00CA5157" w:rsidP="004C3D93">
      <w:pPr>
        <w:spacing w:line="360" w:lineRule="auto"/>
        <w:jc w:val="both"/>
        <w:rPr>
          <w:rFonts w:ascii="Times New Roman" w:hAnsi="Times New Roman"/>
          <w:sz w:val="28"/>
          <w:szCs w:val="28"/>
        </w:rPr>
      </w:pPr>
      <w:r w:rsidRPr="004C3D93">
        <w:rPr>
          <w:rFonts w:ascii="Times New Roman" w:hAnsi="Times New Roman"/>
          <w:sz w:val="28"/>
          <w:szCs w:val="28"/>
        </w:rPr>
        <w:t xml:space="preserve">По продукции А  </w:t>
      </w:r>
      <w:r w:rsidRPr="004C3D93">
        <w:rPr>
          <w:rFonts w:ascii="Times New Roman" w:hAnsi="Times New Roman"/>
          <w:sz w:val="28"/>
          <w:szCs w:val="28"/>
          <w:lang w:val="en-US"/>
        </w:rPr>
        <w:t>Ip</w:t>
      </w:r>
      <w:r w:rsidR="004D5AFE" w:rsidRPr="004C3D93">
        <w:rPr>
          <w:rFonts w:ascii="Times New Roman" w:hAnsi="Times New Roman"/>
          <w:sz w:val="28"/>
          <w:szCs w:val="28"/>
        </w:rPr>
        <w:t xml:space="preserve"> </w:t>
      </w:r>
      <w:r w:rsidRPr="004C3D93">
        <w:rPr>
          <w:rFonts w:ascii="Times New Roman" w:hAnsi="Times New Roman"/>
          <w:sz w:val="28"/>
          <w:szCs w:val="28"/>
        </w:rPr>
        <w:t xml:space="preserve">= </w:t>
      </w:r>
      <w:r w:rsidR="004D5AFE" w:rsidRPr="004C3D93">
        <w:rPr>
          <w:rFonts w:ascii="Times New Roman" w:hAnsi="Times New Roman"/>
          <w:sz w:val="28"/>
          <w:szCs w:val="28"/>
        </w:rPr>
        <w:t>46/13=3,5</w:t>
      </w:r>
    </w:p>
    <w:p w:rsidR="00CA5157" w:rsidRPr="004C3D93" w:rsidRDefault="00CA5157" w:rsidP="004C3D93">
      <w:pPr>
        <w:spacing w:line="360" w:lineRule="auto"/>
        <w:jc w:val="both"/>
        <w:rPr>
          <w:rFonts w:ascii="Times New Roman" w:hAnsi="Times New Roman"/>
          <w:sz w:val="28"/>
          <w:szCs w:val="28"/>
        </w:rPr>
      </w:pPr>
      <w:r w:rsidRPr="004C3D93">
        <w:rPr>
          <w:rFonts w:ascii="Times New Roman" w:hAnsi="Times New Roman"/>
          <w:sz w:val="28"/>
          <w:szCs w:val="28"/>
        </w:rPr>
        <w:t xml:space="preserve">По продукции В </w:t>
      </w:r>
      <w:r w:rsidRPr="004C3D93">
        <w:rPr>
          <w:rFonts w:ascii="Times New Roman" w:hAnsi="Times New Roman"/>
          <w:sz w:val="28"/>
          <w:szCs w:val="28"/>
          <w:lang w:val="en-US"/>
        </w:rPr>
        <w:t>Ip</w:t>
      </w:r>
      <w:r w:rsidRPr="004C3D93">
        <w:rPr>
          <w:rFonts w:ascii="Times New Roman" w:hAnsi="Times New Roman"/>
          <w:sz w:val="28"/>
          <w:szCs w:val="28"/>
        </w:rPr>
        <w:t xml:space="preserve"> = 64/57 = 1,12</w:t>
      </w:r>
    </w:p>
    <w:p w:rsidR="00CA5157" w:rsidRPr="004C3D93" w:rsidRDefault="00CA5157" w:rsidP="004C3D93">
      <w:pPr>
        <w:spacing w:line="360" w:lineRule="auto"/>
        <w:jc w:val="both"/>
        <w:rPr>
          <w:rFonts w:ascii="Times New Roman" w:hAnsi="Times New Roman"/>
          <w:sz w:val="28"/>
          <w:szCs w:val="28"/>
        </w:rPr>
      </w:pPr>
      <w:r w:rsidRPr="004C3D93">
        <w:rPr>
          <w:rFonts w:ascii="Times New Roman" w:hAnsi="Times New Roman"/>
          <w:sz w:val="28"/>
          <w:szCs w:val="28"/>
        </w:rPr>
        <w:t xml:space="preserve">По продукции С </w:t>
      </w:r>
      <w:r w:rsidRPr="004C3D93">
        <w:rPr>
          <w:rFonts w:ascii="Times New Roman" w:hAnsi="Times New Roman"/>
          <w:sz w:val="28"/>
          <w:szCs w:val="28"/>
          <w:lang w:val="en-US"/>
        </w:rPr>
        <w:t>Ip</w:t>
      </w:r>
      <w:r w:rsidRPr="004C3D93">
        <w:rPr>
          <w:rFonts w:ascii="Times New Roman" w:hAnsi="Times New Roman"/>
          <w:sz w:val="28"/>
          <w:szCs w:val="28"/>
        </w:rPr>
        <w:t xml:space="preserve"> = 12/12 = 1.</w:t>
      </w:r>
    </w:p>
    <w:p w:rsidR="00CA5157" w:rsidRPr="004C3D93" w:rsidRDefault="00CA5157" w:rsidP="004C3D93">
      <w:pPr>
        <w:spacing w:line="360" w:lineRule="auto"/>
        <w:jc w:val="both"/>
        <w:rPr>
          <w:rFonts w:ascii="Times New Roman" w:hAnsi="Times New Roman"/>
          <w:sz w:val="28"/>
          <w:szCs w:val="28"/>
        </w:rPr>
      </w:pPr>
      <w:r w:rsidRPr="004C3D93">
        <w:rPr>
          <w:rFonts w:ascii="Times New Roman" w:hAnsi="Times New Roman"/>
          <w:sz w:val="28"/>
          <w:szCs w:val="28"/>
          <w:lang w:val="en-US"/>
        </w:rPr>
        <w:t>I</w:t>
      </w:r>
      <w:r w:rsidRPr="004C3D93">
        <w:rPr>
          <w:rFonts w:ascii="Times New Roman" w:hAnsi="Times New Roman"/>
          <w:sz w:val="28"/>
          <w:szCs w:val="28"/>
        </w:rPr>
        <w:t xml:space="preserve"> p показывает, во сколько раз изменилась общая сумма выручки под влиянием изменения цены товара.</w:t>
      </w:r>
    </w:p>
    <w:p w:rsidR="00CA5157" w:rsidRPr="004C3D93" w:rsidRDefault="00CA5157" w:rsidP="004C3D93">
      <w:pPr>
        <w:spacing w:line="360" w:lineRule="auto"/>
        <w:jc w:val="both"/>
        <w:rPr>
          <w:rFonts w:ascii="Times New Roman" w:hAnsi="Times New Roman"/>
          <w:sz w:val="28"/>
          <w:szCs w:val="28"/>
        </w:rPr>
      </w:pPr>
      <w:r w:rsidRPr="004C3D93">
        <w:rPr>
          <w:rFonts w:ascii="Times New Roman" w:hAnsi="Times New Roman"/>
          <w:sz w:val="28"/>
          <w:szCs w:val="28"/>
        </w:rPr>
        <w:t>По приведенным расчетам видно, что выручка по продукции А в результате увеличения цены увеличилась в 3,5 раза, по продукции В на 12%, по продукции С осталась прежней.</w:t>
      </w:r>
    </w:p>
    <w:p w:rsidR="00CA5157" w:rsidRPr="004C3D93" w:rsidRDefault="00CA5157" w:rsidP="004C3D93">
      <w:pPr>
        <w:spacing w:line="360" w:lineRule="auto"/>
        <w:jc w:val="both"/>
        <w:rPr>
          <w:rFonts w:ascii="Times New Roman" w:hAnsi="Times New Roman"/>
          <w:sz w:val="28"/>
          <w:szCs w:val="28"/>
        </w:rPr>
      </w:pPr>
      <w:r w:rsidRPr="004C3D93">
        <w:rPr>
          <w:rFonts w:ascii="Times New Roman" w:hAnsi="Times New Roman"/>
          <w:sz w:val="28"/>
          <w:szCs w:val="28"/>
        </w:rPr>
        <w:t>Индивидуальный индекс объема рассчитывается по формуле:</w:t>
      </w:r>
    </w:p>
    <w:p w:rsidR="00CA5157" w:rsidRPr="004C3D93" w:rsidRDefault="00CA5157" w:rsidP="004C3D93">
      <w:pPr>
        <w:spacing w:line="360" w:lineRule="auto"/>
        <w:jc w:val="both"/>
        <w:rPr>
          <w:rFonts w:ascii="Times New Roman" w:hAnsi="Times New Roman"/>
          <w:sz w:val="28"/>
          <w:szCs w:val="28"/>
        </w:rPr>
      </w:pPr>
      <w:r w:rsidRPr="004C3D93">
        <w:rPr>
          <w:rFonts w:ascii="Times New Roman" w:hAnsi="Times New Roman"/>
          <w:sz w:val="28"/>
          <w:szCs w:val="28"/>
          <w:lang w:val="en-US"/>
        </w:rPr>
        <w:t>Iq</w:t>
      </w:r>
      <w:r w:rsidRPr="008B36BD">
        <w:rPr>
          <w:rFonts w:ascii="Times New Roman" w:hAnsi="Times New Roman"/>
          <w:sz w:val="28"/>
          <w:szCs w:val="28"/>
        </w:rPr>
        <w:t xml:space="preserve"> = </w:t>
      </w:r>
      <w:r w:rsidRPr="004C3D93">
        <w:rPr>
          <w:rFonts w:ascii="Times New Roman" w:hAnsi="Times New Roman"/>
          <w:sz w:val="28"/>
          <w:szCs w:val="28"/>
          <w:lang w:val="en-US"/>
        </w:rPr>
        <w:t>Q</w:t>
      </w:r>
      <w:r w:rsidRPr="008B36BD">
        <w:rPr>
          <w:rFonts w:ascii="Times New Roman" w:hAnsi="Times New Roman"/>
          <w:sz w:val="28"/>
          <w:szCs w:val="28"/>
        </w:rPr>
        <w:t>1</w:t>
      </w:r>
      <w:r w:rsidRPr="004C3D93">
        <w:rPr>
          <w:rFonts w:ascii="Times New Roman" w:hAnsi="Times New Roman"/>
          <w:sz w:val="28"/>
          <w:szCs w:val="28"/>
        </w:rPr>
        <w:t>/</w:t>
      </w:r>
      <w:r w:rsidRPr="004C3D93">
        <w:rPr>
          <w:rFonts w:ascii="Times New Roman" w:hAnsi="Times New Roman"/>
          <w:sz w:val="28"/>
          <w:szCs w:val="28"/>
          <w:lang w:val="en-US"/>
        </w:rPr>
        <w:t>Q</w:t>
      </w:r>
      <w:r w:rsidRPr="008B36BD">
        <w:rPr>
          <w:rFonts w:ascii="Times New Roman" w:hAnsi="Times New Roman"/>
          <w:sz w:val="28"/>
          <w:szCs w:val="28"/>
        </w:rPr>
        <w:t>0</w:t>
      </w:r>
    </w:p>
    <w:p w:rsidR="00CA5157" w:rsidRPr="004C3D93" w:rsidRDefault="00CA5157" w:rsidP="004C3D93">
      <w:pPr>
        <w:spacing w:line="360" w:lineRule="auto"/>
        <w:jc w:val="both"/>
        <w:rPr>
          <w:rFonts w:ascii="Times New Roman" w:hAnsi="Times New Roman"/>
          <w:sz w:val="28"/>
          <w:szCs w:val="28"/>
        </w:rPr>
      </w:pPr>
      <w:r w:rsidRPr="004C3D93">
        <w:rPr>
          <w:rFonts w:ascii="Times New Roman" w:hAnsi="Times New Roman"/>
          <w:sz w:val="28"/>
          <w:szCs w:val="28"/>
        </w:rPr>
        <w:t xml:space="preserve">По продукции А </w:t>
      </w:r>
      <w:r w:rsidRPr="004C3D93">
        <w:rPr>
          <w:rFonts w:ascii="Times New Roman" w:hAnsi="Times New Roman"/>
          <w:sz w:val="28"/>
          <w:szCs w:val="28"/>
          <w:lang w:val="en-US"/>
        </w:rPr>
        <w:t>Iq</w:t>
      </w:r>
      <w:r w:rsidRPr="004C3D93">
        <w:rPr>
          <w:rFonts w:ascii="Times New Roman" w:hAnsi="Times New Roman"/>
          <w:sz w:val="28"/>
          <w:szCs w:val="28"/>
        </w:rPr>
        <w:t xml:space="preserve"> = 7889/7896 = 0,99</w:t>
      </w:r>
    </w:p>
    <w:p w:rsidR="00CA5157" w:rsidRPr="004C3D93" w:rsidRDefault="00CA5157" w:rsidP="004C3D93">
      <w:pPr>
        <w:spacing w:line="360" w:lineRule="auto"/>
        <w:jc w:val="both"/>
        <w:rPr>
          <w:rFonts w:ascii="Times New Roman" w:hAnsi="Times New Roman"/>
          <w:sz w:val="28"/>
          <w:szCs w:val="28"/>
        </w:rPr>
      </w:pPr>
      <w:r w:rsidRPr="004C3D93">
        <w:rPr>
          <w:rFonts w:ascii="Times New Roman" w:hAnsi="Times New Roman"/>
          <w:sz w:val="28"/>
          <w:szCs w:val="28"/>
        </w:rPr>
        <w:t xml:space="preserve">По продукции В </w:t>
      </w:r>
      <w:r w:rsidRPr="004C3D93">
        <w:rPr>
          <w:rFonts w:ascii="Times New Roman" w:hAnsi="Times New Roman"/>
          <w:sz w:val="28"/>
          <w:szCs w:val="28"/>
          <w:lang w:val="en-US"/>
        </w:rPr>
        <w:t>Iq</w:t>
      </w:r>
      <w:r w:rsidRPr="004C3D93">
        <w:rPr>
          <w:rFonts w:ascii="Times New Roman" w:hAnsi="Times New Roman"/>
          <w:sz w:val="28"/>
          <w:szCs w:val="28"/>
        </w:rPr>
        <w:t xml:space="preserve"> = 76/75 = </w:t>
      </w:r>
      <w:r w:rsidR="00FA2578" w:rsidRPr="004C3D93">
        <w:rPr>
          <w:rFonts w:ascii="Times New Roman" w:hAnsi="Times New Roman"/>
          <w:sz w:val="28"/>
          <w:szCs w:val="28"/>
        </w:rPr>
        <w:t>1,01</w:t>
      </w:r>
    </w:p>
    <w:p w:rsidR="00FA2578" w:rsidRPr="004C3D93" w:rsidRDefault="00FA2578" w:rsidP="004C3D93">
      <w:pPr>
        <w:spacing w:line="360" w:lineRule="auto"/>
        <w:jc w:val="both"/>
        <w:rPr>
          <w:rFonts w:ascii="Times New Roman" w:hAnsi="Times New Roman"/>
          <w:sz w:val="28"/>
          <w:szCs w:val="28"/>
        </w:rPr>
      </w:pPr>
      <w:r w:rsidRPr="004C3D93">
        <w:rPr>
          <w:rFonts w:ascii="Times New Roman" w:hAnsi="Times New Roman"/>
          <w:sz w:val="28"/>
          <w:szCs w:val="28"/>
        </w:rPr>
        <w:t xml:space="preserve">По продукции С </w:t>
      </w:r>
      <w:r w:rsidRPr="004C3D93">
        <w:rPr>
          <w:rFonts w:ascii="Times New Roman" w:hAnsi="Times New Roman"/>
          <w:sz w:val="28"/>
          <w:szCs w:val="28"/>
          <w:lang w:val="en-US"/>
        </w:rPr>
        <w:t>Iq</w:t>
      </w:r>
      <w:r w:rsidRPr="004C3D93">
        <w:rPr>
          <w:rFonts w:ascii="Times New Roman" w:hAnsi="Times New Roman"/>
          <w:sz w:val="28"/>
          <w:szCs w:val="28"/>
        </w:rPr>
        <w:t xml:space="preserve"> = 789/589 = 1,34</w:t>
      </w:r>
    </w:p>
    <w:p w:rsidR="00CA5157" w:rsidRPr="004C3D93" w:rsidRDefault="00CA5157" w:rsidP="004C3D93">
      <w:pPr>
        <w:spacing w:line="360" w:lineRule="auto"/>
        <w:jc w:val="both"/>
        <w:rPr>
          <w:rFonts w:ascii="Times New Roman" w:hAnsi="Times New Roman"/>
          <w:sz w:val="28"/>
          <w:szCs w:val="28"/>
        </w:rPr>
      </w:pPr>
      <w:r w:rsidRPr="004C3D93">
        <w:rPr>
          <w:rFonts w:ascii="Times New Roman" w:hAnsi="Times New Roman"/>
          <w:sz w:val="28"/>
          <w:szCs w:val="28"/>
          <w:lang w:val="en-US"/>
        </w:rPr>
        <w:t>Iq</w:t>
      </w:r>
      <w:r w:rsidRPr="004C3D93">
        <w:rPr>
          <w:rFonts w:ascii="Times New Roman" w:hAnsi="Times New Roman"/>
          <w:sz w:val="28"/>
          <w:szCs w:val="28"/>
        </w:rPr>
        <w:t xml:space="preserve"> показывает, во сколько раз увеличилась (или уменьшилась) общая сумма выручки под влиянием изменения объема продажи в натуральных единицах.</w:t>
      </w:r>
    </w:p>
    <w:p w:rsidR="00FA2578" w:rsidRDefault="00FA2578" w:rsidP="004C3D93">
      <w:pPr>
        <w:spacing w:line="360" w:lineRule="auto"/>
        <w:jc w:val="both"/>
        <w:rPr>
          <w:rFonts w:ascii="Times New Roman" w:hAnsi="Times New Roman"/>
          <w:sz w:val="28"/>
          <w:szCs w:val="28"/>
        </w:rPr>
      </w:pPr>
      <w:r w:rsidRPr="004C3D93">
        <w:rPr>
          <w:rFonts w:ascii="Times New Roman" w:hAnsi="Times New Roman"/>
          <w:sz w:val="28"/>
          <w:szCs w:val="28"/>
        </w:rPr>
        <w:t>В данном примере в результате изменения объема  выручка по продукции А уменьшилась на 1%, по продукции В увеличилась на 1%, по продукции С увеличилась на 34%.</w:t>
      </w:r>
    </w:p>
    <w:p w:rsidR="00286840" w:rsidRDefault="00286840" w:rsidP="00286840">
      <w:pPr>
        <w:spacing w:line="360" w:lineRule="auto"/>
        <w:jc w:val="center"/>
        <w:rPr>
          <w:rFonts w:ascii="Times New Roman" w:hAnsi="Times New Roman"/>
          <w:sz w:val="28"/>
          <w:szCs w:val="28"/>
        </w:rPr>
      </w:pPr>
      <w:r>
        <w:rPr>
          <w:rFonts w:ascii="Times New Roman" w:hAnsi="Times New Roman"/>
          <w:sz w:val="28"/>
          <w:szCs w:val="28"/>
        </w:rPr>
        <w:br w:type="page"/>
        <w:t>Заключение</w:t>
      </w:r>
    </w:p>
    <w:p w:rsidR="00286840" w:rsidRDefault="00286840" w:rsidP="00286840">
      <w:pPr>
        <w:spacing w:line="360" w:lineRule="auto"/>
        <w:ind w:firstLine="708"/>
        <w:jc w:val="both"/>
        <w:rPr>
          <w:rFonts w:ascii="Times New Roman" w:hAnsi="Times New Roman"/>
          <w:sz w:val="28"/>
          <w:szCs w:val="28"/>
        </w:rPr>
      </w:pPr>
    </w:p>
    <w:p w:rsidR="00286840" w:rsidRPr="00286840" w:rsidRDefault="00286840" w:rsidP="00286840">
      <w:pPr>
        <w:spacing w:line="360" w:lineRule="auto"/>
        <w:ind w:firstLine="708"/>
        <w:jc w:val="both"/>
        <w:rPr>
          <w:rFonts w:ascii="Times New Roman" w:hAnsi="Times New Roman"/>
          <w:sz w:val="28"/>
          <w:szCs w:val="28"/>
        </w:rPr>
      </w:pPr>
      <w:r w:rsidRPr="00286840">
        <w:rPr>
          <w:rFonts w:ascii="Times New Roman" w:hAnsi="Times New Roman"/>
          <w:sz w:val="28"/>
          <w:szCs w:val="28"/>
        </w:rPr>
        <w:t>В первой части курсовой работы рассмотрена статистика строительной продукции.</w:t>
      </w:r>
      <w:r w:rsidRPr="00286840">
        <w:rPr>
          <w:rFonts w:ascii="Times New Roman" w:hAnsi="Times New Roman"/>
          <w:bCs/>
          <w:color w:val="000000"/>
          <w:kern w:val="24"/>
          <w:sz w:val="56"/>
          <w:szCs w:val="56"/>
          <w:lang w:eastAsia="ru-RU"/>
        </w:rPr>
        <w:t xml:space="preserve"> </w:t>
      </w:r>
      <w:r w:rsidRPr="00286840">
        <w:rPr>
          <w:rFonts w:ascii="Times New Roman" w:hAnsi="Times New Roman"/>
          <w:bCs/>
          <w:sz w:val="28"/>
          <w:szCs w:val="28"/>
        </w:rPr>
        <w:t>Строительство</w:t>
      </w:r>
      <w:r w:rsidRPr="00286840">
        <w:rPr>
          <w:rFonts w:ascii="Times New Roman" w:hAnsi="Times New Roman"/>
          <w:sz w:val="28"/>
          <w:szCs w:val="28"/>
        </w:rPr>
        <w:t xml:space="preserve"> имеет ряд особенностей, отличающих его от других отраслей экономики. К ним относятся территориальная закрепленность продукции, ее уникальный характер, длительность производственного цикла, которая обусловливает необходимость учета выпуска по мере реализации, а не завершения инвестиционных проектов по строительству, расширению, реконструкции и техническому перевооружению объектов В учете и статистике под продукцией строительства понимается прямой наглядный результат основной производительной деятельности строительных организаций, включающей работы по подготовке строительного участка, строительство завершенных зданий и сооружений, монтаж оборудования, завершение строительства, оформление проектной документации и подготовку технико-экономических обоснований по строительной продукции  </w:t>
      </w:r>
    </w:p>
    <w:p w:rsidR="00286840" w:rsidRPr="00286840" w:rsidRDefault="00286840" w:rsidP="00286840">
      <w:pPr>
        <w:spacing w:line="360" w:lineRule="auto"/>
        <w:ind w:firstLine="708"/>
        <w:jc w:val="both"/>
        <w:rPr>
          <w:rFonts w:ascii="Times New Roman" w:hAnsi="Times New Roman"/>
          <w:sz w:val="28"/>
          <w:szCs w:val="28"/>
        </w:rPr>
      </w:pPr>
      <w:r w:rsidRPr="00286840">
        <w:rPr>
          <w:rFonts w:ascii="Times New Roman" w:hAnsi="Times New Roman"/>
          <w:sz w:val="28"/>
          <w:szCs w:val="28"/>
        </w:rPr>
        <w:t xml:space="preserve">Материалы, приобретенные строительной организацией, но не использованные в строительстве или реализованные на сторону, не являются продукцией строительства. Строительная продукция учитывается в </w:t>
      </w:r>
      <w:r w:rsidRPr="00286840">
        <w:rPr>
          <w:rFonts w:ascii="Times New Roman" w:hAnsi="Times New Roman"/>
          <w:bCs/>
          <w:iCs/>
          <w:sz w:val="28"/>
          <w:szCs w:val="28"/>
        </w:rPr>
        <w:t>натуральном и стоимостном</w:t>
      </w:r>
      <w:r w:rsidRPr="00286840">
        <w:rPr>
          <w:rFonts w:ascii="Times New Roman" w:hAnsi="Times New Roman"/>
          <w:sz w:val="28"/>
          <w:szCs w:val="28"/>
        </w:rPr>
        <w:t xml:space="preserve"> выражении на всех стадиях ее готовности. Учет строительной продукции в натуральном выражении позволяет определять размеры производства важнейших видов строительных работ в регионе и стране в целом, сравнивать их с аналогичными показателями других регионов и стран. Он является основой для учета продукции в денежном выражении. Валовая продукция строительства определяется    поэлементным способом. Чистая продукция строительства может быть определена двумя способами:</w:t>
      </w:r>
    </w:p>
    <w:p w:rsidR="00286840" w:rsidRPr="00286840" w:rsidRDefault="00286840" w:rsidP="00286840">
      <w:pPr>
        <w:spacing w:line="360" w:lineRule="auto"/>
        <w:ind w:firstLine="708"/>
        <w:jc w:val="both"/>
        <w:rPr>
          <w:rFonts w:ascii="Times New Roman" w:hAnsi="Times New Roman"/>
          <w:sz w:val="28"/>
          <w:szCs w:val="28"/>
        </w:rPr>
      </w:pPr>
      <w:r w:rsidRPr="00286840">
        <w:rPr>
          <w:rFonts w:ascii="Times New Roman" w:hAnsi="Times New Roman"/>
          <w:sz w:val="28"/>
          <w:szCs w:val="28"/>
        </w:rPr>
        <w:t xml:space="preserve">– </w:t>
      </w:r>
      <w:r w:rsidRPr="00286840">
        <w:rPr>
          <w:rFonts w:ascii="Times New Roman" w:hAnsi="Times New Roman"/>
          <w:bCs/>
          <w:iCs/>
          <w:sz w:val="28"/>
          <w:szCs w:val="28"/>
        </w:rPr>
        <w:t>путем исключения из величины валовой продукции стоимости сырья и материалов (объема материальных издержек строительного производства)</w:t>
      </w:r>
    </w:p>
    <w:p w:rsidR="00286840" w:rsidRPr="00286840" w:rsidRDefault="00286840" w:rsidP="00286840">
      <w:pPr>
        <w:spacing w:line="360" w:lineRule="auto"/>
        <w:ind w:firstLine="708"/>
        <w:jc w:val="both"/>
        <w:rPr>
          <w:rFonts w:ascii="Times New Roman" w:hAnsi="Times New Roman"/>
          <w:sz w:val="28"/>
          <w:szCs w:val="28"/>
        </w:rPr>
      </w:pPr>
      <w:r w:rsidRPr="00286840">
        <w:rPr>
          <w:rFonts w:ascii="Times New Roman" w:hAnsi="Times New Roman"/>
          <w:sz w:val="28"/>
          <w:szCs w:val="28"/>
        </w:rPr>
        <w:t xml:space="preserve">– </w:t>
      </w:r>
      <w:r w:rsidRPr="00286840">
        <w:rPr>
          <w:rFonts w:ascii="Times New Roman" w:hAnsi="Times New Roman"/>
          <w:bCs/>
          <w:iCs/>
          <w:sz w:val="28"/>
          <w:szCs w:val="28"/>
        </w:rPr>
        <w:t>путем умножения величины валовой продукции на долю вновь созданной стоимости</w:t>
      </w:r>
      <w:r>
        <w:rPr>
          <w:rFonts w:ascii="Times New Roman" w:hAnsi="Times New Roman"/>
          <w:bCs/>
          <w:iCs/>
          <w:sz w:val="28"/>
          <w:szCs w:val="28"/>
        </w:rPr>
        <w:t>.</w:t>
      </w:r>
    </w:p>
    <w:p w:rsidR="00286840" w:rsidRPr="00286840" w:rsidRDefault="00286840" w:rsidP="00286840">
      <w:pPr>
        <w:spacing w:line="360" w:lineRule="auto"/>
        <w:ind w:firstLine="708"/>
        <w:jc w:val="both"/>
        <w:rPr>
          <w:rFonts w:ascii="Times New Roman" w:hAnsi="Times New Roman"/>
          <w:sz w:val="28"/>
          <w:szCs w:val="28"/>
        </w:rPr>
      </w:pPr>
      <w:r w:rsidRPr="00286840">
        <w:rPr>
          <w:rFonts w:ascii="Times New Roman" w:hAnsi="Times New Roman"/>
          <w:sz w:val="28"/>
          <w:szCs w:val="28"/>
        </w:rPr>
        <w:t xml:space="preserve">Во второй части </w:t>
      </w:r>
      <w:r>
        <w:rPr>
          <w:rFonts w:ascii="Times New Roman" w:hAnsi="Times New Roman"/>
          <w:sz w:val="28"/>
          <w:szCs w:val="28"/>
        </w:rPr>
        <w:t xml:space="preserve">курсовой работы </w:t>
      </w:r>
      <w:r w:rsidRPr="00286840">
        <w:rPr>
          <w:rFonts w:ascii="Times New Roman" w:hAnsi="Times New Roman"/>
          <w:sz w:val="28"/>
          <w:szCs w:val="28"/>
        </w:rPr>
        <w:t>были рассчитаны статистические показатели и индексы.</w:t>
      </w:r>
    </w:p>
    <w:p w:rsidR="00286840" w:rsidRPr="00286840" w:rsidRDefault="00286840" w:rsidP="00286840">
      <w:pPr>
        <w:spacing w:line="360" w:lineRule="auto"/>
        <w:ind w:firstLine="708"/>
        <w:jc w:val="both"/>
        <w:rPr>
          <w:sz w:val="28"/>
          <w:szCs w:val="28"/>
        </w:rPr>
      </w:pPr>
      <w:r w:rsidRPr="00286840">
        <w:rPr>
          <w:sz w:val="28"/>
          <w:szCs w:val="28"/>
        </w:rPr>
        <w:t xml:space="preserve"> </w:t>
      </w:r>
    </w:p>
    <w:p w:rsidR="00286840" w:rsidRPr="00286840" w:rsidRDefault="00286840" w:rsidP="00286840">
      <w:pPr>
        <w:spacing w:line="360" w:lineRule="auto"/>
        <w:ind w:firstLine="708"/>
        <w:jc w:val="both"/>
        <w:rPr>
          <w:sz w:val="28"/>
          <w:szCs w:val="28"/>
        </w:rPr>
      </w:pPr>
    </w:p>
    <w:p w:rsidR="00286840" w:rsidRPr="00286840" w:rsidRDefault="00286840" w:rsidP="00286840">
      <w:pPr>
        <w:spacing w:line="360" w:lineRule="auto"/>
        <w:ind w:firstLine="708"/>
        <w:jc w:val="both"/>
        <w:rPr>
          <w:sz w:val="28"/>
          <w:szCs w:val="28"/>
        </w:rPr>
      </w:pPr>
    </w:p>
    <w:p w:rsidR="00286840" w:rsidRPr="00286840" w:rsidRDefault="00286840" w:rsidP="00286840">
      <w:pPr>
        <w:spacing w:line="360" w:lineRule="auto"/>
        <w:ind w:firstLine="708"/>
        <w:jc w:val="both"/>
        <w:rPr>
          <w:sz w:val="28"/>
          <w:szCs w:val="28"/>
        </w:rPr>
      </w:pPr>
    </w:p>
    <w:p w:rsidR="00286840" w:rsidRDefault="00286840" w:rsidP="00286840">
      <w:pPr>
        <w:spacing w:line="360" w:lineRule="auto"/>
        <w:ind w:firstLine="708"/>
        <w:rPr>
          <w:rFonts w:ascii="Times New Roman" w:hAnsi="Times New Roman"/>
          <w:sz w:val="28"/>
          <w:szCs w:val="28"/>
        </w:rPr>
      </w:pPr>
    </w:p>
    <w:p w:rsidR="00286840" w:rsidRDefault="00286840" w:rsidP="00286840">
      <w:pPr>
        <w:spacing w:line="360" w:lineRule="auto"/>
        <w:jc w:val="center"/>
        <w:rPr>
          <w:rFonts w:ascii="Times New Roman" w:hAnsi="Times New Roman"/>
          <w:sz w:val="28"/>
          <w:szCs w:val="28"/>
        </w:rPr>
      </w:pPr>
    </w:p>
    <w:p w:rsidR="00286840" w:rsidRPr="00DF03ED" w:rsidRDefault="00DF03ED" w:rsidP="00DF03ED">
      <w:pPr>
        <w:numPr>
          <w:ilvl w:val="0"/>
          <w:numId w:val="6"/>
        </w:numPr>
        <w:spacing w:line="360" w:lineRule="auto"/>
        <w:jc w:val="center"/>
        <w:rPr>
          <w:rFonts w:ascii="Times New Roman" w:hAnsi="Times New Roman"/>
          <w:sz w:val="28"/>
          <w:szCs w:val="28"/>
        </w:rPr>
      </w:pPr>
      <w:r>
        <w:br w:type="page"/>
      </w:r>
      <w:r w:rsidRPr="00DF03ED">
        <w:rPr>
          <w:rFonts w:ascii="Times New Roman" w:hAnsi="Times New Roman"/>
          <w:sz w:val="28"/>
          <w:szCs w:val="28"/>
        </w:rPr>
        <w:t>СПИСОК ИСПОЛЬЗОВАННОЙ ЛИТЕРАТУРЫ</w:t>
      </w:r>
    </w:p>
    <w:p w:rsidR="00DF03ED" w:rsidRPr="00DF03ED" w:rsidRDefault="00DF03ED" w:rsidP="00DF03ED">
      <w:pPr>
        <w:spacing w:line="360" w:lineRule="auto"/>
        <w:jc w:val="both"/>
        <w:rPr>
          <w:rFonts w:ascii="Times New Roman" w:hAnsi="Times New Roman"/>
          <w:sz w:val="28"/>
          <w:szCs w:val="28"/>
        </w:rPr>
      </w:pP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Дьячков М. Ф., Статистика капитального строительства, 2 изд., М., 1970г.</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 xml:space="preserve">Гольдберг А. М., Статистическое изучение деятельности подрядных организаций, М., 1971 </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Яковлева Н. И., Устинов А. Н., Лингарт Д. А., Статистика строительства, М., 1974.</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Левин А.Е.   "Статистика " , Москва: "Финансы и статистика",1998г.</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Ефимова Р.М. Рябцев В.М. " Общая теория статистики" ,Москва:</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"Финансы и статистика", 1991г.</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Ланче О. БанасильскийА. "Теория статистики", Москва: "Статистика" 1997г.</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Козлов Т.Н. Издание 2-е переработанное и дополненное , Москва: "Финансы и статистика" ,1986г.</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Боярский А.Я. "Общая теория статистики", Москва: "Московский ниверситет", 1977г.</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"Общая теория статистики" Под редакцией Гольдберга, Москва: "Финансы и статистика", 1985г.</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Гласс Д.Ж., Стенли Д.Ж. «Статистические методы»</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Сборник задач по общей теории статистики / под ред. Пасхавера И.С.</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Эрлих Я.М., Козлов В.С. и др. Сборник задач по общей теории статистики.</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Суслов П.П. Общая теория статистики.</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 xml:space="preserve">Сборник задач по общей теории статистики, Издание  2 переработанное и дополненное, Москва: «Финансы и статистика», 1986г. </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Закон о государственной статистике в РК – Алматы. Казнацстатагенство, 1997</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Статистические ежегодники Казахстана.  Алматы.</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Статистические ежегодники ВКО. – Усть-Каменогорск.</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Усть-Каменогорск в цифрах: Городское статуправление.(ежегодно)</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Экономика и финансы производственных объединений (предприя</w:t>
      </w:r>
      <w:r w:rsidRPr="00DF03ED">
        <w:rPr>
          <w:rFonts w:ascii="Times New Roman" w:hAnsi="Times New Roman"/>
          <w:sz w:val="28"/>
          <w:szCs w:val="28"/>
        </w:rPr>
        <w:softHyphen/>
        <w:t>тий): Учебник / под. ред. В.А. Раевского – М.: Финансы и статистика, 1987. -256с.</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Балабанов Н.Т.  Основы финансового менеджмента:  Как управ</w:t>
      </w:r>
      <w:r w:rsidRPr="00DF03ED">
        <w:rPr>
          <w:rFonts w:ascii="Times New Roman" w:hAnsi="Times New Roman"/>
          <w:sz w:val="28"/>
          <w:szCs w:val="28"/>
        </w:rPr>
        <w:softHyphen/>
        <w:t>лять капиталом? – М.: Финансы и статистика, 1995.</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Авров А.П.,  Нурлыбаева А.А. Финансово-банковская статисти</w:t>
      </w:r>
      <w:r w:rsidRPr="00DF03ED">
        <w:rPr>
          <w:rFonts w:ascii="Times New Roman" w:hAnsi="Times New Roman"/>
          <w:sz w:val="28"/>
          <w:szCs w:val="28"/>
        </w:rPr>
        <w:softHyphen/>
        <w:t>ка: Учебное пособие. – Алматы: Экономика, 1997</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Численность населения РК по областям,  городам, рабочим по</w:t>
      </w:r>
      <w:r w:rsidRPr="00DF03ED">
        <w:rPr>
          <w:rFonts w:ascii="Times New Roman" w:hAnsi="Times New Roman"/>
          <w:sz w:val="28"/>
          <w:szCs w:val="28"/>
        </w:rPr>
        <w:softHyphen/>
        <w:t>селкам и регионам на 1 января 2007 года (Агентство по статистике. – Алматы.: Казинформсервис, 2007.- 30с).</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Статистика финансов / под. ред.  М. Г. Назарова. – М.: Финансы и статистика, 1986.</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Разговоров А.В.,  Кузовкова Т.А. Статистика связи, – М.: Ра</w:t>
      </w:r>
      <w:r w:rsidRPr="00DF03ED">
        <w:rPr>
          <w:rFonts w:ascii="Times New Roman" w:hAnsi="Times New Roman"/>
          <w:sz w:val="28"/>
          <w:szCs w:val="28"/>
        </w:rPr>
        <w:softHyphen/>
        <w:t>дио и связь, 1991.</w:t>
      </w:r>
    </w:p>
    <w:p w:rsidR="00DF03ED" w:rsidRPr="00DF03ED" w:rsidRDefault="00DF03ED" w:rsidP="00DF03ED">
      <w:pPr>
        <w:numPr>
          <w:ilvl w:val="0"/>
          <w:numId w:val="8"/>
        </w:numPr>
        <w:spacing w:line="360" w:lineRule="auto"/>
        <w:jc w:val="both"/>
        <w:rPr>
          <w:rFonts w:ascii="Times New Roman" w:hAnsi="Times New Roman"/>
          <w:sz w:val="28"/>
          <w:szCs w:val="28"/>
        </w:rPr>
      </w:pPr>
      <w:r w:rsidRPr="00DF03ED">
        <w:rPr>
          <w:rFonts w:ascii="Times New Roman" w:hAnsi="Times New Roman"/>
          <w:sz w:val="28"/>
          <w:szCs w:val="28"/>
        </w:rPr>
        <w:t>Природные ресурсы и охрана окружающей среды в  РК.- Алматы: Казинформцентр, 2006.</w:t>
      </w:r>
    </w:p>
    <w:p w:rsidR="00DF03ED" w:rsidRPr="00DF03ED" w:rsidRDefault="00DF03ED" w:rsidP="00DF03ED">
      <w:pPr>
        <w:spacing w:line="360" w:lineRule="auto"/>
        <w:jc w:val="both"/>
        <w:rPr>
          <w:rFonts w:ascii="Times New Roman" w:hAnsi="Times New Roman"/>
          <w:sz w:val="28"/>
          <w:szCs w:val="28"/>
        </w:rPr>
      </w:pPr>
    </w:p>
    <w:p w:rsidR="00DF03ED" w:rsidRPr="00DF03ED" w:rsidRDefault="00DF03ED" w:rsidP="00DF03ED">
      <w:pPr>
        <w:spacing w:line="360" w:lineRule="auto"/>
        <w:jc w:val="both"/>
        <w:rPr>
          <w:rFonts w:ascii="Times New Roman" w:hAnsi="Times New Roman"/>
          <w:sz w:val="28"/>
          <w:szCs w:val="28"/>
        </w:rPr>
      </w:pPr>
      <w:bookmarkStart w:id="0" w:name="_GoBack"/>
      <w:bookmarkEnd w:id="0"/>
    </w:p>
    <w:sectPr w:rsidR="00DF03ED" w:rsidRPr="00DF03ED" w:rsidSect="009F6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642A9"/>
    <w:multiLevelType w:val="hybridMultilevel"/>
    <w:tmpl w:val="A6FE0C78"/>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1755C68"/>
    <w:multiLevelType w:val="hybridMultilevel"/>
    <w:tmpl w:val="B782A76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BC34D65"/>
    <w:multiLevelType w:val="hybridMultilevel"/>
    <w:tmpl w:val="D5E2DB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32356AA"/>
    <w:multiLevelType w:val="hybridMultilevel"/>
    <w:tmpl w:val="32007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E1E298D"/>
    <w:multiLevelType w:val="hybridMultilevel"/>
    <w:tmpl w:val="602E54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F8F5B3D"/>
    <w:multiLevelType w:val="hybridMultilevel"/>
    <w:tmpl w:val="2A84530C"/>
    <w:lvl w:ilvl="0" w:tplc="FFFFFFF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16C63D2"/>
    <w:multiLevelType w:val="hybridMultilevel"/>
    <w:tmpl w:val="99F4C8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5C646A6"/>
    <w:multiLevelType w:val="multilevel"/>
    <w:tmpl w:val="FA2E81AC"/>
    <w:lvl w:ilvl="0">
      <w:start w:val="1"/>
      <w:numFmt w:val="decimal"/>
      <w:lvlText w:val="%1."/>
      <w:lvlJc w:val="left"/>
      <w:pPr>
        <w:tabs>
          <w:tab w:val="num" w:pos="1069"/>
        </w:tabs>
        <w:ind w:left="1069" w:hanging="360"/>
      </w:pPr>
      <w:rPr>
        <w:rFonts w:cs="Times New Roman" w:hint="default"/>
        <w:b w:val="0"/>
        <w:i w:val="0"/>
      </w:rPr>
    </w:lvl>
    <w:lvl w:ilvl="1" w:tentative="1">
      <w:start w:val="1"/>
      <w:numFmt w:val="lowerLetter"/>
      <w:lvlText w:val="%2."/>
      <w:lvlJc w:val="left"/>
      <w:pPr>
        <w:tabs>
          <w:tab w:val="num" w:pos="1789"/>
        </w:tabs>
        <w:ind w:left="1789" w:hanging="360"/>
      </w:pPr>
      <w:rPr>
        <w:rFonts w:cs="Times New Roman"/>
      </w:rPr>
    </w:lvl>
    <w:lvl w:ilvl="2" w:tentative="1">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num w:numId="1">
    <w:abstractNumId w:val="7"/>
  </w:num>
  <w:num w:numId="2">
    <w:abstractNumId w:val="1"/>
  </w:num>
  <w:num w:numId="3">
    <w:abstractNumId w:val="0"/>
  </w:num>
  <w:num w:numId="4">
    <w:abstractNumId w:val="2"/>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3C8"/>
    <w:rsid w:val="00015A27"/>
    <w:rsid w:val="0002336A"/>
    <w:rsid w:val="00031FE7"/>
    <w:rsid w:val="000B360C"/>
    <w:rsid w:val="00114C94"/>
    <w:rsid w:val="001673D8"/>
    <w:rsid w:val="00190523"/>
    <w:rsid w:val="001F4CB0"/>
    <w:rsid w:val="00204F18"/>
    <w:rsid w:val="00256E15"/>
    <w:rsid w:val="00286840"/>
    <w:rsid w:val="002C61F8"/>
    <w:rsid w:val="003062A0"/>
    <w:rsid w:val="003A4F86"/>
    <w:rsid w:val="003D2F3A"/>
    <w:rsid w:val="00420681"/>
    <w:rsid w:val="004757BC"/>
    <w:rsid w:val="004A5415"/>
    <w:rsid w:val="004C3D93"/>
    <w:rsid w:val="004C5A1D"/>
    <w:rsid w:val="004C7B50"/>
    <w:rsid w:val="004D5AFE"/>
    <w:rsid w:val="004E03FD"/>
    <w:rsid w:val="00537BEA"/>
    <w:rsid w:val="00597F06"/>
    <w:rsid w:val="005A6287"/>
    <w:rsid w:val="005B2856"/>
    <w:rsid w:val="005C0875"/>
    <w:rsid w:val="005C4180"/>
    <w:rsid w:val="005E4889"/>
    <w:rsid w:val="005E54CF"/>
    <w:rsid w:val="005F4502"/>
    <w:rsid w:val="00650553"/>
    <w:rsid w:val="006811A6"/>
    <w:rsid w:val="006E28D1"/>
    <w:rsid w:val="006F1A62"/>
    <w:rsid w:val="00742DBA"/>
    <w:rsid w:val="0074545A"/>
    <w:rsid w:val="00770893"/>
    <w:rsid w:val="007C6D69"/>
    <w:rsid w:val="007E4AC2"/>
    <w:rsid w:val="00823293"/>
    <w:rsid w:val="00853E91"/>
    <w:rsid w:val="0086354E"/>
    <w:rsid w:val="00892DDF"/>
    <w:rsid w:val="008A679A"/>
    <w:rsid w:val="008B36BD"/>
    <w:rsid w:val="00901E72"/>
    <w:rsid w:val="00916473"/>
    <w:rsid w:val="0097156C"/>
    <w:rsid w:val="00976216"/>
    <w:rsid w:val="0099526D"/>
    <w:rsid w:val="009C41DD"/>
    <w:rsid w:val="009D3A1F"/>
    <w:rsid w:val="009F23C8"/>
    <w:rsid w:val="009F64E5"/>
    <w:rsid w:val="00A002D8"/>
    <w:rsid w:val="00A21E72"/>
    <w:rsid w:val="00A94A52"/>
    <w:rsid w:val="00B223F6"/>
    <w:rsid w:val="00B2330B"/>
    <w:rsid w:val="00B77F0E"/>
    <w:rsid w:val="00C104F1"/>
    <w:rsid w:val="00C63385"/>
    <w:rsid w:val="00C86DD9"/>
    <w:rsid w:val="00CA5157"/>
    <w:rsid w:val="00CA72FF"/>
    <w:rsid w:val="00CD28C3"/>
    <w:rsid w:val="00D4767B"/>
    <w:rsid w:val="00D5467F"/>
    <w:rsid w:val="00D84637"/>
    <w:rsid w:val="00DE31B4"/>
    <w:rsid w:val="00DF03ED"/>
    <w:rsid w:val="00E440DD"/>
    <w:rsid w:val="00E6120F"/>
    <w:rsid w:val="00E65B07"/>
    <w:rsid w:val="00E8058A"/>
    <w:rsid w:val="00E82081"/>
    <w:rsid w:val="00F16D38"/>
    <w:rsid w:val="00F20301"/>
    <w:rsid w:val="00F21331"/>
    <w:rsid w:val="00F5258E"/>
    <w:rsid w:val="00F91BFD"/>
    <w:rsid w:val="00FA2578"/>
    <w:rsid w:val="00FB2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docId w15:val="{BEA493A7-3C71-4132-8B60-C85A5BA0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4E5"/>
    <w:pPr>
      <w:spacing w:after="200" w:line="276" w:lineRule="auto"/>
    </w:pPr>
    <w:rPr>
      <w:rFonts w:cs="Times New Roman"/>
      <w:lang w:eastAsia="en-US"/>
    </w:rPr>
  </w:style>
  <w:style w:type="paragraph" w:styleId="1">
    <w:name w:val="heading 1"/>
    <w:basedOn w:val="a"/>
    <w:next w:val="a"/>
    <w:link w:val="10"/>
    <w:uiPriority w:val="99"/>
    <w:qFormat/>
    <w:locked/>
    <w:rsid w:val="004E03FD"/>
    <w:pPr>
      <w:keepNext/>
      <w:spacing w:after="0" w:line="240" w:lineRule="auto"/>
      <w:outlineLvl w:val="0"/>
    </w:pPr>
    <w:rPr>
      <w:rFonts w:ascii="Times New Roman" w:hAnsi="Times New Roman"/>
      <w:sz w:val="28"/>
      <w:szCs w:val="20"/>
      <w:lang w:eastAsia="ru-RU"/>
    </w:rPr>
  </w:style>
  <w:style w:type="paragraph" w:styleId="2">
    <w:name w:val="heading 2"/>
    <w:basedOn w:val="a"/>
    <w:next w:val="a"/>
    <w:link w:val="20"/>
    <w:uiPriority w:val="99"/>
    <w:qFormat/>
    <w:locked/>
    <w:rsid w:val="004E03FD"/>
    <w:pPr>
      <w:keepNext/>
      <w:spacing w:after="0" w:line="240" w:lineRule="auto"/>
      <w:jc w:val="center"/>
      <w:outlineLvl w:val="1"/>
    </w:pPr>
    <w:rPr>
      <w:rFonts w:ascii="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E03FD"/>
    <w:rPr>
      <w:rFonts w:ascii="Times New Roman" w:hAnsi="Times New Roman" w:cs="Times New Roman"/>
      <w:sz w:val="20"/>
      <w:szCs w:val="20"/>
    </w:rPr>
  </w:style>
  <w:style w:type="character" w:customStyle="1" w:styleId="20">
    <w:name w:val="Заголовок 2 Знак"/>
    <w:basedOn w:val="a0"/>
    <w:link w:val="2"/>
    <w:uiPriority w:val="99"/>
    <w:locked/>
    <w:rsid w:val="004E03FD"/>
    <w:rPr>
      <w:rFonts w:ascii="Times New Roman" w:hAnsi="Times New Roman" w:cs="Times New Roman"/>
      <w:sz w:val="20"/>
      <w:szCs w:val="20"/>
    </w:rPr>
  </w:style>
  <w:style w:type="character" w:customStyle="1" w:styleId="rvts6">
    <w:name w:val="rvts6"/>
    <w:basedOn w:val="a0"/>
    <w:uiPriority w:val="99"/>
    <w:rsid w:val="009F23C8"/>
    <w:rPr>
      <w:rFonts w:cs="Times New Roman"/>
    </w:rPr>
  </w:style>
  <w:style w:type="character" w:customStyle="1" w:styleId="rvts14">
    <w:name w:val="rvts14"/>
    <w:basedOn w:val="a0"/>
    <w:uiPriority w:val="99"/>
    <w:rsid w:val="009F23C8"/>
    <w:rPr>
      <w:rFonts w:cs="Times New Roman"/>
    </w:rPr>
  </w:style>
  <w:style w:type="character" w:customStyle="1" w:styleId="rvts8">
    <w:name w:val="rvts8"/>
    <w:basedOn w:val="a0"/>
    <w:uiPriority w:val="99"/>
    <w:rsid w:val="004757BC"/>
    <w:rPr>
      <w:rFonts w:cs="Times New Roman"/>
    </w:rPr>
  </w:style>
  <w:style w:type="paragraph" w:styleId="a3">
    <w:name w:val="Normal (Web)"/>
    <w:basedOn w:val="a"/>
    <w:uiPriority w:val="99"/>
    <w:semiHidden/>
    <w:rsid w:val="004757BC"/>
    <w:pPr>
      <w:spacing w:before="100" w:beforeAutospacing="1" w:after="100" w:afterAutospacing="1" w:line="240" w:lineRule="auto"/>
    </w:pPr>
    <w:rPr>
      <w:rFonts w:ascii="Times New Roman" w:hAnsi="Times New Roman"/>
      <w:sz w:val="24"/>
      <w:szCs w:val="24"/>
      <w:lang w:eastAsia="ru-RU"/>
    </w:rPr>
  </w:style>
  <w:style w:type="character" w:customStyle="1" w:styleId="rvts22">
    <w:name w:val="rvts22"/>
    <w:basedOn w:val="a0"/>
    <w:uiPriority w:val="99"/>
    <w:rsid w:val="004757BC"/>
    <w:rPr>
      <w:rFonts w:cs="Times New Roman"/>
    </w:rPr>
  </w:style>
  <w:style w:type="character" w:styleId="a4">
    <w:name w:val="Strong"/>
    <w:basedOn w:val="a0"/>
    <w:uiPriority w:val="99"/>
    <w:qFormat/>
    <w:rsid w:val="004757B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043925">
      <w:marLeft w:val="0"/>
      <w:marRight w:val="0"/>
      <w:marTop w:val="0"/>
      <w:marBottom w:val="0"/>
      <w:divBdr>
        <w:top w:val="none" w:sz="0" w:space="0" w:color="auto"/>
        <w:left w:val="none" w:sz="0" w:space="0" w:color="auto"/>
        <w:bottom w:val="none" w:sz="0" w:space="0" w:color="auto"/>
        <w:right w:val="none" w:sz="0" w:space="0" w:color="auto"/>
      </w:divBdr>
    </w:div>
    <w:div w:id="714043926">
      <w:marLeft w:val="0"/>
      <w:marRight w:val="0"/>
      <w:marTop w:val="0"/>
      <w:marBottom w:val="0"/>
      <w:divBdr>
        <w:top w:val="none" w:sz="0" w:space="0" w:color="auto"/>
        <w:left w:val="none" w:sz="0" w:space="0" w:color="auto"/>
        <w:bottom w:val="none" w:sz="0" w:space="0" w:color="auto"/>
        <w:right w:val="none" w:sz="0" w:space="0" w:color="auto"/>
      </w:divBdr>
    </w:div>
    <w:div w:id="714043927">
      <w:marLeft w:val="0"/>
      <w:marRight w:val="0"/>
      <w:marTop w:val="0"/>
      <w:marBottom w:val="0"/>
      <w:divBdr>
        <w:top w:val="none" w:sz="0" w:space="0" w:color="auto"/>
        <w:left w:val="none" w:sz="0" w:space="0" w:color="auto"/>
        <w:bottom w:val="none" w:sz="0" w:space="0" w:color="auto"/>
        <w:right w:val="none" w:sz="0" w:space="0" w:color="auto"/>
      </w:divBdr>
    </w:div>
    <w:div w:id="714043928">
      <w:marLeft w:val="0"/>
      <w:marRight w:val="0"/>
      <w:marTop w:val="0"/>
      <w:marBottom w:val="0"/>
      <w:divBdr>
        <w:top w:val="none" w:sz="0" w:space="0" w:color="auto"/>
        <w:left w:val="none" w:sz="0" w:space="0" w:color="auto"/>
        <w:bottom w:val="none" w:sz="0" w:space="0" w:color="auto"/>
        <w:right w:val="none" w:sz="0" w:space="0" w:color="auto"/>
      </w:divBdr>
    </w:div>
    <w:div w:id="714043929">
      <w:marLeft w:val="0"/>
      <w:marRight w:val="0"/>
      <w:marTop w:val="0"/>
      <w:marBottom w:val="0"/>
      <w:divBdr>
        <w:top w:val="none" w:sz="0" w:space="0" w:color="auto"/>
        <w:left w:val="none" w:sz="0" w:space="0" w:color="auto"/>
        <w:bottom w:val="none" w:sz="0" w:space="0" w:color="auto"/>
        <w:right w:val="none" w:sz="0" w:space="0" w:color="auto"/>
      </w:divBdr>
    </w:div>
    <w:div w:id="714043930">
      <w:marLeft w:val="0"/>
      <w:marRight w:val="0"/>
      <w:marTop w:val="0"/>
      <w:marBottom w:val="0"/>
      <w:divBdr>
        <w:top w:val="none" w:sz="0" w:space="0" w:color="auto"/>
        <w:left w:val="none" w:sz="0" w:space="0" w:color="auto"/>
        <w:bottom w:val="none" w:sz="0" w:space="0" w:color="auto"/>
        <w:right w:val="none" w:sz="0" w:space="0" w:color="auto"/>
      </w:divBdr>
    </w:div>
    <w:div w:id="7140439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wmf"/><Relationship Id="rId18" Type="http://schemas.openxmlformats.org/officeDocument/2006/relationships/oleObject" Target="embeddings/oleObject5.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11.wmf"/><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oleObject" Target="embeddings/oleObject9.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wmf"/><Relationship Id="rId24" Type="http://schemas.openxmlformats.org/officeDocument/2006/relationships/oleObject" Target="embeddings/oleObject8.bin"/><Relationship Id="rId32" Type="http://schemas.openxmlformats.org/officeDocument/2006/relationships/oleObject" Target="embeddings/oleObject13.bin"/><Relationship Id="rId5" Type="http://schemas.openxmlformats.org/officeDocument/2006/relationships/image" Target="media/image1.png"/><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11.bin"/><Relationship Id="rId10" Type="http://schemas.openxmlformats.org/officeDocument/2006/relationships/image" Target="media/image5.png"/><Relationship Id="rId19" Type="http://schemas.openxmlformats.org/officeDocument/2006/relationships/image" Target="media/image10.wmf"/><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5759</Words>
  <Characters>32829</Characters>
  <Application>Microsoft Office Word</Application>
  <DocSecurity>0</DocSecurity>
  <Lines>273</Lines>
  <Paragraphs>77</Paragraphs>
  <ScaleCrop>false</ScaleCrop>
  <Company/>
  <LinksUpToDate>false</LinksUpToDate>
  <CharactersWithSpaces>38511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СПЕЦПРЕДЛОЖЕНИЯ ОТ 12/10/2010</dc:title>
  <dc:subject/>
  <dc:creator>Yuser</dc:creator>
  <cp:keywords/>
  <dc:description/>
  <cp:lastModifiedBy>admin</cp:lastModifiedBy>
  <cp:revision>2</cp:revision>
  <dcterms:created xsi:type="dcterms:W3CDTF">2014-04-23T21:23:00Z</dcterms:created>
  <dcterms:modified xsi:type="dcterms:W3CDTF">2014-04-23T21:23:00Z</dcterms:modified>
</cp:coreProperties>
</file>