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8CF" w:rsidRPr="00101AE8" w:rsidRDefault="007620F9" w:rsidP="00101AE8">
      <w:pPr>
        <w:spacing w:line="360" w:lineRule="auto"/>
        <w:ind w:firstLine="709"/>
        <w:jc w:val="center"/>
        <w:rPr>
          <w:sz w:val="28"/>
          <w:szCs w:val="28"/>
        </w:rPr>
      </w:pPr>
      <w:r w:rsidRPr="00101AE8">
        <w:rPr>
          <w:sz w:val="28"/>
          <w:szCs w:val="28"/>
        </w:rPr>
        <w:t>Министерство образования и науки Украины</w:t>
      </w:r>
    </w:p>
    <w:p w:rsidR="007620F9" w:rsidRPr="00101AE8" w:rsidRDefault="007620F9" w:rsidP="00101AE8">
      <w:pPr>
        <w:spacing w:line="360" w:lineRule="auto"/>
        <w:ind w:firstLine="709"/>
        <w:jc w:val="center"/>
        <w:rPr>
          <w:sz w:val="28"/>
          <w:szCs w:val="28"/>
        </w:rPr>
      </w:pPr>
      <w:r w:rsidRPr="00101AE8">
        <w:rPr>
          <w:sz w:val="28"/>
          <w:szCs w:val="28"/>
        </w:rPr>
        <w:t>Севастопольский национальный технический университет</w:t>
      </w:r>
    </w:p>
    <w:p w:rsidR="007620F9" w:rsidRPr="00101AE8" w:rsidRDefault="007620F9" w:rsidP="00101AE8">
      <w:pPr>
        <w:spacing w:line="360" w:lineRule="auto"/>
        <w:ind w:firstLine="709"/>
        <w:jc w:val="center"/>
        <w:rPr>
          <w:sz w:val="28"/>
          <w:szCs w:val="28"/>
        </w:rPr>
      </w:pPr>
      <w:r w:rsidRPr="00101AE8">
        <w:rPr>
          <w:sz w:val="28"/>
          <w:szCs w:val="28"/>
        </w:rPr>
        <w:t>Факультет Экономики и менеджмента</w:t>
      </w:r>
    </w:p>
    <w:p w:rsidR="007620F9" w:rsidRPr="00101AE8" w:rsidRDefault="007620F9" w:rsidP="00101AE8">
      <w:pPr>
        <w:spacing w:line="360" w:lineRule="auto"/>
        <w:ind w:firstLine="709"/>
        <w:jc w:val="center"/>
        <w:rPr>
          <w:sz w:val="28"/>
          <w:szCs w:val="28"/>
        </w:rPr>
      </w:pPr>
      <w:r w:rsidRPr="00101AE8">
        <w:rPr>
          <w:sz w:val="28"/>
          <w:szCs w:val="28"/>
        </w:rPr>
        <w:t>Кафедра Экономики и маркетинга</w:t>
      </w:r>
    </w:p>
    <w:p w:rsidR="007620F9" w:rsidRPr="00101AE8" w:rsidRDefault="007620F9" w:rsidP="00101AE8">
      <w:pPr>
        <w:spacing w:line="360" w:lineRule="auto"/>
        <w:ind w:firstLine="709"/>
        <w:jc w:val="center"/>
        <w:rPr>
          <w:sz w:val="28"/>
          <w:szCs w:val="28"/>
        </w:rPr>
      </w:pPr>
    </w:p>
    <w:p w:rsidR="007620F9" w:rsidRPr="00101AE8" w:rsidRDefault="007620F9" w:rsidP="00101AE8">
      <w:pPr>
        <w:spacing w:line="360" w:lineRule="auto"/>
        <w:ind w:firstLine="709"/>
        <w:jc w:val="center"/>
        <w:rPr>
          <w:sz w:val="28"/>
          <w:szCs w:val="28"/>
        </w:rPr>
      </w:pPr>
    </w:p>
    <w:p w:rsidR="007620F9" w:rsidRPr="00101AE8" w:rsidRDefault="007620F9" w:rsidP="00101AE8">
      <w:pPr>
        <w:spacing w:line="360" w:lineRule="auto"/>
        <w:ind w:firstLine="709"/>
        <w:jc w:val="center"/>
        <w:rPr>
          <w:sz w:val="28"/>
          <w:szCs w:val="28"/>
        </w:rPr>
      </w:pPr>
    </w:p>
    <w:p w:rsidR="007620F9" w:rsidRPr="00101AE8" w:rsidRDefault="007620F9" w:rsidP="00101AE8">
      <w:pPr>
        <w:spacing w:line="360" w:lineRule="auto"/>
        <w:ind w:firstLine="709"/>
        <w:jc w:val="center"/>
        <w:rPr>
          <w:sz w:val="28"/>
          <w:szCs w:val="28"/>
        </w:rPr>
      </w:pPr>
    </w:p>
    <w:p w:rsidR="007620F9" w:rsidRPr="00101AE8" w:rsidRDefault="007620F9" w:rsidP="00101AE8">
      <w:pPr>
        <w:spacing w:line="360" w:lineRule="auto"/>
        <w:ind w:firstLine="709"/>
        <w:jc w:val="center"/>
        <w:rPr>
          <w:sz w:val="28"/>
          <w:szCs w:val="28"/>
        </w:rPr>
      </w:pPr>
    </w:p>
    <w:p w:rsidR="007620F9" w:rsidRPr="00101AE8" w:rsidRDefault="007620F9" w:rsidP="00101AE8">
      <w:pPr>
        <w:spacing w:line="360" w:lineRule="auto"/>
        <w:ind w:firstLine="709"/>
        <w:jc w:val="center"/>
        <w:rPr>
          <w:sz w:val="28"/>
          <w:szCs w:val="28"/>
        </w:rPr>
      </w:pPr>
    </w:p>
    <w:p w:rsidR="007620F9" w:rsidRPr="00101AE8" w:rsidRDefault="007620F9" w:rsidP="00101AE8">
      <w:pPr>
        <w:spacing w:line="360" w:lineRule="auto"/>
        <w:ind w:firstLine="709"/>
        <w:jc w:val="center"/>
        <w:rPr>
          <w:sz w:val="28"/>
          <w:szCs w:val="28"/>
        </w:rPr>
      </w:pPr>
    </w:p>
    <w:p w:rsidR="007620F9" w:rsidRPr="00101AE8" w:rsidRDefault="007620F9" w:rsidP="00101AE8">
      <w:pPr>
        <w:spacing w:line="360" w:lineRule="auto"/>
        <w:ind w:firstLine="709"/>
        <w:jc w:val="center"/>
        <w:rPr>
          <w:sz w:val="28"/>
          <w:szCs w:val="28"/>
        </w:rPr>
      </w:pPr>
    </w:p>
    <w:p w:rsidR="007620F9" w:rsidRPr="00101AE8" w:rsidRDefault="007620F9" w:rsidP="00101AE8">
      <w:pPr>
        <w:spacing w:line="360" w:lineRule="auto"/>
        <w:ind w:firstLine="709"/>
        <w:jc w:val="center"/>
        <w:rPr>
          <w:sz w:val="28"/>
          <w:szCs w:val="28"/>
        </w:rPr>
      </w:pPr>
      <w:r w:rsidRPr="00101AE8">
        <w:rPr>
          <w:sz w:val="28"/>
          <w:szCs w:val="28"/>
        </w:rPr>
        <w:t>ОТЧЁТ</w:t>
      </w:r>
    </w:p>
    <w:p w:rsidR="007620F9" w:rsidRPr="00101AE8" w:rsidRDefault="007620F9" w:rsidP="00101AE8">
      <w:pPr>
        <w:spacing w:line="360" w:lineRule="auto"/>
        <w:ind w:firstLine="709"/>
        <w:jc w:val="center"/>
        <w:rPr>
          <w:sz w:val="28"/>
          <w:szCs w:val="28"/>
        </w:rPr>
      </w:pPr>
      <w:r w:rsidRPr="00101AE8">
        <w:rPr>
          <w:sz w:val="28"/>
          <w:szCs w:val="28"/>
        </w:rPr>
        <w:t>по расчёту годового баланса рабочего времени</w:t>
      </w:r>
    </w:p>
    <w:p w:rsidR="007620F9" w:rsidRPr="00101AE8" w:rsidRDefault="007620F9" w:rsidP="00101AE8">
      <w:pPr>
        <w:spacing w:line="360" w:lineRule="auto"/>
        <w:ind w:firstLine="709"/>
        <w:jc w:val="center"/>
        <w:rPr>
          <w:sz w:val="28"/>
          <w:szCs w:val="28"/>
        </w:rPr>
      </w:pPr>
      <w:r w:rsidRPr="00101AE8">
        <w:rPr>
          <w:sz w:val="28"/>
          <w:szCs w:val="28"/>
        </w:rPr>
        <w:t xml:space="preserve"> исполнителя и фонда времени работы оборудования</w:t>
      </w:r>
    </w:p>
    <w:p w:rsidR="007620F9" w:rsidRPr="00101AE8" w:rsidRDefault="007620F9" w:rsidP="00101AE8">
      <w:pPr>
        <w:spacing w:line="360" w:lineRule="auto"/>
        <w:ind w:firstLine="709"/>
        <w:jc w:val="center"/>
        <w:rPr>
          <w:sz w:val="28"/>
          <w:szCs w:val="28"/>
        </w:rPr>
      </w:pPr>
    </w:p>
    <w:p w:rsidR="007620F9" w:rsidRPr="00101AE8" w:rsidRDefault="007620F9" w:rsidP="00101AE8">
      <w:pPr>
        <w:spacing w:line="360" w:lineRule="auto"/>
        <w:ind w:firstLine="709"/>
        <w:jc w:val="center"/>
        <w:rPr>
          <w:sz w:val="28"/>
          <w:szCs w:val="28"/>
        </w:rPr>
      </w:pPr>
    </w:p>
    <w:p w:rsidR="007620F9" w:rsidRPr="00101AE8" w:rsidRDefault="007620F9" w:rsidP="00101AE8">
      <w:pPr>
        <w:spacing w:line="360" w:lineRule="auto"/>
        <w:ind w:firstLine="709"/>
        <w:jc w:val="center"/>
        <w:rPr>
          <w:sz w:val="28"/>
          <w:szCs w:val="28"/>
        </w:rPr>
      </w:pPr>
    </w:p>
    <w:p w:rsidR="007620F9" w:rsidRPr="00101AE8" w:rsidRDefault="007620F9" w:rsidP="00101AE8">
      <w:pPr>
        <w:spacing w:line="360" w:lineRule="auto"/>
        <w:ind w:firstLine="709"/>
        <w:jc w:val="center"/>
        <w:rPr>
          <w:sz w:val="28"/>
          <w:szCs w:val="28"/>
        </w:rPr>
      </w:pPr>
    </w:p>
    <w:p w:rsidR="007620F9" w:rsidRPr="00101AE8" w:rsidRDefault="007620F9" w:rsidP="00101AE8">
      <w:pPr>
        <w:spacing w:line="360" w:lineRule="auto"/>
        <w:ind w:firstLine="709"/>
        <w:jc w:val="center"/>
        <w:rPr>
          <w:sz w:val="28"/>
          <w:szCs w:val="28"/>
        </w:rPr>
      </w:pPr>
      <w:r w:rsidRPr="00101AE8">
        <w:rPr>
          <w:sz w:val="28"/>
          <w:szCs w:val="28"/>
        </w:rPr>
        <w:t xml:space="preserve">                                                              Выполнила ст.гр. ЭП-222д</w:t>
      </w:r>
    </w:p>
    <w:p w:rsidR="007620F9" w:rsidRPr="00101AE8" w:rsidRDefault="007620F9" w:rsidP="00101AE8">
      <w:pPr>
        <w:spacing w:line="360" w:lineRule="auto"/>
        <w:ind w:firstLine="709"/>
        <w:jc w:val="center"/>
        <w:rPr>
          <w:sz w:val="28"/>
          <w:szCs w:val="28"/>
        </w:rPr>
      </w:pPr>
      <w:r w:rsidRPr="00101AE8">
        <w:rPr>
          <w:sz w:val="28"/>
          <w:szCs w:val="28"/>
        </w:rPr>
        <w:t xml:space="preserve">                                                      И.И. Дмитренко</w:t>
      </w:r>
    </w:p>
    <w:p w:rsidR="007620F9" w:rsidRPr="00101AE8" w:rsidRDefault="007620F9" w:rsidP="00101AE8">
      <w:pPr>
        <w:spacing w:line="360" w:lineRule="auto"/>
        <w:ind w:firstLine="709"/>
        <w:jc w:val="center"/>
        <w:rPr>
          <w:sz w:val="28"/>
          <w:szCs w:val="28"/>
        </w:rPr>
      </w:pPr>
      <w:r w:rsidRPr="00101AE8">
        <w:rPr>
          <w:sz w:val="28"/>
          <w:szCs w:val="28"/>
        </w:rPr>
        <w:t xml:space="preserve">                                                                 Принял Волошин А.В.</w:t>
      </w:r>
    </w:p>
    <w:p w:rsidR="007620F9" w:rsidRPr="00101AE8" w:rsidRDefault="007620F9" w:rsidP="00101AE8">
      <w:pPr>
        <w:spacing w:line="360" w:lineRule="auto"/>
        <w:ind w:firstLine="709"/>
        <w:jc w:val="center"/>
        <w:rPr>
          <w:sz w:val="28"/>
          <w:szCs w:val="28"/>
        </w:rPr>
      </w:pPr>
    </w:p>
    <w:p w:rsidR="007620F9" w:rsidRPr="00101AE8" w:rsidRDefault="007620F9" w:rsidP="00101AE8">
      <w:pPr>
        <w:spacing w:line="360" w:lineRule="auto"/>
        <w:ind w:firstLine="709"/>
        <w:jc w:val="center"/>
        <w:rPr>
          <w:sz w:val="28"/>
          <w:szCs w:val="28"/>
        </w:rPr>
      </w:pPr>
    </w:p>
    <w:p w:rsidR="007620F9" w:rsidRPr="00101AE8" w:rsidRDefault="007620F9" w:rsidP="00101AE8">
      <w:pPr>
        <w:spacing w:line="360" w:lineRule="auto"/>
        <w:ind w:firstLine="709"/>
        <w:jc w:val="center"/>
        <w:rPr>
          <w:sz w:val="28"/>
          <w:szCs w:val="28"/>
        </w:rPr>
      </w:pPr>
    </w:p>
    <w:p w:rsidR="007620F9" w:rsidRPr="00101AE8" w:rsidRDefault="007620F9" w:rsidP="00101AE8">
      <w:pPr>
        <w:spacing w:line="360" w:lineRule="auto"/>
        <w:ind w:firstLine="709"/>
        <w:jc w:val="center"/>
        <w:rPr>
          <w:sz w:val="28"/>
          <w:szCs w:val="28"/>
        </w:rPr>
      </w:pPr>
    </w:p>
    <w:p w:rsidR="007620F9" w:rsidRPr="00101AE8" w:rsidRDefault="007620F9" w:rsidP="00101AE8">
      <w:pPr>
        <w:spacing w:line="360" w:lineRule="auto"/>
        <w:ind w:firstLine="709"/>
        <w:jc w:val="center"/>
        <w:rPr>
          <w:sz w:val="28"/>
          <w:szCs w:val="28"/>
        </w:rPr>
      </w:pPr>
    </w:p>
    <w:p w:rsidR="007620F9" w:rsidRPr="00101AE8" w:rsidRDefault="007620F9" w:rsidP="00101AE8">
      <w:pPr>
        <w:spacing w:line="360" w:lineRule="auto"/>
        <w:ind w:firstLine="709"/>
        <w:jc w:val="center"/>
        <w:rPr>
          <w:sz w:val="28"/>
          <w:szCs w:val="28"/>
        </w:rPr>
      </w:pPr>
      <w:r w:rsidRPr="00101AE8">
        <w:rPr>
          <w:sz w:val="28"/>
          <w:szCs w:val="28"/>
        </w:rPr>
        <w:t>Севастополь</w:t>
      </w:r>
    </w:p>
    <w:p w:rsidR="007620F9" w:rsidRPr="00101AE8" w:rsidRDefault="007620F9" w:rsidP="00101AE8">
      <w:pPr>
        <w:spacing w:line="360" w:lineRule="auto"/>
        <w:ind w:firstLine="709"/>
        <w:jc w:val="center"/>
        <w:rPr>
          <w:sz w:val="28"/>
          <w:szCs w:val="28"/>
        </w:rPr>
      </w:pPr>
      <w:r w:rsidRPr="00101AE8">
        <w:rPr>
          <w:sz w:val="28"/>
          <w:szCs w:val="28"/>
        </w:rPr>
        <w:t>2006</w:t>
      </w:r>
    </w:p>
    <w:p w:rsidR="007620F9" w:rsidRPr="00101AE8" w:rsidRDefault="00101AE8" w:rsidP="00101AE8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7620F9" w:rsidRPr="00101AE8">
        <w:rPr>
          <w:sz w:val="28"/>
          <w:szCs w:val="28"/>
        </w:rPr>
        <w:t>СОДЕРЖАНИЕ</w:t>
      </w:r>
    </w:p>
    <w:p w:rsidR="00101AE8" w:rsidRDefault="00101AE8" w:rsidP="00101AE8">
      <w:pPr>
        <w:spacing w:line="360" w:lineRule="auto"/>
        <w:ind w:firstLine="709"/>
        <w:rPr>
          <w:sz w:val="28"/>
          <w:szCs w:val="28"/>
        </w:rPr>
      </w:pPr>
    </w:p>
    <w:p w:rsidR="007620F9" w:rsidRPr="00101AE8" w:rsidRDefault="007620F9" w:rsidP="00101AE8">
      <w:pPr>
        <w:spacing w:line="360" w:lineRule="auto"/>
        <w:rPr>
          <w:sz w:val="28"/>
          <w:szCs w:val="28"/>
        </w:rPr>
      </w:pPr>
      <w:r w:rsidRPr="00101AE8">
        <w:rPr>
          <w:sz w:val="28"/>
          <w:szCs w:val="28"/>
        </w:rPr>
        <w:t>Введение</w:t>
      </w:r>
    </w:p>
    <w:p w:rsidR="007620F9" w:rsidRPr="00101AE8" w:rsidRDefault="009253F3" w:rsidP="00101AE8">
      <w:pPr>
        <w:spacing w:line="360" w:lineRule="auto"/>
        <w:rPr>
          <w:sz w:val="28"/>
          <w:szCs w:val="28"/>
        </w:rPr>
      </w:pPr>
      <w:r w:rsidRPr="00101AE8">
        <w:rPr>
          <w:sz w:val="28"/>
          <w:szCs w:val="28"/>
        </w:rPr>
        <w:t>1   Расчет годового номинального баланса рабочего времени</w:t>
      </w:r>
    </w:p>
    <w:p w:rsidR="009253F3" w:rsidRPr="00101AE8" w:rsidRDefault="009253F3" w:rsidP="00101AE8">
      <w:pPr>
        <w:spacing w:line="360" w:lineRule="auto"/>
        <w:rPr>
          <w:sz w:val="28"/>
          <w:szCs w:val="28"/>
        </w:rPr>
      </w:pPr>
      <w:r w:rsidRPr="00101AE8">
        <w:rPr>
          <w:sz w:val="28"/>
          <w:szCs w:val="28"/>
        </w:rPr>
        <w:t>2   Расчет годового эффективного баланса рабочего времени исполнителя</w:t>
      </w:r>
    </w:p>
    <w:p w:rsidR="009253F3" w:rsidRPr="00101AE8" w:rsidRDefault="009253F3" w:rsidP="00101AE8">
      <w:pPr>
        <w:spacing w:line="360" w:lineRule="auto"/>
        <w:rPr>
          <w:sz w:val="28"/>
          <w:szCs w:val="28"/>
        </w:rPr>
      </w:pPr>
      <w:r w:rsidRPr="00101AE8">
        <w:rPr>
          <w:sz w:val="28"/>
          <w:szCs w:val="28"/>
        </w:rPr>
        <w:t>3   Расчет эффективного фонда времени работы оборудования</w:t>
      </w:r>
    </w:p>
    <w:p w:rsidR="009253F3" w:rsidRPr="00101AE8" w:rsidRDefault="009253F3" w:rsidP="00101AE8">
      <w:pPr>
        <w:spacing w:line="360" w:lineRule="auto"/>
        <w:rPr>
          <w:sz w:val="28"/>
          <w:szCs w:val="28"/>
        </w:rPr>
      </w:pPr>
      <w:r w:rsidRPr="00101AE8">
        <w:rPr>
          <w:sz w:val="28"/>
          <w:szCs w:val="28"/>
        </w:rPr>
        <w:t>4   Расчет необходимой численности рабочих для выполнения производственной программы</w:t>
      </w:r>
    </w:p>
    <w:p w:rsidR="009253F3" w:rsidRPr="00101AE8" w:rsidRDefault="009253F3" w:rsidP="00101AE8">
      <w:pPr>
        <w:spacing w:line="360" w:lineRule="auto"/>
        <w:rPr>
          <w:sz w:val="28"/>
          <w:szCs w:val="28"/>
        </w:rPr>
      </w:pPr>
      <w:r w:rsidRPr="00101AE8">
        <w:rPr>
          <w:sz w:val="28"/>
          <w:szCs w:val="28"/>
        </w:rPr>
        <w:t>Заключение</w:t>
      </w:r>
    </w:p>
    <w:p w:rsidR="009253F3" w:rsidRPr="00101AE8" w:rsidRDefault="009253F3" w:rsidP="00101AE8">
      <w:pPr>
        <w:spacing w:line="360" w:lineRule="auto"/>
        <w:rPr>
          <w:sz w:val="28"/>
          <w:szCs w:val="28"/>
        </w:rPr>
      </w:pPr>
      <w:r w:rsidRPr="00101AE8">
        <w:rPr>
          <w:sz w:val="28"/>
          <w:szCs w:val="28"/>
        </w:rPr>
        <w:t>Приложения</w:t>
      </w:r>
    </w:p>
    <w:p w:rsidR="00294190" w:rsidRPr="00101AE8" w:rsidRDefault="00101AE8" w:rsidP="00101AE8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294190" w:rsidRPr="00101AE8">
        <w:rPr>
          <w:sz w:val="28"/>
          <w:szCs w:val="28"/>
        </w:rPr>
        <w:t>ВВЕДЕНИЕ</w:t>
      </w:r>
    </w:p>
    <w:p w:rsidR="003C49F0" w:rsidRPr="00101AE8" w:rsidRDefault="003C49F0" w:rsidP="00101AE8">
      <w:pPr>
        <w:spacing w:line="360" w:lineRule="auto"/>
        <w:ind w:firstLine="709"/>
        <w:jc w:val="center"/>
        <w:rPr>
          <w:sz w:val="28"/>
          <w:szCs w:val="28"/>
        </w:rPr>
      </w:pPr>
    </w:p>
    <w:p w:rsidR="00294190" w:rsidRPr="00101AE8" w:rsidRDefault="00294190" w:rsidP="00101AE8">
      <w:pPr>
        <w:spacing w:line="360" w:lineRule="auto"/>
        <w:ind w:firstLine="709"/>
        <w:jc w:val="both"/>
        <w:rPr>
          <w:sz w:val="28"/>
          <w:szCs w:val="28"/>
        </w:rPr>
      </w:pPr>
      <w:r w:rsidRPr="00101AE8">
        <w:rPr>
          <w:sz w:val="28"/>
          <w:szCs w:val="28"/>
        </w:rPr>
        <w:t xml:space="preserve">Самостоятельная работа по расчету годового баланса рабочего времени исполнителя </w:t>
      </w:r>
      <w:r w:rsidR="003C49F0" w:rsidRPr="00101AE8">
        <w:rPr>
          <w:sz w:val="28"/>
          <w:szCs w:val="28"/>
        </w:rPr>
        <w:t xml:space="preserve"> и фонда времени работы оборудования преследует цель закрепить теоретические знания студентов и сформировать навыки расчета этих показателей.</w:t>
      </w:r>
    </w:p>
    <w:p w:rsidR="003C49F0" w:rsidRPr="00101AE8" w:rsidRDefault="003C49F0" w:rsidP="00101AE8">
      <w:pPr>
        <w:spacing w:line="360" w:lineRule="auto"/>
        <w:ind w:firstLine="709"/>
        <w:jc w:val="both"/>
        <w:rPr>
          <w:sz w:val="28"/>
          <w:szCs w:val="28"/>
        </w:rPr>
      </w:pPr>
      <w:r w:rsidRPr="00101AE8">
        <w:rPr>
          <w:sz w:val="28"/>
          <w:szCs w:val="28"/>
        </w:rPr>
        <w:t>Умение правильно рассчитать номинальный и эффективный баланс рабочего времени исполнителя и фонд времени работы оборудования важно потому, что эти показатели необходимы для планирования деятельности любого предприятия. Они позволяют рассчитывать среднесписочную и явочную численность рабочих, используются при определении производственной мощности предприятия, фонда заработной платы, количества оборудования. Данные показатели используются также для анализа резервов и разработки мероприятий по улучшению использования рабочего времени.</w:t>
      </w:r>
    </w:p>
    <w:p w:rsidR="003C49F0" w:rsidRPr="00101AE8" w:rsidRDefault="003C49F0" w:rsidP="00101AE8">
      <w:pPr>
        <w:spacing w:line="360" w:lineRule="auto"/>
        <w:ind w:firstLine="709"/>
        <w:jc w:val="both"/>
        <w:rPr>
          <w:sz w:val="28"/>
          <w:szCs w:val="28"/>
        </w:rPr>
      </w:pPr>
      <w:r w:rsidRPr="00101AE8">
        <w:rPr>
          <w:sz w:val="28"/>
          <w:szCs w:val="28"/>
        </w:rPr>
        <w:t>В данной работе будут произведены:</w:t>
      </w:r>
    </w:p>
    <w:p w:rsidR="003C49F0" w:rsidRPr="00101AE8" w:rsidRDefault="003C49F0" w:rsidP="00101AE8">
      <w:pPr>
        <w:spacing w:line="360" w:lineRule="auto"/>
        <w:ind w:firstLine="709"/>
        <w:jc w:val="both"/>
        <w:rPr>
          <w:sz w:val="28"/>
          <w:szCs w:val="28"/>
        </w:rPr>
      </w:pPr>
      <w:r w:rsidRPr="00101AE8">
        <w:rPr>
          <w:sz w:val="28"/>
          <w:szCs w:val="28"/>
        </w:rPr>
        <w:t>-  расчет годового номинального баланса времени;</w:t>
      </w:r>
    </w:p>
    <w:p w:rsidR="003C49F0" w:rsidRPr="00101AE8" w:rsidRDefault="00101AE8" w:rsidP="00101AE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C49F0" w:rsidRPr="00101AE8">
        <w:rPr>
          <w:sz w:val="28"/>
          <w:szCs w:val="28"/>
        </w:rPr>
        <w:t>расчет годового эффективного баланса рабочего времени исполнителя;</w:t>
      </w:r>
    </w:p>
    <w:p w:rsidR="003C49F0" w:rsidRPr="00101AE8" w:rsidRDefault="003C49F0" w:rsidP="00101AE8">
      <w:pPr>
        <w:spacing w:line="360" w:lineRule="auto"/>
        <w:ind w:firstLine="709"/>
        <w:jc w:val="both"/>
        <w:rPr>
          <w:sz w:val="28"/>
          <w:szCs w:val="28"/>
        </w:rPr>
      </w:pPr>
      <w:r w:rsidRPr="00101AE8">
        <w:rPr>
          <w:sz w:val="28"/>
          <w:szCs w:val="28"/>
        </w:rPr>
        <w:t>-  расчет эффективного фонда времени работы оборудования;</w:t>
      </w:r>
    </w:p>
    <w:p w:rsidR="003C49F0" w:rsidRPr="00101AE8" w:rsidRDefault="00101AE8" w:rsidP="00101AE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C49F0" w:rsidRPr="00101AE8">
        <w:rPr>
          <w:sz w:val="28"/>
          <w:szCs w:val="28"/>
        </w:rPr>
        <w:t>расчет необходимой численности рабочих для выполнения производственной      программы.</w:t>
      </w:r>
    </w:p>
    <w:p w:rsidR="00101AE8" w:rsidRDefault="00101AE8" w:rsidP="00101AE8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9253F3" w:rsidRPr="00101AE8">
        <w:rPr>
          <w:sz w:val="28"/>
          <w:szCs w:val="28"/>
        </w:rPr>
        <w:t xml:space="preserve">1 </w:t>
      </w:r>
      <w:r>
        <w:rPr>
          <w:sz w:val="28"/>
          <w:szCs w:val="28"/>
        </w:rPr>
        <w:t xml:space="preserve"> </w:t>
      </w:r>
      <w:r w:rsidR="009253F3" w:rsidRPr="00101AE8">
        <w:rPr>
          <w:sz w:val="28"/>
          <w:szCs w:val="28"/>
        </w:rPr>
        <w:t xml:space="preserve">РАСЧЕТ ГОДОВОГО НОМИНАЛЬГО БАЛАНСА РАБОЧЕГО </w:t>
      </w:r>
    </w:p>
    <w:p w:rsidR="009253F3" w:rsidRPr="00101AE8" w:rsidRDefault="009253F3" w:rsidP="00101AE8">
      <w:pPr>
        <w:spacing w:line="360" w:lineRule="auto"/>
        <w:ind w:firstLine="709"/>
        <w:rPr>
          <w:sz w:val="28"/>
          <w:szCs w:val="28"/>
        </w:rPr>
      </w:pPr>
      <w:r w:rsidRPr="00101AE8">
        <w:rPr>
          <w:sz w:val="28"/>
          <w:szCs w:val="28"/>
        </w:rPr>
        <w:t>ВРЕМЕНИ</w:t>
      </w:r>
    </w:p>
    <w:p w:rsidR="009253F3" w:rsidRPr="00101AE8" w:rsidRDefault="009253F3" w:rsidP="00101AE8">
      <w:pPr>
        <w:spacing w:line="360" w:lineRule="auto"/>
        <w:ind w:firstLine="709"/>
        <w:rPr>
          <w:sz w:val="28"/>
          <w:szCs w:val="28"/>
        </w:rPr>
      </w:pPr>
    </w:p>
    <w:p w:rsidR="009253F3" w:rsidRPr="00101AE8" w:rsidRDefault="009253F3" w:rsidP="00101AE8">
      <w:pPr>
        <w:spacing w:line="360" w:lineRule="auto"/>
        <w:ind w:firstLine="709"/>
        <w:jc w:val="both"/>
        <w:rPr>
          <w:sz w:val="28"/>
          <w:szCs w:val="28"/>
        </w:rPr>
      </w:pPr>
      <w:r w:rsidRPr="00101AE8">
        <w:rPr>
          <w:sz w:val="28"/>
          <w:szCs w:val="28"/>
        </w:rPr>
        <w:t>В соответствии со ст.52 Кодекса законов о труде Украины предприятиям устанавливается  пятидневная рабочая неделя с двумя выходными днями и шестидневная рабочая неделя с одним выходным днем на тех предприятиях, где по характеру производства и условиям работы введение пятидневной рабочей недели нецелесообразно.</w:t>
      </w:r>
    </w:p>
    <w:p w:rsidR="009253F3" w:rsidRPr="00101AE8" w:rsidRDefault="009253F3" w:rsidP="00101AE8">
      <w:pPr>
        <w:spacing w:line="360" w:lineRule="auto"/>
        <w:ind w:firstLine="709"/>
        <w:jc w:val="both"/>
        <w:rPr>
          <w:sz w:val="28"/>
          <w:szCs w:val="28"/>
        </w:rPr>
      </w:pPr>
      <w:r w:rsidRPr="00101AE8">
        <w:rPr>
          <w:sz w:val="28"/>
          <w:szCs w:val="28"/>
        </w:rPr>
        <w:t>Норма продолжительности рабочего времени рассчитывается по календарю пятидневной рабочей недели с двумя выходными днями в субботу и воскресенье.</w:t>
      </w:r>
    </w:p>
    <w:p w:rsidR="009253F3" w:rsidRPr="00101AE8" w:rsidRDefault="009253F3" w:rsidP="00101AE8">
      <w:pPr>
        <w:spacing w:line="360" w:lineRule="auto"/>
        <w:ind w:firstLine="709"/>
        <w:jc w:val="both"/>
        <w:rPr>
          <w:sz w:val="28"/>
          <w:szCs w:val="28"/>
        </w:rPr>
      </w:pPr>
      <w:r w:rsidRPr="00101AE8">
        <w:rPr>
          <w:sz w:val="28"/>
          <w:szCs w:val="28"/>
        </w:rPr>
        <w:t>В расчетах были учтены требования, предусмотренные Кодексом законов о труде Украины:</w:t>
      </w:r>
    </w:p>
    <w:p w:rsidR="009253F3" w:rsidRPr="00101AE8" w:rsidRDefault="009253F3" w:rsidP="00101AE8">
      <w:pPr>
        <w:numPr>
          <w:ilvl w:val="0"/>
          <w:numId w:val="1"/>
        </w:numPr>
        <w:tabs>
          <w:tab w:val="clear" w:pos="1455"/>
          <w:tab w:val="num" w:pos="360"/>
          <w:tab w:val="left" w:pos="12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01AE8">
        <w:rPr>
          <w:sz w:val="28"/>
          <w:szCs w:val="28"/>
        </w:rPr>
        <w:t>нормальная продолжительность рабочего времени не может превышать 40 часов в неделю;</w:t>
      </w:r>
    </w:p>
    <w:p w:rsidR="009253F3" w:rsidRPr="00101AE8" w:rsidRDefault="009253F3" w:rsidP="00101AE8">
      <w:pPr>
        <w:numPr>
          <w:ilvl w:val="0"/>
          <w:numId w:val="1"/>
        </w:numPr>
        <w:tabs>
          <w:tab w:val="clear" w:pos="1455"/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01AE8">
        <w:rPr>
          <w:sz w:val="28"/>
          <w:szCs w:val="28"/>
        </w:rPr>
        <w:t>на кануне праздничных и нерабочих дней работникам, которым установлена 40-часовая рабочая неделя, продолжительность работы сокращена на 1 час;</w:t>
      </w:r>
    </w:p>
    <w:p w:rsidR="009253F3" w:rsidRPr="00101AE8" w:rsidRDefault="009253F3" w:rsidP="00101AE8">
      <w:pPr>
        <w:numPr>
          <w:ilvl w:val="0"/>
          <w:numId w:val="1"/>
        </w:numPr>
        <w:tabs>
          <w:tab w:val="clear" w:pos="1455"/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01AE8">
        <w:rPr>
          <w:sz w:val="28"/>
          <w:szCs w:val="28"/>
        </w:rPr>
        <w:t>праздничными и нерабочими днями являются:</w:t>
      </w:r>
    </w:p>
    <w:p w:rsidR="009253F3" w:rsidRPr="00101AE8" w:rsidRDefault="009253F3" w:rsidP="00101AE8">
      <w:pPr>
        <w:spacing w:line="360" w:lineRule="auto"/>
        <w:ind w:firstLine="709"/>
        <w:jc w:val="both"/>
        <w:rPr>
          <w:sz w:val="28"/>
          <w:szCs w:val="28"/>
        </w:rPr>
      </w:pPr>
      <w:r w:rsidRPr="00101AE8">
        <w:rPr>
          <w:sz w:val="28"/>
          <w:szCs w:val="28"/>
        </w:rPr>
        <w:t>- 1января – Новый год;</w:t>
      </w:r>
    </w:p>
    <w:p w:rsidR="009253F3" w:rsidRPr="00101AE8" w:rsidRDefault="009253F3" w:rsidP="00101AE8">
      <w:pPr>
        <w:spacing w:line="360" w:lineRule="auto"/>
        <w:ind w:firstLine="709"/>
        <w:jc w:val="both"/>
        <w:rPr>
          <w:sz w:val="28"/>
          <w:szCs w:val="28"/>
        </w:rPr>
      </w:pPr>
      <w:r w:rsidRPr="00101AE8">
        <w:rPr>
          <w:sz w:val="28"/>
          <w:szCs w:val="28"/>
        </w:rPr>
        <w:t>- 7 января – Рождество Христово;</w:t>
      </w:r>
    </w:p>
    <w:p w:rsidR="009253F3" w:rsidRPr="00101AE8" w:rsidRDefault="009253F3" w:rsidP="00101AE8">
      <w:pPr>
        <w:spacing w:line="360" w:lineRule="auto"/>
        <w:ind w:firstLine="709"/>
        <w:jc w:val="both"/>
        <w:rPr>
          <w:sz w:val="28"/>
          <w:szCs w:val="28"/>
        </w:rPr>
      </w:pPr>
      <w:r w:rsidRPr="00101AE8">
        <w:rPr>
          <w:sz w:val="28"/>
          <w:szCs w:val="28"/>
        </w:rPr>
        <w:t>- 8 марта – Международный женский день;</w:t>
      </w:r>
    </w:p>
    <w:p w:rsidR="009253F3" w:rsidRPr="00101AE8" w:rsidRDefault="009253F3" w:rsidP="00101AE8">
      <w:pPr>
        <w:spacing w:line="360" w:lineRule="auto"/>
        <w:ind w:firstLine="709"/>
        <w:jc w:val="both"/>
        <w:rPr>
          <w:sz w:val="28"/>
          <w:szCs w:val="28"/>
        </w:rPr>
      </w:pPr>
      <w:r w:rsidRPr="00101AE8">
        <w:rPr>
          <w:sz w:val="28"/>
          <w:szCs w:val="28"/>
        </w:rPr>
        <w:t>- 1 и 2 мая – День международной солидарности трудящихся;</w:t>
      </w:r>
    </w:p>
    <w:p w:rsidR="009253F3" w:rsidRPr="00101AE8" w:rsidRDefault="009253F3" w:rsidP="00101AE8">
      <w:pPr>
        <w:spacing w:line="360" w:lineRule="auto"/>
        <w:ind w:firstLine="709"/>
        <w:jc w:val="both"/>
        <w:rPr>
          <w:sz w:val="28"/>
          <w:szCs w:val="28"/>
        </w:rPr>
      </w:pPr>
      <w:r w:rsidRPr="00101AE8">
        <w:rPr>
          <w:sz w:val="28"/>
          <w:szCs w:val="28"/>
        </w:rPr>
        <w:t>- 9 мая – День Победы;</w:t>
      </w:r>
    </w:p>
    <w:p w:rsidR="009253F3" w:rsidRPr="00101AE8" w:rsidRDefault="009253F3" w:rsidP="00101AE8">
      <w:pPr>
        <w:spacing w:line="360" w:lineRule="auto"/>
        <w:ind w:firstLine="709"/>
        <w:jc w:val="both"/>
        <w:rPr>
          <w:sz w:val="28"/>
          <w:szCs w:val="28"/>
        </w:rPr>
      </w:pPr>
      <w:r w:rsidRPr="00101AE8">
        <w:rPr>
          <w:sz w:val="28"/>
          <w:szCs w:val="28"/>
        </w:rPr>
        <w:t>- 28 июня – День Конституции Украины;</w:t>
      </w:r>
    </w:p>
    <w:p w:rsidR="009253F3" w:rsidRPr="00101AE8" w:rsidRDefault="009253F3" w:rsidP="00101AE8">
      <w:pPr>
        <w:spacing w:line="360" w:lineRule="auto"/>
        <w:ind w:firstLine="709"/>
        <w:jc w:val="both"/>
        <w:rPr>
          <w:sz w:val="28"/>
          <w:szCs w:val="28"/>
        </w:rPr>
      </w:pPr>
      <w:r w:rsidRPr="00101AE8">
        <w:rPr>
          <w:sz w:val="28"/>
          <w:szCs w:val="28"/>
        </w:rPr>
        <w:t>- 24 августа – День независимости Украины;</w:t>
      </w:r>
    </w:p>
    <w:p w:rsidR="009253F3" w:rsidRPr="00101AE8" w:rsidRDefault="009253F3" w:rsidP="00101AE8">
      <w:pPr>
        <w:spacing w:line="360" w:lineRule="auto"/>
        <w:ind w:firstLine="709"/>
        <w:jc w:val="both"/>
        <w:rPr>
          <w:sz w:val="28"/>
          <w:szCs w:val="28"/>
        </w:rPr>
      </w:pPr>
      <w:r w:rsidRPr="00101AE8">
        <w:rPr>
          <w:sz w:val="28"/>
          <w:szCs w:val="28"/>
        </w:rPr>
        <w:t>Работа  также не проводится в дни религиозных праздников:</w:t>
      </w:r>
    </w:p>
    <w:p w:rsidR="009253F3" w:rsidRPr="00101AE8" w:rsidRDefault="009253F3" w:rsidP="00101AE8">
      <w:pPr>
        <w:spacing w:line="360" w:lineRule="auto"/>
        <w:ind w:firstLine="709"/>
        <w:jc w:val="both"/>
        <w:rPr>
          <w:sz w:val="28"/>
          <w:szCs w:val="28"/>
        </w:rPr>
      </w:pPr>
      <w:r w:rsidRPr="00101AE8">
        <w:rPr>
          <w:sz w:val="28"/>
          <w:szCs w:val="28"/>
        </w:rPr>
        <w:t>Один день (воскресенье) – Пасха;</w:t>
      </w:r>
    </w:p>
    <w:p w:rsidR="009253F3" w:rsidRPr="00101AE8" w:rsidRDefault="009253F3" w:rsidP="00101AE8">
      <w:pPr>
        <w:spacing w:line="360" w:lineRule="auto"/>
        <w:ind w:firstLine="709"/>
        <w:jc w:val="both"/>
        <w:rPr>
          <w:sz w:val="28"/>
          <w:szCs w:val="28"/>
        </w:rPr>
      </w:pPr>
      <w:r w:rsidRPr="00101AE8">
        <w:rPr>
          <w:sz w:val="28"/>
          <w:szCs w:val="28"/>
        </w:rPr>
        <w:t>Один день (воскресенье) – Троица;</w:t>
      </w:r>
    </w:p>
    <w:p w:rsidR="009253F3" w:rsidRPr="00101AE8" w:rsidRDefault="009253F3" w:rsidP="00101AE8">
      <w:pPr>
        <w:numPr>
          <w:ilvl w:val="0"/>
          <w:numId w:val="1"/>
        </w:numPr>
        <w:tabs>
          <w:tab w:val="clear" w:pos="1455"/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01AE8">
        <w:rPr>
          <w:sz w:val="28"/>
          <w:szCs w:val="28"/>
        </w:rPr>
        <w:t>в случае, когда праздничный или нерабочий день совпадает с выходным днем, выходной переносится на следующий после праздничного или нерабочего.</w:t>
      </w:r>
    </w:p>
    <w:p w:rsidR="009253F3" w:rsidRPr="00101AE8" w:rsidRDefault="009253F3" w:rsidP="00101AE8">
      <w:pPr>
        <w:spacing w:line="360" w:lineRule="auto"/>
        <w:ind w:firstLine="709"/>
        <w:jc w:val="both"/>
        <w:rPr>
          <w:sz w:val="28"/>
          <w:szCs w:val="28"/>
        </w:rPr>
      </w:pPr>
      <w:r w:rsidRPr="00101AE8">
        <w:rPr>
          <w:sz w:val="28"/>
          <w:szCs w:val="28"/>
        </w:rPr>
        <w:t>Годовой номинальный баланс рабочего времени с учетом всех требований КЗОТ Украины составляется в форме таблицы 1.(См. приложение А)</w:t>
      </w:r>
    </w:p>
    <w:p w:rsidR="009253F3" w:rsidRPr="00101AE8" w:rsidRDefault="009253F3" w:rsidP="00101AE8">
      <w:pPr>
        <w:spacing w:line="360" w:lineRule="auto"/>
        <w:ind w:firstLine="709"/>
        <w:jc w:val="center"/>
        <w:rPr>
          <w:sz w:val="28"/>
          <w:szCs w:val="28"/>
        </w:rPr>
      </w:pPr>
    </w:p>
    <w:p w:rsidR="00101AE8" w:rsidRDefault="00101AE8" w:rsidP="00101AE8">
      <w:pPr>
        <w:tabs>
          <w:tab w:val="left" w:pos="0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r w:rsidR="009253F3" w:rsidRPr="00101AE8">
        <w:rPr>
          <w:sz w:val="28"/>
          <w:szCs w:val="28"/>
        </w:rPr>
        <w:t xml:space="preserve">РАСЧЕТ ГОДОВОГО  ЭФФЕКТИВНОГО  БАЛАНСА  РАБОЧЕГО  </w:t>
      </w:r>
    </w:p>
    <w:p w:rsidR="009253F3" w:rsidRPr="00101AE8" w:rsidRDefault="009253F3" w:rsidP="00101AE8">
      <w:pPr>
        <w:tabs>
          <w:tab w:val="left" w:pos="0"/>
        </w:tabs>
        <w:spacing w:line="360" w:lineRule="auto"/>
        <w:ind w:firstLine="709"/>
        <w:rPr>
          <w:sz w:val="28"/>
          <w:szCs w:val="28"/>
        </w:rPr>
      </w:pPr>
      <w:r w:rsidRPr="00101AE8">
        <w:rPr>
          <w:sz w:val="28"/>
          <w:szCs w:val="28"/>
        </w:rPr>
        <w:t>ВРЕМЕНИ  ИСПОЛНИТЕЛЯ</w:t>
      </w:r>
    </w:p>
    <w:p w:rsidR="009253F3" w:rsidRPr="00101AE8" w:rsidRDefault="009253F3" w:rsidP="00101AE8">
      <w:pPr>
        <w:spacing w:line="360" w:lineRule="auto"/>
        <w:ind w:firstLine="709"/>
        <w:rPr>
          <w:sz w:val="28"/>
          <w:szCs w:val="28"/>
        </w:rPr>
      </w:pPr>
    </w:p>
    <w:p w:rsidR="009253F3" w:rsidRPr="00101AE8" w:rsidRDefault="009253F3" w:rsidP="00101AE8">
      <w:pPr>
        <w:spacing w:line="360" w:lineRule="auto"/>
        <w:ind w:firstLine="709"/>
        <w:jc w:val="both"/>
        <w:rPr>
          <w:sz w:val="28"/>
          <w:szCs w:val="28"/>
        </w:rPr>
      </w:pPr>
      <w:r w:rsidRPr="00101AE8">
        <w:rPr>
          <w:sz w:val="28"/>
          <w:szCs w:val="28"/>
        </w:rPr>
        <w:t>Число рабочих дней в плановом периоде представляет собой разницу между номинальным фондом и количеством неявок (невыходов) в днях.</w:t>
      </w:r>
    </w:p>
    <w:p w:rsidR="009253F3" w:rsidRPr="00101AE8" w:rsidRDefault="009253F3" w:rsidP="00101AE8">
      <w:pPr>
        <w:spacing w:line="360" w:lineRule="auto"/>
        <w:ind w:firstLine="709"/>
        <w:jc w:val="both"/>
        <w:rPr>
          <w:sz w:val="28"/>
          <w:szCs w:val="28"/>
        </w:rPr>
      </w:pPr>
      <w:r w:rsidRPr="00101AE8">
        <w:rPr>
          <w:sz w:val="28"/>
          <w:szCs w:val="28"/>
        </w:rPr>
        <w:t>Целодневные плановые неявки – это невыходы на работу в связи с очередными и дополнительными отпусками, учебными отпусками, отпусками по беременности и родам, в связи с болезнью, с выполнением государственных и общественных обязанностей.</w:t>
      </w:r>
    </w:p>
    <w:p w:rsidR="009253F3" w:rsidRPr="00101AE8" w:rsidRDefault="009253F3" w:rsidP="00101AE8">
      <w:pPr>
        <w:spacing w:line="360" w:lineRule="auto"/>
        <w:ind w:firstLine="709"/>
        <w:jc w:val="both"/>
        <w:rPr>
          <w:sz w:val="28"/>
          <w:szCs w:val="28"/>
        </w:rPr>
      </w:pPr>
      <w:r w:rsidRPr="00101AE8">
        <w:rPr>
          <w:sz w:val="28"/>
          <w:szCs w:val="28"/>
        </w:rPr>
        <w:t>Эффективный фонд рабочего времени (Фэ) в днях определяется по формуле:</w:t>
      </w:r>
    </w:p>
    <w:p w:rsidR="009253F3" w:rsidRPr="00101AE8" w:rsidRDefault="009253F3" w:rsidP="00101AE8">
      <w:pPr>
        <w:spacing w:line="360" w:lineRule="auto"/>
        <w:ind w:firstLine="709"/>
        <w:jc w:val="both"/>
        <w:rPr>
          <w:sz w:val="28"/>
          <w:szCs w:val="28"/>
        </w:rPr>
      </w:pPr>
    </w:p>
    <w:p w:rsidR="009253F3" w:rsidRPr="00101AE8" w:rsidRDefault="009253F3" w:rsidP="00101AE8">
      <w:pPr>
        <w:spacing w:line="360" w:lineRule="auto"/>
        <w:ind w:firstLine="709"/>
        <w:jc w:val="right"/>
        <w:rPr>
          <w:sz w:val="28"/>
          <w:szCs w:val="28"/>
        </w:rPr>
      </w:pPr>
      <w:r w:rsidRPr="00101AE8">
        <w:rPr>
          <w:sz w:val="28"/>
          <w:szCs w:val="28"/>
        </w:rPr>
        <w:t>Фэ = Фн – Ня,                                                                    (1)</w:t>
      </w:r>
    </w:p>
    <w:p w:rsidR="009253F3" w:rsidRPr="00101AE8" w:rsidRDefault="009253F3" w:rsidP="00101AE8">
      <w:pPr>
        <w:spacing w:line="360" w:lineRule="auto"/>
        <w:ind w:firstLine="709"/>
        <w:jc w:val="right"/>
        <w:rPr>
          <w:sz w:val="28"/>
          <w:szCs w:val="28"/>
        </w:rPr>
      </w:pPr>
    </w:p>
    <w:p w:rsidR="009253F3" w:rsidRPr="00101AE8" w:rsidRDefault="009253F3" w:rsidP="00101AE8">
      <w:pPr>
        <w:spacing w:line="360" w:lineRule="auto"/>
        <w:ind w:firstLine="709"/>
        <w:jc w:val="both"/>
        <w:rPr>
          <w:sz w:val="28"/>
          <w:szCs w:val="28"/>
        </w:rPr>
      </w:pPr>
      <w:r w:rsidRPr="00101AE8">
        <w:rPr>
          <w:sz w:val="28"/>
          <w:szCs w:val="28"/>
        </w:rPr>
        <w:t>где Фн – номинальный фонд рабочего времени в днях;</w:t>
      </w:r>
    </w:p>
    <w:p w:rsidR="009253F3" w:rsidRPr="00101AE8" w:rsidRDefault="009253F3" w:rsidP="00101AE8">
      <w:pPr>
        <w:spacing w:line="360" w:lineRule="auto"/>
        <w:ind w:firstLine="709"/>
        <w:jc w:val="both"/>
        <w:rPr>
          <w:sz w:val="28"/>
          <w:szCs w:val="28"/>
        </w:rPr>
      </w:pPr>
      <w:r w:rsidRPr="00101AE8">
        <w:rPr>
          <w:sz w:val="28"/>
          <w:szCs w:val="28"/>
        </w:rPr>
        <w:t xml:space="preserve">      Ня – целочисленные неявки.</w:t>
      </w:r>
    </w:p>
    <w:p w:rsidR="009253F3" w:rsidRPr="00101AE8" w:rsidRDefault="009253F3" w:rsidP="00101AE8">
      <w:pPr>
        <w:spacing w:line="360" w:lineRule="auto"/>
        <w:ind w:firstLine="709"/>
        <w:jc w:val="both"/>
        <w:rPr>
          <w:sz w:val="28"/>
          <w:szCs w:val="28"/>
        </w:rPr>
      </w:pPr>
      <w:r w:rsidRPr="00101AE8">
        <w:rPr>
          <w:sz w:val="28"/>
          <w:szCs w:val="28"/>
        </w:rPr>
        <w:t>Средняя номинальная продолжительность рабочего дня (П</w:t>
      </w:r>
      <w:r w:rsidRPr="00101AE8">
        <w:rPr>
          <w:sz w:val="28"/>
          <w:szCs w:val="28"/>
          <w:vertAlign w:val="superscript"/>
        </w:rPr>
        <w:t>н</w:t>
      </w:r>
      <w:r w:rsidRPr="00101AE8">
        <w:rPr>
          <w:sz w:val="28"/>
          <w:szCs w:val="28"/>
          <w:vertAlign w:val="subscript"/>
        </w:rPr>
        <w:t>д</w:t>
      </w:r>
      <w:r w:rsidRPr="00101AE8">
        <w:rPr>
          <w:sz w:val="28"/>
          <w:szCs w:val="28"/>
        </w:rPr>
        <w:t>) в часах определяется по формуле:</w:t>
      </w:r>
    </w:p>
    <w:p w:rsidR="009253F3" w:rsidRPr="00101AE8" w:rsidRDefault="009253F3" w:rsidP="00101AE8">
      <w:pPr>
        <w:spacing w:line="360" w:lineRule="auto"/>
        <w:ind w:firstLine="709"/>
        <w:jc w:val="right"/>
        <w:rPr>
          <w:sz w:val="28"/>
          <w:szCs w:val="28"/>
        </w:rPr>
      </w:pPr>
      <w:r w:rsidRPr="00101AE8">
        <w:rPr>
          <w:sz w:val="28"/>
          <w:szCs w:val="28"/>
        </w:rPr>
        <w:t>П</w:t>
      </w:r>
      <w:r w:rsidRPr="00101AE8">
        <w:rPr>
          <w:sz w:val="28"/>
          <w:szCs w:val="28"/>
          <w:vertAlign w:val="superscript"/>
        </w:rPr>
        <w:t>н</w:t>
      </w:r>
      <w:r w:rsidRPr="00101AE8">
        <w:rPr>
          <w:sz w:val="28"/>
          <w:szCs w:val="28"/>
          <w:vertAlign w:val="subscript"/>
        </w:rPr>
        <w:t xml:space="preserve">д </w:t>
      </w:r>
      <w:r w:rsidRPr="00101AE8">
        <w:rPr>
          <w:sz w:val="28"/>
          <w:szCs w:val="28"/>
        </w:rPr>
        <w:t xml:space="preserve">= 8 * Ув1 + 7 * Ув2 - </w:t>
      </w:r>
      <w:r w:rsidRPr="00101AE8">
        <w:rPr>
          <w:position w:val="-66"/>
          <w:sz w:val="28"/>
          <w:szCs w:val="28"/>
        </w:rPr>
        <w:object w:dxaOrig="660" w:dyaOrig="1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51.75pt" o:ole="">
            <v:imagedata r:id="rId5" o:title=""/>
          </v:shape>
          <o:OLEObject Type="Embed" ProgID="Equation.3" ShapeID="_x0000_i1025" DrawAspect="Content" ObjectID="_1459801474" r:id="rId6"/>
        </w:object>
      </w:r>
      <w:r w:rsidRPr="00101AE8">
        <w:rPr>
          <w:sz w:val="28"/>
          <w:szCs w:val="28"/>
        </w:rPr>
        <w:t>Ув1,                                                  (2)</w:t>
      </w:r>
    </w:p>
    <w:p w:rsidR="009253F3" w:rsidRPr="00101AE8" w:rsidRDefault="009253F3" w:rsidP="00101AE8">
      <w:pPr>
        <w:spacing w:line="360" w:lineRule="auto"/>
        <w:ind w:firstLine="709"/>
        <w:jc w:val="both"/>
        <w:rPr>
          <w:sz w:val="28"/>
          <w:szCs w:val="28"/>
        </w:rPr>
      </w:pPr>
      <w:r w:rsidRPr="00101AE8">
        <w:rPr>
          <w:sz w:val="28"/>
          <w:szCs w:val="28"/>
        </w:rPr>
        <w:t>где  Ув1 – удельный вес рабочих, имеющих продолжительность смены 8 часов;</w:t>
      </w:r>
    </w:p>
    <w:p w:rsidR="009253F3" w:rsidRPr="00101AE8" w:rsidRDefault="009253F3" w:rsidP="00101AE8">
      <w:pPr>
        <w:spacing w:line="360" w:lineRule="auto"/>
        <w:ind w:firstLine="709"/>
        <w:jc w:val="both"/>
        <w:rPr>
          <w:sz w:val="28"/>
          <w:szCs w:val="28"/>
        </w:rPr>
      </w:pPr>
      <w:r w:rsidRPr="00101AE8">
        <w:rPr>
          <w:sz w:val="28"/>
          <w:szCs w:val="28"/>
        </w:rPr>
        <w:t xml:space="preserve">       Ув2 – удельный вес рабочих, имеющих продолжительность смены 7 часов;</w:t>
      </w:r>
    </w:p>
    <w:p w:rsidR="009253F3" w:rsidRPr="00101AE8" w:rsidRDefault="009253F3" w:rsidP="00101AE8">
      <w:pPr>
        <w:spacing w:line="360" w:lineRule="auto"/>
        <w:ind w:firstLine="709"/>
        <w:jc w:val="both"/>
        <w:rPr>
          <w:sz w:val="28"/>
          <w:szCs w:val="28"/>
        </w:rPr>
      </w:pPr>
      <w:r w:rsidRPr="00101AE8">
        <w:rPr>
          <w:sz w:val="28"/>
          <w:szCs w:val="28"/>
        </w:rPr>
        <w:t xml:space="preserve">       Дс – количество предпраздничных дней, когда продолжительность смены уменьшается на один час (для работников, имеющих 40 –часовую рабочую неделю)</w:t>
      </w:r>
    </w:p>
    <w:p w:rsidR="009253F3" w:rsidRPr="00101AE8" w:rsidRDefault="009253F3" w:rsidP="00101AE8">
      <w:pPr>
        <w:spacing w:line="360" w:lineRule="auto"/>
        <w:ind w:firstLine="709"/>
        <w:jc w:val="both"/>
        <w:rPr>
          <w:sz w:val="28"/>
          <w:szCs w:val="28"/>
        </w:rPr>
      </w:pPr>
      <w:r w:rsidRPr="00101AE8">
        <w:rPr>
          <w:sz w:val="28"/>
          <w:szCs w:val="28"/>
        </w:rPr>
        <w:t>Эффективная (полезная) средняя продолжительность рабочего дня в часах  П</w:t>
      </w:r>
      <w:r w:rsidRPr="00101AE8">
        <w:rPr>
          <w:sz w:val="28"/>
          <w:szCs w:val="28"/>
          <w:vertAlign w:val="superscript"/>
        </w:rPr>
        <w:t>н</w:t>
      </w:r>
      <w:r w:rsidRPr="00101AE8">
        <w:rPr>
          <w:sz w:val="28"/>
          <w:szCs w:val="28"/>
          <w:vertAlign w:val="subscript"/>
        </w:rPr>
        <w:t xml:space="preserve">д </w:t>
      </w:r>
      <w:r w:rsidRPr="00101AE8">
        <w:rPr>
          <w:sz w:val="28"/>
          <w:szCs w:val="28"/>
        </w:rPr>
        <w:t xml:space="preserve"> определяется с учетом сокращений длительности рабочего дня по формуле:</w:t>
      </w:r>
    </w:p>
    <w:p w:rsidR="009253F3" w:rsidRPr="00101AE8" w:rsidRDefault="009253F3" w:rsidP="00101AE8">
      <w:pPr>
        <w:spacing w:line="360" w:lineRule="auto"/>
        <w:ind w:firstLine="709"/>
        <w:jc w:val="both"/>
        <w:rPr>
          <w:sz w:val="28"/>
          <w:szCs w:val="28"/>
        </w:rPr>
      </w:pPr>
    </w:p>
    <w:p w:rsidR="009253F3" w:rsidRPr="00101AE8" w:rsidRDefault="009253F3" w:rsidP="00101AE8">
      <w:pPr>
        <w:tabs>
          <w:tab w:val="left" w:pos="4140"/>
        </w:tabs>
        <w:spacing w:line="360" w:lineRule="auto"/>
        <w:ind w:firstLine="709"/>
        <w:jc w:val="right"/>
        <w:rPr>
          <w:sz w:val="28"/>
          <w:szCs w:val="28"/>
        </w:rPr>
      </w:pPr>
      <w:r w:rsidRPr="00101AE8">
        <w:rPr>
          <w:sz w:val="28"/>
          <w:szCs w:val="28"/>
        </w:rPr>
        <w:t>П</w:t>
      </w:r>
      <w:r w:rsidRPr="00101AE8">
        <w:rPr>
          <w:sz w:val="28"/>
          <w:szCs w:val="28"/>
          <w:vertAlign w:val="superscript"/>
        </w:rPr>
        <w:t>э</w:t>
      </w:r>
      <w:r w:rsidRPr="00101AE8">
        <w:rPr>
          <w:sz w:val="28"/>
          <w:szCs w:val="28"/>
          <w:vertAlign w:val="subscript"/>
        </w:rPr>
        <w:t>д</w:t>
      </w:r>
      <w:r w:rsidRPr="00101AE8">
        <w:rPr>
          <w:sz w:val="28"/>
          <w:szCs w:val="28"/>
        </w:rPr>
        <w:t xml:space="preserve">  = П</w:t>
      </w:r>
      <w:r w:rsidRPr="00101AE8">
        <w:rPr>
          <w:sz w:val="28"/>
          <w:szCs w:val="28"/>
          <w:vertAlign w:val="superscript"/>
        </w:rPr>
        <w:t>н</w:t>
      </w:r>
      <w:r w:rsidRPr="00101AE8">
        <w:rPr>
          <w:sz w:val="28"/>
          <w:szCs w:val="28"/>
          <w:vertAlign w:val="subscript"/>
        </w:rPr>
        <w:t xml:space="preserve">д  </w:t>
      </w:r>
      <w:r w:rsidRPr="00101AE8">
        <w:rPr>
          <w:sz w:val="28"/>
          <w:szCs w:val="28"/>
        </w:rPr>
        <w:t>- П</w:t>
      </w:r>
      <w:r w:rsidRPr="00101AE8">
        <w:rPr>
          <w:sz w:val="28"/>
          <w:szCs w:val="28"/>
          <w:vertAlign w:val="subscript"/>
        </w:rPr>
        <w:t>с</w:t>
      </w:r>
      <w:r w:rsidRPr="00101AE8">
        <w:rPr>
          <w:sz w:val="28"/>
          <w:szCs w:val="28"/>
        </w:rPr>
        <w:t xml:space="preserve"> ,                                                                 (3)</w:t>
      </w:r>
    </w:p>
    <w:p w:rsidR="009253F3" w:rsidRPr="00101AE8" w:rsidRDefault="009253F3" w:rsidP="00101AE8">
      <w:pPr>
        <w:tabs>
          <w:tab w:val="left" w:pos="4140"/>
        </w:tabs>
        <w:spacing w:line="360" w:lineRule="auto"/>
        <w:ind w:firstLine="709"/>
        <w:jc w:val="right"/>
        <w:rPr>
          <w:sz w:val="28"/>
          <w:szCs w:val="28"/>
        </w:rPr>
      </w:pPr>
    </w:p>
    <w:p w:rsidR="009253F3" w:rsidRPr="00101AE8" w:rsidRDefault="009253F3" w:rsidP="00101AE8">
      <w:pPr>
        <w:tabs>
          <w:tab w:val="left" w:pos="4140"/>
        </w:tabs>
        <w:spacing w:line="360" w:lineRule="auto"/>
        <w:ind w:firstLine="709"/>
        <w:jc w:val="both"/>
        <w:rPr>
          <w:sz w:val="28"/>
          <w:szCs w:val="28"/>
        </w:rPr>
      </w:pPr>
      <w:r w:rsidRPr="00101AE8">
        <w:rPr>
          <w:sz w:val="28"/>
          <w:szCs w:val="28"/>
        </w:rPr>
        <w:t>где П</w:t>
      </w:r>
      <w:r w:rsidRPr="00101AE8">
        <w:rPr>
          <w:sz w:val="28"/>
          <w:szCs w:val="28"/>
          <w:vertAlign w:val="subscript"/>
        </w:rPr>
        <w:t xml:space="preserve">с </w:t>
      </w:r>
      <w:r w:rsidRPr="00101AE8">
        <w:rPr>
          <w:sz w:val="28"/>
          <w:szCs w:val="28"/>
        </w:rPr>
        <w:t>– потери времени в связи с сокращением длительности рабочего дня.</w:t>
      </w:r>
    </w:p>
    <w:p w:rsidR="009253F3" w:rsidRPr="00101AE8" w:rsidRDefault="009253F3" w:rsidP="00101AE8">
      <w:pPr>
        <w:tabs>
          <w:tab w:val="left" w:pos="4140"/>
        </w:tabs>
        <w:spacing w:line="360" w:lineRule="auto"/>
        <w:ind w:firstLine="709"/>
        <w:jc w:val="both"/>
        <w:rPr>
          <w:sz w:val="28"/>
          <w:szCs w:val="28"/>
        </w:rPr>
      </w:pPr>
      <w:r w:rsidRPr="00101AE8">
        <w:rPr>
          <w:sz w:val="28"/>
          <w:szCs w:val="28"/>
        </w:rPr>
        <w:t>Эффективный (полезный) фонд рабочего времени среднесписочного рабочего в часах определяется как произведение эффективного фонда рабочего времени в днях на полезную среднюю продолжительность рабочего дня в часах.</w:t>
      </w:r>
    </w:p>
    <w:p w:rsidR="009253F3" w:rsidRPr="00101AE8" w:rsidRDefault="009253F3" w:rsidP="00101AE8">
      <w:pPr>
        <w:tabs>
          <w:tab w:val="left" w:pos="4140"/>
        </w:tabs>
        <w:spacing w:line="360" w:lineRule="auto"/>
        <w:ind w:firstLine="709"/>
        <w:jc w:val="both"/>
        <w:rPr>
          <w:sz w:val="28"/>
          <w:szCs w:val="28"/>
        </w:rPr>
      </w:pPr>
      <w:r w:rsidRPr="00101AE8">
        <w:rPr>
          <w:sz w:val="28"/>
          <w:szCs w:val="28"/>
        </w:rPr>
        <w:t>Все расчеты сводятся в таблицу 2 (см. приложение Б)</w:t>
      </w:r>
    </w:p>
    <w:p w:rsidR="009253F3" w:rsidRPr="00101AE8" w:rsidRDefault="009253F3" w:rsidP="00101AE8">
      <w:pPr>
        <w:tabs>
          <w:tab w:val="left" w:pos="4140"/>
        </w:tabs>
        <w:spacing w:line="360" w:lineRule="auto"/>
        <w:ind w:firstLine="709"/>
        <w:jc w:val="both"/>
        <w:rPr>
          <w:sz w:val="28"/>
          <w:szCs w:val="28"/>
        </w:rPr>
      </w:pPr>
    </w:p>
    <w:p w:rsidR="00101AE8" w:rsidRDefault="009253F3" w:rsidP="00101AE8">
      <w:pPr>
        <w:tabs>
          <w:tab w:val="left" w:pos="4140"/>
        </w:tabs>
        <w:spacing w:line="360" w:lineRule="auto"/>
        <w:ind w:firstLine="709"/>
        <w:rPr>
          <w:sz w:val="28"/>
          <w:szCs w:val="28"/>
        </w:rPr>
      </w:pPr>
      <w:r w:rsidRPr="00101AE8">
        <w:rPr>
          <w:sz w:val="28"/>
          <w:szCs w:val="28"/>
        </w:rPr>
        <w:t xml:space="preserve">3  РАСЧЕТ ГОДОВОГО </w:t>
      </w:r>
      <w:r w:rsidR="00AD14D5" w:rsidRPr="00101AE8">
        <w:rPr>
          <w:sz w:val="28"/>
          <w:szCs w:val="28"/>
        </w:rPr>
        <w:t xml:space="preserve">ЭФФЕКТИВНОГО </w:t>
      </w:r>
      <w:r w:rsidRPr="00101AE8">
        <w:rPr>
          <w:sz w:val="28"/>
          <w:szCs w:val="28"/>
        </w:rPr>
        <w:t>ФОНДА</w:t>
      </w:r>
      <w:r w:rsidR="00AD14D5" w:rsidRPr="00101AE8">
        <w:rPr>
          <w:sz w:val="28"/>
          <w:szCs w:val="28"/>
        </w:rPr>
        <w:t xml:space="preserve">  </w:t>
      </w:r>
      <w:r w:rsidRPr="00101AE8">
        <w:rPr>
          <w:sz w:val="28"/>
          <w:szCs w:val="28"/>
        </w:rPr>
        <w:t>ВРЕМЕНИ</w:t>
      </w:r>
      <w:r w:rsidR="00AD14D5" w:rsidRPr="00101AE8">
        <w:rPr>
          <w:sz w:val="28"/>
          <w:szCs w:val="28"/>
        </w:rPr>
        <w:t xml:space="preserve"> </w:t>
      </w:r>
    </w:p>
    <w:p w:rsidR="009253F3" w:rsidRPr="00101AE8" w:rsidRDefault="00AD14D5" w:rsidP="00101AE8">
      <w:pPr>
        <w:tabs>
          <w:tab w:val="left" w:pos="4140"/>
        </w:tabs>
        <w:spacing w:line="360" w:lineRule="auto"/>
        <w:ind w:firstLine="709"/>
        <w:rPr>
          <w:sz w:val="28"/>
          <w:szCs w:val="28"/>
        </w:rPr>
      </w:pPr>
      <w:r w:rsidRPr="00101AE8">
        <w:rPr>
          <w:sz w:val="28"/>
          <w:szCs w:val="28"/>
        </w:rPr>
        <w:t xml:space="preserve">РАБОТЫ  </w:t>
      </w:r>
      <w:r w:rsidR="009253F3" w:rsidRPr="00101AE8">
        <w:rPr>
          <w:sz w:val="28"/>
          <w:szCs w:val="28"/>
        </w:rPr>
        <w:t>ОБОРУДОВАНИЯ</w:t>
      </w:r>
    </w:p>
    <w:p w:rsidR="009253F3" w:rsidRPr="00101AE8" w:rsidRDefault="009253F3" w:rsidP="00101AE8">
      <w:pPr>
        <w:tabs>
          <w:tab w:val="left" w:pos="4140"/>
        </w:tabs>
        <w:spacing w:line="360" w:lineRule="auto"/>
        <w:ind w:firstLine="709"/>
        <w:rPr>
          <w:sz w:val="28"/>
          <w:szCs w:val="28"/>
        </w:rPr>
      </w:pPr>
    </w:p>
    <w:p w:rsidR="009253F3" w:rsidRPr="00101AE8" w:rsidRDefault="009253F3" w:rsidP="00101AE8">
      <w:pPr>
        <w:tabs>
          <w:tab w:val="left" w:pos="4140"/>
        </w:tabs>
        <w:spacing w:line="360" w:lineRule="auto"/>
        <w:ind w:firstLine="709"/>
        <w:jc w:val="both"/>
        <w:rPr>
          <w:sz w:val="28"/>
          <w:szCs w:val="28"/>
        </w:rPr>
      </w:pPr>
      <w:r w:rsidRPr="00101AE8">
        <w:rPr>
          <w:sz w:val="28"/>
          <w:szCs w:val="28"/>
        </w:rPr>
        <w:t>Для оборудования плановыми потерями рабочего времени являются нахождение оборудования в планово-предупредительном ремонте, профилактическом осмотре, накладке и других оаботах, предусмотренных правилами технической эксплуатации. Обычно эти работы планируются в размере 2-5% от режимного фонда работы оборудования.</w:t>
      </w:r>
    </w:p>
    <w:p w:rsidR="009253F3" w:rsidRPr="00101AE8" w:rsidRDefault="009253F3" w:rsidP="00101AE8">
      <w:pPr>
        <w:tabs>
          <w:tab w:val="left" w:pos="4140"/>
        </w:tabs>
        <w:spacing w:line="360" w:lineRule="auto"/>
        <w:ind w:firstLine="709"/>
        <w:jc w:val="both"/>
        <w:rPr>
          <w:sz w:val="28"/>
          <w:szCs w:val="28"/>
        </w:rPr>
      </w:pPr>
      <w:r w:rsidRPr="00101AE8">
        <w:rPr>
          <w:sz w:val="28"/>
          <w:szCs w:val="28"/>
        </w:rPr>
        <w:t>Режимный фонд работы оборудования (Фр) зависит от режима работы предприятия и определяется по формуле:</w:t>
      </w:r>
    </w:p>
    <w:p w:rsidR="00AD14D5" w:rsidRPr="00101AE8" w:rsidRDefault="00AD14D5" w:rsidP="00101AE8">
      <w:pPr>
        <w:tabs>
          <w:tab w:val="left" w:pos="4140"/>
        </w:tabs>
        <w:spacing w:line="360" w:lineRule="auto"/>
        <w:ind w:firstLine="709"/>
        <w:jc w:val="both"/>
        <w:rPr>
          <w:sz w:val="28"/>
          <w:szCs w:val="28"/>
        </w:rPr>
      </w:pPr>
    </w:p>
    <w:p w:rsidR="009253F3" w:rsidRPr="00101AE8" w:rsidRDefault="009253F3" w:rsidP="00101AE8">
      <w:pPr>
        <w:tabs>
          <w:tab w:val="left" w:pos="4140"/>
        </w:tabs>
        <w:spacing w:line="360" w:lineRule="auto"/>
        <w:ind w:firstLine="709"/>
        <w:jc w:val="right"/>
        <w:rPr>
          <w:sz w:val="28"/>
          <w:szCs w:val="28"/>
        </w:rPr>
      </w:pPr>
      <w:r w:rsidRPr="00101AE8">
        <w:rPr>
          <w:sz w:val="28"/>
          <w:szCs w:val="28"/>
        </w:rPr>
        <w:t xml:space="preserve">Фр = Фн * </w:t>
      </w:r>
      <w:r w:rsidRPr="00101AE8">
        <w:rPr>
          <w:sz w:val="28"/>
          <w:szCs w:val="28"/>
          <w:lang w:val="en-US"/>
        </w:rPr>
        <w:t>n</w:t>
      </w:r>
      <w:r w:rsidRPr="00101AE8">
        <w:rPr>
          <w:sz w:val="28"/>
          <w:szCs w:val="28"/>
        </w:rPr>
        <w:t>,                                                                               (4)</w:t>
      </w:r>
    </w:p>
    <w:p w:rsidR="00AD14D5" w:rsidRPr="00101AE8" w:rsidRDefault="00AD14D5" w:rsidP="00101AE8">
      <w:pPr>
        <w:tabs>
          <w:tab w:val="left" w:pos="4140"/>
        </w:tabs>
        <w:spacing w:line="360" w:lineRule="auto"/>
        <w:ind w:firstLine="709"/>
        <w:jc w:val="right"/>
        <w:rPr>
          <w:sz w:val="28"/>
          <w:szCs w:val="28"/>
        </w:rPr>
      </w:pPr>
    </w:p>
    <w:p w:rsidR="009253F3" w:rsidRPr="00101AE8" w:rsidRDefault="009253F3" w:rsidP="00101AE8">
      <w:pPr>
        <w:tabs>
          <w:tab w:val="left" w:pos="4140"/>
        </w:tabs>
        <w:spacing w:line="360" w:lineRule="auto"/>
        <w:ind w:firstLine="709"/>
        <w:jc w:val="both"/>
        <w:rPr>
          <w:sz w:val="28"/>
          <w:szCs w:val="28"/>
        </w:rPr>
      </w:pPr>
      <w:r w:rsidRPr="00101AE8">
        <w:rPr>
          <w:sz w:val="28"/>
          <w:szCs w:val="28"/>
        </w:rPr>
        <w:t xml:space="preserve">где </w:t>
      </w:r>
      <w:r w:rsidRPr="00101AE8">
        <w:rPr>
          <w:sz w:val="28"/>
          <w:szCs w:val="28"/>
          <w:lang w:val="en-US"/>
        </w:rPr>
        <w:t>n</w:t>
      </w:r>
      <w:r w:rsidRPr="00101AE8">
        <w:rPr>
          <w:sz w:val="28"/>
          <w:szCs w:val="28"/>
        </w:rPr>
        <w:t xml:space="preserve"> – количество рабочих смен на предприятии.</w:t>
      </w:r>
    </w:p>
    <w:p w:rsidR="009253F3" w:rsidRPr="00101AE8" w:rsidRDefault="009253F3" w:rsidP="00101AE8">
      <w:pPr>
        <w:tabs>
          <w:tab w:val="left" w:pos="4140"/>
        </w:tabs>
        <w:spacing w:line="360" w:lineRule="auto"/>
        <w:ind w:firstLine="709"/>
        <w:jc w:val="both"/>
        <w:rPr>
          <w:sz w:val="28"/>
          <w:szCs w:val="28"/>
        </w:rPr>
      </w:pPr>
      <w:r w:rsidRPr="00101AE8">
        <w:rPr>
          <w:sz w:val="28"/>
          <w:szCs w:val="28"/>
        </w:rPr>
        <w:t>Эффективный фонд времени работы оборудования (Фэ) определяется по формуле:</w:t>
      </w:r>
    </w:p>
    <w:p w:rsidR="00AD14D5" w:rsidRPr="00101AE8" w:rsidRDefault="00AD14D5" w:rsidP="00101AE8">
      <w:pPr>
        <w:tabs>
          <w:tab w:val="left" w:pos="4140"/>
        </w:tabs>
        <w:spacing w:line="360" w:lineRule="auto"/>
        <w:ind w:firstLine="709"/>
        <w:jc w:val="right"/>
        <w:rPr>
          <w:sz w:val="28"/>
          <w:szCs w:val="28"/>
        </w:rPr>
      </w:pPr>
    </w:p>
    <w:p w:rsidR="009253F3" w:rsidRPr="00101AE8" w:rsidRDefault="009253F3" w:rsidP="00101AE8">
      <w:pPr>
        <w:tabs>
          <w:tab w:val="left" w:pos="4140"/>
        </w:tabs>
        <w:spacing w:line="360" w:lineRule="auto"/>
        <w:ind w:firstLine="709"/>
        <w:jc w:val="right"/>
        <w:rPr>
          <w:sz w:val="28"/>
          <w:szCs w:val="28"/>
        </w:rPr>
      </w:pPr>
      <w:r w:rsidRPr="00101AE8">
        <w:rPr>
          <w:sz w:val="28"/>
          <w:szCs w:val="28"/>
        </w:rPr>
        <w:t>Фэ = Фр(1-</w:t>
      </w:r>
      <w:r w:rsidRPr="00101AE8">
        <w:rPr>
          <w:position w:val="-24"/>
          <w:sz w:val="28"/>
          <w:szCs w:val="28"/>
        </w:rPr>
        <w:object w:dxaOrig="600" w:dyaOrig="620">
          <v:shape id="_x0000_i1026" type="#_x0000_t75" style="width:30pt;height:30.75pt" o:ole="">
            <v:imagedata r:id="rId7" o:title=""/>
          </v:shape>
          <o:OLEObject Type="Embed" ProgID="Equation.3" ShapeID="_x0000_i1026" DrawAspect="Content" ObjectID="_1459801475" r:id="rId8"/>
        </w:object>
      </w:r>
      <w:r w:rsidRPr="00101AE8">
        <w:rPr>
          <w:sz w:val="28"/>
          <w:szCs w:val="28"/>
        </w:rPr>
        <w:t>),                                                                          (5)</w:t>
      </w:r>
    </w:p>
    <w:p w:rsidR="00AD14D5" w:rsidRPr="00101AE8" w:rsidRDefault="00AD14D5" w:rsidP="00101AE8">
      <w:pPr>
        <w:tabs>
          <w:tab w:val="left" w:pos="4140"/>
        </w:tabs>
        <w:spacing w:line="360" w:lineRule="auto"/>
        <w:ind w:firstLine="709"/>
        <w:jc w:val="right"/>
        <w:rPr>
          <w:sz w:val="28"/>
          <w:szCs w:val="28"/>
        </w:rPr>
      </w:pPr>
    </w:p>
    <w:p w:rsidR="009253F3" w:rsidRPr="00101AE8" w:rsidRDefault="009253F3" w:rsidP="00101AE8">
      <w:pPr>
        <w:tabs>
          <w:tab w:val="left" w:pos="4140"/>
        </w:tabs>
        <w:spacing w:line="360" w:lineRule="auto"/>
        <w:ind w:firstLine="709"/>
        <w:jc w:val="both"/>
        <w:rPr>
          <w:sz w:val="28"/>
          <w:szCs w:val="28"/>
        </w:rPr>
      </w:pPr>
      <w:r w:rsidRPr="00101AE8">
        <w:rPr>
          <w:sz w:val="28"/>
          <w:szCs w:val="28"/>
        </w:rPr>
        <w:t>где  Тппр – потери на планово-предупредительные ремонты,%.</w:t>
      </w:r>
    </w:p>
    <w:p w:rsidR="009253F3" w:rsidRPr="00101AE8" w:rsidRDefault="009253F3" w:rsidP="00101AE8">
      <w:pPr>
        <w:tabs>
          <w:tab w:val="left" w:pos="4140"/>
        </w:tabs>
        <w:spacing w:line="360" w:lineRule="auto"/>
        <w:ind w:firstLine="709"/>
        <w:jc w:val="both"/>
        <w:rPr>
          <w:sz w:val="28"/>
          <w:szCs w:val="28"/>
        </w:rPr>
      </w:pPr>
    </w:p>
    <w:p w:rsidR="009253F3" w:rsidRPr="00101AE8" w:rsidRDefault="009253F3" w:rsidP="00101AE8">
      <w:pPr>
        <w:spacing w:line="360" w:lineRule="auto"/>
        <w:ind w:firstLine="709"/>
        <w:rPr>
          <w:sz w:val="28"/>
          <w:szCs w:val="28"/>
          <w:lang w:val="uk-UA"/>
        </w:rPr>
      </w:pPr>
      <w:r w:rsidRPr="00101AE8">
        <w:rPr>
          <w:sz w:val="28"/>
          <w:szCs w:val="28"/>
        </w:rPr>
        <w:t xml:space="preserve">  Таблица 3 – Расчет годового эффективного фонда времени работы оборудования.</w:t>
      </w:r>
    </w:p>
    <w:p w:rsidR="009253F3" w:rsidRPr="00101AE8" w:rsidRDefault="009253F3" w:rsidP="00101AE8">
      <w:pPr>
        <w:spacing w:line="360" w:lineRule="auto"/>
        <w:ind w:firstLine="709"/>
        <w:rPr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5911"/>
        <w:gridCol w:w="3191"/>
      </w:tblGrid>
      <w:tr w:rsidR="009253F3" w:rsidRPr="00A8027C" w:rsidTr="00A8027C">
        <w:trPr>
          <w:trHeight w:val="422"/>
          <w:jc w:val="center"/>
        </w:trPr>
        <w:tc>
          <w:tcPr>
            <w:tcW w:w="468" w:type="dxa"/>
            <w:shd w:val="clear" w:color="auto" w:fill="auto"/>
          </w:tcPr>
          <w:p w:rsidR="009253F3" w:rsidRPr="00A8027C" w:rsidRDefault="009253F3" w:rsidP="00A8027C">
            <w:pPr>
              <w:spacing w:line="360" w:lineRule="auto"/>
              <w:ind w:left="-709" w:firstLine="709"/>
              <w:rPr>
                <w:sz w:val="20"/>
                <w:szCs w:val="20"/>
              </w:rPr>
            </w:pPr>
            <w:r w:rsidRPr="00A8027C">
              <w:rPr>
                <w:sz w:val="20"/>
                <w:szCs w:val="20"/>
              </w:rPr>
              <w:t>№</w:t>
            </w:r>
          </w:p>
        </w:tc>
        <w:tc>
          <w:tcPr>
            <w:tcW w:w="5912" w:type="dxa"/>
            <w:shd w:val="clear" w:color="auto" w:fill="auto"/>
          </w:tcPr>
          <w:p w:rsidR="009253F3" w:rsidRPr="00A8027C" w:rsidRDefault="009253F3" w:rsidP="00A8027C">
            <w:pPr>
              <w:spacing w:line="360" w:lineRule="auto"/>
              <w:ind w:left="-709" w:firstLine="709"/>
              <w:jc w:val="center"/>
              <w:rPr>
                <w:sz w:val="20"/>
                <w:szCs w:val="20"/>
              </w:rPr>
            </w:pPr>
            <w:r w:rsidRPr="00A8027C">
              <w:rPr>
                <w:sz w:val="20"/>
                <w:szCs w:val="20"/>
              </w:rPr>
              <w:t>ФОРМУЛА</w:t>
            </w:r>
          </w:p>
        </w:tc>
        <w:tc>
          <w:tcPr>
            <w:tcW w:w="3191" w:type="dxa"/>
            <w:shd w:val="clear" w:color="auto" w:fill="auto"/>
          </w:tcPr>
          <w:p w:rsidR="009253F3" w:rsidRPr="00A8027C" w:rsidRDefault="009253F3" w:rsidP="00A8027C">
            <w:pPr>
              <w:spacing w:line="360" w:lineRule="auto"/>
              <w:ind w:left="-709" w:firstLine="709"/>
              <w:jc w:val="center"/>
              <w:rPr>
                <w:sz w:val="20"/>
                <w:szCs w:val="20"/>
              </w:rPr>
            </w:pPr>
            <w:r w:rsidRPr="00A8027C">
              <w:rPr>
                <w:sz w:val="20"/>
                <w:szCs w:val="20"/>
              </w:rPr>
              <w:t>РАСЧЕТ</w:t>
            </w:r>
          </w:p>
        </w:tc>
      </w:tr>
      <w:tr w:rsidR="009253F3" w:rsidRPr="00A8027C" w:rsidTr="00A8027C">
        <w:trPr>
          <w:trHeight w:val="230"/>
          <w:jc w:val="center"/>
        </w:trPr>
        <w:tc>
          <w:tcPr>
            <w:tcW w:w="468" w:type="dxa"/>
            <w:shd w:val="clear" w:color="auto" w:fill="auto"/>
          </w:tcPr>
          <w:p w:rsidR="009253F3" w:rsidRPr="00A8027C" w:rsidRDefault="009253F3" w:rsidP="00A8027C">
            <w:pPr>
              <w:spacing w:line="360" w:lineRule="auto"/>
              <w:ind w:left="-709" w:firstLine="709"/>
              <w:rPr>
                <w:sz w:val="20"/>
                <w:szCs w:val="20"/>
              </w:rPr>
            </w:pPr>
            <w:r w:rsidRPr="00A8027C">
              <w:rPr>
                <w:sz w:val="20"/>
                <w:szCs w:val="20"/>
              </w:rPr>
              <w:t>1</w:t>
            </w:r>
          </w:p>
        </w:tc>
        <w:tc>
          <w:tcPr>
            <w:tcW w:w="5912" w:type="dxa"/>
            <w:shd w:val="clear" w:color="auto" w:fill="auto"/>
          </w:tcPr>
          <w:p w:rsidR="009253F3" w:rsidRPr="00A8027C" w:rsidRDefault="009253F3" w:rsidP="00A8027C">
            <w:pPr>
              <w:spacing w:line="360" w:lineRule="auto"/>
              <w:ind w:left="-709" w:firstLine="709"/>
              <w:jc w:val="center"/>
              <w:rPr>
                <w:sz w:val="20"/>
                <w:szCs w:val="20"/>
              </w:rPr>
            </w:pPr>
            <w:r w:rsidRPr="00A8027C">
              <w:rPr>
                <w:sz w:val="20"/>
                <w:szCs w:val="20"/>
              </w:rPr>
              <w:t xml:space="preserve">Фр = Фн * </w:t>
            </w:r>
            <w:r w:rsidRPr="00A8027C">
              <w:rPr>
                <w:sz w:val="20"/>
                <w:szCs w:val="20"/>
                <w:lang w:val="en-US"/>
              </w:rPr>
              <w:t>n</w:t>
            </w:r>
          </w:p>
        </w:tc>
        <w:tc>
          <w:tcPr>
            <w:tcW w:w="3191" w:type="dxa"/>
            <w:shd w:val="clear" w:color="auto" w:fill="auto"/>
          </w:tcPr>
          <w:p w:rsidR="009253F3" w:rsidRPr="00A8027C" w:rsidRDefault="009253F3" w:rsidP="00A8027C">
            <w:pPr>
              <w:spacing w:line="360" w:lineRule="auto"/>
              <w:ind w:left="-709" w:firstLine="709"/>
              <w:rPr>
                <w:sz w:val="20"/>
                <w:szCs w:val="20"/>
              </w:rPr>
            </w:pPr>
            <w:r w:rsidRPr="00A8027C">
              <w:rPr>
                <w:sz w:val="20"/>
                <w:szCs w:val="20"/>
              </w:rPr>
              <w:t xml:space="preserve">Фр = 1996 *      </w:t>
            </w:r>
          </w:p>
        </w:tc>
      </w:tr>
      <w:tr w:rsidR="009253F3" w:rsidRPr="00A8027C" w:rsidTr="00A8027C">
        <w:trPr>
          <w:jc w:val="center"/>
        </w:trPr>
        <w:tc>
          <w:tcPr>
            <w:tcW w:w="468" w:type="dxa"/>
            <w:shd w:val="clear" w:color="auto" w:fill="auto"/>
          </w:tcPr>
          <w:p w:rsidR="009253F3" w:rsidRPr="00A8027C" w:rsidRDefault="009253F3" w:rsidP="00A8027C">
            <w:pPr>
              <w:spacing w:line="360" w:lineRule="auto"/>
              <w:ind w:left="-709" w:firstLine="709"/>
              <w:rPr>
                <w:sz w:val="20"/>
                <w:szCs w:val="20"/>
              </w:rPr>
            </w:pPr>
            <w:r w:rsidRPr="00A8027C">
              <w:rPr>
                <w:sz w:val="20"/>
                <w:szCs w:val="20"/>
              </w:rPr>
              <w:t>2</w:t>
            </w:r>
          </w:p>
        </w:tc>
        <w:tc>
          <w:tcPr>
            <w:tcW w:w="5912" w:type="dxa"/>
            <w:shd w:val="clear" w:color="auto" w:fill="auto"/>
          </w:tcPr>
          <w:p w:rsidR="009253F3" w:rsidRPr="00A8027C" w:rsidRDefault="009253F3" w:rsidP="00A8027C">
            <w:pPr>
              <w:spacing w:line="360" w:lineRule="auto"/>
              <w:ind w:left="-709" w:firstLine="709"/>
              <w:jc w:val="center"/>
              <w:rPr>
                <w:sz w:val="20"/>
                <w:szCs w:val="20"/>
              </w:rPr>
            </w:pPr>
            <w:r w:rsidRPr="00A8027C">
              <w:rPr>
                <w:sz w:val="20"/>
                <w:szCs w:val="20"/>
              </w:rPr>
              <w:t>Фэ = Фр(1-</w:t>
            </w:r>
            <w:r w:rsidRPr="00A8027C">
              <w:rPr>
                <w:position w:val="-24"/>
                <w:sz w:val="20"/>
                <w:szCs w:val="20"/>
              </w:rPr>
              <w:object w:dxaOrig="600" w:dyaOrig="620">
                <v:shape id="_x0000_i1027" type="#_x0000_t75" style="width:30pt;height:30.75pt" o:ole="">
                  <v:imagedata r:id="rId7" o:title=""/>
                </v:shape>
                <o:OLEObject Type="Embed" ProgID="Equation.3" ShapeID="_x0000_i1027" DrawAspect="Content" ObjectID="_1459801476" r:id="rId9"/>
              </w:object>
            </w:r>
            <w:r w:rsidRPr="00A8027C">
              <w:rPr>
                <w:sz w:val="20"/>
                <w:szCs w:val="20"/>
              </w:rPr>
              <w:t xml:space="preserve">),                                                                          </w:t>
            </w:r>
          </w:p>
        </w:tc>
        <w:tc>
          <w:tcPr>
            <w:tcW w:w="3191" w:type="dxa"/>
            <w:shd w:val="clear" w:color="auto" w:fill="auto"/>
          </w:tcPr>
          <w:p w:rsidR="009253F3" w:rsidRPr="00A8027C" w:rsidRDefault="009253F3" w:rsidP="00A8027C">
            <w:pPr>
              <w:spacing w:line="360" w:lineRule="auto"/>
              <w:ind w:left="-709" w:firstLine="709"/>
              <w:jc w:val="both"/>
              <w:rPr>
                <w:sz w:val="20"/>
                <w:szCs w:val="20"/>
              </w:rPr>
            </w:pPr>
            <w:r w:rsidRPr="00A8027C">
              <w:rPr>
                <w:sz w:val="20"/>
                <w:szCs w:val="20"/>
              </w:rPr>
              <w:t xml:space="preserve">Фэ = </w:t>
            </w:r>
          </w:p>
        </w:tc>
      </w:tr>
    </w:tbl>
    <w:p w:rsidR="009253F3" w:rsidRPr="00101AE8" w:rsidRDefault="009253F3" w:rsidP="00101AE8">
      <w:pPr>
        <w:spacing w:line="360" w:lineRule="auto"/>
        <w:ind w:firstLine="709"/>
        <w:rPr>
          <w:sz w:val="28"/>
          <w:szCs w:val="28"/>
        </w:rPr>
      </w:pPr>
    </w:p>
    <w:p w:rsidR="00101AE8" w:rsidRDefault="00101AE8" w:rsidP="00101AE8">
      <w:pPr>
        <w:tabs>
          <w:tab w:val="left" w:pos="4140"/>
        </w:tabs>
        <w:spacing w:line="360" w:lineRule="auto"/>
        <w:ind w:firstLine="709"/>
        <w:rPr>
          <w:sz w:val="28"/>
          <w:szCs w:val="28"/>
        </w:rPr>
      </w:pPr>
    </w:p>
    <w:p w:rsidR="00101AE8" w:rsidRDefault="009253F3" w:rsidP="00101AE8">
      <w:pPr>
        <w:tabs>
          <w:tab w:val="left" w:pos="4140"/>
        </w:tabs>
        <w:spacing w:line="360" w:lineRule="auto"/>
        <w:ind w:firstLine="709"/>
        <w:rPr>
          <w:sz w:val="28"/>
          <w:szCs w:val="28"/>
        </w:rPr>
      </w:pPr>
      <w:r w:rsidRPr="00101AE8">
        <w:rPr>
          <w:sz w:val="28"/>
          <w:szCs w:val="28"/>
        </w:rPr>
        <w:t xml:space="preserve">4 </w:t>
      </w:r>
      <w:r w:rsidR="00101AE8">
        <w:rPr>
          <w:sz w:val="28"/>
          <w:szCs w:val="28"/>
        </w:rPr>
        <w:t xml:space="preserve"> </w:t>
      </w:r>
      <w:r w:rsidR="00AD14D5" w:rsidRPr="00101AE8">
        <w:rPr>
          <w:sz w:val="28"/>
          <w:szCs w:val="28"/>
        </w:rPr>
        <w:t xml:space="preserve">РАСЧЕТ   НЕОБХОДИМОЙ ЧИСЛЕННОСТИ РАБОЧИХ ДЛЯ </w:t>
      </w:r>
    </w:p>
    <w:p w:rsidR="009253F3" w:rsidRPr="00101AE8" w:rsidRDefault="00AD14D5" w:rsidP="00101AE8">
      <w:pPr>
        <w:tabs>
          <w:tab w:val="left" w:pos="4140"/>
        </w:tabs>
        <w:spacing w:line="360" w:lineRule="auto"/>
        <w:ind w:firstLine="709"/>
        <w:rPr>
          <w:sz w:val="28"/>
          <w:szCs w:val="28"/>
        </w:rPr>
      </w:pPr>
      <w:r w:rsidRPr="00101AE8">
        <w:rPr>
          <w:sz w:val="28"/>
          <w:szCs w:val="28"/>
        </w:rPr>
        <w:t>ВЫПОЛЕНИЯ ПРОИЗВОДСТВЕННОЙ ПРОГРАММЫ</w:t>
      </w:r>
    </w:p>
    <w:p w:rsidR="009253F3" w:rsidRPr="00101AE8" w:rsidRDefault="009253F3" w:rsidP="00101AE8">
      <w:pPr>
        <w:tabs>
          <w:tab w:val="left" w:pos="4140"/>
        </w:tabs>
        <w:spacing w:line="360" w:lineRule="auto"/>
        <w:ind w:firstLine="709"/>
        <w:rPr>
          <w:sz w:val="28"/>
          <w:szCs w:val="28"/>
        </w:rPr>
      </w:pPr>
    </w:p>
    <w:p w:rsidR="009253F3" w:rsidRPr="00101AE8" w:rsidRDefault="009253F3" w:rsidP="00101AE8">
      <w:pPr>
        <w:tabs>
          <w:tab w:val="left" w:pos="4140"/>
        </w:tabs>
        <w:spacing w:line="360" w:lineRule="auto"/>
        <w:ind w:firstLine="709"/>
        <w:jc w:val="both"/>
        <w:rPr>
          <w:sz w:val="28"/>
          <w:szCs w:val="28"/>
        </w:rPr>
      </w:pPr>
      <w:r w:rsidRPr="00101AE8">
        <w:rPr>
          <w:sz w:val="28"/>
          <w:szCs w:val="28"/>
        </w:rPr>
        <w:t>Среднесписочная численность рабочих, т.е количество необходимое для выполнения производительной годовой программы, определяется на основе тр</w:t>
      </w:r>
      <w:r w:rsidR="00AD14D5" w:rsidRPr="00101AE8">
        <w:rPr>
          <w:sz w:val="28"/>
          <w:szCs w:val="28"/>
        </w:rPr>
        <w:t>у</w:t>
      </w:r>
      <w:r w:rsidRPr="00101AE8">
        <w:rPr>
          <w:sz w:val="28"/>
          <w:szCs w:val="28"/>
        </w:rPr>
        <w:t>доемкости производительной годовой программы, полезного фонда рабочего времени одного рабочего на год и коэффициента выполнения норм.</w:t>
      </w:r>
    </w:p>
    <w:p w:rsidR="009253F3" w:rsidRPr="00101AE8" w:rsidRDefault="009253F3" w:rsidP="00101AE8">
      <w:pPr>
        <w:tabs>
          <w:tab w:val="left" w:pos="4140"/>
        </w:tabs>
        <w:spacing w:line="360" w:lineRule="auto"/>
        <w:ind w:firstLine="709"/>
        <w:jc w:val="both"/>
        <w:rPr>
          <w:sz w:val="28"/>
          <w:szCs w:val="28"/>
        </w:rPr>
      </w:pPr>
      <w:r w:rsidRPr="00101AE8">
        <w:rPr>
          <w:sz w:val="28"/>
          <w:szCs w:val="28"/>
        </w:rPr>
        <w:t>Расчет производится по формуле:</w:t>
      </w:r>
    </w:p>
    <w:p w:rsidR="009253F3" w:rsidRPr="00101AE8" w:rsidRDefault="009253F3" w:rsidP="00101AE8">
      <w:pPr>
        <w:tabs>
          <w:tab w:val="left" w:pos="4140"/>
          <w:tab w:val="left" w:pos="9720"/>
        </w:tabs>
        <w:spacing w:line="360" w:lineRule="auto"/>
        <w:ind w:firstLine="709"/>
        <w:jc w:val="right"/>
        <w:rPr>
          <w:sz w:val="28"/>
          <w:szCs w:val="28"/>
        </w:rPr>
      </w:pPr>
      <w:r w:rsidRPr="00101AE8">
        <w:rPr>
          <w:sz w:val="28"/>
          <w:szCs w:val="28"/>
        </w:rPr>
        <w:t xml:space="preserve">Чс = </w:t>
      </w:r>
      <w:r w:rsidRPr="00101AE8">
        <w:rPr>
          <w:position w:val="-24"/>
          <w:sz w:val="28"/>
          <w:szCs w:val="28"/>
        </w:rPr>
        <w:object w:dxaOrig="859" w:dyaOrig="620">
          <v:shape id="_x0000_i1028" type="#_x0000_t75" style="width:42.75pt;height:30.75pt" o:ole="">
            <v:imagedata r:id="rId10" o:title=""/>
          </v:shape>
          <o:OLEObject Type="Embed" ProgID="Equation.3" ShapeID="_x0000_i1028" DrawAspect="Content" ObjectID="_1459801477" r:id="rId11"/>
        </w:object>
      </w:r>
      <w:r w:rsidRPr="00101AE8">
        <w:rPr>
          <w:sz w:val="28"/>
          <w:szCs w:val="28"/>
        </w:rPr>
        <w:t>,                                                                             (6</w:t>
      </w:r>
    </w:p>
    <w:p w:rsidR="00AD14D5" w:rsidRPr="00101AE8" w:rsidRDefault="00AD14D5" w:rsidP="00101AE8">
      <w:pPr>
        <w:tabs>
          <w:tab w:val="left" w:pos="4140"/>
          <w:tab w:val="left" w:pos="9720"/>
        </w:tabs>
        <w:spacing w:line="360" w:lineRule="auto"/>
        <w:ind w:firstLine="709"/>
        <w:jc w:val="right"/>
        <w:rPr>
          <w:sz w:val="28"/>
          <w:szCs w:val="28"/>
        </w:rPr>
      </w:pPr>
    </w:p>
    <w:p w:rsidR="009253F3" w:rsidRPr="00101AE8" w:rsidRDefault="009253F3" w:rsidP="00101AE8">
      <w:pPr>
        <w:tabs>
          <w:tab w:val="left" w:pos="4140"/>
        </w:tabs>
        <w:spacing w:line="360" w:lineRule="auto"/>
        <w:ind w:firstLine="709"/>
        <w:jc w:val="both"/>
        <w:rPr>
          <w:sz w:val="28"/>
          <w:szCs w:val="28"/>
        </w:rPr>
      </w:pPr>
      <w:r w:rsidRPr="00101AE8">
        <w:rPr>
          <w:sz w:val="28"/>
          <w:szCs w:val="28"/>
        </w:rPr>
        <w:t>где Чс- среднесписочная численность рабочих;</w:t>
      </w:r>
    </w:p>
    <w:p w:rsidR="009253F3" w:rsidRPr="00101AE8" w:rsidRDefault="009253F3" w:rsidP="00101AE8">
      <w:pPr>
        <w:tabs>
          <w:tab w:val="left" w:pos="4140"/>
        </w:tabs>
        <w:spacing w:line="360" w:lineRule="auto"/>
        <w:ind w:firstLine="709"/>
        <w:jc w:val="both"/>
        <w:rPr>
          <w:sz w:val="28"/>
          <w:szCs w:val="28"/>
        </w:rPr>
      </w:pPr>
      <w:r w:rsidRPr="00101AE8">
        <w:rPr>
          <w:sz w:val="28"/>
          <w:szCs w:val="28"/>
        </w:rPr>
        <w:t>Тпл – плановая трудоемкость производственной программы;</w:t>
      </w:r>
    </w:p>
    <w:p w:rsidR="009253F3" w:rsidRPr="00101AE8" w:rsidRDefault="009253F3" w:rsidP="00101AE8">
      <w:pPr>
        <w:tabs>
          <w:tab w:val="left" w:pos="4140"/>
        </w:tabs>
        <w:spacing w:line="360" w:lineRule="auto"/>
        <w:ind w:firstLine="709"/>
        <w:jc w:val="both"/>
        <w:rPr>
          <w:sz w:val="28"/>
          <w:szCs w:val="28"/>
        </w:rPr>
      </w:pPr>
      <w:r w:rsidRPr="00101AE8">
        <w:rPr>
          <w:sz w:val="28"/>
          <w:szCs w:val="28"/>
        </w:rPr>
        <w:t>Кв – коэффициент перевыполнения норм.</w:t>
      </w:r>
    </w:p>
    <w:p w:rsidR="009253F3" w:rsidRPr="00101AE8" w:rsidRDefault="009253F3" w:rsidP="00101AE8">
      <w:pPr>
        <w:tabs>
          <w:tab w:val="left" w:pos="4140"/>
        </w:tabs>
        <w:spacing w:line="360" w:lineRule="auto"/>
        <w:ind w:firstLine="709"/>
        <w:jc w:val="both"/>
        <w:rPr>
          <w:sz w:val="28"/>
          <w:szCs w:val="28"/>
        </w:rPr>
      </w:pPr>
      <w:r w:rsidRPr="00101AE8">
        <w:rPr>
          <w:sz w:val="28"/>
          <w:szCs w:val="28"/>
        </w:rPr>
        <w:t>Отношение номинального фонда рабочего времени к эффективному называется коэффициентом списочного состава (Кс):</w:t>
      </w:r>
    </w:p>
    <w:p w:rsidR="00AD14D5" w:rsidRPr="00101AE8" w:rsidRDefault="00AD14D5" w:rsidP="00101AE8">
      <w:pPr>
        <w:tabs>
          <w:tab w:val="left" w:pos="4140"/>
        </w:tabs>
        <w:spacing w:line="360" w:lineRule="auto"/>
        <w:ind w:firstLine="709"/>
        <w:jc w:val="both"/>
        <w:rPr>
          <w:sz w:val="28"/>
          <w:szCs w:val="28"/>
        </w:rPr>
      </w:pPr>
    </w:p>
    <w:p w:rsidR="009253F3" w:rsidRPr="00101AE8" w:rsidRDefault="009253F3" w:rsidP="00101AE8">
      <w:pPr>
        <w:tabs>
          <w:tab w:val="left" w:pos="4140"/>
        </w:tabs>
        <w:spacing w:line="360" w:lineRule="auto"/>
        <w:ind w:firstLine="709"/>
        <w:jc w:val="right"/>
        <w:rPr>
          <w:sz w:val="28"/>
          <w:szCs w:val="28"/>
        </w:rPr>
      </w:pPr>
      <w:r w:rsidRPr="00101AE8">
        <w:rPr>
          <w:sz w:val="28"/>
          <w:szCs w:val="28"/>
        </w:rPr>
        <w:t xml:space="preserve">Кс = </w:t>
      </w:r>
      <w:r w:rsidRPr="00101AE8">
        <w:rPr>
          <w:position w:val="-24"/>
          <w:sz w:val="28"/>
          <w:szCs w:val="28"/>
        </w:rPr>
        <w:object w:dxaOrig="420" w:dyaOrig="620">
          <v:shape id="_x0000_i1029" type="#_x0000_t75" style="width:21pt;height:30.75pt" o:ole="">
            <v:imagedata r:id="rId12" o:title=""/>
          </v:shape>
          <o:OLEObject Type="Embed" ProgID="Equation.3" ShapeID="_x0000_i1029" DrawAspect="Content" ObjectID="_1459801478" r:id="rId13"/>
        </w:object>
      </w:r>
      <w:r w:rsidRPr="00101AE8">
        <w:rPr>
          <w:sz w:val="28"/>
          <w:szCs w:val="28"/>
        </w:rPr>
        <w:t>,                                                                                    (7)</w:t>
      </w:r>
    </w:p>
    <w:p w:rsidR="00AD14D5" w:rsidRPr="00101AE8" w:rsidRDefault="00AD14D5" w:rsidP="00101AE8">
      <w:pPr>
        <w:tabs>
          <w:tab w:val="left" w:pos="4140"/>
        </w:tabs>
        <w:spacing w:line="360" w:lineRule="auto"/>
        <w:ind w:firstLine="709"/>
        <w:jc w:val="right"/>
        <w:rPr>
          <w:sz w:val="28"/>
          <w:szCs w:val="28"/>
        </w:rPr>
      </w:pPr>
    </w:p>
    <w:p w:rsidR="009253F3" w:rsidRPr="00101AE8" w:rsidRDefault="009253F3" w:rsidP="00101AE8">
      <w:pPr>
        <w:tabs>
          <w:tab w:val="left" w:pos="4140"/>
        </w:tabs>
        <w:spacing w:line="360" w:lineRule="auto"/>
        <w:ind w:firstLine="709"/>
        <w:jc w:val="both"/>
        <w:rPr>
          <w:sz w:val="28"/>
          <w:szCs w:val="28"/>
        </w:rPr>
      </w:pPr>
      <w:r w:rsidRPr="00101AE8">
        <w:rPr>
          <w:sz w:val="28"/>
          <w:szCs w:val="28"/>
        </w:rPr>
        <w:t>Таблица 4 – Расчет среднесписочной численности рабочих.</w:t>
      </w:r>
    </w:p>
    <w:p w:rsidR="00AD14D5" w:rsidRPr="00101AE8" w:rsidRDefault="00AD14D5" w:rsidP="00101AE8">
      <w:pPr>
        <w:tabs>
          <w:tab w:val="left" w:pos="4140"/>
        </w:tabs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6099"/>
        <w:gridCol w:w="3187"/>
      </w:tblGrid>
      <w:tr w:rsidR="009253F3" w:rsidRPr="00A8027C" w:rsidTr="00A8027C">
        <w:tc>
          <w:tcPr>
            <w:tcW w:w="288" w:type="dxa"/>
            <w:shd w:val="clear" w:color="auto" w:fill="auto"/>
          </w:tcPr>
          <w:p w:rsidR="009253F3" w:rsidRPr="00A8027C" w:rsidRDefault="009253F3" w:rsidP="00A8027C">
            <w:pPr>
              <w:tabs>
                <w:tab w:val="left" w:pos="4140"/>
              </w:tabs>
              <w:spacing w:line="360" w:lineRule="auto"/>
              <w:ind w:left="-851" w:firstLine="709"/>
              <w:jc w:val="both"/>
              <w:rPr>
                <w:sz w:val="20"/>
                <w:szCs w:val="20"/>
              </w:rPr>
            </w:pPr>
            <w:r w:rsidRPr="00A8027C">
              <w:rPr>
                <w:sz w:val="20"/>
                <w:szCs w:val="20"/>
              </w:rPr>
              <w:t>№</w:t>
            </w:r>
          </w:p>
        </w:tc>
        <w:tc>
          <w:tcPr>
            <w:tcW w:w="6456" w:type="dxa"/>
            <w:shd w:val="clear" w:color="auto" w:fill="auto"/>
          </w:tcPr>
          <w:p w:rsidR="009253F3" w:rsidRPr="00A8027C" w:rsidRDefault="009253F3" w:rsidP="00A8027C">
            <w:pPr>
              <w:tabs>
                <w:tab w:val="left" w:pos="4140"/>
              </w:tabs>
              <w:spacing w:line="360" w:lineRule="auto"/>
              <w:ind w:left="-851" w:firstLine="709"/>
              <w:jc w:val="center"/>
              <w:rPr>
                <w:sz w:val="20"/>
                <w:szCs w:val="20"/>
              </w:rPr>
            </w:pPr>
            <w:r w:rsidRPr="00A8027C">
              <w:rPr>
                <w:sz w:val="20"/>
                <w:szCs w:val="20"/>
              </w:rPr>
              <w:t>ФОРМУЛА</w:t>
            </w:r>
          </w:p>
        </w:tc>
        <w:tc>
          <w:tcPr>
            <w:tcW w:w="3372" w:type="dxa"/>
            <w:shd w:val="clear" w:color="auto" w:fill="auto"/>
          </w:tcPr>
          <w:p w:rsidR="009253F3" w:rsidRPr="00A8027C" w:rsidRDefault="009253F3" w:rsidP="00A8027C">
            <w:pPr>
              <w:tabs>
                <w:tab w:val="left" w:pos="4140"/>
              </w:tabs>
              <w:spacing w:line="360" w:lineRule="auto"/>
              <w:ind w:left="-851" w:firstLine="709"/>
              <w:jc w:val="center"/>
              <w:rPr>
                <w:sz w:val="20"/>
                <w:szCs w:val="20"/>
              </w:rPr>
            </w:pPr>
            <w:r w:rsidRPr="00A8027C">
              <w:rPr>
                <w:sz w:val="20"/>
                <w:szCs w:val="20"/>
              </w:rPr>
              <w:t>РАСЧЕТ</w:t>
            </w:r>
          </w:p>
        </w:tc>
      </w:tr>
      <w:tr w:rsidR="009253F3" w:rsidRPr="00A8027C" w:rsidTr="00A8027C">
        <w:tc>
          <w:tcPr>
            <w:tcW w:w="288" w:type="dxa"/>
            <w:shd w:val="clear" w:color="auto" w:fill="auto"/>
          </w:tcPr>
          <w:p w:rsidR="009253F3" w:rsidRPr="00A8027C" w:rsidRDefault="009253F3" w:rsidP="00A8027C">
            <w:pPr>
              <w:tabs>
                <w:tab w:val="left" w:pos="4140"/>
              </w:tabs>
              <w:spacing w:line="360" w:lineRule="auto"/>
              <w:ind w:left="-851" w:firstLine="709"/>
              <w:jc w:val="both"/>
              <w:rPr>
                <w:sz w:val="20"/>
                <w:szCs w:val="20"/>
              </w:rPr>
            </w:pPr>
            <w:r w:rsidRPr="00A8027C">
              <w:rPr>
                <w:sz w:val="20"/>
                <w:szCs w:val="20"/>
              </w:rPr>
              <w:t>1</w:t>
            </w:r>
          </w:p>
        </w:tc>
        <w:tc>
          <w:tcPr>
            <w:tcW w:w="6456" w:type="dxa"/>
            <w:shd w:val="clear" w:color="auto" w:fill="auto"/>
          </w:tcPr>
          <w:p w:rsidR="009253F3" w:rsidRPr="00A8027C" w:rsidRDefault="009253F3" w:rsidP="00A8027C">
            <w:pPr>
              <w:tabs>
                <w:tab w:val="left" w:pos="4140"/>
              </w:tabs>
              <w:spacing w:line="360" w:lineRule="auto"/>
              <w:ind w:left="-851" w:firstLine="709"/>
              <w:jc w:val="center"/>
              <w:rPr>
                <w:sz w:val="20"/>
                <w:szCs w:val="20"/>
              </w:rPr>
            </w:pPr>
            <w:r w:rsidRPr="00A8027C">
              <w:rPr>
                <w:sz w:val="20"/>
                <w:szCs w:val="20"/>
              </w:rPr>
              <w:t xml:space="preserve">Чс = </w:t>
            </w:r>
            <w:r w:rsidRPr="00A8027C">
              <w:rPr>
                <w:position w:val="-24"/>
                <w:sz w:val="20"/>
                <w:szCs w:val="20"/>
              </w:rPr>
              <w:object w:dxaOrig="859" w:dyaOrig="620">
                <v:shape id="_x0000_i1030" type="#_x0000_t75" style="width:42.75pt;height:30.75pt" o:ole="">
                  <v:imagedata r:id="rId10" o:title=""/>
                </v:shape>
                <o:OLEObject Type="Embed" ProgID="Equation.3" ShapeID="_x0000_i1030" DrawAspect="Content" ObjectID="_1459801479" r:id="rId14"/>
              </w:object>
            </w:r>
          </w:p>
        </w:tc>
        <w:tc>
          <w:tcPr>
            <w:tcW w:w="3372" w:type="dxa"/>
            <w:shd w:val="clear" w:color="auto" w:fill="auto"/>
          </w:tcPr>
          <w:p w:rsidR="009253F3" w:rsidRPr="00A8027C" w:rsidRDefault="009253F3" w:rsidP="00A8027C">
            <w:pPr>
              <w:tabs>
                <w:tab w:val="left" w:pos="4140"/>
              </w:tabs>
              <w:spacing w:line="360" w:lineRule="auto"/>
              <w:ind w:left="-851" w:firstLine="709"/>
              <w:jc w:val="both"/>
              <w:rPr>
                <w:sz w:val="20"/>
                <w:szCs w:val="20"/>
              </w:rPr>
            </w:pPr>
            <w:r w:rsidRPr="00A8027C">
              <w:rPr>
                <w:sz w:val="20"/>
                <w:szCs w:val="20"/>
              </w:rPr>
              <w:t xml:space="preserve">Чс = </w:t>
            </w:r>
          </w:p>
        </w:tc>
      </w:tr>
      <w:tr w:rsidR="009253F3" w:rsidRPr="00A8027C" w:rsidTr="00A8027C">
        <w:tc>
          <w:tcPr>
            <w:tcW w:w="288" w:type="dxa"/>
            <w:shd w:val="clear" w:color="auto" w:fill="auto"/>
          </w:tcPr>
          <w:p w:rsidR="009253F3" w:rsidRPr="00A8027C" w:rsidRDefault="009253F3" w:rsidP="00A8027C">
            <w:pPr>
              <w:tabs>
                <w:tab w:val="left" w:pos="4140"/>
              </w:tabs>
              <w:spacing w:line="360" w:lineRule="auto"/>
              <w:ind w:left="-851" w:firstLine="709"/>
              <w:jc w:val="both"/>
              <w:rPr>
                <w:sz w:val="20"/>
                <w:szCs w:val="20"/>
              </w:rPr>
            </w:pPr>
            <w:r w:rsidRPr="00A8027C">
              <w:rPr>
                <w:sz w:val="20"/>
                <w:szCs w:val="20"/>
              </w:rPr>
              <w:t>2</w:t>
            </w:r>
          </w:p>
        </w:tc>
        <w:tc>
          <w:tcPr>
            <w:tcW w:w="6456" w:type="dxa"/>
            <w:shd w:val="clear" w:color="auto" w:fill="auto"/>
          </w:tcPr>
          <w:p w:rsidR="009253F3" w:rsidRPr="00A8027C" w:rsidRDefault="009253F3" w:rsidP="00A8027C">
            <w:pPr>
              <w:tabs>
                <w:tab w:val="left" w:pos="4140"/>
              </w:tabs>
              <w:spacing w:line="360" w:lineRule="auto"/>
              <w:ind w:left="-851" w:firstLine="709"/>
              <w:jc w:val="center"/>
              <w:rPr>
                <w:sz w:val="20"/>
                <w:szCs w:val="20"/>
              </w:rPr>
            </w:pPr>
            <w:r w:rsidRPr="00A8027C">
              <w:rPr>
                <w:sz w:val="20"/>
                <w:szCs w:val="20"/>
              </w:rPr>
              <w:t xml:space="preserve">Кс = </w:t>
            </w:r>
            <w:r w:rsidRPr="00A8027C">
              <w:rPr>
                <w:position w:val="-24"/>
                <w:sz w:val="20"/>
                <w:szCs w:val="20"/>
              </w:rPr>
              <w:object w:dxaOrig="420" w:dyaOrig="620">
                <v:shape id="_x0000_i1031" type="#_x0000_t75" style="width:21pt;height:30.75pt" o:ole="">
                  <v:imagedata r:id="rId12" o:title=""/>
                </v:shape>
                <o:OLEObject Type="Embed" ProgID="Equation.3" ShapeID="_x0000_i1031" DrawAspect="Content" ObjectID="_1459801480" r:id="rId15"/>
              </w:object>
            </w:r>
          </w:p>
        </w:tc>
        <w:tc>
          <w:tcPr>
            <w:tcW w:w="3372" w:type="dxa"/>
            <w:shd w:val="clear" w:color="auto" w:fill="auto"/>
          </w:tcPr>
          <w:p w:rsidR="009253F3" w:rsidRPr="00A8027C" w:rsidRDefault="009253F3" w:rsidP="00A8027C">
            <w:pPr>
              <w:tabs>
                <w:tab w:val="left" w:pos="4140"/>
              </w:tabs>
              <w:spacing w:line="360" w:lineRule="auto"/>
              <w:ind w:left="-851" w:firstLine="709"/>
              <w:jc w:val="both"/>
              <w:rPr>
                <w:sz w:val="20"/>
                <w:szCs w:val="20"/>
              </w:rPr>
            </w:pPr>
            <w:r w:rsidRPr="00A8027C">
              <w:rPr>
                <w:sz w:val="20"/>
                <w:szCs w:val="20"/>
              </w:rPr>
              <w:t xml:space="preserve">Кс = </w:t>
            </w:r>
          </w:p>
        </w:tc>
      </w:tr>
    </w:tbl>
    <w:p w:rsidR="009253F3" w:rsidRPr="00101AE8" w:rsidRDefault="009253F3" w:rsidP="00101AE8">
      <w:pPr>
        <w:tabs>
          <w:tab w:val="left" w:pos="4140"/>
        </w:tabs>
        <w:spacing w:line="360" w:lineRule="auto"/>
        <w:ind w:firstLine="709"/>
        <w:jc w:val="both"/>
        <w:rPr>
          <w:sz w:val="28"/>
          <w:szCs w:val="28"/>
        </w:rPr>
      </w:pPr>
    </w:p>
    <w:p w:rsidR="003C49F0" w:rsidRPr="00101AE8" w:rsidRDefault="00101AE8" w:rsidP="00101AE8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C49F0" w:rsidRPr="00101AE8">
        <w:rPr>
          <w:sz w:val="28"/>
          <w:szCs w:val="28"/>
        </w:rPr>
        <w:t>ЗАКЛЮЧЕНИЕ</w:t>
      </w:r>
    </w:p>
    <w:p w:rsidR="003C49F0" w:rsidRPr="00101AE8" w:rsidRDefault="003C49F0" w:rsidP="00101AE8">
      <w:pPr>
        <w:spacing w:line="360" w:lineRule="auto"/>
        <w:ind w:firstLine="709"/>
        <w:jc w:val="center"/>
        <w:rPr>
          <w:sz w:val="28"/>
          <w:szCs w:val="28"/>
        </w:rPr>
      </w:pPr>
    </w:p>
    <w:p w:rsidR="003C49F0" w:rsidRPr="00101AE8" w:rsidRDefault="005051E9" w:rsidP="00101AE8">
      <w:pPr>
        <w:spacing w:line="360" w:lineRule="auto"/>
        <w:ind w:firstLine="709"/>
        <w:jc w:val="both"/>
        <w:rPr>
          <w:sz w:val="28"/>
          <w:szCs w:val="28"/>
        </w:rPr>
      </w:pPr>
      <w:r w:rsidRPr="00101AE8">
        <w:rPr>
          <w:sz w:val="28"/>
          <w:szCs w:val="28"/>
        </w:rPr>
        <w:t>В результате выполнения работы были закреплены теоретические знания и сформированы навыки  расчета показателей расчета годового баланса рабочего времени исполнителя  и фонда времени работы оборудования.</w:t>
      </w:r>
    </w:p>
    <w:p w:rsidR="00585F60" w:rsidRPr="00101AE8" w:rsidRDefault="00101AE8" w:rsidP="00101AE8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585F60" w:rsidRPr="00101AE8">
        <w:rPr>
          <w:sz w:val="28"/>
          <w:szCs w:val="28"/>
        </w:rPr>
        <w:t>ПРИЛОЖЕНИЕ Б</w:t>
      </w:r>
    </w:p>
    <w:p w:rsidR="00585F60" w:rsidRPr="00101AE8" w:rsidRDefault="00585F60" w:rsidP="00101AE8">
      <w:pPr>
        <w:spacing w:line="360" w:lineRule="auto"/>
        <w:ind w:firstLine="709"/>
        <w:rPr>
          <w:sz w:val="28"/>
          <w:szCs w:val="28"/>
        </w:rPr>
      </w:pPr>
    </w:p>
    <w:p w:rsidR="00585F60" w:rsidRPr="00101AE8" w:rsidRDefault="00585F60" w:rsidP="00101AE8">
      <w:pPr>
        <w:spacing w:line="360" w:lineRule="auto"/>
        <w:ind w:firstLine="709"/>
        <w:rPr>
          <w:sz w:val="28"/>
          <w:szCs w:val="28"/>
        </w:rPr>
      </w:pPr>
      <w:r w:rsidRPr="00101AE8">
        <w:rPr>
          <w:sz w:val="28"/>
          <w:szCs w:val="28"/>
        </w:rPr>
        <w:t>Таблица 2 – Баланс рабочего времени одного исполнителя.</w:t>
      </w:r>
    </w:p>
    <w:p w:rsidR="00585F60" w:rsidRPr="00101AE8" w:rsidRDefault="00585F60" w:rsidP="00101AE8">
      <w:pPr>
        <w:spacing w:line="360" w:lineRule="auto"/>
        <w:ind w:firstLine="709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731"/>
        <w:gridCol w:w="3191"/>
      </w:tblGrid>
      <w:tr w:rsidR="00585F60" w:rsidRPr="00A8027C" w:rsidTr="00A8027C">
        <w:tc>
          <w:tcPr>
            <w:tcW w:w="648" w:type="dxa"/>
            <w:shd w:val="clear" w:color="auto" w:fill="auto"/>
          </w:tcPr>
          <w:p w:rsidR="00585F60" w:rsidRPr="00A8027C" w:rsidRDefault="00585F60" w:rsidP="00A8027C">
            <w:pPr>
              <w:spacing w:line="360" w:lineRule="auto"/>
              <w:ind w:left="-851" w:firstLine="709"/>
              <w:jc w:val="both"/>
              <w:rPr>
                <w:sz w:val="20"/>
                <w:szCs w:val="20"/>
              </w:rPr>
            </w:pPr>
            <w:r w:rsidRPr="00A8027C">
              <w:rPr>
                <w:sz w:val="20"/>
                <w:szCs w:val="20"/>
              </w:rPr>
              <w:t>№</w:t>
            </w:r>
          </w:p>
          <w:p w:rsidR="00585F60" w:rsidRPr="00A8027C" w:rsidRDefault="00585F60" w:rsidP="00A8027C">
            <w:pPr>
              <w:spacing w:line="360" w:lineRule="auto"/>
              <w:ind w:left="-851" w:firstLine="709"/>
              <w:jc w:val="both"/>
              <w:rPr>
                <w:sz w:val="20"/>
                <w:szCs w:val="20"/>
              </w:rPr>
            </w:pPr>
            <w:r w:rsidRPr="00A8027C">
              <w:rPr>
                <w:sz w:val="20"/>
                <w:szCs w:val="20"/>
              </w:rPr>
              <w:t>п/п</w:t>
            </w:r>
          </w:p>
        </w:tc>
        <w:tc>
          <w:tcPr>
            <w:tcW w:w="5732" w:type="dxa"/>
            <w:shd w:val="clear" w:color="auto" w:fill="auto"/>
          </w:tcPr>
          <w:p w:rsidR="00585F60" w:rsidRPr="00A8027C" w:rsidRDefault="00585F60" w:rsidP="00A8027C">
            <w:pPr>
              <w:spacing w:line="360" w:lineRule="auto"/>
              <w:ind w:left="-851" w:firstLine="709"/>
              <w:jc w:val="center"/>
              <w:rPr>
                <w:sz w:val="20"/>
                <w:szCs w:val="20"/>
              </w:rPr>
            </w:pPr>
            <w:r w:rsidRPr="00A8027C">
              <w:rPr>
                <w:sz w:val="20"/>
                <w:szCs w:val="20"/>
              </w:rPr>
              <w:t>ПОКАЗАТЕЛИ</w:t>
            </w:r>
          </w:p>
        </w:tc>
        <w:tc>
          <w:tcPr>
            <w:tcW w:w="3191" w:type="dxa"/>
            <w:shd w:val="clear" w:color="auto" w:fill="auto"/>
          </w:tcPr>
          <w:p w:rsidR="00585F60" w:rsidRPr="00A8027C" w:rsidRDefault="00585F60" w:rsidP="00A8027C">
            <w:pPr>
              <w:spacing w:line="360" w:lineRule="auto"/>
              <w:ind w:left="-851" w:firstLine="709"/>
              <w:jc w:val="center"/>
              <w:rPr>
                <w:sz w:val="20"/>
                <w:szCs w:val="20"/>
              </w:rPr>
            </w:pPr>
            <w:r w:rsidRPr="00A8027C">
              <w:rPr>
                <w:sz w:val="20"/>
                <w:szCs w:val="20"/>
              </w:rPr>
              <w:t>Величина показателя</w:t>
            </w:r>
          </w:p>
        </w:tc>
      </w:tr>
      <w:tr w:rsidR="00585F60" w:rsidRPr="00A8027C" w:rsidTr="00A8027C">
        <w:tc>
          <w:tcPr>
            <w:tcW w:w="648" w:type="dxa"/>
            <w:shd w:val="clear" w:color="auto" w:fill="auto"/>
          </w:tcPr>
          <w:p w:rsidR="00585F60" w:rsidRPr="00A8027C" w:rsidRDefault="00585F60" w:rsidP="00A8027C">
            <w:pPr>
              <w:spacing w:line="360" w:lineRule="auto"/>
              <w:ind w:left="-851" w:firstLine="709"/>
              <w:jc w:val="both"/>
              <w:rPr>
                <w:sz w:val="20"/>
                <w:szCs w:val="20"/>
              </w:rPr>
            </w:pPr>
            <w:r w:rsidRPr="00A8027C">
              <w:rPr>
                <w:sz w:val="20"/>
                <w:szCs w:val="20"/>
              </w:rPr>
              <w:t>1</w:t>
            </w:r>
          </w:p>
        </w:tc>
        <w:tc>
          <w:tcPr>
            <w:tcW w:w="5732" w:type="dxa"/>
            <w:shd w:val="clear" w:color="auto" w:fill="auto"/>
          </w:tcPr>
          <w:p w:rsidR="00585F60" w:rsidRPr="00A8027C" w:rsidRDefault="00585F60" w:rsidP="00A8027C">
            <w:pPr>
              <w:spacing w:line="360" w:lineRule="auto"/>
              <w:ind w:left="-851" w:firstLine="709"/>
              <w:jc w:val="both"/>
              <w:rPr>
                <w:sz w:val="20"/>
                <w:szCs w:val="20"/>
              </w:rPr>
            </w:pPr>
            <w:r w:rsidRPr="00A8027C">
              <w:rPr>
                <w:sz w:val="20"/>
                <w:szCs w:val="20"/>
              </w:rPr>
              <w:t>Номинальный фонд рабочего времени</w:t>
            </w:r>
          </w:p>
        </w:tc>
        <w:tc>
          <w:tcPr>
            <w:tcW w:w="3191" w:type="dxa"/>
            <w:shd w:val="clear" w:color="auto" w:fill="auto"/>
          </w:tcPr>
          <w:p w:rsidR="00585F60" w:rsidRPr="00A8027C" w:rsidRDefault="00585F60" w:rsidP="00A8027C">
            <w:pPr>
              <w:spacing w:line="360" w:lineRule="auto"/>
              <w:ind w:left="-851" w:firstLine="709"/>
              <w:jc w:val="center"/>
              <w:rPr>
                <w:sz w:val="20"/>
                <w:szCs w:val="20"/>
              </w:rPr>
            </w:pPr>
          </w:p>
        </w:tc>
      </w:tr>
      <w:tr w:rsidR="00585F60" w:rsidRPr="00A8027C" w:rsidTr="00A8027C">
        <w:tc>
          <w:tcPr>
            <w:tcW w:w="648" w:type="dxa"/>
            <w:shd w:val="clear" w:color="auto" w:fill="auto"/>
          </w:tcPr>
          <w:p w:rsidR="00585F60" w:rsidRPr="00A8027C" w:rsidRDefault="00585F60" w:rsidP="00A8027C">
            <w:pPr>
              <w:spacing w:line="360" w:lineRule="auto"/>
              <w:ind w:left="-851" w:firstLine="709"/>
              <w:jc w:val="both"/>
              <w:rPr>
                <w:sz w:val="20"/>
                <w:szCs w:val="20"/>
              </w:rPr>
            </w:pPr>
            <w:r w:rsidRPr="00A8027C">
              <w:rPr>
                <w:sz w:val="20"/>
                <w:szCs w:val="20"/>
              </w:rPr>
              <w:t>1.1</w:t>
            </w:r>
          </w:p>
        </w:tc>
        <w:tc>
          <w:tcPr>
            <w:tcW w:w="5732" w:type="dxa"/>
            <w:shd w:val="clear" w:color="auto" w:fill="auto"/>
          </w:tcPr>
          <w:p w:rsidR="00585F60" w:rsidRPr="00A8027C" w:rsidRDefault="00585F60" w:rsidP="00A8027C">
            <w:pPr>
              <w:numPr>
                <w:ilvl w:val="0"/>
                <w:numId w:val="2"/>
              </w:numPr>
              <w:spacing w:line="360" w:lineRule="auto"/>
              <w:ind w:left="-851" w:firstLine="709"/>
              <w:jc w:val="both"/>
              <w:rPr>
                <w:sz w:val="20"/>
                <w:szCs w:val="20"/>
              </w:rPr>
            </w:pPr>
            <w:r w:rsidRPr="00A8027C">
              <w:rPr>
                <w:sz w:val="20"/>
                <w:szCs w:val="20"/>
              </w:rPr>
              <w:t>в днях</w:t>
            </w:r>
          </w:p>
        </w:tc>
        <w:tc>
          <w:tcPr>
            <w:tcW w:w="3191" w:type="dxa"/>
            <w:shd w:val="clear" w:color="auto" w:fill="auto"/>
          </w:tcPr>
          <w:p w:rsidR="00585F60" w:rsidRPr="00A8027C" w:rsidRDefault="00585F60" w:rsidP="00A8027C">
            <w:pPr>
              <w:spacing w:line="360" w:lineRule="auto"/>
              <w:ind w:left="-851" w:firstLine="709"/>
              <w:jc w:val="center"/>
              <w:rPr>
                <w:sz w:val="20"/>
                <w:szCs w:val="20"/>
              </w:rPr>
            </w:pPr>
            <w:r w:rsidRPr="00A8027C">
              <w:rPr>
                <w:sz w:val="20"/>
                <w:szCs w:val="20"/>
              </w:rPr>
              <w:t>250</w:t>
            </w:r>
          </w:p>
        </w:tc>
      </w:tr>
      <w:tr w:rsidR="00585F60" w:rsidRPr="00A8027C" w:rsidTr="00A8027C">
        <w:tc>
          <w:tcPr>
            <w:tcW w:w="648" w:type="dxa"/>
            <w:shd w:val="clear" w:color="auto" w:fill="auto"/>
          </w:tcPr>
          <w:p w:rsidR="00585F60" w:rsidRPr="00A8027C" w:rsidRDefault="00585F60" w:rsidP="00A8027C">
            <w:pPr>
              <w:spacing w:line="360" w:lineRule="auto"/>
              <w:ind w:left="-851"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5732" w:type="dxa"/>
            <w:shd w:val="clear" w:color="auto" w:fill="auto"/>
          </w:tcPr>
          <w:p w:rsidR="00585F60" w:rsidRPr="00A8027C" w:rsidRDefault="00585F60" w:rsidP="00A8027C">
            <w:pPr>
              <w:numPr>
                <w:ilvl w:val="0"/>
                <w:numId w:val="2"/>
              </w:numPr>
              <w:spacing w:line="360" w:lineRule="auto"/>
              <w:ind w:left="-851" w:firstLine="709"/>
              <w:jc w:val="both"/>
              <w:rPr>
                <w:sz w:val="20"/>
                <w:szCs w:val="20"/>
              </w:rPr>
            </w:pPr>
            <w:r w:rsidRPr="00A8027C">
              <w:rPr>
                <w:sz w:val="20"/>
                <w:szCs w:val="20"/>
              </w:rPr>
              <w:t>в часах</w:t>
            </w:r>
          </w:p>
        </w:tc>
        <w:tc>
          <w:tcPr>
            <w:tcW w:w="3191" w:type="dxa"/>
            <w:shd w:val="clear" w:color="auto" w:fill="auto"/>
          </w:tcPr>
          <w:p w:rsidR="00585F60" w:rsidRPr="00A8027C" w:rsidRDefault="00585F60" w:rsidP="00A8027C">
            <w:pPr>
              <w:spacing w:line="360" w:lineRule="auto"/>
              <w:ind w:left="-851" w:firstLine="709"/>
              <w:jc w:val="center"/>
              <w:rPr>
                <w:sz w:val="20"/>
                <w:szCs w:val="20"/>
              </w:rPr>
            </w:pPr>
            <w:r w:rsidRPr="00A8027C">
              <w:rPr>
                <w:sz w:val="20"/>
                <w:szCs w:val="20"/>
              </w:rPr>
              <w:t>1996</w:t>
            </w:r>
          </w:p>
        </w:tc>
      </w:tr>
      <w:tr w:rsidR="00585F60" w:rsidRPr="00A8027C" w:rsidTr="00A8027C">
        <w:tc>
          <w:tcPr>
            <w:tcW w:w="648" w:type="dxa"/>
            <w:shd w:val="clear" w:color="auto" w:fill="auto"/>
          </w:tcPr>
          <w:p w:rsidR="00585F60" w:rsidRPr="00A8027C" w:rsidRDefault="00585F60" w:rsidP="00A8027C">
            <w:pPr>
              <w:spacing w:line="360" w:lineRule="auto"/>
              <w:ind w:left="-851" w:firstLine="709"/>
              <w:jc w:val="both"/>
              <w:rPr>
                <w:sz w:val="20"/>
                <w:szCs w:val="20"/>
              </w:rPr>
            </w:pPr>
            <w:r w:rsidRPr="00A8027C">
              <w:rPr>
                <w:sz w:val="20"/>
                <w:szCs w:val="20"/>
              </w:rPr>
              <w:t>2</w:t>
            </w:r>
          </w:p>
        </w:tc>
        <w:tc>
          <w:tcPr>
            <w:tcW w:w="5732" w:type="dxa"/>
            <w:shd w:val="clear" w:color="auto" w:fill="auto"/>
          </w:tcPr>
          <w:p w:rsidR="00585F60" w:rsidRPr="00A8027C" w:rsidRDefault="00585F60" w:rsidP="00A8027C">
            <w:pPr>
              <w:spacing w:line="360" w:lineRule="auto"/>
              <w:ind w:left="-851" w:firstLine="709"/>
              <w:jc w:val="both"/>
              <w:rPr>
                <w:sz w:val="20"/>
                <w:szCs w:val="20"/>
              </w:rPr>
            </w:pPr>
            <w:r w:rsidRPr="00A8027C">
              <w:rPr>
                <w:sz w:val="20"/>
                <w:szCs w:val="20"/>
              </w:rPr>
              <w:t>Неявки на работу</w:t>
            </w:r>
          </w:p>
        </w:tc>
        <w:tc>
          <w:tcPr>
            <w:tcW w:w="3191" w:type="dxa"/>
            <w:shd w:val="clear" w:color="auto" w:fill="auto"/>
          </w:tcPr>
          <w:p w:rsidR="00585F60" w:rsidRPr="00A8027C" w:rsidRDefault="00585F60" w:rsidP="00A8027C">
            <w:pPr>
              <w:spacing w:line="360" w:lineRule="auto"/>
              <w:ind w:left="-851" w:firstLine="709"/>
              <w:jc w:val="center"/>
              <w:rPr>
                <w:sz w:val="20"/>
                <w:szCs w:val="20"/>
              </w:rPr>
            </w:pPr>
          </w:p>
        </w:tc>
      </w:tr>
      <w:tr w:rsidR="00585F60" w:rsidRPr="00A8027C" w:rsidTr="00A8027C">
        <w:tc>
          <w:tcPr>
            <w:tcW w:w="648" w:type="dxa"/>
            <w:shd w:val="clear" w:color="auto" w:fill="auto"/>
          </w:tcPr>
          <w:p w:rsidR="00585F60" w:rsidRPr="00A8027C" w:rsidRDefault="00585F60" w:rsidP="00A8027C">
            <w:pPr>
              <w:spacing w:line="360" w:lineRule="auto"/>
              <w:ind w:left="-851" w:firstLine="709"/>
              <w:jc w:val="both"/>
              <w:rPr>
                <w:sz w:val="20"/>
                <w:szCs w:val="20"/>
              </w:rPr>
            </w:pPr>
            <w:r w:rsidRPr="00A8027C">
              <w:rPr>
                <w:sz w:val="20"/>
                <w:szCs w:val="20"/>
              </w:rPr>
              <w:t>2.1</w:t>
            </w:r>
          </w:p>
        </w:tc>
        <w:tc>
          <w:tcPr>
            <w:tcW w:w="5732" w:type="dxa"/>
            <w:shd w:val="clear" w:color="auto" w:fill="auto"/>
          </w:tcPr>
          <w:p w:rsidR="00585F60" w:rsidRPr="00A8027C" w:rsidRDefault="00585F60" w:rsidP="00A8027C">
            <w:pPr>
              <w:spacing w:line="360" w:lineRule="auto"/>
              <w:ind w:left="-851" w:firstLine="709"/>
              <w:jc w:val="both"/>
              <w:rPr>
                <w:sz w:val="20"/>
                <w:szCs w:val="20"/>
              </w:rPr>
            </w:pPr>
            <w:r w:rsidRPr="00A8027C">
              <w:rPr>
                <w:sz w:val="20"/>
                <w:szCs w:val="20"/>
              </w:rPr>
              <w:t>Очередные и дополнительные отпуска</w:t>
            </w:r>
          </w:p>
        </w:tc>
        <w:tc>
          <w:tcPr>
            <w:tcW w:w="3191" w:type="dxa"/>
            <w:shd w:val="clear" w:color="auto" w:fill="auto"/>
          </w:tcPr>
          <w:p w:rsidR="00585F60" w:rsidRPr="00A8027C" w:rsidRDefault="00585F60" w:rsidP="00A8027C">
            <w:pPr>
              <w:spacing w:line="360" w:lineRule="auto"/>
              <w:ind w:left="-851" w:firstLine="709"/>
              <w:jc w:val="center"/>
              <w:rPr>
                <w:sz w:val="20"/>
                <w:szCs w:val="20"/>
              </w:rPr>
            </w:pPr>
            <w:r w:rsidRPr="00A8027C">
              <w:rPr>
                <w:sz w:val="20"/>
                <w:szCs w:val="20"/>
              </w:rPr>
              <w:t>2,3</w:t>
            </w:r>
          </w:p>
        </w:tc>
      </w:tr>
      <w:tr w:rsidR="00585F60" w:rsidRPr="00A8027C" w:rsidTr="00A8027C">
        <w:tc>
          <w:tcPr>
            <w:tcW w:w="648" w:type="dxa"/>
            <w:shd w:val="clear" w:color="auto" w:fill="auto"/>
          </w:tcPr>
          <w:p w:rsidR="00585F60" w:rsidRPr="00A8027C" w:rsidRDefault="00585F60" w:rsidP="00A8027C">
            <w:pPr>
              <w:spacing w:line="360" w:lineRule="auto"/>
              <w:ind w:left="-851" w:firstLine="709"/>
              <w:jc w:val="both"/>
              <w:rPr>
                <w:sz w:val="20"/>
                <w:szCs w:val="20"/>
              </w:rPr>
            </w:pPr>
            <w:r w:rsidRPr="00A8027C">
              <w:rPr>
                <w:sz w:val="20"/>
                <w:szCs w:val="20"/>
              </w:rPr>
              <w:t>2.2</w:t>
            </w:r>
          </w:p>
        </w:tc>
        <w:tc>
          <w:tcPr>
            <w:tcW w:w="5732" w:type="dxa"/>
            <w:shd w:val="clear" w:color="auto" w:fill="auto"/>
          </w:tcPr>
          <w:p w:rsidR="00585F60" w:rsidRPr="00A8027C" w:rsidRDefault="00585F60" w:rsidP="00A8027C">
            <w:pPr>
              <w:spacing w:line="360" w:lineRule="auto"/>
              <w:ind w:left="-851" w:firstLine="709"/>
              <w:jc w:val="both"/>
              <w:rPr>
                <w:sz w:val="20"/>
                <w:szCs w:val="20"/>
              </w:rPr>
            </w:pPr>
            <w:r w:rsidRPr="00A8027C">
              <w:rPr>
                <w:sz w:val="20"/>
                <w:szCs w:val="20"/>
              </w:rPr>
              <w:t>Учебные отпуска</w:t>
            </w:r>
          </w:p>
        </w:tc>
        <w:tc>
          <w:tcPr>
            <w:tcW w:w="3191" w:type="dxa"/>
            <w:shd w:val="clear" w:color="auto" w:fill="auto"/>
          </w:tcPr>
          <w:p w:rsidR="00585F60" w:rsidRPr="00A8027C" w:rsidRDefault="00585F60" w:rsidP="00A8027C">
            <w:pPr>
              <w:spacing w:line="360" w:lineRule="auto"/>
              <w:ind w:left="-851" w:firstLine="709"/>
              <w:jc w:val="center"/>
              <w:rPr>
                <w:sz w:val="20"/>
                <w:szCs w:val="20"/>
              </w:rPr>
            </w:pPr>
            <w:r w:rsidRPr="00A8027C">
              <w:rPr>
                <w:sz w:val="20"/>
                <w:szCs w:val="20"/>
              </w:rPr>
              <w:t>2,0</w:t>
            </w:r>
          </w:p>
        </w:tc>
      </w:tr>
      <w:tr w:rsidR="00585F60" w:rsidRPr="00A8027C" w:rsidTr="00A8027C">
        <w:tc>
          <w:tcPr>
            <w:tcW w:w="648" w:type="dxa"/>
            <w:shd w:val="clear" w:color="auto" w:fill="auto"/>
          </w:tcPr>
          <w:p w:rsidR="00585F60" w:rsidRPr="00A8027C" w:rsidRDefault="00585F60" w:rsidP="00A8027C">
            <w:pPr>
              <w:spacing w:line="360" w:lineRule="auto"/>
              <w:ind w:left="-851" w:firstLine="709"/>
              <w:jc w:val="both"/>
              <w:rPr>
                <w:sz w:val="20"/>
                <w:szCs w:val="20"/>
              </w:rPr>
            </w:pPr>
            <w:r w:rsidRPr="00A8027C">
              <w:rPr>
                <w:sz w:val="20"/>
                <w:szCs w:val="20"/>
              </w:rPr>
              <w:t>2.3</w:t>
            </w:r>
          </w:p>
        </w:tc>
        <w:tc>
          <w:tcPr>
            <w:tcW w:w="5732" w:type="dxa"/>
            <w:shd w:val="clear" w:color="auto" w:fill="auto"/>
          </w:tcPr>
          <w:p w:rsidR="00585F60" w:rsidRPr="00A8027C" w:rsidRDefault="00585F60" w:rsidP="00A8027C">
            <w:pPr>
              <w:spacing w:line="360" w:lineRule="auto"/>
              <w:ind w:left="-851" w:firstLine="709"/>
              <w:jc w:val="both"/>
              <w:rPr>
                <w:sz w:val="20"/>
                <w:szCs w:val="20"/>
              </w:rPr>
            </w:pPr>
            <w:r w:rsidRPr="00A8027C">
              <w:rPr>
                <w:sz w:val="20"/>
                <w:szCs w:val="20"/>
              </w:rPr>
              <w:t>Отпуска по беременности и родам</w:t>
            </w:r>
          </w:p>
        </w:tc>
        <w:tc>
          <w:tcPr>
            <w:tcW w:w="3191" w:type="dxa"/>
            <w:shd w:val="clear" w:color="auto" w:fill="auto"/>
          </w:tcPr>
          <w:p w:rsidR="00585F60" w:rsidRPr="00A8027C" w:rsidRDefault="00585F60" w:rsidP="00A8027C">
            <w:pPr>
              <w:spacing w:line="360" w:lineRule="auto"/>
              <w:ind w:left="-851" w:firstLine="709"/>
              <w:jc w:val="center"/>
              <w:rPr>
                <w:sz w:val="20"/>
                <w:szCs w:val="20"/>
              </w:rPr>
            </w:pPr>
            <w:r w:rsidRPr="00A8027C">
              <w:rPr>
                <w:sz w:val="20"/>
                <w:szCs w:val="20"/>
              </w:rPr>
              <w:t>2,2</w:t>
            </w:r>
          </w:p>
        </w:tc>
      </w:tr>
      <w:tr w:rsidR="00585F60" w:rsidRPr="00A8027C" w:rsidTr="00A8027C">
        <w:tc>
          <w:tcPr>
            <w:tcW w:w="648" w:type="dxa"/>
            <w:shd w:val="clear" w:color="auto" w:fill="auto"/>
          </w:tcPr>
          <w:p w:rsidR="00585F60" w:rsidRPr="00A8027C" w:rsidRDefault="00585F60" w:rsidP="00A8027C">
            <w:pPr>
              <w:spacing w:line="360" w:lineRule="auto"/>
              <w:ind w:left="-851" w:firstLine="709"/>
              <w:jc w:val="both"/>
              <w:rPr>
                <w:sz w:val="20"/>
                <w:szCs w:val="20"/>
              </w:rPr>
            </w:pPr>
            <w:r w:rsidRPr="00A8027C">
              <w:rPr>
                <w:sz w:val="20"/>
                <w:szCs w:val="20"/>
              </w:rPr>
              <w:t>2.4</w:t>
            </w:r>
          </w:p>
        </w:tc>
        <w:tc>
          <w:tcPr>
            <w:tcW w:w="5732" w:type="dxa"/>
            <w:shd w:val="clear" w:color="auto" w:fill="auto"/>
          </w:tcPr>
          <w:p w:rsidR="00585F60" w:rsidRPr="00A8027C" w:rsidRDefault="00585F60" w:rsidP="00A8027C">
            <w:pPr>
              <w:spacing w:line="360" w:lineRule="auto"/>
              <w:ind w:left="-851" w:firstLine="709"/>
              <w:jc w:val="both"/>
              <w:rPr>
                <w:sz w:val="20"/>
                <w:szCs w:val="20"/>
              </w:rPr>
            </w:pPr>
            <w:r w:rsidRPr="00A8027C">
              <w:rPr>
                <w:sz w:val="20"/>
                <w:szCs w:val="20"/>
              </w:rPr>
              <w:t>Невыходы по болезням</w:t>
            </w:r>
          </w:p>
        </w:tc>
        <w:tc>
          <w:tcPr>
            <w:tcW w:w="3191" w:type="dxa"/>
            <w:shd w:val="clear" w:color="auto" w:fill="auto"/>
          </w:tcPr>
          <w:p w:rsidR="00585F60" w:rsidRPr="00A8027C" w:rsidRDefault="001010D7" w:rsidP="00A8027C">
            <w:pPr>
              <w:spacing w:line="360" w:lineRule="auto"/>
              <w:ind w:left="-851" w:firstLine="709"/>
              <w:jc w:val="center"/>
              <w:rPr>
                <w:sz w:val="20"/>
                <w:szCs w:val="20"/>
              </w:rPr>
            </w:pPr>
            <w:r w:rsidRPr="00A8027C">
              <w:rPr>
                <w:sz w:val="20"/>
                <w:szCs w:val="20"/>
              </w:rPr>
              <w:t>3,8</w:t>
            </w:r>
          </w:p>
        </w:tc>
      </w:tr>
      <w:tr w:rsidR="00585F60" w:rsidRPr="00A8027C" w:rsidTr="00A8027C">
        <w:tc>
          <w:tcPr>
            <w:tcW w:w="648" w:type="dxa"/>
            <w:shd w:val="clear" w:color="auto" w:fill="auto"/>
          </w:tcPr>
          <w:p w:rsidR="00585F60" w:rsidRPr="00A8027C" w:rsidRDefault="00585F60" w:rsidP="00A8027C">
            <w:pPr>
              <w:spacing w:line="360" w:lineRule="auto"/>
              <w:ind w:left="-851" w:firstLine="709"/>
              <w:jc w:val="both"/>
              <w:rPr>
                <w:sz w:val="20"/>
                <w:szCs w:val="20"/>
              </w:rPr>
            </w:pPr>
            <w:r w:rsidRPr="00A8027C">
              <w:rPr>
                <w:sz w:val="20"/>
                <w:szCs w:val="20"/>
              </w:rPr>
              <w:t>2.5</w:t>
            </w:r>
          </w:p>
        </w:tc>
        <w:tc>
          <w:tcPr>
            <w:tcW w:w="5732" w:type="dxa"/>
            <w:shd w:val="clear" w:color="auto" w:fill="auto"/>
          </w:tcPr>
          <w:p w:rsidR="00585F60" w:rsidRPr="00A8027C" w:rsidRDefault="00585F60" w:rsidP="00A8027C">
            <w:pPr>
              <w:spacing w:line="360" w:lineRule="auto"/>
              <w:ind w:left="-851" w:firstLine="709"/>
              <w:rPr>
                <w:sz w:val="20"/>
                <w:szCs w:val="20"/>
              </w:rPr>
            </w:pPr>
            <w:r w:rsidRPr="00A8027C">
              <w:rPr>
                <w:sz w:val="20"/>
                <w:szCs w:val="20"/>
              </w:rPr>
              <w:t>Прочие неявки разрешенные законодательством</w:t>
            </w:r>
            <w:r w:rsidR="001010D7" w:rsidRPr="00A8027C">
              <w:rPr>
                <w:sz w:val="20"/>
                <w:szCs w:val="20"/>
              </w:rPr>
              <w:t xml:space="preserve"> </w:t>
            </w:r>
            <w:r w:rsidRPr="00A8027C">
              <w:rPr>
                <w:sz w:val="20"/>
                <w:szCs w:val="20"/>
              </w:rPr>
              <w:t>(выполнение гос. обязанностей и другие)</w:t>
            </w:r>
          </w:p>
        </w:tc>
        <w:tc>
          <w:tcPr>
            <w:tcW w:w="3191" w:type="dxa"/>
            <w:shd w:val="clear" w:color="auto" w:fill="auto"/>
          </w:tcPr>
          <w:p w:rsidR="00585F60" w:rsidRPr="00A8027C" w:rsidRDefault="00585F60" w:rsidP="00A8027C">
            <w:pPr>
              <w:spacing w:line="360" w:lineRule="auto"/>
              <w:ind w:left="-851" w:firstLine="709"/>
              <w:jc w:val="center"/>
              <w:rPr>
                <w:sz w:val="20"/>
                <w:szCs w:val="20"/>
              </w:rPr>
            </w:pPr>
            <w:r w:rsidRPr="00A8027C">
              <w:rPr>
                <w:sz w:val="20"/>
                <w:szCs w:val="20"/>
              </w:rPr>
              <w:t>2,</w:t>
            </w:r>
            <w:r w:rsidR="001010D7" w:rsidRPr="00A8027C">
              <w:rPr>
                <w:sz w:val="20"/>
                <w:szCs w:val="20"/>
              </w:rPr>
              <w:t>1</w:t>
            </w:r>
          </w:p>
        </w:tc>
      </w:tr>
      <w:tr w:rsidR="00585F60" w:rsidRPr="00A8027C" w:rsidTr="00A8027C">
        <w:tc>
          <w:tcPr>
            <w:tcW w:w="648" w:type="dxa"/>
            <w:shd w:val="clear" w:color="auto" w:fill="auto"/>
          </w:tcPr>
          <w:p w:rsidR="00585F60" w:rsidRPr="00A8027C" w:rsidRDefault="00585F60" w:rsidP="00A8027C">
            <w:pPr>
              <w:spacing w:line="360" w:lineRule="auto"/>
              <w:ind w:left="-851"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5732" w:type="dxa"/>
            <w:shd w:val="clear" w:color="auto" w:fill="auto"/>
          </w:tcPr>
          <w:p w:rsidR="00585F60" w:rsidRPr="00A8027C" w:rsidRDefault="00585F60" w:rsidP="00A8027C">
            <w:pPr>
              <w:spacing w:line="360" w:lineRule="auto"/>
              <w:ind w:left="-851" w:firstLine="709"/>
              <w:jc w:val="both"/>
              <w:rPr>
                <w:sz w:val="20"/>
                <w:szCs w:val="20"/>
              </w:rPr>
            </w:pPr>
            <w:r w:rsidRPr="00A8027C">
              <w:rPr>
                <w:sz w:val="20"/>
                <w:szCs w:val="20"/>
              </w:rPr>
              <w:t>Итого неявок:</w:t>
            </w:r>
          </w:p>
        </w:tc>
        <w:tc>
          <w:tcPr>
            <w:tcW w:w="3191" w:type="dxa"/>
            <w:shd w:val="clear" w:color="auto" w:fill="auto"/>
          </w:tcPr>
          <w:p w:rsidR="00585F60" w:rsidRPr="00A8027C" w:rsidRDefault="00AA1F94" w:rsidP="00A8027C">
            <w:pPr>
              <w:spacing w:line="360" w:lineRule="auto"/>
              <w:ind w:left="-851" w:firstLine="709"/>
              <w:jc w:val="center"/>
              <w:rPr>
                <w:sz w:val="20"/>
                <w:szCs w:val="20"/>
              </w:rPr>
            </w:pPr>
            <w:r w:rsidRPr="00A8027C">
              <w:rPr>
                <w:sz w:val="20"/>
                <w:szCs w:val="20"/>
              </w:rPr>
              <w:t>12,4</w:t>
            </w:r>
          </w:p>
        </w:tc>
      </w:tr>
      <w:tr w:rsidR="00585F60" w:rsidRPr="00A8027C" w:rsidTr="00A8027C">
        <w:tc>
          <w:tcPr>
            <w:tcW w:w="648" w:type="dxa"/>
            <w:shd w:val="clear" w:color="auto" w:fill="auto"/>
          </w:tcPr>
          <w:p w:rsidR="00585F60" w:rsidRPr="00A8027C" w:rsidRDefault="00585F60" w:rsidP="00A8027C">
            <w:pPr>
              <w:spacing w:line="360" w:lineRule="auto"/>
              <w:ind w:left="-851" w:firstLine="709"/>
              <w:jc w:val="both"/>
              <w:rPr>
                <w:sz w:val="20"/>
                <w:szCs w:val="20"/>
              </w:rPr>
            </w:pPr>
            <w:r w:rsidRPr="00A8027C">
              <w:rPr>
                <w:sz w:val="20"/>
                <w:szCs w:val="20"/>
              </w:rPr>
              <w:t>3</w:t>
            </w:r>
          </w:p>
        </w:tc>
        <w:tc>
          <w:tcPr>
            <w:tcW w:w="5732" w:type="dxa"/>
            <w:shd w:val="clear" w:color="auto" w:fill="auto"/>
          </w:tcPr>
          <w:p w:rsidR="00585F60" w:rsidRPr="00A8027C" w:rsidRDefault="00585F60" w:rsidP="00A8027C">
            <w:pPr>
              <w:spacing w:line="360" w:lineRule="auto"/>
              <w:ind w:left="-851" w:firstLine="709"/>
              <w:rPr>
                <w:sz w:val="20"/>
                <w:szCs w:val="20"/>
              </w:rPr>
            </w:pPr>
            <w:r w:rsidRPr="00A8027C">
              <w:rPr>
                <w:sz w:val="20"/>
                <w:szCs w:val="20"/>
              </w:rPr>
              <w:t>Эффективный (полезный) фонд рабочего времени в днях</w:t>
            </w:r>
          </w:p>
        </w:tc>
        <w:tc>
          <w:tcPr>
            <w:tcW w:w="3191" w:type="dxa"/>
            <w:shd w:val="clear" w:color="auto" w:fill="auto"/>
          </w:tcPr>
          <w:p w:rsidR="00585F60" w:rsidRPr="00A8027C" w:rsidRDefault="00AA1F94" w:rsidP="00A8027C">
            <w:pPr>
              <w:spacing w:line="360" w:lineRule="auto"/>
              <w:ind w:left="-851" w:firstLine="709"/>
              <w:jc w:val="center"/>
              <w:rPr>
                <w:sz w:val="20"/>
                <w:szCs w:val="20"/>
              </w:rPr>
            </w:pPr>
            <w:r w:rsidRPr="00A8027C">
              <w:rPr>
                <w:sz w:val="20"/>
                <w:szCs w:val="20"/>
              </w:rPr>
              <w:t>237,6</w:t>
            </w:r>
          </w:p>
        </w:tc>
      </w:tr>
      <w:tr w:rsidR="00585F60" w:rsidRPr="00A8027C" w:rsidTr="00A8027C">
        <w:tc>
          <w:tcPr>
            <w:tcW w:w="648" w:type="dxa"/>
            <w:shd w:val="clear" w:color="auto" w:fill="auto"/>
          </w:tcPr>
          <w:p w:rsidR="00585F60" w:rsidRPr="00A8027C" w:rsidRDefault="00585F60" w:rsidP="00A8027C">
            <w:pPr>
              <w:spacing w:line="360" w:lineRule="auto"/>
              <w:ind w:left="-851" w:firstLine="709"/>
              <w:jc w:val="both"/>
              <w:rPr>
                <w:sz w:val="20"/>
                <w:szCs w:val="20"/>
              </w:rPr>
            </w:pPr>
            <w:r w:rsidRPr="00A8027C">
              <w:rPr>
                <w:sz w:val="20"/>
                <w:szCs w:val="20"/>
              </w:rPr>
              <w:t>4</w:t>
            </w:r>
          </w:p>
        </w:tc>
        <w:tc>
          <w:tcPr>
            <w:tcW w:w="5732" w:type="dxa"/>
            <w:shd w:val="clear" w:color="auto" w:fill="auto"/>
          </w:tcPr>
          <w:p w:rsidR="00585F60" w:rsidRPr="00A8027C" w:rsidRDefault="00585F60" w:rsidP="00A8027C">
            <w:pPr>
              <w:spacing w:line="360" w:lineRule="auto"/>
              <w:ind w:left="-851" w:firstLine="709"/>
              <w:rPr>
                <w:sz w:val="20"/>
                <w:szCs w:val="20"/>
              </w:rPr>
            </w:pPr>
            <w:r w:rsidRPr="00A8027C">
              <w:rPr>
                <w:sz w:val="20"/>
                <w:szCs w:val="20"/>
              </w:rPr>
              <w:t>Номинальная средняя продолжительность рабочего дня в часах</w:t>
            </w:r>
          </w:p>
        </w:tc>
        <w:tc>
          <w:tcPr>
            <w:tcW w:w="3191" w:type="dxa"/>
            <w:shd w:val="clear" w:color="auto" w:fill="auto"/>
          </w:tcPr>
          <w:p w:rsidR="00585F60" w:rsidRPr="00A8027C" w:rsidRDefault="00585F60" w:rsidP="00A8027C">
            <w:pPr>
              <w:spacing w:line="360" w:lineRule="auto"/>
              <w:ind w:left="-851" w:firstLine="709"/>
              <w:jc w:val="center"/>
              <w:rPr>
                <w:sz w:val="20"/>
                <w:szCs w:val="20"/>
              </w:rPr>
            </w:pPr>
            <w:r w:rsidRPr="00A8027C">
              <w:rPr>
                <w:sz w:val="20"/>
                <w:szCs w:val="20"/>
              </w:rPr>
              <w:t>7,8856</w:t>
            </w:r>
          </w:p>
        </w:tc>
      </w:tr>
      <w:tr w:rsidR="00585F60" w:rsidRPr="00A8027C" w:rsidTr="00A8027C">
        <w:tc>
          <w:tcPr>
            <w:tcW w:w="648" w:type="dxa"/>
            <w:shd w:val="clear" w:color="auto" w:fill="auto"/>
          </w:tcPr>
          <w:p w:rsidR="00585F60" w:rsidRPr="00A8027C" w:rsidRDefault="00585F60" w:rsidP="00A8027C">
            <w:pPr>
              <w:spacing w:line="360" w:lineRule="auto"/>
              <w:ind w:left="-851" w:firstLine="709"/>
              <w:jc w:val="both"/>
              <w:rPr>
                <w:sz w:val="20"/>
                <w:szCs w:val="20"/>
              </w:rPr>
            </w:pPr>
            <w:r w:rsidRPr="00A8027C">
              <w:rPr>
                <w:sz w:val="20"/>
                <w:szCs w:val="20"/>
              </w:rPr>
              <w:t>5</w:t>
            </w:r>
          </w:p>
        </w:tc>
        <w:tc>
          <w:tcPr>
            <w:tcW w:w="5732" w:type="dxa"/>
            <w:shd w:val="clear" w:color="auto" w:fill="auto"/>
          </w:tcPr>
          <w:p w:rsidR="00585F60" w:rsidRPr="00A8027C" w:rsidRDefault="00585F60" w:rsidP="00A8027C">
            <w:pPr>
              <w:spacing w:line="360" w:lineRule="auto"/>
              <w:ind w:left="-851" w:firstLine="709"/>
              <w:rPr>
                <w:sz w:val="20"/>
                <w:szCs w:val="20"/>
              </w:rPr>
            </w:pPr>
            <w:r w:rsidRPr="00A8027C">
              <w:rPr>
                <w:sz w:val="20"/>
                <w:szCs w:val="20"/>
              </w:rPr>
              <w:t xml:space="preserve">Потери времени в связи с сокращением длительности рабочего дня подросткам и т.п. часы </w:t>
            </w:r>
          </w:p>
        </w:tc>
        <w:tc>
          <w:tcPr>
            <w:tcW w:w="3191" w:type="dxa"/>
            <w:shd w:val="clear" w:color="auto" w:fill="auto"/>
          </w:tcPr>
          <w:p w:rsidR="00585F60" w:rsidRPr="00A8027C" w:rsidRDefault="00585F60" w:rsidP="00A8027C">
            <w:pPr>
              <w:spacing w:line="360" w:lineRule="auto"/>
              <w:ind w:left="-851" w:firstLine="709"/>
              <w:jc w:val="center"/>
              <w:rPr>
                <w:sz w:val="20"/>
                <w:szCs w:val="20"/>
              </w:rPr>
            </w:pPr>
            <w:r w:rsidRPr="00A8027C">
              <w:rPr>
                <w:sz w:val="20"/>
                <w:szCs w:val="20"/>
              </w:rPr>
              <w:t>0,01</w:t>
            </w:r>
          </w:p>
        </w:tc>
      </w:tr>
      <w:tr w:rsidR="00585F60" w:rsidRPr="00A8027C" w:rsidTr="00A8027C">
        <w:tc>
          <w:tcPr>
            <w:tcW w:w="648" w:type="dxa"/>
            <w:shd w:val="clear" w:color="auto" w:fill="auto"/>
          </w:tcPr>
          <w:p w:rsidR="00585F60" w:rsidRPr="00A8027C" w:rsidRDefault="00585F60" w:rsidP="00A8027C">
            <w:pPr>
              <w:spacing w:line="360" w:lineRule="auto"/>
              <w:ind w:left="-851" w:firstLine="709"/>
              <w:jc w:val="both"/>
              <w:rPr>
                <w:sz w:val="20"/>
                <w:szCs w:val="20"/>
              </w:rPr>
            </w:pPr>
            <w:r w:rsidRPr="00A8027C">
              <w:rPr>
                <w:sz w:val="20"/>
                <w:szCs w:val="20"/>
              </w:rPr>
              <w:t>6</w:t>
            </w:r>
          </w:p>
        </w:tc>
        <w:tc>
          <w:tcPr>
            <w:tcW w:w="5732" w:type="dxa"/>
            <w:shd w:val="clear" w:color="auto" w:fill="auto"/>
          </w:tcPr>
          <w:p w:rsidR="00585F60" w:rsidRPr="00A8027C" w:rsidRDefault="00585F60" w:rsidP="00A8027C">
            <w:pPr>
              <w:spacing w:line="360" w:lineRule="auto"/>
              <w:ind w:left="-851" w:firstLine="709"/>
              <w:rPr>
                <w:sz w:val="20"/>
                <w:szCs w:val="20"/>
              </w:rPr>
            </w:pPr>
            <w:r w:rsidRPr="00A8027C">
              <w:rPr>
                <w:sz w:val="20"/>
                <w:szCs w:val="20"/>
              </w:rPr>
              <w:t>Эффективная (полезная) средняя продолжительность рабочего дня в часах</w:t>
            </w:r>
          </w:p>
        </w:tc>
        <w:tc>
          <w:tcPr>
            <w:tcW w:w="3191" w:type="dxa"/>
            <w:shd w:val="clear" w:color="auto" w:fill="auto"/>
          </w:tcPr>
          <w:p w:rsidR="00585F60" w:rsidRPr="00A8027C" w:rsidRDefault="00585F60" w:rsidP="00A8027C">
            <w:pPr>
              <w:spacing w:line="360" w:lineRule="auto"/>
              <w:ind w:left="-851" w:firstLine="709"/>
              <w:jc w:val="center"/>
              <w:rPr>
                <w:sz w:val="20"/>
                <w:szCs w:val="20"/>
              </w:rPr>
            </w:pPr>
            <w:r w:rsidRPr="00A8027C">
              <w:rPr>
                <w:sz w:val="20"/>
                <w:szCs w:val="20"/>
              </w:rPr>
              <w:t>7,8756</w:t>
            </w:r>
          </w:p>
        </w:tc>
      </w:tr>
      <w:tr w:rsidR="00585F60" w:rsidRPr="00A8027C" w:rsidTr="00A8027C">
        <w:tc>
          <w:tcPr>
            <w:tcW w:w="648" w:type="dxa"/>
            <w:shd w:val="clear" w:color="auto" w:fill="auto"/>
          </w:tcPr>
          <w:p w:rsidR="00585F60" w:rsidRPr="00A8027C" w:rsidRDefault="00585F60" w:rsidP="00A8027C">
            <w:pPr>
              <w:spacing w:line="360" w:lineRule="auto"/>
              <w:ind w:left="-851" w:firstLine="709"/>
              <w:jc w:val="both"/>
              <w:rPr>
                <w:sz w:val="20"/>
                <w:szCs w:val="20"/>
              </w:rPr>
            </w:pPr>
            <w:r w:rsidRPr="00A8027C">
              <w:rPr>
                <w:sz w:val="20"/>
                <w:szCs w:val="20"/>
              </w:rPr>
              <w:t>7</w:t>
            </w:r>
          </w:p>
        </w:tc>
        <w:tc>
          <w:tcPr>
            <w:tcW w:w="5732" w:type="dxa"/>
            <w:shd w:val="clear" w:color="auto" w:fill="auto"/>
          </w:tcPr>
          <w:p w:rsidR="00585F60" w:rsidRPr="00A8027C" w:rsidRDefault="00585F60" w:rsidP="00A8027C">
            <w:pPr>
              <w:spacing w:line="360" w:lineRule="auto"/>
              <w:ind w:left="-851" w:firstLine="709"/>
              <w:rPr>
                <w:sz w:val="20"/>
                <w:szCs w:val="20"/>
              </w:rPr>
            </w:pPr>
            <w:r w:rsidRPr="00A8027C">
              <w:rPr>
                <w:sz w:val="20"/>
                <w:szCs w:val="20"/>
              </w:rPr>
              <w:t>Эффективный (полезный) годовой фонд рабочего времени одного рабочего в часах</w:t>
            </w:r>
          </w:p>
        </w:tc>
        <w:tc>
          <w:tcPr>
            <w:tcW w:w="3191" w:type="dxa"/>
            <w:shd w:val="clear" w:color="auto" w:fill="auto"/>
          </w:tcPr>
          <w:p w:rsidR="00585F60" w:rsidRPr="00A8027C" w:rsidRDefault="000C7125" w:rsidP="00A8027C">
            <w:pPr>
              <w:spacing w:line="360" w:lineRule="auto"/>
              <w:ind w:left="-851" w:firstLine="709"/>
              <w:jc w:val="center"/>
              <w:rPr>
                <w:sz w:val="20"/>
                <w:szCs w:val="20"/>
              </w:rPr>
            </w:pPr>
            <w:r w:rsidRPr="00A8027C">
              <w:rPr>
                <w:sz w:val="20"/>
                <w:szCs w:val="20"/>
              </w:rPr>
              <w:t>1871,243</w:t>
            </w:r>
          </w:p>
        </w:tc>
      </w:tr>
    </w:tbl>
    <w:p w:rsidR="00585F60" w:rsidRPr="00101AE8" w:rsidRDefault="00585F60" w:rsidP="00101AE8">
      <w:pPr>
        <w:spacing w:line="360" w:lineRule="auto"/>
        <w:ind w:firstLine="709"/>
        <w:jc w:val="both"/>
        <w:rPr>
          <w:sz w:val="28"/>
          <w:szCs w:val="28"/>
        </w:rPr>
      </w:pPr>
    </w:p>
    <w:p w:rsidR="005051E9" w:rsidRPr="00101AE8" w:rsidRDefault="005051E9" w:rsidP="00101AE8">
      <w:pPr>
        <w:spacing w:line="360" w:lineRule="auto"/>
        <w:ind w:firstLine="709"/>
        <w:rPr>
          <w:sz w:val="28"/>
          <w:szCs w:val="28"/>
        </w:rPr>
      </w:pPr>
      <w:bookmarkStart w:id="0" w:name="_GoBack"/>
      <w:bookmarkEnd w:id="0"/>
    </w:p>
    <w:sectPr w:rsidR="005051E9" w:rsidRPr="00101AE8" w:rsidSect="00101AE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5302C"/>
    <w:multiLevelType w:val="hybridMultilevel"/>
    <w:tmpl w:val="79C4EE08"/>
    <w:lvl w:ilvl="0" w:tplc="04190001">
      <w:start w:val="1"/>
      <w:numFmt w:val="bullet"/>
      <w:lvlText w:val=""/>
      <w:lvlJc w:val="left"/>
      <w:pPr>
        <w:tabs>
          <w:tab w:val="num" w:pos="1455"/>
        </w:tabs>
        <w:ind w:left="14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75"/>
        </w:tabs>
        <w:ind w:left="21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95"/>
        </w:tabs>
        <w:ind w:left="28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15"/>
        </w:tabs>
        <w:ind w:left="3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35"/>
        </w:tabs>
        <w:ind w:left="43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55"/>
        </w:tabs>
        <w:ind w:left="5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75"/>
        </w:tabs>
        <w:ind w:left="5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95"/>
        </w:tabs>
        <w:ind w:left="64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15"/>
        </w:tabs>
        <w:ind w:left="7215" w:hanging="360"/>
      </w:pPr>
      <w:rPr>
        <w:rFonts w:ascii="Wingdings" w:hAnsi="Wingdings" w:hint="default"/>
      </w:rPr>
    </w:lvl>
  </w:abstractNum>
  <w:abstractNum w:abstractNumId="1">
    <w:nsid w:val="20D2403F"/>
    <w:multiLevelType w:val="hybridMultilevel"/>
    <w:tmpl w:val="B0C4E2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20F9"/>
    <w:rsid w:val="000C7125"/>
    <w:rsid w:val="000F7C3F"/>
    <w:rsid w:val="001010D7"/>
    <w:rsid w:val="00101AE8"/>
    <w:rsid w:val="00145315"/>
    <w:rsid w:val="00183736"/>
    <w:rsid w:val="001A1CCD"/>
    <w:rsid w:val="00294190"/>
    <w:rsid w:val="003533D8"/>
    <w:rsid w:val="0036400E"/>
    <w:rsid w:val="003C49F0"/>
    <w:rsid w:val="004957F5"/>
    <w:rsid w:val="005051E9"/>
    <w:rsid w:val="00513041"/>
    <w:rsid w:val="00524BB4"/>
    <w:rsid w:val="005623B9"/>
    <w:rsid w:val="00585F60"/>
    <w:rsid w:val="00711806"/>
    <w:rsid w:val="007224D4"/>
    <w:rsid w:val="00734518"/>
    <w:rsid w:val="007620F9"/>
    <w:rsid w:val="008C4F0C"/>
    <w:rsid w:val="00912F31"/>
    <w:rsid w:val="009253F3"/>
    <w:rsid w:val="00A8027C"/>
    <w:rsid w:val="00AA1F94"/>
    <w:rsid w:val="00AD14D5"/>
    <w:rsid w:val="00BD09E9"/>
    <w:rsid w:val="00C9484C"/>
    <w:rsid w:val="00CD3BFF"/>
    <w:rsid w:val="00DB1AA7"/>
    <w:rsid w:val="00DE1FDB"/>
    <w:rsid w:val="00DF61A7"/>
    <w:rsid w:val="00E463A7"/>
    <w:rsid w:val="00E568CF"/>
    <w:rsid w:val="00E93F54"/>
    <w:rsid w:val="00EE2981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  <w14:defaultImageDpi w14:val="0"/>
  <w15:chartTrackingRefBased/>
  <w15:docId w15:val="{C7718D2E-4AB9-443D-9416-A8ECC9AC7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3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image" Target="media/image4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5" Type="http://schemas.openxmlformats.org/officeDocument/2006/relationships/image" Target="media/image1.wmf"/><Relationship Id="rId15" Type="http://schemas.openxmlformats.org/officeDocument/2006/relationships/oleObject" Target="embeddings/oleObject7.bin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1256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Украины</vt:lpstr>
    </vt:vector>
  </TitlesOfParts>
  <Company/>
  <LinksUpToDate>false</LinksUpToDate>
  <CharactersWithSpaces>8405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Украины</dc:title>
  <dc:subject/>
  <dc:creator>Sashulq</dc:creator>
  <cp:keywords/>
  <dc:description/>
  <cp:lastModifiedBy>admin</cp:lastModifiedBy>
  <cp:revision>2</cp:revision>
  <dcterms:created xsi:type="dcterms:W3CDTF">2014-04-23T20:38:00Z</dcterms:created>
  <dcterms:modified xsi:type="dcterms:W3CDTF">2014-04-23T20:38:00Z</dcterms:modified>
</cp:coreProperties>
</file>