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96F" w:rsidRDefault="0075496F" w:rsidP="00626424">
      <w:pPr>
        <w:pStyle w:val="2"/>
        <w:jc w:val="center"/>
        <w:rPr>
          <w:rFonts w:ascii="Times New Roman" w:hAnsi="Times New Roman" w:cs="Times New Roman"/>
          <w:b w:val="0"/>
          <w:i w:val="0"/>
        </w:rPr>
      </w:pPr>
    </w:p>
    <w:p w:rsidR="00626424" w:rsidRPr="00524261" w:rsidRDefault="00626424" w:rsidP="00626424">
      <w:pPr>
        <w:pStyle w:val="2"/>
        <w:jc w:val="center"/>
        <w:rPr>
          <w:rFonts w:ascii="Times New Roman" w:hAnsi="Times New Roman" w:cs="Times New Roman"/>
          <w:b w:val="0"/>
          <w:i w:val="0"/>
        </w:rPr>
      </w:pPr>
      <w:r w:rsidRPr="00524261">
        <w:rPr>
          <w:rFonts w:ascii="Times New Roman" w:hAnsi="Times New Roman" w:cs="Times New Roman"/>
          <w:b w:val="0"/>
          <w:i w:val="0"/>
        </w:rPr>
        <w:t>РЕФЕРАТ</w:t>
      </w:r>
    </w:p>
    <w:p w:rsidR="00626424" w:rsidRDefault="00626424" w:rsidP="00626424">
      <w:pPr>
        <w:rPr>
          <w:sz w:val="28"/>
        </w:rPr>
      </w:pPr>
    </w:p>
    <w:p w:rsidR="00626424" w:rsidRDefault="00BA0FBC" w:rsidP="00626424">
      <w:pPr>
        <w:pStyle w:val="a7"/>
      </w:pPr>
      <w:r>
        <w:t>Курсовая р</w:t>
      </w:r>
      <w:r w:rsidR="00626424">
        <w:t>абота</w:t>
      </w:r>
      <w:r>
        <w:t xml:space="preserve"> </w:t>
      </w:r>
      <w:r w:rsidR="00681ECA">
        <w:t>содержит</w:t>
      </w:r>
      <w:r w:rsidR="00626424">
        <w:t xml:space="preserve"> 3</w:t>
      </w:r>
      <w:r w:rsidR="00B938D4">
        <w:t>5</w:t>
      </w:r>
      <w:r w:rsidR="00626424">
        <w:t xml:space="preserve"> с., </w:t>
      </w:r>
      <w:r w:rsidR="00CC5FEF">
        <w:t>1</w:t>
      </w:r>
      <w:r w:rsidR="00626424">
        <w:t xml:space="preserve"> таблиц</w:t>
      </w:r>
      <w:r w:rsidR="00CC5FEF">
        <w:t>а</w:t>
      </w:r>
      <w:r w:rsidR="00626424">
        <w:t xml:space="preserve">, </w:t>
      </w:r>
      <w:r w:rsidR="00CC5FEF">
        <w:t>4</w:t>
      </w:r>
      <w:r w:rsidR="00626424">
        <w:t xml:space="preserve"> рисунка, </w:t>
      </w:r>
      <w:r w:rsidR="00360464">
        <w:t>2</w:t>
      </w:r>
      <w:r w:rsidR="00321045">
        <w:t>2</w:t>
      </w:r>
      <w:r w:rsidR="00360464">
        <w:t xml:space="preserve"> </w:t>
      </w:r>
      <w:r w:rsidR="00626424">
        <w:t>источника.</w:t>
      </w:r>
    </w:p>
    <w:p w:rsidR="00626424" w:rsidRDefault="00626424" w:rsidP="00626424">
      <w:pPr>
        <w:jc w:val="both"/>
        <w:rPr>
          <w:sz w:val="28"/>
        </w:rPr>
      </w:pPr>
    </w:p>
    <w:p w:rsidR="00626424" w:rsidRPr="00BD431C" w:rsidRDefault="00626424" w:rsidP="00626424">
      <w:pPr>
        <w:jc w:val="both"/>
        <w:rPr>
          <w:sz w:val="28"/>
        </w:rPr>
      </w:pPr>
      <w:r>
        <w:rPr>
          <w:sz w:val="28"/>
        </w:rPr>
        <w:t>Инновация, инновационная деятельность, инновационные процессы,</w:t>
      </w:r>
      <w:r w:rsidRPr="00626424">
        <w:rPr>
          <w:sz w:val="28"/>
          <w:szCs w:val="28"/>
        </w:rPr>
        <w:t xml:space="preserve"> </w:t>
      </w:r>
      <w:r w:rsidRPr="00BB10B5">
        <w:rPr>
          <w:sz w:val="28"/>
          <w:szCs w:val="28"/>
        </w:rPr>
        <w:t>инновационны</w:t>
      </w:r>
      <w:r>
        <w:rPr>
          <w:sz w:val="28"/>
          <w:szCs w:val="28"/>
        </w:rPr>
        <w:t>е</w:t>
      </w:r>
      <w:r w:rsidRPr="00BB10B5">
        <w:rPr>
          <w:sz w:val="28"/>
          <w:szCs w:val="28"/>
        </w:rPr>
        <w:t xml:space="preserve"> прогноз</w:t>
      </w:r>
      <w:r>
        <w:rPr>
          <w:sz w:val="28"/>
          <w:szCs w:val="28"/>
        </w:rPr>
        <w:t>ы,</w:t>
      </w:r>
      <w:r w:rsidRPr="00BB10B5">
        <w:rPr>
          <w:sz w:val="28"/>
          <w:szCs w:val="28"/>
        </w:rPr>
        <w:t xml:space="preserve"> инновационны</w:t>
      </w:r>
      <w:r>
        <w:rPr>
          <w:sz w:val="28"/>
          <w:szCs w:val="28"/>
        </w:rPr>
        <w:t>е</w:t>
      </w:r>
      <w:r w:rsidRPr="00BB10B5">
        <w:rPr>
          <w:sz w:val="28"/>
          <w:szCs w:val="28"/>
        </w:rPr>
        <w:t xml:space="preserve"> стратеги</w:t>
      </w:r>
      <w:r>
        <w:rPr>
          <w:sz w:val="28"/>
          <w:szCs w:val="28"/>
        </w:rPr>
        <w:t>и,</w:t>
      </w:r>
      <w:r w:rsidRPr="00BB10B5">
        <w:rPr>
          <w:sz w:val="28"/>
          <w:szCs w:val="28"/>
        </w:rPr>
        <w:t xml:space="preserve"> инновационны</w:t>
      </w:r>
      <w:r>
        <w:rPr>
          <w:sz w:val="28"/>
          <w:szCs w:val="28"/>
        </w:rPr>
        <w:t>е</w:t>
      </w:r>
      <w:r w:rsidRPr="00BB10B5">
        <w:rPr>
          <w:sz w:val="28"/>
          <w:szCs w:val="28"/>
        </w:rPr>
        <w:t xml:space="preserve"> программ</w:t>
      </w:r>
      <w:r>
        <w:rPr>
          <w:sz w:val="28"/>
          <w:szCs w:val="28"/>
        </w:rPr>
        <w:t>ы, инновационные проекты</w:t>
      </w:r>
      <w:r>
        <w:rPr>
          <w:sz w:val="28"/>
        </w:rPr>
        <w:t>.</w:t>
      </w:r>
    </w:p>
    <w:p w:rsidR="00626424" w:rsidRPr="00BD431C" w:rsidRDefault="00626424" w:rsidP="00626424">
      <w:pPr>
        <w:jc w:val="both"/>
        <w:rPr>
          <w:sz w:val="28"/>
        </w:rPr>
      </w:pPr>
    </w:p>
    <w:p w:rsidR="00626424" w:rsidRDefault="00626424" w:rsidP="00626424">
      <w:pPr>
        <w:pStyle w:val="a7"/>
      </w:pPr>
      <w:r>
        <w:t>Целью курсовой работы является рассмотрение государственного регулирования инновационной деятельност</w:t>
      </w:r>
      <w:r w:rsidR="00BA0FBC">
        <w:t>и</w:t>
      </w:r>
      <w:r>
        <w:t>.</w:t>
      </w:r>
    </w:p>
    <w:p w:rsidR="00626424" w:rsidRDefault="00626424" w:rsidP="00626424">
      <w:pPr>
        <w:pStyle w:val="a7"/>
      </w:pPr>
      <w:r>
        <w:t>В работе были проанализированы такие аспекты как эффективность государственного регулирования, рассмотрены сценарии государственного регулирования, проанализирована деятельность государства по регулированию инновационной деятельност</w:t>
      </w:r>
      <w:r w:rsidR="00BA0FBC">
        <w:t>и</w:t>
      </w:r>
      <w:r>
        <w:t>.</w:t>
      </w:r>
    </w:p>
    <w:p w:rsidR="00626424" w:rsidRDefault="00626424" w:rsidP="0045765C">
      <w:pPr>
        <w:pStyle w:val="a7"/>
        <w:ind w:firstLine="720"/>
      </w:pPr>
      <w:r>
        <w:t>Работа состоит из двух разделов.</w:t>
      </w:r>
    </w:p>
    <w:p w:rsidR="00626424" w:rsidRPr="0045765C" w:rsidRDefault="00626424" w:rsidP="0045765C">
      <w:pPr>
        <w:jc w:val="both"/>
        <w:rPr>
          <w:sz w:val="28"/>
          <w:szCs w:val="28"/>
        </w:rPr>
      </w:pPr>
      <w:r w:rsidRPr="0045765C">
        <w:rPr>
          <w:sz w:val="28"/>
          <w:szCs w:val="28"/>
        </w:rPr>
        <w:t xml:space="preserve">В первом. Рассмотрены понятие и сущность инновационной деятельности, </w:t>
      </w:r>
      <w:r w:rsidR="0045765C">
        <w:rPr>
          <w:sz w:val="28"/>
          <w:szCs w:val="28"/>
        </w:rPr>
        <w:t>г</w:t>
      </w:r>
      <w:r w:rsidRPr="0045765C">
        <w:rPr>
          <w:sz w:val="28"/>
          <w:szCs w:val="28"/>
        </w:rPr>
        <w:t>осударственная поддержка инноваций</w:t>
      </w:r>
      <w:r w:rsidR="0045765C">
        <w:rPr>
          <w:sz w:val="28"/>
          <w:szCs w:val="28"/>
        </w:rPr>
        <w:t>, в</w:t>
      </w:r>
      <w:r w:rsidRPr="0045765C">
        <w:rPr>
          <w:sz w:val="28"/>
          <w:szCs w:val="28"/>
        </w:rPr>
        <w:t>иды и методы государственного регулирования в области инновационной деятельности</w:t>
      </w:r>
      <w:r w:rsidR="0045765C">
        <w:rPr>
          <w:sz w:val="28"/>
          <w:szCs w:val="28"/>
        </w:rPr>
        <w:t xml:space="preserve"> и способы финансирования инновационной деятельности. </w:t>
      </w:r>
    </w:p>
    <w:p w:rsidR="00626424" w:rsidRPr="0045765C" w:rsidRDefault="00626424" w:rsidP="0045765C">
      <w:pPr>
        <w:jc w:val="both"/>
        <w:rPr>
          <w:sz w:val="28"/>
          <w:szCs w:val="28"/>
        </w:rPr>
      </w:pPr>
      <w:r w:rsidRPr="0045765C">
        <w:rPr>
          <w:sz w:val="28"/>
          <w:szCs w:val="28"/>
        </w:rPr>
        <w:t>Второй раздел включает в себя следующие подразделы:</w:t>
      </w:r>
      <w:r w:rsidR="0045765C" w:rsidRPr="0045765C">
        <w:rPr>
          <w:sz w:val="28"/>
          <w:szCs w:val="28"/>
        </w:rPr>
        <w:t xml:space="preserve"> </w:t>
      </w:r>
      <w:r w:rsidR="0045765C">
        <w:rPr>
          <w:sz w:val="28"/>
          <w:szCs w:val="28"/>
        </w:rPr>
        <w:t>о</w:t>
      </w:r>
      <w:r w:rsidR="0045765C" w:rsidRPr="0045765C">
        <w:rPr>
          <w:sz w:val="28"/>
          <w:szCs w:val="28"/>
        </w:rPr>
        <w:t>рганы государственного регулирования инновационной деятельностью в Российской Федерации</w:t>
      </w:r>
      <w:r w:rsidR="0045765C">
        <w:rPr>
          <w:sz w:val="28"/>
          <w:szCs w:val="28"/>
        </w:rPr>
        <w:t>, з</w:t>
      </w:r>
      <w:r w:rsidR="0045765C" w:rsidRPr="0045765C">
        <w:rPr>
          <w:sz w:val="28"/>
          <w:szCs w:val="28"/>
        </w:rPr>
        <w:t>адачи и цели государственной инновационной политики</w:t>
      </w:r>
      <w:r w:rsidR="0045765C">
        <w:rPr>
          <w:sz w:val="28"/>
          <w:szCs w:val="28"/>
        </w:rPr>
        <w:t xml:space="preserve"> и а</w:t>
      </w:r>
      <w:r w:rsidR="0045765C" w:rsidRPr="0045765C">
        <w:rPr>
          <w:sz w:val="28"/>
          <w:szCs w:val="28"/>
        </w:rPr>
        <w:t xml:space="preserve">нализ государственной </w:t>
      </w:r>
      <w:r w:rsidR="0045765C" w:rsidRPr="0045765C">
        <w:rPr>
          <w:bCs/>
          <w:sz w:val="28"/>
          <w:szCs w:val="28"/>
        </w:rPr>
        <w:t xml:space="preserve">инновационной </w:t>
      </w:r>
      <w:r w:rsidR="0045765C" w:rsidRPr="0045765C">
        <w:rPr>
          <w:sz w:val="28"/>
          <w:szCs w:val="28"/>
        </w:rPr>
        <w:t>деятельности</w:t>
      </w:r>
      <w:r w:rsidRPr="0045765C">
        <w:rPr>
          <w:sz w:val="28"/>
          <w:szCs w:val="28"/>
        </w:rPr>
        <w:t>.</w:t>
      </w:r>
    </w:p>
    <w:p w:rsidR="00626424" w:rsidRPr="0045765C" w:rsidRDefault="00626424" w:rsidP="0045765C">
      <w:pPr>
        <w:shd w:val="clear" w:color="auto" w:fill="FFFFFF"/>
        <w:jc w:val="both"/>
        <w:rPr>
          <w:sz w:val="28"/>
          <w:szCs w:val="28"/>
        </w:rPr>
      </w:pPr>
    </w:p>
    <w:p w:rsidR="00626424" w:rsidRDefault="00626424" w:rsidP="00626424">
      <w:pPr>
        <w:shd w:val="clear" w:color="auto" w:fill="FFFFFF"/>
        <w:jc w:val="both"/>
        <w:rPr>
          <w:sz w:val="28"/>
          <w:szCs w:val="28"/>
        </w:rPr>
      </w:pPr>
    </w:p>
    <w:p w:rsidR="00626424" w:rsidRDefault="00626424" w:rsidP="00626424">
      <w:pPr>
        <w:shd w:val="clear" w:color="auto" w:fill="FFFFFF"/>
        <w:jc w:val="both"/>
        <w:rPr>
          <w:sz w:val="28"/>
          <w:szCs w:val="28"/>
        </w:rPr>
      </w:pPr>
    </w:p>
    <w:p w:rsidR="00626424" w:rsidRDefault="00626424" w:rsidP="00626424">
      <w:pPr>
        <w:shd w:val="clear" w:color="auto" w:fill="FFFFFF"/>
        <w:jc w:val="both"/>
        <w:rPr>
          <w:sz w:val="28"/>
          <w:szCs w:val="28"/>
        </w:rPr>
      </w:pPr>
    </w:p>
    <w:p w:rsidR="00626424" w:rsidRDefault="00626424" w:rsidP="00626424">
      <w:pPr>
        <w:shd w:val="clear" w:color="auto" w:fill="FFFFFF"/>
        <w:jc w:val="center"/>
        <w:rPr>
          <w:sz w:val="28"/>
          <w:szCs w:val="28"/>
        </w:rPr>
      </w:pPr>
    </w:p>
    <w:p w:rsidR="00343F69" w:rsidRDefault="00343F69" w:rsidP="00626424">
      <w:pPr>
        <w:shd w:val="clear" w:color="auto" w:fill="FFFFFF"/>
        <w:jc w:val="center"/>
        <w:rPr>
          <w:sz w:val="28"/>
          <w:szCs w:val="28"/>
        </w:rPr>
      </w:pPr>
    </w:p>
    <w:p w:rsidR="00626424" w:rsidRDefault="00626424" w:rsidP="00626424">
      <w:pPr>
        <w:shd w:val="clear" w:color="auto" w:fill="FFFFFF"/>
        <w:jc w:val="center"/>
        <w:rPr>
          <w:sz w:val="28"/>
          <w:szCs w:val="28"/>
        </w:rPr>
      </w:pPr>
    </w:p>
    <w:p w:rsidR="0045765C" w:rsidRDefault="0045765C" w:rsidP="00626424">
      <w:pPr>
        <w:shd w:val="clear" w:color="auto" w:fill="FFFFFF"/>
        <w:jc w:val="center"/>
        <w:rPr>
          <w:sz w:val="28"/>
          <w:szCs w:val="28"/>
        </w:rPr>
      </w:pPr>
      <w:r>
        <w:rPr>
          <w:sz w:val="28"/>
          <w:szCs w:val="28"/>
        </w:rPr>
        <w:t>СОДЕРЖАНИЕ</w:t>
      </w:r>
    </w:p>
    <w:p w:rsidR="0045765C" w:rsidRDefault="0045765C" w:rsidP="00626424">
      <w:pPr>
        <w:shd w:val="clear" w:color="auto" w:fill="FFFFFF"/>
        <w:jc w:val="center"/>
        <w:rPr>
          <w:sz w:val="28"/>
          <w:szCs w:val="28"/>
        </w:rPr>
      </w:pPr>
    </w:p>
    <w:tbl>
      <w:tblPr>
        <w:tblW w:w="9877" w:type="dxa"/>
        <w:tblInd w:w="108" w:type="dxa"/>
        <w:tblLook w:val="0000" w:firstRow="0" w:lastRow="0" w:firstColumn="0" w:lastColumn="0" w:noHBand="0" w:noVBand="0"/>
      </w:tblPr>
      <w:tblGrid>
        <w:gridCol w:w="851"/>
        <w:gridCol w:w="8490"/>
        <w:gridCol w:w="536"/>
      </w:tblGrid>
      <w:tr w:rsidR="00451D4A" w:rsidTr="00BA0FBC">
        <w:trPr>
          <w:trHeight w:val="420"/>
        </w:trPr>
        <w:tc>
          <w:tcPr>
            <w:tcW w:w="9341" w:type="dxa"/>
            <w:gridSpan w:val="2"/>
          </w:tcPr>
          <w:p w:rsidR="00451D4A" w:rsidRDefault="00451D4A" w:rsidP="00451D4A">
            <w:pPr>
              <w:ind w:firstLine="0"/>
              <w:jc w:val="both"/>
              <w:outlineLvl w:val="0"/>
              <w:rPr>
                <w:sz w:val="28"/>
                <w:szCs w:val="28"/>
              </w:rPr>
            </w:pPr>
            <w:r>
              <w:rPr>
                <w:sz w:val="28"/>
                <w:szCs w:val="28"/>
              </w:rPr>
              <w:t>Введение</w:t>
            </w:r>
          </w:p>
        </w:tc>
        <w:tc>
          <w:tcPr>
            <w:tcW w:w="536" w:type="dxa"/>
            <w:vAlign w:val="center"/>
          </w:tcPr>
          <w:p w:rsidR="00451D4A" w:rsidRDefault="00940326" w:rsidP="00940326">
            <w:pPr>
              <w:ind w:left="-104" w:firstLine="104"/>
              <w:jc w:val="both"/>
              <w:outlineLvl w:val="0"/>
              <w:rPr>
                <w:sz w:val="28"/>
                <w:szCs w:val="28"/>
              </w:rPr>
            </w:pPr>
            <w:r>
              <w:rPr>
                <w:sz w:val="28"/>
                <w:szCs w:val="28"/>
              </w:rPr>
              <w:t>5</w:t>
            </w:r>
          </w:p>
        </w:tc>
      </w:tr>
      <w:tr w:rsidR="00451D4A" w:rsidTr="00BA0FBC">
        <w:trPr>
          <w:trHeight w:val="420"/>
        </w:trPr>
        <w:tc>
          <w:tcPr>
            <w:tcW w:w="9341" w:type="dxa"/>
            <w:gridSpan w:val="2"/>
          </w:tcPr>
          <w:p w:rsidR="00BA0FBC" w:rsidRDefault="00BA0FBC" w:rsidP="00BA0FBC">
            <w:pPr>
              <w:ind w:left="-108" w:firstLine="0"/>
              <w:jc w:val="both"/>
              <w:outlineLvl w:val="0"/>
              <w:rPr>
                <w:sz w:val="28"/>
                <w:szCs w:val="28"/>
              </w:rPr>
            </w:pPr>
            <w:r>
              <w:rPr>
                <w:sz w:val="28"/>
                <w:szCs w:val="28"/>
              </w:rPr>
              <w:t xml:space="preserve">1  </w:t>
            </w:r>
            <w:r w:rsidR="00451D4A">
              <w:rPr>
                <w:sz w:val="28"/>
                <w:szCs w:val="28"/>
              </w:rPr>
              <w:t xml:space="preserve">Инновационная деятельность как объект государственного </w:t>
            </w:r>
            <w:r>
              <w:rPr>
                <w:sz w:val="28"/>
                <w:szCs w:val="28"/>
              </w:rPr>
              <w:t xml:space="preserve">                  </w:t>
            </w:r>
          </w:p>
          <w:p w:rsidR="00451D4A" w:rsidRDefault="00BA0FBC" w:rsidP="00BA0FBC">
            <w:pPr>
              <w:ind w:left="-108" w:firstLine="0"/>
              <w:jc w:val="both"/>
              <w:outlineLvl w:val="0"/>
              <w:rPr>
                <w:sz w:val="28"/>
                <w:szCs w:val="28"/>
              </w:rPr>
            </w:pPr>
            <w:r>
              <w:rPr>
                <w:sz w:val="28"/>
                <w:szCs w:val="28"/>
              </w:rPr>
              <w:t xml:space="preserve">     </w:t>
            </w:r>
            <w:r w:rsidR="00451D4A">
              <w:rPr>
                <w:sz w:val="28"/>
                <w:szCs w:val="28"/>
              </w:rPr>
              <w:t>регулирования</w:t>
            </w:r>
          </w:p>
        </w:tc>
        <w:tc>
          <w:tcPr>
            <w:tcW w:w="536" w:type="dxa"/>
            <w:vAlign w:val="center"/>
          </w:tcPr>
          <w:p w:rsidR="00451D4A" w:rsidRDefault="00940326" w:rsidP="00940326">
            <w:pPr>
              <w:ind w:firstLine="0"/>
              <w:jc w:val="both"/>
              <w:outlineLvl w:val="0"/>
              <w:rPr>
                <w:sz w:val="28"/>
                <w:szCs w:val="28"/>
              </w:rPr>
            </w:pPr>
            <w:r>
              <w:rPr>
                <w:sz w:val="28"/>
                <w:szCs w:val="28"/>
              </w:rPr>
              <w:t>7</w:t>
            </w:r>
          </w:p>
        </w:tc>
      </w:tr>
      <w:tr w:rsidR="00451D4A" w:rsidTr="00BA0FBC">
        <w:trPr>
          <w:trHeight w:val="210"/>
        </w:trPr>
        <w:tc>
          <w:tcPr>
            <w:tcW w:w="851" w:type="dxa"/>
          </w:tcPr>
          <w:p w:rsidR="00451D4A" w:rsidRPr="00306699" w:rsidRDefault="00451D4A" w:rsidP="00451D4A">
            <w:pPr>
              <w:tabs>
                <w:tab w:val="right" w:pos="504"/>
                <w:tab w:val="center" w:pos="612"/>
              </w:tabs>
              <w:ind w:firstLine="0"/>
              <w:jc w:val="left"/>
              <w:outlineLvl w:val="0"/>
              <w:rPr>
                <w:sz w:val="28"/>
                <w:szCs w:val="28"/>
              </w:rPr>
            </w:pPr>
            <w:r>
              <w:rPr>
                <w:sz w:val="28"/>
                <w:szCs w:val="28"/>
              </w:rPr>
              <w:t xml:space="preserve">    1.1</w:t>
            </w:r>
          </w:p>
        </w:tc>
        <w:tc>
          <w:tcPr>
            <w:tcW w:w="8490" w:type="dxa"/>
          </w:tcPr>
          <w:p w:rsidR="00451D4A" w:rsidRPr="00451D4A" w:rsidRDefault="00451D4A" w:rsidP="00451D4A">
            <w:pPr>
              <w:ind w:left="-108" w:firstLine="0"/>
              <w:jc w:val="both"/>
              <w:outlineLvl w:val="0"/>
              <w:rPr>
                <w:sz w:val="28"/>
                <w:szCs w:val="28"/>
              </w:rPr>
            </w:pPr>
            <w:r w:rsidRPr="00451D4A">
              <w:rPr>
                <w:sz w:val="28"/>
                <w:szCs w:val="28"/>
              </w:rPr>
              <w:t>Понятие и сущность инновационной деятельности</w:t>
            </w:r>
          </w:p>
        </w:tc>
        <w:tc>
          <w:tcPr>
            <w:tcW w:w="536" w:type="dxa"/>
            <w:vAlign w:val="center"/>
          </w:tcPr>
          <w:p w:rsidR="00451D4A" w:rsidRDefault="00940326" w:rsidP="00940326">
            <w:pPr>
              <w:ind w:firstLine="0"/>
              <w:jc w:val="both"/>
              <w:outlineLvl w:val="0"/>
              <w:rPr>
                <w:sz w:val="28"/>
                <w:szCs w:val="28"/>
              </w:rPr>
            </w:pPr>
            <w:r>
              <w:rPr>
                <w:sz w:val="28"/>
                <w:szCs w:val="28"/>
              </w:rPr>
              <w:t>7</w:t>
            </w:r>
          </w:p>
        </w:tc>
      </w:tr>
      <w:tr w:rsidR="00451D4A" w:rsidTr="00BA0FBC">
        <w:trPr>
          <w:trHeight w:val="367"/>
        </w:trPr>
        <w:tc>
          <w:tcPr>
            <w:tcW w:w="851" w:type="dxa"/>
          </w:tcPr>
          <w:p w:rsidR="00451D4A" w:rsidRDefault="00451D4A" w:rsidP="00451D4A">
            <w:pPr>
              <w:ind w:firstLine="0"/>
              <w:jc w:val="both"/>
              <w:outlineLvl w:val="0"/>
              <w:rPr>
                <w:sz w:val="28"/>
                <w:szCs w:val="28"/>
              </w:rPr>
            </w:pPr>
            <w:r>
              <w:rPr>
                <w:sz w:val="28"/>
                <w:szCs w:val="28"/>
              </w:rPr>
              <w:t xml:space="preserve">    1.2</w:t>
            </w:r>
          </w:p>
        </w:tc>
        <w:tc>
          <w:tcPr>
            <w:tcW w:w="8490" w:type="dxa"/>
          </w:tcPr>
          <w:p w:rsidR="00451D4A" w:rsidRPr="00451D4A" w:rsidRDefault="00451D4A" w:rsidP="00451D4A">
            <w:pPr>
              <w:ind w:hanging="108"/>
              <w:jc w:val="both"/>
            </w:pPr>
            <w:r w:rsidRPr="00451D4A">
              <w:rPr>
                <w:sz w:val="28"/>
                <w:szCs w:val="28"/>
              </w:rPr>
              <w:t>Государственная поддержка инноваций</w:t>
            </w:r>
          </w:p>
        </w:tc>
        <w:tc>
          <w:tcPr>
            <w:tcW w:w="536" w:type="dxa"/>
            <w:vAlign w:val="center"/>
          </w:tcPr>
          <w:p w:rsidR="00451D4A" w:rsidRDefault="00F953B8" w:rsidP="00F953B8">
            <w:pPr>
              <w:ind w:firstLine="0"/>
              <w:jc w:val="both"/>
              <w:outlineLvl w:val="0"/>
              <w:rPr>
                <w:sz w:val="28"/>
                <w:szCs w:val="28"/>
              </w:rPr>
            </w:pPr>
            <w:r>
              <w:rPr>
                <w:sz w:val="28"/>
                <w:szCs w:val="28"/>
              </w:rPr>
              <w:t>9</w:t>
            </w:r>
          </w:p>
        </w:tc>
      </w:tr>
      <w:tr w:rsidR="00451D4A" w:rsidTr="00BA0FBC">
        <w:trPr>
          <w:trHeight w:val="450"/>
        </w:trPr>
        <w:tc>
          <w:tcPr>
            <w:tcW w:w="851" w:type="dxa"/>
          </w:tcPr>
          <w:p w:rsidR="00451D4A" w:rsidRDefault="00451D4A" w:rsidP="00451D4A">
            <w:pPr>
              <w:ind w:firstLine="0"/>
              <w:jc w:val="both"/>
              <w:outlineLvl w:val="0"/>
              <w:rPr>
                <w:sz w:val="28"/>
                <w:szCs w:val="28"/>
              </w:rPr>
            </w:pPr>
            <w:r>
              <w:rPr>
                <w:sz w:val="28"/>
                <w:szCs w:val="28"/>
              </w:rPr>
              <w:t xml:space="preserve">    1.3</w:t>
            </w:r>
          </w:p>
        </w:tc>
        <w:tc>
          <w:tcPr>
            <w:tcW w:w="8490" w:type="dxa"/>
          </w:tcPr>
          <w:p w:rsidR="00451D4A" w:rsidRPr="00451D4A" w:rsidRDefault="00451D4A" w:rsidP="00451D4A">
            <w:pPr>
              <w:ind w:hanging="108"/>
              <w:jc w:val="both"/>
            </w:pPr>
            <w:r w:rsidRPr="00451D4A">
              <w:rPr>
                <w:sz w:val="28"/>
                <w:szCs w:val="28"/>
              </w:rPr>
              <w:t>Финансирование инновационной деятельности</w:t>
            </w:r>
          </w:p>
        </w:tc>
        <w:tc>
          <w:tcPr>
            <w:tcW w:w="536" w:type="dxa"/>
            <w:vAlign w:val="center"/>
          </w:tcPr>
          <w:p w:rsidR="00451D4A" w:rsidRDefault="00F953B8" w:rsidP="00F953B8">
            <w:pPr>
              <w:ind w:firstLine="0"/>
              <w:jc w:val="both"/>
              <w:outlineLvl w:val="0"/>
              <w:rPr>
                <w:sz w:val="28"/>
                <w:szCs w:val="28"/>
              </w:rPr>
            </w:pPr>
            <w:r>
              <w:rPr>
                <w:sz w:val="28"/>
                <w:szCs w:val="28"/>
              </w:rPr>
              <w:t>11</w:t>
            </w:r>
          </w:p>
        </w:tc>
      </w:tr>
      <w:tr w:rsidR="00451D4A" w:rsidTr="00BA0FBC">
        <w:trPr>
          <w:trHeight w:val="450"/>
        </w:trPr>
        <w:tc>
          <w:tcPr>
            <w:tcW w:w="851" w:type="dxa"/>
          </w:tcPr>
          <w:p w:rsidR="00451D4A" w:rsidRDefault="00451D4A" w:rsidP="00451D4A">
            <w:pPr>
              <w:ind w:firstLine="0"/>
              <w:jc w:val="both"/>
              <w:outlineLvl w:val="0"/>
              <w:rPr>
                <w:sz w:val="28"/>
                <w:szCs w:val="28"/>
              </w:rPr>
            </w:pPr>
            <w:r>
              <w:rPr>
                <w:sz w:val="28"/>
                <w:szCs w:val="28"/>
              </w:rPr>
              <w:t xml:space="preserve">    1.4</w:t>
            </w:r>
          </w:p>
        </w:tc>
        <w:tc>
          <w:tcPr>
            <w:tcW w:w="8490" w:type="dxa"/>
          </w:tcPr>
          <w:p w:rsidR="00BA0FBC" w:rsidRDefault="00451D4A" w:rsidP="00451D4A">
            <w:pPr>
              <w:ind w:left="-108" w:firstLine="0"/>
              <w:jc w:val="both"/>
              <w:outlineLvl w:val="0"/>
              <w:rPr>
                <w:sz w:val="28"/>
                <w:szCs w:val="28"/>
              </w:rPr>
            </w:pPr>
            <w:r w:rsidRPr="00451D4A">
              <w:rPr>
                <w:sz w:val="28"/>
                <w:szCs w:val="28"/>
              </w:rPr>
              <w:t xml:space="preserve">Виды и методы государственного регулирования в области </w:t>
            </w:r>
            <w:r w:rsidR="00BA0FBC">
              <w:rPr>
                <w:sz w:val="28"/>
                <w:szCs w:val="28"/>
              </w:rPr>
              <w:t xml:space="preserve">         </w:t>
            </w:r>
          </w:p>
          <w:p w:rsidR="00451D4A" w:rsidRPr="00451D4A" w:rsidRDefault="00451D4A" w:rsidP="00451D4A">
            <w:pPr>
              <w:ind w:left="-108" w:firstLine="0"/>
              <w:jc w:val="both"/>
              <w:outlineLvl w:val="0"/>
              <w:rPr>
                <w:sz w:val="28"/>
                <w:szCs w:val="28"/>
              </w:rPr>
            </w:pPr>
            <w:r w:rsidRPr="00451D4A">
              <w:rPr>
                <w:sz w:val="28"/>
                <w:szCs w:val="28"/>
              </w:rPr>
              <w:t>инновационной деятельности</w:t>
            </w:r>
          </w:p>
        </w:tc>
        <w:tc>
          <w:tcPr>
            <w:tcW w:w="536" w:type="dxa"/>
            <w:vAlign w:val="center"/>
          </w:tcPr>
          <w:p w:rsidR="00451D4A" w:rsidRDefault="00451D4A" w:rsidP="00F953B8">
            <w:pPr>
              <w:ind w:firstLine="0"/>
              <w:jc w:val="both"/>
              <w:outlineLvl w:val="0"/>
              <w:rPr>
                <w:sz w:val="28"/>
                <w:szCs w:val="28"/>
              </w:rPr>
            </w:pPr>
          </w:p>
          <w:p w:rsidR="00F953B8" w:rsidRDefault="00F953B8" w:rsidP="00F953B8">
            <w:pPr>
              <w:ind w:firstLine="0"/>
              <w:jc w:val="both"/>
              <w:outlineLvl w:val="0"/>
              <w:rPr>
                <w:sz w:val="28"/>
                <w:szCs w:val="28"/>
              </w:rPr>
            </w:pPr>
            <w:r>
              <w:rPr>
                <w:sz w:val="28"/>
                <w:szCs w:val="28"/>
              </w:rPr>
              <w:t>15</w:t>
            </w:r>
          </w:p>
        </w:tc>
      </w:tr>
      <w:tr w:rsidR="00451D4A" w:rsidTr="00BA0FBC">
        <w:trPr>
          <w:trHeight w:val="547"/>
        </w:trPr>
        <w:tc>
          <w:tcPr>
            <w:tcW w:w="9341" w:type="dxa"/>
            <w:gridSpan w:val="2"/>
          </w:tcPr>
          <w:p w:rsidR="00451D4A" w:rsidRDefault="00BA0FBC" w:rsidP="00BA0FBC">
            <w:pPr>
              <w:shd w:val="clear" w:color="auto" w:fill="FFFFFF"/>
              <w:spacing w:before="45"/>
              <w:ind w:left="176" w:hanging="176"/>
              <w:jc w:val="both"/>
              <w:rPr>
                <w:sz w:val="28"/>
                <w:szCs w:val="28"/>
              </w:rPr>
            </w:pPr>
            <w:r>
              <w:rPr>
                <w:sz w:val="28"/>
                <w:szCs w:val="28"/>
              </w:rPr>
              <w:t xml:space="preserve">2 </w:t>
            </w:r>
            <w:r w:rsidR="00CC5FEF">
              <w:rPr>
                <w:sz w:val="28"/>
                <w:szCs w:val="28"/>
              </w:rPr>
              <w:t>Практика государственн</w:t>
            </w:r>
            <w:r>
              <w:rPr>
                <w:sz w:val="28"/>
                <w:szCs w:val="28"/>
              </w:rPr>
              <w:t xml:space="preserve">ого регулирования инновационной </w:t>
            </w:r>
            <w:r w:rsidR="00CC5FEF">
              <w:rPr>
                <w:sz w:val="28"/>
                <w:szCs w:val="28"/>
              </w:rPr>
              <w:t>деятельност</w:t>
            </w:r>
            <w:r>
              <w:rPr>
                <w:sz w:val="28"/>
                <w:szCs w:val="28"/>
              </w:rPr>
              <w:t>и</w:t>
            </w:r>
            <w:r w:rsidR="00CC5FEF">
              <w:rPr>
                <w:sz w:val="28"/>
                <w:szCs w:val="28"/>
              </w:rPr>
              <w:t xml:space="preserve"> </w:t>
            </w:r>
            <w:r>
              <w:rPr>
                <w:sz w:val="28"/>
                <w:szCs w:val="28"/>
              </w:rPr>
              <w:t xml:space="preserve">      </w:t>
            </w:r>
            <w:r w:rsidR="00CC5FEF">
              <w:rPr>
                <w:sz w:val="28"/>
                <w:szCs w:val="28"/>
              </w:rPr>
              <w:t>в Российской Федерации</w:t>
            </w:r>
          </w:p>
        </w:tc>
        <w:tc>
          <w:tcPr>
            <w:tcW w:w="536" w:type="dxa"/>
            <w:vAlign w:val="center"/>
          </w:tcPr>
          <w:p w:rsidR="00451D4A" w:rsidRDefault="00451D4A" w:rsidP="00F953B8">
            <w:pPr>
              <w:ind w:firstLine="0"/>
              <w:jc w:val="both"/>
              <w:outlineLvl w:val="0"/>
              <w:rPr>
                <w:sz w:val="28"/>
                <w:szCs w:val="28"/>
              </w:rPr>
            </w:pPr>
          </w:p>
          <w:p w:rsidR="00F953B8" w:rsidRDefault="00F953B8" w:rsidP="00F953B8">
            <w:pPr>
              <w:ind w:firstLine="0"/>
              <w:jc w:val="both"/>
              <w:outlineLvl w:val="0"/>
              <w:rPr>
                <w:sz w:val="28"/>
                <w:szCs w:val="28"/>
              </w:rPr>
            </w:pPr>
            <w:r>
              <w:rPr>
                <w:sz w:val="28"/>
                <w:szCs w:val="28"/>
              </w:rPr>
              <w:t>18</w:t>
            </w:r>
          </w:p>
        </w:tc>
      </w:tr>
      <w:tr w:rsidR="00451D4A" w:rsidTr="00BA0FBC">
        <w:trPr>
          <w:trHeight w:val="360"/>
        </w:trPr>
        <w:tc>
          <w:tcPr>
            <w:tcW w:w="851" w:type="dxa"/>
          </w:tcPr>
          <w:p w:rsidR="00451D4A" w:rsidRDefault="00CC5FEF" w:rsidP="00451D4A">
            <w:pPr>
              <w:ind w:firstLine="0"/>
              <w:jc w:val="both"/>
              <w:outlineLvl w:val="0"/>
              <w:rPr>
                <w:sz w:val="28"/>
                <w:szCs w:val="28"/>
              </w:rPr>
            </w:pPr>
            <w:r>
              <w:rPr>
                <w:sz w:val="28"/>
                <w:szCs w:val="28"/>
              </w:rPr>
              <w:t xml:space="preserve"> </w:t>
            </w:r>
            <w:r w:rsidR="00BA0FBC">
              <w:rPr>
                <w:sz w:val="28"/>
                <w:szCs w:val="28"/>
              </w:rPr>
              <w:t xml:space="preserve">  </w:t>
            </w:r>
            <w:r>
              <w:rPr>
                <w:sz w:val="28"/>
                <w:szCs w:val="28"/>
              </w:rPr>
              <w:t xml:space="preserve"> </w:t>
            </w:r>
            <w:r w:rsidR="00451D4A">
              <w:rPr>
                <w:sz w:val="28"/>
                <w:szCs w:val="28"/>
              </w:rPr>
              <w:t>2.1</w:t>
            </w:r>
          </w:p>
        </w:tc>
        <w:tc>
          <w:tcPr>
            <w:tcW w:w="8490" w:type="dxa"/>
          </w:tcPr>
          <w:p w:rsidR="00BA0FBC" w:rsidRDefault="00CC5FEF" w:rsidP="00BA0FBC">
            <w:pPr>
              <w:ind w:left="-108" w:firstLine="0"/>
              <w:jc w:val="both"/>
              <w:outlineLvl w:val="0"/>
              <w:rPr>
                <w:sz w:val="28"/>
                <w:szCs w:val="28"/>
              </w:rPr>
            </w:pPr>
            <w:r w:rsidRPr="00CC5FEF">
              <w:rPr>
                <w:sz w:val="28"/>
                <w:szCs w:val="28"/>
              </w:rPr>
              <w:t xml:space="preserve">Органы государственного регулирования инновационной </w:t>
            </w:r>
          </w:p>
          <w:p w:rsidR="00451D4A" w:rsidRPr="00CC5FEF" w:rsidRDefault="00CC5FEF" w:rsidP="00BA0FBC">
            <w:pPr>
              <w:ind w:left="-108" w:firstLine="0"/>
              <w:jc w:val="both"/>
              <w:outlineLvl w:val="0"/>
              <w:rPr>
                <w:sz w:val="28"/>
                <w:szCs w:val="28"/>
              </w:rPr>
            </w:pPr>
            <w:r w:rsidRPr="00CC5FEF">
              <w:rPr>
                <w:sz w:val="28"/>
                <w:szCs w:val="28"/>
              </w:rPr>
              <w:t>деятельност</w:t>
            </w:r>
            <w:r w:rsidR="00BA0FBC">
              <w:rPr>
                <w:sz w:val="28"/>
                <w:szCs w:val="28"/>
              </w:rPr>
              <w:t>и</w:t>
            </w:r>
            <w:r w:rsidRPr="00CC5FEF">
              <w:rPr>
                <w:sz w:val="28"/>
                <w:szCs w:val="28"/>
              </w:rPr>
              <w:t xml:space="preserve"> в Российской Федерации</w:t>
            </w:r>
          </w:p>
        </w:tc>
        <w:tc>
          <w:tcPr>
            <w:tcW w:w="536" w:type="dxa"/>
            <w:vAlign w:val="center"/>
          </w:tcPr>
          <w:p w:rsidR="00451D4A" w:rsidRDefault="00451D4A" w:rsidP="00F953B8">
            <w:pPr>
              <w:ind w:firstLine="0"/>
              <w:jc w:val="both"/>
              <w:outlineLvl w:val="0"/>
              <w:rPr>
                <w:sz w:val="28"/>
                <w:szCs w:val="28"/>
              </w:rPr>
            </w:pPr>
          </w:p>
          <w:p w:rsidR="00F953B8" w:rsidRDefault="00F953B8" w:rsidP="00F953B8">
            <w:pPr>
              <w:ind w:firstLine="0"/>
              <w:jc w:val="both"/>
              <w:outlineLvl w:val="0"/>
              <w:rPr>
                <w:sz w:val="28"/>
                <w:szCs w:val="28"/>
              </w:rPr>
            </w:pPr>
            <w:r>
              <w:rPr>
                <w:sz w:val="28"/>
                <w:szCs w:val="28"/>
              </w:rPr>
              <w:t>18</w:t>
            </w:r>
          </w:p>
        </w:tc>
      </w:tr>
      <w:tr w:rsidR="00451D4A" w:rsidTr="00BA0FBC">
        <w:trPr>
          <w:trHeight w:val="480"/>
        </w:trPr>
        <w:tc>
          <w:tcPr>
            <w:tcW w:w="851" w:type="dxa"/>
          </w:tcPr>
          <w:p w:rsidR="00451D4A" w:rsidRDefault="00CC5FEF" w:rsidP="00451D4A">
            <w:pPr>
              <w:ind w:firstLine="0"/>
              <w:jc w:val="both"/>
              <w:outlineLvl w:val="0"/>
              <w:rPr>
                <w:sz w:val="28"/>
                <w:szCs w:val="28"/>
              </w:rPr>
            </w:pPr>
            <w:r>
              <w:rPr>
                <w:sz w:val="28"/>
                <w:szCs w:val="28"/>
              </w:rPr>
              <w:t xml:space="preserve">  </w:t>
            </w:r>
            <w:r w:rsidR="00BA0FBC">
              <w:rPr>
                <w:sz w:val="28"/>
                <w:szCs w:val="28"/>
              </w:rPr>
              <w:t xml:space="preserve">  </w:t>
            </w:r>
            <w:r w:rsidR="00451D4A">
              <w:rPr>
                <w:sz w:val="28"/>
                <w:szCs w:val="28"/>
              </w:rPr>
              <w:t>2.2</w:t>
            </w:r>
          </w:p>
        </w:tc>
        <w:tc>
          <w:tcPr>
            <w:tcW w:w="8490" w:type="dxa"/>
          </w:tcPr>
          <w:p w:rsidR="00451D4A" w:rsidRPr="00CC5FEF" w:rsidRDefault="00CC5FEF" w:rsidP="00451D4A">
            <w:pPr>
              <w:ind w:left="-108" w:firstLine="0"/>
              <w:jc w:val="both"/>
              <w:outlineLvl w:val="0"/>
              <w:rPr>
                <w:sz w:val="28"/>
                <w:szCs w:val="28"/>
              </w:rPr>
            </w:pPr>
            <w:r w:rsidRPr="00CC5FEF">
              <w:rPr>
                <w:sz w:val="28"/>
                <w:szCs w:val="28"/>
              </w:rPr>
              <w:t>Задачи и цели государственной инновационной политики</w:t>
            </w:r>
          </w:p>
        </w:tc>
        <w:tc>
          <w:tcPr>
            <w:tcW w:w="536" w:type="dxa"/>
            <w:vAlign w:val="center"/>
          </w:tcPr>
          <w:p w:rsidR="00451D4A" w:rsidRDefault="00F953B8" w:rsidP="00F953B8">
            <w:pPr>
              <w:ind w:firstLine="0"/>
              <w:jc w:val="both"/>
              <w:outlineLvl w:val="0"/>
              <w:rPr>
                <w:sz w:val="28"/>
                <w:szCs w:val="28"/>
              </w:rPr>
            </w:pPr>
            <w:r>
              <w:rPr>
                <w:sz w:val="28"/>
                <w:szCs w:val="28"/>
              </w:rPr>
              <w:t>21</w:t>
            </w:r>
          </w:p>
        </w:tc>
      </w:tr>
      <w:tr w:rsidR="00451D4A" w:rsidTr="00BA0FBC">
        <w:trPr>
          <w:trHeight w:val="510"/>
        </w:trPr>
        <w:tc>
          <w:tcPr>
            <w:tcW w:w="851" w:type="dxa"/>
          </w:tcPr>
          <w:p w:rsidR="00451D4A" w:rsidRDefault="00CC5FEF" w:rsidP="00451D4A">
            <w:pPr>
              <w:ind w:firstLine="0"/>
              <w:jc w:val="both"/>
              <w:outlineLvl w:val="0"/>
              <w:rPr>
                <w:sz w:val="28"/>
                <w:szCs w:val="28"/>
              </w:rPr>
            </w:pPr>
            <w:r>
              <w:rPr>
                <w:sz w:val="28"/>
                <w:szCs w:val="28"/>
              </w:rPr>
              <w:t xml:space="preserve">  </w:t>
            </w:r>
            <w:r w:rsidR="00BA0FBC">
              <w:rPr>
                <w:sz w:val="28"/>
                <w:szCs w:val="28"/>
              </w:rPr>
              <w:t xml:space="preserve">  </w:t>
            </w:r>
            <w:r w:rsidR="00451D4A">
              <w:rPr>
                <w:sz w:val="28"/>
                <w:szCs w:val="28"/>
              </w:rPr>
              <w:t>2.3</w:t>
            </w:r>
          </w:p>
        </w:tc>
        <w:tc>
          <w:tcPr>
            <w:tcW w:w="8490" w:type="dxa"/>
          </w:tcPr>
          <w:p w:rsidR="00451D4A" w:rsidRPr="00CC5FEF" w:rsidRDefault="00CC5FEF" w:rsidP="00451D4A">
            <w:pPr>
              <w:ind w:left="-108" w:firstLine="0"/>
              <w:jc w:val="both"/>
              <w:outlineLvl w:val="0"/>
              <w:rPr>
                <w:sz w:val="28"/>
                <w:szCs w:val="28"/>
              </w:rPr>
            </w:pPr>
            <w:r w:rsidRPr="00CC5FEF">
              <w:rPr>
                <w:sz w:val="28"/>
                <w:szCs w:val="28"/>
              </w:rPr>
              <w:t xml:space="preserve">Анализ государственной </w:t>
            </w:r>
            <w:r w:rsidRPr="00CC5FEF">
              <w:rPr>
                <w:bCs/>
                <w:sz w:val="28"/>
                <w:szCs w:val="28"/>
              </w:rPr>
              <w:t xml:space="preserve">инновационной </w:t>
            </w:r>
            <w:r w:rsidRPr="00CC5FEF">
              <w:rPr>
                <w:sz w:val="28"/>
                <w:szCs w:val="28"/>
              </w:rPr>
              <w:t>деятельности</w:t>
            </w:r>
          </w:p>
        </w:tc>
        <w:tc>
          <w:tcPr>
            <w:tcW w:w="536" w:type="dxa"/>
            <w:vAlign w:val="center"/>
          </w:tcPr>
          <w:p w:rsidR="00451D4A" w:rsidRDefault="00F953B8" w:rsidP="00F953B8">
            <w:pPr>
              <w:ind w:firstLine="0"/>
              <w:jc w:val="both"/>
              <w:outlineLvl w:val="0"/>
              <w:rPr>
                <w:sz w:val="28"/>
                <w:szCs w:val="28"/>
              </w:rPr>
            </w:pPr>
            <w:r>
              <w:rPr>
                <w:sz w:val="28"/>
                <w:szCs w:val="28"/>
              </w:rPr>
              <w:t>25</w:t>
            </w:r>
          </w:p>
        </w:tc>
      </w:tr>
      <w:tr w:rsidR="00451D4A" w:rsidTr="00BA0FBC">
        <w:trPr>
          <w:trHeight w:val="510"/>
        </w:trPr>
        <w:tc>
          <w:tcPr>
            <w:tcW w:w="9341" w:type="dxa"/>
            <w:gridSpan w:val="2"/>
          </w:tcPr>
          <w:p w:rsidR="00451D4A" w:rsidRDefault="00451D4A" w:rsidP="00451D4A">
            <w:pPr>
              <w:ind w:firstLine="0"/>
              <w:jc w:val="both"/>
              <w:outlineLvl w:val="0"/>
              <w:rPr>
                <w:sz w:val="28"/>
                <w:szCs w:val="28"/>
              </w:rPr>
            </w:pPr>
            <w:r>
              <w:rPr>
                <w:sz w:val="28"/>
                <w:szCs w:val="28"/>
              </w:rPr>
              <w:t>Заключение</w:t>
            </w:r>
          </w:p>
        </w:tc>
        <w:tc>
          <w:tcPr>
            <w:tcW w:w="536" w:type="dxa"/>
            <w:vAlign w:val="center"/>
          </w:tcPr>
          <w:p w:rsidR="00451D4A" w:rsidRDefault="00F953B8" w:rsidP="00343F69">
            <w:pPr>
              <w:ind w:firstLine="0"/>
              <w:jc w:val="both"/>
              <w:outlineLvl w:val="0"/>
              <w:rPr>
                <w:sz w:val="28"/>
                <w:szCs w:val="28"/>
              </w:rPr>
            </w:pPr>
            <w:r>
              <w:rPr>
                <w:sz w:val="28"/>
                <w:szCs w:val="28"/>
              </w:rPr>
              <w:t>31</w:t>
            </w:r>
          </w:p>
        </w:tc>
      </w:tr>
      <w:tr w:rsidR="00451D4A" w:rsidTr="00BA0FBC">
        <w:trPr>
          <w:trHeight w:val="510"/>
        </w:trPr>
        <w:tc>
          <w:tcPr>
            <w:tcW w:w="9341" w:type="dxa"/>
            <w:gridSpan w:val="2"/>
          </w:tcPr>
          <w:p w:rsidR="00451D4A" w:rsidRDefault="00451D4A" w:rsidP="00451D4A">
            <w:pPr>
              <w:ind w:firstLine="0"/>
              <w:jc w:val="both"/>
              <w:outlineLvl w:val="0"/>
              <w:rPr>
                <w:sz w:val="28"/>
                <w:szCs w:val="28"/>
              </w:rPr>
            </w:pPr>
            <w:r>
              <w:rPr>
                <w:sz w:val="28"/>
                <w:szCs w:val="28"/>
              </w:rPr>
              <w:t>Библиографический список</w:t>
            </w:r>
          </w:p>
        </w:tc>
        <w:tc>
          <w:tcPr>
            <w:tcW w:w="536" w:type="dxa"/>
            <w:vAlign w:val="center"/>
          </w:tcPr>
          <w:p w:rsidR="00451D4A" w:rsidRDefault="00451D4A" w:rsidP="00F953B8">
            <w:pPr>
              <w:ind w:firstLine="0"/>
              <w:jc w:val="both"/>
              <w:outlineLvl w:val="0"/>
              <w:rPr>
                <w:sz w:val="28"/>
                <w:szCs w:val="28"/>
              </w:rPr>
            </w:pPr>
            <w:r>
              <w:rPr>
                <w:sz w:val="28"/>
                <w:szCs w:val="28"/>
              </w:rPr>
              <w:t>3</w:t>
            </w:r>
            <w:r w:rsidR="00F953B8">
              <w:rPr>
                <w:sz w:val="28"/>
                <w:szCs w:val="28"/>
              </w:rPr>
              <w:t>3</w:t>
            </w:r>
          </w:p>
        </w:tc>
      </w:tr>
      <w:tr w:rsidR="00451D4A" w:rsidTr="00BA0FBC">
        <w:trPr>
          <w:trHeight w:val="510"/>
        </w:trPr>
        <w:tc>
          <w:tcPr>
            <w:tcW w:w="9341" w:type="dxa"/>
            <w:gridSpan w:val="2"/>
          </w:tcPr>
          <w:p w:rsidR="00451D4A" w:rsidRDefault="00BA0FBC" w:rsidP="00451D4A">
            <w:pPr>
              <w:ind w:firstLine="0"/>
              <w:jc w:val="both"/>
              <w:outlineLvl w:val="0"/>
              <w:rPr>
                <w:sz w:val="28"/>
                <w:szCs w:val="28"/>
              </w:rPr>
            </w:pPr>
            <w:r>
              <w:rPr>
                <w:sz w:val="28"/>
                <w:szCs w:val="28"/>
              </w:rPr>
              <w:t xml:space="preserve">ПРИЛОЖЕНИЕ А  – </w:t>
            </w:r>
            <w:r w:rsidR="00451D4A">
              <w:rPr>
                <w:sz w:val="28"/>
                <w:szCs w:val="28"/>
              </w:rPr>
              <w:t>Инновационная активность регионов России 2009 г.</w:t>
            </w:r>
          </w:p>
        </w:tc>
        <w:tc>
          <w:tcPr>
            <w:tcW w:w="536" w:type="dxa"/>
            <w:vAlign w:val="center"/>
          </w:tcPr>
          <w:p w:rsidR="00451D4A" w:rsidRDefault="00F953B8" w:rsidP="00F953B8">
            <w:pPr>
              <w:ind w:firstLine="0"/>
              <w:jc w:val="both"/>
              <w:outlineLvl w:val="0"/>
              <w:rPr>
                <w:sz w:val="28"/>
                <w:szCs w:val="28"/>
              </w:rPr>
            </w:pPr>
            <w:r>
              <w:rPr>
                <w:sz w:val="28"/>
                <w:szCs w:val="28"/>
              </w:rPr>
              <w:t>35</w:t>
            </w:r>
          </w:p>
        </w:tc>
      </w:tr>
    </w:tbl>
    <w:p w:rsidR="0045765C" w:rsidRDefault="0045765C" w:rsidP="00451D4A">
      <w:pPr>
        <w:shd w:val="clear" w:color="auto" w:fill="FFFFFF"/>
        <w:ind w:firstLine="0"/>
        <w:jc w:val="both"/>
        <w:rPr>
          <w:sz w:val="28"/>
          <w:szCs w:val="28"/>
        </w:rPr>
      </w:pPr>
    </w:p>
    <w:p w:rsidR="0045765C" w:rsidRDefault="0045765C" w:rsidP="00626424">
      <w:pPr>
        <w:shd w:val="clear" w:color="auto" w:fill="FFFFFF"/>
        <w:jc w:val="center"/>
        <w:rPr>
          <w:sz w:val="28"/>
          <w:szCs w:val="28"/>
        </w:rPr>
      </w:pPr>
    </w:p>
    <w:p w:rsidR="0045765C" w:rsidRDefault="0045765C" w:rsidP="00626424">
      <w:pPr>
        <w:shd w:val="clear" w:color="auto" w:fill="FFFFFF"/>
        <w:jc w:val="center"/>
        <w:rPr>
          <w:sz w:val="28"/>
          <w:szCs w:val="28"/>
        </w:rPr>
      </w:pPr>
    </w:p>
    <w:p w:rsidR="0045765C" w:rsidRDefault="0045765C" w:rsidP="00626424">
      <w:pPr>
        <w:shd w:val="clear" w:color="auto" w:fill="FFFFFF"/>
        <w:jc w:val="center"/>
        <w:rPr>
          <w:sz w:val="28"/>
          <w:szCs w:val="28"/>
        </w:rPr>
      </w:pPr>
    </w:p>
    <w:p w:rsidR="0045765C" w:rsidRDefault="0045765C" w:rsidP="00626424">
      <w:pPr>
        <w:shd w:val="clear" w:color="auto" w:fill="FFFFFF"/>
        <w:jc w:val="center"/>
        <w:rPr>
          <w:sz w:val="28"/>
          <w:szCs w:val="28"/>
        </w:rPr>
      </w:pPr>
    </w:p>
    <w:p w:rsidR="0045765C" w:rsidRDefault="0045765C" w:rsidP="00626424">
      <w:pPr>
        <w:shd w:val="clear" w:color="auto" w:fill="FFFFFF"/>
        <w:jc w:val="center"/>
        <w:rPr>
          <w:sz w:val="28"/>
          <w:szCs w:val="28"/>
        </w:rPr>
      </w:pPr>
    </w:p>
    <w:p w:rsidR="0045765C" w:rsidRDefault="0045765C" w:rsidP="00626424">
      <w:pPr>
        <w:shd w:val="clear" w:color="auto" w:fill="FFFFFF"/>
        <w:jc w:val="center"/>
        <w:rPr>
          <w:sz w:val="28"/>
          <w:szCs w:val="28"/>
        </w:rPr>
      </w:pPr>
    </w:p>
    <w:p w:rsidR="0045765C" w:rsidRDefault="0045765C" w:rsidP="00626424">
      <w:pPr>
        <w:shd w:val="clear" w:color="auto" w:fill="FFFFFF"/>
        <w:jc w:val="center"/>
        <w:rPr>
          <w:sz w:val="28"/>
          <w:szCs w:val="28"/>
        </w:rPr>
      </w:pPr>
    </w:p>
    <w:p w:rsidR="00451D4A" w:rsidRDefault="00451D4A" w:rsidP="00626424">
      <w:pPr>
        <w:shd w:val="clear" w:color="auto" w:fill="FFFFFF"/>
        <w:jc w:val="center"/>
        <w:rPr>
          <w:sz w:val="28"/>
          <w:szCs w:val="28"/>
        </w:rPr>
      </w:pPr>
    </w:p>
    <w:p w:rsidR="00451D4A" w:rsidRDefault="00451D4A" w:rsidP="00626424">
      <w:pPr>
        <w:shd w:val="clear" w:color="auto" w:fill="FFFFFF"/>
        <w:jc w:val="center"/>
        <w:rPr>
          <w:sz w:val="28"/>
          <w:szCs w:val="28"/>
        </w:rPr>
      </w:pPr>
    </w:p>
    <w:p w:rsidR="00BA0FBC" w:rsidRDefault="00BA0FBC" w:rsidP="00626424">
      <w:pPr>
        <w:shd w:val="clear" w:color="auto" w:fill="FFFFFF"/>
        <w:jc w:val="center"/>
        <w:rPr>
          <w:sz w:val="28"/>
          <w:szCs w:val="28"/>
        </w:rPr>
      </w:pPr>
    </w:p>
    <w:p w:rsidR="00D56B9D" w:rsidRDefault="00335600" w:rsidP="00626424">
      <w:pPr>
        <w:shd w:val="clear" w:color="auto" w:fill="FFFFFF"/>
        <w:jc w:val="center"/>
        <w:rPr>
          <w:sz w:val="28"/>
          <w:szCs w:val="28"/>
        </w:rPr>
      </w:pPr>
      <w:r>
        <w:rPr>
          <w:sz w:val="28"/>
          <w:szCs w:val="28"/>
        </w:rPr>
        <w:t>ВВЕДЕНИЕ</w:t>
      </w:r>
    </w:p>
    <w:p w:rsidR="00626424" w:rsidRDefault="00626424" w:rsidP="00626424">
      <w:pPr>
        <w:shd w:val="clear" w:color="auto" w:fill="FFFFFF"/>
        <w:jc w:val="center"/>
        <w:rPr>
          <w:sz w:val="28"/>
          <w:szCs w:val="28"/>
        </w:rPr>
      </w:pPr>
    </w:p>
    <w:p w:rsidR="00F57823" w:rsidRPr="00164443" w:rsidRDefault="00F57823" w:rsidP="00F57823">
      <w:pPr>
        <w:shd w:val="clear" w:color="auto" w:fill="FFFFFF"/>
        <w:ind w:firstLine="585"/>
        <w:jc w:val="both"/>
        <w:rPr>
          <w:sz w:val="28"/>
          <w:szCs w:val="28"/>
        </w:rPr>
      </w:pPr>
      <w:r w:rsidRPr="00F57823">
        <w:rPr>
          <w:sz w:val="28"/>
          <w:szCs w:val="28"/>
        </w:rPr>
        <w:t xml:space="preserve">Экономический рост страны базируется на сочетании экстенсивных и интенсивных факторов. Под экстенсивными факторами понимается прирост массы используемых в производстве ресурсов, под интенсивными факторами - повышение качества ресурсов и эффективности их использования. В современную эпоху возможности экономического роста за счет вовлечения в оборот новых ресурсов сильно ограничены. Поэтому решающее значение приобретают интенсивные факторы. Таким образом, инновации оказывают решающее влияние на макроэкономические показатели. Помимо этого они влияют на социальную стабильность, на окружающую среду, на интенсивность международного технического сотрудничества, на уровень национальной безопасности и на конкурентоспособность национальной экономики в системе мирового хозяйства. </w:t>
      </w:r>
    </w:p>
    <w:p w:rsidR="00F57823" w:rsidRPr="00F57823" w:rsidRDefault="00F57823" w:rsidP="00F57823">
      <w:pPr>
        <w:shd w:val="clear" w:color="auto" w:fill="FFFFFF"/>
        <w:ind w:firstLine="585"/>
        <w:jc w:val="both"/>
        <w:rPr>
          <w:sz w:val="28"/>
          <w:szCs w:val="28"/>
        </w:rPr>
      </w:pPr>
      <w:r w:rsidRPr="00F57823">
        <w:rPr>
          <w:sz w:val="28"/>
          <w:szCs w:val="28"/>
        </w:rPr>
        <w:t>Необходимость государственного регулирования инновационных процессов в первую очередь вызвана их возрастающим значением для экономики и общества в целом. Государство должно регулировать инновационный процесс, так как в настоящее время именно он определяет перспективы развития страны.</w:t>
      </w:r>
      <w:r>
        <w:t xml:space="preserve"> </w:t>
      </w:r>
    </w:p>
    <w:p w:rsidR="00D56B9D" w:rsidRPr="00164443" w:rsidRDefault="00F57823" w:rsidP="00D531A2">
      <w:pPr>
        <w:shd w:val="clear" w:color="auto" w:fill="FFFFFF"/>
        <w:ind w:firstLine="585"/>
        <w:jc w:val="both"/>
        <w:rPr>
          <w:sz w:val="28"/>
          <w:szCs w:val="28"/>
        </w:rPr>
      </w:pPr>
      <w:r>
        <w:rPr>
          <w:sz w:val="28"/>
          <w:szCs w:val="28"/>
        </w:rPr>
        <w:t>Следовательно, тема</w:t>
      </w:r>
      <w:r w:rsidR="00D56B9D" w:rsidRPr="00164443">
        <w:rPr>
          <w:sz w:val="28"/>
          <w:szCs w:val="28"/>
        </w:rPr>
        <w:t xml:space="preserve"> курсовой работы является актуальной и важной. Так как инновационная деятельность характеризуется сложностью и высоким риском. Для инициации инновации бывает недостаточно наличия внутренних стимулов и потенциала. Здесь </w:t>
      </w:r>
      <w:r w:rsidR="00164443" w:rsidRPr="00164443">
        <w:rPr>
          <w:sz w:val="28"/>
          <w:szCs w:val="28"/>
        </w:rPr>
        <w:t>решающей</w:t>
      </w:r>
      <w:r w:rsidR="00D56B9D" w:rsidRPr="00164443">
        <w:rPr>
          <w:sz w:val="28"/>
          <w:szCs w:val="28"/>
        </w:rPr>
        <w:t xml:space="preserve"> движущей силой могут стать внешние стимулы и в частности государственная поддержка.</w:t>
      </w:r>
    </w:p>
    <w:p w:rsidR="00D56B9D" w:rsidRDefault="00D56B9D" w:rsidP="0045765C">
      <w:pPr>
        <w:shd w:val="clear" w:color="auto" w:fill="FFFFFF"/>
        <w:ind w:right="15" w:firstLine="585"/>
        <w:jc w:val="both"/>
        <w:rPr>
          <w:sz w:val="28"/>
          <w:szCs w:val="28"/>
        </w:rPr>
      </w:pPr>
      <w:r w:rsidRPr="00164443">
        <w:rPr>
          <w:sz w:val="28"/>
          <w:szCs w:val="28"/>
        </w:rPr>
        <w:t>Цель данной курсовой работы заключается в проведении теоретических и практических исследований и анализе государственного регулирования инновационной деятельности.</w:t>
      </w:r>
    </w:p>
    <w:p w:rsidR="00335600" w:rsidRPr="003D4C94" w:rsidRDefault="00335600" w:rsidP="0045765C">
      <w:pPr>
        <w:ind w:firstLine="585"/>
        <w:jc w:val="both"/>
        <w:rPr>
          <w:sz w:val="28"/>
          <w:szCs w:val="28"/>
        </w:rPr>
      </w:pPr>
      <w:r w:rsidRPr="003D4C94">
        <w:rPr>
          <w:sz w:val="28"/>
          <w:szCs w:val="28"/>
        </w:rPr>
        <w:t xml:space="preserve">Объектом исследования курсовой работы является </w:t>
      </w:r>
      <w:r>
        <w:rPr>
          <w:sz w:val="28"/>
          <w:szCs w:val="28"/>
        </w:rPr>
        <w:t>инновационная деятельность</w:t>
      </w:r>
      <w:r w:rsidRPr="003D4C94">
        <w:rPr>
          <w:sz w:val="28"/>
          <w:szCs w:val="28"/>
        </w:rPr>
        <w:t>. Предметом исследования – госу</w:t>
      </w:r>
      <w:r>
        <w:rPr>
          <w:sz w:val="28"/>
          <w:szCs w:val="28"/>
        </w:rPr>
        <w:t>дарственное регулирование инновационной деятельности</w:t>
      </w:r>
      <w:r w:rsidRPr="003D4C94">
        <w:rPr>
          <w:sz w:val="28"/>
          <w:szCs w:val="28"/>
        </w:rPr>
        <w:t>.</w:t>
      </w:r>
    </w:p>
    <w:p w:rsidR="00D56B9D" w:rsidRPr="00164443" w:rsidRDefault="00D56B9D" w:rsidP="00D531A2">
      <w:pPr>
        <w:shd w:val="clear" w:color="auto" w:fill="FFFFFF"/>
        <w:ind w:left="30" w:right="15" w:firstLine="555"/>
        <w:jc w:val="both"/>
        <w:rPr>
          <w:sz w:val="28"/>
          <w:szCs w:val="28"/>
        </w:rPr>
      </w:pPr>
      <w:r w:rsidRPr="00164443">
        <w:rPr>
          <w:sz w:val="28"/>
          <w:szCs w:val="28"/>
        </w:rPr>
        <w:t>Курсовая работа предусматривает решение следующих важнейших задач:</w:t>
      </w:r>
    </w:p>
    <w:p w:rsidR="00D56B9D" w:rsidRPr="00164443" w:rsidRDefault="00D56B9D" w:rsidP="00D531A2">
      <w:pPr>
        <w:shd w:val="clear" w:color="auto" w:fill="FFFFFF"/>
        <w:ind w:firstLine="585"/>
        <w:jc w:val="both"/>
        <w:rPr>
          <w:sz w:val="28"/>
          <w:szCs w:val="28"/>
        </w:rPr>
      </w:pPr>
      <w:r w:rsidRPr="00164443">
        <w:rPr>
          <w:sz w:val="28"/>
          <w:szCs w:val="28"/>
        </w:rPr>
        <w:t xml:space="preserve">-теоретические </w:t>
      </w:r>
      <w:r w:rsidR="00335600">
        <w:rPr>
          <w:sz w:val="28"/>
          <w:szCs w:val="28"/>
        </w:rPr>
        <w:t xml:space="preserve">изучение понятия и сущность </w:t>
      </w:r>
      <w:r w:rsidRPr="00164443">
        <w:rPr>
          <w:sz w:val="28"/>
          <w:szCs w:val="28"/>
        </w:rPr>
        <w:t>государственной инновационной политики;</w:t>
      </w:r>
    </w:p>
    <w:p w:rsidR="00335600" w:rsidRDefault="00D56B9D" w:rsidP="00D531A2">
      <w:pPr>
        <w:shd w:val="clear" w:color="auto" w:fill="FFFFFF"/>
        <w:ind w:firstLine="585"/>
        <w:jc w:val="both"/>
        <w:rPr>
          <w:spacing w:val="-2"/>
          <w:sz w:val="28"/>
          <w:szCs w:val="28"/>
        </w:rPr>
      </w:pPr>
      <w:r w:rsidRPr="00164443">
        <w:rPr>
          <w:spacing w:val="-2"/>
          <w:sz w:val="28"/>
          <w:szCs w:val="28"/>
        </w:rPr>
        <w:t xml:space="preserve">-исследование основных направлений государственной поддержки инноваций; </w:t>
      </w:r>
    </w:p>
    <w:p w:rsidR="00D56B9D" w:rsidRPr="00164443" w:rsidRDefault="00D56B9D" w:rsidP="00D531A2">
      <w:pPr>
        <w:shd w:val="clear" w:color="auto" w:fill="FFFFFF"/>
        <w:ind w:firstLine="585"/>
        <w:jc w:val="both"/>
        <w:rPr>
          <w:sz w:val="28"/>
          <w:szCs w:val="28"/>
        </w:rPr>
      </w:pPr>
      <w:r w:rsidRPr="00164443">
        <w:rPr>
          <w:sz w:val="28"/>
          <w:szCs w:val="28"/>
        </w:rPr>
        <w:t>-изучение необходимости государственного регулирования инновационных процессов;</w:t>
      </w:r>
    </w:p>
    <w:p w:rsidR="00D56B9D" w:rsidRPr="00164443" w:rsidRDefault="00D56B9D" w:rsidP="00D531A2">
      <w:pPr>
        <w:shd w:val="clear" w:color="auto" w:fill="FFFFFF"/>
        <w:ind w:firstLine="585"/>
        <w:jc w:val="both"/>
        <w:rPr>
          <w:sz w:val="28"/>
          <w:szCs w:val="28"/>
        </w:rPr>
      </w:pPr>
      <w:r w:rsidRPr="00164443">
        <w:rPr>
          <w:sz w:val="28"/>
          <w:szCs w:val="28"/>
        </w:rPr>
        <w:t>-изучение структуры и функций органов государственного регулирования инновационн</w:t>
      </w:r>
      <w:r w:rsidR="00F57823">
        <w:rPr>
          <w:sz w:val="28"/>
          <w:szCs w:val="28"/>
        </w:rPr>
        <w:t xml:space="preserve">ой деятельности </w:t>
      </w:r>
      <w:r w:rsidRPr="00164443">
        <w:rPr>
          <w:sz w:val="28"/>
          <w:szCs w:val="28"/>
        </w:rPr>
        <w:t>в Р</w:t>
      </w:r>
      <w:r w:rsidR="00F57823">
        <w:rPr>
          <w:sz w:val="28"/>
          <w:szCs w:val="28"/>
        </w:rPr>
        <w:t xml:space="preserve">оссийской </w:t>
      </w:r>
      <w:r w:rsidRPr="00164443">
        <w:rPr>
          <w:sz w:val="28"/>
          <w:szCs w:val="28"/>
        </w:rPr>
        <w:t>Ф</w:t>
      </w:r>
      <w:r w:rsidR="00F57823">
        <w:rPr>
          <w:sz w:val="28"/>
          <w:szCs w:val="28"/>
        </w:rPr>
        <w:t>едерации</w:t>
      </w:r>
      <w:r w:rsidRPr="00164443">
        <w:rPr>
          <w:sz w:val="28"/>
          <w:szCs w:val="28"/>
        </w:rPr>
        <w:t>;</w:t>
      </w:r>
    </w:p>
    <w:p w:rsidR="00335600" w:rsidRDefault="00D56B9D" w:rsidP="00D531A2">
      <w:pPr>
        <w:shd w:val="clear" w:color="auto" w:fill="FFFFFF"/>
        <w:ind w:right="840" w:firstLine="585"/>
        <w:jc w:val="both"/>
        <w:rPr>
          <w:sz w:val="28"/>
          <w:szCs w:val="28"/>
        </w:rPr>
      </w:pPr>
      <w:r w:rsidRPr="00164443">
        <w:rPr>
          <w:sz w:val="28"/>
          <w:szCs w:val="28"/>
        </w:rPr>
        <w:t>-анализ основных проблем развития инновационной политики Р</w:t>
      </w:r>
      <w:r w:rsidR="00F57823">
        <w:rPr>
          <w:sz w:val="28"/>
          <w:szCs w:val="28"/>
        </w:rPr>
        <w:t xml:space="preserve">оссийской </w:t>
      </w:r>
      <w:r w:rsidRPr="00164443">
        <w:rPr>
          <w:sz w:val="28"/>
          <w:szCs w:val="28"/>
        </w:rPr>
        <w:t>Ф</w:t>
      </w:r>
      <w:r w:rsidR="00F57823">
        <w:rPr>
          <w:sz w:val="28"/>
          <w:szCs w:val="28"/>
        </w:rPr>
        <w:t>едерации</w:t>
      </w:r>
      <w:r w:rsidR="00335600">
        <w:rPr>
          <w:sz w:val="28"/>
          <w:szCs w:val="28"/>
        </w:rPr>
        <w:t>;</w:t>
      </w:r>
      <w:r w:rsidR="00335600">
        <w:rPr>
          <w:sz w:val="28"/>
          <w:szCs w:val="28"/>
        </w:rPr>
        <w:tab/>
      </w:r>
    </w:p>
    <w:p w:rsidR="00D56B9D" w:rsidRPr="00164443" w:rsidRDefault="00D56B9D" w:rsidP="00D531A2">
      <w:pPr>
        <w:shd w:val="clear" w:color="auto" w:fill="FFFFFF"/>
        <w:ind w:right="840" w:firstLine="585"/>
        <w:jc w:val="both"/>
        <w:rPr>
          <w:sz w:val="28"/>
          <w:szCs w:val="28"/>
        </w:rPr>
      </w:pPr>
      <w:r w:rsidRPr="00164443">
        <w:rPr>
          <w:sz w:val="28"/>
          <w:szCs w:val="28"/>
        </w:rPr>
        <w:t>-анализ государственной инновационной деятельности</w:t>
      </w:r>
      <w:r w:rsidR="00335600">
        <w:rPr>
          <w:sz w:val="28"/>
          <w:szCs w:val="28"/>
        </w:rPr>
        <w:t>.</w:t>
      </w:r>
    </w:p>
    <w:p w:rsidR="00857648" w:rsidRPr="00164443" w:rsidRDefault="00D56B9D" w:rsidP="00D531A2">
      <w:pPr>
        <w:shd w:val="clear" w:color="auto" w:fill="FFFFFF"/>
        <w:ind w:right="15" w:firstLine="585"/>
        <w:jc w:val="both"/>
        <w:rPr>
          <w:sz w:val="28"/>
          <w:szCs w:val="28"/>
          <w:lang w:val="en-US"/>
        </w:rPr>
      </w:pPr>
      <w:r w:rsidRPr="00164443">
        <w:rPr>
          <w:sz w:val="28"/>
          <w:szCs w:val="28"/>
        </w:rPr>
        <w:t xml:space="preserve">Для более наглядного представления о том, как собственно правительство РФ воплощает в жизнь инновационную политику, необходимо рассмотреть механизмы, инструменты государственной инновационной политики. </w:t>
      </w:r>
      <w:r w:rsidR="00335600" w:rsidRPr="00164443">
        <w:rPr>
          <w:sz w:val="28"/>
          <w:szCs w:val="28"/>
        </w:rPr>
        <w:t>Конечно,</w:t>
      </w:r>
      <w:r w:rsidRPr="00164443">
        <w:rPr>
          <w:sz w:val="28"/>
          <w:szCs w:val="28"/>
        </w:rPr>
        <w:t xml:space="preserve"> не надо забывать, что эти инструменты весьма масштабны. Их непросто и не быстро можно создать, а уж тем более отладить до высокой степени эффективности. Однако такие шаги наше правительство уже делает и делает их в правильном направлении.</w:t>
      </w:r>
    </w:p>
    <w:p w:rsidR="00857648" w:rsidRDefault="00335600" w:rsidP="00D531A2">
      <w:pPr>
        <w:shd w:val="clear" w:color="auto" w:fill="FFFFFF"/>
        <w:ind w:right="15" w:firstLine="585"/>
        <w:jc w:val="both"/>
        <w:rPr>
          <w:sz w:val="28"/>
          <w:szCs w:val="28"/>
        </w:rPr>
      </w:pPr>
      <w:r w:rsidRPr="003D4C94">
        <w:rPr>
          <w:sz w:val="28"/>
          <w:szCs w:val="28"/>
        </w:rPr>
        <w:t>Для достижения поставленных задач, в работе были использованы статьи отечественных специалистов, нормативно-правовые документы, а также источники удаленного доступа</w:t>
      </w:r>
      <w:r>
        <w:rPr>
          <w:sz w:val="28"/>
          <w:szCs w:val="28"/>
        </w:rPr>
        <w:t>.</w:t>
      </w:r>
    </w:p>
    <w:p w:rsidR="00335600" w:rsidRDefault="00335600" w:rsidP="00D531A2">
      <w:pPr>
        <w:shd w:val="clear" w:color="auto" w:fill="FFFFFF"/>
        <w:ind w:right="15" w:firstLine="585"/>
        <w:jc w:val="both"/>
        <w:rPr>
          <w:sz w:val="28"/>
          <w:szCs w:val="28"/>
        </w:rPr>
      </w:pPr>
    </w:p>
    <w:p w:rsidR="00335600" w:rsidRPr="00335600" w:rsidRDefault="00335600" w:rsidP="00D531A2">
      <w:pPr>
        <w:shd w:val="clear" w:color="auto" w:fill="FFFFFF"/>
        <w:ind w:right="15" w:firstLine="585"/>
        <w:jc w:val="both"/>
        <w:rPr>
          <w:sz w:val="28"/>
          <w:szCs w:val="28"/>
        </w:rPr>
      </w:pPr>
    </w:p>
    <w:p w:rsidR="00E810A4" w:rsidRDefault="00E810A4" w:rsidP="00D531A2">
      <w:pPr>
        <w:shd w:val="clear" w:color="auto" w:fill="FFFFFF"/>
        <w:spacing w:before="135"/>
        <w:ind w:left="720"/>
        <w:jc w:val="both"/>
        <w:rPr>
          <w:sz w:val="28"/>
          <w:szCs w:val="28"/>
        </w:rPr>
      </w:pPr>
    </w:p>
    <w:p w:rsidR="00E810A4" w:rsidRDefault="00E810A4" w:rsidP="00D531A2">
      <w:pPr>
        <w:shd w:val="clear" w:color="auto" w:fill="FFFFFF"/>
        <w:spacing w:before="135"/>
        <w:ind w:left="720"/>
        <w:jc w:val="both"/>
        <w:rPr>
          <w:sz w:val="28"/>
          <w:szCs w:val="28"/>
        </w:rPr>
      </w:pPr>
    </w:p>
    <w:p w:rsidR="00E810A4" w:rsidRDefault="00E810A4" w:rsidP="00D531A2">
      <w:pPr>
        <w:shd w:val="clear" w:color="auto" w:fill="FFFFFF"/>
        <w:spacing w:before="135"/>
        <w:ind w:left="720"/>
        <w:jc w:val="both"/>
        <w:rPr>
          <w:sz w:val="28"/>
          <w:szCs w:val="28"/>
        </w:rPr>
      </w:pPr>
    </w:p>
    <w:p w:rsidR="00E810A4" w:rsidRDefault="00E810A4" w:rsidP="00D531A2">
      <w:pPr>
        <w:shd w:val="clear" w:color="auto" w:fill="FFFFFF"/>
        <w:spacing w:before="135"/>
        <w:ind w:left="720"/>
        <w:jc w:val="both"/>
        <w:rPr>
          <w:sz w:val="28"/>
          <w:szCs w:val="28"/>
        </w:rPr>
      </w:pPr>
    </w:p>
    <w:p w:rsidR="00E810A4" w:rsidRDefault="00E810A4" w:rsidP="00D531A2">
      <w:pPr>
        <w:shd w:val="clear" w:color="auto" w:fill="FFFFFF"/>
        <w:spacing w:before="135"/>
        <w:ind w:left="720"/>
        <w:jc w:val="both"/>
        <w:rPr>
          <w:sz w:val="28"/>
          <w:szCs w:val="28"/>
        </w:rPr>
      </w:pPr>
    </w:p>
    <w:p w:rsidR="00343F69" w:rsidRDefault="00343F69" w:rsidP="000F7216">
      <w:pPr>
        <w:shd w:val="clear" w:color="auto" w:fill="FFFFFF"/>
        <w:spacing w:before="135"/>
        <w:ind w:left="567" w:firstLine="0"/>
        <w:jc w:val="both"/>
        <w:rPr>
          <w:sz w:val="28"/>
          <w:szCs w:val="28"/>
        </w:rPr>
      </w:pPr>
    </w:p>
    <w:p w:rsidR="0007004D" w:rsidRDefault="00164443" w:rsidP="00A45730">
      <w:pPr>
        <w:shd w:val="clear" w:color="auto" w:fill="FFFFFF"/>
        <w:spacing w:before="135"/>
        <w:ind w:left="851" w:hanging="284"/>
        <w:jc w:val="both"/>
        <w:rPr>
          <w:sz w:val="28"/>
          <w:szCs w:val="28"/>
        </w:rPr>
      </w:pPr>
      <w:r>
        <w:rPr>
          <w:sz w:val="28"/>
          <w:szCs w:val="28"/>
        </w:rPr>
        <w:t xml:space="preserve">1 </w:t>
      </w:r>
      <w:r w:rsidRPr="00164443">
        <w:rPr>
          <w:sz w:val="28"/>
          <w:szCs w:val="28"/>
        </w:rPr>
        <w:t>ИННОВАЦИОННАЯ ДЕЯТЕЛЬНОСТЬ КАК ОБЪЕКТ ГОСУДАРСТВЕННОГО РЕГУЛИРОВАНИЯ</w:t>
      </w:r>
    </w:p>
    <w:p w:rsidR="00164443" w:rsidRPr="00164443" w:rsidRDefault="00164443" w:rsidP="000F7216">
      <w:pPr>
        <w:shd w:val="clear" w:color="auto" w:fill="FFFFFF"/>
        <w:ind w:left="720"/>
        <w:jc w:val="both"/>
        <w:rPr>
          <w:sz w:val="28"/>
          <w:szCs w:val="28"/>
        </w:rPr>
      </w:pPr>
    </w:p>
    <w:p w:rsidR="0007004D" w:rsidRPr="00164443" w:rsidRDefault="00164443" w:rsidP="00D531A2">
      <w:pPr>
        <w:shd w:val="clear" w:color="auto" w:fill="FFFFFF"/>
        <w:spacing w:before="30"/>
        <w:ind w:left="567" w:firstLine="48"/>
        <w:jc w:val="both"/>
        <w:rPr>
          <w:b/>
          <w:sz w:val="28"/>
          <w:szCs w:val="28"/>
        </w:rPr>
      </w:pPr>
      <w:r>
        <w:rPr>
          <w:b/>
          <w:sz w:val="28"/>
          <w:szCs w:val="28"/>
        </w:rPr>
        <w:t>1.1</w:t>
      </w:r>
      <w:r w:rsidR="0007004D" w:rsidRPr="00164443">
        <w:rPr>
          <w:b/>
          <w:sz w:val="28"/>
          <w:szCs w:val="28"/>
        </w:rPr>
        <w:t xml:space="preserve"> Понятие и сущность инновационной </w:t>
      </w:r>
      <w:r>
        <w:rPr>
          <w:b/>
          <w:sz w:val="28"/>
          <w:szCs w:val="28"/>
        </w:rPr>
        <w:t>деятельности</w:t>
      </w:r>
    </w:p>
    <w:p w:rsidR="004C61E9" w:rsidRDefault="00E810A4" w:rsidP="00D531A2">
      <w:pPr>
        <w:shd w:val="clear" w:color="auto" w:fill="FFFFFF"/>
        <w:ind w:left="15" w:firstLine="600"/>
        <w:jc w:val="both"/>
        <w:rPr>
          <w:sz w:val="28"/>
          <w:szCs w:val="28"/>
        </w:rPr>
      </w:pPr>
      <w:r w:rsidRPr="00E810A4">
        <w:rPr>
          <w:sz w:val="28"/>
          <w:szCs w:val="28"/>
        </w:rPr>
        <w:t xml:space="preserve">В современной концепции инноватики различают нововведения-продукты, нововведения-процессы и модификацию продуктов (включая сферу услуг). Все они рассматриваются как направления инновационной деятельности осуществляемой в целостной системе управления инновациями «Наука </w:t>
      </w:r>
      <w:r w:rsidRPr="00E810A4">
        <w:rPr>
          <w:sz w:val="28"/>
          <w:szCs w:val="28"/>
        </w:rPr>
        <w:sym w:font="Symbol" w:char="F0AE"/>
      </w:r>
      <w:r w:rsidRPr="00E810A4">
        <w:rPr>
          <w:sz w:val="28"/>
          <w:szCs w:val="28"/>
        </w:rPr>
        <w:t xml:space="preserve"> технология </w:t>
      </w:r>
      <w:r w:rsidRPr="00E810A4">
        <w:rPr>
          <w:sz w:val="28"/>
          <w:szCs w:val="28"/>
        </w:rPr>
        <w:sym w:font="Symbol" w:char="F0AE"/>
      </w:r>
      <w:r w:rsidRPr="00E810A4">
        <w:rPr>
          <w:sz w:val="28"/>
          <w:szCs w:val="28"/>
        </w:rPr>
        <w:t xml:space="preserve">экономика </w:t>
      </w:r>
      <w:r w:rsidRPr="00E810A4">
        <w:rPr>
          <w:sz w:val="28"/>
          <w:szCs w:val="28"/>
        </w:rPr>
        <w:sym w:font="Symbol" w:char="F0AE"/>
      </w:r>
      <w:r w:rsidRPr="00E810A4">
        <w:rPr>
          <w:sz w:val="28"/>
          <w:szCs w:val="28"/>
        </w:rPr>
        <w:t xml:space="preserve"> образование». Следовательно, инновационная деятельность включает в себя, помимо инновационных процессов, широкий спектр работ как по освоению наукоемких и ресурсосберегающих технологий, так и по эффективному использованию приобретаемых лицензий, раскрытию ноу-хау и т.п. Непременным и обязательным направлением инновационной деятельности является распространение и тиражирование</w:t>
      </w:r>
      <w:r w:rsidR="004C61E9">
        <w:rPr>
          <w:sz w:val="28"/>
          <w:szCs w:val="28"/>
        </w:rPr>
        <w:t>.</w:t>
      </w:r>
    </w:p>
    <w:p w:rsidR="001467F6" w:rsidRDefault="001467F6" w:rsidP="00D531A2">
      <w:pPr>
        <w:shd w:val="clear" w:color="auto" w:fill="FFFFFF"/>
        <w:ind w:left="15" w:firstLine="600"/>
        <w:jc w:val="both"/>
        <w:rPr>
          <w:sz w:val="28"/>
          <w:szCs w:val="28"/>
        </w:rPr>
      </w:pPr>
      <w:r>
        <w:rPr>
          <w:sz w:val="28"/>
          <w:szCs w:val="28"/>
        </w:rPr>
        <w:t>И</w:t>
      </w:r>
      <w:r w:rsidRPr="001467F6">
        <w:rPr>
          <w:sz w:val="28"/>
          <w:szCs w:val="28"/>
        </w:rPr>
        <w:t>нновационная деятельность - деятельность, направленная на вн</w:t>
      </w:r>
      <w:r w:rsidR="000F7216">
        <w:rPr>
          <w:sz w:val="28"/>
          <w:szCs w:val="28"/>
        </w:rPr>
        <w:t xml:space="preserve">едрение результатов законченных </w:t>
      </w:r>
      <w:r w:rsidRPr="001467F6">
        <w:rPr>
          <w:sz w:val="28"/>
          <w:szCs w:val="28"/>
        </w:rPr>
        <w:t>научно-исследовательских и опытно-конструкторских работ</w:t>
      </w:r>
      <w:r w:rsidR="00C21355">
        <w:rPr>
          <w:sz w:val="28"/>
          <w:szCs w:val="28"/>
        </w:rPr>
        <w:t xml:space="preserve"> (далее – НИОКР)</w:t>
      </w:r>
      <w:r w:rsidRPr="001467F6">
        <w:rPr>
          <w:sz w:val="28"/>
          <w:szCs w:val="28"/>
        </w:rPr>
        <w:t xml:space="preserve"> или научно-технических достижений в целях создания и освоения в производстве новых или усовершенствованных товаров, новых или усовершенствованных технологических процессов, услуг, реализуемых на рынке</w:t>
      </w:r>
      <w:r>
        <w:rPr>
          <w:sz w:val="28"/>
          <w:szCs w:val="28"/>
        </w:rPr>
        <w:t>.</w:t>
      </w:r>
    </w:p>
    <w:p w:rsidR="00864728" w:rsidRPr="00864728" w:rsidRDefault="00864728" w:rsidP="00864728">
      <w:pPr>
        <w:ind w:firstLine="615"/>
        <w:jc w:val="both"/>
        <w:rPr>
          <w:sz w:val="28"/>
          <w:szCs w:val="28"/>
        </w:rPr>
      </w:pPr>
      <w:r w:rsidRPr="00864728">
        <w:rPr>
          <w:sz w:val="28"/>
          <w:szCs w:val="28"/>
        </w:rPr>
        <w:t>Субъектами инновационной деятельности являются:</w:t>
      </w:r>
    </w:p>
    <w:p w:rsidR="00864728" w:rsidRPr="00864728" w:rsidRDefault="00864728" w:rsidP="00864728">
      <w:pPr>
        <w:ind w:firstLine="615"/>
        <w:jc w:val="both"/>
        <w:rPr>
          <w:sz w:val="28"/>
          <w:szCs w:val="28"/>
        </w:rPr>
      </w:pPr>
      <w:r>
        <w:rPr>
          <w:sz w:val="28"/>
          <w:szCs w:val="28"/>
        </w:rPr>
        <w:t>-</w:t>
      </w:r>
      <w:r w:rsidRPr="00864728">
        <w:rPr>
          <w:sz w:val="28"/>
          <w:szCs w:val="28"/>
        </w:rPr>
        <w:t>физические лица - граждане Российской Федерации, иностранные граждане и лица без гражданства, осуществляющие инновационную деятельность;</w:t>
      </w:r>
    </w:p>
    <w:p w:rsidR="004C61E9" w:rsidRPr="00984D08" w:rsidRDefault="00864728" w:rsidP="004C61E9">
      <w:pPr>
        <w:ind w:firstLine="615"/>
        <w:jc w:val="both"/>
        <w:rPr>
          <w:sz w:val="28"/>
          <w:szCs w:val="28"/>
        </w:rPr>
      </w:pPr>
      <w:r>
        <w:rPr>
          <w:sz w:val="28"/>
          <w:szCs w:val="28"/>
        </w:rPr>
        <w:t>-</w:t>
      </w:r>
      <w:r w:rsidRPr="00864728">
        <w:rPr>
          <w:sz w:val="28"/>
          <w:szCs w:val="28"/>
        </w:rPr>
        <w:t xml:space="preserve">юридические лица - российские и иностранные организации независимо от организационно-правовых форм и форм собственности, осуществляющие инновационную деятельность, в том числе организации инновационной инфраструктуры; инвесторы, осуществляющие инвестиции в инновационную </w:t>
      </w:r>
      <w:r w:rsidR="004C61E9" w:rsidRPr="00984D08">
        <w:rPr>
          <w:sz w:val="28"/>
          <w:szCs w:val="28"/>
        </w:rPr>
        <w:t>деятельность.</w:t>
      </w:r>
      <w:r w:rsidR="004C61E9">
        <w:rPr>
          <w:rStyle w:val="ae"/>
        </w:rPr>
        <w:footnoteReference w:id="1"/>
      </w:r>
    </w:p>
    <w:p w:rsidR="00864728" w:rsidRDefault="00864728" w:rsidP="00864728">
      <w:pPr>
        <w:ind w:firstLine="615"/>
      </w:pPr>
      <w:r>
        <w:rPr>
          <w:sz w:val="28"/>
          <w:szCs w:val="28"/>
        </w:rPr>
        <w:t>Содержание инновационной деятельности показано далее на рисунке 1.</w:t>
      </w:r>
      <w:r w:rsidRPr="00864728">
        <w:rPr>
          <w:noProof/>
        </w:rPr>
        <w:t xml:space="preserve"> </w:t>
      </w:r>
      <w:r w:rsidR="00A4534C">
        <w:rPr>
          <w:noProof/>
        </w:rPr>
        <w:pict>
          <v:rect id="_x0000_s1054" style="position:absolute;left:0;text-align:left;margin-left:162.85pt;margin-top:37.6pt;width:127.75pt;height:37.45pt;z-index:251634688;mso-position-horizontal-relative:text;mso-position-vertical-relative:text">
            <v:textbox style="mso-next-textbox:#_x0000_s1054">
              <w:txbxContent>
                <w:p w:rsidR="00F953B8" w:rsidRPr="00894C74" w:rsidRDefault="00F953B8" w:rsidP="00584535">
                  <w:pPr>
                    <w:ind w:firstLine="0"/>
                    <w:jc w:val="center"/>
                    <w:rPr>
                      <w:b/>
                    </w:rPr>
                  </w:pPr>
                  <w:r w:rsidRPr="00894C74">
                    <w:rPr>
                      <w:b/>
                    </w:rPr>
                    <w:t>Инновационная         деятельность</w:t>
                  </w:r>
                </w:p>
              </w:txbxContent>
            </v:textbox>
          </v:rect>
        </w:pict>
      </w:r>
      <w:r w:rsidR="00A4534C">
        <w:rPr>
          <w:noProof/>
        </w:rPr>
        <w:pict>
          <v:shapetype id="_x0000_t32" coordsize="21600,21600" o:spt="32" o:oned="t" path="m,l21600,21600e" filled="f">
            <v:path arrowok="t" fillok="f" o:connecttype="none"/>
            <o:lock v:ext="edit" shapetype="t"/>
          </v:shapetype>
          <v:shape id="_x0000_s1066" type="#_x0000_t32" style="position:absolute;left:0;text-align:left;margin-left:189.35pt;margin-top:191.9pt;width:39.4pt;height:10.7pt;flip:y;z-index:251646976;mso-position-horizontal-relative:text;mso-position-vertical-relative:text" o:connectortype="straight"/>
        </w:pict>
      </w:r>
      <w:r w:rsidR="00A4534C">
        <w:rPr>
          <w:noProof/>
        </w:rPr>
        <w:pict>
          <v:shape id="_x0000_s1063" type="#_x0000_t32" style="position:absolute;left:0;text-align:left;margin-left:228.75pt;margin-top:128.45pt;width:35.35pt;height:11.1pt;z-index:251643904;mso-position-horizontal-relative:text;mso-position-vertical-relative:text" o:connectortype="straight"/>
        </w:pict>
      </w:r>
      <w:r w:rsidR="00A4534C">
        <w:rPr>
          <w:noProof/>
        </w:rPr>
        <w:pict>
          <v:shape id="_x0000_s1062" type="#_x0000_t32" style="position:absolute;left:0;text-align:left;margin-left:189.35pt;margin-top:115.3pt;width:39.4pt;height:10.7pt;flip:y;z-index:251642880;mso-position-horizontal-relative:text;mso-position-vertical-relative:text" o:connectortype="straight"/>
        </w:pict>
      </w:r>
      <w:r w:rsidR="00A4534C">
        <w:rPr>
          <w:noProof/>
        </w:rPr>
        <w:pict>
          <v:shape id="_x0000_s1067" type="#_x0000_t32" style="position:absolute;left:0;text-align:left;margin-left:189.35pt;margin-top:262.05pt;width:39.4pt;height:10.7pt;flip:y;z-index:251648000;mso-position-horizontal-relative:text;mso-position-vertical-relative:text" o:connectortype="straight"/>
        </w:pict>
      </w:r>
      <w:r w:rsidR="00A4534C">
        <w:rPr>
          <w:noProof/>
        </w:rPr>
        <w:pict>
          <v:shape id="_x0000_s1065" type="#_x0000_t32" style="position:absolute;left:0;text-align:left;margin-left:228.75pt;margin-top:272.75pt;width:35.35pt;height:12.1pt;z-index:251645952;mso-position-horizontal-relative:text;mso-position-vertical-relative:text" o:connectortype="straight"/>
        </w:pict>
      </w:r>
      <w:r w:rsidR="00A4534C">
        <w:rPr>
          <w:noProof/>
        </w:rPr>
        <w:pict>
          <v:shape id="_x0000_s1061" type="#_x0000_t32" style="position:absolute;left:0;text-align:left;margin-left:228.75pt;margin-top:75.05pt;width:0;height:197.7pt;z-index:251641856;mso-position-horizontal-relative:text;mso-position-vertical-relative:text" o:connectortype="straight"/>
        </w:pict>
      </w:r>
    </w:p>
    <w:p w:rsidR="00864728" w:rsidRDefault="00864728" w:rsidP="00864728">
      <w:pPr>
        <w:shd w:val="clear" w:color="auto" w:fill="FFFFFF"/>
        <w:ind w:left="15" w:firstLine="600"/>
        <w:jc w:val="both"/>
        <w:rPr>
          <w:sz w:val="28"/>
          <w:szCs w:val="28"/>
        </w:rPr>
      </w:pPr>
    </w:p>
    <w:p w:rsidR="00864728" w:rsidRDefault="00864728" w:rsidP="00D531A2">
      <w:pPr>
        <w:shd w:val="clear" w:color="auto" w:fill="FFFFFF"/>
        <w:ind w:left="15" w:firstLine="600"/>
        <w:jc w:val="both"/>
        <w:rPr>
          <w:sz w:val="28"/>
          <w:szCs w:val="28"/>
        </w:rPr>
      </w:pPr>
    </w:p>
    <w:p w:rsidR="00864728" w:rsidRDefault="00A4534C" w:rsidP="00D531A2">
      <w:pPr>
        <w:shd w:val="clear" w:color="auto" w:fill="FFFFFF"/>
        <w:ind w:left="15" w:firstLine="600"/>
        <w:jc w:val="both"/>
        <w:rPr>
          <w:sz w:val="28"/>
          <w:szCs w:val="28"/>
        </w:rPr>
      </w:pPr>
      <w:r>
        <w:rPr>
          <w:noProof/>
        </w:rPr>
        <w:pict>
          <v:shapetype id="_x0000_t202" coordsize="21600,21600" o:spt="202" path="m,l,21600r21600,l21600,xe">
            <v:stroke joinstyle="miter"/>
            <v:path gradientshapeok="t" o:connecttype="rect"/>
          </v:shapetype>
          <v:shape id="_x0000_s1059" type="#_x0000_t202" style="position:absolute;left:0;text-align:left;margin-left:264.1pt;margin-top:21pt;width:215.3pt;height:75.6pt;z-index:251639808">
            <v:textbox style="mso-next-textbox:#_x0000_s1059">
              <w:txbxContent>
                <w:p w:rsidR="00F953B8" w:rsidRPr="003678B5" w:rsidRDefault="00F953B8" w:rsidP="00584535">
                  <w:pPr>
                    <w:spacing w:line="240" w:lineRule="auto"/>
                    <w:ind w:firstLine="0"/>
                    <w:jc w:val="both"/>
                  </w:pPr>
                  <w:r>
                    <w:t>Э</w:t>
                  </w:r>
                  <w:r w:rsidRPr="003678B5">
                    <w:t>кспертиза, консультационные, информационные и иные услуги по созданию или практическому применению новой или усовершенствованной продукции, нового или усовершенствованного технологического процесса</w:t>
                  </w:r>
                </w:p>
              </w:txbxContent>
            </v:textbox>
          </v:shape>
        </w:pict>
      </w:r>
      <w:r>
        <w:rPr>
          <w:noProof/>
        </w:rPr>
        <w:pict>
          <v:shape id="_x0000_s1057" type="#_x0000_t202" style="position:absolute;left:0;text-align:left;margin-left:29.8pt;margin-top:20.95pt;width:159.55pt;height:75.65pt;z-index:251637760">
            <v:textbox style="mso-next-textbox:#_x0000_s1057">
              <w:txbxContent>
                <w:p w:rsidR="00F953B8" w:rsidRPr="003678B5" w:rsidRDefault="00F953B8" w:rsidP="00584535">
                  <w:pPr>
                    <w:spacing w:line="240" w:lineRule="auto"/>
                    <w:ind w:firstLine="0"/>
                    <w:jc w:val="both"/>
                  </w:pPr>
                  <w:r>
                    <w:t>В</w:t>
                  </w:r>
                  <w:r w:rsidRPr="003678B5">
                    <w:t>ыпуск новой или усовершенствованной продукции, применение нового или усовершенствованного технологического процесса до достижения окупаемости затрат</w:t>
                  </w:r>
                </w:p>
              </w:txbxContent>
            </v:textbox>
          </v:shape>
        </w:pict>
      </w:r>
    </w:p>
    <w:p w:rsidR="00864728" w:rsidRDefault="00864728" w:rsidP="00D531A2">
      <w:pPr>
        <w:shd w:val="clear" w:color="auto" w:fill="FFFFFF"/>
        <w:ind w:left="15" w:firstLine="600"/>
        <w:jc w:val="both"/>
        <w:rPr>
          <w:sz w:val="28"/>
          <w:szCs w:val="28"/>
        </w:rPr>
      </w:pPr>
    </w:p>
    <w:p w:rsidR="00864728" w:rsidRDefault="00864728" w:rsidP="00D531A2">
      <w:pPr>
        <w:shd w:val="clear" w:color="auto" w:fill="FFFFFF"/>
        <w:ind w:left="15" w:firstLine="600"/>
        <w:jc w:val="both"/>
        <w:rPr>
          <w:sz w:val="28"/>
          <w:szCs w:val="28"/>
        </w:rPr>
      </w:pPr>
    </w:p>
    <w:p w:rsidR="00864728" w:rsidRDefault="00864728" w:rsidP="00D531A2">
      <w:pPr>
        <w:shd w:val="clear" w:color="auto" w:fill="FFFFFF"/>
        <w:ind w:left="15" w:firstLine="600"/>
        <w:jc w:val="both"/>
        <w:rPr>
          <w:sz w:val="28"/>
          <w:szCs w:val="28"/>
        </w:rPr>
      </w:pPr>
    </w:p>
    <w:p w:rsidR="00864728" w:rsidRDefault="00A4534C" w:rsidP="00D531A2">
      <w:pPr>
        <w:shd w:val="clear" w:color="auto" w:fill="FFFFFF"/>
        <w:ind w:left="15" w:firstLine="600"/>
        <w:jc w:val="both"/>
        <w:rPr>
          <w:sz w:val="28"/>
          <w:szCs w:val="28"/>
        </w:rPr>
      </w:pPr>
      <w:r>
        <w:rPr>
          <w:noProof/>
        </w:rPr>
        <w:pict>
          <v:shape id="_x0000_s1064" type="#_x0000_t32" style="position:absolute;left:0;text-align:left;margin-left:228.75pt;margin-top:9.95pt;width:35.35pt;height:12.1pt;z-index:251644928" o:connectortype="straight"/>
        </w:pict>
      </w:r>
      <w:r>
        <w:rPr>
          <w:noProof/>
        </w:rPr>
        <w:pict>
          <v:shape id="_x0000_s1058" type="#_x0000_t202" style="position:absolute;left:0;text-align:left;margin-left:264.1pt;margin-top:9.95pt;width:215.3pt;height:34.65pt;z-index:251638784">
            <v:textbox style="mso-next-textbox:#_x0000_s1058">
              <w:txbxContent>
                <w:p w:rsidR="00F953B8" w:rsidRPr="003678B5" w:rsidRDefault="00F953B8" w:rsidP="00584535">
                  <w:pPr>
                    <w:spacing w:line="240" w:lineRule="auto"/>
                    <w:ind w:firstLine="0"/>
                    <w:jc w:val="both"/>
                  </w:pPr>
                  <w:r>
                    <w:t>С</w:t>
                  </w:r>
                  <w:r w:rsidRPr="003678B5">
                    <w:t>оздание и развитие инновационной инфраструктуры</w:t>
                  </w:r>
                </w:p>
              </w:txbxContent>
            </v:textbox>
          </v:shape>
        </w:pict>
      </w:r>
      <w:r>
        <w:rPr>
          <w:noProof/>
        </w:rPr>
        <w:pict>
          <v:shape id="_x0000_s1060" type="#_x0000_t202" style="position:absolute;left:0;text-align:left;margin-left:29.8pt;margin-top:9.95pt;width:159.55pt;height:32.05pt;z-index:251640832">
            <v:textbox style="mso-next-textbox:#_x0000_s1060">
              <w:txbxContent>
                <w:p w:rsidR="00F953B8" w:rsidRPr="003678B5" w:rsidRDefault="00F953B8" w:rsidP="00584535">
                  <w:pPr>
                    <w:spacing w:line="240" w:lineRule="auto"/>
                    <w:ind w:firstLine="0"/>
                    <w:jc w:val="both"/>
                  </w:pPr>
                  <w:r>
                    <w:t>О</w:t>
                  </w:r>
                  <w:r w:rsidRPr="003678B5">
                    <w:t>рганизация финансирования инновационной деятельности</w:t>
                  </w:r>
                </w:p>
              </w:txbxContent>
            </v:textbox>
          </v:shape>
        </w:pict>
      </w:r>
    </w:p>
    <w:p w:rsidR="00864728" w:rsidRDefault="00864728" w:rsidP="00D531A2">
      <w:pPr>
        <w:shd w:val="clear" w:color="auto" w:fill="FFFFFF"/>
        <w:ind w:left="15" w:firstLine="600"/>
        <w:jc w:val="both"/>
        <w:rPr>
          <w:sz w:val="28"/>
          <w:szCs w:val="28"/>
        </w:rPr>
      </w:pPr>
    </w:p>
    <w:p w:rsidR="00864728" w:rsidRDefault="00A4534C" w:rsidP="00D531A2">
      <w:pPr>
        <w:shd w:val="clear" w:color="auto" w:fill="FFFFFF"/>
        <w:ind w:left="15" w:firstLine="600"/>
        <w:jc w:val="both"/>
        <w:rPr>
          <w:sz w:val="28"/>
          <w:szCs w:val="28"/>
        </w:rPr>
      </w:pPr>
      <w:r>
        <w:rPr>
          <w:noProof/>
        </w:rPr>
        <w:pict>
          <v:shape id="_x0000_s1055" type="#_x0000_t202" style="position:absolute;left:0;text-align:left;margin-left:264.1pt;margin-top:7.2pt;width:215.3pt;height:79.5pt;z-index:251635712">
            <v:textbox>
              <w:txbxContent>
                <w:p w:rsidR="00F953B8" w:rsidRPr="003678B5" w:rsidRDefault="00F953B8" w:rsidP="00584535">
                  <w:pPr>
                    <w:spacing w:line="240" w:lineRule="auto"/>
                    <w:ind w:firstLine="0"/>
                    <w:jc w:val="both"/>
                  </w:pPr>
                  <w:r>
                    <w:t>В</w:t>
                  </w:r>
                  <w:r w:rsidRPr="003678B5">
                    <w:t>ыполнение</w:t>
                  </w:r>
                  <w:r>
                    <w:t xml:space="preserve"> </w:t>
                  </w:r>
                  <w:r w:rsidRPr="003678B5">
                    <w:t>н</w:t>
                  </w:r>
                  <w:r>
                    <w:t>аучно-исследовательских, опытно-к</w:t>
                  </w:r>
                  <w:r w:rsidRPr="003678B5">
                    <w:t>онструкторских и технологических работ по созданию новой или усовершенствованной продукции, нового или усовершенствованного технологического процесса, предназначенных для практического применения</w:t>
                  </w:r>
                </w:p>
              </w:txbxContent>
            </v:textbox>
          </v:shape>
        </w:pict>
      </w:r>
      <w:r>
        <w:rPr>
          <w:noProof/>
        </w:rPr>
        <w:pict>
          <v:shape id="_x0000_s1056" type="#_x0000_t202" style="position:absolute;left:0;text-align:left;margin-left:29.8pt;margin-top:2.7pt;width:159.55pt;height:64.8pt;z-index:251636736">
            <v:textbox style="mso-next-textbox:#_x0000_s1056">
              <w:txbxContent>
                <w:p w:rsidR="00F953B8" w:rsidRPr="003678B5" w:rsidRDefault="00F953B8" w:rsidP="00584535">
                  <w:pPr>
                    <w:spacing w:line="240" w:lineRule="auto"/>
                    <w:ind w:firstLine="0"/>
                    <w:jc w:val="both"/>
                  </w:pPr>
                  <w:r>
                    <w:t>О</w:t>
                  </w:r>
                  <w:r w:rsidRPr="003678B5">
                    <w:t>существление испытаний новой или усовершенствованной продукции, нового или усовершенствованного технологического процесса</w:t>
                  </w:r>
                </w:p>
              </w:txbxContent>
            </v:textbox>
          </v:shape>
        </w:pict>
      </w:r>
    </w:p>
    <w:p w:rsidR="00864728" w:rsidRDefault="00864728" w:rsidP="00D531A2">
      <w:pPr>
        <w:shd w:val="clear" w:color="auto" w:fill="FFFFFF"/>
        <w:ind w:left="15" w:firstLine="600"/>
        <w:jc w:val="both"/>
        <w:rPr>
          <w:sz w:val="28"/>
          <w:szCs w:val="28"/>
        </w:rPr>
      </w:pPr>
    </w:p>
    <w:p w:rsidR="00864728" w:rsidRDefault="00864728" w:rsidP="00D531A2">
      <w:pPr>
        <w:shd w:val="clear" w:color="auto" w:fill="FFFFFF"/>
        <w:ind w:left="15" w:firstLine="600"/>
        <w:jc w:val="both"/>
        <w:rPr>
          <w:sz w:val="28"/>
          <w:szCs w:val="28"/>
        </w:rPr>
      </w:pPr>
    </w:p>
    <w:p w:rsidR="00864728" w:rsidRDefault="00864728" w:rsidP="00D531A2">
      <w:pPr>
        <w:shd w:val="clear" w:color="auto" w:fill="FFFFFF"/>
        <w:ind w:left="15" w:firstLine="600"/>
        <w:jc w:val="both"/>
        <w:rPr>
          <w:sz w:val="28"/>
          <w:szCs w:val="28"/>
        </w:rPr>
      </w:pPr>
    </w:p>
    <w:p w:rsidR="00584535" w:rsidRDefault="00584535" w:rsidP="00D531A2">
      <w:pPr>
        <w:shd w:val="clear" w:color="auto" w:fill="FFFFFF"/>
        <w:ind w:left="15" w:firstLine="600"/>
        <w:jc w:val="both"/>
        <w:rPr>
          <w:sz w:val="28"/>
          <w:szCs w:val="28"/>
        </w:rPr>
      </w:pPr>
    </w:p>
    <w:p w:rsidR="00A45730" w:rsidRDefault="00864728" w:rsidP="00A45730">
      <w:pPr>
        <w:shd w:val="clear" w:color="auto" w:fill="FFFFFF"/>
        <w:spacing w:line="240" w:lineRule="auto"/>
        <w:ind w:left="15" w:firstLine="600"/>
        <w:jc w:val="both"/>
        <w:rPr>
          <w:sz w:val="28"/>
          <w:szCs w:val="28"/>
        </w:rPr>
      </w:pPr>
      <w:r>
        <w:rPr>
          <w:sz w:val="28"/>
          <w:szCs w:val="28"/>
        </w:rPr>
        <w:t>Рисунок 1 – Объекты, относящиеся к инновац</w:t>
      </w:r>
      <w:r w:rsidR="00A45730">
        <w:rPr>
          <w:sz w:val="28"/>
          <w:szCs w:val="28"/>
        </w:rPr>
        <w:t>ионной деятельности</w:t>
      </w:r>
    </w:p>
    <w:p w:rsidR="00A45730" w:rsidRDefault="00A45730" w:rsidP="00A45730">
      <w:pPr>
        <w:shd w:val="clear" w:color="auto" w:fill="FFFFFF"/>
        <w:spacing w:line="240" w:lineRule="auto"/>
        <w:ind w:left="15" w:firstLine="600"/>
        <w:jc w:val="both"/>
        <w:rPr>
          <w:sz w:val="28"/>
          <w:szCs w:val="28"/>
        </w:rPr>
      </w:pPr>
    </w:p>
    <w:p w:rsidR="00A45730" w:rsidRDefault="00A45730" w:rsidP="00A45730">
      <w:pPr>
        <w:shd w:val="clear" w:color="auto" w:fill="FFFFFF"/>
        <w:spacing w:line="240" w:lineRule="auto"/>
        <w:ind w:left="15" w:firstLine="600"/>
        <w:jc w:val="both"/>
        <w:rPr>
          <w:sz w:val="28"/>
          <w:szCs w:val="28"/>
        </w:rPr>
      </w:pPr>
    </w:p>
    <w:p w:rsidR="00864728" w:rsidRPr="001467F6" w:rsidRDefault="00864728" w:rsidP="00A45730">
      <w:pPr>
        <w:shd w:val="clear" w:color="auto" w:fill="FFFFFF"/>
        <w:spacing w:line="240" w:lineRule="auto"/>
        <w:ind w:left="15" w:firstLine="600"/>
        <w:jc w:val="both"/>
        <w:rPr>
          <w:sz w:val="28"/>
          <w:szCs w:val="28"/>
        </w:rPr>
      </w:pPr>
      <w:r>
        <w:rPr>
          <w:sz w:val="28"/>
          <w:szCs w:val="28"/>
        </w:rPr>
        <w:t xml:space="preserve"> </w:t>
      </w:r>
    </w:p>
    <w:p w:rsidR="00016768" w:rsidRDefault="00016768" w:rsidP="00016768">
      <w:pPr>
        <w:shd w:val="clear" w:color="auto" w:fill="FFFFFF"/>
        <w:ind w:left="15" w:firstLine="600"/>
        <w:jc w:val="both"/>
        <w:rPr>
          <w:sz w:val="28"/>
          <w:szCs w:val="28"/>
        </w:rPr>
      </w:pPr>
      <w:r w:rsidRPr="00016768">
        <w:rPr>
          <w:sz w:val="28"/>
          <w:szCs w:val="28"/>
        </w:rPr>
        <w:t>Государственное регулирование инновационной деятельности, реализуемое посредством целенаправленного воздействия органов государственного управления на экономические интересы институтов инновационной сферы, предполагает в качестве условия своей эффективности предвидение реакций этих институтов на действия государственных организаций. Таким образом</w:t>
      </w:r>
      <w:r>
        <w:rPr>
          <w:sz w:val="28"/>
          <w:szCs w:val="28"/>
        </w:rPr>
        <w:t>,</w:t>
      </w:r>
      <w:r w:rsidRPr="00016768">
        <w:rPr>
          <w:sz w:val="28"/>
          <w:szCs w:val="28"/>
        </w:rPr>
        <w:t xml:space="preserve"> орган государственного управления осуществляет регулирующее воздействие на объект инновационной деятельности так, чтобы получать желаемые результаты.</w:t>
      </w:r>
    </w:p>
    <w:p w:rsidR="00016768" w:rsidRPr="00016768" w:rsidRDefault="00016768" w:rsidP="00016768">
      <w:pPr>
        <w:shd w:val="clear" w:color="auto" w:fill="FFFFFF"/>
        <w:ind w:left="15" w:firstLine="600"/>
        <w:jc w:val="both"/>
        <w:rPr>
          <w:sz w:val="28"/>
          <w:szCs w:val="28"/>
        </w:rPr>
      </w:pPr>
      <w:r>
        <w:rPr>
          <w:sz w:val="28"/>
          <w:szCs w:val="28"/>
        </w:rPr>
        <w:t>В</w:t>
      </w:r>
      <w:r w:rsidRPr="00016768">
        <w:rPr>
          <w:sz w:val="28"/>
          <w:szCs w:val="28"/>
        </w:rPr>
        <w:t xml:space="preserve"> разных странах по-разному государство регулирует инновационную деятельность в дополнение к рыночному регулированию, инициирует конкурентную борьбу между товаропроизводителями. Однако конкурентная борьба товаропроизводителей чаще всего привязана к краткосрочному финансовому эффекту. Рыночное саморегулирование неспособно обеспечить выполнение перспективных исследований и разработок, связанных с высокой степень риска и неопределенностью, большими издержками, Также огромное влияние оказывает социальные и экономические проблемы.</w:t>
      </w:r>
    </w:p>
    <w:p w:rsidR="00016768" w:rsidRDefault="00016768" w:rsidP="00016768">
      <w:pPr>
        <w:shd w:val="clear" w:color="auto" w:fill="FFFFFF"/>
        <w:ind w:left="15" w:firstLine="600"/>
        <w:jc w:val="both"/>
        <w:rPr>
          <w:sz w:val="28"/>
          <w:szCs w:val="28"/>
        </w:rPr>
      </w:pPr>
      <w:r w:rsidRPr="00016768">
        <w:rPr>
          <w:sz w:val="28"/>
          <w:szCs w:val="28"/>
        </w:rPr>
        <w:t>В условиях, когда высока неопределенность коммерческого успеха инновационного проекта, велики затраты финансовых ресурсов, частный сектор предпочитает ориентироваться не на перспективное, а на существующее соотношение спроса и предложения. В этой связи, задачей государства становится формирование системы поддержки малого инновационного бизнеса, которая включает в себя информационное обеспечение, подготовку кадров, проведение маркетинговых разработок, в том числе на внешнем рынке.</w:t>
      </w:r>
    </w:p>
    <w:p w:rsidR="0007004D" w:rsidRPr="00164443" w:rsidRDefault="0007004D" w:rsidP="00D531A2">
      <w:pPr>
        <w:shd w:val="clear" w:color="auto" w:fill="FFFFFF"/>
        <w:ind w:left="30" w:firstLine="570"/>
        <w:jc w:val="both"/>
        <w:rPr>
          <w:sz w:val="28"/>
          <w:szCs w:val="28"/>
        </w:rPr>
      </w:pPr>
      <w:r w:rsidRPr="00164443">
        <w:rPr>
          <w:sz w:val="28"/>
          <w:szCs w:val="28"/>
        </w:rPr>
        <w:t>Признание необходимости государственного регулирования в этой сфере сталкивается с противоречием, существующим между свободным предпринимательством и государственным вмешательством в экономические процессы.</w:t>
      </w:r>
    </w:p>
    <w:p w:rsidR="0007004D" w:rsidRPr="00164443" w:rsidRDefault="0007004D" w:rsidP="00D531A2">
      <w:pPr>
        <w:shd w:val="clear" w:color="auto" w:fill="FFFFFF"/>
        <w:ind w:left="30" w:right="15" w:firstLine="585"/>
        <w:jc w:val="both"/>
        <w:rPr>
          <w:sz w:val="28"/>
          <w:szCs w:val="28"/>
        </w:rPr>
      </w:pPr>
      <w:r w:rsidRPr="00164443">
        <w:rPr>
          <w:spacing w:val="-1"/>
          <w:sz w:val="28"/>
          <w:szCs w:val="28"/>
        </w:rPr>
        <w:t xml:space="preserve">Государственная инновационная политика - это составная часть </w:t>
      </w:r>
      <w:r w:rsidRPr="00164443">
        <w:rPr>
          <w:sz w:val="28"/>
          <w:szCs w:val="28"/>
        </w:rPr>
        <w:t>социально-экономической политики</w:t>
      </w:r>
      <w:r w:rsidR="00F83ADE">
        <w:rPr>
          <w:sz w:val="28"/>
          <w:szCs w:val="28"/>
        </w:rPr>
        <w:t>,</w:t>
      </w:r>
      <w:r w:rsidRPr="00164443">
        <w:rPr>
          <w:sz w:val="28"/>
          <w:szCs w:val="28"/>
        </w:rPr>
        <w:t xml:space="preserve"> которая выражает отношение государства к инновационной деятельности, определяет цели, направления, формы деятельности органов государственной власти Российской Федерации в области науки, техники и реализаци</w:t>
      </w:r>
      <w:r w:rsidR="00F83ADE">
        <w:rPr>
          <w:sz w:val="28"/>
          <w:szCs w:val="28"/>
        </w:rPr>
        <w:t>и достижений науки и техники.</w:t>
      </w:r>
    </w:p>
    <w:p w:rsidR="0007004D" w:rsidRPr="00164443" w:rsidRDefault="0007004D" w:rsidP="00D531A2">
      <w:pPr>
        <w:shd w:val="clear" w:color="auto" w:fill="FFFFFF"/>
        <w:ind w:firstLine="585"/>
        <w:jc w:val="both"/>
        <w:rPr>
          <w:sz w:val="28"/>
          <w:szCs w:val="28"/>
        </w:rPr>
      </w:pPr>
      <w:r w:rsidRPr="00164443">
        <w:rPr>
          <w:sz w:val="28"/>
          <w:szCs w:val="28"/>
        </w:rPr>
        <w:t xml:space="preserve">Государственная инновационная политика в основном направлена на создание благоприятных экономических, организационных, правовых, </w:t>
      </w:r>
      <w:r w:rsidRPr="00164443">
        <w:rPr>
          <w:spacing w:val="-1"/>
          <w:sz w:val="28"/>
          <w:szCs w:val="28"/>
        </w:rPr>
        <w:t xml:space="preserve">информационных и социально-психологических условий для осуществления </w:t>
      </w:r>
      <w:r w:rsidRPr="00164443">
        <w:rPr>
          <w:spacing w:val="-2"/>
          <w:sz w:val="28"/>
          <w:szCs w:val="28"/>
        </w:rPr>
        <w:t xml:space="preserve">инновационных процессов. Эти условия и многообразие методов формирования </w:t>
      </w:r>
      <w:r w:rsidRPr="00164443">
        <w:rPr>
          <w:spacing w:val="-1"/>
          <w:sz w:val="28"/>
          <w:szCs w:val="28"/>
        </w:rPr>
        <w:t xml:space="preserve">инновационной политики определяют основные направления государственной </w:t>
      </w:r>
      <w:r w:rsidRPr="00164443">
        <w:rPr>
          <w:sz w:val="28"/>
          <w:szCs w:val="28"/>
        </w:rPr>
        <w:t>поддержки инноваций.</w:t>
      </w:r>
      <w:r w:rsidR="004C61E9">
        <w:rPr>
          <w:rStyle w:val="ae"/>
          <w:sz w:val="28"/>
          <w:szCs w:val="28"/>
        </w:rPr>
        <w:footnoteReference w:id="2"/>
      </w:r>
    </w:p>
    <w:p w:rsidR="0007004D" w:rsidRDefault="0007004D" w:rsidP="00A45730">
      <w:pPr>
        <w:shd w:val="clear" w:color="auto" w:fill="FFFFFF"/>
        <w:ind w:firstLine="709"/>
        <w:jc w:val="both"/>
        <w:rPr>
          <w:b/>
          <w:sz w:val="28"/>
          <w:szCs w:val="28"/>
        </w:rPr>
      </w:pPr>
      <w:r w:rsidRPr="009341B0">
        <w:rPr>
          <w:b/>
          <w:sz w:val="28"/>
          <w:szCs w:val="28"/>
        </w:rPr>
        <w:t xml:space="preserve">1.2 </w:t>
      </w:r>
      <w:r w:rsidR="001E3447">
        <w:rPr>
          <w:b/>
          <w:sz w:val="28"/>
          <w:szCs w:val="28"/>
        </w:rPr>
        <w:t>Государственная поддержка инноваций</w:t>
      </w:r>
    </w:p>
    <w:p w:rsidR="000F7216" w:rsidRPr="002A1FC6" w:rsidRDefault="000F7216" w:rsidP="000F7216">
      <w:pPr>
        <w:ind w:firstLine="708"/>
        <w:jc w:val="both"/>
        <w:rPr>
          <w:sz w:val="28"/>
          <w:szCs w:val="28"/>
        </w:rPr>
      </w:pPr>
      <w:r w:rsidRPr="002A1FC6">
        <w:rPr>
          <w:sz w:val="28"/>
          <w:szCs w:val="28"/>
        </w:rPr>
        <w:t xml:space="preserve">Независимо от уровня регулирования сферы инновационной деятельности осуществляются мероприятия государственной инновационной политики. Они могут быть объединены в три блока, связанные с финансированием, распространением технических знаний и конкуренцией. Основной составляющей системы государственной поддержки инновационной деятельности является финансирование. </w:t>
      </w:r>
    </w:p>
    <w:p w:rsidR="001E3447" w:rsidRPr="002A1FC6" w:rsidRDefault="001E3447" w:rsidP="000F7216">
      <w:pPr>
        <w:keepNext/>
        <w:keepLines/>
        <w:widowControl/>
        <w:jc w:val="both"/>
        <w:rPr>
          <w:iCs/>
          <w:sz w:val="28"/>
          <w:szCs w:val="28"/>
        </w:rPr>
      </w:pPr>
      <w:r w:rsidRPr="002A1FC6">
        <w:rPr>
          <w:iCs/>
          <w:sz w:val="28"/>
          <w:szCs w:val="28"/>
        </w:rPr>
        <w:t>Государственная поддержка инновационной</w:t>
      </w:r>
      <w:r w:rsidR="000F7216">
        <w:rPr>
          <w:iCs/>
          <w:sz w:val="28"/>
          <w:szCs w:val="28"/>
        </w:rPr>
        <w:t xml:space="preserve"> </w:t>
      </w:r>
      <w:r w:rsidRPr="002A1FC6">
        <w:rPr>
          <w:iCs/>
          <w:sz w:val="28"/>
          <w:szCs w:val="28"/>
        </w:rPr>
        <w:t xml:space="preserve">деятельности осуществляется </w:t>
      </w:r>
      <w:r w:rsidRPr="005B719F">
        <w:rPr>
          <w:i/>
          <w:iCs/>
          <w:sz w:val="28"/>
          <w:szCs w:val="28"/>
        </w:rPr>
        <w:t>в следующих формах</w:t>
      </w:r>
      <w:r w:rsidRPr="002A1FC6">
        <w:rPr>
          <w:iCs/>
          <w:sz w:val="28"/>
          <w:szCs w:val="28"/>
        </w:rPr>
        <w:t>:</w:t>
      </w:r>
    </w:p>
    <w:p w:rsidR="001E3447" w:rsidRPr="002A1FC6" w:rsidRDefault="001E3447" w:rsidP="001E3447">
      <w:pPr>
        <w:jc w:val="both"/>
        <w:rPr>
          <w:iCs/>
          <w:sz w:val="28"/>
          <w:szCs w:val="28"/>
        </w:rPr>
      </w:pPr>
      <w:r>
        <w:rPr>
          <w:iCs/>
          <w:sz w:val="28"/>
          <w:szCs w:val="28"/>
        </w:rPr>
        <w:t>-</w:t>
      </w:r>
      <w:r w:rsidRPr="002A1FC6">
        <w:rPr>
          <w:iCs/>
          <w:sz w:val="28"/>
          <w:szCs w:val="28"/>
        </w:rPr>
        <w:t>финансирование НИОКР, связанных с инновационной деятельностью</w:t>
      </w:r>
      <w:r w:rsidR="008B2817">
        <w:rPr>
          <w:iCs/>
          <w:sz w:val="28"/>
          <w:szCs w:val="28"/>
        </w:rPr>
        <w:t xml:space="preserve">, </w:t>
      </w:r>
      <w:r w:rsidRPr="002A1FC6">
        <w:rPr>
          <w:iCs/>
          <w:sz w:val="28"/>
          <w:szCs w:val="28"/>
        </w:rPr>
        <w:t>финансирование инновационных программ и проектов, обеспечивающих инновац</w:t>
      </w:r>
      <w:r w:rsidR="008B2817">
        <w:rPr>
          <w:iCs/>
          <w:sz w:val="28"/>
          <w:szCs w:val="28"/>
        </w:rPr>
        <w:t>ионную деятельность предприятий;</w:t>
      </w:r>
    </w:p>
    <w:p w:rsidR="001E3447" w:rsidRPr="002A1FC6" w:rsidRDefault="001E3447" w:rsidP="001E3447">
      <w:pPr>
        <w:jc w:val="both"/>
        <w:rPr>
          <w:iCs/>
          <w:sz w:val="28"/>
          <w:szCs w:val="28"/>
        </w:rPr>
      </w:pPr>
      <w:r>
        <w:rPr>
          <w:iCs/>
          <w:sz w:val="28"/>
          <w:szCs w:val="28"/>
        </w:rPr>
        <w:t>-</w:t>
      </w:r>
      <w:r w:rsidRPr="002A1FC6">
        <w:rPr>
          <w:iCs/>
          <w:sz w:val="28"/>
          <w:szCs w:val="28"/>
        </w:rPr>
        <w:t>финансирование патентования за рубежом изобретений и промышленных образцов,    входящих    в    состав    экспортируемой    или    готовящейся к экспортированию отечественной продукции;</w:t>
      </w:r>
    </w:p>
    <w:p w:rsidR="001E3447" w:rsidRPr="002A1FC6" w:rsidRDefault="001E3447" w:rsidP="000F7216">
      <w:pPr>
        <w:keepNext/>
        <w:widowControl/>
        <w:jc w:val="both"/>
        <w:rPr>
          <w:iCs/>
          <w:sz w:val="28"/>
          <w:szCs w:val="28"/>
        </w:rPr>
      </w:pPr>
      <w:r>
        <w:rPr>
          <w:iCs/>
          <w:sz w:val="28"/>
          <w:szCs w:val="28"/>
        </w:rPr>
        <w:t>-</w:t>
      </w:r>
      <w:r w:rsidRPr="002A1FC6">
        <w:rPr>
          <w:iCs/>
          <w:sz w:val="28"/>
          <w:szCs w:val="28"/>
        </w:rPr>
        <w:t>инвестирование средств в создание и развитие субъектов ин</w:t>
      </w:r>
      <w:r>
        <w:rPr>
          <w:iCs/>
          <w:sz w:val="28"/>
          <w:szCs w:val="28"/>
        </w:rPr>
        <w:t>ф</w:t>
      </w:r>
      <w:r w:rsidRPr="002A1FC6">
        <w:rPr>
          <w:iCs/>
          <w:sz w:val="28"/>
          <w:szCs w:val="28"/>
        </w:rPr>
        <w:t>ра</w:t>
      </w:r>
      <w:r>
        <w:rPr>
          <w:iCs/>
          <w:sz w:val="28"/>
          <w:szCs w:val="28"/>
        </w:rPr>
        <w:t>с</w:t>
      </w:r>
      <w:r w:rsidRPr="002A1FC6">
        <w:rPr>
          <w:iCs/>
          <w:sz w:val="28"/>
          <w:szCs w:val="28"/>
        </w:rPr>
        <w:t>труктуры</w:t>
      </w:r>
      <w:r>
        <w:rPr>
          <w:iCs/>
          <w:sz w:val="28"/>
          <w:szCs w:val="28"/>
        </w:rPr>
        <w:t xml:space="preserve"> </w:t>
      </w:r>
      <w:r w:rsidRPr="002A1FC6">
        <w:rPr>
          <w:iCs/>
          <w:sz w:val="28"/>
          <w:szCs w:val="28"/>
        </w:rPr>
        <w:t>инновационной деятельности;</w:t>
      </w:r>
    </w:p>
    <w:p w:rsidR="001E3447" w:rsidRPr="002A1FC6" w:rsidRDefault="001E3447" w:rsidP="001E3447">
      <w:pPr>
        <w:jc w:val="both"/>
        <w:rPr>
          <w:iCs/>
          <w:sz w:val="28"/>
          <w:szCs w:val="28"/>
        </w:rPr>
      </w:pPr>
      <w:r>
        <w:rPr>
          <w:iCs/>
          <w:sz w:val="28"/>
          <w:szCs w:val="28"/>
        </w:rPr>
        <w:t>-</w:t>
      </w:r>
      <w:r w:rsidRPr="002A1FC6">
        <w:rPr>
          <w:iCs/>
          <w:sz w:val="28"/>
          <w:szCs w:val="28"/>
        </w:rPr>
        <w:t>предоставление  субсидий  на   реализацию   отдельных   инновационных проектов и обеспечивающих мероприятий;</w:t>
      </w:r>
      <w:r w:rsidRPr="002A1FC6">
        <w:rPr>
          <w:iCs/>
          <w:sz w:val="28"/>
          <w:szCs w:val="28"/>
        </w:rPr>
        <w:tab/>
      </w:r>
    </w:p>
    <w:p w:rsidR="001E3447" w:rsidRPr="002A1FC6" w:rsidRDefault="001E3447" w:rsidP="001E3447">
      <w:pPr>
        <w:jc w:val="both"/>
        <w:rPr>
          <w:iCs/>
          <w:sz w:val="28"/>
          <w:szCs w:val="28"/>
        </w:rPr>
      </w:pPr>
      <w:r>
        <w:rPr>
          <w:iCs/>
          <w:sz w:val="28"/>
          <w:szCs w:val="28"/>
        </w:rPr>
        <w:t>-</w:t>
      </w:r>
      <w:r w:rsidRPr="002A1FC6">
        <w:rPr>
          <w:iCs/>
          <w:sz w:val="28"/>
          <w:szCs w:val="28"/>
        </w:rPr>
        <w:t>содействие формированию инновационно-венчурных фондов поддержки малого  и  среднего  бизнеса,  создание  государственных  фондов поддержки малого предпринимательства;</w:t>
      </w:r>
    </w:p>
    <w:p w:rsidR="001E3447" w:rsidRPr="002A1FC6" w:rsidRDefault="001E3447" w:rsidP="001E3447">
      <w:pPr>
        <w:jc w:val="both"/>
        <w:rPr>
          <w:iCs/>
          <w:sz w:val="28"/>
          <w:szCs w:val="28"/>
        </w:rPr>
      </w:pPr>
      <w:r>
        <w:rPr>
          <w:iCs/>
          <w:sz w:val="28"/>
          <w:szCs w:val="28"/>
        </w:rPr>
        <w:t>-</w:t>
      </w:r>
      <w:r w:rsidRPr="002A1FC6">
        <w:rPr>
          <w:iCs/>
          <w:sz w:val="28"/>
          <w:szCs w:val="28"/>
        </w:rPr>
        <w:t>поручительство   перед   российскими   и   иностранными  кредиторами и инвесторами по обязательствам субъектов инновационной деятельности;</w:t>
      </w:r>
    </w:p>
    <w:p w:rsidR="001E3447" w:rsidRPr="002A1FC6" w:rsidRDefault="001E3447" w:rsidP="001E3447">
      <w:pPr>
        <w:jc w:val="both"/>
        <w:rPr>
          <w:iCs/>
          <w:sz w:val="28"/>
          <w:szCs w:val="28"/>
        </w:rPr>
      </w:pPr>
      <w:r>
        <w:rPr>
          <w:iCs/>
          <w:sz w:val="28"/>
          <w:szCs w:val="28"/>
        </w:rPr>
        <w:t>-</w:t>
      </w:r>
      <w:r w:rsidRPr="002A1FC6">
        <w:rPr>
          <w:iCs/>
          <w:sz w:val="28"/>
          <w:szCs w:val="28"/>
        </w:rPr>
        <w:t>обеспечение налоговых и таможенных льгот для трансферта технологий, инвесторов инновационных программ;</w:t>
      </w:r>
      <w:r w:rsidRPr="002A1FC6">
        <w:rPr>
          <w:iCs/>
          <w:sz w:val="28"/>
          <w:szCs w:val="28"/>
        </w:rPr>
        <w:tab/>
      </w:r>
    </w:p>
    <w:p w:rsidR="001E3447" w:rsidRPr="002A1FC6" w:rsidRDefault="001E3447" w:rsidP="001E3447">
      <w:pPr>
        <w:jc w:val="both"/>
        <w:rPr>
          <w:iCs/>
          <w:sz w:val="28"/>
          <w:szCs w:val="28"/>
        </w:rPr>
      </w:pPr>
      <w:r>
        <w:rPr>
          <w:iCs/>
          <w:sz w:val="28"/>
          <w:szCs w:val="28"/>
        </w:rPr>
        <w:t>-</w:t>
      </w:r>
      <w:r w:rsidRPr="002A1FC6">
        <w:rPr>
          <w:iCs/>
          <w:sz w:val="28"/>
          <w:szCs w:val="28"/>
        </w:rPr>
        <w:t>организация    обучения    инновационных   менеджеров,   подготовки   и повышения квалификации персонала для реализации инновационных программ и развития инновационной инфраструктуры;</w:t>
      </w:r>
    </w:p>
    <w:p w:rsidR="0007004D" w:rsidRPr="00164443" w:rsidRDefault="005B719F" w:rsidP="008B2817">
      <w:pPr>
        <w:shd w:val="clear" w:color="auto" w:fill="FFFFFF"/>
        <w:tabs>
          <w:tab w:val="left" w:pos="225"/>
        </w:tabs>
        <w:ind w:right="30" w:firstLine="0"/>
        <w:jc w:val="both"/>
        <w:rPr>
          <w:spacing w:val="-17"/>
          <w:sz w:val="28"/>
          <w:szCs w:val="28"/>
        </w:rPr>
      </w:pPr>
      <w:r>
        <w:rPr>
          <w:spacing w:val="-4"/>
          <w:sz w:val="28"/>
          <w:szCs w:val="28"/>
        </w:rPr>
        <w:tab/>
      </w:r>
      <w:r>
        <w:rPr>
          <w:spacing w:val="-4"/>
          <w:sz w:val="28"/>
          <w:szCs w:val="28"/>
        </w:rPr>
        <w:tab/>
      </w:r>
      <w:r>
        <w:rPr>
          <w:spacing w:val="-2"/>
          <w:sz w:val="28"/>
          <w:szCs w:val="28"/>
        </w:rPr>
        <w:t>-</w:t>
      </w:r>
      <w:r w:rsidR="0007004D" w:rsidRPr="00164443">
        <w:rPr>
          <w:spacing w:val="-2"/>
          <w:sz w:val="28"/>
          <w:szCs w:val="28"/>
        </w:rPr>
        <w:t>кадровое обеспечение инновационной деятельности;</w:t>
      </w:r>
    </w:p>
    <w:p w:rsidR="0007004D" w:rsidRPr="00164443" w:rsidRDefault="005B719F" w:rsidP="00CC5FEF">
      <w:pPr>
        <w:shd w:val="clear" w:color="auto" w:fill="FFFFFF"/>
        <w:tabs>
          <w:tab w:val="left" w:pos="225"/>
        </w:tabs>
        <w:ind w:right="15" w:firstLine="0"/>
        <w:jc w:val="both"/>
        <w:rPr>
          <w:spacing w:val="-10"/>
          <w:sz w:val="28"/>
          <w:szCs w:val="28"/>
        </w:rPr>
      </w:pPr>
      <w:r>
        <w:rPr>
          <w:sz w:val="28"/>
          <w:szCs w:val="28"/>
        </w:rPr>
        <w:tab/>
      </w:r>
      <w:r>
        <w:rPr>
          <w:sz w:val="28"/>
          <w:szCs w:val="28"/>
        </w:rPr>
        <w:tab/>
        <w:t>-</w:t>
      </w:r>
      <w:r w:rsidR="0007004D" w:rsidRPr="00164443">
        <w:rPr>
          <w:spacing w:val="-1"/>
          <w:sz w:val="28"/>
          <w:szCs w:val="28"/>
        </w:rPr>
        <w:t xml:space="preserve">формирование государственных заказов в виде контрактов на проведение </w:t>
      </w:r>
      <w:r w:rsidR="0007004D" w:rsidRPr="00164443">
        <w:rPr>
          <w:sz w:val="28"/>
          <w:szCs w:val="28"/>
        </w:rPr>
        <w:t xml:space="preserve">инновационных разработок, обеспечивающих начальный спрос на многие </w:t>
      </w:r>
      <w:r w:rsidR="0007004D" w:rsidRPr="00164443">
        <w:rPr>
          <w:spacing w:val="-2"/>
          <w:sz w:val="28"/>
          <w:szCs w:val="28"/>
        </w:rPr>
        <w:t>новшества, которые затем находят распространение на рынке;</w:t>
      </w:r>
    </w:p>
    <w:p w:rsidR="0007004D" w:rsidRPr="00164443" w:rsidRDefault="005B719F" w:rsidP="008B2817">
      <w:pPr>
        <w:shd w:val="clear" w:color="auto" w:fill="FFFFFF"/>
        <w:tabs>
          <w:tab w:val="left" w:pos="225"/>
        </w:tabs>
        <w:ind w:firstLine="0"/>
        <w:jc w:val="both"/>
        <w:rPr>
          <w:spacing w:val="-17"/>
          <w:sz w:val="28"/>
          <w:szCs w:val="28"/>
        </w:rPr>
      </w:pPr>
      <w:r>
        <w:rPr>
          <w:spacing w:val="-7"/>
          <w:sz w:val="28"/>
          <w:szCs w:val="28"/>
        </w:rPr>
        <w:tab/>
      </w:r>
      <w:r>
        <w:rPr>
          <w:spacing w:val="-7"/>
          <w:sz w:val="28"/>
          <w:szCs w:val="28"/>
        </w:rPr>
        <w:tab/>
      </w:r>
      <w:r>
        <w:rPr>
          <w:sz w:val="28"/>
          <w:szCs w:val="28"/>
        </w:rPr>
        <w:t>-</w:t>
      </w:r>
      <w:r w:rsidR="0007004D" w:rsidRPr="00164443">
        <w:rPr>
          <w:sz w:val="28"/>
          <w:szCs w:val="28"/>
        </w:rPr>
        <w:t>участие государства в роли посредника в организации эффективного взаимодействия различных секторов науки и стимулировании кооперации в области инновационных разработок между промышленными фирмами и высшими учебными заведениями;</w:t>
      </w:r>
    </w:p>
    <w:p w:rsidR="0007004D" w:rsidRPr="00164443" w:rsidRDefault="005B719F" w:rsidP="005B719F">
      <w:pPr>
        <w:shd w:val="clear" w:color="auto" w:fill="FFFFFF"/>
        <w:ind w:firstLine="585"/>
        <w:jc w:val="both"/>
        <w:rPr>
          <w:sz w:val="28"/>
          <w:szCs w:val="28"/>
        </w:rPr>
      </w:pPr>
      <w:r>
        <w:rPr>
          <w:sz w:val="28"/>
          <w:szCs w:val="28"/>
        </w:rPr>
        <w:t>-</w:t>
      </w:r>
      <w:r w:rsidR="0007004D" w:rsidRPr="00164443">
        <w:rPr>
          <w:sz w:val="28"/>
          <w:szCs w:val="28"/>
        </w:rPr>
        <w:t>координацию инновационной деятельности в регионах;</w:t>
      </w:r>
    </w:p>
    <w:p w:rsidR="0007004D" w:rsidRPr="00164443" w:rsidRDefault="005B719F" w:rsidP="005B719F">
      <w:pPr>
        <w:shd w:val="clear" w:color="auto" w:fill="FFFFFF"/>
        <w:ind w:firstLine="585"/>
        <w:jc w:val="both"/>
        <w:rPr>
          <w:sz w:val="28"/>
          <w:szCs w:val="28"/>
        </w:rPr>
      </w:pPr>
      <w:r>
        <w:rPr>
          <w:sz w:val="28"/>
          <w:szCs w:val="28"/>
        </w:rPr>
        <w:t>-</w:t>
      </w:r>
      <w:r w:rsidR="0007004D" w:rsidRPr="00164443">
        <w:rPr>
          <w:sz w:val="28"/>
          <w:szCs w:val="28"/>
        </w:rPr>
        <w:t>создание правовой базы инновационной деятельности;</w:t>
      </w:r>
    </w:p>
    <w:p w:rsidR="0007004D" w:rsidRPr="00164443" w:rsidRDefault="005B719F" w:rsidP="005B719F">
      <w:pPr>
        <w:shd w:val="clear" w:color="auto" w:fill="FFFFFF"/>
        <w:ind w:left="15" w:firstLine="570"/>
        <w:jc w:val="both"/>
        <w:rPr>
          <w:sz w:val="28"/>
          <w:szCs w:val="28"/>
        </w:rPr>
      </w:pPr>
      <w:r>
        <w:rPr>
          <w:sz w:val="28"/>
          <w:szCs w:val="28"/>
        </w:rPr>
        <w:t>-</w:t>
      </w:r>
      <w:r w:rsidR="0007004D" w:rsidRPr="00164443">
        <w:rPr>
          <w:sz w:val="28"/>
          <w:szCs w:val="28"/>
        </w:rPr>
        <w:t>урегулирование    международных    связей    в    области    инновационных</w:t>
      </w:r>
      <w:r>
        <w:rPr>
          <w:sz w:val="28"/>
          <w:szCs w:val="28"/>
        </w:rPr>
        <w:t xml:space="preserve"> </w:t>
      </w:r>
      <w:r w:rsidR="0007004D" w:rsidRPr="00164443">
        <w:rPr>
          <w:sz w:val="28"/>
          <w:szCs w:val="28"/>
        </w:rPr>
        <w:t>процессов.</w:t>
      </w:r>
    </w:p>
    <w:p w:rsidR="0007004D" w:rsidRPr="00164443" w:rsidRDefault="0007004D" w:rsidP="00D531A2">
      <w:pPr>
        <w:shd w:val="clear" w:color="auto" w:fill="FFFFFF"/>
        <w:ind w:right="30" w:firstLine="585"/>
        <w:jc w:val="both"/>
        <w:rPr>
          <w:sz w:val="28"/>
          <w:szCs w:val="28"/>
        </w:rPr>
      </w:pPr>
      <w:r w:rsidRPr="00164443">
        <w:rPr>
          <w:sz w:val="28"/>
          <w:szCs w:val="28"/>
        </w:rPr>
        <w:t>Последние два направления важны с точки зрения степени участия государства в поддержке инновационной деятельности. Ведь правовое регулирование инновационных процессов является исключительной прерогативой государства, а регулирование международных связей в области инновационных процессов в основном также осуществляется государством.</w:t>
      </w:r>
    </w:p>
    <w:p w:rsidR="00007949" w:rsidRDefault="00645DB9" w:rsidP="00A45730">
      <w:pPr>
        <w:shd w:val="clear" w:color="auto" w:fill="FFFFFF"/>
        <w:ind w:left="993" w:hanging="408"/>
        <w:jc w:val="both"/>
        <w:rPr>
          <w:b/>
          <w:sz w:val="28"/>
          <w:szCs w:val="28"/>
        </w:rPr>
      </w:pPr>
      <w:r w:rsidRPr="00645DB9">
        <w:rPr>
          <w:b/>
          <w:sz w:val="28"/>
          <w:szCs w:val="28"/>
        </w:rPr>
        <w:t>1.3</w:t>
      </w:r>
      <w:r w:rsidR="00007949" w:rsidRPr="00645DB9">
        <w:rPr>
          <w:b/>
          <w:sz w:val="28"/>
          <w:szCs w:val="28"/>
        </w:rPr>
        <w:t xml:space="preserve"> </w:t>
      </w:r>
      <w:r w:rsidR="00466FCB">
        <w:rPr>
          <w:b/>
          <w:sz w:val="28"/>
          <w:szCs w:val="28"/>
        </w:rPr>
        <w:t>Виды и м</w:t>
      </w:r>
      <w:r w:rsidR="00007949" w:rsidRPr="00645DB9">
        <w:rPr>
          <w:b/>
          <w:sz w:val="28"/>
          <w:szCs w:val="28"/>
        </w:rPr>
        <w:t xml:space="preserve">етоды государственного </w:t>
      </w:r>
      <w:r w:rsidR="00466FCB">
        <w:rPr>
          <w:b/>
          <w:sz w:val="28"/>
          <w:szCs w:val="28"/>
        </w:rPr>
        <w:t>регулирования</w:t>
      </w:r>
      <w:r w:rsidR="00DC4CD3">
        <w:rPr>
          <w:b/>
          <w:sz w:val="28"/>
          <w:szCs w:val="28"/>
        </w:rPr>
        <w:t xml:space="preserve"> в области</w:t>
      </w:r>
      <w:r w:rsidR="00007949" w:rsidRPr="00645DB9">
        <w:rPr>
          <w:b/>
          <w:sz w:val="28"/>
          <w:szCs w:val="28"/>
        </w:rPr>
        <w:t xml:space="preserve"> </w:t>
      </w:r>
      <w:r w:rsidR="008B2817">
        <w:rPr>
          <w:b/>
          <w:sz w:val="28"/>
          <w:szCs w:val="28"/>
        </w:rPr>
        <w:t>инновационной деятельности</w:t>
      </w:r>
    </w:p>
    <w:p w:rsidR="00466FCB" w:rsidRPr="0029036F" w:rsidRDefault="00466FCB" w:rsidP="00466FCB">
      <w:pPr>
        <w:ind w:firstLine="567"/>
        <w:jc w:val="both"/>
        <w:rPr>
          <w:sz w:val="28"/>
          <w:szCs w:val="28"/>
        </w:rPr>
      </w:pPr>
      <w:r w:rsidRPr="0029036F">
        <w:rPr>
          <w:sz w:val="28"/>
          <w:szCs w:val="28"/>
        </w:rPr>
        <w:t>Государство осуществляет все виды регулирования инновационной деятельности - организационное, экономическое, финансовое, нормативно</w:t>
      </w:r>
      <w:r w:rsidR="00A45730">
        <w:rPr>
          <w:sz w:val="28"/>
          <w:szCs w:val="28"/>
        </w:rPr>
        <w:t xml:space="preserve">е и </w:t>
      </w:r>
      <w:r w:rsidRPr="0029036F">
        <w:rPr>
          <w:sz w:val="28"/>
          <w:szCs w:val="28"/>
        </w:rPr>
        <w:t>пра</w:t>
      </w:r>
      <w:r w:rsidR="00016768">
        <w:rPr>
          <w:sz w:val="28"/>
          <w:szCs w:val="28"/>
        </w:rPr>
        <w:t>вовое, краткая характеристика которых представлена далее в таблице 1.</w:t>
      </w:r>
    </w:p>
    <w:p w:rsidR="00466FCB" w:rsidRPr="00466FCB" w:rsidRDefault="00466FCB" w:rsidP="00A45730">
      <w:pPr>
        <w:shd w:val="clear" w:color="auto" w:fill="FFFFFF"/>
        <w:ind w:left="1560" w:hanging="1560"/>
        <w:jc w:val="both"/>
        <w:rPr>
          <w:sz w:val="28"/>
          <w:szCs w:val="28"/>
        </w:rPr>
      </w:pPr>
      <w:r>
        <w:rPr>
          <w:sz w:val="28"/>
          <w:szCs w:val="28"/>
        </w:rPr>
        <w:t>Таблица 1 – Виды и способы государственного регулирования инновационной деятельност</w:t>
      </w:r>
      <w:r w:rsidR="00A45730">
        <w:rPr>
          <w:sz w:val="28"/>
          <w:szCs w:val="28"/>
        </w:rPr>
        <w:t>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466FCB" w:rsidTr="00F87BEC">
        <w:tc>
          <w:tcPr>
            <w:tcW w:w="2977" w:type="dxa"/>
            <w:vAlign w:val="center"/>
          </w:tcPr>
          <w:p w:rsidR="00466FCB" w:rsidRPr="00466FCB" w:rsidRDefault="00466FCB" w:rsidP="00466FCB">
            <w:pPr>
              <w:ind w:firstLine="0"/>
              <w:jc w:val="center"/>
              <w:rPr>
                <w:b/>
                <w:sz w:val="22"/>
                <w:szCs w:val="22"/>
              </w:rPr>
            </w:pPr>
            <w:r w:rsidRPr="00466FCB">
              <w:rPr>
                <w:b/>
                <w:sz w:val="22"/>
                <w:szCs w:val="22"/>
              </w:rPr>
              <w:t>Виды регулирования</w:t>
            </w:r>
          </w:p>
        </w:tc>
        <w:tc>
          <w:tcPr>
            <w:tcW w:w="6662" w:type="dxa"/>
            <w:vAlign w:val="center"/>
          </w:tcPr>
          <w:p w:rsidR="00466FCB" w:rsidRPr="00466FCB" w:rsidRDefault="00466FCB" w:rsidP="00466FCB">
            <w:pPr>
              <w:jc w:val="center"/>
              <w:rPr>
                <w:b/>
                <w:sz w:val="22"/>
                <w:szCs w:val="22"/>
              </w:rPr>
            </w:pPr>
            <w:r w:rsidRPr="00466FCB">
              <w:rPr>
                <w:b/>
                <w:sz w:val="22"/>
                <w:szCs w:val="22"/>
              </w:rPr>
              <w:t>Способы регулирования</w:t>
            </w:r>
          </w:p>
        </w:tc>
      </w:tr>
      <w:tr w:rsidR="00466FCB" w:rsidTr="00F87BEC">
        <w:tc>
          <w:tcPr>
            <w:tcW w:w="2977" w:type="dxa"/>
            <w:vAlign w:val="center"/>
          </w:tcPr>
          <w:p w:rsidR="00466FCB" w:rsidRPr="00466FCB" w:rsidRDefault="00466FCB" w:rsidP="00F87BEC">
            <w:pPr>
              <w:spacing w:line="240" w:lineRule="auto"/>
              <w:ind w:firstLine="0"/>
              <w:jc w:val="center"/>
              <w:rPr>
                <w:sz w:val="22"/>
                <w:szCs w:val="22"/>
              </w:rPr>
            </w:pPr>
            <w:r w:rsidRPr="00466FCB">
              <w:rPr>
                <w:sz w:val="22"/>
                <w:szCs w:val="22"/>
              </w:rPr>
              <w:t>Организационное регулирование инновационной</w:t>
            </w:r>
            <w:r w:rsidR="00F87BEC">
              <w:rPr>
                <w:sz w:val="22"/>
                <w:szCs w:val="22"/>
              </w:rPr>
              <w:t xml:space="preserve"> </w:t>
            </w:r>
            <w:r w:rsidRPr="00466FCB">
              <w:rPr>
                <w:sz w:val="22"/>
                <w:szCs w:val="22"/>
              </w:rPr>
              <w:t>деятельности</w:t>
            </w:r>
          </w:p>
        </w:tc>
        <w:tc>
          <w:tcPr>
            <w:tcW w:w="6662" w:type="dxa"/>
          </w:tcPr>
          <w:p w:rsidR="00466FCB" w:rsidRPr="00466FCB" w:rsidRDefault="00466FCB" w:rsidP="00466FCB">
            <w:pPr>
              <w:spacing w:line="240" w:lineRule="auto"/>
              <w:ind w:firstLine="35"/>
              <w:jc w:val="both"/>
              <w:rPr>
                <w:sz w:val="22"/>
                <w:szCs w:val="22"/>
              </w:rPr>
            </w:pPr>
            <w:r w:rsidRPr="00466FCB">
              <w:rPr>
                <w:sz w:val="22"/>
                <w:szCs w:val="22"/>
              </w:rPr>
              <w:t>-развитие инновационной инфраструктуры; -обеспечение приоритета инновационной деятельности;</w:t>
            </w:r>
          </w:p>
          <w:p w:rsidR="00466FCB" w:rsidRPr="00466FCB" w:rsidRDefault="00466FCB" w:rsidP="00466FCB">
            <w:pPr>
              <w:spacing w:line="240" w:lineRule="auto"/>
              <w:ind w:firstLine="35"/>
              <w:jc w:val="both"/>
              <w:rPr>
                <w:sz w:val="22"/>
                <w:szCs w:val="22"/>
              </w:rPr>
            </w:pPr>
            <w:r w:rsidRPr="00466FCB">
              <w:rPr>
                <w:sz w:val="22"/>
                <w:szCs w:val="22"/>
              </w:rPr>
              <w:t>-моральное поощрение авторов инноваций;</w:t>
            </w:r>
          </w:p>
          <w:p w:rsidR="00466FCB" w:rsidRPr="00466FCB" w:rsidRDefault="00466FCB" w:rsidP="00466FCB">
            <w:pPr>
              <w:spacing w:line="240" w:lineRule="auto"/>
              <w:ind w:firstLine="35"/>
              <w:jc w:val="both"/>
              <w:rPr>
                <w:sz w:val="22"/>
                <w:szCs w:val="22"/>
              </w:rPr>
            </w:pPr>
            <w:r w:rsidRPr="00466FCB">
              <w:rPr>
                <w:sz w:val="22"/>
                <w:szCs w:val="22"/>
              </w:rPr>
              <w:t xml:space="preserve">-содействие модернизации; </w:t>
            </w:r>
          </w:p>
          <w:p w:rsidR="00466FCB" w:rsidRPr="00466FCB" w:rsidRDefault="00466FCB" w:rsidP="00466FCB">
            <w:pPr>
              <w:spacing w:line="240" w:lineRule="auto"/>
              <w:ind w:firstLine="35"/>
              <w:jc w:val="both"/>
              <w:rPr>
                <w:sz w:val="22"/>
                <w:szCs w:val="22"/>
              </w:rPr>
            </w:pPr>
            <w:r w:rsidRPr="00466FCB">
              <w:rPr>
                <w:sz w:val="22"/>
                <w:szCs w:val="22"/>
              </w:rPr>
              <w:t>-развитие интеграционных процессов;</w:t>
            </w:r>
          </w:p>
          <w:p w:rsidR="00466FCB" w:rsidRPr="00466FCB" w:rsidRDefault="00466FCB" w:rsidP="00466FCB">
            <w:pPr>
              <w:spacing w:line="240" w:lineRule="auto"/>
              <w:ind w:firstLine="35"/>
              <w:jc w:val="both"/>
              <w:rPr>
                <w:sz w:val="22"/>
                <w:szCs w:val="22"/>
              </w:rPr>
            </w:pPr>
            <w:r w:rsidRPr="00466FCB">
              <w:rPr>
                <w:sz w:val="22"/>
                <w:szCs w:val="22"/>
              </w:rPr>
              <w:t>-развитие международных связей.</w:t>
            </w:r>
          </w:p>
        </w:tc>
      </w:tr>
      <w:tr w:rsidR="00466FCB" w:rsidTr="00F87BEC">
        <w:tc>
          <w:tcPr>
            <w:tcW w:w="2977" w:type="dxa"/>
            <w:vAlign w:val="center"/>
          </w:tcPr>
          <w:p w:rsidR="00466FCB" w:rsidRPr="00466FCB" w:rsidRDefault="00F87BEC" w:rsidP="00F87BEC">
            <w:pPr>
              <w:spacing w:line="240" w:lineRule="auto"/>
              <w:ind w:firstLine="0"/>
              <w:jc w:val="center"/>
              <w:rPr>
                <w:sz w:val="22"/>
                <w:szCs w:val="22"/>
              </w:rPr>
            </w:pPr>
            <w:r>
              <w:rPr>
                <w:sz w:val="22"/>
                <w:szCs w:val="22"/>
              </w:rPr>
              <w:t xml:space="preserve">Экономическое </w:t>
            </w:r>
            <w:r w:rsidR="00466FCB" w:rsidRPr="00466FCB">
              <w:rPr>
                <w:sz w:val="22"/>
                <w:szCs w:val="22"/>
              </w:rPr>
              <w:t>и финансовое регулирование инновационной деятельности</w:t>
            </w:r>
          </w:p>
        </w:tc>
        <w:tc>
          <w:tcPr>
            <w:tcW w:w="6662" w:type="dxa"/>
          </w:tcPr>
          <w:p w:rsidR="00466FCB" w:rsidRPr="00466FCB" w:rsidRDefault="00466FCB" w:rsidP="00466FCB">
            <w:pPr>
              <w:spacing w:line="240" w:lineRule="auto"/>
              <w:ind w:firstLine="35"/>
              <w:jc w:val="both"/>
              <w:rPr>
                <w:sz w:val="22"/>
                <w:szCs w:val="22"/>
              </w:rPr>
            </w:pPr>
            <w:r w:rsidRPr="00466FCB">
              <w:rPr>
                <w:sz w:val="22"/>
                <w:szCs w:val="22"/>
              </w:rPr>
              <w:t>-развитие предложения инноваций;</w:t>
            </w:r>
          </w:p>
          <w:p w:rsidR="00466FCB" w:rsidRPr="00466FCB" w:rsidRDefault="00466FCB" w:rsidP="00466FCB">
            <w:pPr>
              <w:spacing w:line="240" w:lineRule="auto"/>
              <w:ind w:firstLine="35"/>
              <w:jc w:val="both"/>
              <w:rPr>
                <w:sz w:val="22"/>
                <w:szCs w:val="22"/>
              </w:rPr>
            </w:pPr>
            <w:r w:rsidRPr="00466FCB">
              <w:rPr>
                <w:sz w:val="22"/>
                <w:szCs w:val="22"/>
              </w:rPr>
              <w:t>-расширение спроса на инновации;</w:t>
            </w:r>
          </w:p>
          <w:p w:rsidR="00466FCB" w:rsidRPr="00466FCB" w:rsidRDefault="00466FCB" w:rsidP="00466FCB">
            <w:pPr>
              <w:spacing w:line="240" w:lineRule="auto"/>
              <w:ind w:firstLine="35"/>
              <w:jc w:val="both"/>
              <w:rPr>
                <w:sz w:val="22"/>
                <w:szCs w:val="22"/>
              </w:rPr>
            </w:pPr>
            <w:r w:rsidRPr="00466FCB">
              <w:rPr>
                <w:sz w:val="22"/>
                <w:szCs w:val="22"/>
              </w:rPr>
              <w:t>-содействие конкуренции в инновационной сфере;</w:t>
            </w:r>
          </w:p>
          <w:p w:rsidR="00466FCB" w:rsidRPr="00466FCB" w:rsidRDefault="00466FCB" w:rsidP="00466FCB">
            <w:pPr>
              <w:spacing w:line="240" w:lineRule="auto"/>
              <w:ind w:firstLine="35"/>
              <w:jc w:val="both"/>
              <w:rPr>
                <w:sz w:val="22"/>
                <w:szCs w:val="22"/>
              </w:rPr>
            </w:pPr>
            <w:r w:rsidRPr="00466FCB">
              <w:rPr>
                <w:sz w:val="22"/>
                <w:szCs w:val="22"/>
              </w:rPr>
              <w:t>-развитие предпринимательства;</w:t>
            </w:r>
          </w:p>
          <w:p w:rsidR="00466FCB" w:rsidRPr="00466FCB" w:rsidRDefault="00466FCB" w:rsidP="00466FCB">
            <w:pPr>
              <w:spacing w:line="240" w:lineRule="auto"/>
              <w:ind w:firstLine="35"/>
              <w:jc w:val="both"/>
              <w:rPr>
                <w:sz w:val="22"/>
                <w:szCs w:val="22"/>
              </w:rPr>
            </w:pPr>
            <w:r w:rsidRPr="00466FCB">
              <w:rPr>
                <w:sz w:val="22"/>
                <w:szCs w:val="22"/>
              </w:rPr>
              <w:t>-обеспечение занятости в инновационной сфере;</w:t>
            </w:r>
          </w:p>
          <w:p w:rsidR="00466FCB" w:rsidRPr="00466FCB" w:rsidRDefault="00466FCB" w:rsidP="00466FCB">
            <w:pPr>
              <w:spacing w:line="240" w:lineRule="auto"/>
              <w:ind w:firstLine="35"/>
              <w:jc w:val="both"/>
              <w:rPr>
                <w:sz w:val="22"/>
                <w:szCs w:val="22"/>
              </w:rPr>
            </w:pPr>
            <w:r w:rsidRPr="00466FCB">
              <w:rPr>
                <w:sz w:val="22"/>
                <w:szCs w:val="22"/>
              </w:rPr>
              <w:t xml:space="preserve">-развитие лизинга наукоемкой продукции </w:t>
            </w:r>
          </w:p>
          <w:p w:rsidR="00466FCB" w:rsidRPr="00466FCB" w:rsidRDefault="00466FCB" w:rsidP="00466FCB">
            <w:pPr>
              <w:spacing w:line="240" w:lineRule="auto"/>
              <w:ind w:firstLine="35"/>
              <w:jc w:val="both"/>
              <w:rPr>
                <w:sz w:val="22"/>
                <w:szCs w:val="22"/>
              </w:rPr>
            </w:pPr>
            <w:r w:rsidRPr="00466FCB">
              <w:rPr>
                <w:sz w:val="22"/>
                <w:szCs w:val="22"/>
              </w:rPr>
              <w:t>инвестиции в инновации, повышение их эффективности;</w:t>
            </w:r>
          </w:p>
          <w:p w:rsidR="00466FCB" w:rsidRPr="00466FCB" w:rsidRDefault="00466FCB" w:rsidP="00466FCB">
            <w:pPr>
              <w:spacing w:line="240" w:lineRule="auto"/>
              <w:ind w:firstLine="35"/>
              <w:jc w:val="both"/>
              <w:rPr>
                <w:sz w:val="22"/>
                <w:szCs w:val="22"/>
              </w:rPr>
            </w:pPr>
            <w:r w:rsidRPr="00466FCB">
              <w:rPr>
                <w:sz w:val="22"/>
                <w:szCs w:val="22"/>
              </w:rPr>
              <w:t>-создание благоприятного инвестиционного климата.</w:t>
            </w:r>
          </w:p>
        </w:tc>
      </w:tr>
      <w:tr w:rsidR="00466FCB" w:rsidTr="00F87BEC">
        <w:tc>
          <w:tcPr>
            <w:tcW w:w="2977" w:type="dxa"/>
            <w:vAlign w:val="center"/>
          </w:tcPr>
          <w:p w:rsidR="00466FCB" w:rsidRPr="00466FCB" w:rsidRDefault="00466FCB" w:rsidP="00F87BEC">
            <w:pPr>
              <w:spacing w:line="240" w:lineRule="auto"/>
              <w:ind w:firstLine="0"/>
              <w:jc w:val="center"/>
              <w:rPr>
                <w:sz w:val="22"/>
                <w:szCs w:val="22"/>
              </w:rPr>
            </w:pPr>
            <w:r w:rsidRPr="00466FCB">
              <w:rPr>
                <w:sz w:val="22"/>
                <w:szCs w:val="22"/>
              </w:rPr>
              <w:t>Нормативно-правовое регулирование инновационной деятельности</w:t>
            </w:r>
          </w:p>
        </w:tc>
        <w:tc>
          <w:tcPr>
            <w:tcW w:w="6662" w:type="dxa"/>
          </w:tcPr>
          <w:p w:rsidR="00466FCB" w:rsidRPr="00466FCB" w:rsidRDefault="00466FCB" w:rsidP="00466FCB">
            <w:pPr>
              <w:spacing w:line="240" w:lineRule="auto"/>
              <w:ind w:firstLine="35"/>
              <w:jc w:val="both"/>
              <w:rPr>
                <w:sz w:val="22"/>
                <w:szCs w:val="22"/>
              </w:rPr>
            </w:pPr>
            <w:r w:rsidRPr="00466FCB">
              <w:rPr>
                <w:sz w:val="22"/>
                <w:szCs w:val="22"/>
              </w:rPr>
              <w:t>-охрана прав и интересов субъектов инновационной деятельности;</w:t>
            </w:r>
          </w:p>
          <w:p w:rsidR="00466FCB" w:rsidRPr="00466FCB" w:rsidRDefault="00466FCB" w:rsidP="00466FCB">
            <w:pPr>
              <w:spacing w:line="240" w:lineRule="auto"/>
              <w:ind w:firstLine="35"/>
              <w:jc w:val="both"/>
              <w:rPr>
                <w:sz w:val="22"/>
                <w:szCs w:val="22"/>
              </w:rPr>
            </w:pPr>
            <w:r w:rsidRPr="00466FCB">
              <w:rPr>
                <w:sz w:val="22"/>
                <w:szCs w:val="22"/>
              </w:rPr>
              <w:t>-охрана прав владения, пользования и распоряжения инновациями;</w:t>
            </w:r>
          </w:p>
          <w:p w:rsidR="00466FCB" w:rsidRPr="00466FCB" w:rsidRDefault="00466FCB" w:rsidP="00466FCB">
            <w:pPr>
              <w:spacing w:line="240" w:lineRule="auto"/>
              <w:ind w:firstLine="35"/>
              <w:jc w:val="both"/>
              <w:rPr>
                <w:sz w:val="22"/>
                <w:szCs w:val="22"/>
              </w:rPr>
            </w:pPr>
            <w:r w:rsidRPr="00466FCB">
              <w:rPr>
                <w:sz w:val="22"/>
                <w:szCs w:val="22"/>
              </w:rPr>
              <w:t>-защита промышленной, интеллектуальной собственности;</w:t>
            </w:r>
          </w:p>
          <w:p w:rsidR="00466FCB" w:rsidRPr="00466FCB" w:rsidRDefault="00466FCB" w:rsidP="00466FCB">
            <w:pPr>
              <w:spacing w:line="240" w:lineRule="auto"/>
              <w:ind w:firstLine="35"/>
              <w:jc w:val="both"/>
              <w:rPr>
                <w:sz w:val="22"/>
                <w:szCs w:val="22"/>
              </w:rPr>
            </w:pPr>
            <w:r w:rsidRPr="00466FCB">
              <w:rPr>
                <w:sz w:val="22"/>
                <w:szCs w:val="22"/>
              </w:rPr>
              <w:t>-развитие договорных отношений.</w:t>
            </w:r>
          </w:p>
        </w:tc>
      </w:tr>
    </w:tbl>
    <w:p w:rsidR="00F87BEC" w:rsidRDefault="00F87BEC" w:rsidP="00405071">
      <w:pPr>
        <w:shd w:val="clear" w:color="auto" w:fill="FFFFFF"/>
        <w:ind w:firstLine="585"/>
        <w:jc w:val="both"/>
        <w:rPr>
          <w:sz w:val="28"/>
          <w:szCs w:val="28"/>
        </w:rPr>
      </w:pPr>
    </w:p>
    <w:p w:rsidR="00405071" w:rsidRPr="00164443" w:rsidRDefault="00405071" w:rsidP="00405071">
      <w:pPr>
        <w:shd w:val="clear" w:color="auto" w:fill="FFFFFF"/>
        <w:ind w:firstLine="585"/>
        <w:jc w:val="both"/>
        <w:rPr>
          <w:sz w:val="28"/>
          <w:szCs w:val="28"/>
        </w:rPr>
      </w:pPr>
      <w:r w:rsidRPr="00164443">
        <w:rPr>
          <w:sz w:val="28"/>
          <w:szCs w:val="28"/>
        </w:rPr>
        <w:t xml:space="preserve">Методы воздействия государства в области инноваций можно подразделить на прямые и косвенные. Соотношение их определяется экономической ситуацией в стране и выбранной в связи с этим концепцией государственного регулирования. </w:t>
      </w:r>
      <w:r w:rsidR="00F87BEC">
        <w:rPr>
          <w:rStyle w:val="ae"/>
          <w:sz w:val="28"/>
          <w:szCs w:val="28"/>
        </w:rPr>
        <w:footnoteReference w:id="3"/>
      </w:r>
    </w:p>
    <w:p w:rsidR="00016768" w:rsidRDefault="00405071" w:rsidP="00405071">
      <w:pPr>
        <w:shd w:val="clear" w:color="auto" w:fill="FFFFFF"/>
        <w:ind w:firstLine="585"/>
        <w:jc w:val="both"/>
        <w:rPr>
          <w:sz w:val="28"/>
          <w:szCs w:val="28"/>
        </w:rPr>
      </w:pPr>
      <w:r w:rsidRPr="00405071">
        <w:rPr>
          <w:i/>
          <w:sz w:val="28"/>
          <w:szCs w:val="28"/>
        </w:rPr>
        <w:t>Прямые методы</w:t>
      </w:r>
      <w:r w:rsidRPr="00164443">
        <w:rPr>
          <w:sz w:val="28"/>
          <w:szCs w:val="28"/>
        </w:rPr>
        <w:t xml:space="preserve"> государственного регулирования инновационного процесса осуществляются преимущественно в двух формах: административно -ведомственной и программно-целевой. </w:t>
      </w:r>
    </w:p>
    <w:p w:rsidR="00405071" w:rsidRPr="00164443" w:rsidRDefault="00405071" w:rsidP="00405071">
      <w:pPr>
        <w:shd w:val="clear" w:color="auto" w:fill="FFFFFF"/>
        <w:ind w:firstLine="585"/>
        <w:jc w:val="both"/>
        <w:rPr>
          <w:sz w:val="28"/>
          <w:szCs w:val="28"/>
        </w:rPr>
      </w:pPr>
      <w:r w:rsidRPr="00164443">
        <w:rPr>
          <w:sz w:val="28"/>
          <w:szCs w:val="28"/>
        </w:rPr>
        <w:t>Административно-ведомственная форма проявляется в виде прямого финансирования, осуществляемого в соответствии со специальными законами, принимаемыми с целью непосредственного содействия инновациям.</w:t>
      </w:r>
    </w:p>
    <w:p w:rsidR="00405071" w:rsidRPr="00164443" w:rsidRDefault="00405071" w:rsidP="00405071">
      <w:pPr>
        <w:shd w:val="clear" w:color="auto" w:fill="FFFFFF"/>
        <w:ind w:firstLine="585"/>
        <w:jc w:val="both"/>
        <w:rPr>
          <w:sz w:val="28"/>
          <w:szCs w:val="28"/>
        </w:rPr>
      </w:pPr>
      <w:r w:rsidRPr="00164443">
        <w:rPr>
          <w:sz w:val="28"/>
          <w:szCs w:val="28"/>
        </w:rPr>
        <w:t>Программно-целевая форма государственного регулирования инноваций предполагает контрактное финансирование последних посредством государственных целевых программ поддержки нововведений, в том числе в малых наукоемких фирмах. Создается система государственных контрактов на приобретение тех или иных новшеств (товаров, технологических процессов, услуг), и фирмам предоставляются кредитные льготы д</w:t>
      </w:r>
      <w:r>
        <w:rPr>
          <w:sz w:val="28"/>
          <w:szCs w:val="28"/>
        </w:rPr>
        <w:t xml:space="preserve">ля осуществления нововведений. </w:t>
      </w:r>
    </w:p>
    <w:p w:rsidR="00405071" w:rsidRPr="00164443" w:rsidRDefault="00405071" w:rsidP="00405071">
      <w:pPr>
        <w:shd w:val="clear" w:color="auto" w:fill="FFFFFF"/>
        <w:ind w:right="15" w:firstLine="585"/>
        <w:jc w:val="both"/>
        <w:rPr>
          <w:sz w:val="28"/>
          <w:szCs w:val="28"/>
        </w:rPr>
      </w:pPr>
      <w:r w:rsidRPr="00164443">
        <w:rPr>
          <w:sz w:val="28"/>
          <w:szCs w:val="28"/>
        </w:rPr>
        <w:t>Контрактное финансирование представляет собой один из элементов распространенной в настоящее время системы контрактных отношений -договоров между заказчиками и подрядчиками.</w:t>
      </w:r>
    </w:p>
    <w:p w:rsidR="00405071" w:rsidRPr="00164443" w:rsidRDefault="00405071" w:rsidP="00405071">
      <w:pPr>
        <w:shd w:val="clear" w:color="auto" w:fill="FFFFFF"/>
        <w:ind w:firstLine="585"/>
        <w:jc w:val="both"/>
        <w:rPr>
          <w:sz w:val="28"/>
          <w:szCs w:val="28"/>
        </w:rPr>
      </w:pPr>
      <w:r w:rsidRPr="00164443">
        <w:rPr>
          <w:sz w:val="28"/>
          <w:szCs w:val="28"/>
        </w:rPr>
        <w:t>В системе прямых методов воздействия государства на инновационный процесс важное место занимают мероприятия, стимулирующие кооперацию промышленных предприятий в области нововведений и кооперацию университетов с промышленностью. Вторая из этих форм кооперации вызвана необходимостью, с одной стороны, доведения передовых научных идей до стадии их коммерческой реализации, с другой - создания условий для заинтересованности промышленности в финансировании исследований.</w:t>
      </w:r>
    </w:p>
    <w:p w:rsidR="00405071" w:rsidRPr="00164443" w:rsidRDefault="00405071" w:rsidP="00405071">
      <w:pPr>
        <w:shd w:val="clear" w:color="auto" w:fill="FFFFFF"/>
        <w:ind w:firstLine="585"/>
        <w:jc w:val="both"/>
        <w:rPr>
          <w:sz w:val="28"/>
          <w:szCs w:val="28"/>
        </w:rPr>
      </w:pPr>
      <w:r w:rsidRPr="00164443">
        <w:rPr>
          <w:sz w:val="28"/>
          <w:szCs w:val="28"/>
        </w:rPr>
        <w:t>В этом направлении государственной инновационной политики проявляется ее ориентация на наличную новизну промышленных инноваций, что нередко является вторичным при реализации интересов промышленных предприятий, решающих производственные и коммерческие задачи.</w:t>
      </w:r>
    </w:p>
    <w:p w:rsidR="00405071" w:rsidRPr="00164443" w:rsidRDefault="00405071" w:rsidP="00405071">
      <w:pPr>
        <w:shd w:val="clear" w:color="auto" w:fill="FFFFFF"/>
        <w:ind w:right="45" w:firstLine="585"/>
        <w:jc w:val="both"/>
        <w:rPr>
          <w:sz w:val="28"/>
          <w:szCs w:val="28"/>
        </w:rPr>
      </w:pPr>
      <w:r w:rsidRPr="00164443">
        <w:rPr>
          <w:spacing w:val="-3"/>
          <w:sz w:val="28"/>
          <w:szCs w:val="28"/>
        </w:rPr>
        <w:t xml:space="preserve">В государственном регулировании инновационных процессов важную роль </w:t>
      </w:r>
      <w:r w:rsidRPr="00164443">
        <w:rPr>
          <w:sz w:val="28"/>
          <w:szCs w:val="28"/>
        </w:rPr>
        <w:t>играют и косвенные методы.</w:t>
      </w:r>
    </w:p>
    <w:p w:rsidR="00405071" w:rsidRPr="00164443" w:rsidRDefault="00405071" w:rsidP="00405071">
      <w:pPr>
        <w:shd w:val="clear" w:color="auto" w:fill="FFFFFF"/>
        <w:ind w:right="30" w:firstLine="600"/>
        <w:jc w:val="both"/>
        <w:rPr>
          <w:sz w:val="28"/>
          <w:szCs w:val="28"/>
        </w:rPr>
      </w:pPr>
      <w:r w:rsidRPr="00405071">
        <w:rPr>
          <w:i/>
          <w:sz w:val="28"/>
          <w:szCs w:val="28"/>
        </w:rPr>
        <w:t>Косвенные методы</w:t>
      </w:r>
      <w:r w:rsidRPr="00164443">
        <w:rPr>
          <w:sz w:val="28"/>
          <w:szCs w:val="28"/>
        </w:rPr>
        <w:t xml:space="preserve">, используемые в реализации государственной инновационной политики, наделены с одной стороны, на стимулирование </w:t>
      </w:r>
      <w:r w:rsidRPr="00164443">
        <w:rPr>
          <w:spacing w:val="-4"/>
          <w:sz w:val="28"/>
          <w:szCs w:val="28"/>
        </w:rPr>
        <w:t xml:space="preserve">инновационных процессов, а с другой - на создание благоприятного (социального, </w:t>
      </w:r>
      <w:r w:rsidRPr="00164443">
        <w:rPr>
          <w:sz w:val="28"/>
          <w:szCs w:val="28"/>
        </w:rPr>
        <w:t>экономического, психологического) климата</w:t>
      </w:r>
      <w:r>
        <w:rPr>
          <w:sz w:val="28"/>
          <w:szCs w:val="28"/>
        </w:rPr>
        <w:t xml:space="preserve"> для новаторской деятельности. </w:t>
      </w:r>
    </w:p>
    <w:p w:rsidR="00405071" w:rsidRPr="00164443" w:rsidRDefault="00405071" w:rsidP="00405071">
      <w:pPr>
        <w:shd w:val="clear" w:color="auto" w:fill="FFFFFF"/>
        <w:ind w:right="30" w:firstLine="585"/>
        <w:jc w:val="both"/>
        <w:rPr>
          <w:sz w:val="28"/>
          <w:szCs w:val="28"/>
        </w:rPr>
      </w:pPr>
      <w:r w:rsidRPr="00164443">
        <w:rPr>
          <w:spacing w:val="-2"/>
          <w:sz w:val="28"/>
          <w:szCs w:val="28"/>
        </w:rPr>
        <w:t xml:space="preserve">Состав, структура и содержание косвенных методов государственного </w:t>
      </w:r>
      <w:r w:rsidRPr="00164443">
        <w:rPr>
          <w:sz w:val="28"/>
          <w:szCs w:val="28"/>
        </w:rPr>
        <w:t>регулирования инновационн</w:t>
      </w:r>
      <w:r>
        <w:rPr>
          <w:sz w:val="28"/>
          <w:szCs w:val="28"/>
        </w:rPr>
        <w:t xml:space="preserve">ой деятельности </w:t>
      </w:r>
      <w:r w:rsidRPr="00164443">
        <w:rPr>
          <w:sz w:val="28"/>
          <w:szCs w:val="28"/>
        </w:rPr>
        <w:t>достаточно разнообразны.</w:t>
      </w:r>
    </w:p>
    <w:p w:rsidR="00405071" w:rsidRDefault="00405071" w:rsidP="00405071">
      <w:pPr>
        <w:shd w:val="clear" w:color="auto" w:fill="FFFFFF"/>
        <w:ind w:left="15" w:firstLine="585"/>
        <w:jc w:val="both"/>
        <w:rPr>
          <w:spacing w:val="-1"/>
          <w:sz w:val="28"/>
          <w:szCs w:val="28"/>
        </w:rPr>
      </w:pPr>
      <w:r w:rsidRPr="00164443">
        <w:rPr>
          <w:sz w:val="28"/>
          <w:szCs w:val="28"/>
        </w:rPr>
        <w:t xml:space="preserve">К косвенным методам следует отнести налоговые льготы и скидки, </w:t>
      </w:r>
      <w:r w:rsidRPr="00164443">
        <w:rPr>
          <w:spacing w:val="-1"/>
          <w:sz w:val="28"/>
          <w:szCs w:val="28"/>
        </w:rPr>
        <w:t xml:space="preserve">кредитные льготы. Налоговые льготы и скидки находят проявление: </w:t>
      </w:r>
    </w:p>
    <w:p w:rsidR="00405071" w:rsidRDefault="00405071" w:rsidP="00405071">
      <w:pPr>
        <w:shd w:val="clear" w:color="auto" w:fill="FFFFFF"/>
        <w:ind w:left="15" w:firstLine="585"/>
        <w:jc w:val="both"/>
        <w:rPr>
          <w:spacing w:val="-4"/>
          <w:sz w:val="28"/>
          <w:szCs w:val="28"/>
        </w:rPr>
      </w:pPr>
      <w:r w:rsidRPr="00164443">
        <w:rPr>
          <w:sz w:val="28"/>
          <w:szCs w:val="28"/>
        </w:rPr>
        <w:t xml:space="preserve">-в освобождении от налогообложения той части прибыли предприятий и организаций. которая направляется на проведение перспективных </w:t>
      </w:r>
      <w:r w:rsidRPr="00164443">
        <w:rPr>
          <w:spacing w:val="-4"/>
          <w:sz w:val="28"/>
          <w:szCs w:val="28"/>
        </w:rPr>
        <w:t>инновационных разработок, создание научно-технического задела</w:t>
      </w:r>
      <w:r>
        <w:rPr>
          <w:spacing w:val="-4"/>
          <w:sz w:val="28"/>
          <w:szCs w:val="28"/>
        </w:rPr>
        <w:t>;</w:t>
      </w:r>
    </w:p>
    <w:p w:rsidR="00405071" w:rsidRPr="00164443" w:rsidRDefault="00405071" w:rsidP="00405071">
      <w:pPr>
        <w:shd w:val="clear" w:color="auto" w:fill="FFFFFF"/>
        <w:ind w:left="15" w:firstLine="585"/>
        <w:jc w:val="both"/>
        <w:rPr>
          <w:sz w:val="28"/>
          <w:szCs w:val="28"/>
        </w:rPr>
      </w:pPr>
      <w:r w:rsidRPr="00164443">
        <w:rPr>
          <w:sz w:val="28"/>
          <w:szCs w:val="28"/>
        </w:rPr>
        <w:t xml:space="preserve">-исключении валютных средств научных организаций и вузов из числа налогооблагаемых доходов, полненных от реализации научно-технической </w:t>
      </w:r>
      <w:r w:rsidRPr="00164443">
        <w:rPr>
          <w:spacing w:val="-3"/>
          <w:sz w:val="28"/>
          <w:szCs w:val="28"/>
        </w:rPr>
        <w:t>(инно</w:t>
      </w:r>
      <w:r>
        <w:rPr>
          <w:spacing w:val="-3"/>
          <w:sz w:val="28"/>
          <w:szCs w:val="28"/>
        </w:rPr>
        <w:t>вационной) п</w:t>
      </w:r>
      <w:r w:rsidRPr="00164443">
        <w:rPr>
          <w:spacing w:val="-3"/>
          <w:sz w:val="28"/>
          <w:szCs w:val="28"/>
        </w:rPr>
        <w:t>родукции и направленных на приобретение специального обо</w:t>
      </w:r>
      <w:r w:rsidRPr="00164443">
        <w:rPr>
          <w:spacing w:val="-3"/>
          <w:sz w:val="28"/>
          <w:szCs w:val="28"/>
        </w:rPr>
        <w:softHyphen/>
      </w:r>
      <w:r w:rsidRPr="00164443">
        <w:rPr>
          <w:sz w:val="28"/>
          <w:szCs w:val="28"/>
        </w:rPr>
        <w:t>рудования и уникальных приборов;</w:t>
      </w:r>
    </w:p>
    <w:p w:rsidR="00405071" w:rsidRPr="00164443" w:rsidRDefault="00405071" w:rsidP="00405071">
      <w:pPr>
        <w:shd w:val="clear" w:color="auto" w:fill="FFFFFF"/>
        <w:ind w:left="15" w:right="15"/>
        <w:jc w:val="both"/>
        <w:rPr>
          <w:sz w:val="28"/>
          <w:szCs w:val="28"/>
        </w:rPr>
      </w:pPr>
      <w:r w:rsidRPr="00164443">
        <w:rPr>
          <w:spacing w:val="-1"/>
          <w:sz w:val="28"/>
          <w:szCs w:val="28"/>
        </w:rPr>
        <w:t>-снижении ставок налога на добавленн</w:t>
      </w:r>
      <w:r>
        <w:rPr>
          <w:spacing w:val="-1"/>
          <w:sz w:val="28"/>
          <w:szCs w:val="28"/>
        </w:rPr>
        <w:t>ую</w:t>
      </w:r>
      <w:r w:rsidRPr="00164443">
        <w:rPr>
          <w:spacing w:val="-1"/>
          <w:sz w:val="28"/>
          <w:szCs w:val="28"/>
        </w:rPr>
        <w:t xml:space="preserve"> стоимость, имущество и землю для </w:t>
      </w:r>
      <w:r w:rsidRPr="00164443">
        <w:rPr>
          <w:sz w:val="28"/>
          <w:szCs w:val="28"/>
        </w:rPr>
        <w:t>научно-технических организаций;</w:t>
      </w:r>
    </w:p>
    <w:p w:rsidR="00405071" w:rsidRPr="00164443" w:rsidRDefault="00405071" w:rsidP="00405071">
      <w:pPr>
        <w:shd w:val="clear" w:color="auto" w:fill="FFFFFF"/>
        <w:ind w:left="15" w:right="15"/>
        <w:jc w:val="both"/>
        <w:rPr>
          <w:sz w:val="28"/>
          <w:szCs w:val="28"/>
        </w:rPr>
      </w:pPr>
      <w:r w:rsidRPr="00164443">
        <w:rPr>
          <w:spacing w:val="-1"/>
          <w:sz w:val="28"/>
          <w:szCs w:val="28"/>
        </w:rPr>
        <w:t xml:space="preserve">-уменьшении в течение определенного периода налогооблагаемой прибыли, </w:t>
      </w:r>
      <w:r w:rsidRPr="00164443">
        <w:rPr>
          <w:spacing w:val="-2"/>
          <w:sz w:val="28"/>
          <w:szCs w:val="28"/>
        </w:rPr>
        <w:t xml:space="preserve">получаемой предприятиями (фирмами) от использования изобретений и других </w:t>
      </w:r>
      <w:r w:rsidRPr="00164443">
        <w:rPr>
          <w:sz w:val="28"/>
          <w:szCs w:val="28"/>
        </w:rPr>
        <w:t>новшеств.</w:t>
      </w:r>
    </w:p>
    <w:p w:rsidR="00405071" w:rsidRPr="00164443" w:rsidRDefault="00405071" w:rsidP="00405071">
      <w:pPr>
        <w:shd w:val="clear" w:color="auto" w:fill="FFFFFF"/>
        <w:ind w:right="15" w:firstLine="585"/>
        <w:jc w:val="both"/>
        <w:rPr>
          <w:sz w:val="28"/>
          <w:szCs w:val="28"/>
        </w:rPr>
      </w:pPr>
      <w:r w:rsidRPr="00164443">
        <w:rPr>
          <w:spacing w:val="-1"/>
          <w:sz w:val="28"/>
          <w:szCs w:val="28"/>
        </w:rPr>
        <w:t xml:space="preserve">Эффективными при определенных условиях могут быть такие косвенные </w:t>
      </w:r>
      <w:r w:rsidRPr="00164443">
        <w:rPr>
          <w:spacing w:val="-2"/>
          <w:sz w:val="28"/>
          <w:szCs w:val="28"/>
        </w:rPr>
        <w:t xml:space="preserve">меры государственного регулирования инноваций, как кредитные льготы, т. е. </w:t>
      </w:r>
      <w:r w:rsidRPr="00164443">
        <w:rPr>
          <w:sz w:val="28"/>
          <w:szCs w:val="28"/>
        </w:rPr>
        <w:t xml:space="preserve">предоставление кредитов (например, с низкой процентной ставкой) </w:t>
      </w:r>
      <w:r w:rsidRPr="00164443">
        <w:rPr>
          <w:spacing w:val="-4"/>
          <w:sz w:val="28"/>
          <w:szCs w:val="28"/>
        </w:rPr>
        <w:t xml:space="preserve">предприятиям, акционерным обществам и фирмам - потенциальным потребителям </w:t>
      </w:r>
      <w:r w:rsidRPr="00164443">
        <w:rPr>
          <w:sz w:val="28"/>
          <w:szCs w:val="28"/>
        </w:rPr>
        <w:t>результатов инновационных разработок, нововведений.</w:t>
      </w:r>
      <w:r w:rsidR="00F87BEC">
        <w:rPr>
          <w:rStyle w:val="ae"/>
          <w:sz w:val="28"/>
          <w:szCs w:val="28"/>
        </w:rPr>
        <w:footnoteReference w:id="4"/>
      </w:r>
    </w:p>
    <w:p w:rsidR="007972EA" w:rsidRPr="00BB10B5" w:rsidRDefault="007972EA" w:rsidP="007972EA">
      <w:pPr>
        <w:ind w:firstLine="708"/>
        <w:jc w:val="both"/>
        <w:rPr>
          <w:sz w:val="28"/>
          <w:szCs w:val="28"/>
        </w:rPr>
      </w:pPr>
      <w:r w:rsidRPr="00BB10B5">
        <w:rPr>
          <w:sz w:val="28"/>
          <w:szCs w:val="28"/>
        </w:rPr>
        <w:t>Высш</w:t>
      </w:r>
      <w:r>
        <w:rPr>
          <w:sz w:val="28"/>
          <w:szCs w:val="28"/>
        </w:rPr>
        <w:t xml:space="preserve">ей </w:t>
      </w:r>
      <w:r w:rsidRPr="00BB10B5">
        <w:rPr>
          <w:sz w:val="28"/>
          <w:szCs w:val="28"/>
        </w:rPr>
        <w:t>форм</w:t>
      </w:r>
      <w:r>
        <w:rPr>
          <w:sz w:val="28"/>
          <w:szCs w:val="28"/>
        </w:rPr>
        <w:t xml:space="preserve">ой </w:t>
      </w:r>
      <w:r w:rsidRPr="00BB10B5">
        <w:rPr>
          <w:sz w:val="28"/>
          <w:szCs w:val="28"/>
        </w:rPr>
        <w:t xml:space="preserve">регулятивной деятельности </w:t>
      </w:r>
      <w:r>
        <w:rPr>
          <w:sz w:val="28"/>
          <w:szCs w:val="28"/>
        </w:rPr>
        <w:t>является</w:t>
      </w:r>
      <w:r w:rsidRPr="00BB10B5">
        <w:rPr>
          <w:sz w:val="28"/>
          <w:szCs w:val="28"/>
        </w:rPr>
        <w:t xml:space="preserve"> выработка и проведение инновационной политики, управление инновационной деятельностью. Такая политика разрабатывается на основе утверждения приоритетного значения инновационной деятельности для современного общественного развития.</w:t>
      </w:r>
    </w:p>
    <w:p w:rsidR="007972EA" w:rsidRPr="00BB10B5" w:rsidRDefault="007972EA" w:rsidP="007972EA">
      <w:pPr>
        <w:ind w:firstLine="708"/>
        <w:jc w:val="both"/>
        <w:rPr>
          <w:sz w:val="28"/>
          <w:szCs w:val="28"/>
        </w:rPr>
      </w:pPr>
      <w:r w:rsidRPr="00BB10B5">
        <w:rPr>
          <w:sz w:val="28"/>
          <w:szCs w:val="28"/>
        </w:rPr>
        <w:t>Регулирование инновационной деятельности происходит на базе:</w:t>
      </w:r>
    </w:p>
    <w:p w:rsidR="007972EA" w:rsidRPr="00BB10B5" w:rsidRDefault="007972EA" w:rsidP="007972EA">
      <w:pPr>
        <w:jc w:val="both"/>
        <w:rPr>
          <w:sz w:val="28"/>
          <w:szCs w:val="28"/>
        </w:rPr>
      </w:pPr>
      <w:r w:rsidRPr="00BB10B5">
        <w:rPr>
          <w:sz w:val="28"/>
          <w:szCs w:val="28"/>
        </w:rPr>
        <w:t>- инновационных прогнозов</w:t>
      </w:r>
      <w:r>
        <w:rPr>
          <w:sz w:val="28"/>
          <w:szCs w:val="28"/>
        </w:rPr>
        <w:t>;</w:t>
      </w:r>
    </w:p>
    <w:p w:rsidR="007972EA" w:rsidRPr="00BB10B5" w:rsidRDefault="007972EA" w:rsidP="007972EA">
      <w:pPr>
        <w:jc w:val="both"/>
        <w:rPr>
          <w:sz w:val="28"/>
          <w:szCs w:val="28"/>
        </w:rPr>
      </w:pPr>
      <w:r w:rsidRPr="00BB10B5">
        <w:rPr>
          <w:sz w:val="28"/>
          <w:szCs w:val="28"/>
        </w:rPr>
        <w:t>- инновационных стратегий</w:t>
      </w:r>
      <w:r>
        <w:rPr>
          <w:sz w:val="28"/>
          <w:szCs w:val="28"/>
        </w:rPr>
        <w:t>;</w:t>
      </w:r>
    </w:p>
    <w:p w:rsidR="007972EA" w:rsidRPr="00BB10B5" w:rsidRDefault="007972EA" w:rsidP="007972EA">
      <w:pPr>
        <w:jc w:val="both"/>
        <w:rPr>
          <w:sz w:val="28"/>
          <w:szCs w:val="28"/>
        </w:rPr>
      </w:pPr>
      <w:r w:rsidRPr="00BB10B5">
        <w:rPr>
          <w:sz w:val="28"/>
          <w:szCs w:val="28"/>
        </w:rPr>
        <w:t>- инновационных программ</w:t>
      </w:r>
      <w:r>
        <w:rPr>
          <w:sz w:val="28"/>
          <w:szCs w:val="28"/>
        </w:rPr>
        <w:t>;</w:t>
      </w:r>
      <w:r w:rsidRPr="00BB10B5">
        <w:rPr>
          <w:sz w:val="28"/>
          <w:szCs w:val="28"/>
        </w:rPr>
        <w:t xml:space="preserve"> </w:t>
      </w:r>
    </w:p>
    <w:p w:rsidR="007972EA" w:rsidRPr="00BB10B5" w:rsidRDefault="007972EA" w:rsidP="007972EA">
      <w:pPr>
        <w:jc w:val="both"/>
        <w:rPr>
          <w:sz w:val="28"/>
          <w:szCs w:val="28"/>
        </w:rPr>
      </w:pPr>
      <w:r>
        <w:rPr>
          <w:sz w:val="28"/>
          <w:szCs w:val="28"/>
        </w:rPr>
        <w:t>- инновационных проектов;</w:t>
      </w:r>
    </w:p>
    <w:p w:rsidR="007972EA" w:rsidRPr="00BB10B5" w:rsidRDefault="007972EA" w:rsidP="007972EA">
      <w:pPr>
        <w:jc w:val="both"/>
        <w:rPr>
          <w:sz w:val="28"/>
          <w:szCs w:val="28"/>
        </w:rPr>
      </w:pPr>
      <w:r w:rsidRPr="00BB10B5">
        <w:rPr>
          <w:sz w:val="28"/>
          <w:szCs w:val="28"/>
        </w:rPr>
        <w:t>- программ и проектов поддержки инновационной деятельности.</w:t>
      </w:r>
    </w:p>
    <w:p w:rsidR="007972EA" w:rsidRPr="00BB10B5" w:rsidRDefault="007972EA" w:rsidP="007972EA">
      <w:pPr>
        <w:ind w:firstLine="708"/>
        <w:jc w:val="both"/>
        <w:rPr>
          <w:sz w:val="28"/>
          <w:szCs w:val="28"/>
        </w:rPr>
      </w:pPr>
      <w:r w:rsidRPr="00BB10B5">
        <w:rPr>
          <w:sz w:val="28"/>
          <w:szCs w:val="28"/>
        </w:rPr>
        <w:t>Инновационный прогноз – это предвидение основных параметров инновационной деятельности (её направлений, видов, объектов, последствий и т.п.).</w:t>
      </w:r>
    </w:p>
    <w:p w:rsidR="007972EA" w:rsidRPr="00BB10B5" w:rsidRDefault="007972EA" w:rsidP="007972EA">
      <w:pPr>
        <w:ind w:firstLine="708"/>
        <w:jc w:val="both"/>
        <w:rPr>
          <w:sz w:val="28"/>
          <w:szCs w:val="28"/>
        </w:rPr>
      </w:pPr>
      <w:r w:rsidRPr="00BB10B5">
        <w:rPr>
          <w:sz w:val="28"/>
          <w:szCs w:val="28"/>
        </w:rPr>
        <w:t>Инновационные прогнозы являются составной частью прогноза социально-экономического развития РФ, разрабатываемого в соответствии с законодательством РФ.</w:t>
      </w:r>
      <w:r>
        <w:rPr>
          <w:sz w:val="28"/>
          <w:szCs w:val="28"/>
        </w:rPr>
        <w:t xml:space="preserve"> В них</w:t>
      </w:r>
      <w:r w:rsidRPr="00BB10B5">
        <w:rPr>
          <w:sz w:val="28"/>
          <w:szCs w:val="28"/>
        </w:rPr>
        <w:t xml:space="preserve"> строятся сценарии освоения и распространения базисных инноваций, социально-экономических последствий практического использования новых наукоемких продуктов и технологий.</w:t>
      </w:r>
    </w:p>
    <w:p w:rsidR="007972EA" w:rsidRPr="00BB10B5" w:rsidRDefault="007972EA" w:rsidP="007972EA">
      <w:pPr>
        <w:ind w:firstLine="708"/>
        <w:jc w:val="both"/>
        <w:rPr>
          <w:sz w:val="28"/>
          <w:szCs w:val="28"/>
        </w:rPr>
      </w:pPr>
      <w:r w:rsidRPr="00BB10B5">
        <w:rPr>
          <w:sz w:val="28"/>
          <w:szCs w:val="28"/>
        </w:rPr>
        <w:t>Инновационная стратегия – это определение приоритетных направлений инновационной деятельности.</w:t>
      </w:r>
    </w:p>
    <w:p w:rsidR="007972EA" w:rsidRPr="00BB10B5" w:rsidRDefault="007972EA" w:rsidP="007972EA">
      <w:pPr>
        <w:ind w:firstLine="708"/>
        <w:jc w:val="both"/>
        <w:rPr>
          <w:sz w:val="28"/>
          <w:szCs w:val="28"/>
        </w:rPr>
      </w:pPr>
      <w:r w:rsidRPr="00BB10B5">
        <w:rPr>
          <w:sz w:val="28"/>
          <w:szCs w:val="28"/>
        </w:rPr>
        <w:t>Стратегические приоритеты государственной инновационной политики отражаются в концепции социально-экономического развития РФ на долгосрочную перспективу, в программе социально-экономического развития РФ на среднесрочную перспективу, докладываются Федеральному собранию РФ.</w:t>
      </w:r>
    </w:p>
    <w:p w:rsidR="007972EA" w:rsidRDefault="007972EA" w:rsidP="007972EA">
      <w:pPr>
        <w:ind w:firstLine="708"/>
        <w:jc w:val="both"/>
        <w:rPr>
          <w:sz w:val="28"/>
          <w:szCs w:val="28"/>
        </w:rPr>
      </w:pPr>
      <w:r w:rsidRPr="00BB10B5">
        <w:rPr>
          <w:sz w:val="28"/>
          <w:szCs w:val="28"/>
        </w:rPr>
        <w:t>В проекте программы социально-экономического развития РФ на среднесрочную перспективу предполагается развитие российской экономики в направлении постиндустриального уклада экономики знаний на основе инновационно</w:t>
      </w:r>
      <w:r>
        <w:rPr>
          <w:sz w:val="28"/>
          <w:szCs w:val="28"/>
        </w:rPr>
        <w:t>-</w:t>
      </w:r>
      <w:r w:rsidRPr="00BB10B5">
        <w:rPr>
          <w:sz w:val="28"/>
          <w:szCs w:val="28"/>
        </w:rPr>
        <w:t xml:space="preserve">ориентированного сценария. Активная государственная политика базируется на реализации ряда программных документов - стратегий. </w:t>
      </w:r>
    </w:p>
    <w:p w:rsidR="007972EA" w:rsidRPr="00BB10B5" w:rsidRDefault="007972EA" w:rsidP="007972EA">
      <w:pPr>
        <w:ind w:firstLine="708"/>
        <w:jc w:val="both"/>
        <w:rPr>
          <w:sz w:val="28"/>
          <w:szCs w:val="28"/>
        </w:rPr>
      </w:pPr>
      <w:r w:rsidRPr="00BB10B5">
        <w:rPr>
          <w:sz w:val="28"/>
          <w:szCs w:val="28"/>
        </w:rPr>
        <w:t xml:space="preserve">Основные стратегии – стратегия в сфере развития науки и инноваций, в сфере использования информационных и коммуникационных технологий, стратегия развития авиационной промышленности, стратегия развития оборонно-промышленного комплекса. </w:t>
      </w:r>
    </w:p>
    <w:p w:rsidR="007972EA" w:rsidRPr="00BB10B5" w:rsidRDefault="007972EA" w:rsidP="007972EA">
      <w:pPr>
        <w:ind w:firstLine="708"/>
        <w:jc w:val="both"/>
        <w:rPr>
          <w:sz w:val="28"/>
          <w:szCs w:val="28"/>
        </w:rPr>
      </w:pPr>
      <w:r w:rsidRPr="00BB10B5">
        <w:rPr>
          <w:sz w:val="28"/>
          <w:szCs w:val="28"/>
        </w:rPr>
        <w:t>Инновационный проект – это комплекс взаимосвязанных документов, которые предусматривают осуществление конкретной инновационной деятельности в определенный период времени.</w:t>
      </w:r>
    </w:p>
    <w:p w:rsidR="007972EA" w:rsidRPr="00BB10B5" w:rsidRDefault="007972EA" w:rsidP="007972EA">
      <w:pPr>
        <w:ind w:firstLine="708"/>
        <w:jc w:val="both"/>
        <w:rPr>
          <w:sz w:val="28"/>
          <w:szCs w:val="28"/>
        </w:rPr>
      </w:pPr>
      <w:r w:rsidRPr="00BB10B5">
        <w:rPr>
          <w:sz w:val="28"/>
          <w:szCs w:val="28"/>
        </w:rPr>
        <w:t>Проект (программа) поддержки инновационной деятельности – это проект (программа) развития инновационной инфраструктуры.</w:t>
      </w:r>
    </w:p>
    <w:p w:rsidR="007972EA" w:rsidRPr="00BB10B5" w:rsidRDefault="007972EA" w:rsidP="007972EA">
      <w:pPr>
        <w:ind w:firstLine="708"/>
        <w:jc w:val="both"/>
        <w:rPr>
          <w:sz w:val="28"/>
          <w:szCs w:val="28"/>
        </w:rPr>
      </w:pPr>
      <w:r w:rsidRPr="00BB10B5">
        <w:rPr>
          <w:sz w:val="28"/>
          <w:szCs w:val="28"/>
        </w:rPr>
        <w:t>Инновационная программа – это комплекс взаимосвязанных инновационных проектов и проектов поддержки инновационной деятельности.</w:t>
      </w:r>
    </w:p>
    <w:p w:rsidR="007972EA" w:rsidRPr="00BB10B5" w:rsidRDefault="007972EA" w:rsidP="007972EA">
      <w:pPr>
        <w:ind w:firstLine="708"/>
        <w:jc w:val="both"/>
        <w:rPr>
          <w:sz w:val="28"/>
          <w:szCs w:val="28"/>
        </w:rPr>
      </w:pPr>
      <w:r w:rsidRPr="00BB10B5">
        <w:rPr>
          <w:sz w:val="28"/>
          <w:szCs w:val="28"/>
        </w:rPr>
        <w:t>Государственная (Федеральная) инновационная программа включает в себя:</w:t>
      </w:r>
    </w:p>
    <w:p w:rsidR="007972EA" w:rsidRPr="00BB10B5" w:rsidRDefault="007972EA" w:rsidP="007972EA">
      <w:pPr>
        <w:ind w:firstLine="708"/>
        <w:jc w:val="both"/>
        <w:rPr>
          <w:sz w:val="28"/>
          <w:szCs w:val="28"/>
        </w:rPr>
      </w:pPr>
      <w:r w:rsidRPr="00BB10B5">
        <w:rPr>
          <w:sz w:val="28"/>
          <w:szCs w:val="28"/>
        </w:rPr>
        <w:t>- федеральные целевые инновационные программы по важнейшим базисным инновациям,</w:t>
      </w:r>
    </w:p>
    <w:p w:rsidR="007972EA" w:rsidRPr="00BB10B5" w:rsidRDefault="007972EA" w:rsidP="007972EA">
      <w:pPr>
        <w:ind w:firstLine="708"/>
        <w:jc w:val="both"/>
        <w:rPr>
          <w:sz w:val="28"/>
          <w:szCs w:val="28"/>
        </w:rPr>
      </w:pPr>
      <w:r w:rsidRPr="00BB10B5">
        <w:rPr>
          <w:sz w:val="28"/>
          <w:szCs w:val="28"/>
        </w:rPr>
        <w:t>- крупные инновационные проекты,</w:t>
      </w:r>
    </w:p>
    <w:p w:rsidR="007972EA" w:rsidRPr="00BB10B5" w:rsidRDefault="007972EA" w:rsidP="007972EA">
      <w:pPr>
        <w:ind w:firstLine="708"/>
        <w:jc w:val="both"/>
        <w:rPr>
          <w:sz w:val="28"/>
          <w:szCs w:val="28"/>
        </w:rPr>
      </w:pPr>
      <w:r w:rsidRPr="00BB10B5">
        <w:rPr>
          <w:sz w:val="28"/>
          <w:szCs w:val="28"/>
        </w:rPr>
        <w:t>- федеральные программы поддержки инновационной деятельности, развития инновационной инфраструктуры.</w:t>
      </w:r>
    </w:p>
    <w:p w:rsidR="007972EA" w:rsidRPr="00BB10B5" w:rsidRDefault="007972EA" w:rsidP="007972EA">
      <w:pPr>
        <w:ind w:firstLine="708"/>
        <w:jc w:val="both"/>
        <w:rPr>
          <w:sz w:val="28"/>
          <w:szCs w:val="28"/>
        </w:rPr>
      </w:pPr>
      <w:r w:rsidRPr="00BB10B5">
        <w:rPr>
          <w:sz w:val="28"/>
          <w:szCs w:val="28"/>
        </w:rPr>
        <w:t>Инновационные проекты включаются в государственную инновационную программу на основании конкурсного отбора, участие в котором осуществляется на добровольных началах. Участвующие в конкурсном отборе инновационные проекты подлежат обязательной государственной научно-технической и экологической экспертизе, предметом которой является их новизна, социально-экономическая и экологическая эффективность.</w:t>
      </w:r>
    </w:p>
    <w:p w:rsidR="007972EA" w:rsidRPr="00BB10B5" w:rsidRDefault="007972EA" w:rsidP="007972EA">
      <w:pPr>
        <w:ind w:firstLine="708"/>
        <w:jc w:val="both"/>
        <w:rPr>
          <w:sz w:val="28"/>
          <w:szCs w:val="28"/>
        </w:rPr>
      </w:pPr>
      <w:r w:rsidRPr="00BB10B5">
        <w:rPr>
          <w:sz w:val="28"/>
          <w:szCs w:val="28"/>
        </w:rPr>
        <w:t>Органы государственной власти субъектов РФ разрабатывают региональные и межрегиональные инновационные программы.</w:t>
      </w:r>
    </w:p>
    <w:p w:rsidR="007972EA" w:rsidRDefault="007972EA" w:rsidP="007972EA">
      <w:pPr>
        <w:ind w:firstLine="708"/>
        <w:jc w:val="both"/>
        <w:rPr>
          <w:sz w:val="28"/>
          <w:szCs w:val="28"/>
        </w:rPr>
      </w:pPr>
      <w:r w:rsidRPr="00BB10B5">
        <w:rPr>
          <w:sz w:val="28"/>
          <w:szCs w:val="28"/>
        </w:rPr>
        <w:t xml:space="preserve">В настоящее время </w:t>
      </w:r>
      <w:r>
        <w:rPr>
          <w:sz w:val="28"/>
          <w:szCs w:val="28"/>
        </w:rPr>
        <w:t>«</w:t>
      </w:r>
      <w:r w:rsidRPr="00BB10B5">
        <w:rPr>
          <w:sz w:val="28"/>
          <w:szCs w:val="28"/>
        </w:rPr>
        <w:t>Роснаука</w:t>
      </w:r>
      <w:r>
        <w:rPr>
          <w:sz w:val="28"/>
          <w:szCs w:val="28"/>
        </w:rPr>
        <w:t>»</w:t>
      </w:r>
      <w:r w:rsidRPr="00BB10B5">
        <w:rPr>
          <w:sz w:val="28"/>
          <w:szCs w:val="28"/>
        </w:rPr>
        <w:t xml:space="preserve"> приступила к реализации федеральной целевой программы «Исследования и разработки по приоритетным направлениям развития научно-технологического комплекса России на 2007 – 2012 годы». Так, например, в рамках Программы объем финансирования важнейших инновационных проектов за счет средств федерального бюджета должен составлять 1-2 млрд. рублей, при этом объем внебюджетного финанси</w:t>
      </w:r>
      <w:r>
        <w:rPr>
          <w:sz w:val="28"/>
          <w:szCs w:val="28"/>
        </w:rPr>
        <w:t xml:space="preserve">рования должен быть не менее 60 </w:t>
      </w:r>
      <w:r w:rsidRPr="00BB10B5">
        <w:rPr>
          <w:sz w:val="28"/>
          <w:szCs w:val="28"/>
        </w:rPr>
        <w:t>% от общего объема финансирования, продолжительность реализации проектов – не более 4-х лет. Исполнители проектов должны обеспечить пятикратное превышение продаж созданной инновационной продукции относительно затраченных на проект бюджетных средств.</w:t>
      </w:r>
      <w:r w:rsidR="00F87BEC">
        <w:rPr>
          <w:rStyle w:val="ae"/>
          <w:sz w:val="28"/>
          <w:szCs w:val="28"/>
        </w:rPr>
        <w:footnoteReference w:id="5"/>
      </w:r>
    </w:p>
    <w:p w:rsidR="000D75AA" w:rsidRPr="00DC4CD3" w:rsidRDefault="000D75AA" w:rsidP="00405071">
      <w:pPr>
        <w:shd w:val="clear" w:color="auto" w:fill="FFFFFF"/>
        <w:ind w:firstLine="585"/>
        <w:jc w:val="both"/>
        <w:rPr>
          <w:b/>
          <w:sz w:val="28"/>
          <w:szCs w:val="28"/>
        </w:rPr>
      </w:pPr>
      <w:r w:rsidRPr="00DC4CD3">
        <w:rPr>
          <w:b/>
          <w:sz w:val="28"/>
          <w:szCs w:val="28"/>
        </w:rPr>
        <w:t>1.</w:t>
      </w:r>
      <w:r w:rsidR="00DC4CD3" w:rsidRPr="00DC4CD3">
        <w:rPr>
          <w:b/>
          <w:sz w:val="28"/>
          <w:szCs w:val="28"/>
        </w:rPr>
        <w:t>4</w:t>
      </w:r>
      <w:r w:rsidRPr="00DC4CD3">
        <w:rPr>
          <w:b/>
          <w:sz w:val="28"/>
          <w:szCs w:val="28"/>
        </w:rPr>
        <w:t xml:space="preserve"> Финансирование инновационной деятельности</w:t>
      </w:r>
    </w:p>
    <w:p w:rsidR="000D75AA" w:rsidRPr="00164443" w:rsidRDefault="000D75AA" w:rsidP="00D531A2">
      <w:pPr>
        <w:shd w:val="clear" w:color="auto" w:fill="FFFFFF"/>
        <w:ind w:left="15" w:firstLine="570"/>
        <w:jc w:val="both"/>
        <w:rPr>
          <w:sz w:val="28"/>
          <w:szCs w:val="28"/>
        </w:rPr>
      </w:pPr>
      <w:r w:rsidRPr="00164443">
        <w:rPr>
          <w:sz w:val="28"/>
          <w:szCs w:val="28"/>
        </w:rPr>
        <w:t>Развитие инновационной деятельности, как на уровне отдельного предприятия, так и на уровне интегрированных структур и государства в целом, предполагает создание стройной и хорошо обоснованной системы финансиро</w:t>
      </w:r>
      <w:r w:rsidR="00DC4CD3">
        <w:rPr>
          <w:sz w:val="28"/>
          <w:szCs w:val="28"/>
        </w:rPr>
        <w:t xml:space="preserve">вания. </w:t>
      </w:r>
      <w:r w:rsidRPr="00164443">
        <w:rPr>
          <w:sz w:val="28"/>
          <w:szCs w:val="28"/>
        </w:rPr>
        <w:t>Исходными принципами, на основе и с учетом которых должна строиться система финансирования инноваций, должны выступать:</w:t>
      </w:r>
    </w:p>
    <w:p w:rsidR="000D75AA" w:rsidRPr="00164443" w:rsidRDefault="00DC4CD3" w:rsidP="00D531A2">
      <w:pPr>
        <w:shd w:val="clear" w:color="auto" w:fill="FFFFFF"/>
        <w:ind w:left="30" w:right="30" w:firstLine="570"/>
        <w:jc w:val="both"/>
        <w:rPr>
          <w:sz w:val="28"/>
          <w:szCs w:val="28"/>
        </w:rPr>
      </w:pPr>
      <w:r>
        <w:rPr>
          <w:sz w:val="28"/>
          <w:szCs w:val="28"/>
        </w:rPr>
        <w:t>-</w:t>
      </w:r>
      <w:r w:rsidR="000D75AA" w:rsidRPr="00164443">
        <w:rPr>
          <w:sz w:val="28"/>
          <w:szCs w:val="28"/>
        </w:rPr>
        <w:t xml:space="preserve">четкая </w:t>
      </w:r>
      <w:r>
        <w:rPr>
          <w:sz w:val="28"/>
          <w:szCs w:val="28"/>
        </w:rPr>
        <w:t>целевая ориентация системы - её</w:t>
      </w:r>
      <w:r w:rsidR="000D75AA" w:rsidRPr="00164443">
        <w:rPr>
          <w:sz w:val="28"/>
          <w:szCs w:val="28"/>
        </w:rPr>
        <w:t xml:space="preserve"> увязка с задачей быстрого и эффективного внедрения современны</w:t>
      </w:r>
      <w:r>
        <w:rPr>
          <w:sz w:val="28"/>
          <w:szCs w:val="28"/>
        </w:rPr>
        <w:t>х научно-технических достижений;</w:t>
      </w:r>
    </w:p>
    <w:p w:rsidR="000D75AA" w:rsidRPr="00164443" w:rsidRDefault="00DC4CD3" w:rsidP="00D531A2">
      <w:pPr>
        <w:shd w:val="clear" w:color="auto" w:fill="FFFFFF"/>
        <w:ind w:left="15" w:right="30" w:firstLine="570"/>
        <w:jc w:val="both"/>
        <w:rPr>
          <w:sz w:val="28"/>
          <w:szCs w:val="28"/>
        </w:rPr>
      </w:pPr>
      <w:r>
        <w:rPr>
          <w:sz w:val="28"/>
          <w:szCs w:val="28"/>
        </w:rPr>
        <w:t>-</w:t>
      </w:r>
      <w:r w:rsidR="000D75AA" w:rsidRPr="00164443">
        <w:rPr>
          <w:sz w:val="28"/>
          <w:szCs w:val="28"/>
        </w:rPr>
        <w:t>логичность, обоснованность и юридическая защищенность используемых приемов и механизмов;</w:t>
      </w:r>
    </w:p>
    <w:p w:rsidR="00DC4CD3" w:rsidRDefault="00DC4CD3" w:rsidP="00D531A2">
      <w:pPr>
        <w:shd w:val="clear" w:color="auto" w:fill="FFFFFF"/>
        <w:ind w:left="15" w:firstLine="585"/>
        <w:jc w:val="both"/>
        <w:rPr>
          <w:sz w:val="28"/>
          <w:szCs w:val="28"/>
        </w:rPr>
      </w:pPr>
      <w:r>
        <w:rPr>
          <w:sz w:val="28"/>
          <w:szCs w:val="28"/>
        </w:rPr>
        <w:t>-</w:t>
      </w:r>
      <w:r w:rsidR="000D75AA" w:rsidRPr="00164443">
        <w:rPr>
          <w:sz w:val="28"/>
          <w:szCs w:val="28"/>
        </w:rPr>
        <w:t xml:space="preserve">множественность источников финансирования; </w:t>
      </w:r>
    </w:p>
    <w:p w:rsidR="000D75AA" w:rsidRPr="00164443" w:rsidRDefault="00DC4CD3" w:rsidP="00D531A2">
      <w:pPr>
        <w:shd w:val="clear" w:color="auto" w:fill="FFFFFF"/>
        <w:ind w:left="15" w:firstLine="585"/>
        <w:jc w:val="both"/>
        <w:rPr>
          <w:sz w:val="28"/>
          <w:szCs w:val="28"/>
        </w:rPr>
      </w:pPr>
      <w:r>
        <w:rPr>
          <w:sz w:val="28"/>
          <w:szCs w:val="28"/>
        </w:rPr>
        <w:t>-</w:t>
      </w:r>
      <w:r w:rsidR="000D75AA" w:rsidRPr="00164443">
        <w:rPr>
          <w:sz w:val="28"/>
          <w:szCs w:val="28"/>
        </w:rPr>
        <w:t>широта и комплексность системы, т. е. возможность охвата максимально широкого круга технических и технологических новинок и направлений их практического использования;</w:t>
      </w:r>
    </w:p>
    <w:p w:rsidR="000D75AA" w:rsidRPr="00164443" w:rsidRDefault="00DC4CD3" w:rsidP="00D531A2">
      <w:pPr>
        <w:shd w:val="clear" w:color="auto" w:fill="FFFFFF"/>
        <w:ind w:right="15" w:firstLine="585"/>
        <w:jc w:val="both"/>
        <w:rPr>
          <w:sz w:val="28"/>
          <w:szCs w:val="28"/>
        </w:rPr>
      </w:pPr>
      <w:r>
        <w:rPr>
          <w:sz w:val="28"/>
          <w:szCs w:val="28"/>
        </w:rPr>
        <w:t>-</w:t>
      </w:r>
      <w:r w:rsidR="000D75AA" w:rsidRPr="00164443">
        <w:rPr>
          <w:sz w:val="28"/>
          <w:szCs w:val="28"/>
        </w:rPr>
        <w:t>адаптивность и гибкость, предполагающие постоянную настройку как всей системы финансирования, так и ее отдельных элементов на динамично изменяющиеся условия внешней среды с целью поддержания максимальной эффективности.</w:t>
      </w:r>
    </w:p>
    <w:p w:rsidR="00645DB9" w:rsidRDefault="000D75AA" w:rsidP="00645DB9">
      <w:pPr>
        <w:shd w:val="clear" w:color="auto" w:fill="FFFFFF"/>
        <w:ind w:left="15" w:firstLine="570"/>
        <w:jc w:val="both"/>
        <w:rPr>
          <w:sz w:val="28"/>
          <w:szCs w:val="28"/>
        </w:rPr>
      </w:pPr>
      <w:r w:rsidRPr="00164443">
        <w:rPr>
          <w:sz w:val="28"/>
          <w:szCs w:val="28"/>
        </w:rPr>
        <w:t>В   условиях   регулируемых   рыночных   отношений   система   финан</w:t>
      </w:r>
      <w:r w:rsidRPr="00164443">
        <w:rPr>
          <w:sz w:val="28"/>
          <w:szCs w:val="28"/>
        </w:rPr>
        <w:softHyphen/>
        <w:t>сирования инновационной деятельности имеет свою специфику и выступает как составной элемент фина</w:t>
      </w:r>
      <w:r w:rsidR="00645DB9">
        <w:rPr>
          <w:sz w:val="28"/>
          <w:szCs w:val="28"/>
        </w:rPr>
        <w:t xml:space="preserve">нсовой политики государства.  </w:t>
      </w:r>
      <w:r w:rsidRPr="00164443">
        <w:rPr>
          <w:sz w:val="28"/>
          <w:szCs w:val="28"/>
        </w:rPr>
        <w:t xml:space="preserve">Эта система призвана обеспечивать решение следующих важнейших задач: </w:t>
      </w:r>
    </w:p>
    <w:p w:rsidR="00D87B98" w:rsidRDefault="000D75AA" w:rsidP="00645DB9">
      <w:pPr>
        <w:shd w:val="clear" w:color="auto" w:fill="FFFFFF"/>
        <w:ind w:left="15" w:firstLine="570"/>
        <w:jc w:val="both"/>
        <w:rPr>
          <w:sz w:val="28"/>
          <w:szCs w:val="28"/>
        </w:rPr>
      </w:pPr>
      <w:r w:rsidRPr="00164443">
        <w:rPr>
          <w:sz w:val="28"/>
          <w:szCs w:val="28"/>
        </w:rPr>
        <w:t xml:space="preserve">-создание   необходимых   предпосылок   для    быстрого   и    эффективного внедрения технических новинок во всех звеньях хозяйственного комплекса страны, обеспечение ее структурно-технологической перестройки; </w:t>
      </w:r>
    </w:p>
    <w:p w:rsidR="00D87B98" w:rsidRDefault="000D75AA" w:rsidP="00645DB9">
      <w:pPr>
        <w:shd w:val="clear" w:color="auto" w:fill="FFFFFF"/>
        <w:ind w:left="15" w:firstLine="570"/>
        <w:jc w:val="both"/>
        <w:rPr>
          <w:sz w:val="28"/>
          <w:szCs w:val="28"/>
        </w:rPr>
      </w:pPr>
      <w:r w:rsidRPr="00164443">
        <w:rPr>
          <w:sz w:val="28"/>
          <w:szCs w:val="28"/>
        </w:rPr>
        <w:t>-сохранение и развитие стратегического научно-технического потенциала в приоритетных направлениях развития;</w:t>
      </w:r>
    </w:p>
    <w:p w:rsidR="000D75AA" w:rsidRPr="00164443" w:rsidRDefault="000D75AA" w:rsidP="00645DB9">
      <w:pPr>
        <w:shd w:val="clear" w:color="auto" w:fill="FFFFFF"/>
        <w:ind w:left="15" w:firstLine="570"/>
        <w:jc w:val="both"/>
        <w:rPr>
          <w:sz w:val="28"/>
          <w:szCs w:val="28"/>
        </w:rPr>
      </w:pPr>
      <w:r w:rsidRPr="00164443">
        <w:rPr>
          <w:sz w:val="28"/>
          <w:szCs w:val="28"/>
        </w:rPr>
        <w:t xml:space="preserve"> -создание необходимых материальных условий для сохранения кадрового</w:t>
      </w:r>
    </w:p>
    <w:p w:rsidR="000D75AA" w:rsidRPr="00164443" w:rsidRDefault="000D75AA" w:rsidP="00D87B98">
      <w:pPr>
        <w:shd w:val="clear" w:color="auto" w:fill="FFFFFF"/>
        <w:ind w:firstLine="0"/>
        <w:jc w:val="both"/>
        <w:rPr>
          <w:sz w:val="28"/>
          <w:szCs w:val="28"/>
        </w:rPr>
      </w:pPr>
      <w:r w:rsidRPr="00164443">
        <w:rPr>
          <w:sz w:val="28"/>
          <w:szCs w:val="28"/>
        </w:rPr>
        <w:t>потенциала науки и техники, предотвращения его утечки за рубеж.</w:t>
      </w:r>
    </w:p>
    <w:p w:rsidR="000D75AA" w:rsidRPr="00164443" w:rsidRDefault="000D75AA" w:rsidP="00D87B98">
      <w:pPr>
        <w:shd w:val="clear" w:color="auto" w:fill="FFFFFF"/>
        <w:ind w:left="15" w:firstLine="570"/>
        <w:jc w:val="both"/>
        <w:rPr>
          <w:sz w:val="28"/>
          <w:szCs w:val="28"/>
        </w:rPr>
      </w:pPr>
      <w:r w:rsidRPr="00164443">
        <w:rPr>
          <w:sz w:val="28"/>
          <w:szCs w:val="28"/>
        </w:rPr>
        <w:t>В   настоящее   время   в   качестве   основных  источников   средств,   ис</w:t>
      </w:r>
      <w:r w:rsidRPr="00164443">
        <w:rPr>
          <w:sz w:val="28"/>
          <w:szCs w:val="28"/>
        </w:rPr>
        <w:softHyphen/>
        <w:t>пользуемых для финансирования инновационной деятельности, выступают:</w:t>
      </w:r>
    </w:p>
    <w:p w:rsidR="000D75AA" w:rsidRPr="00164443" w:rsidRDefault="000D75AA" w:rsidP="00D531A2">
      <w:pPr>
        <w:shd w:val="clear" w:color="auto" w:fill="FFFFFF"/>
        <w:ind w:right="15" w:firstLine="585"/>
        <w:jc w:val="both"/>
        <w:rPr>
          <w:sz w:val="28"/>
          <w:szCs w:val="28"/>
        </w:rPr>
      </w:pPr>
      <w:r w:rsidRPr="00164443">
        <w:rPr>
          <w:sz w:val="28"/>
          <w:szCs w:val="28"/>
        </w:rPr>
        <w:t>-бюджетные ассигнования, выделяемые на федеральном и ре</w:t>
      </w:r>
      <w:r w:rsidRPr="00164443">
        <w:rPr>
          <w:sz w:val="28"/>
          <w:szCs w:val="28"/>
        </w:rPr>
        <w:softHyphen/>
        <w:t>гиональном уровнях;</w:t>
      </w:r>
    </w:p>
    <w:p w:rsidR="000D75AA" w:rsidRPr="00164443" w:rsidRDefault="000D75AA" w:rsidP="00D531A2">
      <w:pPr>
        <w:shd w:val="clear" w:color="auto" w:fill="FFFFFF"/>
        <w:ind w:right="15" w:firstLine="585"/>
        <w:jc w:val="both"/>
        <w:rPr>
          <w:sz w:val="28"/>
          <w:szCs w:val="28"/>
        </w:rPr>
      </w:pPr>
      <w:r w:rsidRPr="00164443">
        <w:rPr>
          <w:sz w:val="28"/>
          <w:szCs w:val="28"/>
        </w:rPr>
        <w:t>-средства специальных внебюджетных фондов финансирования НИОКР. которые образуют ИП, выделяемые предприятиями, региональными органами управления;</w:t>
      </w:r>
    </w:p>
    <w:p w:rsidR="000D75AA" w:rsidRPr="00164443" w:rsidRDefault="000D75AA" w:rsidP="00D87B98">
      <w:pPr>
        <w:shd w:val="clear" w:color="auto" w:fill="FFFFFF"/>
        <w:ind w:firstLine="585"/>
        <w:jc w:val="both"/>
        <w:rPr>
          <w:sz w:val="28"/>
          <w:szCs w:val="28"/>
        </w:rPr>
      </w:pPr>
      <w:r w:rsidRPr="00164443">
        <w:rPr>
          <w:sz w:val="28"/>
          <w:szCs w:val="28"/>
        </w:rPr>
        <w:t>-собственные средства предприятий;</w:t>
      </w:r>
    </w:p>
    <w:p w:rsidR="000D75AA" w:rsidRPr="00164443" w:rsidRDefault="000D75AA" w:rsidP="00D531A2">
      <w:pPr>
        <w:shd w:val="clear" w:color="auto" w:fill="FFFFFF"/>
        <w:ind w:firstLine="585"/>
        <w:jc w:val="both"/>
        <w:rPr>
          <w:sz w:val="28"/>
          <w:szCs w:val="28"/>
        </w:rPr>
      </w:pPr>
      <w:r w:rsidRPr="00164443">
        <w:rPr>
          <w:sz w:val="28"/>
          <w:szCs w:val="28"/>
        </w:rPr>
        <w:t>-финансовые ресурсы различных типов коммерческих структур (инвестиционных компаний, коммерческих банков, страховых обществ, финансово-промышленных групп и т. п.);</w:t>
      </w:r>
    </w:p>
    <w:p w:rsidR="000D75AA" w:rsidRPr="00164443" w:rsidRDefault="000D75AA" w:rsidP="00D531A2">
      <w:pPr>
        <w:shd w:val="clear" w:color="auto" w:fill="FFFFFF"/>
        <w:ind w:right="15" w:firstLine="585"/>
        <w:jc w:val="both"/>
        <w:rPr>
          <w:sz w:val="28"/>
          <w:szCs w:val="28"/>
        </w:rPr>
      </w:pPr>
      <w:r w:rsidRPr="00164443">
        <w:rPr>
          <w:sz w:val="28"/>
          <w:szCs w:val="28"/>
        </w:rPr>
        <w:t>-конверсионные кредиты для научно-технических и производственных п</w:t>
      </w:r>
      <w:r w:rsidR="00405071">
        <w:rPr>
          <w:sz w:val="28"/>
          <w:szCs w:val="28"/>
        </w:rPr>
        <w:t>редприятий оборонного комплекса;</w:t>
      </w:r>
    </w:p>
    <w:p w:rsidR="000D75AA" w:rsidRPr="00164443" w:rsidRDefault="000D75AA" w:rsidP="00D531A2">
      <w:pPr>
        <w:shd w:val="clear" w:color="auto" w:fill="FFFFFF"/>
        <w:ind w:right="15" w:firstLine="585"/>
        <w:jc w:val="both"/>
        <w:rPr>
          <w:sz w:val="28"/>
          <w:szCs w:val="28"/>
        </w:rPr>
      </w:pPr>
      <w:r w:rsidRPr="00164443">
        <w:rPr>
          <w:sz w:val="28"/>
          <w:szCs w:val="28"/>
        </w:rPr>
        <w:t>-иностранные инвестиции промышленных и коммерческих фирм и компа</w:t>
      </w:r>
      <w:r w:rsidR="00405071">
        <w:rPr>
          <w:sz w:val="28"/>
          <w:szCs w:val="28"/>
        </w:rPr>
        <w:t>ний;</w:t>
      </w:r>
    </w:p>
    <w:p w:rsidR="000D75AA" w:rsidRPr="00164443" w:rsidRDefault="000D75AA" w:rsidP="00405071">
      <w:pPr>
        <w:shd w:val="clear" w:color="auto" w:fill="FFFFFF"/>
        <w:jc w:val="both"/>
        <w:rPr>
          <w:sz w:val="28"/>
          <w:szCs w:val="28"/>
        </w:rPr>
      </w:pPr>
      <w:r w:rsidRPr="00164443">
        <w:rPr>
          <w:sz w:val="28"/>
          <w:szCs w:val="28"/>
        </w:rPr>
        <w:t>-средства национальных и зарубежных научных фондов;</w:t>
      </w:r>
    </w:p>
    <w:p w:rsidR="000D75AA" w:rsidRPr="00164443" w:rsidRDefault="000D75AA" w:rsidP="00405071">
      <w:pPr>
        <w:shd w:val="clear" w:color="auto" w:fill="FFFFFF"/>
        <w:jc w:val="both"/>
        <w:rPr>
          <w:sz w:val="28"/>
          <w:szCs w:val="28"/>
        </w:rPr>
      </w:pPr>
      <w:r w:rsidRPr="00164443">
        <w:rPr>
          <w:sz w:val="28"/>
          <w:szCs w:val="28"/>
        </w:rPr>
        <w:t>-частные накопления физических лиц.</w:t>
      </w:r>
    </w:p>
    <w:p w:rsidR="000D75AA" w:rsidRPr="00164443" w:rsidRDefault="000D75AA" w:rsidP="00D531A2">
      <w:pPr>
        <w:shd w:val="clear" w:color="auto" w:fill="FFFFFF"/>
        <w:ind w:firstLine="585"/>
        <w:jc w:val="both"/>
        <w:rPr>
          <w:sz w:val="28"/>
          <w:szCs w:val="28"/>
        </w:rPr>
      </w:pPr>
      <w:r w:rsidRPr="00164443">
        <w:rPr>
          <w:sz w:val="28"/>
          <w:szCs w:val="28"/>
        </w:rPr>
        <w:t xml:space="preserve">Суть стратегии активного вмешательства заключается в признании государством научной, научно-технической и инновационной деятельности как главной, определяющей экономический рост национального хозяйства. Государство берет на себя активную рать в организации и финансировании </w:t>
      </w:r>
      <w:r w:rsidRPr="00164443">
        <w:rPr>
          <w:spacing w:val="-2"/>
          <w:sz w:val="28"/>
          <w:szCs w:val="28"/>
        </w:rPr>
        <w:t xml:space="preserve">многих важных программ и проектов, осуществление которых вносит весомый </w:t>
      </w:r>
      <w:r w:rsidRPr="00164443">
        <w:rPr>
          <w:sz w:val="28"/>
          <w:szCs w:val="28"/>
        </w:rPr>
        <w:t>вклад в развитие национальной экономики</w:t>
      </w:r>
      <w:r w:rsidR="00940326">
        <w:rPr>
          <w:sz w:val="28"/>
          <w:szCs w:val="28"/>
        </w:rPr>
        <w:t>.</w:t>
      </w:r>
      <w:r w:rsidR="00F87BEC">
        <w:rPr>
          <w:rStyle w:val="ae"/>
          <w:sz w:val="28"/>
          <w:szCs w:val="28"/>
        </w:rPr>
        <w:footnoteReference w:id="6"/>
      </w:r>
    </w:p>
    <w:p w:rsidR="0007004D" w:rsidRPr="00164443" w:rsidRDefault="0007004D" w:rsidP="00D531A2">
      <w:pPr>
        <w:shd w:val="clear" w:color="auto" w:fill="FFFFFF"/>
        <w:ind w:left="15" w:firstLine="585"/>
        <w:jc w:val="both"/>
        <w:rPr>
          <w:sz w:val="28"/>
          <w:szCs w:val="28"/>
        </w:rPr>
      </w:pPr>
    </w:p>
    <w:p w:rsidR="00D87B98" w:rsidRDefault="00D87B98" w:rsidP="00D87B98">
      <w:pPr>
        <w:shd w:val="clear" w:color="auto" w:fill="FFFFFF"/>
        <w:spacing w:before="45"/>
        <w:ind w:left="993" w:hanging="284"/>
        <w:jc w:val="both"/>
        <w:rPr>
          <w:sz w:val="28"/>
          <w:szCs w:val="28"/>
        </w:rPr>
      </w:pPr>
      <w:r>
        <w:rPr>
          <w:sz w:val="28"/>
          <w:szCs w:val="28"/>
        </w:rPr>
        <w:t>2  ПРАКТИКА ГОСУДАРСТВЕННОГО РЕГУЛИРОВАНИЯ ИННОВАЦИОННОЙ ДЕЯТЕЛЬНОСТ</w:t>
      </w:r>
      <w:r w:rsidR="00F87BEC">
        <w:rPr>
          <w:sz w:val="28"/>
          <w:szCs w:val="28"/>
        </w:rPr>
        <w:t>И</w:t>
      </w:r>
      <w:r>
        <w:rPr>
          <w:sz w:val="28"/>
          <w:szCs w:val="28"/>
        </w:rPr>
        <w:t xml:space="preserve"> В РОССИЙСКОЙ ФЕДЕРАЦИИ</w:t>
      </w:r>
    </w:p>
    <w:p w:rsidR="00D87B98" w:rsidRDefault="00D87B98" w:rsidP="00D531A2">
      <w:pPr>
        <w:shd w:val="clear" w:color="auto" w:fill="FFFFFF"/>
        <w:spacing w:before="45"/>
        <w:ind w:left="15" w:firstLine="705"/>
        <w:jc w:val="both"/>
        <w:rPr>
          <w:sz w:val="28"/>
          <w:szCs w:val="28"/>
        </w:rPr>
      </w:pPr>
    </w:p>
    <w:p w:rsidR="00460971" w:rsidRPr="00D87B98" w:rsidRDefault="00460971" w:rsidP="00D87B98">
      <w:pPr>
        <w:shd w:val="clear" w:color="auto" w:fill="FFFFFF"/>
        <w:spacing w:before="45"/>
        <w:ind w:left="1134" w:hanging="425"/>
        <w:jc w:val="both"/>
        <w:rPr>
          <w:b/>
          <w:sz w:val="28"/>
          <w:szCs w:val="28"/>
        </w:rPr>
      </w:pPr>
      <w:r w:rsidRPr="00D87B98">
        <w:rPr>
          <w:b/>
          <w:sz w:val="28"/>
          <w:szCs w:val="28"/>
        </w:rPr>
        <w:t>2.1 Органы государственного регулирования инновационно</w:t>
      </w:r>
      <w:r w:rsidR="00D87B98" w:rsidRPr="00D87B98">
        <w:rPr>
          <w:b/>
          <w:sz w:val="28"/>
          <w:szCs w:val="28"/>
        </w:rPr>
        <w:t>й</w:t>
      </w:r>
      <w:r w:rsidRPr="00D87B98">
        <w:rPr>
          <w:b/>
          <w:sz w:val="28"/>
          <w:szCs w:val="28"/>
        </w:rPr>
        <w:t xml:space="preserve"> </w:t>
      </w:r>
      <w:r w:rsidR="00D87B98" w:rsidRPr="00D87B98">
        <w:rPr>
          <w:b/>
          <w:sz w:val="28"/>
          <w:szCs w:val="28"/>
        </w:rPr>
        <w:t>деятельност</w:t>
      </w:r>
      <w:r w:rsidR="00405071">
        <w:rPr>
          <w:b/>
          <w:sz w:val="28"/>
          <w:szCs w:val="28"/>
        </w:rPr>
        <w:t>и</w:t>
      </w:r>
      <w:r w:rsidRPr="00D87B98">
        <w:rPr>
          <w:b/>
          <w:sz w:val="28"/>
          <w:szCs w:val="28"/>
        </w:rPr>
        <w:t xml:space="preserve"> в</w:t>
      </w:r>
      <w:r w:rsidR="00D87B98" w:rsidRPr="00D87B98">
        <w:rPr>
          <w:b/>
          <w:sz w:val="28"/>
          <w:szCs w:val="28"/>
        </w:rPr>
        <w:t xml:space="preserve"> Российской Федерации</w:t>
      </w:r>
    </w:p>
    <w:p w:rsidR="00EE25C2" w:rsidRDefault="00460971" w:rsidP="00EE1ACB">
      <w:pPr>
        <w:shd w:val="clear" w:color="auto" w:fill="FFFFFF"/>
        <w:ind w:left="15" w:firstLine="694"/>
        <w:jc w:val="both"/>
        <w:rPr>
          <w:sz w:val="28"/>
          <w:szCs w:val="28"/>
        </w:rPr>
      </w:pPr>
      <w:r w:rsidRPr="00164443">
        <w:rPr>
          <w:spacing w:val="-4"/>
          <w:sz w:val="28"/>
          <w:szCs w:val="28"/>
        </w:rPr>
        <w:t xml:space="preserve">В России стожилась четырехуровневая система управления инновационным </w:t>
      </w:r>
      <w:r w:rsidRPr="00164443">
        <w:rPr>
          <w:sz w:val="28"/>
          <w:szCs w:val="28"/>
        </w:rPr>
        <w:t xml:space="preserve">процессом: </w:t>
      </w:r>
    </w:p>
    <w:p w:rsidR="00EE25C2" w:rsidRDefault="00460971" w:rsidP="00D531A2">
      <w:pPr>
        <w:shd w:val="clear" w:color="auto" w:fill="FFFFFF"/>
        <w:ind w:left="15" w:firstLine="585"/>
        <w:jc w:val="both"/>
        <w:rPr>
          <w:sz w:val="28"/>
          <w:szCs w:val="28"/>
        </w:rPr>
      </w:pPr>
      <w:r w:rsidRPr="00164443">
        <w:rPr>
          <w:sz w:val="28"/>
          <w:szCs w:val="28"/>
        </w:rPr>
        <w:t>1) высший государственный, федеральный</w:t>
      </w:r>
      <w:r w:rsidR="00EE25C2">
        <w:rPr>
          <w:sz w:val="28"/>
          <w:szCs w:val="28"/>
        </w:rPr>
        <w:t>;</w:t>
      </w:r>
    </w:p>
    <w:p w:rsidR="00EE25C2" w:rsidRDefault="00460971" w:rsidP="00D531A2">
      <w:pPr>
        <w:shd w:val="clear" w:color="auto" w:fill="FFFFFF"/>
        <w:ind w:left="15" w:firstLine="585"/>
        <w:jc w:val="both"/>
        <w:rPr>
          <w:sz w:val="28"/>
          <w:szCs w:val="28"/>
        </w:rPr>
      </w:pPr>
      <w:r w:rsidRPr="00164443">
        <w:rPr>
          <w:sz w:val="28"/>
          <w:szCs w:val="28"/>
        </w:rPr>
        <w:t xml:space="preserve">2) средний государственный, отраслевой; </w:t>
      </w:r>
    </w:p>
    <w:p w:rsidR="00EE25C2" w:rsidRDefault="00460971" w:rsidP="00D531A2">
      <w:pPr>
        <w:shd w:val="clear" w:color="auto" w:fill="FFFFFF"/>
        <w:ind w:left="15" w:firstLine="585"/>
        <w:jc w:val="both"/>
        <w:rPr>
          <w:sz w:val="28"/>
          <w:szCs w:val="28"/>
        </w:rPr>
      </w:pPr>
      <w:r w:rsidRPr="00164443">
        <w:rPr>
          <w:sz w:val="28"/>
          <w:szCs w:val="28"/>
        </w:rPr>
        <w:t>3) государственный региональ</w:t>
      </w:r>
      <w:r w:rsidR="00EE25C2">
        <w:rPr>
          <w:sz w:val="28"/>
          <w:szCs w:val="28"/>
        </w:rPr>
        <w:t>ный;</w:t>
      </w:r>
    </w:p>
    <w:p w:rsidR="00460971" w:rsidRPr="00164443" w:rsidRDefault="00645DB9" w:rsidP="00D531A2">
      <w:pPr>
        <w:shd w:val="clear" w:color="auto" w:fill="FFFFFF"/>
        <w:ind w:left="15" w:firstLine="585"/>
        <w:jc w:val="both"/>
        <w:rPr>
          <w:sz w:val="28"/>
          <w:szCs w:val="28"/>
        </w:rPr>
      </w:pPr>
      <w:r>
        <w:rPr>
          <w:sz w:val="28"/>
          <w:szCs w:val="28"/>
        </w:rPr>
        <w:t xml:space="preserve">4) нижний государственный, </w:t>
      </w:r>
      <w:r w:rsidR="00460971" w:rsidRPr="00164443">
        <w:rPr>
          <w:sz w:val="28"/>
          <w:szCs w:val="28"/>
        </w:rPr>
        <w:t>инстит</w:t>
      </w:r>
      <w:r>
        <w:rPr>
          <w:sz w:val="28"/>
          <w:szCs w:val="28"/>
        </w:rPr>
        <w:t>уциональный</w:t>
      </w:r>
      <w:r w:rsidR="00EE25C2">
        <w:rPr>
          <w:sz w:val="28"/>
          <w:szCs w:val="28"/>
        </w:rPr>
        <w:t>.</w:t>
      </w:r>
    </w:p>
    <w:p w:rsidR="00EE25C2" w:rsidRDefault="00460971" w:rsidP="00D531A2">
      <w:pPr>
        <w:shd w:val="clear" w:color="auto" w:fill="FFFFFF"/>
        <w:ind w:left="15" w:right="15" w:firstLine="585"/>
        <w:jc w:val="both"/>
        <w:rPr>
          <w:spacing w:val="-2"/>
          <w:sz w:val="28"/>
          <w:szCs w:val="28"/>
        </w:rPr>
      </w:pPr>
      <w:r w:rsidRPr="00164443">
        <w:rPr>
          <w:spacing w:val="-4"/>
          <w:sz w:val="28"/>
          <w:szCs w:val="28"/>
        </w:rPr>
        <w:t xml:space="preserve">По своему содержанию управление инновационным процессом, независимо </w:t>
      </w:r>
      <w:r w:rsidRPr="00164443">
        <w:rPr>
          <w:spacing w:val="-2"/>
          <w:sz w:val="28"/>
          <w:szCs w:val="28"/>
        </w:rPr>
        <w:t xml:space="preserve">от уровня управления, включает: </w:t>
      </w:r>
    </w:p>
    <w:p w:rsidR="00EE25C2" w:rsidRDefault="00EE25C2" w:rsidP="00D531A2">
      <w:pPr>
        <w:shd w:val="clear" w:color="auto" w:fill="FFFFFF"/>
        <w:ind w:left="15" w:right="15" w:firstLine="585"/>
        <w:jc w:val="both"/>
        <w:rPr>
          <w:sz w:val="28"/>
          <w:szCs w:val="28"/>
        </w:rPr>
      </w:pPr>
      <w:r>
        <w:rPr>
          <w:spacing w:val="-2"/>
          <w:sz w:val="28"/>
          <w:szCs w:val="28"/>
        </w:rPr>
        <w:t>-</w:t>
      </w:r>
      <w:r w:rsidR="00460971" w:rsidRPr="00164443">
        <w:rPr>
          <w:spacing w:val="-2"/>
          <w:sz w:val="28"/>
          <w:szCs w:val="28"/>
        </w:rPr>
        <w:t>орган</w:t>
      </w:r>
      <w:r>
        <w:rPr>
          <w:spacing w:val="-2"/>
          <w:sz w:val="28"/>
          <w:szCs w:val="28"/>
        </w:rPr>
        <w:t xml:space="preserve">изационную структуру управления, т.е. </w:t>
      </w:r>
      <w:r w:rsidR="00460971" w:rsidRPr="00164443">
        <w:rPr>
          <w:spacing w:val="-2"/>
          <w:sz w:val="28"/>
          <w:szCs w:val="28"/>
        </w:rPr>
        <w:t xml:space="preserve">конкретные органы управления, распределение власти и ответственности между </w:t>
      </w:r>
      <w:r w:rsidR="00460971" w:rsidRPr="00164443">
        <w:rPr>
          <w:sz w:val="28"/>
          <w:szCs w:val="28"/>
        </w:rPr>
        <w:t xml:space="preserve">ними, соотношение прав и обязанностей; </w:t>
      </w:r>
    </w:p>
    <w:p w:rsidR="00EE25C2" w:rsidRDefault="00EE25C2" w:rsidP="00D531A2">
      <w:pPr>
        <w:shd w:val="clear" w:color="auto" w:fill="FFFFFF"/>
        <w:ind w:left="15" w:right="15" w:firstLine="585"/>
        <w:jc w:val="both"/>
        <w:rPr>
          <w:sz w:val="28"/>
          <w:szCs w:val="28"/>
        </w:rPr>
      </w:pPr>
      <w:r>
        <w:rPr>
          <w:sz w:val="28"/>
          <w:szCs w:val="28"/>
        </w:rPr>
        <w:t>-система</w:t>
      </w:r>
      <w:r w:rsidR="00460971" w:rsidRPr="00164443">
        <w:rPr>
          <w:sz w:val="28"/>
          <w:szCs w:val="28"/>
        </w:rPr>
        <w:t xml:space="preserve"> сбора, обработки и анализа необходимой информации; </w:t>
      </w:r>
    </w:p>
    <w:p w:rsidR="00EE25C2" w:rsidRDefault="00EE25C2" w:rsidP="00D531A2">
      <w:pPr>
        <w:shd w:val="clear" w:color="auto" w:fill="FFFFFF"/>
        <w:ind w:left="15" w:right="15" w:firstLine="585"/>
        <w:jc w:val="both"/>
        <w:rPr>
          <w:spacing w:val="-1"/>
          <w:sz w:val="28"/>
          <w:szCs w:val="28"/>
        </w:rPr>
      </w:pPr>
      <w:r>
        <w:rPr>
          <w:sz w:val="28"/>
          <w:szCs w:val="28"/>
        </w:rPr>
        <w:t>-</w:t>
      </w:r>
      <w:r w:rsidR="00460971" w:rsidRPr="00164443">
        <w:rPr>
          <w:sz w:val="28"/>
          <w:szCs w:val="28"/>
        </w:rPr>
        <w:t xml:space="preserve">механизм принятия решений и контроль </w:t>
      </w:r>
      <w:r w:rsidR="00460971" w:rsidRPr="00164443">
        <w:rPr>
          <w:spacing w:val="-1"/>
          <w:sz w:val="28"/>
          <w:szCs w:val="28"/>
        </w:rPr>
        <w:t>за их выполнением</w:t>
      </w:r>
      <w:r>
        <w:rPr>
          <w:spacing w:val="-1"/>
          <w:sz w:val="28"/>
          <w:szCs w:val="28"/>
        </w:rPr>
        <w:t>;</w:t>
      </w:r>
      <w:r w:rsidR="00460971" w:rsidRPr="00164443">
        <w:rPr>
          <w:spacing w:val="-1"/>
          <w:sz w:val="28"/>
          <w:szCs w:val="28"/>
        </w:rPr>
        <w:t xml:space="preserve"> </w:t>
      </w:r>
    </w:p>
    <w:p w:rsidR="00460971" w:rsidRPr="00164443" w:rsidRDefault="00EE25C2" w:rsidP="00D531A2">
      <w:pPr>
        <w:shd w:val="clear" w:color="auto" w:fill="FFFFFF"/>
        <w:ind w:left="15" w:right="15" w:firstLine="585"/>
        <w:jc w:val="both"/>
        <w:rPr>
          <w:sz w:val="28"/>
          <w:szCs w:val="28"/>
        </w:rPr>
      </w:pPr>
      <w:r>
        <w:rPr>
          <w:spacing w:val="-1"/>
          <w:sz w:val="28"/>
          <w:szCs w:val="28"/>
        </w:rPr>
        <w:t>-</w:t>
      </w:r>
      <w:r w:rsidR="00460971" w:rsidRPr="00164443">
        <w:rPr>
          <w:spacing w:val="-1"/>
          <w:sz w:val="28"/>
          <w:szCs w:val="28"/>
        </w:rPr>
        <w:t>систему подбора и расстановки кадров.</w:t>
      </w:r>
    </w:p>
    <w:p w:rsidR="00460971" w:rsidRPr="00164443" w:rsidRDefault="00460971" w:rsidP="00D531A2">
      <w:pPr>
        <w:shd w:val="clear" w:color="auto" w:fill="FFFFFF"/>
        <w:ind w:left="15" w:right="45" w:firstLine="630"/>
        <w:jc w:val="both"/>
        <w:rPr>
          <w:sz w:val="28"/>
          <w:szCs w:val="28"/>
        </w:rPr>
      </w:pPr>
      <w:r w:rsidRPr="00164443">
        <w:rPr>
          <w:sz w:val="28"/>
          <w:szCs w:val="28"/>
        </w:rPr>
        <w:t>Организационный механизм государственного регулирования инновационной деятельности должен обеспечить учет мнений всех прямо или косвенно заинтересованных структур и в то же время создать условия для согласованного принятия ме</w:t>
      </w:r>
      <w:r w:rsidR="00EE1ACB">
        <w:rPr>
          <w:sz w:val="28"/>
          <w:szCs w:val="28"/>
        </w:rPr>
        <w:t>р по стимулированию инноваций.</w:t>
      </w:r>
      <w:r w:rsidR="00F87BEC">
        <w:rPr>
          <w:rStyle w:val="ae"/>
          <w:sz w:val="28"/>
          <w:szCs w:val="28"/>
        </w:rPr>
        <w:footnoteReference w:id="7"/>
      </w:r>
    </w:p>
    <w:p w:rsidR="00460971" w:rsidRPr="00164443" w:rsidRDefault="00460971" w:rsidP="00D531A2">
      <w:pPr>
        <w:shd w:val="clear" w:color="auto" w:fill="FFFFFF"/>
        <w:ind w:left="30" w:right="30" w:firstLine="570"/>
        <w:jc w:val="both"/>
        <w:rPr>
          <w:sz w:val="28"/>
          <w:szCs w:val="28"/>
        </w:rPr>
      </w:pPr>
      <w:r w:rsidRPr="00164443">
        <w:rPr>
          <w:sz w:val="28"/>
          <w:szCs w:val="28"/>
        </w:rPr>
        <w:t>Субъектами инновационной политики выступают центральные и местные органы власти, предприятия и организации государственного сектора, самостоятельные хозяйствующие формирования, общественные организации, сами научные работники и ннноваторы, смешанные образования.</w:t>
      </w:r>
    </w:p>
    <w:p w:rsidR="00EE1ACB" w:rsidRDefault="00460971" w:rsidP="00D531A2">
      <w:pPr>
        <w:shd w:val="clear" w:color="auto" w:fill="FFFFFF"/>
        <w:ind w:left="15"/>
        <w:jc w:val="both"/>
        <w:rPr>
          <w:sz w:val="28"/>
          <w:szCs w:val="28"/>
        </w:rPr>
      </w:pPr>
      <w:r w:rsidRPr="00164443">
        <w:rPr>
          <w:sz w:val="28"/>
          <w:szCs w:val="28"/>
        </w:rPr>
        <w:t xml:space="preserve">Общие вопросы инновационной политики находят отражение в указах Президента РФ. В подготовке этих документов принимает участие Отдел науки и образования Администрации Президента. При Президенте РФ создан Совет по научно-технической политике - консультативный орган. Основными задачами совета являются: </w:t>
      </w:r>
    </w:p>
    <w:p w:rsidR="00460971" w:rsidRPr="00164443" w:rsidRDefault="00460971" w:rsidP="00D531A2">
      <w:pPr>
        <w:shd w:val="clear" w:color="auto" w:fill="FFFFFF"/>
        <w:ind w:left="15"/>
        <w:jc w:val="both"/>
        <w:rPr>
          <w:sz w:val="28"/>
          <w:szCs w:val="28"/>
        </w:rPr>
      </w:pPr>
      <w:r w:rsidRPr="00164443">
        <w:rPr>
          <w:sz w:val="28"/>
          <w:szCs w:val="28"/>
        </w:rPr>
        <w:t>-информирование   Президента</w:t>
      </w:r>
      <w:r w:rsidR="00EE1ACB">
        <w:rPr>
          <w:sz w:val="28"/>
          <w:szCs w:val="28"/>
        </w:rPr>
        <w:t xml:space="preserve"> РФ</w:t>
      </w:r>
      <w:r w:rsidRPr="00164443">
        <w:rPr>
          <w:sz w:val="28"/>
          <w:szCs w:val="28"/>
        </w:rPr>
        <w:t xml:space="preserve">   о   процессах,   происходящих   в   научно- технической сфере в стране и за рубежом;</w:t>
      </w:r>
    </w:p>
    <w:p w:rsidR="00460971" w:rsidRPr="00164443" w:rsidRDefault="00460971" w:rsidP="00EE1ACB">
      <w:pPr>
        <w:shd w:val="clear" w:color="auto" w:fill="FFFFFF"/>
        <w:jc w:val="both"/>
        <w:rPr>
          <w:sz w:val="28"/>
          <w:szCs w:val="28"/>
        </w:rPr>
      </w:pPr>
      <w:r w:rsidRPr="00164443">
        <w:rPr>
          <w:sz w:val="28"/>
          <w:szCs w:val="28"/>
        </w:rPr>
        <w:t>-разработка предложений о стратегии научно-технической политики и</w:t>
      </w:r>
    </w:p>
    <w:p w:rsidR="00460971" w:rsidRPr="00164443" w:rsidRDefault="00460971" w:rsidP="00EE1ACB">
      <w:pPr>
        <w:shd w:val="clear" w:color="auto" w:fill="FFFFFF"/>
        <w:ind w:firstLine="0"/>
        <w:jc w:val="both"/>
        <w:rPr>
          <w:sz w:val="28"/>
          <w:szCs w:val="28"/>
        </w:rPr>
      </w:pPr>
      <w:r w:rsidRPr="00164443">
        <w:rPr>
          <w:sz w:val="28"/>
          <w:szCs w:val="28"/>
        </w:rPr>
        <w:t>формировании приоритетных направлении в ее реализации;</w:t>
      </w:r>
    </w:p>
    <w:p w:rsidR="00460971" w:rsidRPr="00164443" w:rsidRDefault="00460971" w:rsidP="00EE1ACB">
      <w:pPr>
        <w:shd w:val="clear" w:color="auto" w:fill="FFFFFF"/>
        <w:jc w:val="both"/>
        <w:rPr>
          <w:sz w:val="28"/>
          <w:szCs w:val="28"/>
        </w:rPr>
      </w:pPr>
      <w:r w:rsidRPr="00164443">
        <w:rPr>
          <w:sz w:val="28"/>
          <w:szCs w:val="28"/>
        </w:rPr>
        <w:t>-анализ и экспертиза поступающих на заключение Президента</w:t>
      </w:r>
      <w:r w:rsidR="00EE1ACB">
        <w:rPr>
          <w:sz w:val="28"/>
          <w:szCs w:val="28"/>
        </w:rPr>
        <w:t xml:space="preserve"> РФ</w:t>
      </w:r>
      <w:r w:rsidRPr="00164443">
        <w:rPr>
          <w:sz w:val="28"/>
          <w:szCs w:val="28"/>
        </w:rPr>
        <w:t xml:space="preserve"> проектов</w:t>
      </w:r>
      <w:r w:rsidR="00EE1ACB">
        <w:rPr>
          <w:sz w:val="28"/>
          <w:szCs w:val="28"/>
        </w:rPr>
        <w:t xml:space="preserve"> </w:t>
      </w:r>
      <w:r w:rsidRPr="00164443">
        <w:rPr>
          <w:sz w:val="28"/>
          <w:szCs w:val="28"/>
        </w:rPr>
        <w:t>з</w:t>
      </w:r>
      <w:r w:rsidR="00EE1ACB">
        <w:rPr>
          <w:sz w:val="28"/>
          <w:szCs w:val="28"/>
        </w:rPr>
        <w:t xml:space="preserve">аконодательных актов по научно – </w:t>
      </w:r>
      <w:r w:rsidRPr="00164443">
        <w:rPr>
          <w:sz w:val="28"/>
          <w:szCs w:val="28"/>
        </w:rPr>
        <w:t>техническим вопросам;</w:t>
      </w:r>
    </w:p>
    <w:p w:rsidR="00460971" w:rsidRPr="00164443" w:rsidRDefault="00460971" w:rsidP="00EE1ACB">
      <w:pPr>
        <w:shd w:val="clear" w:color="auto" w:fill="FFFFFF"/>
        <w:ind w:left="225" w:firstLine="495"/>
        <w:jc w:val="both"/>
        <w:rPr>
          <w:sz w:val="28"/>
          <w:szCs w:val="28"/>
        </w:rPr>
      </w:pPr>
      <w:r w:rsidRPr="00164443">
        <w:rPr>
          <w:sz w:val="28"/>
          <w:szCs w:val="28"/>
        </w:rPr>
        <w:t>-подготовка предложений о заключении межгосударственных соглашений</w:t>
      </w:r>
      <w:r w:rsidR="00EE1ACB">
        <w:rPr>
          <w:sz w:val="28"/>
          <w:szCs w:val="28"/>
        </w:rPr>
        <w:t xml:space="preserve"> </w:t>
      </w:r>
      <w:r w:rsidRPr="00164443">
        <w:rPr>
          <w:sz w:val="28"/>
          <w:szCs w:val="28"/>
        </w:rPr>
        <w:t>по научно-техническим вопросам;</w:t>
      </w:r>
    </w:p>
    <w:p w:rsidR="00460971" w:rsidRPr="00164443" w:rsidRDefault="00460971" w:rsidP="00EE1ACB">
      <w:pPr>
        <w:shd w:val="clear" w:color="auto" w:fill="FFFFFF"/>
        <w:ind w:left="225" w:firstLine="360"/>
        <w:jc w:val="both"/>
        <w:rPr>
          <w:sz w:val="28"/>
          <w:szCs w:val="28"/>
        </w:rPr>
      </w:pPr>
      <w:r w:rsidRPr="00164443">
        <w:rPr>
          <w:sz w:val="28"/>
          <w:szCs w:val="28"/>
        </w:rPr>
        <w:t>-участие в подготовке официальных документов и материалов по научно</w:t>
      </w:r>
      <w:r w:rsidR="00EE1ACB">
        <w:rPr>
          <w:sz w:val="28"/>
          <w:szCs w:val="28"/>
        </w:rPr>
        <w:t xml:space="preserve"> </w:t>
      </w:r>
      <w:r w:rsidRPr="00164443">
        <w:rPr>
          <w:sz w:val="28"/>
          <w:szCs w:val="28"/>
        </w:rPr>
        <w:t>техническим вопросам для Президента РФ.</w:t>
      </w:r>
    </w:p>
    <w:p w:rsidR="00460971" w:rsidRPr="00164443" w:rsidRDefault="00460971" w:rsidP="00D531A2">
      <w:pPr>
        <w:shd w:val="clear" w:color="auto" w:fill="FFFFFF"/>
        <w:ind w:left="30" w:right="15" w:firstLine="555"/>
        <w:jc w:val="both"/>
        <w:rPr>
          <w:sz w:val="28"/>
          <w:szCs w:val="28"/>
        </w:rPr>
      </w:pPr>
      <w:r w:rsidRPr="00164443">
        <w:rPr>
          <w:sz w:val="28"/>
          <w:szCs w:val="28"/>
        </w:rPr>
        <w:t>Органы законодательной власти РФ - Государственная дума и Совет Федерации - имеют право инициирования законов в сфере научно-технической и инновационной деятельности. В обеих палатах функ</w:t>
      </w:r>
      <w:r w:rsidRPr="00164443">
        <w:rPr>
          <w:sz w:val="28"/>
          <w:szCs w:val="28"/>
        </w:rPr>
        <w:softHyphen/>
        <w:t>ционируют соответствующие комитеты - Комитет Госдумы по образованию и науке и Комитет Совета Федерации по образованию, науке и культуре.</w:t>
      </w:r>
      <w:r w:rsidR="00360464" w:rsidRPr="00360464">
        <w:rPr>
          <w:rStyle w:val="ae"/>
          <w:sz w:val="28"/>
          <w:szCs w:val="28"/>
        </w:rPr>
        <w:t xml:space="preserve"> </w:t>
      </w:r>
      <w:r w:rsidR="00F87BEC">
        <w:rPr>
          <w:rStyle w:val="ae"/>
          <w:sz w:val="28"/>
          <w:szCs w:val="28"/>
        </w:rPr>
        <w:footnoteReference w:id="8"/>
      </w:r>
    </w:p>
    <w:p w:rsidR="00460971" w:rsidRPr="00164443" w:rsidRDefault="00460971" w:rsidP="00D531A2">
      <w:pPr>
        <w:shd w:val="clear" w:color="auto" w:fill="FFFFFF"/>
        <w:ind w:firstLine="585"/>
        <w:jc w:val="both"/>
        <w:rPr>
          <w:sz w:val="28"/>
          <w:szCs w:val="28"/>
        </w:rPr>
      </w:pPr>
      <w:r w:rsidRPr="00164443">
        <w:rPr>
          <w:sz w:val="28"/>
          <w:szCs w:val="28"/>
        </w:rPr>
        <w:t>Основным органом, координирующим деятельность министерств и ведомств в научно-технической и инновационной областях, является Правительственная комиссия по научно-технической политике, которую возглавляет непосредственно Председатель Правительства.</w:t>
      </w:r>
    </w:p>
    <w:p w:rsidR="00460971" w:rsidRPr="00164443" w:rsidRDefault="00460971" w:rsidP="00D531A2">
      <w:pPr>
        <w:shd w:val="clear" w:color="auto" w:fill="FFFFFF"/>
        <w:ind w:right="15" w:firstLine="585"/>
        <w:jc w:val="both"/>
        <w:rPr>
          <w:sz w:val="28"/>
          <w:szCs w:val="28"/>
        </w:rPr>
      </w:pPr>
      <w:r w:rsidRPr="00164443">
        <w:rPr>
          <w:sz w:val="28"/>
          <w:szCs w:val="28"/>
        </w:rPr>
        <w:t>Основными функциями комиссии являются обеспечение согласованной работы федеральных органов исполнительной власти и исполнительных органов субъектов РФ. Российской академии наук, отраслевых академий наук по формированию и реализации государственной научно-технической политики, стимулирование реализации в производстве научно-технических достижений, определение путей реформирования научно-технической сферы в условиях рыночной экономики. Аналогичная деятельность в оборонном секторе осуществляется Координационным межведомственным советом по военно-технической политике.</w:t>
      </w:r>
    </w:p>
    <w:p w:rsidR="007D7BE0" w:rsidRDefault="00460971" w:rsidP="00D531A2">
      <w:pPr>
        <w:shd w:val="clear" w:color="auto" w:fill="FFFFFF"/>
        <w:ind w:left="15"/>
        <w:jc w:val="both"/>
        <w:rPr>
          <w:sz w:val="28"/>
          <w:szCs w:val="28"/>
        </w:rPr>
      </w:pPr>
      <w:r w:rsidRPr="00164443">
        <w:rPr>
          <w:sz w:val="28"/>
          <w:szCs w:val="28"/>
        </w:rPr>
        <w:t xml:space="preserve">Министерство образования и науки РФ является центральным органом исполнительной власти, обеспечивающим формирование и практическую реализацию государственной  научно-технической политики  в  области </w:t>
      </w:r>
      <w:r w:rsidR="00336F0E" w:rsidRPr="00164443">
        <w:rPr>
          <w:sz w:val="28"/>
          <w:szCs w:val="28"/>
        </w:rPr>
        <w:t xml:space="preserve">образования и науки, осуществление мер по созданию и развитию научно-технического потенциала. К числу основных задач министерства относятся: </w:t>
      </w:r>
    </w:p>
    <w:p w:rsidR="00336F0E" w:rsidRPr="00164443" w:rsidRDefault="00336F0E" w:rsidP="00D531A2">
      <w:pPr>
        <w:shd w:val="clear" w:color="auto" w:fill="FFFFFF"/>
        <w:ind w:left="15"/>
        <w:jc w:val="both"/>
        <w:rPr>
          <w:sz w:val="28"/>
          <w:szCs w:val="28"/>
        </w:rPr>
      </w:pPr>
      <w:r w:rsidRPr="00164443">
        <w:rPr>
          <w:sz w:val="28"/>
          <w:szCs w:val="28"/>
        </w:rPr>
        <w:t>-организация научно-технического прогнозирования;</w:t>
      </w:r>
    </w:p>
    <w:p w:rsidR="00336F0E" w:rsidRPr="00164443" w:rsidRDefault="00336F0E" w:rsidP="00D531A2">
      <w:pPr>
        <w:shd w:val="clear" w:color="auto" w:fill="FFFFFF"/>
        <w:ind w:left="15"/>
        <w:jc w:val="both"/>
        <w:rPr>
          <w:sz w:val="28"/>
          <w:szCs w:val="28"/>
        </w:rPr>
      </w:pPr>
      <w:r w:rsidRPr="00164443">
        <w:rPr>
          <w:sz w:val="28"/>
          <w:szCs w:val="28"/>
        </w:rPr>
        <w:t>-выбор и оценка приоритетных направлений развития образования, науки и техники;</w:t>
      </w:r>
    </w:p>
    <w:p w:rsidR="00336F0E" w:rsidRPr="00164443" w:rsidRDefault="00336F0E" w:rsidP="00D531A2">
      <w:pPr>
        <w:shd w:val="clear" w:color="auto" w:fill="FFFFFF"/>
        <w:ind w:left="15"/>
        <w:jc w:val="both"/>
        <w:rPr>
          <w:sz w:val="28"/>
          <w:szCs w:val="28"/>
        </w:rPr>
      </w:pPr>
      <w:r w:rsidRPr="00164443">
        <w:rPr>
          <w:sz w:val="28"/>
          <w:szCs w:val="28"/>
        </w:rPr>
        <w:t xml:space="preserve">-создание государственных научно-технических программ и проектов; </w:t>
      </w:r>
    </w:p>
    <w:p w:rsidR="00336F0E" w:rsidRPr="00164443" w:rsidRDefault="00336F0E" w:rsidP="00D531A2">
      <w:pPr>
        <w:shd w:val="clear" w:color="auto" w:fill="FFFFFF"/>
        <w:ind w:left="15"/>
        <w:jc w:val="both"/>
        <w:rPr>
          <w:sz w:val="28"/>
          <w:szCs w:val="28"/>
        </w:rPr>
      </w:pPr>
      <w:r w:rsidRPr="00164443">
        <w:rPr>
          <w:sz w:val="28"/>
          <w:szCs w:val="28"/>
        </w:rPr>
        <w:t>-методическое     руководство     подготовкой     кадров     региональных     и межрегиональных научно-технических программ;</w:t>
      </w:r>
    </w:p>
    <w:p w:rsidR="00336F0E" w:rsidRPr="00164443" w:rsidRDefault="00336F0E" w:rsidP="00D531A2">
      <w:pPr>
        <w:shd w:val="clear" w:color="auto" w:fill="FFFFFF"/>
        <w:jc w:val="both"/>
        <w:rPr>
          <w:sz w:val="28"/>
          <w:szCs w:val="28"/>
        </w:rPr>
      </w:pPr>
      <w:r w:rsidRPr="00164443">
        <w:rPr>
          <w:sz w:val="28"/>
          <w:szCs w:val="28"/>
        </w:rPr>
        <w:t>-финансирование гражданских НИОКР общегосударственного значения; -создание и развитие благоприятной среды для научной и инновационной деятельности;</w:t>
      </w:r>
    </w:p>
    <w:p w:rsidR="00336F0E" w:rsidRPr="00164443" w:rsidRDefault="00336F0E" w:rsidP="00D531A2">
      <w:pPr>
        <w:shd w:val="clear" w:color="auto" w:fill="FFFFFF"/>
        <w:ind w:left="15" w:right="15"/>
        <w:jc w:val="both"/>
        <w:rPr>
          <w:sz w:val="28"/>
          <w:szCs w:val="28"/>
        </w:rPr>
      </w:pPr>
      <w:r w:rsidRPr="00164443">
        <w:rPr>
          <w:sz w:val="28"/>
          <w:szCs w:val="28"/>
        </w:rPr>
        <w:t>-организация условий для опережающего развития фундаментальных научных исследований;</w:t>
      </w:r>
    </w:p>
    <w:p w:rsidR="00336F0E" w:rsidRPr="00164443" w:rsidRDefault="00336F0E" w:rsidP="00D531A2">
      <w:pPr>
        <w:shd w:val="clear" w:color="auto" w:fill="FFFFFF"/>
        <w:ind w:left="15" w:right="15"/>
        <w:jc w:val="both"/>
        <w:rPr>
          <w:sz w:val="28"/>
          <w:szCs w:val="28"/>
        </w:rPr>
      </w:pPr>
      <w:r w:rsidRPr="00164443">
        <w:rPr>
          <w:sz w:val="28"/>
          <w:szCs w:val="28"/>
        </w:rPr>
        <w:t>-обеспечение формирования государственной политики в области международных связей в сфере образования, науки и техники и др.</w:t>
      </w:r>
    </w:p>
    <w:p w:rsidR="00360464" w:rsidRDefault="00336F0E" w:rsidP="00D531A2">
      <w:pPr>
        <w:shd w:val="clear" w:color="auto" w:fill="FFFFFF"/>
        <w:ind w:left="15" w:firstLine="555"/>
        <w:jc w:val="both"/>
        <w:rPr>
          <w:sz w:val="28"/>
          <w:szCs w:val="28"/>
        </w:rPr>
      </w:pPr>
      <w:r w:rsidRPr="00164443">
        <w:rPr>
          <w:sz w:val="28"/>
          <w:szCs w:val="28"/>
        </w:rPr>
        <w:t xml:space="preserve">Министерство   экономического  развития  и  торговли РФ  в  рамках определения форм и методов государственного воздействия на экономику: </w:t>
      </w:r>
    </w:p>
    <w:p w:rsidR="00336F0E" w:rsidRPr="00164443" w:rsidRDefault="00336F0E" w:rsidP="00D531A2">
      <w:pPr>
        <w:shd w:val="clear" w:color="auto" w:fill="FFFFFF"/>
        <w:ind w:left="15" w:firstLine="555"/>
        <w:jc w:val="both"/>
        <w:rPr>
          <w:sz w:val="28"/>
          <w:szCs w:val="28"/>
        </w:rPr>
      </w:pPr>
      <w:r w:rsidRPr="00164443">
        <w:rPr>
          <w:sz w:val="28"/>
          <w:szCs w:val="28"/>
        </w:rPr>
        <w:t>-непосредственно       разрабатывает       государственную       инновацион</w:t>
      </w:r>
      <w:r w:rsidR="00360464">
        <w:rPr>
          <w:sz w:val="28"/>
          <w:szCs w:val="28"/>
        </w:rPr>
        <w:t>ную политику;</w:t>
      </w:r>
    </w:p>
    <w:p w:rsidR="00336F0E" w:rsidRPr="00164443" w:rsidRDefault="00336F0E" w:rsidP="00D531A2">
      <w:pPr>
        <w:shd w:val="clear" w:color="auto" w:fill="FFFFFF"/>
        <w:ind w:left="15" w:right="15"/>
        <w:jc w:val="both"/>
        <w:rPr>
          <w:sz w:val="28"/>
          <w:szCs w:val="28"/>
        </w:rPr>
      </w:pPr>
      <w:r w:rsidRPr="00164443">
        <w:rPr>
          <w:sz w:val="28"/>
          <w:szCs w:val="28"/>
        </w:rPr>
        <w:t>-устанавливает приоритеты в развитии народного хозяйства страны и се регионов;</w:t>
      </w:r>
    </w:p>
    <w:p w:rsidR="00336F0E" w:rsidRPr="00164443" w:rsidRDefault="00336F0E" w:rsidP="00D531A2">
      <w:pPr>
        <w:shd w:val="clear" w:color="auto" w:fill="FFFFFF"/>
        <w:ind w:left="15" w:right="30"/>
        <w:jc w:val="both"/>
        <w:rPr>
          <w:sz w:val="28"/>
          <w:szCs w:val="28"/>
        </w:rPr>
      </w:pPr>
      <w:r w:rsidRPr="00164443">
        <w:rPr>
          <w:sz w:val="28"/>
          <w:szCs w:val="28"/>
        </w:rPr>
        <w:t>-определяет основные направления инвестиционной политики, в том числе меры по стимулированию инновационной активности;</w:t>
      </w:r>
    </w:p>
    <w:p w:rsidR="00336F0E" w:rsidRPr="00164443" w:rsidRDefault="00336F0E" w:rsidP="00D531A2">
      <w:pPr>
        <w:shd w:val="clear" w:color="auto" w:fill="FFFFFF"/>
        <w:ind w:left="15" w:right="15"/>
        <w:jc w:val="both"/>
        <w:rPr>
          <w:sz w:val="28"/>
          <w:szCs w:val="28"/>
        </w:rPr>
      </w:pPr>
      <w:r w:rsidRPr="00164443">
        <w:rPr>
          <w:sz w:val="28"/>
          <w:szCs w:val="28"/>
        </w:rPr>
        <w:t>-организует разработку федеральных целевых программ но развитию приоритетных отраслей и сфер экономики, решению первоочередных социально-экономических проблем.</w:t>
      </w:r>
    </w:p>
    <w:p w:rsidR="00336F0E" w:rsidRPr="00164443" w:rsidRDefault="00336F0E" w:rsidP="00D531A2">
      <w:pPr>
        <w:shd w:val="clear" w:color="auto" w:fill="FFFFFF"/>
        <w:ind w:left="15" w:right="30"/>
        <w:jc w:val="both"/>
        <w:rPr>
          <w:sz w:val="28"/>
          <w:szCs w:val="28"/>
        </w:rPr>
      </w:pPr>
      <w:r w:rsidRPr="00164443">
        <w:rPr>
          <w:sz w:val="28"/>
          <w:szCs w:val="28"/>
        </w:rPr>
        <w:t>Минфин РФ осуществляет бюджетное обеспечение инновационной политики и аудит использования финансовых ресурсов.</w:t>
      </w:r>
    </w:p>
    <w:p w:rsidR="00336F0E" w:rsidRPr="00164443" w:rsidRDefault="00336F0E" w:rsidP="00D531A2">
      <w:pPr>
        <w:shd w:val="clear" w:color="auto" w:fill="FFFFFF"/>
        <w:ind w:left="15" w:right="30"/>
        <w:jc w:val="both"/>
        <w:rPr>
          <w:sz w:val="28"/>
          <w:szCs w:val="28"/>
        </w:rPr>
      </w:pPr>
      <w:r w:rsidRPr="00164443">
        <w:rPr>
          <w:sz w:val="28"/>
          <w:szCs w:val="28"/>
        </w:rPr>
        <w:t>Структура механизма государственного регулирования инновационных процессов показана на рис</w:t>
      </w:r>
      <w:r w:rsidR="00B52733">
        <w:rPr>
          <w:sz w:val="28"/>
          <w:szCs w:val="28"/>
        </w:rPr>
        <w:t>унке 2</w:t>
      </w:r>
      <w:r w:rsidRPr="00164443">
        <w:rPr>
          <w:sz w:val="28"/>
          <w:szCs w:val="28"/>
        </w:rPr>
        <w:t>.</w:t>
      </w:r>
    </w:p>
    <w:p w:rsidR="00B52733" w:rsidRDefault="00A4534C" w:rsidP="00D531A2">
      <w:pPr>
        <w:shd w:val="clear" w:color="auto" w:fill="FFFFFF"/>
        <w:ind w:left="15" w:right="15" w:firstLine="585"/>
        <w:jc w:val="both"/>
        <w:rPr>
          <w:sz w:val="28"/>
          <w:szCs w:val="28"/>
        </w:rPr>
      </w:pPr>
      <w:r>
        <w:rPr>
          <w:noProof/>
        </w:rPr>
        <w:pict>
          <v:shape id="_x0000_s1072" type="#_x0000_t202" style="position:absolute;left:0;text-align:left;margin-left:21pt;margin-top:0;width:228.75pt;height:114.3pt;z-index:251652096">
            <v:textbox>
              <w:txbxContent>
                <w:p w:rsidR="00F953B8" w:rsidRPr="00833C0A" w:rsidRDefault="00F953B8" w:rsidP="00833C0A">
                  <w:pPr>
                    <w:jc w:val="left"/>
                    <w:rPr>
                      <w:sz w:val="24"/>
                      <w:szCs w:val="24"/>
                    </w:rPr>
                  </w:pPr>
                  <w:r>
                    <w:rPr>
                      <w:sz w:val="24"/>
                      <w:szCs w:val="24"/>
                    </w:rPr>
                    <w:t>Законодательная власть</w:t>
                  </w:r>
                </w:p>
              </w:txbxContent>
            </v:textbox>
          </v:shape>
        </w:pict>
      </w:r>
      <w:r>
        <w:rPr>
          <w:noProof/>
        </w:rPr>
        <w:pict>
          <v:shape id="_x0000_s1069" type="#_x0000_t202" style="position:absolute;left:0;text-align:left;margin-left:13.2pt;margin-top:0;width:204.75pt;height:114.3pt;z-index:251649024">
            <v:textbox>
              <w:txbxContent>
                <w:p w:rsidR="00F953B8" w:rsidRDefault="00F953B8" w:rsidP="002E730E">
                  <w:pPr>
                    <w:shd w:val="clear" w:color="auto" w:fill="FFFFFF"/>
                    <w:ind w:left="15" w:right="15" w:firstLine="585"/>
                    <w:jc w:val="both"/>
                    <w:rPr>
                      <w:sz w:val="28"/>
                      <w:szCs w:val="28"/>
                    </w:rPr>
                  </w:pPr>
                  <w:r>
                    <w:rPr>
                      <w:sz w:val="24"/>
                      <w:szCs w:val="24"/>
                    </w:rPr>
                    <w:t xml:space="preserve">       </w:t>
                  </w:r>
                  <w:r w:rsidRPr="00833C0A">
                    <w:rPr>
                      <w:sz w:val="24"/>
                      <w:szCs w:val="24"/>
                    </w:rPr>
                    <w:t>Президент</w:t>
                  </w:r>
                  <w:r>
                    <w:rPr>
                      <w:sz w:val="24"/>
                      <w:szCs w:val="24"/>
                    </w:rPr>
                    <w:t xml:space="preserve"> РФ</w:t>
                  </w:r>
                </w:p>
                <w:p w:rsidR="00F953B8" w:rsidRPr="00833C0A" w:rsidRDefault="00F953B8" w:rsidP="000B1657">
                  <w:pPr>
                    <w:shd w:val="clear" w:color="auto" w:fill="FFFFFF"/>
                    <w:ind w:left="15" w:right="15" w:firstLine="585"/>
                    <w:jc w:val="both"/>
                    <w:rPr>
                      <w:sz w:val="24"/>
                      <w:szCs w:val="24"/>
                    </w:rPr>
                  </w:pPr>
                </w:p>
              </w:txbxContent>
            </v:textbox>
            <w10:wrap type="square"/>
          </v:shape>
        </w:pict>
      </w:r>
    </w:p>
    <w:p w:rsidR="00B52733" w:rsidRDefault="00A4534C" w:rsidP="00D531A2">
      <w:pPr>
        <w:shd w:val="clear" w:color="auto" w:fill="FFFFFF"/>
        <w:ind w:left="15" w:right="15" w:firstLine="585"/>
        <w:jc w:val="both"/>
        <w:rPr>
          <w:sz w:val="28"/>
          <w:szCs w:val="28"/>
        </w:rPr>
      </w:pPr>
      <w:r>
        <w:rPr>
          <w:noProof/>
          <w:sz w:val="28"/>
          <w:szCs w:val="28"/>
        </w:rPr>
        <w:pict>
          <v:shape id="_x0000_s1074" type="#_x0000_t202" style="position:absolute;left:0;text-align:left;margin-left:143.25pt;margin-top:9.15pt;width:95.25pt;height:81pt;z-index:251654144">
            <v:textbox>
              <w:txbxContent>
                <w:p w:rsidR="00F953B8" w:rsidRDefault="00F953B8" w:rsidP="00833C0A">
                  <w:pPr>
                    <w:spacing w:line="240" w:lineRule="auto"/>
                    <w:ind w:firstLine="0"/>
                    <w:jc w:val="center"/>
                    <w:rPr>
                      <w:sz w:val="24"/>
                      <w:szCs w:val="24"/>
                    </w:rPr>
                  </w:pPr>
                  <w:r>
                    <w:rPr>
                      <w:sz w:val="24"/>
                      <w:szCs w:val="24"/>
                    </w:rPr>
                    <w:t xml:space="preserve">Комитет </w:t>
                  </w:r>
                </w:p>
                <w:p w:rsidR="00F953B8" w:rsidRPr="00833C0A" w:rsidRDefault="00F953B8" w:rsidP="00833C0A">
                  <w:pPr>
                    <w:spacing w:line="240" w:lineRule="auto"/>
                    <w:ind w:firstLine="0"/>
                    <w:jc w:val="center"/>
                    <w:rPr>
                      <w:sz w:val="24"/>
                      <w:szCs w:val="24"/>
                    </w:rPr>
                  </w:pPr>
                  <w:r>
                    <w:rPr>
                      <w:sz w:val="24"/>
                      <w:szCs w:val="24"/>
                    </w:rPr>
                    <w:t>Госдумы по образованию, науке и культуре</w:t>
                  </w:r>
                </w:p>
                <w:p w:rsidR="00F953B8" w:rsidRPr="00833C0A" w:rsidRDefault="00F953B8" w:rsidP="00833C0A"/>
              </w:txbxContent>
            </v:textbox>
          </v:shape>
        </w:pict>
      </w:r>
      <w:r>
        <w:rPr>
          <w:noProof/>
          <w:sz w:val="28"/>
          <w:szCs w:val="28"/>
        </w:rPr>
        <w:pict>
          <v:shape id="_x0000_s1073" type="#_x0000_t202" style="position:absolute;left:0;text-align:left;margin-left:30.75pt;margin-top:9.15pt;width:96pt;height:81pt;z-index:251653120">
            <v:textbox>
              <w:txbxContent>
                <w:p w:rsidR="00F953B8" w:rsidRDefault="00F953B8" w:rsidP="00833C0A">
                  <w:pPr>
                    <w:spacing w:line="240" w:lineRule="auto"/>
                    <w:ind w:firstLine="0"/>
                    <w:jc w:val="center"/>
                    <w:rPr>
                      <w:sz w:val="24"/>
                      <w:szCs w:val="24"/>
                    </w:rPr>
                  </w:pPr>
                  <w:r>
                    <w:rPr>
                      <w:sz w:val="24"/>
                      <w:szCs w:val="24"/>
                    </w:rPr>
                    <w:t xml:space="preserve">Комитет </w:t>
                  </w:r>
                </w:p>
                <w:p w:rsidR="00F953B8" w:rsidRPr="00833C0A" w:rsidRDefault="00F953B8" w:rsidP="00833C0A">
                  <w:pPr>
                    <w:spacing w:line="240" w:lineRule="auto"/>
                    <w:ind w:firstLine="0"/>
                    <w:jc w:val="center"/>
                    <w:rPr>
                      <w:sz w:val="24"/>
                      <w:szCs w:val="24"/>
                    </w:rPr>
                  </w:pPr>
                  <w:r>
                    <w:rPr>
                      <w:sz w:val="24"/>
                      <w:szCs w:val="24"/>
                    </w:rPr>
                    <w:t>Совета Федерации по образованию, науке и культуре</w:t>
                  </w:r>
                </w:p>
              </w:txbxContent>
            </v:textbox>
          </v:shape>
        </w:pict>
      </w:r>
      <w:r>
        <w:rPr>
          <w:noProof/>
          <w:sz w:val="28"/>
          <w:szCs w:val="28"/>
        </w:rPr>
        <w:pict>
          <v:shape id="_x0000_s1070" type="#_x0000_t202" style="position:absolute;left:0;text-align:left;margin-left:-202.05pt;margin-top:1.65pt;width:181.5pt;height:88.5pt;z-index:251650048">
            <v:textbox>
              <w:txbxContent>
                <w:p w:rsidR="00F953B8" w:rsidRPr="00833C0A" w:rsidRDefault="00F953B8" w:rsidP="002E730E">
                  <w:pPr>
                    <w:spacing w:line="240" w:lineRule="auto"/>
                    <w:ind w:firstLine="0"/>
                    <w:jc w:val="center"/>
                    <w:rPr>
                      <w:sz w:val="24"/>
                      <w:szCs w:val="24"/>
                    </w:rPr>
                  </w:pPr>
                  <w:r>
                    <w:rPr>
                      <w:sz w:val="24"/>
                      <w:szCs w:val="24"/>
                    </w:rPr>
                    <w:t>Совет по научно-технической политике</w:t>
                  </w:r>
                </w:p>
              </w:txbxContent>
            </v:textbox>
          </v:shape>
        </w:pict>
      </w:r>
    </w:p>
    <w:p w:rsidR="00B52733" w:rsidRPr="00164443" w:rsidRDefault="00A4534C" w:rsidP="00D531A2">
      <w:pPr>
        <w:shd w:val="clear" w:color="auto" w:fill="FFFFFF"/>
        <w:ind w:left="15" w:right="15" w:firstLine="585"/>
        <w:jc w:val="both"/>
        <w:rPr>
          <w:sz w:val="28"/>
          <w:szCs w:val="28"/>
        </w:rPr>
      </w:pPr>
      <w:r>
        <w:rPr>
          <w:noProof/>
          <w:sz w:val="28"/>
          <w:szCs w:val="28"/>
        </w:rPr>
        <w:pict>
          <v:shape id="_x0000_s1087" type="#_x0000_t32" style="position:absolute;left:0;text-align:left;margin-left:-9pt;margin-top:3.9pt;width:30pt;height:0;z-index:251667456" o:connectortype="straight"/>
        </w:pict>
      </w:r>
      <w:r>
        <w:rPr>
          <w:noProof/>
          <w:sz w:val="28"/>
          <w:szCs w:val="28"/>
        </w:rPr>
        <w:pict>
          <v:shape id="_x0000_s1071" type="#_x0000_t202" style="position:absolute;left:0;text-align:left;margin-left:-192.3pt;margin-top:17.25pt;width:160.5pt;height:48.75pt;z-index:251651072">
            <v:textbox>
              <w:txbxContent>
                <w:p w:rsidR="00F953B8" w:rsidRPr="00833C0A" w:rsidRDefault="00F953B8" w:rsidP="00833C0A">
                  <w:pPr>
                    <w:spacing w:line="240" w:lineRule="auto"/>
                    <w:ind w:firstLine="0"/>
                    <w:jc w:val="left"/>
                    <w:rPr>
                      <w:sz w:val="24"/>
                      <w:szCs w:val="24"/>
                    </w:rPr>
                  </w:pPr>
                  <w:r>
                    <w:rPr>
                      <w:sz w:val="24"/>
                      <w:szCs w:val="24"/>
                    </w:rPr>
                    <w:t>Отдел науки и образования Администрации Президента РФ</w:t>
                  </w:r>
                </w:p>
              </w:txbxContent>
            </v:textbox>
          </v:shape>
        </w:pict>
      </w:r>
    </w:p>
    <w:p w:rsidR="00336F0E" w:rsidRPr="00164443" w:rsidRDefault="00336F0E" w:rsidP="00D531A2">
      <w:pPr>
        <w:shd w:val="clear" w:color="auto" w:fill="FFFFFF"/>
        <w:ind w:left="15" w:right="15" w:firstLine="585"/>
        <w:jc w:val="both"/>
        <w:rPr>
          <w:sz w:val="28"/>
          <w:szCs w:val="28"/>
        </w:rPr>
      </w:pPr>
    </w:p>
    <w:p w:rsidR="00833C0A" w:rsidRDefault="00A4534C" w:rsidP="00B52733">
      <w:pPr>
        <w:shd w:val="clear" w:color="auto" w:fill="FFFFFF"/>
        <w:ind w:firstLine="0"/>
        <w:jc w:val="both"/>
        <w:rPr>
          <w:sz w:val="28"/>
          <w:szCs w:val="28"/>
        </w:rPr>
      </w:pPr>
      <w:r>
        <w:rPr>
          <w:noProof/>
          <w:sz w:val="28"/>
          <w:szCs w:val="28"/>
        </w:rPr>
        <w:pict>
          <v:shape id="_x0000_s1089" type="#_x0000_t32" style="position:absolute;left:0;text-align:left;margin-left:26.2pt;margin-top:17.75pt;width:35.75pt;height:15pt;flip:x;z-index:251669504" o:connectortype="straight">
            <v:stroke endarrow="block"/>
          </v:shape>
        </w:pict>
      </w:r>
      <w:r>
        <w:rPr>
          <w:noProof/>
          <w:sz w:val="28"/>
          <w:szCs w:val="28"/>
        </w:rPr>
        <w:pict>
          <v:shape id="_x0000_s1088" type="#_x0000_t32" style="position:absolute;left:0;text-align:left;margin-left:-66.75pt;margin-top:17.75pt;width:34.95pt;height:15pt;z-index:251668480" o:connectortype="straight">
            <v:stroke endarrow="block"/>
          </v:shape>
        </w:pict>
      </w:r>
    </w:p>
    <w:p w:rsidR="00833C0A" w:rsidRDefault="00A4534C" w:rsidP="00B52733">
      <w:pPr>
        <w:shd w:val="clear" w:color="auto" w:fill="FFFFFF"/>
        <w:ind w:firstLine="0"/>
        <w:jc w:val="both"/>
        <w:rPr>
          <w:sz w:val="28"/>
          <w:szCs w:val="28"/>
        </w:rPr>
      </w:pPr>
      <w:r>
        <w:rPr>
          <w:noProof/>
          <w:sz w:val="28"/>
          <w:szCs w:val="28"/>
        </w:rPr>
        <w:pict>
          <v:shape id="_x0000_s1076" type="#_x0000_t202" style="position:absolute;left:0;text-align:left;margin-left:345.45pt;margin-top:8.6pt;width:131.25pt;height:106.5pt;z-index:251656192">
            <v:textbox>
              <w:txbxContent>
                <w:p w:rsidR="00F953B8" w:rsidRPr="00FE4556" w:rsidRDefault="00F953B8" w:rsidP="00FE4556">
                  <w:pPr>
                    <w:spacing w:line="240" w:lineRule="auto"/>
                    <w:ind w:firstLine="0"/>
                    <w:jc w:val="center"/>
                    <w:rPr>
                      <w:sz w:val="24"/>
                      <w:szCs w:val="24"/>
                    </w:rPr>
                  </w:pPr>
                  <w:r>
                    <w:rPr>
                      <w:sz w:val="24"/>
                      <w:szCs w:val="24"/>
                    </w:rPr>
                    <w:t>Администрация Субъектов Федерации</w:t>
                  </w:r>
                </w:p>
              </w:txbxContent>
            </v:textbox>
          </v:shape>
        </w:pict>
      </w:r>
      <w:r>
        <w:rPr>
          <w:noProof/>
          <w:sz w:val="28"/>
          <w:szCs w:val="28"/>
        </w:rPr>
        <w:pict>
          <v:shape id="_x0000_s1080" type="#_x0000_t202" style="position:absolute;left:0;text-align:left;margin-left:13.2pt;margin-top:8.6pt;width:112.7pt;height:34.5pt;z-index:251660288">
            <v:textbox>
              <w:txbxContent>
                <w:p w:rsidR="00F953B8" w:rsidRDefault="00F953B8" w:rsidP="00FE4556">
                  <w:pPr>
                    <w:spacing w:line="240" w:lineRule="auto"/>
                    <w:ind w:firstLine="0"/>
                    <w:jc w:val="center"/>
                    <w:rPr>
                      <w:sz w:val="24"/>
                      <w:szCs w:val="24"/>
                    </w:rPr>
                  </w:pPr>
                  <w:r>
                    <w:rPr>
                      <w:sz w:val="24"/>
                      <w:szCs w:val="24"/>
                    </w:rPr>
                    <w:t xml:space="preserve">Российская </w:t>
                  </w:r>
                </w:p>
                <w:p w:rsidR="00F953B8" w:rsidRPr="00FE4556" w:rsidRDefault="00F953B8" w:rsidP="00FE4556">
                  <w:pPr>
                    <w:spacing w:line="240" w:lineRule="auto"/>
                    <w:ind w:firstLine="0"/>
                    <w:jc w:val="center"/>
                  </w:pPr>
                  <w:r>
                    <w:rPr>
                      <w:sz w:val="24"/>
                      <w:szCs w:val="24"/>
                    </w:rPr>
                    <w:t>академия наук</w:t>
                  </w:r>
                </w:p>
              </w:txbxContent>
            </v:textbox>
          </v:shape>
        </w:pict>
      </w:r>
      <w:r>
        <w:rPr>
          <w:noProof/>
          <w:sz w:val="28"/>
          <w:szCs w:val="28"/>
        </w:rPr>
        <w:pict>
          <v:shape id="_x0000_s1075" type="#_x0000_t202" style="position:absolute;left:0;text-align:left;margin-left:145.5pt;margin-top:8.6pt;width:181.5pt;height:106.5pt;z-index:251655168">
            <v:textbox>
              <w:txbxContent>
                <w:p w:rsidR="00F953B8" w:rsidRPr="00FE4556" w:rsidRDefault="00F953B8" w:rsidP="00FE4556">
                  <w:pPr>
                    <w:spacing w:line="240" w:lineRule="auto"/>
                    <w:jc w:val="left"/>
                    <w:rPr>
                      <w:sz w:val="24"/>
                      <w:szCs w:val="24"/>
                    </w:rPr>
                  </w:pPr>
                  <w:r>
                    <w:rPr>
                      <w:sz w:val="24"/>
                      <w:szCs w:val="24"/>
                    </w:rPr>
                    <w:t>Правительство РФ</w:t>
                  </w:r>
                </w:p>
              </w:txbxContent>
            </v:textbox>
          </v:shape>
        </w:pict>
      </w:r>
    </w:p>
    <w:p w:rsidR="00FE4556" w:rsidRDefault="00A4534C" w:rsidP="00B52733">
      <w:pPr>
        <w:shd w:val="clear" w:color="auto" w:fill="FFFFFF"/>
        <w:ind w:firstLine="0"/>
        <w:jc w:val="both"/>
        <w:rPr>
          <w:sz w:val="28"/>
          <w:szCs w:val="28"/>
        </w:rPr>
      </w:pPr>
      <w:r>
        <w:rPr>
          <w:noProof/>
          <w:sz w:val="28"/>
          <w:szCs w:val="28"/>
        </w:rPr>
        <w:pict>
          <v:shape id="_x0000_s1091" type="#_x0000_t32" style="position:absolute;left:0;text-align:left;margin-left:125.9pt;margin-top:2.5pt;width:19.6pt;height:0;z-index:251670528" o:connectortype="straight"/>
        </w:pict>
      </w:r>
      <w:r>
        <w:rPr>
          <w:noProof/>
          <w:sz w:val="28"/>
          <w:szCs w:val="28"/>
        </w:rPr>
        <w:pict>
          <v:shape id="_x0000_s1081" type="#_x0000_t202" style="position:absolute;left:0;text-align:left;margin-left:157.2pt;margin-top:14.45pt;width:156.75pt;height:76.5pt;z-index:251661312">
            <v:textbox>
              <w:txbxContent>
                <w:p w:rsidR="00F953B8" w:rsidRPr="00833C0A" w:rsidRDefault="00F953B8" w:rsidP="00FE4556">
                  <w:pPr>
                    <w:spacing w:line="240" w:lineRule="auto"/>
                    <w:ind w:firstLine="0"/>
                    <w:jc w:val="left"/>
                    <w:rPr>
                      <w:sz w:val="24"/>
                      <w:szCs w:val="24"/>
                    </w:rPr>
                  </w:pPr>
                  <w:r>
                    <w:rPr>
                      <w:sz w:val="24"/>
                      <w:szCs w:val="24"/>
                    </w:rPr>
                    <w:t>Правительственная комиссия по научно-технической политике (Руководитель – Председатель правительства)</w:t>
                  </w:r>
                </w:p>
                <w:p w:rsidR="00F953B8" w:rsidRPr="00FE4556" w:rsidRDefault="00F953B8" w:rsidP="00FE4556"/>
              </w:txbxContent>
            </v:textbox>
          </v:shape>
        </w:pict>
      </w:r>
    </w:p>
    <w:p w:rsidR="00FE4556" w:rsidRDefault="00A4534C" w:rsidP="00B52733">
      <w:pPr>
        <w:shd w:val="clear" w:color="auto" w:fill="FFFFFF"/>
        <w:ind w:firstLine="0"/>
        <w:jc w:val="both"/>
        <w:rPr>
          <w:sz w:val="28"/>
          <w:szCs w:val="28"/>
        </w:rPr>
      </w:pPr>
      <w:r>
        <w:rPr>
          <w:noProof/>
          <w:sz w:val="28"/>
          <w:szCs w:val="28"/>
        </w:rPr>
        <w:pict>
          <v:shape id="_x0000_s1093" type="#_x0000_t32" style="position:absolute;left:0;text-align:left;margin-left:327pt;margin-top:16.8pt;width:18.45pt;height:.05pt;z-index:251672576" o:connectortype="straight"/>
        </w:pict>
      </w:r>
      <w:r>
        <w:rPr>
          <w:noProof/>
          <w:sz w:val="28"/>
          <w:szCs w:val="28"/>
        </w:rPr>
        <w:pict>
          <v:shape id="_x0000_s1078" type="#_x0000_t202" style="position:absolute;left:0;text-align:left;margin-left:357.55pt;margin-top:9.05pt;width:107.9pt;height:57.75pt;z-index:251658240">
            <v:textbox>
              <w:txbxContent>
                <w:p w:rsidR="00F953B8" w:rsidRDefault="00F953B8" w:rsidP="00FE4556">
                  <w:pPr>
                    <w:spacing w:line="240" w:lineRule="auto"/>
                    <w:ind w:firstLine="0"/>
                    <w:jc w:val="center"/>
                    <w:rPr>
                      <w:sz w:val="24"/>
                      <w:szCs w:val="24"/>
                    </w:rPr>
                  </w:pPr>
                </w:p>
                <w:p w:rsidR="00F953B8" w:rsidRPr="00FE4556" w:rsidRDefault="00F953B8" w:rsidP="00FE4556">
                  <w:pPr>
                    <w:spacing w:line="240" w:lineRule="auto"/>
                    <w:ind w:firstLine="0"/>
                    <w:jc w:val="center"/>
                  </w:pPr>
                  <w:r>
                    <w:rPr>
                      <w:sz w:val="24"/>
                      <w:szCs w:val="24"/>
                    </w:rPr>
                    <w:t>Региональные советы</w:t>
                  </w:r>
                </w:p>
              </w:txbxContent>
            </v:textbox>
          </v:shape>
        </w:pict>
      </w:r>
    </w:p>
    <w:p w:rsidR="00FE4556" w:rsidRDefault="00A4534C" w:rsidP="00B52733">
      <w:pPr>
        <w:shd w:val="clear" w:color="auto" w:fill="FFFFFF"/>
        <w:ind w:firstLine="0"/>
        <w:jc w:val="both"/>
        <w:rPr>
          <w:sz w:val="28"/>
          <w:szCs w:val="28"/>
        </w:rPr>
      </w:pPr>
      <w:r>
        <w:rPr>
          <w:noProof/>
          <w:sz w:val="28"/>
          <w:szCs w:val="28"/>
        </w:rPr>
        <w:pict>
          <v:shape id="_x0000_s1079" type="#_x0000_t202" style="position:absolute;left:0;text-align:left;margin-left:13.2pt;margin-top:7.4pt;width:112.7pt;height:35.25pt;z-index:251659264">
            <v:textbox>
              <w:txbxContent>
                <w:p w:rsidR="00F953B8" w:rsidRDefault="00F953B8" w:rsidP="00FE4556">
                  <w:pPr>
                    <w:spacing w:line="240" w:lineRule="auto"/>
                    <w:ind w:firstLine="0"/>
                    <w:jc w:val="center"/>
                    <w:rPr>
                      <w:sz w:val="24"/>
                      <w:szCs w:val="24"/>
                    </w:rPr>
                  </w:pPr>
                  <w:r>
                    <w:rPr>
                      <w:sz w:val="24"/>
                      <w:szCs w:val="24"/>
                    </w:rPr>
                    <w:t xml:space="preserve">Отраслевые </w:t>
                  </w:r>
                </w:p>
                <w:p w:rsidR="00F953B8" w:rsidRDefault="00F953B8" w:rsidP="00FE4556">
                  <w:pPr>
                    <w:spacing w:line="240" w:lineRule="auto"/>
                    <w:ind w:firstLine="0"/>
                    <w:jc w:val="center"/>
                    <w:rPr>
                      <w:sz w:val="24"/>
                      <w:szCs w:val="24"/>
                    </w:rPr>
                  </w:pPr>
                  <w:r>
                    <w:rPr>
                      <w:sz w:val="24"/>
                      <w:szCs w:val="24"/>
                    </w:rPr>
                    <w:t xml:space="preserve">академии наук </w:t>
                  </w:r>
                </w:p>
                <w:p w:rsidR="00F953B8" w:rsidRPr="00FE4556" w:rsidRDefault="00F953B8" w:rsidP="00FE4556"/>
              </w:txbxContent>
            </v:textbox>
          </v:shape>
        </w:pict>
      </w:r>
    </w:p>
    <w:p w:rsidR="00FE4556" w:rsidRDefault="00A4534C" w:rsidP="00B52733">
      <w:pPr>
        <w:shd w:val="clear" w:color="auto" w:fill="FFFFFF"/>
        <w:ind w:firstLine="0"/>
        <w:jc w:val="both"/>
        <w:rPr>
          <w:sz w:val="28"/>
          <w:szCs w:val="28"/>
        </w:rPr>
      </w:pPr>
      <w:r>
        <w:rPr>
          <w:noProof/>
          <w:sz w:val="28"/>
          <w:szCs w:val="28"/>
        </w:rPr>
        <w:pict>
          <v:shape id="_x0000_s1095" type="#_x0000_t32" style="position:absolute;left:0;text-align:left;margin-left:226.95pt;margin-top:18.5pt;width:0;height:19.5pt;z-index:251673600" o:connectortype="straight"/>
        </w:pict>
      </w:r>
      <w:r>
        <w:rPr>
          <w:noProof/>
          <w:sz w:val="28"/>
          <w:szCs w:val="28"/>
        </w:rPr>
        <w:pict>
          <v:shape id="_x0000_s1092" type="#_x0000_t32" style="position:absolute;left:0;text-align:left;margin-left:125.9pt;margin-top:.35pt;width:19.6pt;height:0;z-index:251671552" o:connectortype="straight"/>
        </w:pict>
      </w:r>
    </w:p>
    <w:p w:rsidR="00FE4556" w:rsidRDefault="00A4534C" w:rsidP="00B52733">
      <w:pPr>
        <w:shd w:val="clear" w:color="auto" w:fill="FFFFFF"/>
        <w:ind w:firstLine="0"/>
        <w:jc w:val="both"/>
        <w:rPr>
          <w:sz w:val="28"/>
          <w:szCs w:val="28"/>
        </w:rPr>
      </w:pPr>
      <w:r>
        <w:rPr>
          <w:noProof/>
          <w:sz w:val="28"/>
          <w:szCs w:val="28"/>
        </w:rPr>
        <w:pict>
          <v:shape id="_x0000_s1082" type="#_x0000_t202" style="position:absolute;left:0;text-align:left;margin-left:209.2pt;margin-top:14.3pt;width:74pt;height:38.25pt;z-index:251662336">
            <v:textbox style="mso-next-textbox:#_x0000_s1082">
              <w:txbxContent>
                <w:p w:rsidR="00F953B8" w:rsidRPr="002E730E" w:rsidRDefault="00F953B8" w:rsidP="000B050F">
                  <w:pPr>
                    <w:spacing w:line="240" w:lineRule="auto"/>
                    <w:ind w:firstLine="0"/>
                    <w:jc w:val="center"/>
                    <w:rPr>
                      <w:sz w:val="24"/>
                      <w:szCs w:val="24"/>
                    </w:rPr>
                  </w:pPr>
                  <w:r>
                    <w:rPr>
                      <w:sz w:val="24"/>
                      <w:szCs w:val="24"/>
                    </w:rPr>
                    <w:t>Минпромнауки</w:t>
                  </w:r>
                </w:p>
              </w:txbxContent>
            </v:textbox>
          </v:shape>
        </w:pict>
      </w:r>
      <w:r>
        <w:rPr>
          <w:noProof/>
          <w:sz w:val="28"/>
          <w:szCs w:val="28"/>
        </w:rPr>
        <w:pict>
          <v:shape id="_x0000_s1105" type="#_x0000_t32" style="position:absolute;left:0;text-align:left;margin-left:197.95pt;margin-top:4.5pt;width:0;height:79.55pt;z-index:251679744" o:connectortype="straight"/>
        </w:pict>
      </w:r>
      <w:r>
        <w:rPr>
          <w:noProof/>
          <w:sz w:val="28"/>
          <w:szCs w:val="28"/>
        </w:rPr>
        <w:pict>
          <v:shape id="_x0000_s1098" type="#_x0000_t32" style="position:absolute;left:0;text-align:left;margin-left:388.15pt;margin-top:4.05pt;width:0;height:79.55pt;z-index:251674624" o:connectortype="straight"/>
        </w:pict>
      </w:r>
      <w:r>
        <w:rPr>
          <w:noProof/>
          <w:sz w:val="28"/>
          <w:szCs w:val="28"/>
        </w:rPr>
        <w:pict>
          <v:shape id="_x0000_s1085" type="#_x0000_t202" style="position:absolute;left:0;text-align:left;margin-left:399.45pt;margin-top:14.3pt;width:77.25pt;height:38.25pt;z-index:251665408">
            <v:textbox style="mso-next-textbox:#_x0000_s1085">
              <w:txbxContent>
                <w:p w:rsidR="00F953B8" w:rsidRPr="002E730E" w:rsidRDefault="00F953B8" w:rsidP="00065446">
                  <w:pPr>
                    <w:spacing w:line="240" w:lineRule="auto"/>
                    <w:ind w:firstLine="0"/>
                    <w:jc w:val="center"/>
                  </w:pPr>
                  <w:r>
                    <w:rPr>
                      <w:sz w:val="24"/>
                      <w:szCs w:val="24"/>
                    </w:rPr>
                    <w:t>Минфин РФ</w:t>
                  </w:r>
                </w:p>
              </w:txbxContent>
            </v:textbox>
          </v:shape>
        </w:pict>
      </w:r>
      <w:r>
        <w:rPr>
          <w:noProof/>
          <w:sz w:val="28"/>
          <w:szCs w:val="28"/>
        </w:rPr>
        <w:pict>
          <v:shape id="_x0000_s1104" type="#_x0000_t32" style="position:absolute;left:0;text-align:left;margin-left:106.1pt;margin-top:4.05pt;width:0;height:9.35pt;z-index:251678720" o:connectortype="straight"/>
        </w:pict>
      </w:r>
      <w:r>
        <w:rPr>
          <w:noProof/>
          <w:sz w:val="28"/>
          <w:szCs w:val="28"/>
        </w:rPr>
        <w:pict>
          <v:shape id="_x0000_s1086" type="#_x0000_t202" style="position:absolute;left:0;text-align:left;margin-left:292.65pt;margin-top:14.3pt;width:84.75pt;height:38.25pt;z-index:251666432">
            <v:textbox style="mso-next-textbox:#_x0000_s1086">
              <w:txbxContent>
                <w:p w:rsidR="00F953B8" w:rsidRPr="002E730E" w:rsidRDefault="00F953B8" w:rsidP="00065446">
                  <w:pPr>
                    <w:spacing w:line="240" w:lineRule="auto"/>
                    <w:ind w:firstLine="0"/>
                    <w:jc w:val="center"/>
                  </w:pPr>
                  <w:r>
                    <w:rPr>
                      <w:sz w:val="24"/>
                      <w:szCs w:val="24"/>
                    </w:rPr>
                    <w:t>Минэкономразвития</w:t>
                  </w:r>
                </w:p>
              </w:txbxContent>
            </v:textbox>
          </v:shape>
        </w:pict>
      </w:r>
      <w:r>
        <w:rPr>
          <w:noProof/>
          <w:sz w:val="28"/>
          <w:szCs w:val="28"/>
        </w:rPr>
        <w:pict>
          <v:shape id="_x0000_s1084" type="#_x0000_t202" style="position:absolute;left:0;text-align:left;margin-left:13.2pt;margin-top:13.85pt;width:174pt;height:38.7pt;z-index:251664384">
            <v:textbox style="mso-next-textbox:#_x0000_s1084">
              <w:txbxContent>
                <w:p w:rsidR="00F953B8" w:rsidRPr="002E730E" w:rsidRDefault="00F953B8" w:rsidP="002E730E">
                  <w:pPr>
                    <w:spacing w:line="240" w:lineRule="auto"/>
                    <w:ind w:firstLine="0"/>
                    <w:jc w:val="both"/>
                    <w:rPr>
                      <w:sz w:val="24"/>
                      <w:szCs w:val="24"/>
                    </w:rPr>
                  </w:pPr>
                  <w:r>
                    <w:rPr>
                      <w:sz w:val="24"/>
                      <w:szCs w:val="24"/>
                    </w:rPr>
                    <w:t>Координационный совет по военно-технической политике</w:t>
                  </w:r>
                </w:p>
              </w:txbxContent>
            </v:textbox>
          </v:shape>
        </w:pict>
      </w:r>
      <w:r>
        <w:rPr>
          <w:noProof/>
          <w:sz w:val="28"/>
          <w:szCs w:val="28"/>
        </w:rPr>
        <w:pict>
          <v:shape id="_x0000_s1099" type="#_x0000_t32" style="position:absolute;left:0;text-align:left;margin-left:327pt;margin-top:4.05pt;width:0;height:9.35pt;z-index:251675648" o:connectortype="straight"/>
        </w:pict>
      </w:r>
      <w:r>
        <w:rPr>
          <w:noProof/>
          <w:sz w:val="28"/>
          <w:szCs w:val="28"/>
        </w:rPr>
        <w:pict>
          <v:shape id="_x0000_s1103" type="#_x0000_t32" style="position:absolute;left:0;text-align:left;margin-left:106.1pt;margin-top:4.05pt;width:319.4pt;height:0;z-index:251677696" o:connectortype="straight"/>
        </w:pict>
      </w:r>
      <w:r>
        <w:rPr>
          <w:noProof/>
          <w:sz w:val="28"/>
          <w:szCs w:val="28"/>
        </w:rPr>
        <w:pict>
          <v:shape id="_x0000_s1100" type="#_x0000_t32" style="position:absolute;left:0;text-align:left;margin-left:425.5pt;margin-top:4.5pt;width:0;height:9.35pt;z-index:251676672" o:connectortype="straight"/>
        </w:pict>
      </w:r>
    </w:p>
    <w:p w:rsidR="00FE4556" w:rsidRDefault="00FE4556" w:rsidP="00B52733">
      <w:pPr>
        <w:shd w:val="clear" w:color="auto" w:fill="FFFFFF"/>
        <w:ind w:firstLine="0"/>
        <w:jc w:val="both"/>
        <w:rPr>
          <w:sz w:val="28"/>
          <w:szCs w:val="28"/>
        </w:rPr>
      </w:pPr>
    </w:p>
    <w:p w:rsidR="00FE4556" w:rsidRDefault="00FE4556" w:rsidP="00B52733">
      <w:pPr>
        <w:shd w:val="clear" w:color="auto" w:fill="FFFFFF"/>
        <w:ind w:firstLine="0"/>
        <w:jc w:val="both"/>
        <w:rPr>
          <w:sz w:val="28"/>
          <w:szCs w:val="28"/>
        </w:rPr>
      </w:pPr>
    </w:p>
    <w:p w:rsidR="00FE4556" w:rsidRDefault="00A4534C" w:rsidP="00B52733">
      <w:pPr>
        <w:shd w:val="clear" w:color="auto" w:fill="FFFFFF"/>
        <w:ind w:firstLine="0"/>
        <w:jc w:val="both"/>
        <w:rPr>
          <w:sz w:val="28"/>
          <w:szCs w:val="28"/>
        </w:rPr>
      </w:pPr>
      <w:r>
        <w:rPr>
          <w:noProof/>
          <w:sz w:val="28"/>
          <w:szCs w:val="28"/>
        </w:rPr>
        <w:pict>
          <v:shape id="_x0000_s1083" type="#_x0000_t202" style="position:absolute;left:0;text-align:left;margin-left:150.05pt;margin-top:11.6pt;width:88.8pt;height:37.5pt;z-index:251663360">
            <v:textbox style="mso-next-textbox:#_x0000_s1083">
              <w:txbxContent>
                <w:p w:rsidR="00F953B8" w:rsidRPr="002E730E" w:rsidRDefault="00F953B8" w:rsidP="000B050F">
                  <w:pPr>
                    <w:spacing w:line="240" w:lineRule="auto"/>
                    <w:ind w:firstLine="0"/>
                    <w:jc w:val="center"/>
                    <w:rPr>
                      <w:sz w:val="24"/>
                      <w:szCs w:val="24"/>
                    </w:rPr>
                  </w:pPr>
                  <w:r>
                    <w:rPr>
                      <w:sz w:val="24"/>
                      <w:szCs w:val="24"/>
                    </w:rPr>
                    <w:t>Государственные ВУЗы</w:t>
                  </w:r>
                </w:p>
              </w:txbxContent>
            </v:textbox>
          </v:shape>
        </w:pict>
      </w:r>
      <w:r>
        <w:rPr>
          <w:noProof/>
          <w:sz w:val="28"/>
          <w:szCs w:val="28"/>
        </w:rPr>
        <w:pict>
          <v:shape id="_x0000_s1077" type="#_x0000_t202" style="position:absolute;left:0;text-align:left;margin-left:292.65pt;margin-top:11.6pt;width:184.05pt;height:37.5pt;z-index:251657216">
            <v:textbox style="mso-next-textbox:#_x0000_s1077">
              <w:txbxContent>
                <w:p w:rsidR="00F953B8" w:rsidRPr="002E730E" w:rsidRDefault="00F953B8" w:rsidP="002E730E">
                  <w:pPr>
                    <w:spacing w:line="240" w:lineRule="auto"/>
                    <w:ind w:firstLine="0"/>
                    <w:jc w:val="both"/>
                    <w:rPr>
                      <w:sz w:val="24"/>
                      <w:szCs w:val="24"/>
                    </w:rPr>
                  </w:pPr>
                  <w:r w:rsidRPr="002E730E">
                    <w:rPr>
                      <w:sz w:val="24"/>
                      <w:szCs w:val="24"/>
                    </w:rPr>
                    <w:t>Организации и учреждения академической и отраслевой науки</w:t>
                  </w:r>
                </w:p>
              </w:txbxContent>
            </v:textbox>
          </v:shape>
        </w:pict>
      </w:r>
    </w:p>
    <w:p w:rsidR="00FE4556" w:rsidRDefault="00FE4556" w:rsidP="00B52733">
      <w:pPr>
        <w:shd w:val="clear" w:color="auto" w:fill="FFFFFF"/>
        <w:ind w:firstLine="0"/>
        <w:jc w:val="both"/>
        <w:rPr>
          <w:sz w:val="28"/>
          <w:szCs w:val="28"/>
        </w:rPr>
      </w:pPr>
    </w:p>
    <w:p w:rsidR="00405071" w:rsidRDefault="00405071" w:rsidP="00405071">
      <w:pPr>
        <w:shd w:val="clear" w:color="auto" w:fill="FFFFFF"/>
        <w:spacing w:line="240" w:lineRule="auto"/>
        <w:ind w:firstLine="0"/>
        <w:jc w:val="both"/>
        <w:rPr>
          <w:sz w:val="28"/>
          <w:szCs w:val="28"/>
        </w:rPr>
      </w:pPr>
    </w:p>
    <w:p w:rsidR="00405071" w:rsidRDefault="00405071" w:rsidP="00405071">
      <w:pPr>
        <w:shd w:val="clear" w:color="auto" w:fill="FFFFFF"/>
        <w:spacing w:line="240" w:lineRule="auto"/>
        <w:ind w:firstLine="0"/>
        <w:jc w:val="both"/>
        <w:rPr>
          <w:sz w:val="28"/>
          <w:szCs w:val="28"/>
        </w:rPr>
      </w:pPr>
    </w:p>
    <w:p w:rsidR="00405071" w:rsidRDefault="00405071" w:rsidP="00405071">
      <w:pPr>
        <w:shd w:val="clear" w:color="auto" w:fill="FFFFFF"/>
        <w:spacing w:line="240" w:lineRule="auto"/>
        <w:ind w:firstLine="0"/>
        <w:jc w:val="both"/>
        <w:rPr>
          <w:sz w:val="28"/>
          <w:szCs w:val="28"/>
        </w:rPr>
      </w:pPr>
    </w:p>
    <w:p w:rsidR="00B52733" w:rsidRDefault="00336F0E" w:rsidP="00B3646E">
      <w:pPr>
        <w:shd w:val="clear" w:color="auto" w:fill="FFFFFF"/>
        <w:tabs>
          <w:tab w:val="left" w:pos="142"/>
        </w:tabs>
        <w:ind w:left="1560" w:hanging="1560"/>
        <w:jc w:val="both"/>
        <w:rPr>
          <w:sz w:val="28"/>
          <w:szCs w:val="28"/>
        </w:rPr>
      </w:pPr>
      <w:r w:rsidRPr="00164443">
        <w:rPr>
          <w:sz w:val="28"/>
          <w:szCs w:val="28"/>
        </w:rPr>
        <w:t xml:space="preserve">Рисунок </w:t>
      </w:r>
      <w:r w:rsidR="00B52733">
        <w:rPr>
          <w:sz w:val="28"/>
          <w:szCs w:val="28"/>
        </w:rPr>
        <w:t xml:space="preserve">2 – </w:t>
      </w:r>
      <w:r w:rsidRPr="00164443">
        <w:rPr>
          <w:sz w:val="28"/>
          <w:szCs w:val="28"/>
        </w:rPr>
        <w:t>Структура механизма государственного регулирования</w:t>
      </w:r>
      <w:r w:rsidR="00B52733">
        <w:rPr>
          <w:sz w:val="28"/>
          <w:szCs w:val="28"/>
        </w:rPr>
        <w:t xml:space="preserve"> </w:t>
      </w:r>
      <w:r w:rsidR="008C72A8">
        <w:rPr>
          <w:sz w:val="28"/>
          <w:szCs w:val="28"/>
        </w:rPr>
        <w:t>инноваци</w:t>
      </w:r>
      <w:r w:rsidRPr="00164443">
        <w:rPr>
          <w:sz w:val="28"/>
          <w:szCs w:val="28"/>
        </w:rPr>
        <w:t>онных п</w:t>
      </w:r>
      <w:r w:rsidR="00B52733">
        <w:rPr>
          <w:sz w:val="28"/>
          <w:szCs w:val="28"/>
        </w:rPr>
        <w:t>роцессов в Российской Федерации.</w:t>
      </w:r>
    </w:p>
    <w:p w:rsidR="00B3646E" w:rsidRDefault="00B3646E" w:rsidP="00B3646E">
      <w:pPr>
        <w:shd w:val="clear" w:color="auto" w:fill="FFFFFF"/>
        <w:tabs>
          <w:tab w:val="left" w:pos="142"/>
        </w:tabs>
        <w:spacing w:line="240" w:lineRule="auto"/>
        <w:ind w:left="1560" w:hanging="1560"/>
        <w:jc w:val="both"/>
        <w:rPr>
          <w:sz w:val="28"/>
          <w:szCs w:val="28"/>
        </w:rPr>
      </w:pPr>
    </w:p>
    <w:p w:rsidR="00B3646E" w:rsidRDefault="00B3646E" w:rsidP="00B3646E">
      <w:pPr>
        <w:shd w:val="clear" w:color="auto" w:fill="FFFFFF"/>
        <w:tabs>
          <w:tab w:val="left" w:pos="142"/>
        </w:tabs>
        <w:spacing w:line="240" w:lineRule="auto"/>
        <w:ind w:left="1560" w:hanging="1560"/>
        <w:jc w:val="both"/>
        <w:rPr>
          <w:sz w:val="28"/>
          <w:szCs w:val="28"/>
        </w:rPr>
      </w:pPr>
    </w:p>
    <w:p w:rsidR="00B3646E" w:rsidRDefault="00B3646E" w:rsidP="00B3646E">
      <w:pPr>
        <w:shd w:val="clear" w:color="auto" w:fill="FFFFFF"/>
        <w:tabs>
          <w:tab w:val="left" w:pos="142"/>
        </w:tabs>
        <w:spacing w:line="240" w:lineRule="auto"/>
        <w:ind w:left="1560" w:hanging="1560"/>
        <w:jc w:val="both"/>
        <w:rPr>
          <w:sz w:val="28"/>
          <w:szCs w:val="28"/>
        </w:rPr>
      </w:pPr>
    </w:p>
    <w:p w:rsidR="00336F0E" w:rsidRPr="00164443" w:rsidRDefault="00336F0E" w:rsidP="00B52733">
      <w:pPr>
        <w:shd w:val="clear" w:color="auto" w:fill="FFFFFF"/>
        <w:ind w:firstLine="600"/>
        <w:jc w:val="both"/>
        <w:rPr>
          <w:sz w:val="28"/>
          <w:szCs w:val="28"/>
        </w:rPr>
      </w:pPr>
      <w:r w:rsidRPr="00164443">
        <w:rPr>
          <w:sz w:val="28"/>
          <w:szCs w:val="28"/>
        </w:rPr>
        <w:t>Задачи   каждого    элемента,    вошедшего    в   структуру   механизма государственного регулирования, вкратце были рассмотрены выше.</w:t>
      </w:r>
    </w:p>
    <w:p w:rsidR="00F87BEC" w:rsidRDefault="00F87BEC" w:rsidP="00EB2974">
      <w:pPr>
        <w:shd w:val="clear" w:color="auto" w:fill="FFFFFF"/>
        <w:ind w:firstLine="585"/>
        <w:jc w:val="both"/>
        <w:rPr>
          <w:b/>
          <w:sz w:val="28"/>
          <w:szCs w:val="28"/>
        </w:rPr>
      </w:pPr>
    </w:p>
    <w:p w:rsidR="00F87BEC" w:rsidRDefault="00F87BEC" w:rsidP="00EB2974">
      <w:pPr>
        <w:shd w:val="clear" w:color="auto" w:fill="FFFFFF"/>
        <w:ind w:firstLine="585"/>
        <w:jc w:val="both"/>
        <w:rPr>
          <w:b/>
          <w:sz w:val="28"/>
          <w:szCs w:val="28"/>
        </w:rPr>
      </w:pPr>
    </w:p>
    <w:p w:rsidR="00336F0E" w:rsidRPr="00EB2974" w:rsidRDefault="00336F0E" w:rsidP="00EB2974">
      <w:pPr>
        <w:shd w:val="clear" w:color="auto" w:fill="FFFFFF"/>
        <w:ind w:firstLine="585"/>
        <w:jc w:val="both"/>
        <w:rPr>
          <w:b/>
          <w:sz w:val="28"/>
          <w:szCs w:val="28"/>
        </w:rPr>
      </w:pPr>
      <w:r w:rsidRPr="00EB2974">
        <w:rPr>
          <w:b/>
          <w:sz w:val="28"/>
          <w:szCs w:val="28"/>
        </w:rPr>
        <w:t>2.2 Задачи и цели государственной инновационной политики</w:t>
      </w:r>
    </w:p>
    <w:p w:rsidR="00EB2974" w:rsidRDefault="00336F0E" w:rsidP="00D531A2">
      <w:pPr>
        <w:shd w:val="clear" w:color="auto" w:fill="FFFFFF"/>
        <w:ind w:firstLine="585"/>
        <w:jc w:val="both"/>
        <w:rPr>
          <w:sz w:val="28"/>
          <w:szCs w:val="28"/>
        </w:rPr>
      </w:pPr>
      <w:r w:rsidRPr="00164443">
        <w:rPr>
          <w:sz w:val="28"/>
          <w:szCs w:val="28"/>
        </w:rPr>
        <w:t xml:space="preserve">В нашей стране все больше уделяется внимания созданию комплексных концепций научно-технического развития: </w:t>
      </w:r>
    </w:p>
    <w:p w:rsidR="00EB2974" w:rsidRDefault="00336F0E" w:rsidP="00D531A2">
      <w:pPr>
        <w:shd w:val="clear" w:color="auto" w:fill="FFFFFF"/>
        <w:ind w:firstLine="585"/>
        <w:jc w:val="both"/>
        <w:rPr>
          <w:sz w:val="28"/>
          <w:szCs w:val="28"/>
        </w:rPr>
      </w:pPr>
      <w:r w:rsidRPr="00164443">
        <w:rPr>
          <w:sz w:val="28"/>
          <w:szCs w:val="28"/>
        </w:rPr>
        <w:t>-ориентирование и поддержка науч</w:t>
      </w:r>
      <w:r w:rsidR="00EB2974">
        <w:rPr>
          <w:sz w:val="28"/>
          <w:szCs w:val="28"/>
        </w:rPr>
        <w:t>ных исследований</w:t>
      </w:r>
      <w:r w:rsidRPr="00164443">
        <w:rPr>
          <w:sz w:val="28"/>
          <w:szCs w:val="28"/>
        </w:rPr>
        <w:t>;</w:t>
      </w:r>
    </w:p>
    <w:p w:rsidR="00EB2974" w:rsidRDefault="00336F0E" w:rsidP="00D531A2">
      <w:pPr>
        <w:shd w:val="clear" w:color="auto" w:fill="FFFFFF"/>
        <w:ind w:firstLine="585"/>
        <w:jc w:val="both"/>
        <w:rPr>
          <w:sz w:val="28"/>
          <w:szCs w:val="28"/>
        </w:rPr>
      </w:pPr>
      <w:r w:rsidRPr="00164443">
        <w:rPr>
          <w:sz w:val="28"/>
          <w:szCs w:val="28"/>
        </w:rPr>
        <w:t xml:space="preserve"> -регулирование направлений научно-технического развития; </w:t>
      </w:r>
    </w:p>
    <w:p w:rsidR="00336F0E" w:rsidRPr="00164443" w:rsidRDefault="00F34690" w:rsidP="00D531A2">
      <w:pPr>
        <w:shd w:val="clear" w:color="auto" w:fill="FFFFFF"/>
        <w:ind w:firstLine="585"/>
        <w:jc w:val="both"/>
        <w:rPr>
          <w:sz w:val="28"/>
          <w:szCs w:val="28"/>
        </w:rPr>
      </w:pPr>
      <w:r>
        <w:rPr>
          <w:sz w:val="28"/>
          <w:szCs w:val="28"/>
        </w:rPr>
        <w:t>-защ</w:t>
      </w:r>
      <w:r w:rsidR="00EB2974">
        <w:rPr>
          <w:sz w:val="28"/>
          <w:szCs w:val="28"/>
        </w:rPr>
        <w:t xml:space="preserve">ита отечественной </w:t>
      </w:r>
      <w:r w:rsidR="00336F0E" w:rsidRPr="00164443">
        <w:rPr>
          <w:sz w:val="28"/>
          <w:szCs w:val="28"/>
        </w:rPr>
        <w:t>про</w:t>
      </w:r>
      <w:r w:rsidR="00EB2974">
        <w:rPr>
          <w:sz w:val="28"/>
          <w:szCs w:val="28"/>
        </w:rPr>
        <w:t xml:space="preserve">мышленности, повышение ее </w:t>
      </w:r>
      <w:r w:rsidR="00336F0E" w:rsidRPr="00164443">
        <w:rPr>
          <w:sz w:val="28"/>
          <w:szCs w:val="28"/>
        </w:rPr>
        <w:t>конкурентоспособности;</w:t>
      </w:r>
    </w:p>
    <w:p w:rsidR="00EB2974" w:rsidRDefault="00336F0E" w:rsidP="00D531A2">
      <w:pPr>
        <w:shd w:val="clear" w:color="auto" w:fill="FFFFFF"/>
        <w:ind w:right="90"/>
        <w:jc w:val="both"/>
        <w:rPr>
          <w:sz w:val="28"/>
          <w:szCs w:val="28"/>
        </w:rPr>
      </w:pPr>
      <w:r w:rsidRPr="00164443">
        <w:rPr>
          <w:sz w:val="28"/>
          <w:szCs w:val="28"/>
        </w:rPr>
        <w:t>-совершенствование системы стимулирования научно-технического развития;</w:t>
      </w:r>
    </w:p>
    <w:p w:rsidR="00336F0E" w:rsidRPr="00164443" w:rsidRDefault="00336F0E" w:rsidP="00D531A2">
      <w:pPr>
        <w:shd w:val="clear" w:color="auto" w:fill="FFFFFF"/>
        <w:ind w:right="90"/>
        <w:jc w:val="both"/>
        <w:rPr>
          <w:sz w:val="28"/>
          <w:szCs w:val="28"/>
        </w:rPr>
      </w:pPr>
      <w:r w:rsidRPr="00164443">
        <w:rPr>
          <w:sz w:val="28"/>
          <w:szCs w:val="28"/>
        </w:rPr>
        <w:t>-лицензионно-патентное право (патентование, доступность патентной информации);</w:t>
      </w:r>
    </w:p>
    <w:p w:rsidR="00F34690" w:rsidRDefault="00336F0E" w:rsidP="00D531A2">
      <w:pPr>
        <w:shd w:val="clear" w:color="auto" w:fill="FFFFFF"/>
        <w:ind w:left="15"/>
        <w:jc w:val="both"/>
        <w:rPr>
          <w:sz w:val="28"/>
          <w:szCs w:val="28"/>
        </w:rPr>
      </w:pPr>
      <w:r w:rsidRPr="00164443">
        <w:rPr>
          <w:sz w:val="28"/>
          <w:szCs w:val="28"/>
        </w:rPr>
        <w:t xml:space="preserve">-поддержка регулирования (правовая, финансовая, техническая и т.п.); </w:t>
      </w:r>
    </w:p>
    <w:p w:rsidR="00336F0E" w:rsidRPr="00164443" w:rsidRDefault="00336F0E" w:rsidP="00D531A2">
      <w:pPr>
        <w:shd w:val="clear" w:color="auto" w:fill="FFFFFF"/>
        <w:ind w:left="15"/>
        <w:jc w:val="both"/>
        <w:rPr>
          <w:sz w:val="28"/>
          <w:szCs w:val="28"/>
        </w:rPr>
      </w:pPr>
      <w:r w:rsidRPr="00164443">
        <w:rPr>
          <w:sz w:val="28"/>
          <w:szCs w:val="28"/>
        </w:rPr>
        <w:t>-разработка критериев оценки результатов инновационной деятельности и ее оценка;</w:t>
      </w:r>
    </w:p>
    <w:p w:rsidR="00EB2974" w:rsidRDefault="00336F0E" w:rsidP="00EB2974">
      <w:pPr>
        <w:shd w:val="clear" w:color="auto" w:fill="FFFFFF"/>
        <w:ind w:firstLine="675"/>
        <w:jc w:val="both"/>
        <w:rPr>
          <w:sz w:val="28"/>
          <w:szCs w:val="28"/>
        </w:rPr>
      </w:pPr>
      <w:r w:rsidRPr="00164443">
        <w:rPr>
          <w:sz w:val="28"/>
          <w:szCs w:val="28"/>
        </w:rPr>
        <w:t>-совершенствование методов управления научно-техническим развитием;</w:t>
      </w:r>
    </w:p>
    <w:p w:rsidR="00EB2974" w:rsidRDefault="00336F0E" w:rsidP="00EB2974">
      <w:pPr>
        <w:shd w:val="clear" w:color="auto" w:fill="FFFFFF"/>
        <w:ind w:firstLine="675"/>
        <w:jc w:val="both"/>
        <w:rPr>
          <w:spacing w:val="-2"/>
          <w:sz w:val="28"/>
          <w:szCs w:val="28"/>
        </w:rPr>
      </w:pPr>
      <w:r w:rsidRPr="00164443">
        <w:rPr>
          <w:spacing w:val="-2"/>
          <w:sz w:val="28"/>
          <w:szCs w:val="28"/>
        </w:rPr>
        <w:t>-выбор приоритетных направлений развития науки и техники в РФ;</w:t>
      </w:r>
    </w:p>
    <w:p w:rsidR="00EB2974" w:rsidRDefault="00336F0E" w:rsidP="00EB2974">
      <w:pPr>
        <w:shd w:val="clear" w:color="auto" w:fill="FFFFFF"/>
        <w:ind w:firstLine="675"/>
        <w:jc w:val="both"/>
        <w:rPr>
          <w:sz w:val="28"/>
          <w:szCs w:val="28"/>
        </w:rPr>
      </w:pPr>
      <w:r w:rsidRPr="00164443">
        <w:rPr>
          <w:sz w:val="28"/>
          <w:szCs w:val="28"/>
        </w:rPr>
        <w:t xml:space="preserve">-формирование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исполнение; </w:t>
      </w:r>
    </w:p>
    <w:p w:rsidR="00336F0E" w:rsidRPr="00164443" w:rsidRDefault="00336F0E" w:rsidP="00EB2974">
      <w:pPr>
        <w:shd w:val="clear" w:color="auto" w:fill="FFFFFF"/>
        <w:ind w:firstLine="675"/>
        <w:jc w:val="both"/>
        <w:rPr>
          <w:sz w:val="28"/>
          <w:szCs w:val="28"/>
        </w:rPr>
      </w:pPr>
      <w:r w:rsidRPr="00164443">
        <w:rPr>
          <w:sz w:val="28"/>
          <w:szCs w:val="28"/>
        </w:rPr>
        <w:t>-финансирование   научной   и   научно-технической  деятельности   за   счет средств федерального бюджета;</w:t>
      </w:r>
    </w:p>
    <w:p w:rsidR="00336F0E" w:rsidRPr="00164443" w:rsidRDefault="00336F0E" w:rsidP="00D531A2">
      <w:pPr>
        <w:shd w:val="clear" w:color="auto" w:fill="FFFFFF"/>
        <w:ind w:left="45" w:right="60"/>
        <w:jc w:val="both"/>
        <w:rPr>
          <w:sz w:val="28"/>
          <w:szCs w:val="28"/>
        </w:rPr>
      </w:pPr>
      <w:r w:rsidRPr="00164443">
        <w:rPr>
          <w:sz w:val="28"/>
          <w:szCs w:val="28"/>
        </w:rPr>
        <w:t>-содействие   развитию   научной,    научно-технической   и   инновационной деятельности субъектов РФ;</w:t>
      </w:r>
    </w:p>
    <w:p w:rsidR="00336F0E" w:rsidRPr="00164443" w:rsidRDefault="00336F0E" w:rsidP="00EB2974">
      <w:pPr>
        <w:shd w:val="clear" w:color="auto" w:fill="FFFFFF"/>
        <w:tabs>
          <w:tab w:val="left" w:pos="2565"/>
          <w:tab w:val="left" w:pos="4215"/>
          <w:tab w:val="left" w:pos="6570"/>
        </w:tabs>
        <w:ind w:left="60"/>
        <w:jc w:val="both"/>
        <w:rPr>
          <w:sz w:val="28"/>
          <w:szCs w:val="28"/>
        </w:rPr>
      </w:pPr>
      <w:r w:rsidRPr="00164443">
        <w:rPr>
          <w:sz w:val="28"/>
          <w:szCs w:val="28"/>
        </w:rPr>
        <w:t>-совершенствование</w:t>
      </w:r>
      <w:r w:rsidR="00EB2974">
        <w:rPr>
          <w:rFonts w:ascii="Arial" w:hAnsi="Arial" w:cs="Arial"/>
          <w:sz w:val="28"/>
          <w:szCs w:val="28"/>
        </w:rPr>
        <w:t xml:space="preserve"> </w:t>
      </w:r>
      <w:r w:rsidRPr="00164443">
        <w:rPr>
          <w:sz w:val="28"/>
          <w:szCs w:val="28"/>
        </w:rPr>
        <w:t>управления</w:t>
      </w:r>
      <w:r w:rsidR="00EB2974">
        <w:rPr>
          <w:sz w:val="28"/>
          <w:szCs w:val="28"/>
        </w:rPr>
        <w:t xml:space="preserve"> </w:t>
      </w:r>
      <w:r w:rsidRPr="00164443">
        <w:rPr>
          <w:sz w:val="28"/>
          <w:szCs w:val="28"/>
        </w:rPr>
        <w:t>государственными</w:t>
      </w:r>
      <w:r w:rsidR="00EB2974">
        <w:rPr>
          <w:sz w:val="28"/>
          <w:szCs w:val="28"/>
        </w:rPr>
        <w:t xml:space="preserve"> </w:t>
      </w:r>
      <w:r w:rsidRPr="00164443">
        <w:rPr>
          <w:sz w:val="28"/>
          <w:szCs w:val="28"/>
        </w:rPr>
        <w:t>научными</w:t>
      </w:r>
      <w:r w:rsidR="00EB2974">
        <w:rPr>
          <w:sz w:val="28"/>
          <w:szCs w:val="28"/>
        </w:rPr>
        <w:t xml:space="preserve"> </w:t>
      </w:r>
      <w:r w:rsidRPr="00164443">
        <w:rPr>
          <w:sz w:val="28"/>
          <w:szCs w:val="28"/>
        </w:rPr>
        <w:t>организациями    федерального    значения,    в    том   числе   их   создание, реорганизация и ликвидация;</w:t>
      </w:r>
    </w:p>
    <w:p w:rsidR="00EB2974" w:rsidRDefault="00336F0E" w:rsidP="00D531A2">
      <w:pPr>
        <w:shd w:val="clear" w:color="auto" w:fill="FFFFFF"/>
        <w:jc w:val="both"/>
        <w:rPr>
          <w:sz w:val="28"/>
          <w:szCs w:val="28"/>
        </w:rPr>
      </w:pPr>
      <w:r w:rsidRPr="00164443">
        <w:rPr>
          <w:sz w:val="28"/>
          <w:szCs w:val="28"/>
        </w:rPr>
        <w:t xml:space="preserve">-реализация обязательств по научным и научно-техническим программам и проектам, предусмотренным международными договорами РФ; </w:t>
      </w:r>
    </w:p>
    <w:p w:rsidR="00336F0E" w:rsidRPr="00164443" w:rsidRDefault="00336F0E" w:rsidP="00D531A2">
      <w:pPr>
        <w:shd w:val="clear" w:color="auto" w:fill="FFFFFF"/>
        <w:jc w:val="both"/>
        <w:rPr>
          <w:sz w:val="28"/>
          <w:szCs w:val="28"/>
        </w:rPr>
      </w:pPr>
      <w:r w:rsidRPr="00164443">
        <w:rPr>
          <w:sz w:val="28"/>
          <w:szCs w:val="28"/>
        </w:rPr>
        <w:t>-охрана прав интеллектуальной собственности;</w:t>
      </w:r>
    </w:p>
    <w:p w:rsidR="00336F0E" w:rsidRPr="00164443" w:rsidRDefault="00336F0E" w:rsidP="00EB2974">
      <w:pPr>
        <w:shd w:val="clear" w:color="auto" w:fill="FFFFFF"/>
        <w:ind w:left="60" w:right="30" w:firstLine="660"/>
        <w:jc w:val="both"/>
        <w:rPr>
          <w:sz w:val="28"/>
          <w:szCs w:val="28"/>
        </w:rPr>
      </w:pPr>
      <w:r w:rsidRPr="00164443">
        <w:rPr>
          <w:sz w:val="28"/>
          <w:szCs w:val="28"/>
        </w:rPr>
        <w:t>-формирование единых систем стандартизации, обеспечения единства измерений, сертификации, научно-технической информации, патентно-лицензионного дела и управление ими;</w:t>
      </w:r>
    </w:p>
    <w:p w:rsidR="00336F0E" w:rsidRPr="00164443" w:rsidRDefault="00336F0E" w:rsidP="00D531A2">
      <w:pPr>
        <w:shd w:val="clear" w:color="auto" w:fill="FFFFFF"/>
        <w:ind w:left="75" w:right="45"/>
        <w:jc w:val="both"/>
        <w:rPr>
          <w:sz w:val="28"/>
          <w:szCs w:val="28"/>
        </w:rPr>
      </w:pPr>
      <w:r w:rsidRPr="00164443">
        <w:rPr>
          <w:sz w:val="28"/>
          <w:szCs w:val="28"/>
        </w:rPr>
        <w:t>-установление государственной системы аттестации научных и научно-технических работников.</w:t>
      </w:r>
    </w:p>
    <w:p w:rsidR="00336F0E" w:rsidRPr="00164443" w:rsidRDefault="00336F0E" w:rsidP="00F34690">
      <w:pPr>
        <w:shd w:val="clear" w:color="auto" w:fill="FFFFFF"/>
        <w:ind w:left="90" w:firstLine="630"/>
        <w:jc w:val="both"/>
        <w:rPr>
          <w:sz w:val="28"/>
          <w:szCs w:val="28"/>
        </w:rPr>
      </w:pPr>
      <w:r w:rsidRPr="00164443">
        <w:rPr>
          <w:sz w:val="28"/>
          <w:szCs w:val="28"/>
        </w:rPr>
        <w:t>Основными     целями    государственной    инновационной     политики Российской Федерации являются:</w:t>
      </w:r>
    </w:p>
    <w:p w:rsidR="00336F0E" w:rsidRPr="00164443" w:rsidRDefault="00336F0E" w:rsidP="00F34690">
      <w:pPr>
        <w:shd w:val="clear" w:color="auto" w:fill="FFFFFF"/>
        <w:ind w:left="75" w:right="30" w:firstLine="645"/>
        <w:jc w:val="both"/>
        <w:rPr>
          <w:sz w:val="28"/>
          <w:szCs w:val="28"/>
        </w:rPr>
      </w:pPr>
      <w:r w:rsidRPr="00164443">
        <w:rPr>
          <w:sz w:val="28"/>
          <w:szCs w:val="28"/>
        </w:rPr>
        <w:t>-создание экономических, правовых и организационных условий для инновационной деятельности;</w:t>
      </w:r>
    </w:p>
    <w:p w:rsidR="00336F0E" w:rsidRPr="00164443" w:rsidRDefault="00336F0E" w:rsidP="00F34690">
      <w:pPr>
        <w:shd w:val="clear" w:color="auto" w:fill="FFFFFF"/>
        <w:ind w:left="75" w:right="30" w:firstLine="645"/>
        <w:jc w:val="both"/>
        <w:rPr>
          <w:sz w:val="28"/>
          <w:szCs w:val="28"/>
        </w:rPr>
      </w:pPr>
      <w:r w:rsidRPr="00164443">
        <w:rPr>
          <w:sz w:val="28"/>
          <w:szCs w:val="28"/>
        </w:rPr>
        <w:t>-повышение эффективности производства и конкурентоспособности продукции отечественных товаропроизводителей на основе создания и распространения базисных и улучшающих инноваций;</w:t>
      </w:r>
    </w:p>
    <w:p w:rsidR="00336F0E" w:rsidRPr="00164443" w:rsidRDefault="00336F0E" w:rsidP="00F34690">
      <w:pPr>
        <w:shd w:val="clear" w:color="auto" w:fill="FFFFFF"/>
        <w:ind w:left="90" w:right="15" w:firstLine="630"/>
        <w:jc w:val="both"/>
        <w:rPr>
          <w:sz w:val="28"/>
          <w:szCs w:val="28"/>
        </w:rPr>
      </w:pPr>
      <w:r w:rsidRPr="00164443">
        <w:rPr>
          <w:sz w:val="28"/>
          <w:szCs w:val="28"/>
        </w:rPr>
        <w:t>-содействие активизации инновационной деятельности, а также развитию рыночных отношений и предпринимательства в инновационной сфере;</w:t>
      </w:r>
    </w:p>
    <w:p w:rsidR="00336F0E" w:rsidRPr="00164443" w:rsidRDefault="00336F0E" w:rsidP="00F34690">
      <w:pPr>
        <w:shd w:val="clear" w:color="auto" w:fill="FFFFFF"/>
        <w:jc w:val="both"/>
        <w:rPr>
          <w:sz w:val="28"/>
          <w:szCs w:val="28"/>
        </w:rPr>
      </w:pPr>
      <w:r w:rsidRPr="00164443">
        <w:rPr>
          <w:spacing w:val="-2"/>
          <w:sz w:val="28"/>
          <w:szCs w:val="28"/>
        </w:rPr>
        <w:t>-расширение государственной поддержки инновационной деятельности.</w:t>
      </w:r>
    </w:p>
    <w:p w:rsidR="00EB2974" w:rsidRDefault="00EB2974" w:rsidP="00D531A2">
      <w:pPr>
        <w:shd w:val="clear" w:color="auto" w:fill="FFFFFF"/>
        <w:jc w:val="both"/>
        <w:rPr>
          <w:sz w:val="28"/>
          <w:szCs w:val="28"/>
        </w:rPr>
      </w:pPr>
      <w:r>
        <w:rPr>
          <w:sz w:val="28"/>
          <w:szCs w:val="28"/>
        </w:rPr>
        <w:t>-</w:t>
      </w:r>
      <w:r w:rsidR="00336F0E" w:rsidRPr="00164443">
        <w:rPr>
          <w:sz w:val="28"/>
          <w:szCs w:val="28"/>
        </w:rPr>
        <w:t>повышение эффективности использ</w:t>
      </w:r>
      <w:r>
        <w:rPr>
          <w:sz w:val="28"/>
          <w:szCs w:val="28"/>
        </w:rPr>
        <w:t xml:space="preserve">ования государственных ресурсов, </w:t>
      </w:r>
      <w:r w:rsidR="00336F0E" w:rsidRPr="00164443">
        <w:rPr>
          <w:sz w:val="28"/>
          <w:szCs w:val="28"/>
        </w:rPr>
        <w:t xml:space="preserve">направляемых на развитие инновационной деятельности; </w:t>
      </w:r>
    </w:p>
    <w:p w:rsidR="00336F0E" w:rsidRPr="00164443" w:rsidRDefault="00336F0E" w:rsidP="00D531A2">
      <w:pPr>
        <w:shd w:val="clear" w:color="auto" w:fill="FFFFFF"/>
        <w:jc w:val="both"/>
        <w:rPr>
          <w:sz w:val="28"/>
          <w:szCs w:val="28"/>
        </w:rPr>
      </w:pPr>
      <w:r w:rsidRPr="00164443">
        <w:rPr>
          <w:sz w:val="28"/>
          <w:szCs w:val="28"/>
        </w:rPr>
        <w:t>-содействие расширению взаимодействия субъектов Российской Федерации при осуществлении инновационной деятельности;</w:t>
      </w:r>
    </w:p>
    <w:p w:rsidR="00336F0E" w:rsidRPr="00164443" w:rsidRDefault="00336F0E" w:rsidP="00D531A2">
      <w:pPr>
        <w:shd w:val="clear" w:color="auto" w:fill="FFFFFF"/>
        <w:ind w:left="90" w:right="15"/>
        <w:jc w:val="both"/>
        <w:rPr>
          <w:sz w:val="28"/>
          <w:szCs w:val="28"/>
        </w:rPr>
      </w:pPr>
      <w:r w:rsidRPr="00164443">
        <w:rPr>
          <w:sz w:val="28"/>
          <w:szCs w:val="28"/>
        </w:rPr>
        <w:t>-осуществление мер по поддержке отечественной инновационной продукции на международном рынке и по развитию экспортного потенциала Российской Федерации.</w:t>
      </w:r>
    </w:p>
    <w:p w:rsidR="00336F0E" w:rsidRPr="00164443" w:rsidRDefault="00336F0E" w:rsidP="00EB2974">
      <w:pPr>
        <w:shd w:val="clear" w:color="auto" w:fill="FFFFFF"/>
        <w:ind w:firstLine="567"/>
        <w:jc w:val="both"/>
        <w:rPr>
          <w:sz w:val="28"/>
          <w:szCs w:val="28"/>
        </w:rPr>
      </w:pPr>
      <w:r w:rsidRPr="00164443">
        <w:rPr>
          <w:sz w:val="28"/>
          <w:szCs w:val="28"/>
        </w:rPr>
        <w:t>Основными приоритетными направлениями инновационной полити</w:t>
      </w:r>
      <w:r w:rsidR="00EB2974">
        <w:rPr>
          <w:sz w:val="28"/>
          <w:szCs w:val="28"/>
        </w:rPr>
        <w:t xml:space="preserve">ки, </w:t>
      </w:r>
      <w:r w:rsidRPr="00164443">
        <w:rPr>
          <w:sz w:val="28"/>
          <w:szCs w:val="28"/>
        </w:rPr>
        <w:t>осуществляемой государством на современном этапе развития нашей стра</w:t>
      </w:r>
      <w:r w:rsidR="00EB2974">
        <w:rPr>
          <w:sz w:val="28"/>
          <w:szCs w:val="28"/>
        </w:rPr>
        <w:t xml:space="preserve">ны, </w:t>
      </w:r>
      <w:r w:rsidRPr="00164443">
        <w:rPr>
          <w:sz w:val="28"/>
          <w:szCs w:val="28"/>
        </w:rPr>
        <w:t>являются:</w:t>
      </w:r>
    </w:p>
    <w:p w:rsidR="00336F0E" w:rsidRPr="00164443" w:rsidRDefault="00336F0E" w:rsidP="00D531A2">
      <w:pPr>
        <w:shd w:val="clear" w:color="auto" w:fill="FFFFFF"/>
        <w:ind w:firstLine="585"/>
        <w:jc w:val="both"/>
        <w:rPr>
          <w:sz w:val="28"/>
          <w:szCs w:val="28"/>
        </w:rPr>
      </w:pPr>
      <w:r w:rsidRPr="00164443">
        <w:rPr>
          <w:sz w:val="28"/>
          <w:szCs w:val="28"/>
        </w:rPr>
        <w:t xml:space="preserve">1) работы по  созданию,  освоению и распространению техники и технологий, </w:t>
      </w:r>
      <w:r w:rsidRPr="00F34690">
        <w:rPr>
          <w:sz w:val="28"/>
          <w:szCs w:val="28"/>
        </w:rPr>
        <w:t>которые ведут к кардинальным изменениям в технологическом</w:t>
      </w:r>
      <w:r w:rsidR="00D74A25" w:rsidRPr="00F34690">
        <w:rPr>
          <w:sz w:val="28"/>
          <w:szCs w:val="28"/>
        </w:rPr>
        <w:t xml:space="preserve"> </w:t>
      </w:r>
      <w:r w:rsidRPr="00F34690">
        <w:rPr>
          <w:sz w:val="28"/>
          <w:szCs w:val="28"/>
        </w:rPr>
        <w:t>базисе страны. Эти работы носят, как правило,</w:t>
      </w:r>
      <w:r w:rsidRPr="00164443">
        <w:rPr>
          <w:sz w:val="28"/>
          <w:szCs w:val="28"/>
        </w:rPr>
        <w:t xml:space="preserve"> межотраслевой характер и не</w:t>
      </w:r>
      <w:r w:rsidR="00D74A25" w:rsidRPr="00164443">
        <w:rPr>
          <w:sz w:val="28"/>
          <w:szCs w:val="28"/>
        </w:rPr>
        <w:t xml:space="preserve"> </w:t>
      </w:r>
      <w:r w:rsidRPr="00164443">
        <w:rPr>
          <w:sz w:val="28"/>
          <w:szCs w:val="28"/>
        </w:rPr>
        <w:t>могут  быть решены  при  существующем  монопродуктовом   (отраслевом)</w:t>
      </w:r>
      <w:r w:rsidR="00D74A25" w:rsidRPr="00164443">
        <w:rPr>
          <w:sz w:val="28"/>
          <w:szCs w:val="28"/>
        </w:rPr>
        <w:t xml:space="preserve"> </w:t>
      </w:r>
      <w:r w:rsidRPr="00164443">
        <w:rPr>
          <w:sz w:val="28"/>
          <w:szCs w:val="28"/>
        </w:rPr>
        <w:t>принципе организации и планировании производства;</w:t>
      </w:r>
    </w:p>
    <w:p w:rsidR="00D74A25" w:rsidRPr="00164443" w:rsidRDefault="00D74A25" w:rsidP="00D531A2">
      <w:pPr>
        <w:shd w:val="clear" w:color="auto" w:fill="FFFFFF"/>
        <w:ind w:right="75" w:firstLine="570"/>
        <w:jc w:val="both"/>
        <w:rPr>
          <w:sz w:val="28"/>
          <w:szCs w:val="28"/>
        </w:rPr>
      </w:pPr>
      <w:r w:rsidRPr="00164443">
        <w:rPr>
          <w:sz w:val="28"/>
          <w:szCs w:val="28"/>
        </w:rPr>
        <w:t>2)работы по крупным отраслевым научно-техническим проектам, требующие масштабной концентрации ресурсов, которые не под силу отдельным предприятиям;</w:t>
      </w:r>
    </w:p>
    <w:p w:rsidR="00D74A25" w:rsidRPr="00164443" w:rsidRDefault="00D74A25" w:rsidP="00D531A2">
      <w:pPr>
        <w:shd w:val="clear" w:color="auto" w:fill="FFFFFF"/>
        <w:ind w:right="75" w:firstLine="570"/>
        <w:jc w:val="both"/>
        <w:rPr>
          <w:sz w:val="28"/>
          <w:szCs w:val="28"/>
        </w:rPr>
      </w:pPr>
      <w:r w:rsidRPr="00164443">
        <w:rPr>
          <w:sz w:val="28"/>
          <w:szCs w:val="28"/>
        </w:rPr>
        <w:t xml:space="preserve">3)научно-техническое обеспечение мероприятий, направленных на реализацию социальных целей общества (через развитие здравоохранения, образования, культуры, охраны окружающей </w:t>
      </w:r>
      <w:r w:rsidR="00F34690">
        <w:rPr>
          <w:sz w:val="28"/>
          <w:szCs w:val="28"/>
        </w:rPr>
        <w:t>среды, инфраструктуры);</w:t>
      </w:r>
    </w:p>
    <w:p w:rsidR="00D74A25" w:rsidRPr="00164443" w:rsidRDefault="00F34690" w:rsidP="00D531A2">
      <w:pPr>
        <w:shd w:val="clear" w:color="auto" w:fill="FFFFFF"/>
        <w:ind w:right="60" w:firstLine="570"/>
        <w:jc w:val="both"/>
        <w:rPr>
          <w:sz w:val="28"/>
          <w:szCs w:val="28"/>
        </w:rPr>
      </w:pPr>
      <w:r>
        <w:rPr>
          <w:sz w:val="28"/>
          <w:szCs w:val="28"/>
        </w:rPr>
        <w:t>4)направления НТО;</w:t>
      </w:r>
      <w:r w:rsidR="00D74A25" w:rsidRPr="00164443">
        <w:rPr>
          <w:sz w:val="28"/>
          <w:szCs w:val="28"/>
        </w:rPr>
        <w:t xml:space="preserve"> связанные с международным разделением труда и внешнеэкономической деятельностью государства.</w:t>
      </w:r>
    </w:p>
    <w:p w:rsidR="00D74A25" w:rsidRPr="00164443" w:rsidRDefault="00D74A25" w:rsidP="00D531A2">
      <w:pPr>
        <w:shd w:val="clear" w:color="auto" w:fill="FFFFFF"/>
        <w:ind w:left="30" w:right="60" w:firstLine="570"/>
        <w:jc w:val="both"/>
        <w:rPr>
          <w:sz w:val="28"/>
          <w:szCs w:val="28"/>
        </w:rPr>
      </w:pPr>
      <w:r w:rsidRPr="00164443">
        <w:rPr>
          <w:sz w:val="28"/>
          <w:szCs w:val="28"/>
        </w:rPr>
        <w:t>Результатами реализации новой инновационной политики должны являться:</w:t>
      </w:r>
    </w:p>
    <w:p w:rsidR="00F34690" w:rsidRDefault="00D74A25" w:rsidP="00D531A2">
      <w:pPr>
        <w:shd w:val="clear" w:color="auto" w:fill="FFFFFF"/>
        <w:ind w:left="30" w:right="15" w:firstLine="585"/>
        <w:jc w:val="both"/>
        <w:rPr>
          <w:sz w:val="28"/>
          <w:szCs w:val="28"/>
        </w:rPr>
      </w:pPr>
      <w:r w:rsidRPr="00164443">
        <w:rPr>
          <w:sz w:val="28"/>
          <w:szCs w:val="28"/>
        </w:rPr>
        <w:t>-качественно новый уровень ресурсосбережения, рост произво</w:t>
      </w:r>
      <w:r w:rsidRPr="00164443">
        <w:rPr>
          <w:sz w:val="28"/>
          <w:szCs w:val="28"/>
        </w:rPr>
        <w:softHyphen/>
      </w:r>
      <w:r w:rsidR="00F34690">
        <w:rPr>
          <w:sz w:val="28"/>
          <w:szCs w:val="28"/>
        </w:rPr>
        <w:t>дительности труда, фондоотдачи;</w:t>
      </w:r>
    </w:p>
    <w:p w:rsidR="00D74A25" w:rsidRPr="00164443" w:rsidRDefault="00F34690" w:rsidP="00D531A2">
      <w:pPr>
        <w:shd w:val="clear" w:color="auto" w:fill="FFFFFF"/>
        <w:ind w:left="30" w:right="15" w:firstLine="585"/>
        <w:jc w:val="both"/>
        <w:rPr>
          <w:sz w:val="28"/>
          <w:szCs w:val="28"/>
        </w:rPr>
      </w:pPr>
      <w:r>
        <w:rPr>
          <w:sz w:val="28"/>
          <w:szCs w:val="28"/>
        </w:rPr>
        <w:t>-</w:t>
      </w:r>
      <w:r w:rsidR="00D74A25" w:rsidRPr="00164443">
        <w:rPr>
          <w:sz w:val="28"/>
          <w:szCs w:val="28"/>
        </w:rPr>
        <w:t>снижение материалоемкости, энергоемкости, капиталоемкости продукции, достижение ее высокой конкурентоспособности и, как следствие, коренное преобразование структуры народного хозяйства и внешней торговли в сторону разгрузки сырьевого сектора экономики и увеличение вклада обрабаты</w:t>
      </w:r>
      <w:r>
        <w:rPr>
          <w:sz w:val="28"/>
          <w:szCs w:val="28"/>
        </w:rPr>
        <w:t>вающих отраслей;</w:t>
      </w:r>
    </w:p>
    <w:p w:rsidR="00D74A25" w:rsidRPr="00164443" w:rsidRDefault="00D74A25" w:rsidP="00D531A2">
      <w:pPr>
        <w:shd w:val="clear" w:color="auto" w:fill="FFFFFF"/>
        <w:ind w:left="30" w:right="15" w:firstLine="585"/>
        <w:jc w:val="both"/>
        <w:rPr>
          <w:sz w:val="28"/>
          <w:szCs w:val="28"/>
        </w:rPr>
      </w:pPr>
      <w:r w:rsidRPr="00164443">
        <w:rPr>
          <w:sz w:val="28"/>
          <w:szCs w:val="28"/>
        </w:rPr>
        <w:t>-качественно новый уровень жизни населения в результате со</w:t>
      </w:r>
      <w:r w:rsidRPr="00164443">
        <w:rPr>
          <w:sz w:val="28"/>
          <w:szCs w:val="28"/>
        </w:rPr>
        <w:softHyphen/>
        <w:t>вершенствования бытовой предметной среды для городского и сельского населения</w:t>
      </w:r>
      <w:r w:rsidR="00F953B8">
        <w:rPr>
          <w:sz w:val="28"/>
          <w:szCs w:val="28"/>
        </w:rPr>
        <w:t xml:space="preserve"> и </w:t>
      </w:r>
      <w:r w:rsidR="00F34690" w:rsidRPr="00164443">
        <w:rPr>
          <w:sz w:val="28"/>
          <w:szCs w:val="28"/>
        </w:rPr>
        <w:t>преодоление</w:t>
      </w:r>
      <w:r w:rsidRPr="00164443">
        <w:rPr>
          <w:sz w:val="28"/>
          <w:szCs w:val="28"/>
        </w:rPr>
        <w:t xml:space="preserve"> технического отставания страны</w:t>
      </w:r>
      <w:r w:rsidR="00F34690">
        <w:rPr>
          <w:sz w:val="28"/>
          <w:szCs w:val="28"/>
        </w:rPr>
        <w:t>;</w:t>
      </w:r>
    </w:p>
    <w:p w:rsidR="00D74A25" w:rsidRPr="00164443" w:rsidRDefault="00D74A25" w:rsidP="00F34690">
      <w:pPr>
        <w:shd w:val="clear" w:color="auto" w:fill="FFFFFF"/>
        <w:ind w:left="75" w:firstLine="540"/>
        <w:jc w:val="both"/>
        <w:rPr>
          <w:sz w:val="28"/>
          <w:szCs w:val="28"/>
        </w:rPr>
      </w:pPr>
      <w:r w:rsidRPr="00164443">
        <w:rPr>
          <w:sz w:val="28"/>
          <w:szCs w:val="28"/>
        </w:rPr>
        <w:t>-достижение высокого уровня социальной направленности НТО за счет широкого распространения новых технологических систем, обеспечивающих экологическую чистоту и безопасность промышленного производства.</w:t>
      </w:r>
      <w:r w:rsidR="00F87BEC">
        <w:rPr>
          <w:rStyle w:val="ae"/>
          <w:sz w:val="28"/>
          <w:szCs w:val="28"/>
        </w:rPr>
        <w:footnoteReference w:id="9"/>
      </w:r>
    </w:p>
    <w:p w:rsidR="00D74A25" w:rsidRPr="00164443" w:rsidRDefault="00D74A25" w:rsidP="00D531A2">
      <w:pPr>
        <w:shd w:val="clear" w:color="auto" w:fill="FFFFFF"/>
        <w:ind w:left="75" w:firstLine="570"/>
        <w:jc w:val="both"/>
        <w:rPr>
          <w:sz w:val="28"/>
          <w:szCs w:val="28"/>
        </w:rPr>
      </w:pPr>
      <w:r w:rsidRPr="00164443">
        <w:rPr>
          <w:sz w:val="28"/>
          <w:szCs w:val="28"/>
        </w:rPr>
        <w:t>Необходимо разработать систему социальных нормативов, регламентирующих требования к новым технологиям и технике, проектируемым машинам с точки зрения условий, содержания и творческого характера труда. Для реализации социальных гарантий необходимо создать механизм переподготовки кадров. Требуется создать более универсальную, гибкую и непрерывную систему образования и повышения квалификации работников.</w:t>
      </w:r>
    </w:p>
    <w:p w:rsidR="007050D4" w:rsidRPr="00164443" w:rsidRDefault="007050D4" w:rsidP="00D531A2">
      <w:pPr>
        <w:shd w:val="clear" w:color="auto" w:fill="FFFFFF"/>
        <w:ind w:left="15" w:firstLine="585"/>
        <w:jc w:val="both"/>
        <w:rPr>
          <w:sz w:val="28"/>
          <w:szCs w:val="28"/>
        </w:rPr>
      </w:pPr>
      <w:r w:rsidRPr="00164443">
        <w:rPr>
          <w:sz w:val="28"/>
          <w:szCs w:val="28"/>
        </w:rPr>
        <w:t xml:space="preserve">В настоящее время инновационная деятельность в России переживает трудные времена. Это связано с тем, что до начала реформ крупномасштабные инновации осуществлялись государством. Поэтому специфика сложившейся на сегодняшний </w:t>
      </w:r>
      <w:r w:rsidR="00A8757B">
        <w:rPr>
          <w:sz w:val="28"/>
          <w:szCs w:val="28"/>
        </w:rPr>
        <w:t>день ситуации заключается в том,</w:t>
      </w:r>
      <w:r w:rsidRPr="00164443">
        <w:rPr>
          <w:sz w:val="28"/>
          <w:szCs w:val="28"/>
        </w:rPr>
        <w:t xml:space="preserve"> что в стране имеются значительные технологические заделы, уникальная научно-производственная база и высококвалифицированные кадры, но в то же время в связи с общим экономическим упадком существует крайне слабая ориентация этого инновационного потенциала на реализацию научных достижений.</w:t>
      </w:r>
    </w:p>
    <w:p w:rsidR="007050D4" w:rsidRPr="00164443" w:rsidRDefault="007050D4" w:rsidP="00F953B8">
      <w:pPr>
        <w:shd w:val="clear" w:color="auto" w:fill="FFFFFF"/>
        <w:ind w:left="15" w:firstLine="585"/>
        <w:jc w:val="both"/>
        <w:rPr>
          <w:sz w:val="28"/>
          <w:szCs w:val="28"/>
        </w:rPr>
      </w:pPr>
      <w:r w:rsidRPr="00164443">
        <w:rPr>
          <w:sz w:val="28"/>
          <w:szCs w:val="28"/>
        </w:rPr>
        <w:t>Основные трудности в реализации инновационного потенциала связаны как с ограниченностью бюджетного и внебюджетного финансирования, в т.ч. заемных и привлеченных средств, так и с нехваткой собственных средств у организаций, поскольку спад производства н</w:t>
      </w:r>
      <w:r w:rsidR="00F953B8">
        <w:rPr>
          <w:sz w:val="28"/>
          <w:szCs w:val="28"/>
        </w:rPr>
        <w:t>а</w:t>
      </w:r>
      <w:r w:rsidRPr="00164443">
        <w:rPr>
          <w:sz w:val="28"/>
          <w:szCs w:val="28"/>
        </w:rPr>
        <w:t xml:space="preserve"> постоянный дефицит денежных средств у организаций не оставляют ресурсов для инновационной деятельности. Особого внимания и совершенствования также требует инновационная инфраструктура (страхование рисков, венчурные фонды и т.д.), т.е. все то, без чего нельзя обеспечить рост инновационной активности.</w:t>
      </w:r>
    </w:p>
    <w:p w:rsidR="007050D4" w:rsidRPr="00164443" w:rsidRDefault="007050D4" w:rsidP="00D531A2">
      <w:pPr>
        <w:shd w:val="clear" w:color="auto" w:fill="FFFFFF"/>
        <w:ind w:right="15" w:firstLine="585"/>
        <w:jc w:val="both"/>
        <w:rPr>
          <w:sz w:val="28"/>
          <w:szCs w:val="28"/>
        </w:rPr>
      </w:pPr>
      <w:r w:rsidRPr="00164443">
        <w:rPr>
          <w:sz w:val="28"/>
          <w:szCs w:val="28"/>
        </w:rPr>
        <w:t>Все эти и многие другие проблемы призвана решать инновационная политика государства, главной задачей которой является обеспечение увеличения валового внутреннего продукта страны за счет освоения производства новых видов продукции и технологий, а также расширения рынков сбыта отечественных товаров.</w:t>
      </w:r>
    </w:p>
    <w:p w:rsidR="007050D4" w:rsidRPr="000B050F" w:rsidRDefault="007050D4" w:rsidP="00A8757B">
      <w:pPr>
        <w:shd w:val="clear" w:color="auto" w:fill="FFFFFF"/>
        <w:ind w:firstLine="585"/>
        <w:jc w:val="both"/>
        <w:rPr>
          <w:b/>
          <w:sz w:val="28"/>
          <w:szCs w:val="28"/>
        </w:rPr>
      </w:pPr>
      <w:r w:rsidRPr="000B050F">
        <w:rPr>
          <w:b/>
          <w:sz w:val="28"/>
          <w:szCs w:val="28"/>
        </w:rPr>
        <w:t>2.</w:t>
      </w:r>
      <w:r w:rsidR="000B050F" w:rsidRPr="000B050F">
        <w:rPr>
          <w:b/>
          <w:sz w:val="28"/>
          <w:szCs w:val="28"/>
        </w:rPr>
        <w:t>3</w:t>
      </w:r>
      <w:r w:rsidRPr="000B050F">
        <w:rPr>
          <w:b/>
          <w:sz w:val="28"/>
          <w:szCs w:val="28"/>
        </w:rPr>
        <w:t xml:space="preserve"> Анализ государственной </w:t>
      </w:r>
      <w:r w:rsidRPr="000B050F">
        <w:rPr>
          <w:b/>
          <w:bCs/>
          <w:sz w:val="28"/>
          <w:szCs w:val="28"/>
        </w:rPr>
        <w:t xml:space="preserve">инновационной </w:t>
      </w:r>
      <w:r w:rsidRPr="000B050F">
        <w:rPr>
          <w:b/>
          <w:sz w:val="28"/>
          <w:szCs w:val="28"/>
        </w:rPr>
        <w:t>деятельности</w:t>
      </w:r>
    </w:p>
    <w:p w:rsidR="00BE234C" w:rsidRPr="00E73D11" w:rsidRDefault="00F953B8" w:rsidP="0045765C">
      <w:pPr>
        <w:ind w:firstLine="585"/>
        <w:jc w:val="both"/>
        <w:rPr>
          <w:sz w:val="28"/>
          <w:szCs w:val="28"/>
        </w:rPr>
      </w:pPr>
      <w:r>
        <w:rPr>
          <w:sz w:val="28"/>
          <w:szCs w:val="28"/>
        </w:rPr>
        <w:t>Н</w:t>
      </w:r>
      <w:r w:rsidR="00BE234C" w:rsidRPr="00E73D11">
        <w:rPr>
          <w:sz w:val="28"/>
          <w:szCs w:val="28"/>
        </w:rPr>
        <w:t>аша страна находится лишь в начале формирования постиндустриального общества и вынуждена отвечать на вызовы мировой экономики динамичным развитием инновационного производства. На это указывают многие ученые-экономисты. Так, например, Е. Ясин пишет, что «Россия … обречена добиваться инновационного развития» и «добиваться такого развития можно только посредством социальных и политических реформ, изменяющих институты, а затем и культуру в направлении, обеспечивающем повыш</w:t>
      </w:r>
      <w:r w:rsidR="00F1466A">
        <w:rPr>
          <w:sz w:val="28"/>
          <w:szCs w:val="28"/>
        </w:rPr>
        <w:t>ение ин</w:t>
      </w:r>
      <w:r w:rsidR="00F87BEC">
        <w:rPr>
          <w:sz w:val="28"/>
          <w:szCs w:val="28"/>
        </w:rPr>
        <w:t>новационного потенциала</w:t>
      </w:r>
      <w:r w:rsidR="00F1466A">
        <w:rPr>
          <w:sz w:val="28"/>
          <w:szCs w:val="28"/>
        </w:rPr>
        <w:t>.</w:t>
      </w:r>
      <w:r w:rsidR="00F87BEC">
        <w:rPr>
          <w:rStyle w:val="ae"/>
          <w:sz w:val="28"/>
          <w:szCs w:val="28"/>
        </w:rPr>
        <w:footnoteReference w:id="10"/>
      </w:r>
    </w:p>
    <w:p w:rsidR="00BE234C" w:rsidRPr="00E73D11" w:rsidRDefault="00BE234C" w:rsidP="00BE234C">
      <w:pPr>
        <w:ind w:firstLine="708"/>
        <w:jc w:val="both"/>
        <w:rPr>
          <w:sz w:val="28"/>
          <w:szCs w:val="28"/>
        </w:rPr>
      </w:pPr>
      <w:r w:rsidRPr="00E73D11">
        <w:rPr>
          <w:sz w:val="28"/>
          <w:szCs w:val="28"/>
        </w:rPr>
        <w:t>К сожалению, «консерватизм» традиций России в рядах инновационно</w:t>
      </w:r>
      <w:r w:rsidR="00581E67">
        <w:rPr>
          <w:sz w:val="28"/>
          <w:szCs w:val="28"/>
        </w:rPr>
        <w:t>ор</w:t>
      </w:r>
      <w:r w:rsidRPr="00E73D11">
        <w:rPr>
          <w:sz w:val="28"/>
          <w:szCs w:val="28"/>
        </w:rPr>
        <w:t>иентированных цивилизаций существенно замедляет ее инновационный порыв. «Трансформационный шок» инновационной сферы нашей страны в начале 90-х гг. непосредственно был связан, в первую очередь, с отказом государства от поддержки сферы НИОКР, предоставлением значительной свободы в выборе направлений деятельности, либерализации отношений с внешним миром, интенсивным встраиванием национального научно-исследовательского комплекса в мировое хозяйство. Во многом именно он явился причиной резкого обвала инновационной активности в экономической системе. В результате трансформация инновационной сферы обернулась приспособлением не столько к условиям современной рыночной экономики, сколько к «правилам игры» переходной экономики, далекой как от советской модели, так и от постиндустриальной экономики многих развитых стран. Об этом хорошо говорит обзор ситуации в сфере деятельности инновационно-активных организаций промышленного производства России за период 200</w:t>
      </w:r>
      <w:r>
        <w:rPr>
          <w:sz w:val="28"/>
          <w:szCs w:val="28"/>
        </w:rPr>
        <w:t>2</w:t>
      </w:r>
      <w:r w:rsidRPr="00E73D11">
        <w:rPr>
          <w:sz w:val="28"/>
          <w:szCs w:val="28"/>
        </w:rPr>
        <w:t>-200</w:t>
      </w:r>
      <w:r>
        <w:rPr>
          <w:sz w:val="28"/>
          <w:szCs w:val="28"/>
        </w:rPr>
        <w:t>8</w:t>
      </w:r>
      <w:r w:rsidRPr="00E73D11">
        <w:rPr>
          <w:sz w:val="28"/>
          <w:szCs w:val="28"/>
        </w:rPr>
        <w:t xml:space="preserve"> гг.</w:t>
      </w:r>
    </w:p>
    <w:p w:rsidR="00BE234C" w:rsidRPr="00E73D11" w:rsidRDefault="00F953B8" w:rsidP="00BE234C">
      <w:pPr>
        <w:jc w:val="both"/>
        <w:rPr>
          <w:sz w:val="28"/>
          <w:szCs w:val="28"/>
        </w:rPr>
      </w:pPr>
      <w:r>
        <w:rPr>
          <w:sz w:val="28"/>
          <w:szCs w:val="28"/>
        </w:rPr>
        <w:t>С</w:t>
      </w:r>
      <w:r w:rsidR="00BE234C" w:rsidRPr="00E73D11">
        <w:rPr>
          <w:sz w:val="28"/>
          <w:szCs w:val="28"/>
        </w:rPr>
        <w:t>кладывается достаточно противоречивая картина. С одной стороны, произошел рост числа инновационно-активных организаций (с 2622 в 200</w:t>
      </w:r>
      <w:r w:rsidR="00BE234C">
        <w:rPr>
          <w:sz w:val="28"/>
          <w:szCs w:val="28"/>
        </w:rPr>
        <w:t>2</w:t>
      </w:r>
      <w:r w:rsidR="00BE234C" w:rsidRPr="00E73D11">
        <w:rPr>
          <w:sz w:val="28"/>
          <w:szCs w:val="28"/>
        </w:rPr>
        <w:t xml:space="preserve"> г. до более 3000 тыс. в 200</w:t>
      </w:r>
      <w:r w:rsidR="00BE234C">
        <w:rPr>
          <w:sz w:val="28"/>
          <w:szCs w:val="28"/>
        </w:rPr>
        <w:t>8</w:t>
      </w:r>
      <w:r w:rsidR="00BE234C" w:rsidRPr="00E73D11">
        <w:rPr>
          <w:sz w:val="28"/>
          <w:szCs w:val="28"/>
        </w:rPr>
        <w:t xml:space="preserve"> г.), повысилась их продуктивность, а с другой – на фоне общего роста российского производства, характеризующего производство инноваций, оставляет желать лучшего. Это хорошо можно видеть на нижеследующем рисунке.</w:t>
      </w:r>
    </w:p>
    <w:p w:rsidR="00BE234C" w:rsidRPr="00E73D11" w:rsidRDefault="00A4534C" w:rsidP="00BE234C">
      <w:pPr>
        <w:ind w:firstLine="0"/>
        <w:jc w:val="both"/>
        <w:rPr>
          <w:sz w:val="28"/>
          <w:szCs w:val="28"/>
        </w:rPr>
      </w:pPr>
      <w:r>
        <w:rPr>
          <w:noProof/>
          <w:sz w:val="28"/>
          <w:szCs w:val="28"/>
          <w:lang w:eastAsia="en-US"/>
        </w:rPr>
        <w:pict>
          <v:shape id="_x0000_s1106" type="#_x0000_t202" style="position:absolute;left:0;text-align:left;margin-left:12.75pt;margin-top:11.35pt;width:36.85pt;height:197.55pt;z-index:251680768;mso-width-relative:margin;mso-height-relative:margin" stroked="f">
            <v:textbox style="layout-flow:vertical;mso-layout-flow-alt:bottom-to-top">
              <w:txbxContent>
                <w:p w:rsidR="0042472D" w:rsidRPr="0042472D" w:rsidRDefault="0042472D" w:rsidP="0042472D">
                  <w:pPr>
                    <w:spacing w:line="240" w:lineRule="auto"/>
                    <w:ind w:firstLine="0"/>
                    <w:jc w:val="center"/>
                  </w:pPr>
                  <w:r w:rsidRPr="0042472D">
                    <w:t>Единицы измерения значений параметров, в %</w:t>
                  </w:r>
                </w:p>
              </w:txbxContent>
            </v:textbox>
          </v:shape>
        </w:pict>
      </w:r>
      <w:r w:rsidR="0042472D" w:rsidRPr="00E73D11">
        <w:rPr>
          <w:sz w:val="28"/>
          <w:szCs w:val="28"/>
        </w:rPr>
        <w:object w:dxaOrig="9386" w:dyaOrig="6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21.75pt" o:ole="">
            <v:imagedata r:id="rId7" o:title=""/>
          </v:shape>
          <o:OLEObject Type="Embed" ProgID="MSGraph.Chart.8" ShapeID="_x0000_i1025" DrawAspect="Content" ObjectID="_1459747004" r:id="rId8">
            <o:FieldCodes>\s</o:FieldCodes>
          </o:OLEObject>
        </w:object>
      </w:r>
    </w:p>
    <w:p w:rsidR="00BE234C" w:rsidRDefault="00BE234C" w:rsidP="00B3646E">
      <w:pPr>
        <w:jc w:val="center"/>
        <w:rPr>
          <w:sz w:val="28"/>
          <w:szCs w:val="28"/>
        </w:rPr>
      </w:pPr>
      <w:r w:rsidRPr="00E73D11">
        <w:rPr>
          <w:sz w:val="28"/>
          <w:szCs w:val="28"/>
        </w:rPr>
        <w:t>Рисунок</w:t>
      </w:r>
      <w:r>
        <w:rPr>
          <w:sz w:val="28"/>
          <w:szCs w:val="28"/>
        </w:rPr>
        <w:t xml:space="preserve"> 3 – от</w:t>
      </w:r>
      <w:r w:rsidRPr="00E73D11">
        <w:rPr>
          <w:sz w:val="28"/>
          <w:szCs w:val="28"/>
        </w:rPr>
        <w:t>носительные показатели деятельности инновационно-активных организаций промышленного производства РФ</w:t>
      </w:r>
    </w:p>
    <w:p w:rsidR="00B3646E" w:rsidRDefault="00B3646E" w:rsidP="00B3646E">
      <w:pPr>
        <w:spacing w:line="240" w:lineRule="auto"/>
        <w:jc w:val="both"/>
        <w:rPr>
          <w:sz w:val="28"/>
          <w:szCs w:val="28"/>
        </w:rPr>
      </w:pPr>
    </w:p>
    <w:p w:rsidR="00B3646E" w:rsidRDefault="00B3646E" w:rsidP="00B3646E">
      <w:pPr>
        <w:spacing w:line="240" w:lineRule="auto"/>
        <w:jc w:val="both"/>
        <w:rPr>
          <w:sz w:val="28"/>
          <w:szCs w:val="28"/>
        </w:rPr>
      </w:pPr>
    </w:p>
    <w:p w:rsidR="00B3646E" w:rsidRPr="00E73D11" w:rsidRDefault="00B3646E" w:rsidP="00B3646E">
      <w:pPr>
        <w:spacing w:line="240" w:lineRule="auto"/>
        <w:jc w:val="both"/>
        <w:rPr>
          <w:sz w:val="28"/>
          <w:szCs w:val="28"/>
        </w:rPr>
      </w:pPr>
    </w:p>
    <w:p w:rsidR="00BE234C" w:rsidRPr="00E73D11" w:rsidRDefault="00BE234C" w:rsidP="00BE234C">
      <w:pPr>
        <w:ind w:firstLine="708"/>
        <w:jc w:val="both"/>
        <w:rPr>
          <w:sz w:val="28"/>
          <w:szCs w:val="28"/>
        </w:rPr>
      </w:pPr>
      <w:r w:rsidRPr="00E73D11">
        <w:rPr>
          <w:sz w:val="28"/>
          <w:szCs w:val="28"/>
        </w:rPr>
        <w:t>Из рисунка видно, что за 200</w:t>
      </w:r>
      <w:r>
        <w:rPr>
          <w:sz w:val="28"/>
          <w:szCs w:val="28"/>
        </w:rPr>
        <w:t>2</w:t>
      </w:r>
      <w:r w:rsidRPr="00E73D11">
        <w:rPr>
          <w:sz w:val="28"/>
          <w:szCs w:val="28"/>
        </w:rPr>
        <w:t>-200</w:t>
      </w:r>
      <w:r>
        <w:rPr>
          <w:sz w:val="28"/>
          <w:szCs w:val="28"/>
        </w:rPr>
        <w:t>8</w:t>
      </w:r>
      <w:r w:rsidRPr="00E73D11">
        <w:rPr>
          <w:sz w:val="28"/>
          <w:szCs w:val="28"/>
        </w:rPr>
        <w:t xml:space="preserve"> гг. доля инновационно-активных организаций в общем числе организаций промышленного производства снизилас</w:t>
      </w:r>
      <w:r>
        <w:rPr>
          <w:sz w:val="28"/>
          <w:szCs w:val="28"/>
        </w:rPr>
        <w:t>ь на 0,2 п.п. и составила в 2008</w:t>
      </w:r>
      <w:r w:rsidRPr="00E73D11">
        <w:rPr>
          <w:sz w:val="28"/>
          <w:szCs w:val="28"/>
        </w:rPr>
        <w:t xml:space="preserve"> г. 8,6% от общего числа предприятий промышленности (8,822). Удельный вес инновационной продукции в общем объеме отгруженных товаров на внутреннем рынке России увеличился с 4,4 до 4,5% против 15% минимального показателя для современной </w:t>
      </w:r>
      <w:r>
        <w:rPr>
          <w:sz w:val="28"/>
          <w:szCs w:val="28"/>
        </w:rPr>
        <w:t>к</w:t>
      </w:r>
      <w:r w:rsidRPr="00E73D11">
        <w:rPr>
          <w:sz w:val="28"/>
          <w:szCs w:val="28"/>
        </w:rPr>
        <w:t>онкурентоспособности экономики. Доля инновационной продукции в общем объеме ВВП России достигла к 2</w:t>
      </w:r>
      <w:r>
        <w:rPr>
          <w:sz w:val="28"/>
          <w:szCs w:val="28"/>
        </w:rPr>
        <w:t>008</w:t>
      </w:r>
      <w:r w:rsidRPr="00E73D11">
        <w:rPr>
          <w:sz w:val="28"/>
          <w:szCs w:val="28"/>
        </w:rPr>
        <w:t xml:space="preserve"> г. лишь 2,74%.</w:t>
      </w:r>
    </w:p>
    <w:p w:rsidR="00BE234C" w:rsidRDefault="00BE234C" w:rsidP="00BE234C">
      <w:pPr>
        <w:ind w:firstLine="708"/>
        <w:jc w:val="both"/>
        <w:rPr>
          <w:sz w:val="28"/>
          <w:szCs w:val="28"/>
        </w:rPr>
      </w:pPr>
      <w:r w:rsidRPr="00E73D11">
        <w:rPr>
          <w:sz w:val="28"/>
          <w:szCs w:val="28"/>
        </w:rPr>
        <w:t>Причин сложившегося положения достаточно много. Нельзя забывать, что за последние полтора десятилетия существенно ухудшились основные параметры научно-технического и инновационного потенциалов: произошло сокращение масштабов научных исследований, снижение кадрового потенциала науки, претерпела деградацию научная инфраструктура. Многократно упала изобретательная активность – число заявок резидентов на изобретения – на 1000 человек. По числу патентных заявок Россия находится на 31-м месте. Если страна будет и дальше ориентироваться на инерционно-рыночную стратегию, то это положение закрепится и станет необрати</w:t>
      </w:r>
      <w:r>
        <w:rPr>
          <w:sz w:val="28"/>
          <w:szCs w:val="28"/>
        </w:rPr>
        <w:t>мым на многие годы.</w:t>
      </w:r>
    </w:p>
    <w:p w:rsidR="00BE234C" w:rsidRPr="00E73D11" w:rsidRDefault="00BE234C" w:rsidP="00BE234C">
      <w:pPr>
        <w:ind w:firstLine="708"/>
        <w:jc w:val="both"/>
        <w:rPr>
          <w:sz w:val="28"/>
          <w:szCs w:val="28"/>
        </w:rPr>
      </w:pPr>
      <w:r>
        <w:rPr>
          <w:sz w:val="28"/>
          <w:szCs w:val="28"/>
        </w:rPr>
        <w:t>Р</w:t>
      </w:r>
      <w:r w:rsidRPr="00E73D11">
        <w:rPr>
          <w:sz w:val="28"/>
          <w:szCs w:val="28"/>
        </w:rPr>
        <w:t>оссии необходимо выбрать собственную стратегию активизации инноваций, которая опиралась бы на имеющийся интеллектуальный потенциал и научно-технические ресурсы. Наиболее приемлемой для нее является стратегия инновационно-технологического прорыва, которая может быть последовательно реализована при крупномасштабной поддержке государства. Это дает возможность стране изменить траекторию падения в технологическую пропасть и выступить лидером по ряду направлений создания материально-технического фундамента постиндустриального общества.</w:t>
      </w:r>
      <w:r w:rsidR="00B938D4">
        <w:rPr>
          <w:rStyle w:val="ae"/>
          <w:sz w:val="28"/>
          <w:szCs w:val="28"/>
        </w:rPr>
        <w:footnoteReference w:id="11"/>
      </w:r>
    </w:p>
    <w:p w:rsidR="00BE234C" w:rsidRPr="00E73D11" w:rsidRDefault="00BE234C" w:rsidP="00BE234C">
      <w:pPr>
        <w:ind w:firstLine="708"/>
        <w:jc w:val="both"/>
        <w:rPr>
          <w:sz w:val="28"/>
          <w:szCs w:val="28"/>
        </w:rPr>
      </w:pPr>
      <w:r w:rsidRPr="00E73D11">
        <w:rPr>
          <w:sz w:val="28"/>
          <w:szCs w:val="28"/>
        </w:rPr>
        <w:t>Для России с ее ограниченностью материальных и финансовых ресурсов, технологической отсталостью, отсутствием инновационной структуры (страхование рисков, венчурные фонды и т.п.) характерна смешанная модель инновационной политики государства. Главной ее задачей является обеспечение увеличения валового внутреннего продукта страны за счет освоения производства новых видов продукции и технологий, а также расширения рынков сбыта отечественных товаров.</w:t>
      </w:r>
    </w:p>
    <w:p w:rsidR="00090AB7" w:rsidRDefault="00BE234C" w:rsidP="00090AB7">
      <w:pPr>
        <w:shd w:val="clear" w:color="auto" w:fill="FFFFFF"/>
        <w:ind w:right="30" w:firstLine="585"/>
        <w:jc w:val="both"/>
        <w:rPr>
          <w:sz w:val="28"/>
          <w:szCs w:val="28"/>
        </w:rPr>
      </w:pPr>
      <w:r w:rsidRPr="00E73D11">
        <w:rPr>
          <w:sz w:val="28"/>
          <w:szCs w:val="28"/>
        </w:rPr>
        <w:t>В целях сокращения технического и технологического отставания экономики России от развитых стран и создания условий для роста инновационного производства в стране разработана и утверждена «Стратегия развития науки и инноваций на период до 2015 г.». Она должна способствовать формированию сбалансированного сектора исследования и разработки эффективной инновационной системы в стране, обеспечивающих технологическую модернизацию экономики и повышение ее конкурентоспособности на основе передовых технологий, превращение научного потенциала в один из основных ресурсов устойчивого экономического роста России.</w:t>
      </w:r>
      <w:r w:rsidR="00B938D4">
        <w:rPr>
          <w:rStyle w:val="ae"/>
          <w:sz w:val="28"/>
          <w:szCs w:val="28"/>
        </w:rPr>
        <w:footnoteReference w:id="12"/>
      </w:r>
    </w:p>
    <w:p w:rsidR="00090AB7" w:rsidRPr="00164443" w:rsidRDefault="00BE234C" w:rsidP="00090AB7">
      <w:pPr>
        <w:shd w:val="clear" w:color="auto" w:fill="FFFFFF"/>
        <w:ind w:right="30" w:firstLine="585"/>
        <w:jc w:val="both"/>
        <w:rPr>
          <w:sz w:val="28"/>
          <w:szCs w:val="28"/>
        </w:rPr>
      </w:pPr>
      <w:r w:rsidRPr="00E73D11">
        <w:rPr>
          <w:sz w:val="28"/>
          <w:szCs w:val="28"/>
        </w:rPr>
        <w:t xml:space="preserve"> </w:t>
      </w:r>
      <w:r w:rsidR="00090AB7" w:rsidRPr="00164443">
        <w:rPr>
          <w:sz w:val="28"/>
          <w:szCs w:val="28"/>
        </w:rPr>
        <w:t>Одним из важнейших направлени</w:t>
      </w:r>
      <w:r w:rsidR="00090AB7">
        <w:rPr>
          <w:sz w:val="28"/>
          <w:szCs w:val="28"/>
        </w:rPr>
        <w:t>й</w:t>
      </w:r>
      <w:r w:rsidR="00090AB7" w:rsidRPr="00164443">
        <w:rPr>
          <w:sz w:val="28"/>
          <w:szCs w:val="28"/>
        </w:rPr>
        <w:t xml:space="preserve"> создания инновационной инфраструктуры является основание инновационных центров, технологических парков и инкубаторов малых фирм и других структур, которые поддерживают деятельность наукоемких инновационных предприятий и способствуют передаче на рынок готовой научно-тех</w:t>
      </w:r>
      <w:r w:rsidR="00090AB7" w:rsidRPr="00164443">
        <w:rPr>
          <w:sz w:val="28"/>
          <w:szCs w:val="28"/>
        </w:rPr>
        <w:softHyphen/>
        <w:t>нической продукции. В России действуют более 40 научных и технологических парков, в которые входят свыше 80 инновационных фирм и 150 сервисных предприятий.</w:t>
      </w:r>
    </w:p>
    <w:p w:rsidR="00090AB7" w:rsidRPr="00164443" w:rsidRDefault="00090AB7" w:rsidP="00090AB7">
      <w:pPr>
        <w:shd w:val="clear" w:color="auto" w:fill="FFFFFF"/>
        <w:ind w:right="30"/>
        <w:jc w:val="both"/>
        <w:rPr>
          <w:sz w:val="28"/>
          <w:szCs w:val="28"/>
        </w:rPr>
      </w:pPr>
      <w:r>
        <w:rPr>
          <w:sz w:val="28"/>
          <w:szCs w:val="28"/>
        </w:rPr>
        <w:t>В настоящее время с</w:t>
      </w:r>
      <w:r w:rsidRPr="00164443">
        <w:rPr>
          <w:sz w:val="28"/>
          <w:szCs w:val="28"/>
        </w:rPr>
        <w:t>озданы</w:t>
      </w:r>
      <w:r>
        <w:rPr>
          <w:sz w:val="28"/>
          <w:szCs w:val="28"/>
        </w:rPr>
        <w:t>:</w:t>
      </w:r>
      <w:r w:rsidRPr="00164443">
        <w:rPr>
          <w:sz w:val="28"/>
          <w:szCs w:val="28"/>
        </w:rPr>
        <w:t xml:space="preserve"> Ассоциация научных технологических парков и инкубато</w:t>
      </w:r>
      <w:r>
        <w:rPr>
          <w:sz w:val="28"/>
          <w:szCs w:val="28"/>
        </w:rPr>
        <w:t>ров бизнеса, Союз инновационных предприятий,</w:t>
      </w:r>
      <w:r w:rsidRPr="00164443">
        <w:rPr>
          <w:sz w:val="28"/>
          <w:szCs w:val="28"/>
        </w:rPr>
        <w:t xml:space="preserve"> Союз независимых инжиниринговых организаций</w:t>
      </w:r>
      <w:r>
        <w:rPr>
          <w:sz w:val="28"/>
          <w:szCs w:val="28"/>
        </w:rPr>
        <w:t xml:space="preserve"> (фирм),</w:t>
      </w:r>
      <w:r w:rsidRPr="00164443">
        <w:rPr>
          <w:sz w:val="28"/>
          <w:szCs w:val="28"/>
        </w:rPr>
        <w:t xml:space="preserve"> Ассо</w:t>
      </w:r>
      <w:r>
        <w:rPr>
          <w:sz w:val="28"/>
          <w:szCs w:val="28"/>
        </w:rPr>
        <w:t>циация</w:t>
      </w:r>
      <w:r w:rsidRPr="00164443">
        <w:rPr>
          <w:sz w:val="28"/>
          <w:szCs w:val="28"/>
        </w:rPr>
        <w:t xml:space="preserve"> поддержки малых инновационных предприятий, тех</w:t>
      </w:r>
      <w:r w:rsidRPr="00164443">
        <w:rPr>
          <w:sz w:val="28"/>
          <w:szCs w:val="28"/>
        </w:rPr>
        <w:softHyphen/>
        <w:t>нологических центров и технополисов</w:t>
      </w:r>
      <w:r>
        <w:rPr>
          <w:sz w:val="28"/>
          <w:szCs w:val="28"/>
        </w:rPr>
        <w:t>,</w:t>
      </w:r>
      <w:r w:rsidRPr="00164443">
        <w:rPr>
          <w:sz w:val="28"/>
          <w:szCs w:val="28"/>
        </w:rPr>
        <w:t xml:space="preserve"> Ассоциация управления проектами и ряд других, объединившихся в Российский инновационный союз. Основной це</w:t>
      </w:r>
      <w:r>
        <w:rPr>
          <w:sz w:val="28"/>
          <w:szCs w:val="28"/>
        </w:rPr>
        <w:t xml:space="preserve">лью своей деятельности данные </w:t>
      </w:r>
      <w:r w:rsidRPr="00164443">
        <w:rPr>
          <w:sz w:val="28"/>
          <w:szCs w:val="28"/>
        </w:rPr>
        <w:t>организации   ста</w:t>
      </w:r>
      <w:r>
        <w:rPr>
          <w:sz w:val="28"/>
          <w:szCs w:val="28"/>
        </w:rPr>
        <w:t xml:space="preserve">вят освоение и </w:t>
      </w:r>
      <w:r w:rsidRPr="00164443">
        <w:rPr>
          <w:sz w:val="28"/>
          <w:szCs w:val="28"/>
        </w:rPr>
        <w:t>реализа</w:t>
      </w:r>
      <w:r>
        <w:rPr>
          <w:sz w:val="28"/>
          <w:szCs w:val="28"/>
        </w:rPr>
        <w:t xml:space="preserve">цию на внутреннем </w:t>
      </w:r>
      <w:r w:rsidRPr="00164443">
        <w:rPr>
          <w:sz w:val="28"/>
          <w:szCs w:val="28"/>
        </w:rPr>
        <w:t>и внешнем рынках конкурентоспособной продукции и технологий на базе инноваций.</w:t>
      </w:r>
    </w:p>
    <w:p w:rsidR="0045789E" w:rsidRDefault="00BE234C" w:rsidP="0045789E">
      <w:pPr>
        <w:ind w:firstLine="708"/>
        <w:jc w:val="both"/>
        <w:rPr>
          <w:sz w:val="28"/>
          <w:szCs w:val="28"/>
        </w:rPr>
      </w:pPr>
      <w:r w:rsidRPr="00E73D11">
        <w:rPr>
          <w:sz w:val="28"/>
          <w:szCs w:val="28"/>
        </w:rPr>
        <w:t xml:space="preserve">Положительным является и то, что в настоящее время уже сформирован пакет из 12 высокотехнологичных федеральных целевых программ. К ним относятся: «Национальная техническая база», «Исследования и разработки по приоритетным направлениям развития научно-технологического комплекса России на 2007-2012 годы» и др. </w:t>
      </w:r>
    </w:p>
    <w:p w:rsidR="00825116" w:rsidRDefault="0045789E" w:rsidP="00BE234C">
      <w:pPr>
        <w:ind w:firstLine="708"/>
        <w:jc w:val="both"/>
        <w:rPr>
          <w:sz w:val="28"/>
          <w:szCs w:val="28"/>
        </w:rPr>
      </w:pPr>
      <w:r w:rsidRPr="00E73D11">
        <w:rPr>
          <w:sz w:val="28"/>
          <w:szCs w:val="28"/>
        </w:rPr>
        <w:t>Так, например, в Республике Татарстан утверждена стратегия развития научной и инновационной деятельности в РТ до 2015 г. В настоящее время в республике созданы и действуют Фонд НИОКР, Инвестиционно-венчурный Фонд РТ, Центр инновационных технологий, 14 технопарков. Достаточно развитая инновационная инфраструктура позволяет существенно увеличить вклад Татарстана в инновационное производство России. У</w:t>
      </w:r>
      <w:r>
        <w:rPr>
          <w:sz w:val="28"/>
          <w:szCs w:val="28"/>
        </w:rPr>
        <w:t>же в 2008</w:t>
      </w:r>
      <w:r w:rsidRPr="00E73D11">
        <w:rPr>
          <w:sz w:val="28"/>
          <w:szCs w:val="28"/>
        </w:rPr>
        <w:t xml:space="preserve"> г. объем инновационной продукции в респ</w:t>
      </w:r>
      <w:r>
        <w:rPr>
          <w:sz w:val="28"/>
          <w:szCs w:val="28"/>
        </w:rPr>
        <w:t>ублике вырос по отношению к 2002</w:t>
      </w:r>
      <w:r w:rsidRPr="00E73D11">
        <w:rPr>
          <w:sz w:val="28"/>
          <w:szCs w:val="28"/>
        </w:rPr>
        <w:t xml:space="preserve"> г. в 12,8 раза.</w:t>
      </w:r>
      <w:r>
        <w:rPr>
          <w:sz w:val="28"/>
          <w:szCs w:val="28"/>
        </w:rPr>
        <w:t xml:space="preserve"> Регионы с разным уровнем инновационной активности представлены в приложении А.</w:t>
      </w:r>
      <w:r w:rsidR="00B938D4">
        <w:rPr>
          <w:rStyle w:val="ae"/>
          <w:sz w:val="28"/>
          <w:szCs w:val="28"/>
        </w:rPr>
        <w:footnoteReference w:id="13"/>
      </w:r>
    </w:p>
    <w:p w:rsidR="00090AB7" w:rsidRPr="00E73D11" w:rsidRDefault="00090AB7" w:rsidP="00BE234C">
      <w:pPr>
        <w:ind w:firstLine="708"/>
        <w:jc w:val="both"/>
        <w:rPr>
          <w:sz w:val="28"/>
          <w:szCs w:val="28"/>
        </w:rPr>
      </w:pPr>
      <w:r w:rsidRPr="00BD212B">
        <w:rPr>
          <w:sz w:val="28"/>
          <w:szCs w:val="28"/>
        </w:rPr>
        <w:t>В Послании Федеральному Собранию Российской Федерации в 2010 году Президент Российской Федерации Д.А. Медведев подчеркнул: "</w:t>
      </w:r>
      <w:r w:rsidRPr="00E739B7">
        <w:rPr>
          <w:sz w:val="28"/>
          <w:szCs w:val="28"/>
        </w:rPr>
        <w:t>Будет сформирована комфортная среда для осуществления в России исследований и разработок мирового уровня.</w:t>
      </w:r>
      <w:r>
        <w:rPr>
          <w:sz w:val="28"/>
          <w:szCs w:val="28"/>
        </w:rPr>
        <w:t xml:space="preserve"> </w:t>
      </w:r>
      <w:r w:rsidRPr="00E739B7">
        <w:rPr>
          <w:sz w:val="28"/>
          <w:szCs w:val="28"/>
        </w:rPr>
        <w:t>В нашей стране всегда было много талантливых, открытых к прогрессу и способных создавать новое людей. Именно на них и держится инновационный мир, и надо сделать всё, чтобы такие специалисты были заинтересованы работать в своей стране. Поэтому нужно создать постоянно действующий механизм их поддержки, привлекать к работе в России наиболее авторитетных российских и зарубежных учёных, а также предпринимателей, имеющих опыт коммерциализации подготовленных разработок. Следует упростить правила признания научных степеней и дипломов о высшем образовании, полученных в ведущих университетах мира</w:t>
      </w:r>
      <w:r w:rsidRPr="00BB10B5">
        <w:rPr>
          <w:sz w:val="28"/>
          <w:szCs w:val="28"/>
        </w:rPr>
        <w:t>".</w:t>
      </w:r>
    </w:p>
    <w:p w:rsidR="00BE234C" w:rsidRPr="00E73D11" w:rsidRDefault="00BE234C" w:rsidP="00BE234C">
      <w:pPr>
        <w:ind w:firstLine="708"/>
        <w:jc w:val="both"/>
        <w:rPr>
          <w:sz w:val="28"/>
          <w:szCs w:val="28"/>
        </w:rPr>
      </w:pPr>
      <w:r w:rsidRPr="00E73D11">
        <w:rPr>
          <w:sz w:val="28"/>
          <w:szCs w:val="28"/>
        </w:rPr>
        <w:t>Реализация данных программ в жизнь, безусловно, будет способствовать дальнейшему развитию материально-технической базы организаций, занимающихся исследованиями и разработками. Уже в ближайшем будущем федеральный сектор науки должен включать в себя порядка 400-700 организаций, обеспечивающих результативную и бюджетно-эффективную реализацию функций государства в сфере науки. Исследовательское «ядро» государственного сектора науки составят 100-200 передовых научных организаций, а инфраструктурную компоненту государственного сектора науки – примерно 300-500 организаций.</w:t>
      </w:r>
    </w:p>
    <w:p w:rsidR="00BE234C" w:rsidRPr="00E73D11" w:rsidRDefault="00BE234C" w:rsidP="00BE234C">
      <w:pPr>
        <w:ind w:firstLine="708"/>
        <w:jc w:val="both"/>
        <w:rPr>
          <w:sz w:val="28"/>
          <w:szCs w:val="28"/>
        </w:rPr>
      </w:pPr>
      <w:r w:rsidRPr="00E73D11">
        <w:rPr>
          <w:sz w:val="28"/>
          <w:szCs w:val="28"/>
        </w:rPr>
        <w:t>В решении проблемы развития инновационной деятельности большое значение имеет повышение инновационного потенциала «креативных организаций» и наличие квалифицированного персонала. В современных условиях здесь отсутствует адекватность, а поэтому субъекты творческой деятельности просто не имеют возможности реализации своего человеческого капитала. В разрешении данного противоречия кроется значительный потенциал инновационного развития производства.</w:t>
      </w:r>
    </w:p>
    <w:p w:rsidR="007050D4" w:rsidRPr="00164443" w:rsidRDefault="007050D4" w:rsidP="000B050F">
      <w:pPr>
        <w:shd w:val="clear" w:color="auto" w:fill="FFFFFF"/>
        <w:ind w:right="15" w:firstLine="585"/>
        <w:jc w:val="both"/>
        <w:rPr>
          <w:sz w:val="28"/>
          <w:szCs w:val="28"/>
        </w:rPr>
      </w:pPr>
      <w:r w:rsidRPr="00164443">
        <w:rPr>
          <w:sz w:val="28"/>
          <w:szCs w:val="28"/>
        </w:rPr>
        <w:t xml:space="preserve">Для решения задач по реализации государственной инновационной политики Минпромнауки России в настоящее время </w:t>
      </w:r>
      <w:r w:rsidR="000B1657" w:rsidRPr="00164443">
        <w:rPr>
          <w:sz w:val="28"/>
          <w:szCs w:val="28"/>
        </w:rPr>
        <w:t>разработ</w:t>
      </w:r>
      <w:r w:rsidR="000B1657">
        <w:rPr>
          <w:sz w:val="28"/>
          <w:szCs w:val="28"/>
        </w:rPr>
        <w:t>ал</w:t>
      </w:r>
      <w:r w:rsidRPr="00164443">
        <w:rPr>
          <w:sz w:val="28"/>
          <w:szCs w:val="28"/>
        </w:rPr>
        <w:t xml:space="preserve"> комплекс мероприятий, нацеленных как на развитие инновационной инфраструктуры, так и на поддержание приоритетных направлений научно-технологической сферы, создание особой, инновационно-ориентированной среды во всех секторах российской экономики.</w:t>
      </w:r>
    </w:p>
    <w:p w:rsidR="007050D4" w:rsidRPr="00164443" w:rsidRDefault="007050D4" w:rsidP="00D531A2">
      <w:pPr>
        <w:shd w:val="clear" w:color="auto" w:fill="FFFFFF"/>
        <w:ind w:left="15" w:firstLine="585"/>
        <w:jc w:val="both"/>
        <w:rPr>
          <w:sz w:val="28"/>
          <w:szCs w:val="28"/>
        </w:rPr>
      </w:pPr>
      <w:r w:rsidRPr="00164443">
        <w:rPr>
          <w:sz w:val="28"/>
          <w:szCs w:val="28"/>
        </w:rPr>
        <w:t>Таким образом, с учетом сегодняшнего состояния экономики России инновационная политика на современном этапе способствует развитию научно-технического потенциала и формированию современных технологических укладов в отраслях экономики.</w:t>
      </w:r>
    </w:p>
    <w:p w:rsidR="007050D4" w:rsidRDefault="007050D4" w:rsidP="00D531A2">
      <w:pPr>
        <w:shd w:val="clear" w:color="auto" w:fill="FFFFFF"/>
        <w:ind w:left="15" w:firstLine="585"/>
        <w:jc w:val="both"/>
        <w:rPr>
          <w:sz w:val="28"/>
          <w:szCs w:val="28"/>
        </w:rPr>
      </w:pPr>
    </w:p>
    <w:p w:rsidR="000D0114" w:rsidRDefault="000D0114" w:rsidP="00D531A2">
      <w:pPr>
        <w:shd w:val="clear" w:color="auto" w:fill="FFFFFF"/>
        <w:ind w:left="15" w:firstLine="585"/>
        <w:jc w:val="both"/>
        <w:rPr>
          <w:sz w:val="28"/>
          <w:szCs w:val="28"/>
        </w:rPr>
      </w:pPr>
    </w:p>
    <w:p w:rsidR="0045789E" w:rsidRDefault="0045789E" w:rsidP="00D531A2">
      <w:pPr>
        <w:shd w:val="clear" w:color="auto" w:fill="FFFFFF"/>
        <w:ind w:left="15"/>
        <w:jc w:val="both"/>
        <w:rPr>
          <w:sz w:val="28"/>
          <w:szCs w:val="28"/>
        </w:rPr>
      </w:pPr>
    </w:p>
    <w:p w:rsidR="0045789E" w:rsidRDefault="0045789E" w:rsidP="00D531A2">
      <w:pPr>
        <w:shd w:val="clear" w:color="auto" w:fill="FFFFFF"/>
        <w:ind w:left="15"/>
        <w:jc w:val="both"/>
        <w:rPr>
          <w:sz w:val="28"/>
          <w:szCs w:val="28"/>
        </w:rPr>
      </w:pPr>
    </w:p>
    <w:p w:rsidR="0045789E" w:rsidRDefault="0045789E" w:rsidP="00D531A2">
      <w:pPr>
        <w:shd w:val="clear" w:color="auto" w:fill="FFFFFF"/>
        <w:ind w:left="15"/>
        <w:jc w:val="both"/>
        <w:rPr>
          <w:sz w:val="28"/>
          <w:szCs w:val="28"/>
        </w:rPr>
      </w:pPr>
    </w:p>
    <w:p w:rsidR="0045789E" w:rsidRDefault="0045789E" w:rsidP="00D531A2">
      <w:pPr>
        <w:shd w:val="clear" w:color="auto" w:fill="FFFFFF"/>
        <w:ind w:left="15"/>
        <w:jc w:val="both"/>
        <w:rPr>
          <w:sz w:val="28"/>
          <w:szCs w:val="28"/>
        </w:rPr>
      </w:pPr>
    </w:p>
    <w:p w:rsidR="0045789E" w:rsidRDefault="0045789E" w:rsidP="00D531A2">
      <w:pPr>
        <w:shd w:val="clear" w:color="auto" w:fill="FFFFFF"/>
        <w:ind w:left="15"/>
        <w:jc w:val="both"/>
        <w:rPr>
          <w:sz w:val="28"/>
          <w:szCs w:val="28"/>
        </w:rPr>
      </w:pPr>
    </w:p>
    <w:p w:rsidR="0042472D" w:rsidRDefault="0042472D" w:rsidP="0045789E">
      <w:pPr>
        <w:shd w:val="clear" w:color="auto" w:fill="FFFFFF"/>
        <w:ind w:left="15"/>
        <w:jc w:val="center"/>
        <w:rPr>
          <w:sz w:val="28"/>
          <w:szCs w:val="28"/>
        </w:rPr>
      </w:pPr>
    </w:p>
    <w:p w:rsidR="0042472D" w:rsidRDefault="0042472D"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B938D4" w:rsidRDefault="00B938D4" w:rsidP="0045789E">
      <w:pPr>
        <w:shd w:val="clear" w:color="auto" w:fill="FFFFFF"/>
        <w:ind w:left="15"/>
        <w:jc w:val="center"/>
        <w:rPr>
          <w:sz w:val="28"/>
          <w:szCs w:val="28"/>
        </w:rPr>
      </w:pPr>
    </w:p>
    <w:p w:rsidR="007050D4" w:rsidRDefault="0045789E" w:rsidP="0045789E">
      <w:pPr>
        <w:shd w:val="clear" w:color="auto" w:fill="FFFFFF"/>
        <w:ind w:left="15"/>
        <w:jc w:val="center"/>
        <w:rPr>
          <w:sz w:val="28"/>
          <w:szCs w:val="28"/>
        </w:rPr>
      </w:pPr>
      <w:r>
        <w:rPr>
          <w:sz w:val="28"/>
          <w:szCs w:val="28"/>
        </w:rPr>
        <w:t>ЗАКЛЮЧЕНИЕ</w:t>
      </w:r>
    </w:p>
    <w:p w:rsidR="000B1657" w:rsidRDefault="000B1657" w:rsidP="000B1657">
      <w:pPr>
        <w:shd w:val="clear" w:color="auto" w:fill="FFFFFF"/>
        <w:ind w:left="15" w:firstLine="585"/>
        <w:jc w:val="both"/>
        <w:rPr>
          <w:sz w:val="28"/>
          <w:szCs w:val="28"/>
        </w:rPr>
      </w:pPr>
    </w:p>
    <w:p w:rsidR="000B1657" w:rsidRDefault="000B1657" w:rsidP="0045765C">
      <w:pPr>
        <w:shd w:val="clear" w:color="auto" w:fill="FFFFFF"/>
        <w:ind w:left="15" w:firstLine="585"/>
        <w:jc w:val="both"/>
        <w:rPr>
          <w:sz w:val="28"/>
          <w:szCs w:val="28"/>
        </w:rPr>
      </w:pPr>
      <w:r w:rsidRPr="003D4C94">
        <w:rPr>
          <w:sz w:val="28"/>
          <w:szCs w:val="28"/>
        </w:rPr>
        <w:t xml:space="preserve">В курсовой работе был проведен </w:t>
      </w:r>
      <w:r>
        <w:rPr>
          <w:sz w:val="28"/>
          <w:szCs w:val="28"/>
        </w:rPr>
        <w:t>анализ инновационной деятельности</w:t>
      </w:r>
      <w:r w:rsidRPr="003D4C94">
        <w:rPr>
          <w:sz w:val="28"/>
          <w:szCs w:val="28"/>
        </w:rPr>
        <w:t xml:space="preserve"> и эффективности</w:t>
      </w:r>
      <w:r>
        <w:rPr>
          <w:sz w:val="28"/>
          <w:szCs w:val="28"/>
        </w:rPr>
        <w:t xml:space="preserve"> ее</w:t>
      </w:r>
      <w:r w:rsidRPr="003D4C94">
        <w:rPr>
          <w:sz w:val="28"/>
          <w:szCs w:val="28"/>
        </w:rPr>
        <w:t xml:space="preserve"> регулирования со стороны государства</w:t>
      </w:r>
      <w:r>
        <w:rPr>
          <w:sz w:val="28"/>
          <w:szCs w:val="28"/>
        </w:rPr>
        <w:t>.</w:t>
      </w:r>
      <w:r w:rsidRPr="00D6440B">
        <w:rPr>
          <w:sz w:val="28"/>
          <w:szCs w:val="28"/>
        </w:rPr>
        <w:t xml:space="preserve"> </w:t>
      </w:r>
    </w:p>
    <w:p w:rsidR="000B1657" w:rsidRPr="00164443" w:rsidRDefault="000B1657" w:rsidP="000B1657">
      <w:pPr>
        <w:shd w:val="clear" w:color="auto" w:fill="FFFFFF"/>
        <w:ind w:left="15" w:firstLine="585"/>
        <w:jc w:val="both"/>
        <w:rPr>
          <w:sz w:val="28"/>
          <w:szCs w:val="28"/>
        </w:rPr>
      </w:pPr>
      <w:r w:rsidRPr="00D6440B">
        <w:rPr>
          <w:sz w:val="28"/>
          <w:szCs w:val="28"/>
        </w:rPr>
        <w:t>Инновационная деятельность является принципиально новым видом человеческой деятельности, определяющей приоритеты современного производства и потребления. По оценкам ученых-аналитиков, непосредственно изучающих экономическое воздействие НТП на развитие общества, установлено, что степень воздействия этого фактора на валовой национальный прод</w:t>
      </w:r>
      <w:r>
        <w:rPr>
          <w:sz w:val="28"/>
          <w:szCs w:val="28"/>
        </w:rPr>
        <w:t xml:space="preserve">укт колеблется в пределах 87 %. </w:t>
      </w:r>
      <w:r w:rsidRPr="00D6440B">
        <w:rPr>
          <w:sz w:val="28"/>
          <w:szCs w:val="28"/>
        </w:rPr>
        <w:t>Именно поэтому разработка эффективной государственной научно-инновационной политики становится определяющим элементом государственного регулирования экономики.</w:t>
      </w:r>
    </w:p>
    <w:p w:rsidR="007050D4" w:rsidRPr="00164443" w:rsidRDefault="007050D4" w:rsidP="00FC10AA">
      <w:pPr>
        <w:shd w:val="clear" w:color="auto" w:fill="FFFFFF"/>
        <w:tabs>
          <w:tab w:val="left" w:pos="1980"/>
          <w:tab w:val="left" w:pos="4065"/>
          <w:tab w:val="left" w:pos="5580"/>
          <w:tab w:val="left" w:pos="7290"/>
        </w:tabs>
        <w:ind w:left="15" w:firstLine="585"/>
        <w:jc w:val="both"/>
        <w:rPr>
          <w:sz w:val="28"/>
          <w:szCs w:val="28"/>
        </w:rPr>
      </w:pPr>
      <w:r w:rsidRPr="00164443">
        <w:rPr>
          <w:sz w:val="28"/>
          <w:szCs w:val="28"/>
        </w:rPr>
        <w:t>Подводя итоги</w:t>
      </w:r>
      <w:r w:rsidR="000B1657">
        <w:rPr>
          <w:sz w:val="28"/>
          <w:szCs w:val="28"/>
        </w:rPr>
        <w:t>,</w:t>
      </w:r>
      <w:r w:rsidRPr="00164443">
        <w:rPr>
          <w:sz w:val="28"/>
          <w:szCs w:val="28"/>
        </w:rPr>
        <w:t xml:space="preserve"> следует отметить, что необходимость государственного</w:t>
      </w:r>
      <w:r w:rsidR="00FC10AA">
        <w:rPr>
          <w:sz w:val="28"/>
          <w:szCs w:val="28"/>
        </w:rPr>
        <w:t xml:space="preserve"> </w:t>
      </w:r>
      <w:r w:rsidRPr="00164443">
        <w:rPr>
          <w:sz w:val="28"/>
          <w:szCs w:val="28"/>
        </w:rPr>
        <w:t>регулирования</w:t>
      </w:r>
      <w:r w:rsidRPr="00164443">
        <w:rPr>
          <w:rFonts w:ascii="Arial" w:hAnsi="Arial" w:cs="Arial"/>
          <w:sz w:val="28"/>
          <w:szCs w:val="28"/>
        </w:rPr>
        <w:tab/>
      </w:r>
      <w:r w:rsidRPr="00164443">
        <w:rPr>
          <w:sz w:val="28"/>
          <w:szCs w:val="28"/>
        </w:rPr>
        <w:t>инновационных</w:t>
      </w:r>
      <w:r w:rsidR="000B1657">
        <w:rPr>
          <w:rFonts w:ascii="Arial" w:hAnsi="Arial" w:cs="Arial"/>
          <w:sz w:val="28"/>
          <w:szCs w:val="28"/>
        </w:rPr>
        <w:t xml:space="preserve"> </w:t>
      </w:r>
      <w:r w:rsidRPr="00164443">
        <w:rPr>
          <w:sz w:val="28"/>
          <w:szCs w:val="28"/>
        </w:rPr>
        <w:t>процессов</w:t>
      </w:r>
      <w:r w:rsidR="000B1657">
        <w:rPr>
          <w:rFonts w:ascii="Arial" w:hAnsi="Arial" w:cs="Arial"/>
          <w:sz w:val="28"/>
          <w:szCs w:val="28"/>
        </w:rPr>
        <w:t xml:space="preserve"> </w:t>
      </w:r>
      <w:r w:rsidRPr="00164443">
        <w:rPr>
          <w:sz w:val="28"/>
          <w:szCs w:val="28"/>
        </w:rPr>
        <w:t>объясняется</w:t>
      </w:r>
      <w:r w:rsidR="000B1657">
        <w:rPr>
          <w:rFonts w:ascii="Arial" w:hAnsi="Arial" w:cs="Arial"/>
          <w:sz w:val="28"/>
          <w:szCs w:val="28"/>
        </w:rPr>
        <w:t xml:space="preserve"> </w:t>
      </w:r>
      <w:r w:rsidRPr="00164443">
        <w:rPr>
          <w:sz w:val="28"/>
          <w:szCs w:val="28"/>
        </w:rPr>
        <w:t>как</w:t>
      </w:r>
      <w:r w:rsidR="000B1657">
        <w:rPr>
          <w:sz w:val="28"/>
          <w:szCs w:val="28"/>
        </w:rPr>
        <w:t xml:space="preserve"> </w:t>
      </w:r>
      <w:r w:rsidRPr="00164443">
        <w:rPr>
          <w:sz w:val="28"/>
          <w:szCs w:val="28"/>
        </w:rPr>
        <w:t>общенацио</w:t>
      </w:r>
      <w:r w:rsidR="000D0114">
        <w:rPr>
          <w:sz w:val="28"/>
          <w:szCs w:val="28"/>
        </w:rPr>
        <w:t>н</w:t>
      </w:r>
      <w:r w:rsidRPr="00164443">
        <w:rPr>
          <w:sz w:val="28"/>
          <w:szCs w:val="28"/>
        </w:rPr>
        <w:t>альным значением, так и экономическим содержанием инновации. В настоящее время инновации становятся основным средством увеличения прибыли хозяйствующими субъектами. Однако при отсутствии государственного регулирования многие нововведения не могли бы быстро внедряться в практику.</w:t>
      </w:r>
    </w:p>
    <w:p w:rsidR="007050D4" w:rsidRPr="00164443" w:rsidRDefault="007050D4" w:rsidP="00D531A2">
      <w:pPr>
        <w:shd w:val="clear" w:color="auto" w:fill="FFFFFF"/>
        <w:ind w:left="15" w:right="15" w:firstLine="585"/>
        <w:jc w:val="both"/>
        <w:rPr>
          <w:sz w:val="28"/>
          <w:szCs w:val="28"/>
        </w:rPr>
      </w:pPr>
      <w:r w:rsidRPr="00164443">
        <w:rPr>
          <w:sz w:val="28"/>
          <w:szCs w:val="28"/>
        </w:rPr>
        <w:t>Методы воздействия государства в области инноваций можно подразделить на прямые и косвенные. Соотношение их определяется экономической ситуацией в стране и выбранной в связи с этим концепцией государственного регулирования.</w:t>
      </w:r>
    </w:p>
    <w:p w:rsidR="007050D4" w:rsidRPr="00164443" w:rsidRDefault="007050D4" w:rsidP="00D531A2">
      <w:pPr>
        <w:shd w:val="clear" w:color="auto" w:fill="FFFFFF"/>
        <w:ind w:right="15" w:firstLine="585"/>
        <w:jc w:val="both"/>
        <w:rPr>
          <w:sz w:val="28"/>
          <w:szCs w:val="28"/>
        </w:rPr>
      </w:pPr>
      <w:r w:rsidRPr="00164443">
        <w:rPr>
          <w:sz w:val="28"/>
          <w:szCs w:val="28"/>
        </w:rPr>
        <w:t>В настоящее время инновационная деятельность в России переживает трудные времена. Инновационная политика государства призвана решать основные проблемы государства, её задачей является обеспечение увеличения валового внутреннего продукта страны за счет освоения производства новых видов продукции и технологий, а также расширения рынков сбыта отечественных товаров. Основными направлениями государственной инновационной политики являются:</w:t>
      </w:r>
    </w:p>
    <w:p w:rsidR="007050D4" w:rsidRPr="00164443" w:rsidRDefault="007050D4" w:rsidP="00D531A2">
      <w:pPr>
        <w:shd w:val="clear" w:color="auto" w:fill="FFFFFF"/>
        <w:ind w:left="15" w:right="15" w:firstLine="585"/>
        <w:jc w:val="both"/>
        <w:rPr>
          <w:sz w:val="28"/>
          <w:szCs w:val="28"/>
        </w:rPr>
      </w:pPr>
      <w:r w:rsidRPr="00164443">
        <w:rPr>
          <w:sz w:val="28"/>
          <w:szCs w:val="28"/>
        </w:rPr>
        <w:t>-развитие имеющихся структурных звеньев российской национальной инновационной системы и создание недостающих;</w:t>
      </w:r>
    </w:p>
    <w:p w:rsidR="007050D4" w:rsidRPr="00164443" w:rsidRDefault="007050D4" w:rsidP="00D531A2">
      <w:pPr>
        <w:shd w:val="clear" w:color="auto" w:fill="FFFFFF"/>
        <w:ind w:left="15" w:right="15" w:firstLine="585"/>
        <w:jc w:val="both"/>
        <w:rPr>
          <w:sz w:val="28"/>
          <w:szCs w:val="28"/>
        </w:rPr>
      </w:pPr>
      <w:r w:rsidRPr="00164443">
        <w:rPr>
          <w:sz w:val="28"/>
          <w:szCs w:val="28"/>
        </w:rPr>
        <w:t>-укрепление и гармонизация связей между отдельными звеньями национальной инновационной системы:</w:t>
      </w:r>
    </w:p>
    <w:p w:rsidR="007050D4" w:rsidRPr="00164443" w:rsidRDefault="007050D4" w:rsidP="00D531A2">
      <w:pPr>
        <w:shd w:val="clear" w:color="auto" w:fill="FFFFFF"/>
        <w:ind w:left="15" w:right="15" w:firstLine="585"/>
        <w:jc w:val="both"/>
        <w:rPr>
          <w:sz w:val="28"/>
          <w:szCs w:val="28"/>
        </w:rPr>
      </w:pPr>
      <w:r w:rsidRPr="00164443">
        <w:rPr>
          <w:sz w:val="28"/>
          <w:szCs w:val="28"/>
        </w:rPr>
        <w:t>-обеспечение необходимых условий для деятельности как целостной сис</w:t>
      </w:r>
      <w:r w:rsidR="00FC10AA">
        <w:rPr>
          <w:sz w:val="28"/>
          <w:szCs w:val="28"/>
        </w:rPr>
        <w:t>темы и реализации её</w:t>
      </w:r>
      <w:r w:rsidRPr="00164443">
        <w:rPr>
          <w:sz w:val="28"/>
          <w:szCs w:val="28"/>
        </w:rPr>
        <w:t xml:space="preserve"> конкурентных преимуществ.</w:t>
      </w:r>
    </w:p>
    <w:p w:rsidR="007050D4" w:rsidRPr="00FC10AA" w:rsidRDefault="007050D4" w:rsidP="00D531A2">
      <w:pPr>
        <w:shd w:val="clear" w:color="auto" w:fill="FFFFFF"/>
        <w:ind w:left="15" w:firstLine="585"/>
        <w:jc w:val="both"/>
        <w:rPr>
          <w:sz w:val="28"/>
          <w:szCs w:val="28"/>
        </w:rPr>
      </w:pPr>
    </w:p>
    <w:p w:rsidR="007050D4" w:rsidRPr="00FC10AA" w:rsidRDefault="007050D4" w:rsidP="00D531A2">
      <w:pPr>
        <w:shd w:val="clear" w:color="auto" w:fill="FFFFFF"/>
        <w:ind w:left="15" w:firstLine="585"/>
        <w:jc w:val="both"/>
        <w:rPr>
          <w:sz w:val="28"/>
          <w:szCs w:val="28"/>
        </w:rPr>
      </w:pPr>
    </w:p>
    <w:p w:rsidR="007050D4" w:rsidRDefault="007050D4" w:rsidP="00D531A2">
      <w:pPr>
        <w:shd w:val="clear" w:color="auto" w:fill="FFFFFF"/>
        <w:ind w:left="15" w:firstLine="585"/>
        <w:jc w:val="both"/>
        <w:rPr>
          <w:sz w:val="28"/>
          <w:szCs w:val="28"/>
        </w:rPr>
      </w:pPr>
    </w:p>
    <w:p w:rsidR="000D0114" w:rsidRDefault="000D0114"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5765C" w:rsidRDefault="0045765C" w:rsidP="00D531A2">
      <w:pPr>
        <w:shd w:val="clear" w:color="auto" w:fill="FFFFFF"/>
        <w:ind w:left="15" w:firstLine="585"/>
        <w:jc w:val="both"/>
        <w:rPr>
          <w:sz w:val="28"/>
          <w:szCs w:val="28"/>
        </w:rPr>
      </w:pPr>
    </w:p>
    <w:p w:rsidR="00460971" w:rsidRDefault="00460971" w:rsidP="00D531A2">
      <w:pPr>
        <w:shd w:val="clear" w:color="auto" w:fill="FFFFFF"/>
        <w:ind w:left="15" w:firstLine="585"/>
        <w:jc w:val="both"/>
        <w:rPr>
          <w:sz w:val="28"/>
          <w:szCs w:val="28"/>
        </w:rPr>
      </w:pPr>
    </w:p>
    <w:p w:rsidR="00360464" w:rsidRDefault="00360464" w:rsidP="00D531A2">
      <w:pPr>
        <w:shd w:val="clear" w:color="auto" w:fill="FFFFFF"/>
        <w:ind w:left="15" w:firstLine="585"/>
        <w:jc w:val="both"/>
        <w:rPr>
          <w:sz w:val="28"/>
          <w:szCs w:val="28"/>
        </w:rPr>
      </w:pPr>
    </w:p>
    <w:p w:rsidR="00360464" w:rsidRPr="00164443" w:rsidRDefault="00360464" w:rsidP="00D531A2">
      <w:pPr>
        <w:shd w:val="clear" w:color="auto" w:fill="FFFFFF"/>
        <w:ind w:left="15" w:firstLine="585"/>
        <w:jc w:val="both"/>
        <w:rPr>
          <w:sz w:val="28"/>
          <w:szCs w:val="28"/>
        </w:rPr>
      </w:pPr>
    </w:p>
    <w:p w:rsidR="00857648" w:rsidRDefault="007D7BE0" w:rsidP="007D7BE0">
      <w:pPr>
        <w:shd w:val="clear" w:color="auto" w:fill="FFFFFF"/>
        <w:ind w:right="15" w:firstLine="585"/>
        <w:jc w:val="center"/>
        <w:rPr>
          <w:sz w:val="28"/>
          <w:szCs w:val="28"/>
        </w:rPr>
      </w:pPr>
      <w:r>
        <w:rPr>
          <w:sz w:val="28"/>
          <w:szCs w:val="28"/>
        </w:rPr>
        <w:t>БИБЛИОГРАФИЧЕСКИЙ СПИСОК</w:t>
      </w:r>
    </w:p>
    <w:p w:rsidR="007D7BE0" w:rsidRDefault="007D7BE0" w:rsidP="007D7BE0">
      <w:pPr>
        <w:shd w:val="clear" w:color="auto" w:fill="FFFFFF"/>
        <w:ind w:right="15" w:firstLine="585"/>
        <w:jc w:val="center"/>
        <w:rPr>
          <w:sz w:val="28"/>
          <w:szCs w:val="28"/>
        </w:rPr>
      </w:pP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Афанасьев М. Мировая конкуренция и кластеризация экономики / М.Афанасьев // Вопросы экономики. – 2008. –№ 7. - C.18-26.</w:t>
      </w:r>
    </w:p>
    <w:p w:rsidR="00A0605B" w:rsidRPr="00B938D4" w:rsidRDefault="00A0605B" w:rsidP="008E5BF2">
      <w:pPr>
        <w:numPr>
          <w:ilvl w:val="0"/>
          <w:numId w:val="3"/>
        </w:numPr>
        <w:shd w:val="clear" w:color="auto" w:fill="FFFFFF"/>
        <w:tabs>
          <w:tab w:val="left" w:pos="0"/>
        </w:tabs>
        <w:ind w:left="0" w:firstLine="435"/>
        <w:jc w:val="both"/>
        <w:rPr>
          <w:spacing w:val="-9"/>
          <w:sz w:val="28"/>
          <w:szCs w:val="28"/>
        </w:rPr>
      </w:pPr>
      <w:r w:rsidRPr="00B938D4">
        <w:rPr>
          <w:sz w:val="28"/>
          <w:szCs w:val="28"/>
        </w:rPr>
        <w:t>Балабанов И.Т. Инновационн</w:t>
      </w:r>
      <w:r w:rsidR="008E5BF2" w:rsidRPr="00B938D4">
        <w:rPr>
          <w:sz w:val="28"/>
          <w:szCs w:val="28"/>
        </w:rPr>
        <w:t>ый менеджмент /</w:t>
      </w:r>
      <w:r w:rsidRPr="00B938D4">
        <w:rPr>
          <w:sz w:val="28"/>
          <w:szCs w:val="28"/>
        </w:rPr>
        <w:t xml:space="preserve"> </w:t>
      </w:r>
      <w:r w:rsidR="008E5BF2" w:rsidRPr="00B938D4">
        <w:rPr>
          <w:sz w:val="28"/>
          <w:szCs w:val="28"/>
        </w:rPr>
        <w:t xml:space="preserve">И.Т. Балабанов. </w:t>
      </w:r>
      <w:r w:rsidRPr="00B938D4">
        <w:rPr>
          <w:sz w:val="28"/>
          <w:szCs w:val="28"/>
        </w:rPr>
        <w:t>– Спб.: Питер,2006 - 304 с.</w:t>
      </w:r>
    </w:p>
    <w:p w:rsidR="00A0605B" w:rsidRPr="00B938D4" w:rsidRDefault="008E5BF2" w:rsidP="002633FC">
      <w:pPr>
        <w:numPr>
          <w:ilvl w:val="0"/>
          <w:numId w:val="3"/>
        </w:numPr>
        <w:shd w:val="clear" w:color="auto" w:fill="FFFFFF"/>
        <w:tabs>
          <w:tab w:val="left" w:pos="0"/>
        </w:tabs>
        <w:jc w:val="both"/>
        <w:rPr>
          <w:spacing w:val="-9"/>
          <w:sz w:val="28"/>
          <w:szCs w:val="28"/>
        </w:rPr>
      </w:pPr>
      <w:r w:rsidRPr="00B938D4">
        <w:rPr>
          <w:sz w:val="28"/>
          <w:szCs w:val="28"/>
        </w:rPr>
        <w:t>Весеннн В.Р. Менеджмент /</w:t>
      </w:r>
      <w:r w:rsidR="00A0605B" w:rsidRPr="00B938D4">
        <w:rPr>
          <w:sz w:val="28"/>
          <w:szCs w:val="28"/>
        </w:rPr>
        <w:t xml:space="preserve"> </w:t>
      </w:r>
      <w:r w:rsidRPr="00B938D4">
        <w:rPr>
          <w:sz w:val="28"/>
          <w:szCs w:val="28"/>
        </w:rPr>
        <w:t xml:space="preserve">В.Р. Весенин. </w:t>
      </w:r>
      <w:r w:rsidR="00A0605B" w:rsidRPr="00B938D4">
        <w:rPr>
          <w:sz w:val="28"/>
          <w:szCs w:val="28"/>
        </w:rPr>
        <w:t>– М.: Проспект. 2007. - 512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Галицын А.А. Влияние правовых аспектов на организационное продвижение инноваций</w:t>
      </w:r>
      <w:r w:rsidR="008E5BF2" w:rsidRPr="00B938D4">
        <w:rPr>
          <w:sz w:val="28"/>
          <w:szCs w:val="28"/>
        </w:rPr>
        <w:t xml:space="preserve"> /А.А. Галицын</w:t>
      </w:r>
      <w:r w:rsidRPr="00B938D4">
        <w:rPr>
          <w:sz w:val="28"/>
          <w:szCs w:val="28"/>
        </w:rPr>
        <w:t xml:space="preserve"> // Инновации. – 2006. – № 14. - C. 37-45.</w:t>
      </w:r>
    </w:p>
    <w:p w:rsidR="00A0605B" w:rsidRPr="00B938D4" w:rsidRDefault="008E5BF2" w:rsidP="008E5BF2">
      <w:pPr>
        <w:numPr>
          <w:ilvl w:val="0"/>
          <w:numId w:val="3"/>
        </w:numPr>
        <w:shd w:val="clear" w:color="auto" w:fill="FFFFFF"/>
        <w:tabs>
          <w:tab w:val="left" w:pos="0"/>
        </w:tabs>
        <w:ind w:left="0" w:firstLine="435"/>
        <w:jc w:val="both"/>
        <w:rPr>
          <w:spacing w:val="-9"/>
          <w:sz w:val="28"/>
          <w:szCs w:val="28"/>
        </w:rPr>
      </w:pPr>
      <w:r w:rsidRPr="00B938D4">
        <w:rPr>
          <w:sz w:val="28"/>
          <w:szCs w:val="28"/>
        </w:rPr>
        <w:t>Гринев В.Ф</w:t>
      </w:r>
      <w:r w:rsidR="00A0605B" w:rsidRPr="00B938D4">
        <w:rPr>
          <w:sz w:val="28"/>
          <w:szCs w:val="28"/>
        </w:rPr>
        <w:t>. Инновационный менеджмент</w:t>
      </w:r>
      <w:r w:rsidRPr="00B938D4">
        <w:rPr>
          <w:sz w:val="28"/>
          <w:szCs w:val="28"/>
        </w:rPr>
        <w:t xml:space="preserve"> /</w:t>
      </w:r>
      <w:r w:rsidR="00A0605B" w:rsidRPr="00B938D4">
        <w:rPr>
          <w:sz w:val="28"/>
          <w:szCs w:val="28"/>
        </w:rPr>
        <w:t xml:space="preserve"> </w:t>
      </w:r>
      <w:r w:rsidRPr="00B938D4">
        <w:rPr>
          <w:sz w:val="28"/>
          <w:szCs w:val="28"/>
        </w:rPr>
        <w:t xml:space="preserve">В.Ф. Гринев. – </w:t>
      </w:r>
      <w:r w:rsidR="00A0605B" w:rsidRPr="00B938D4">
        <w:rPr>
          <w:sz w:val="28"/>
          <w:szCs w:val="28"/>
        </w:rPr>
        <w:t>К.: МАУП, 2004. -152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Ивантер В.В Будущее России: инерционное развитие или инновационный прорыв?</w:t>
      </w:r>
      <w:r w:rsidR="008E5BF2" w:rsidRPr="00B938D4">
        <w:rPr>
          <w:sz w:val="28"/>
          <w:szCs w:val="28"/>
        </w:rPr>
        <w:t>/ В.В. Ивантер.</w:t>
      </w:r>
      <w:r w:rsidRPr="00B938D4">
        <w:rPr>
          <w:sz w:val="28"/>
          <w:szCs w:val="28"/>
        </w:rPr>
        <w:t xml:space="preserve"> – М.: Институт экономических стратегий, 200</w:t>
      </w:r>
      <w:r w:rsidR="008E5BF2" w:rsidRPr="00B938D4">
        <w:rPr>
          <w:sz w:val="28"/>
          <w:szCs w:val="28"/>
        </w:rPr>
        <w:t>8</w:t>
      </w:r>
      <w:r w:rsidRPr="00B938D4">
        <w:rPr>
          <w:sz w:val="28"/>
          <w:szCs w:val="28"/>
        </w:rPr>
        <w:t>.</w:t>
      </w:r>
      <w:r w:rsidR="008E5BF2" w:rsidRPr="00B938D4">
        <w:rPr>
          <w:sz w:val="28"/>
          <w:szCs w:val="28"/>
        </w:rPr>
        <w:t>-152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Инновационно-технологический менеджмент. [Электронный ресурс] – М,2009. – </w:t>
      </w:r>
      <w:r w:rsidRPr="00B938D4">
        <w:rPr>
          <w:sz w:val="28"/>
          <w:szCs w:val="28"/>
          <w:lang w:val="en-US"/>
        </w:rPr>
        <w:t>URL</w:t>
      </w:r>
      <w:r w:rsidRPr="00B938D4">
        <w:rPr>
          <w:sz w:val="28"/>
          <w:szCs w:val="28"/>
        </w:rPr>
        <w:t xml:space="preserve">: </w:t>
      </w:r>
      <w:hyperlink r:id="rId9" w:anchor="2" w:history="1">
        <w:r w:rsidRPr="00B938D4">
          <w:rPr>
            <w:rStyle w:val="af"/>
            <w:sz w:val="28"/>
            <w:szCs w:val="28"/>
            <w:lang w:val="en-US"/>
          </w:rPr>
          <w:t>http</w:t>
        </w:r>
        <w:r w:rsidRPr="00B938D4">
          <w:rPr>
            <w:rStyle w:val="af"/>
            <w:sz w:val="28"/>
            <w:szCs w:val="28"/>
          </w:rPr>
          <w:t>://</w:t>
        </w:r>
        <w:r w:rsidRPr="00B938D4">
          <w:rPr>
            <w:rStyle w:val="af"/>
            <w:sz w:val="28"/>
            <w:szCs w:val="28"/>
            <w:lang w:val="en-US"/>
          </w:rPr>
          <w:t>nrc</w:t>
        </w:r>
        <w:r w:rsidRPr="00B938D4">
          <w:rPr>
            <w:rStyle w:val="af"/>
            <w:sz w:val="28"/>
            <w:szCs w:val="28"/>
          </w:rPr>
          <w:t>.</w:t>
        </w:r>
        <w:r w:rsidRPr="00B938D4">
          <w:rPr>
            <w:rStyle w:val="af"/>
            <w:sz w:val="28"/>
            <w:szCs w:val="28"/>
            <w:lang w:val="en-US"/>
          </w:rPr>
          <w:t>edu</w:t>
        </w:r>
        <w:r w:rsidRPr="00B938D4">
          <w:rPr>
            <w:rStyle w:val="af"/>
            <w:sz w:val="28"/>
            <w:szCs w:val="28"/>
          </w:rPr>
          <w:t>.</w:t>
        </w:r>
        <w:r w:rsidRPr="00B938D4">
          <w:rPr>
            <w:rStyle w:val="af"/>
            <w:sz w:val="28"/>
            <w:szCs w:val="28"/>
            <w:lang w:val="en-US"/>
          </w:rPr>
          <w:t>ru</w:t>
        </w:r>
        <w:r w:rsidRPr="00B938D4">
          <w:rPr>
            <w:rStyle w:val="af"/>
            <w:sz w:val="28"/>
            <w:szCs w:val="28"/>
          </w:rPr>
          <w:t>/</w:t>
        </w:r>
        <w:r w:rsidRPr="00B938D4">
          <w:rPr>
            <w:rStyle w:val="af"/>
            <w:sz w:val="28"/>
            <w:szCs w:val="28"/>
            <w:lang w:val="en-US"/>
          </w:rPr>
          <w:t>razd</w:t>
        </w:r>
        <w:r w:rsidRPr="00B938D4">
          <w:rPr>
            <w:rStyle w:val="af"/>
            <w:sz w:val="28"/>
            <w:szCs w:val="28"/>
          </w:rPr>
          <w:t>1/12.</w:t>
        </w:r>
        <w:r w:rsidRPr="00B938D4">
          <w:rPr>
            <w:rStyle w:val="af"/>
            <w:sz w:val="28"/>
            <w:szCs w:val="28"/>
            <w:lang w:val="en-US"/>
          </w:rPr>
          <w:t>html</w:t>
        </w:r>
        <w:r w:rsidRPr="00B938D4">
          <w:rPr>
            <w:rStyle w:val="af"/>
            <w:sz w:val="28"/>
            <w:szCs w:val="28"/>
          </w:rPr>
          <w:t>#2</w:t>
        </w:r>
      </w:hyperlink>
      <w:r w:rsidRPr="00B938D4">
        <w:rPr>
          <w:sz w:val="28"/>
          <w:szCs w:val="28"/>
        </w:rPr>
        <w:t xml:space="preserve"> – 22.10.2010</w:t>
      </w:r>
    </w:p>
    <w:p w:rsidR="00A0605B" w:rsidRPr="00B938D4" w:rsidRDefault="00A0605B" w:rsidP="008E5BF2">
      <w:pPr>
        <w:numPr>
          <w:ilvl w:val="0"/>
          <w:numId w:val="3"/>
        </w:numPr>
        <w:shd w:val="clear" w:color="auto" w:fill="FFFFFF"/>
        <w:tabs>
          <w:tab w:val="left" w:pos="0"/>
        </w:tabs>
        <w:ind w:left="0" w:firstLine="435"/>
        <w:jc w:val="both"/>
        <w:rPr>
          <w:spacing w:val="-9"/>
          <w:sz w:val="28"/>
          <w:szCs w:val="28"/>
        </w:rPr>
      </w:pPr>
      <w:r w:rsidRPr="00B938D4">
        <w:rPr>
          <w:sz w:val="28"/>
          <w:szCs w:val="28"/>
        </w:rPr>
        <w:t>Коноплев СП. Инновационный менеджмент.</w:t>
      </w:r>
      <w:r w:rsidR="008E5BF2" w:rsidRPr="00B938D4">
        <w:rPr>
          <w:sz w:val="28"/>
          <w:szCs w:val="28"/>
        </w:rPr>
        <w:t xml:space="preserve"> / С.П. Коноплев. – </w:t>
      </w:r>
      <w:r w:rsidRPr="00B938D4">
        <w:rPr>
          <w:sz w:val="28"/>
          <w:szCs w:val="28"/>
        </w:rPr>
        <w:t xml:space="preserve">М.: Проспект. 2008. - </w:t>
      </w:r>
      <w:r w:rsidR="008E5BF2" w:rsidRPr="00B938D4">
        <w:rPr>
          <w:sz w:val="28"/>
          <w:szCs w:val="28"/>
        </w:rPr>
        <w:t>96</w:t>
      </w:r>
      <w:r w:rsidRPr="00B938D4">
        <w:rPr>
          <w:sz w:val="28"/>
          <w:szCs w:val="28"/>
        </w:rPr>
        <w:t xml:space="preserve">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pacing w:val="-9"/>
          <w:sz w:val="28"/>
          <w:szCs w:val="28"/>
        </w:rPr>
        <w:t xml:space="preserve"> </w:t>
      </w:r>
      <w:r w:rsidRPr="00B938D4">
        <w:rPr>
          <w:sz w:val="28"/>
          <w:szCs w:val="28"/>
        </w:rPr>
        <w:t>Кузык Б.Н., Яковец Ю.В. Россия – 2050: стратегия инновационного про</w:t>
      </w:r>
      <w:r w:rsidR="008E5BF2" w:rsidRPr="00B938D4">
        <w:rPr>
          <w:sz w:val="28"/>
          <w:szCs w:val="28"/>
        </w:rPr>
        <w:t>рыва/ Б.Н. Кузык, Ю.В. Яковец .</w:t>
      </w:r>
      <w:r w:rsidRPr="00B938D4">
        <w:rPr>
          <w:sz w:val="28"/>
          <w:szCs w:val="28"/>
        </w:rPr>
        <w:t xml:space="preserve"> – М.</w:t>
      </w:r>
      <w:r w:rsidR="008E5BF2" w:rsidRPr="00B938D4">
        <w:rPr>
          <w:sz w:val="28"/>
          <w:szCs w:val="28"/>
        </w:rPr>
        <w:t>: АЛЬТАРИУС</w:t>
      </w:r>
      <w:r w:rsidRPr="00B938D4">
        <w:rPr>
          <w:sz w:val="28"/>
          <w:szCs w:val="28"/>
        </w:rPr>
        <w:t>, 2007</w:t>
      </w:r>
      <w:r w:rsidR="008E5BF2" w:rsidRPr="00B938D4">
        <w:rPr>
          <w:sz w:val="28"/>
          <w:szCs w:val="28"/>
        </w:rPr>
        <w:t xml:space="preserve"> - 98 с.</w:t>
      </w:r>
    </w:p>
    <w:p w:rsidR="00A0605B" w:rsidRPr="00B938D4" w:rsidRDefault="008E5BF2"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w:t>
      </w:r>
      <w:r w:rsidR="00A0605B" w:rsidRPr="00B938D4">
        <w:rPr>
          <w:sz w:val="28"/>
          <w:szCs w:val="28"/>
        </w:rPr>
        <w:t>Медынск</w:t>
      </w:r>
      <w:r w:rsidRPr="00B938D4">
        <w:rPr>
          <w:sz w:val="28"/>
          <w:szCs w:val="28"/>
        </w:rPr>
        <w:t xml:space="preserve">ий В.Г.Инновационный менеджмент / В.Г. Медынский. </w:t>
      </w:r>
      <w:r w:rsidR="00A0605B" w:rsidRPr="00B938D4">
        <w:rPr>
          <w:sz w:val="28"/>
          <w:szCs w:val="28"/>
        </w:rPr>
        <w:t>—М.:ИНФРА-М,2008.—295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Морозов Ю.П. Инновационный менеджме</w:t>
      </w:r>
      <w:r w:rsidR="00321045" w:rsidRPr="00B938D4">
        <w:rPr>
          <w:sz w:val="28"/>
          <w:szCs w:val="28"/>
        </w:rPr>
        <w:t>нт /</w:t>
      </w:r>
      <w:r w:rsidRPr="00B938D4">
        <w:rPr>
          <w:sz w:val="28"/>
          <w:szCs w:val="28"/>
        </w:rPr>
        <w:t xml:space="preserve"> </w:t>
      </w:r>
      <w:r w:rsidR="00321045" w:rsidRPr="00B938D4">
        <w:rPr>
          <w:sz w:val="28"/>
          <w:szCs w:val="28"/>
        </w:rPr>
        <w:t xml:space="preserve">Ю.П. Морозов. </w:t>
      </w:r>
      <w:r w:rsidRPr="00B938D4">
        <w:rPr>
          <w:sz w:val="28"/>
          <w:szCs w:val="28"/>
        </w:rPr>
        <w:t>— М.: ЮНИТИ-ДАНА, 2005. -446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Мухамедьяров A.M. Инновационный менеджмент</w:t>
      </w:r>
      <w:r w:rsidR="00321045" w:rsidRPr="00B938D4">
        <w:rPr>
          <w:sz w:val="28"/>
          <w:szCs w:val="28"/>
        </w:rPr>
        <w:t xml:space="preserve"> / А.М. Мухамедьяров</w:t>
      </w:r>
      <w:r w:rsidRPr="00B938D4">
        <w:rPr>
          <w:sz w:val="28"/>
          <w:szCs w:val="28"/>
        </w:rPr>
        <w:t>. — М.: ИНФРА-М, 2004. -127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Нарышкин С. Инновационная составляющая инвестиционных процессов</w:t>
      </w:r>
      <w:r w:rsidR="00321045" w:rsidRPr="00B938D4">
        <w:rPr>
          <w:sz w:val="28"/>
          <w:szCs w:val="28"/>
        </w:rPr>
        <w:t>/ С. Нарышкин</w:t>
      </w:r>
      <w:r w:rsidRPr="00B938D4">
        <w:rPr>
          <w:sz w:val="28"/>
          <w:szCs w:val="28"/>
        </w:rPr>
        <w:t xml:space="preserve"> // Во</w:t>
      </w:r>
      <w:r w:rsidR="00321045" w:rsidRPr="00B938D4">
        <w:rPr>
          <w:sz w:val="28"/>
          <w:szCs w:val="28"/>
        </w:rPr>
        <w:t>просы экономики. – 2008</w:t>
      </w:r>
      <w:r w:rsidRPr="00B938D4">
        <w:rPr>
          <w:sz w:val="28"/>
          <w:szCs w:val="28"/>
        </w:rPr>
        <w:t xml:space="preserve">. – </w:t>
      </w:r>
      <w:r w:rsidR="00321045" w:rsidRPr="00B938D4">
        <w:rPr>
          <w:sz w:val="28"/>
          <w:szCs w:val="28"/>
        </w:rPr>
        <w:t xml:space="preserve">№ 9. – </w:t>
      </w:r>
      <w:r w:rsidRPr="00B938D4">
        <w:rPr>
          <w:sz w:val="28"/>
          <w:szCs w:val="28"/>
        </w:rPr>
        <w:t>C.</w:t>
      </w:r>
      <w:r w:rsidR="00321045" w:rsidRPr="00B938D4">
        <w:rPr>
          <w:sz w:val="28"/>
          <w:szCs w:val="28"/>
        </w:rPr>
        <w:t>16-27.</w:t>
      </w:r>
    </w:p>
    <w:p w:rsidR="00A0605B" w:rsidRPr="00B938D4" w:rsidRDefault="00A0605B" w:rsidP="00343F69">
      <w:pPr>
        <w:numPr>
          <w:ilvl w:val="0"/>
          <w:numId w:val="3"/>
        </w:numPr>
        <w:ind w:left="0" w:firstLine="435"/>
        <w:jc w:val="both"/>
        <w:rPr>
          <w:sz w:val="28"/>
          <w:szCs w:val="28"/>
        </w:rPr>
      </w:pPr>
      <w:r w:rsidRPr="00B938D4">
        <w:rPr>
          <w:sz w:val="28"/>
          <w:szCs w:val="28"/>
        </w:rPr>
        <w:t xml:space="preserve"> </w:t>
      </w:r>
      <w:r w:rsidR="00321045" w:rsidRPr="00B938D4">
        <w:rPr>
          <w:sz w:val="28"/>
          <w:szCs w:val="28"/>
        </w:rPr>
        <w:t>Рашкин В.Ф.</w:t>
      </w:r>
      <w:r w:rsidRPr="00B938D4">
        <w:rPr>
          <w:sz w:val="28"/>
          <w:szCs w:val="28"/>
        </w:rPr>
        <w:t xml:space="preserve"> Аспекты государственного регулирования инновационной деятельности в Россий</w:t>
      </w:r>
      <w:r w:rsidR="00321045" w:rsidRPr="00B938D4">
        <w:rPr>
          <w:sz w:val="28"/>
          <w:szCs w:val="28"/>
        </w:rPr>
        <w:t>ской Федерации /В.Ф. Рашкин //</w:t>
      </w:r>
      <w:r w:rsidRPr="00B938D4">
        <w:rPr>
          <w:sz w:val="28"/>
          <w:szCs w:val="28"/>
        </w:rPr>
        <w:t xml:space="preserve"> </w:t>
      </w:r>
      <w:r w:rsidR="00321045" w:rsidRPr="00B938D4">
        <w:rPr>
          <w:sz w:val="28"/>
          <w:szCs w:val="28"/>
        </w:rPr>
        <w:t>Правовое регулирование.  -  2008</w:t>
      </w:r>
      <w:r w:rsidRPr="00B938D4">
        <w:rPr>
          <w:sz w:val="28"/>
          <w:szCs w:val="28"/>
        </w:rPr>
        <w:t>.</w:t>
      </w:r>
      <w:r w:rsidR="00321045" w:rsidRPr="00B938D4">
        <w:rPr>
          <w:sz w:val="28"/>
          <w:szCs w:val="28"/>
        </w:rPr>
        <w:t xml:space="preserve"> – № 23. - С. 35-41. </w:t>
      </w:r>
    </w:p>
    <w:p w:rsidR="00A0605B" w:rsidRPr="00B938D4" w:rsidRDefault="00A0605B" w:rsidP="004155E3">
      <w:pPr>
        <w:numPr>
          <w:ilvl w:val="0"/>
          <w:numId w:val="3"/>
        </w:numPr>
        <w:ind w:left="0" w:firstLine="435"/>
        <w:jc w:val="both"/>
        <w:rPr>
          <w:sz w:val="28"/>
          <w:szCs w:val="28"/>
        </w:rPr>
      </w:pPr>
      <w:r w:rsidRPr="00B938D4">
        <w:rPr>
          <w:sz w:val="28"/>
          <w:szCs w:val="28"/>
        </w:rPr>
        <w:t xml:space="preserve"> Об инновационной деятельности в Амурской области [Электронный ресурс]: Областной закон от 31 августа 2007 года № 365-ОЗ. Доступ из справочной правовой системы «Консультант Плюс».</w:t>
      </w:r>
    </w:p>
    <w:p w:rsidR="00A0605B" w:rsidRPr="00B938D4" w:rsidRDefault="00321045"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w:t>
      </w:r>
      <w:r w:rsidR="00A0605B" w:rsidRPr="00B938D4">
        <w:rPr>
          <w:sz w:val="28"/>
          <w:szCs w:val="28"/>
        </w:rPr>
        <w:t>Оголев</w:t>
      </w:r>
      <w:r w:rsidRPr="00B938D4">
        <w:rPr>
          <w:sz w:val="28"/>
          <w:szCs w:val="28"/>
        </w:rPr>
        <w:t xml:space="preserve">а Л.Н. Инновационный менеджмент /Л.Н. Оголева. – </w:t>
      </w:r>
      <w:r w:rsidR="00A0605B" w:rsidRPr="00B938D4">
        <w:rPr>
          <w:sz w:val="28"/>
          <w:szCs w:val="28"/>
        </w:rPr>
        <w:t>М.: ИНФРА-М. 2007.- 238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w:t>
      </w:r>
      <w:r w:rsidRPr="00B938D4">
        <w:rPr>
          <w:spacing w:val="-9"/>
          <w:sz w:val="28"/>
          <w:szCs w:val="28"/>
        </w:rPr>
        <w:t>Р</w:t>
      </w:r>
      <w:r w:rsidRPr="00B938D4">
        <w:rPr>
          <w:sz w:val="28"/>
          <w:szCs w:val="28"/>
        </w:rPr>
        <w:t>егионы России. Социально-экономические показатели-2009: стат. сб. – М.: Росстат, 2009.</w:t>
      </w:r>
      <w:r w:rsidR="00321045" w:rsidRPr="00B938D4">
        <w:rPr>
          <w:sz w:val="28"/>
          <w:szCs w:val="28"/>
        </w:rPr>
        <w:t xml:space="preserve"> – 439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pacing w:val="-9"/>
          <w:sz w:val="28"/>
          <w:szCs w:val="28"/>
        </w:rPr>
        <w:t xml:space="preserve"> </w:t>
      </w:r>
      <w:r w:rsidRPr="00B938D4">
        <w:rPr>
          <w:sz w:val="28"/>
          <w:szCs w:val="28"/>
        </w:rPr>
        <w:t xml:space="preserve">Тимирясов </w:t>
      </w:r>
      <w:r w:rsidR="00321045" w:rsidRPr="00B938D4">
        <w:rPr>
          <w:sz w:val="28"/>
          <w:szCs w:val="28"/>
        </w:rPr>
        <w:t xml:space="preserve"> В.Г. </w:t>
      </w:r>
      <w:r w:rsidRPr="00B938D4">
        <w:rPr>
          <w:sz w:val="28"/>
          <w:szCs w:val="28"/>
        </w:rPr>
        <w:t>Государственное регул</w:t>
      </w:r>
      <w:r w:rsidR="00321045" w:rsidRPr="00B938D4">
        <w:rPr>
          <w:sz w:val="28"/>
          <w:szCs w:val="28"/>
        </w:rPr>
        <w:t>ирование национальной экономики / В.Г. Тимирясов,  В.А. Мальгин.</w:t>
      </w:r>
      <w:r w:rsidRPr="00B938D4">
        <w:rPr>
          <w:sz w:val="28"/>
          <w:szCs w:val="28"/>
        </w:rPr>
        <w:t xml:space="preserve"> – Казань: Изд-во «Таглимат» ИЭУП, 2008.</w:t>
      </w:r>
      <w:r w:rsidR="00321045" w:rsidRPr="00B938D4">
        <w:rPr>
          <w:sz w:val="28"/>
          <w:szCs w:val="28"/>
        </w:rPr>
        <w:t xml:space="preserve"> – 216 с.</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Фахтудинов Р.А. Инновационный менеджмент</w:t>
      </w:r>
      <w:r w:rsidR="00321045" w:rsidRPr="00B938D4">
        <w:rPr>
          <w:sz w:val="28"/>
          <w:szCs w:val="28"/>
        </w:rPr>
        <w:t xml:space="preserve"> / Р.А. Фатху</w:t>
      </w:r>
      <w:r w:rsidR="00153C4C" w:rsidRPr="00B938D4">
        <w:rPr>
          <w:sz w:val="28"/>
          <w:szCs w:val="28"/>
        </w:rPr>
        <w:t>тдинов.</w:t>
      </w:r>
      <w:r w:rsidRPr="00B938D4">
        <w:rPr>
          <w:sz w:val="28"/>
          <w:szCs w:val="28"/>
        </w:rPr>
        <w:t xml:space="preserve"> — СПб.: Питер</w:t>
      </w:r>
      <w:r w:rsidR="00153C4C" w:rsidRPr="00B938D4">
        <w:rPr>
          <w:sz w:val="28"/>
          <w:szCs w:val="28"/>
        </w:rPr>
        <w:t>,</w:t>
      </w:r>
      <w:r w:rsidRPr="00B938D4">
        <w:rPr>
          <w:sz w:val="28"/>
          <w:szCs w:val="28"/>
        </w:rPr>
        <w:t xml:space="preserve"> 2006. -448с.</w:t>
      </w:r>
    </w:p>
    <w:p w:rsidR="00A0605B" w:rsidRPr="00B938D4" w:rsidRDefault="00A0605B" w:rsidP="004155E3">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Хотящева</w:t>
      </w:r>
      <w:r w:rsidR="00153C4C" w:rsidRPr="00B938D4">
        <w:rPr>
          <w:sz w:val="28"/>
          <w:szCs w:val="28"/>
        </w:rPr>
        <w:t xml:space="preserve"> О. М. Инновационный менеджмент / О.М. Хотящева.</w:t>
      </w:r>
      <w:r w:rsidRPr="00B938D4">
        <w:rPr>
          <w:sz w:val="28"/>
          <w:szCs w:val="28"/>
        </w:rPr>
        <w:t xml:space="preserve"> – СПб.: Питер,2006.</w:t>
      </w:r>
      <w:r w:rsidR="00153C4C" w:rsidRPr="00B938D4">
        <w:rPr>
          <w:sz w:val="28"/>
          <w:szCs w:val="28"/>
        </w:rPr>
        <w:t xml:space="preserve"> - </w:t>
      </w:r>
      <w:r w:rsidRPr="00B938D4">
        <w:rPr>
          <w:sz w:val="28"/>
          <w:szCs w:val="28"/>
        </w:rPr>
        <w:t>230 с</w:t>
      </w:r>
    </w:p>
    <w:p w:rsidR="00A0605B" w:rsidRPr="00B938D4" w:rsidRDefault="00A0605B" w:rsidP="004155E3">
      <w:pPr>
        <w:numPr>
          <w:ilvl w:val="0"/>
          <w:numId w:val="3"/>
        </w:numPr>
        <w:shd w:val="clear" w:color="auto" w:fill="FFFFFF"/>
        <w:tabs>
          <w:tab w:val="left" w:pos="0"/>
        </w:tabs>
        <w:ind w:left="0" w:firstLine="435"/>
        <w:jc w:val="both"/>
        <w:rPr>
          <w:spacing w:val="-9"/>
          <w:sz w:val="28"/>
          <w:szCs w:val="28"/>
        </w:rPr>
      </w:pPr>
      <w:r w:rsidRPr="00B938D4">
        <w:rPr>
          <w:sz w:val="28"/>
          <w:szCs w:val="28"/>
        </w:rPr>
        <w:t xml:space="preserve"> Шатунова Ю.В. Государственное регулирование инновационной деятельности </w:t>
      </w:r>
      <w:r w:rsidR="00153C4C" w:rsidRPr="00B938D4">
        <w:rPr>
          <w:sz w:val="28"/>
          <w:szCs w:val="28"/>
        </w:rPr>
        <w:t>/ Ю.В. Шатунова. – Изд.: КГСХА им.проф. И.И. Иванова. – 2008. - № 3. – С. 14-16.</w:t>
      </w:r>
    </w:p>
    <w:p w:rsidR="00A0605B" w:rsidRPr="00B938D4" w:rsidRDefault="00A0605B" w:rsidP="002633FC">
      <w:pPr>
        <w:numPr>
          <w:ilvl w:val="0"/>
          <w:numId w:val="3"/>
        </w:numPr>
        <w:shd w:val="clear" w:color="auto" w:fill="FFFFFF"/>
        <w:tabs>
          <w:tab w:val="left" w:pos="0"/>
        </w:tabs>
        <w:ind w:left="0" w:firstLine="435"/>
        <w:jc w:val="both"/>
        <w:rPr>
          <w:spacing w:val="-9"/>
          <w:sz w:val="28"/>
          <w:szCs w:val="28"/>
        </w:rPr>
      </w:pPr>
      <w:r w:rsidRPr="00B938D4">
        <w:rPr>
          <w:spacing w:val="-9"/>
          <w:sz w:val="28"/>
          <w:szCs w:val="28"/>
        </w:rPr>
        <w:t xml:space="preserve"> </w:t>
      </w:r>
      <w:r w:rsidRPr="00B938D4">
        <w:rPr>
          <w:sz w:val="28"/>
          <w:szCs w:val="28"/>
        </w:rPr>
        <w:t>Ясин Е. Модернизация и общество</w:t>
      </w:r>
      <w:r w:rsidR="00153C4C" w:rsidRPr="00B938D4">
        <w:rPr>
          <w:sz w:val="28"/>
          <w:szCs w:val="28"/>
        </w:rPr>
        <w:t xml:space="preserve"> / Е. Ясин</w:t>
      </w:r>
      <w:r w:rsidRPr="00B938D4">
        <w:rPr>
          <w:sz w:val="28"/>
          <w:szCs w:val="28"/>
        </w:rPr>
        <w:t xml:space="preserve"> // Вопросы экономики. – 2007. – </w:t>
      </w:r>
      <w:r w:rsidR="00153C4C" w:rsidRPr="00B938D4">
        <w:rPr>
          <w:sz w:val="28"/>
          <w:szCs w:val="28"/>
        </w:rPr>
        <w:t>№ 4. – С. 10-15.</w:t>
      </w:r>
    </w:p>
    <w:p w:rsidR="00343F69" w:rsidRPr="004C61E9" w:rsidRDefault="00343F69" w:rsidP="00343F69">
      <w:pPr>
        <w:shd w:val="clear" w:color="auto" w:fill="FFFFFF"/>
        <w:tabs>
          <w:tab w:val="left" w:pos="0"/>
        </w:tabs>
        <w:ind w:left="435" w:firstLine="0"/>
        <w:jc w:val="both"/>
        <w:rPr>
          <w:spacing w:val="-9"/>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343F69">
      <w:pPr>
        <w:shd w:val="clear" w:color="auto" w:fill="FFFFFF"/>
        <w:tabs>
          <w:tab w:val="left" w:pos="0"/>
        </w:tabs>
        <w:ind w:left="435" w:firstLine="0"/>
        <w:jc w:val="both"/>
        <w:rPr>
          <w:spacing w:val="-9"/>
          <w:sz w:val="28"/>
          <w:szCs w:val="28"/>
        </w:rPr>
      </w:pPr>
    </w:p>
    <w:p w:rsidR="00F953B8" w:rsidRDefault="00F953B8" w:rsidP="00F953B8">
      <w:pPr>
        <w:jc w:val="center"/>
        <w:rPr>
          <w:sz w:val="28"/>
          <w:szCs w:val="28"/>
        </w:rPr>
      </w:pPr>
      <w:r>
        <w:rPr>
          <w:sz w:val="28"/>
          <w:szCs w:val="28"/>
        </w:rPr>
        <w:t>ПРИЛОЖЕНИЕ А</w:t>
      </w:r>
    </w:p>
    <w:p w:rsidR="0042472D" w:rsidRDefault="0042472D" w:rsidP="00F953B8">
      <w:pPr>
        <w:jc w:val="center"/>
        <w:rPr>
          <w:sz w:val="28"/>
          <w:szCs w:val="28"/>
        </w:rPr>
      </w:pPr>
    </w:p>
    <w:p w:rsidR="0042472D" w:rsidRDefault="0042472D" w:rsidP="00F953B8">
      <w:pPr>
        <w:jc w:val="center"/>
        <w:rPr>
          <w:sz w:val="28"/>
          <w:szCs w:val="28"/>
        </w:rPr>
      </w:pPr>
      <w:r>
        <w:rPr>
          <w:sz w:val="28"/>
          <w:szCs w:val="28"/>
        </w:rPr>
        <w:t>Инновационная активность регионов России 2009 г.</w:t>
      </w:r>
    </w:p>
    <w:p w:rsidR="00F953B8" w:rsidRDefault="00F953B8" w:rsidP="00F953B8">
      <w:pPr>
        <w:jc w:val="center"/>
        <w:rPr>
          <w:sz w:val="28"/>
          <w:szCs w:val="28"/>
        </w:rPr>
      </w:pPr>
    </w:p>
    <w:p w:rsidR="00AD5D44" w:rsidRDefault="00AD5D44" w:rsidP="00AD5D44">
      <w:pPr>
        <w:jc w:val="left"/>
      </w:pPr>
      <w:r w:rsidRPr="00C30FD2">
        <w:rPr>
          <w:noProof/>
          <w:sz w:val="28"/>
          <w:szCs w:val="28"/>
        </w:rPr>
        <w:object w:dxaOrig="8550" w:dyaOrig="5352">
          <v:shape id="_x0000_i1026" type="#_x0000_t75" style="width:427.5pt;height:267.75pt" o:ole="">
            <v:imagedata r:id="rId10" o:title="" croptop="-2214f" cropbottom="-10754f" cropleft="-9840f" cropright="-5126f"/>
            <o:lock v:ext="edit" aspectratio="f"/>
          </v:shape>
          <o:OLEObject Type="Embed" ProgID="Excel.Sheet.8" ShapeID="_x0000_i1026" DrawAspect="Content" ObjectID="_1459747005" r:id="rId11">
            <o:FieldCodes>\s</o:FieldCodes>
          </o:OLEObject>
        </w:object>
      </w:r>
    </w:p>
    <w:p w:rsidR="00F953B8" w:rsidRDefault="00AD5D44" w:rsidP="00AD5D44">
      <w:pPr>
        <w:spacing w:line="240" w:lineRule="auto"/>
        <w:jc w:val="center"/>
        <w:rPr>
          <w:sz w:val="28"/>
          <w:szCs w:val="28"/>
        </w:rPr>
      </w:pPr>
      <w:r>
        <w:rPr>
          <w:sz w:val="28"/>
          <w:szCs w:val="28"/>
        </w:rPr>
        <w:t>Ри</w:t>
      </w:r>
      <w:r w:rsidR="00F953B8">
        <w:rPr>
          <w:sz w:val="28"/>
          <w:szCs w:val="28"/>
        </w:rPr>
        <w:t xml:space="preserve">сунок </w:t>
      </w:r>
      <w:r w:rsidR="00B3646E">
        <w:rPr>
          <w:sz w:val="28"/>
          <w:szCs w:val="28"/>
        </w:rPr>
        <w:t>4</w:t>
      </w:r>
      <w:r w:rsidR="00F953B8">
        <w:rPr>
          <w:sz w:val="28"/>
          <w:szCs w:val="28"/>
        </w:rPr>
        <w:t xml:space="preserve"> – Инновационная активность регионов России 2009 г.</w:t>
      </w:r>
    </w:p>
    <w:p w:rsidR="00AD5D44" w:rsidRDefault="00AD5D44" w:rsidP="00AD5D44">
      <w:pPr>
        <w:spacing w:line="240" w:lineRule="auto"/>
        <w:jc w:val="center"/>
        <w:rPr>
          <w:sz w:val="28"/>
          <w:szCs w:val="28"/>
        </w:rPr>
      </w:pPr>
    </w:p>
    <w:p w:rsidR="00AD5D44" w:rsidRDefault="00AD5D44" w:rsidP="00AD5D44">
      <w:pPr>
        <w:spacing w:line="240" w:lineRule="auto"/>
        <w:jc w:val="center"/>
        <w:rPr>
          <w:sz w:val="28"/>
          <w:szCs w:val="28"/>
        </w:rPr>
      </w:pPr>
    </w:p>
    <w:p w:rsidR="00AD5D44" w:rsidRDefault="00AD5D44" w:rsidP="00AD5D44">
      <w:pPr>
        <w:spacing w:line="240" w:lineRule="auto"/>
        <w:jc w:val="center"/>
        <w:rPr>
          <w:sz w:val="28"/>
          <w:szCs w:val="28"/>
        </w:rPr>
      </w:pPr>
    </w:p>
    <w:p w:rsidR="00F953B8" w:rsidRDefault="00F953B8" w:rsidP="00F953B8">
      <w:pPr>
        <w:ind w:firstLine="708"/>
        <w:jc w:val="both"/>
        <w:rPr>
          <w:b/>
          <w:sz w:val="28"/>
          <w:szCs w:val="28"/>
        </w:rPr>
      </w:pPr>
      <w:r w:rsidRPr="002C17A7">
        <w:rPr>
          <w:b/>
          <w:sz w:val="28"/>
          <w:szCs w:val="28"/>
        </w:rPr>
        <w:t>Лидеры инновационной активности</w:t>
      </w:r>
      <w:r>
        <w:rPr>
          <w:b/>
          <w:sz w:val="28"/>
          <w:szCs w:val="28"/>
        </w:rPr>
        <w:t>:</w:t>
      </w:r>
    </w:p>
    <w:p w:rsidR="00F953B8" w:rsidRPr="00031340" w:rsidRDefault="00F953B8" w:rsidP="00F953B8">
      <w:pPr>
        <w:jc w:val="both"/>
        <w:rPr>
          <w:sz w:val="28"/>
          <w:szCs w:val="28"/>
        </w:rPr>
      </w:pPr>
      <w:r w:rsidRPr="00031340">
        <w:rPr>
          <w:sz w:val="28"/>
          <w:szCs w:val="28"/>
        </w:rPr>
        <w:t>Город федерального значения Москва</w:t>
      </w:r>
    </w:p>
    <w:p w:rsidR="00F953B8" w:rsidRPr="00031340" w:rsidRDefault="00F953B8" w:rsidP="00F953B8">
      <w:pPr>
        <w:jc w:val="both"/>
        <w:rPr>
          <w:sz w:val="28"/>
          <w:szCs w:val="28"/>
        </w:rPr>
      </w:pPr>
      <w:r w:rsidRPr="00031340">
        <w:rPr>
          <w:sz w:val="28"/>
          <w:szCs w:val="28"/>
        </w:rPr>
        <w:t>Город федерального значения Санкт-Петербург</w:t>
      </w:r>
    </w:p>
    <w:p w:rsidR="00F953B8" w:rsidRPr="002C17A7" w:rsidRDefault="00F953B8" w:rsidP="00F953B8">
      <w:pPr>
        <w:ind w:firstLine="708"/>
        <w:jc w:val="both"/>
        <w:rPr>
          <w:b/>
          <w:sz w:val="28"/>
          <w:szCs w:val="28"/>
        </w:rPr>
      </w:pPr>
      <w:r>
        <w:rPr>
          <w:b/>
          <w:sz w:val="28"/>
          <w:szCs w:val="28"/>
        </w:rPr>
        <w:t>Регионы с в</w:t>
      </w:r>
      <w:r w:rsidRPr="002C17A7">
        <w:rPr>
          <w:b/>
          <w:sz w:val="28"/>
          <w:szCs w:val="28"/>
        </w:rPr>
        <w:t>ысок</w:t>
      </w:r>
      <w:r>
        <w:rPr>
          <w:b/>
          <w:sz w:val="28"/>
          <w:szCs w:val="28"/>
        </w:rPr>
        <w:t>ой</w:t>
      </w:r>
      <w:r w:rsidRPr="002C17A7">
        <w:rPr>
          <w:b/>
          <w:sz w:val="28"/>
          <w:szCs w:val="28"/>
        </w:rPr>
        <w:t xml:space="preserve"> инновационн</w:t>
      </w:r>
      <w:r>
        <w:rPr>
          <w:b/>
          <w:sz w:val="28"/>
          <w:szCs w:val="28"/>
        </w:rPr>
        <w:t>ой</w:t>
      </w:r>
      <w:r w:rsidRPr="002C17A7">
        <w:rPr>
          <w:b/>
          <w:sz w:val="28"/>
          <w:szCs w:val="28"/>
        </w:rPr>
        <w:t xml:space="preserve"> активность</w:t>
      </w:r>
      <w:r>
        <w:rPr>
          <w:b/>
          <w:sz w:val="28"/>
          <w:szCs w:val="28"/>
        </w:rPr>
        <w:t>ю:</w:t>
      </w:r>
    </w:p>
    <w:p w:rsidR="00F953B8" w:rsidRPr="00031340" w:rsidRDefault="00F953B8" w:rsidP="00F953B8">
      <w:pPr>
        <w:jc w:val="both"/>
        <w:rPr>
          <w:sz w:val="28"/>
          <w:szCs w:val="28"/>
        </w:rPr>
      </w:pPr>
      <w:r w:rsidRPr="00031340">
        <w:rPr>
          <w:sz w:val="28"/>
          <w:szCs w:val="28"/>
        </w:rPr>
        <w:t>Алтайский край</w:t>
      </w:r>
      <w:r>
        <w:rPr>
          <w:sz w:val="28"/>
          <w:szCs w:val="28"/>
        </w:rPr>
        <w:t xml:space="preserve">;  </w:t>
      </w:r>
      <w:r w:rsidRPr="00031340">
        <w:rPr>
          <w:sz w:val="28"/>
          <w:szCs w:val="28"/>
        </w:rPr>
        <w:t>Владимирская область</w:t>
      </w:r>
      <w:r>
        <w:rPr>
          <w:sz w:val="28"/>
          <w:szCs w:val="28"/>
        </w:rPr>
        <w:t xml:space="preserve">;  </w:t>
      </w:r>
      <w:r w:rsidRPr="00031340">
        <w:rPr>
          <w:sz w:val="28"/>
          <w:szCs w:val="28"/>
        </w:rPr>
        <w:t>Камчатский край</w:t>
      </w:r>
      <w:r>
        <w:rPr>
          <w:sz w:val="28"/>
          <w:szCs w:val="28"/>
        </w:rPr>
        <w:t xml:space="preserve">; </w:t>
      </w:r>
      <w:r w:rsidRPr="00031340">
        <w:rPr>
          <w:sz w:val="28"/>
          <w:szCs w:val="28"/>
        </w:rPr>
        <w:t>Московская область</w:t>
      </w:r>
      <w:r>
        <w:rPr>
          <w:sz w:val="28"/>
          <w:szCs w:val="28"/>
        </w:rPr>
        <w:t xml:space="preserve">;  </w:t>
      </w:r>
      <w:r w:rsidRPr="00031340">
        <w:rPr>
          <w:sz w:val="28"/>
          <w:szCs w:val="28"/>
        </w:rPr>
        <w:t>Нижегородская область</w:t>
      </w:r>
      <w:r>
        <w:rPr>
          <w:sz w:val="28"/>
          <w:szCs w:val="28"/>
        </w:rPr>
        <w:t xml:space="preserve">; </w:t>
      </w:r>
      <w:r w:rsidRPr="00031340">
        <w:rPr>
          <w:sz w:val="28"/>
          <w:szCs w:val="28"/>
        </w:rPr>
        <w:t>Новосибирская область</w:t>
      </w:r>
      <w:r>
        <w:rPr>
          <w:sz w:val="28"/>
          <w:szCs w:val="28"/>
        </w:rPr>
        <w:t xml:space="preserve">; </w:t>
      </w:r>
      <w:r w:rsidRPr="00031340">
        <w:rPr>
          <w:sz w:val="28"/>
          <w:szCs w:val="28"/>
        </w:rPr>
        <w:t>Пензенская область</w:t>
      </w:r>
      <w:r>
        <w:rPr>
          <w:sz w:val="28"/>
          <w:szCs w:val="28"/>
        </w:rPr>
        <w:t>;</w:t>
      </w:r>
    </w:p>
    <w:p w:rsidR="00F953B8" w:rsidRPr="00031340" w:rsidRDefault="00F953B8" w:rsidP="00F953B8">
      <w:pPr>
        <w:ind w:firstLine="0"/>
        <w:jc w:val="both"/>
        <w:rPr>
          <w:sz w:val="28"/>
          <w:szCs w:val="28"/>
        </w:rPr>
      </w:pPr>
      <w:r w:rsidRPr="00031340">
        <w:rPr>
          <w:sz w:val="28"/>
          <w:szCs w:val="28"/>
        </w:rPr>
        <w:t>Республика Башкортостан</w:t>
      </w:r>
      <w:r>
        <w:rPr>
          <w:sz w:val="28"/>
          <w:szCs w:val="28"/>
        </w:rPr>
        <w:t xml:space="preserve">; </w:t>
      </w:r>
      <w:r w:rsidRPr="00031340">
        <w:rPr>
          <w:sz w:val="28"/>
          <w:szCs w:val="28"/>
        </w:rPr>
        <w:t>Республика Коми</w:t>
      </w:r>
      <w:r>
        <w:rPr>
          <w:sz w:val="28"/>
          <w:szCs w:val="28"/>
        </w:rPr>
        <w:t xml:space="preserve">; </w:t>
      </w:r>
      <w:r w:rsidRPr="00031340">
        <w:rPr>
          <w:sz w:val="28"/>
          <w:szCs w:val="28"/>
        </w:rPr>
        <w:t>Республика Татарстан</w:t>
      </w:r>
      <w:r>
        <w:rPr>
          <w:sz w:val="28"/>
          <w:szCs w:val="28"/>
        </w:rPr>
        <w:t xml:space="preserve">; </w:t>
      </w:r>
      <w:r w:rsidRPr="00031340">
        <w:rPr>
          <w:sz w:val="28"/>
          <w:szCs w:val="28"/>
        </w:rPr>
        <w:t>Самарская область</w:t>
      </w:r>
      <w:r>
        <w:rPr>
          <w:sz w:val="28"/>
          <w:szCs w:val="28"/>
        </w:rPr>
        <w:t xml:space="preserve">; </w:t>
      </w:r>
      <w:r w:rsidRPr="00031340">
        <w:rPr>
          <w:sz w:val="28"/>
          <w:szCs w:val="28"/>
        </w:rPr>
        <w:t>Тверская область</w:t>
      </w:r>
      <w:r>
        <w:rPr>
          <w:sz w:val="28"/>
          <w:szCs w:val="28"/>
        </w:rPr>
        <w:t xml:space="preserve">; </w:t>
      </w:r>
      <w:r w:rsidRPr="00031340">
        <w:rPr>
          <w:sz w:val="28"/>
          <w:szCs w:val="28"/>
        </w:rPr>
        <w:t>Томская область</w:t>
      </w:r>
      <w:r>
        <w:rPr>
          <w:sz w:val="28"/>
          <w:szCs w:val="28"/>
        </w:rPr>
        <w:t xml:space="preserve">; </w:t>
      </w:r>
      <w:r w:rsidRPr="00031340">
        <w:rPr>
          <w:sz w:val="28"/>
          <w:szCs w:val="28"/>
        </w:rPr>
        <w:t>Хабаровский край</w:t>
      </w:r>
      <w:r>
        <w:rPr>
          <w:sz w:val="28"/>
          <w:szCs w:val="28"/>
        </w:rPr>
        <w:t>.</w:t>
      </w:r>
    </w:p>
    <w:p w:rsidR="00F953B8" w:rsidRPr="002C17A7" w:rsidRDefault="00F953B8" w:rsidP="00F953B8">
      <w:pPr>
        <w:ind w:firstLine="708"/>
        <w:jc w:val="both"/>
        <w:rPr>
          <w:b/>
          <w:sz w:val="28"/>
          <w:szCs w:val="28"/>
        </w:rPr>
      </w:pPr>
      <w:r>
        <w:rPr>
          <w:b/>
          <w:sz w:val="28"/>
          <w:szCs w:val="28"/>
        </w:rPr>
        <w:t>Регионы со с</w:t>
      </w:r>
      <w:r w:rsidRPr="002C17A7">
        <w:rPr>
          <w:b/>
          <w:sz w:val="28"/>
          <w:szCs w:val="28"/>
        </w:rPr>
        <w:t>редн</w:t>
      </w:r>
      <w:r>
        <w:rPr>
          <w:b/>
          <w:sz w:val="28"/>
          <w:szCs w:val="28"/>
        </w:rPr>
        <w:t>ей</w:t>
      </w:r>
      <w:r w:rsidRPr="002C17A7">
        <w:rPr>
          <w:b/>
          <w:sz w:val="28"/>
          <w:szCs w:val="28"/>
        </w:rPr>
        <w:t xml:space="preserve"> инновационн</w:t>
      </w:r>
      <w:r>
        <w:rPr>
          <w:b/>
          <w:sz w:val="28"/>
          <w:szCs w:val="28"/>
        </w:rPr>
        <w:t>ой</w:t>
      </w:r>
      <w:r w:rsidRPr="002C17A7">
        <w:rPr>
          <w:b/>
          <w:sz w:val="28"/>
          <w:szCs w:val="28"/>
        </w:rPr>
        <w:t xml:space="preserve"> активность</w:t>
      </w:r>
      <w:r>
        <w:rPr>
          <w:b/>
          <w:sz w:val="28"/>
          <w:szCs w:val="28"/>
        </w:rPr>
        <w:t>ю:</w:t>
      </w:r>
    </w:p>
    <w:p w:rsidR="00AD5D44" w:rsidRDefault="00F953B8" w:rsidP="00AD5D44">
      <w:pPr>
        <w:jc w:val="both"/>
        <w:rPr>
          <w:sz w:val="28"/>
          <w:szCs w:val="28"/>
        </w:rPr>
      </w:pPr>
      <w:r w:rsidRPr="00031340">
        <w:rPr>
          <w:sz w:val="28"/>
          <w:szCs w:val="28"/>
        </w:rPr>
        <w:t>Волгоградская область</w:t>
      </w:r>
      <w:r>
        <w:rPr>
          <w:sz w:val="28"/>
          <w:szCs w:val="28"/>
        </w:rPr>
        <w:t xml:space="preserve">; </w:t>
      </w:r>
      <w:r w:rsidRPr="00031340">
        <w:rPr>
          <w:sz w:val="28"/>
          <w:szCs w:val="28"/>
        </w:rPr>
        <w:t>Воронежская область</w:t>
      </w:r>
      <w:r>
        <w:rPr>
          <w:sz w:val="28"/>
          <w:szCs w:val="28"/>
        </w:rPr>
        <w:t xml:space="preserve">; </w:t>
      </w:r>
      <w:r w:rsidRPr="00031340">
        <w:rPr>
          <w:sz w:val="28"/>
          <w:szCs w:val="28"/>
        </w:rPr>
        <w:t>Ивановская область</w:t>
      </w:r>
      <w:r>
        <w:rPr>
          <w:sz w:val="28"/>
          <w:szCs w:val="28"/>
        </w:rPr>
        <w:t xml:space="preserve"> </w:t>
      </w:r>
      <w:r w:rsidRPr="00031340">
        <w:rPr>
          <w:sz w:val="28"/>
          <w:szCs w:val="28"/>
        </w:rPr>
        <w:t>Калининградская область</w:t>
      </w:r>
      <w:r>
        <w:rPr>
          <w:sz w:val="28"/>
          <w:szCs w:val="28"/>
        </w:rPr>
        <w:t xml:space="preserve">; </w:t>
      </w:r>
      <w:r w:rsidRPr="00031340">
        <w:rPr>
          <w:sz w:val="28"/>
          <w:szCs w:val="28"/>
        </w:rPr>
        <w:t>Калужская область</w:t>
      </w:r>
      <w:r>
        <w:rPr>
          <w:sz w:val="28"/>
          <w:szCs w:val="28"/>
        </w:rPr>
        <w:t xml:space="preserve">; </w:t>
      </w:r>
      <w:r w:rsidRPr="00031340">
        <w:rPr>
          <w:sz w:val="28"/>
          <w:szCs w:val="28"/>
        </w:rPr>
        <w:t>Красноярский край</w:t>
      </w:r>
      <w:r>
        <w:rPr>
          <w:sz w:val="28"/>
          <w:szCs w:val="28"/>
        </w:rPr>
        <w:t xml:space="preserve">; </w:t>
      </w:r>
      <w:r w:rsidRPr="00031340">
        <w:rPr>
          <w:sz w:val="28"/>
          <w:szCs w:val="28"/>
        </w:rPr>
        <w:t>Курская область</w:t>
      </w:r>
      <w:r>
        <w:rPr>
          <w:sz w:val="28"/>
          <w:szCs w:val="28"/>
        </w:rPr>
        <w:t xml:space="preserve">; </w:t>
      </w:r>
      <w:r w:rsidRPr="00031340">
        <w:rPr>
          <w:sz w:val="28"/>
          <w:szCs w:val="28"/>
        </w:rPr>
        <w:t>Омская область</w:t>
      </w:r>
      <w:r>
        <w:rPr>
          <w:sz w:val="28"/>
          <w:szCs w:val="28"/>
        </w:rPr>
        <w:t xml:space="preserve"> ; </w:t>
      </w:r>
      <w:r w:rsidRPr="00031340">
        <w:rPr>
          <w:sz w:val="28"/>
          <w:szCs w:val="28"/>
        </w:rPr>
        <w:t>Орловская область</w:t>
      </w:r>
      <w:r>
        <w:rPr>
          <w:sz w:val="28"/>
          <w:szCs w:val="28"/>
        </w:rPr>
        <w:t xml:space="preserve">; </w:t>
      </w:r>
      <w:r w:rsidRPr="00031340">
        <w:rPr>
          <w:sz w:val="28"/>
          <w:szCs w:val="28"/>
        </w:rPr>
        <w:t>Пермский край</w:t>
      </w:r>
      <w:r>
        <w:rPr>
          <w:sz w:val="28"/>
          <w:szCs w:val="28"/>
        </w:rPr>
        <w:t xml:space="preserve">; </w:t>
      </w:r>
      <w:r w:rsidRPr="00031340">
        <w:rPr>
          <w:sz w:val="28"/>
          <w:szCs w:val="28"/>
        </w:rPr>
        <w:t>Республика Марий Эл</w:t>
      </w:r>
      <w:r>
        <w:rPr>
          <w:sz w:val="28"/>
          <w:szCs w:val="28"/>
        </w:rPr>
        <w:t xml:space="preserve">; </w:t>
      </w:r>
    </w:p>
    <w:p w:rsidR="00AD5D44" w:rsidRDefault="00AD5D44" w:rsidP="00AD5D44">
      <w:pPr>
        <w:rPr>
          <w:sz w:val="24"/>
          <w:szCs w:val="24"/>
        </w:rPr>
      </w:pPr>
      <w:r w:rsidRPr="00AD5D44">
        <w:rPr>
          <w:sz w:val="24"/>
          <w:szCs w:val="24"/>
        </w:rPr>
        <w:t>Продолжение приложения А</w:t>
      </w:r>
    </w:p>
    <w:p w:rsidR="00F953B8" w:rsidRDefault="00F953B8" w:rsidP="00AD5D44">
      <w:pPr>
        <w:ind w:firstLine="0"/>
        <w:jc w:val="both"/>
        <w:rPr>
          <w:sz w:val="28"/>
          <w:szCs w:val="28"/>
        </w:rPr>
      </w:pPr>
      <w:r w:rsidRPr="00031340">
        <w:rPr>
          <w:sz w:val="28"/>
          <w:szCs w:val="28"/>
        </w:rPr>
        <w:t>Республика Мордовия</w:t>
      </w:r>
      <w:r>
        <w:rPr>
          <w:sz w:val="28"/>
          <w:szCs w:val="28"/>
        </w:rPr>
        <w:t xml:space="preserve">; </w:t>
      </w:r>
      <w:r w:rsidRPr="00031340">
        <w:rPr>
          <w:sz w:val="28"/>
          <w:szCs w:val="28"/>
        </w:rPr>
        <w:t>Ростовская область</w:t>
      </w:r>
      <w:r>
        <w:rPr>
          <w:sz w:val="28"/>
          <w:szCs w:val="28"/>
        </w:rPr>
        <w:t xml:space="preserve">; </w:t>
      </w:r>
      <w:r w:rsidRPr="00031340">
        <w:rPr>
          <w:sz w:val="28"/>
          <w:szCs w:val="28"/>
        </w:rPr>
        <w:t>Рязанская область</w:t>
      </w:r>
      <w:r>
        <w:rPr>
          <w:sz w:val="28"/>
          <w:szCs w:val="28"/>
        </w:rPr>
        <w:t xml:space="preserve">; </w:t>
      </w:r>
      <w:r w:rsidRPr="00031340">
        <w:rPr>
          <w:sz w:val="28"/>
          <w:szCs w:val="28"/>
        </w:rPr>
        <w:t>Саратовская область</w:t>
      </w:r>
      <w:r>
        <w:rPr>
          <w:sz w:val="28"/>
          <w:szCs w:val="28"/>
        </w:rPr>
        <w:t xml:space="preserve"> ; </w:t>
      </w:r>
      <w:r w:rsidRPr="00031340">
        <w:rPr>
          <w:sz w:val="28"/>
          <w:szCs w:val="28"/>
        </w:rPr>
        <w:t>Свердловская область</w:t>
      </w:r>
      <w:r>
        <w:rPr>
          <w:sz w:val="28"/>
          <w:szCs w:val="28"/>
        </w:rPr>
        <w:t xml:space="preserve">; </w:t>
      </w:r>
      <w:r w:rsidRPr="00031340">
        <w:rPr>
          <w:sz w:val="28"/>
          <w:szCs w:val="28"/>
        </w:rPr>
        <w:t>Тульская область</w:t>
      </w:r>
      <w:r>
        <w:rPr>
          <w:sz w:val="28"/>
          <w:szCs w:val="28"/>
        </w:rPr>
        <w:t xml:space="preserve">; </w:t>
      </w:r>
      <w:r w:rsidRPr="00031340">
        <w:rPr>
          <w:sz w:val="28"/>
          <w:szCs w:val="28"/>
        </w:rPr>
        <w:t>Тюменская область</w:t>
      </w:r>
      <w:r>
        <w:rPr>
          <w:sz w:val="28"/>
          <w:szCs w:val="28"/>
        </w:rPr>
        <w:t xml:space="preserve">; </w:t>
      </w:r>
      <w:r w:rsidRPr="00031340">
        <w:rPr>
          <w:sz w:val="28"/>
          <w:szCs w:val="28"/>
        </w:rPr>
        <w:t>Удмуртская Республика</w:t>
      </w:r>
      <w:r>
        <w:rPr>
          <w:sz w:val="28"/>
          <w:szCs w:val="28"/>
        </w:rPr>
        <w:t xml:space="preserve">; </w:t>
      </w:r>
      <w:r w:rsidRPr="00031340">
        <w:rPr>
          <w:sz w:val="28"/>
          <w:szCs w:val="28"/>
        </w:rPr>
        <w:t>Ульяновская область</w:t>
      </w:r>
      <w:r>
        <w:rPr>
          <w:sz w:val="28"/>
          <w:szCs w:val="28"/>
        </w:rPr>
        <w:t xml:space="preserve">; </w:t>
      </w:r>
      <w:r w:rsidRPr="00031340">
        <w:rPr>
          <w:sz w:val="28"/>
          <w:szCs w:val="28"/>
        </w:rPr>
        <w:t xml:space="preserve">Ханты-Мансийский автономный округ </w:t>
      </w:r>
      <w:r>
        <w:rPr>
          <w:sz w:val="28"/>
          <w:szCs w:val="28"/>
        </w:rPr>
        <w:t>–</w:t>
      </w:r>
      <w:r w:rsidRPr="00031340">
        <w:rPr>
          <w:sz w:val="28"/>
          <w:szCs w:val="28"/>
        </w:rPr>
        <w:t xml:space="preserve"> Югра</w:t>
      </w:r>
      <w:r>
        <w:rPr>
          <w:sz w:val="28"/>
          <w:szCs w:val="28"/>
        </w:rPr>
        <w:t xml:space="preserve">; </w:t>
      </w:r>
      <w:r w:rsidRPr="00031340">
        <w:rPr>
          <w:sz w:val="28"/>
          <w:szCs w:val="28"/>
        </w:rPr>
        <w:t>Челябинская область</w:t>
      </w:r>
      <w:r>
        <w:rPr>
          <w:sz w:val="28"/>
          <w:szCs w:val="28"/>
        </w:rPr>
        <w:t xml:space="preserve">; </w:t>
      </w:r>
      <w:r w:rsidRPr="00031340">
        <w:rPr>
          <w:sz w:val="28"/>
          <w:szCs w:val="28"/>
        </w:rPr>
        <w:t xml:space="preserve">Чувашская Республика </w:t>
      </w:r>
      <w:r>
        <w:rPr>
          <w:sz w:val="28"/>
          <w:szCs w:val="28"/>
        </w:rPr>
        <w:t>–</w:t>
      </w:r>
      <w:r w:rsidRPr="00031340">
        <w:rPr>
          <w:sz w:val="28"/>
          <w:szCs w:val="28"/>
        </w:rPr>
        <w:t xml:space="preserve"> Чувашия</w:t>
      </w:r>
      <w:r>
        <w:rPr>
          <w:sz w:val="28"/>
          <w:szCs w:val="28"/>
        </w:rPr>
        <w:t xml:space="preserve">; </w:t>
      </w:r>
      <w:r w:rsidRPr="00031340">
        <w:rPr>
          <w:sz w:val="28"/>
          <w:szCs w:val="28"/>
        </w:rPr>
        <w:t>Ярославская область</w:t>
      </w:r>
      <w:r>
        <w:rPr>
          <w:sz w:val="28"/>
          <w:szCs w:val="28"/>
        </w:rPr>
        <w:t>.</w:t>
      </w:r>
    </w:p>
    <w:p w:rsidR="00F953B8" w:rsidRPr="002C17A7" w:rsidRDefault="00F953B8" w:rsidP="00F953B8">
      <w:pPr>
        <w:ind w:firstLine="708"/>
        <w:jc w:val="both"/>
        <w:rPr>
          <w:b/>
          <w:sz w:val="28"/>
          <w:szCs w:val="28"/>
        </w:rPr>
      </w:pPr>
      <w:r>
        <w:rPr>
          <w:b/>
          <w:sz w:val="28"/>
          <w:szCs w:val="28"/>
        </w:rPr>
        <w:t>Регионы с н</w:t>
      </w:r>
      <w:r w:rsidRPr="002C17A7">
        <w:rPr>
          <w:b/>
          <w:sz w:val="28"/>
          <w:szCs w:val="28"/>
        </w:rPr>
        <w:t>изк</w:t>
      </w:r>
      <w:r>
        <w:rPr>
          <w:b/>
          <w:sz w:val="28"/>
          <w:szCs w:val="28"/>
        </w:rPr>
        <w:t>ой</w:t>
      </w:r>
      <w:r w:rsidRPr="002C17A7">
        <w:rPr>
          <w:b/>
          <w:sz w:val="28"/>
          <w:szCs w:val="28"/>
        </w:rPr>
        <w:t xml:space="preserve"> инновационн</w:t>
      </w:r>
      <w:r>
        <w:rPr>
          <w:b/>
          <w:sz w:val="28"/>
          <w:szCs w:val="28"/>
        </w:rPr>
        <w:t>ой</w:t>
      </w:r>
      <w:r w:rsidRPr="002C17A7">
        <w:rPr>
          <w:b/>
          <w:sz w:val="28"/>
          <w:szCs w:val="28"/>
        </w:rPr>
        <w:t xml:space="preserve"> активность</w:t>
      </w:r>
      <w:r>
        <w:rPr>
          <w:b/>
          <w:sz w:val="28"/>
          <w:szCs w:val="28"/>
        </w:rPr>
        <w:t>ю:</w:t>
      </w:r>
    </w:p>
    <w:p w:rsidR="00F953B8" w:rsidRPr="00031340" w:rsidRDefault="00F953B8" w:rsidP="00F953B8">
      <w:pPr>
        <w:jc w:val="both"/>
        <w:rPr>
          <w:sz w:val="28"/>
          <w:szCs w:val="28"/>
        </w:rPr>
      </w:pPr>
      <w:r w:rsidRPr="00F953B8">
        <w:rPr>
          <w:i/>
          <w:sz w:val="28"/>
          <w:szCs w:val="28"/>
        </w:rPr>
        <w:t>Амурская область</w:t>
      </w:r>
      <w:r>
        <w:rPr>
          <w:sz w:val="28"/>
          <w:szCs w:val="28"/>
        </w:rPr>
        <w:t xml:space="preserve">; </w:t>
      </w:r>
      <w:r w:rsidRPr="00031340">
        <w:rPr>
          <w:sz w:val="28"/>
          <w:szCs w:val="28"/>
        </w:rPr>
        <w:t>Архангельская область</w:t>
      </w:r>
      <w:r>
        <w:rPr>
          <w:sz w:val="28"/>
          <w:szCs w:val="28"/>
        </w:rPr>
        <w:t xml:space="preserve">; </w:t>
      </w:r>
      <w:r w:rsidRPr="00031340">
        <w:rPr>
          <w:sz w:val="28"/>
          <w:szCs w:val="28"/>
        </w:rPr>
        <w:t>Астраханская область</w:t>
      </w:r>
      <w:r>
        <w:rPr>
          <w:sz w:val="28"/>
          <w:szCs w:val="28"/>
        </w:rPr>
        <w:t xml:space="preserve">; </w:t>
      </w:r>
      <w:r w:rsidRPr="00031340">
        <w:rPr>
          <w:sz w:val="28"/>
          <w:szCs w:val="28"/>
        </w:rPr>
        <w:t>Белгородская область</w:t>
      </w:r>
      <w:r>
        <w:rPr>
          <w:sz w:val="28"/>
          <w:szCs w:val="28"/>
        </w:rPr>
        <w:t xml:space="preserve">; </w:t>
      </w:r>
      <w:r w:rsidRPr="00031340">
        <w:rPr>
          <w:sz w:val="28"/>
          <w:szCs w:val="28"/>
        </w:rPr>
        <w:t>Брянская область</w:t>
      </w:r>
      <w:r>
        <w:rPr>
          <w:sz w:val="28"/>
          <w:szCs w:val="28"/>
        </w:rPr>
        <w:t xml:space="preserve">; </w:t>
      </w:r>
      <w:r w:rsidRPr="00031340">
        <w:rPr>
          <w:sz w:val="28"/>
          <w:szCs w:val="28"/>
        </w:rPr>
        <w:t>Вологодская область</w:t>
      </w:r>
      <w:r>
        <w:rPr>
          <w:sz w:val="28"/>
          <w:szCs w:val="28"/>
        </w:rPr>
        <w:t xml:space="preserve">; </w:t>
      </w:r>
      <w:r w:rsidRPr="00031340">
        <w:rPr>
          <w:sz w:val="28"/>
          <w:szCs w:val="28"/>
        </w:rPr>
        <w:t>Еврейская автономная область</w:t>
      </w:r>
      <w:r>
        <w:rPr>
          <w:sz w:val="28"/>
          <w:szCs w:val="28"/>
        </w:rPr>
        <w:t xml:space="preserve">; </w:t>
      </w:r>
      <w:r w:rsidRPr="00031340">
        <w:rPr>
          <w:sz w:val="28"/>
          <w:szCs w:val="28"/>
        </w:rPr>
        <w:t>Забайкальский край</w:t>
      </w:r>
      <w:r>
        <w:rPr>
          <w:sz w:val="28"/>
          <w:szCs w:val="28"/>
        </w:rPr>
        <w:t xml:space="preserve">; </w:t>
      </w:r>
      <w:r w:rsidRPr="00031340">
        <w:rPr>
          <w:sz w:val="28"/>
          <w:szCs w:val="28"/>
        </w:rPr>
        <w:t>Иркутская область</w:t>
      </w:r>
      <w:r>
        <w:rPr>
          <w:sz w:val="28"/>
          <w:szCs w:val="28"/>
        </w:rPr>
        <w:t xml:space="preserve">; </w:t>
      </w:r>
      <w:r w:rsidRPr="00031340">
        <w:rPr>
          <w:sz w:val="28"/>
          <w:szCs w:val="28"/>
        </w:rPr>
        <w:t>Кабардино-Балкарская Республика</w:t>
      </w:r>
      <w:r>
        <w:rPr>
          <w:sz w:val="28"/>
          <w:szCs w:val="28"/>
        </w:rPr>
        <w:t xml:space="preserve">; </w:t>
      </w:r>
      <w:r w:rsidRPr="00031340">
        <w:rPr>
          <w:sz w:val="28"/>
          <w:szCs w:val="28"/>
        </w:rPr>
        <w:t>Карачаево-Черкесская Республика</w:t>
      </w:r>
      <w:r>
        <w:rPr>
          <w:sz w:val="28"/>
          <w:szCs w:val="28"/>
        </w:rPr>
        <w:t xml:space="preserve">; </w:t>
      </w:r>
      <w:r w:rsidRPr="00031340">
        <w:rPr>
          <w:sz w:val="28"/>
          <w:szCs w:val="28"/>
        </w:rPr>
        <w:t>Кемеровская область</w:t>
      </w:r>
      <w:r>
        <w:rPr>
          <w:sz w:val="28"/>
          <w:szCs w:val="28"/>
        </w:rPr>
        <w:t xml:space="preserve">; </w:t>
      </w:r>
      <w:r w:rsidRPr="00031340">
        <w:rPr>
          <w:sz w:val="28"/>
          <w:szCs w:val="28"/>
        </w:rPr>
        <w:t>Кировская область</w:t>
      </w:r>
      <w:r>
        <w:rPr>
          <w:sz w:val="28"/>
          <w:szCs w:val="28"/>
        </w:rPr>
        <w:t xml:space="preserve">; </w:t>
      </w:r>
      <w:r w:rsidRPr="00031340">
        <w:rPr>
          <w:sz w:val="28"/>
          <w:szCs w:val="28"/>
        </w:rPr>
        <w:t>Костромская область</w:t>
      </w:r>
      <w:r>
        <w:rPr>
          <w:sz w:val="28"/>
          <w:szCs w:val="28"/>
        </w:rPr>
        <w:t xml:space="preserve">; </w:t>
      </w:r>
      <w:r w:rsidRPr="00031340">
        <w:rPr>
          <w:sz w:val="28"/>
          <w:szCs w:val="28"/>
        </w:rPr>
        <w:t>Краснодарский край</w:t>
      </w:r>
      <w:r>
        <w:rPr>
          <w:sz w:val="28"/>
          <w:szCs w:val="28"/>
        </w:rPr>
        <w:t xml:space="preserve">; </w:t>
      </w:r>
      <w:r w:rsidRPr="00031340">
        <w:rPr>
          <w:sz w:val="28"/>
          <w:szCs w:val="28"/>
        </w:rPr>
        <w:t>Курганская область</w:t>
      </w:r>
      <w:r>
        <w:rPr>
          <w:sz w:val="28"/>
          <w:szCs w:val="28"/>
        </w:rPr>
        <w:t xml:space="preserve">; </w:t>
      </w:r>
      <w:r w:rsidRPr="00031340">
        <w:rPr>
          <w:sz w:val="28"/>
          <w:szCs w:val="28"/>
        </w:rPr>
        <w:t>Ленинградская область</w:t>
      </w:r>
      <w:r>
        <w:rPr>
          <w:sz w:val="28"/>
          <w:szCs w:val="28"/>
        </w:rPr>
        <w:t xml:space="preserve">; </w:t>
      </w:r>
      <w:r w:rsidRPr="00031340">
        <w:rPr>
          <w:sz w:val="28"/>
          <w:szCs w:val="28"/>
        </w:rPr>
        <w:t>Липецкая область</w:t>
      </w:r>
      <w:r>
        <w:rPr>
          <w:sz w:val="28"/>
          <w:szCs w:val="28"/>
        </w:rPr>
        <w:t xml:space="preserve">; </w:t>
      </w:r>
      <w:r w:rsidRPr="00031340">
        <w:rPr>
          <w:sz w:val="28"/>
          <w:szCs w:val="28"/>
        </w:rPr>
        <w:t>Магаданская область</w:t>
      </w:r>
      <w:r>
        <w:rPr>
          <w:sz w:val="28"/>
          <w:szCs w:val="28"/>
        </w:rPr>
        <w:t xml:space="preserve">; </w:t>
      </w:r>
      <w:r w:rsidRPr="00031340">
        <w:rPr>
          <w:sz w:val="28"/>
          <w:szCs w:val="28"/>
        </w:rPr>
        <w:t>Мурманская область</w:t>
      </w:r>
      <w:r>
        <w:rPr>
          <w:sz w:val="28"/>
          <w:szCs w:val="28"/>
        </w:rPr>
        <w:t xml:space="preserve">; </w:t>
      </w:r>
      <w:r w:rsidRPr="00031340">
        <w:rPr>
          <w:sz w:val="28"/>
          <w:szCs w:val="28"/>
        </w:rPr>
        <w:t>Новгородская область</w:t>
      </w:r>
      <w:r>
        <w:rPr>
          <w:sz w:val="28"/>
          <w:szCs w:val="28"/>
        </w:rPr>
        <w:t xml:space="preserve">; </w:t>
      </w:r>
      <w:r w:rsidRPr="00031340">
        <w:rPr>
          <w:sz w:val="28"/>
          <w:szCs w:val="28"/>
        </w:rPr>
        <w:t>Оренбургская область</w:t>
      </w:r>
      <w:r>
        <w:rPr>
          <w:sz w:val="28"/>
          <w:szCs w:val="28"/>
        </w:rPr>
        <w:t>.</w:t>
      </w:r>
    </w:p>
    <w:p w:rsidR="00F953B8" w:rsidRPr="002C17A7" w:rsidRDefault="00F953B8" w:rsidP="00F953B8">
      <w:pPr>
        <w:ind w:firstLine="708"/>
        <w:jc w:val="both"/>
        <w:rPr>
          <w:b/>
          <w:sz w:val="28"/>
          <w:szCs w:val="28"/>
        </w:rPr>
      </w:pPr>
      <w:r w:rsidRPr="002C17A7">
        <w:rPr>
          <w:b/>
          <w:sz w:val="28"/>
          <w:szCs w:val="28"/>
        </w:rPr>
        <w:t>Отстающие</w:t>
      </w:r>
      <w:r>
        <w:rPr>
          <w:b/>
          <w:sz w:val="28"/>
          <w:szCs w:val="28"/>
        </w:rPr>
        <w:t xml:space="preserve"> регионы:</w:t>
      </w:r>
    </w:p>
    <w:p w:rsidR="00F953B8" w:rsidRPr="00031340" w:rsidRDefault="00F953B8" w:rsidP="00F953B8">
      <w:pPr>
        <w:jc w:val="both"/>
        <w:rPr>
          <w:sz w:val="28"/>
          <w:szCs w:val="28"/>
        </w:rPr>
      </w:pPr>
      <w:r w:rsidRPr="00031340">
        <w:rPr>
          <w:sz w:val="28"/>
          <w:szCs w:val="28"/>
        </w:rPr>
        <w:t>Псковская область</w:t>
      </w:r>
      <w:r>
        <w:rPr>
          <w:sz w:val="28"/>
          <w:szCs w:val="28"/>
        </w:rPr>
        <w:t xml:space="preserve">; </w:t>
      </w:r>
      <w:r w:rsidRPr="00031340">
        <w:rPr>
          <w:sz w:val="28"/>
          <w:szCs w:val="28"/>
        </w:rPr>
        <w:t>Республика Адыгея</w:t>
      </w:r>
      <w:r>
        <w:rPr>
          <w:sz w:val="28"/>
          <w:szCs w:val="28"/>
        </w:rPr>
        <w:t xml:space="preserve">; </w:t>
      </w:r>
      <w:r w:rsidRPr="00031340">
        <w:rPr>
          <w:sz w:val="28"/>
          <w:szCs w:val="28"/>
        </w:rPr>
        <w:t>Республика Алтай</w:t>
      </w:r>
      <w:r>
        <w:rPr>
          <w:sz w:val="28"/>
          <w:szCs w:val="28"/>
        </w:rPr>
        <w:t xml:space="preserve">; </w:t>
      </w:r>
      <w:r w:rsidRPr="00031340">
        <w:rPr>
          <w:sz w:val="28"/>
          <w:szCs w:val="28"/>
        </w:rPr>
        <w:t>Республика Бурятия</w:t>
      </w:r>
      <w:r>
        <w:rPr>
          <w:sz w:val="28"/>
          <w:szCs w:val="28"/>
        </w:rPr>
        <w:t xml:space="preserve">; </w:t>
      </w:r>
      <w:r w:rsidRPr="00031340">
        <w:rPr>
          <w:sz w:val="28"/>
          <w:szCs w:val="28"/>
        </w:rPr>
        <w:t>Республика Дагестан</w:t>
      </w:r>
      <w:r>
        <w:rPr>
          <w:sz w:val="28"/>
          <w:szCs w:val="28"/>
        </w:rPr>
        <w:t xml:space="preserve">; </w:t>
      </w:r>
      <w:r w:rsidRPr="00031340">
        <w:rPr>
          <w:sz w:val="28"/>
          <w:szCs w:val="28"/>
        </w:rPr>
        <w:t>Республика Ингушетия</w:t>
      </w:r>
      <w:r>
        <w:rPr>
          <w:sz w:val="28"/>
          <w:szCs w:val="28"/>
        </w:rPr>
        <w:t xml:space="preserve">; </w:t>
      </w:r>
      <w:r w:rsidRPr="00031340">
        <w:rPr>
          <w:sz w:val="28"/>
          <w:szCs w:val="28"/>
        </w:rPr>
        <w:t>Республика Калмыкия</w:t>
      </w:r>
      <w:r>
        <w:rPr>
          <w:sz w:val="28"/>
          <w:szCs w:val="28"/>
        </w:rPr>
        <w:t xml:space="preserve">; </w:t>
      </w:r>
      <w:r w:rsidRPr="00031340">
        <w:rPr>
          <w:sz w:val="28"/>
          <w:szCs w:val="28"/>
        </w:rPr>
        <w:t>Республика Карелия</w:t>
      </w:r>
      <w:r>
        <w:rPr>
          <w:sz w:val="28"/>
          <w:szCs w:val="28"/>
        </w:rPr>
        <w:t xml:space="preserve">; </w:t>
      </w:r>
      <w:r w:rsidRPr="00031340">
        <w:rPr>
          <w:sz w:val="28"/>
          <w:szCs w:val="28"/>
        </w:rPr>
        <w:t>Республика Саха (Якутия)</w:t>
      </w:r>
      <w:r>
        <w:rPr>
          <w:sz w:val="28"/>
          <w:szCs w:val="28"/>
        </w:rPr>
        <w:t xml:space="preserve">; </w:t>
      </w:r>
      <w:r w:rsidRPr="00031340">
        <w:rPr>
          <w:sz w:val="28"/>
          <w:szCs w:val="28"/>
        </w:rPr>
        <w:t>Республика Северная Осетия-</w:t>
      </w:r>
      <w:r>
        <w:rPr>
          <w:sz w:val="28"/>
          <w:szCs w:val="28"/>
        </w:rPr>
        <w:t>А</w:t>
      </w:r>
      <w:r w:rsidRPr="00031340">
        <w:rPr>
          <w:sz w:val="28"/>
          <w:szCs w:val="28"/>
        </w:rPr>
        <w:t>лания</w:t>
      </w:r>
      <w:r>
        <w:rPr>
          <w:sz w:val="28"/>
          <w:szCs w:val="28"/>
        </w:rPr>
        <w:t xml:space="preserve">; </w:t>
      </w:r>
      <w:r w:rsidRPr="00031340">
        <w:rPr>
          <w:sz w:val="28"/>
          <w:szCs w:val="28"/>
        </w:rPr>
        <w:t>Республика Тыва</w:t>
      </w:r>
      <w:r>
        <w:rPr>
          <w:sz w:val="28"/>
          <w:szCs w:val="28"/>
        </w:rPr>
        <w:t xml:space="preserve">; </w:t>
      </w:r>
      <w:r w:rsidRPr="00031340">
        <w:rPr>
          <w:sz w:val="28"/>
          <w:szCs w:val="28"/>
        </w:rPr>
        <w:t>Республика Хакасия</w:t>
      </w:r>
      <w:r>
        <w:rPr>
          <w:sz w:val="28"/>
          <w:szCs w:val="28"/>
        </w:rPr>
        <w:t xml:space="preserve">; </w:t>
      </w:r>
      <w:r w:rsidRPr="00031340">
        <w:rPr>
          <w:sz w:val="28"/>
          <w:szCs w:val="28"/>
        </w:rPr>
        <w:t>Сахалинская область</w:t>
      </w:r>
      <w:r>
        <w:rPr>
          <w:sz w:val="28"/>
          <w:szCs w:val="28"/>
        </w:rPr>
        <w:t xml:space="preserve">; </w:t>
      </w:r>
      <w:r w:rsidRPr="00031340">
        <w:rPr>
          <w:sz w:val="28"/>
          <w:szCs w:val="28"/>
        </w:rPr>
        <w:t>Смоленская область</w:t>
      </w:r>
      <w:r>
        <w:rPr>
          <w:sz w:val="28"/>
          <w:szCs w:val="28"/>
        </w:rPr>
        <w:t xml:space="preserve">; </w:t>
      </w:r>
      <w:r w:rsidRPr="00031340">
        <w:rPr>
          <w:sz w:val="28"/>
          <w:szCs w:val="28"/>
        </w:rPr>
        <w:t>Ставропольский край</w:t>
      </w:r>
      <w:r>
        <w:rPr>
          <w:sz w:val="28"/>
          <w:szCs w:val="28"/>
        </w:rPr>
        <w:t xml:space="preserve">; </w:t>
      </w:r>
      <w:r w:rsidRPr="00031340">
        <w:rPr>
          <w:sz w:val="28"/>
          <w:szCs w:val="28"/>
        </w:rPr>
        <w:t>Тамбовская область</w:t>
      </w:r>
      <w:r>
        <w:rPr>
          <w:sz w:val="28"/>
          <w:szCs w:val="28"/>
        </w:rPr>
        <w:t xml:space="preserve">; </w:t>
      </w:r>
      <w:r w:rsidRPr="00031340">
        <w:rPr>
          <w:sz w:val="28"/>
          <w:szCs w:val="28"/>
        </w:rPr>
        <w:t>Чеченская Республика</w:t>
      </w:r>
      <w:r>
        <w:rPr>
          <w:sz w:val="28"/>
          <w:szCs w:val="28"/>
        </w:rPr>
        <w:t xml:space="preserve">; </w:t>
      </w:r>
      <w:r w:rsidRPr="00031340">
        <w:rPr>
          <w:sz w:val="28"/>
          <w:szCs w:val="28"/>
        </w:rPr>
        <w:t>Читинская область</w:t>
      </w:r>
      <w:r>
        <w:rPr>
          <w:sz w:val="28"/>
          <w:szCs w:val="28"/>
        </w:rPr>
        <w:t xml:space="preserve">; </w:t>
      </w:r>
      <w:r w:rsidRPr="00031340">
        <w:rPr>
          <w:sz w:val="28"/>
          <w:szCs w:val="28"/>
        </w:rPr>
        <w:t>Чукотский автономный округ</w:t>
      </w:r>
      <w:r>
        <w:rPr>
          <w:sz w:val="28"/>
          <w:szCs w:val="28"/>
        </w:rPr>
        <w:t xml:space="preserve">; </w:t>
      </w:r>
      <w:r w:rsidRPr="00031340">
        <w:rPr>
          <w:sz w:val="28"/>
          <w:szCs w:val="28"/>
        </w:rPr>
        <w:t>Ямало-Ненецкий автономный округ</w:t>
      </w:r>
      <w:r>
        <w:rPr>
          <w:sz w:val="28"/>
          <w:szCs w:val="28"/>
        </w:rPr>
        <w:t>.</w:t>
      </w:r>
    </w:p>
    <w:p w:rsidR="00F953B8" w:rsidRPr="002633FC" w:rsidRDefault="00F953B8" w:rsidP="00343F69">
      <w:pPr>
        <w:shd w:val="clear" w:color="auto" w:fill="FFFFFF"/>
        <w:tabs>
          <w:tab w:val="left" w:pos="0"/>
        </w:tabs>
        <w:ind w:left="435" w:firstLine="0"/>
        <w:jc w:val="both"/>
        <w:rPr>
          <w:spacing w:val="-9"/>
          <w:sz w:val="28"/>
          <w:szCs w:val="28"/>
        </w:rPr>
      </w:pPr>
      <w:bookmarkStart w:id="0" w:name="_GoBack"/>
      <w:bookmarkEnd w:id="0"/>
    </w:p>
    <w:sectPr w:rsidR="00F953B8" w:rsidRPr="002633FC" w:rsidSect="00360464">
      <w:footerReference w:type="default" r:id="rId12"/>
      <w:type w:val="continuous"/>
      <w:pgSz w:w="11909" w:h="16834"/>
      <w:pgMar w:top="1134" w:right="567" w:bottom="1134" w:left="1701" w:header="720" w:footer="405"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6E5" w:rsidRDefault="005906E5" w:rsidP="00B66B26">
      <w:pPr>
        <w:spacing w:line="240" w:lineRule="auto"/>
      </w:pPr>
      <w:r>
        <w:separator/>
      </w:r>
    </w:p>
  </w:endnote>
  <w:endnote w:type="continuationSeparator" w:id="0">
    <w:p w:rsidR="005906E5" w:rsidRDefault="005906E5" w:rsidP="00B66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3B8" w:rsidRDefault="00F953B8">
    <w:pPr>
      <w:pStyle w:val="a5"/>
      <w:jc w:val="center"/>
    </w:pPr>
    <w:r>
      <w:fldChar w:fldCharType="begin"/>
    </w:r>
    <w:r>
      <w:instrText xml:space="preserve"> PAGE   \* MERGEFORMAT </w:instrText>
    </w:r>
    <w:r>
      <w:fldChar w:fldCharType="separate"/>
    </w:r>
    <w:r w:rsidR="00A4534C">
      <w:rPr>
        <w:noProof/>
      </w:rPr>
      <w:t>3</w:t>
    </w:r>
    <w:r>
      <w:fldChar w:fldCharType="end"/>
    </w:r>
  </w:p>
  <w:p w:rsidR="00F953B8" w:rsidRDefault="00F953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6E5" w:rsidRDefault="005906E5" w:rsidP="00B66B26">
      <w:pPr>
        <w:spacing w:line="240" w:lineRule="auto"/>
      </w:pPr>
      <w:r>
        <w:separator/>
      </w:r>
    </w:p>
  </w:footnote>
  <w:footnote w:type="continuationSeparator" w:id="0">
    <w:p w:rsidR="005906E5" w:rsidRDefault="005906E5" w:rsidP="00B66B26">
      <w:pPr>
        <w:spacing w:line="240" w:lineRule="auto"/>
      </w:pPr>
      <w:r>
        <w:continuationSeparator/>
      </w:r>
    </w:p>
  </w:footnote>
  <w:footnote w:id="1">
    <w:p w:rsidR="004C61E9" w:rsidRDefault="004C61E9" w:rsidP="004C61E9">
      <w:pPr>
        <w:pStyle w:val="ac"/>
        <w:ind w:firstLine="0"/>
        <w:jc w:val="both"/>
      </w:pPr>
      <w:r>
        <w:rPr>
          <w:rStyle w:val="ae"/>
        </w:rPr>
        <w:footnoteRef/>
      </w:r>
      <w:r>
        <w:t xml:space="preserve"> </w:t>
      </w:r>
      <w:r w:rsidRPr="005F50D3">
        <w:t>Об инновационной деятельности в Амурской области [Электронный ресурс]: Областной закон от 31 августа 2007 года № 365-ОЗ. Доступ из справочной правовой системы «Консультант Плюс».</w:t>
      </w:r>
    </w:p>
  </w:footnote>
  <w:footnote w:id="2">
    <w:p w:rsidR="004C61E9" w:rsidRPr="004C61E9" w:rsidRDefault="004C61E9" w:rsidP="004C61E9">
      <w:pPr>
        <w:shd w:val="clear" w:color="auto" w:fill="FFFFFF"/>
        <w:tabs>
          <w:tab w:val="left" w:pos="0"/>
        </w:tabs>
        <w:ind w:firstLine="0"/>
        <w:jc w:val="both"/>
        <w:rPr>
          <w:spacing w:val="-9"/>
        </w:rPr>
      </w:pPr>
      <w:r>
        <w:rPr>
          <w:rStyle w:val="ae"/>
        </w:rPr>
        <w:footnoteRef/>
      </w:r>
      <w:r>
        <w:t xml:space="preserve"> </w:t>
      </w:r>
      <w:r w:rsidRPr="004C61E9">
        <w:t>Медынский В.Г.Инновационный менеджмент</w:t>
      </w:r>
      <w:r>
        <w:t>.</w:t>
      </w:r>
      <w:r w:rsidRPr="004C61E9">
        <w:t xml:space="preserve"> М.:ИНФРА-М,2008.—</w:t>
      </w:r>
      <w:r>
        <w:t>С. 144 – 146.</w:t>
      </w:r>
    </w:p>
    <w:p w:rsidR="004C61E9" w:rsidRDefault="004C61E9" w:rsidP="004C61E9">
      <w:pPr>
        <w:pStyle w:val="ac"/>
        <w:ind w:firstLine="0"/>
        <w:jc w:val="both"/>
      </w:pPr>
      <w:r>
        <w:t xml:space="preserve"> </w:t>
      </w:r>
    </w:p>
  </w:footnote>
  <w:footnote w:id="3">
    <w:p w:rsidR="00F87BEC" w:rsidRDefault="00F87BEC" w:rsidP="00F87BEC">
      <w:pPr>
        <w:pStyle w:val="ac"/>
        <w:ind w:firstLine="0"/>
        <w:jc w:val="left"/>
      </w:pPr>
      <w:r>
        <w:rPr>
          <w:rStyle w:val="ae"/>
        </w:rPr>
        <w:footnoteRef/>
      </w:r>
      <w:r>
        <w:t xml:space="preserve"> </w:t>
      </w:r>
      <w:r w:rsidRPr="004C61E9">
        <w:t>Инновационно-технологический менеджмент. [Электронный ресурс] – М,2009</w:t>
      </w:r>
      <w:r>
        <w:t>.</w:t>
      </w:r>
    </w:p>
  </w:footnote>
  <w:footnote w:id="4">
    <w:p w:rsidR="00F87BEC" w:rsidRDefault="00F87BEC" w:rsidP="00F87BEC">
      <w:pPr>
        <w:shd w:val="clear" w:color="auto" w:fill="FFFFFF"/>
        <w:tabs>
          <w:tab w:val="left" w:pos="0"/>
        </w:tabs>
        <w:ind w:firstLine="0"/>
        <w:jc w:val="both"/>
      </w:pPr>
      <w:r>
        <w:rPr>
          <w:rStyle w:val="ae"/>
        </w:rPr>
        <w:footnoteRef/>
      </w:r>
      <w:r>
        <w:t xml:space="preserve"> </w:t>
      </w:r>
      <w:r w:rsidRPr="004C61E9">
        <w:t xml:space="preserve">Тимирясов  В.Г. Государственное регулирование национальной экономики. – Казань: Изд-во «Таглимат» ИЭУП, 2008. – </w:t>
      </w:r>
      <w:r>
        <w:t>С. 155-158.</w:t>
      </w:r>
    </w:p>
  </w:footnote>
  <w:footnote w:id="5">
    <w:p w:rsidR="00F87BEC" w:rsidRPr="00F87BEC" w:rsidRDefault="00F87BEC" w:rsidP="00F87BEC">
      <w:pPr>
        <w:shd w:val="clear" w:color="auto" w:fill="FFFFFF"/>
        <w:tabs>
          <w:tab w:val="left" w:pos="0"/>
        </w:tabs>
        <w:ind w:firstLine="0"/>
        <w:jc w:val="both"/>
        <w:rPr>
          <w:spacing w:val="-9"/>
        </w:rPr>
      </w:pPr>
      <w:r>
        <w:rPr>
          <w:rStyle w:val="ae"/>
        </w:rPr>
        <w:footnoteRef/>
      </w:r>
      <w:r>
        <w:t xml:space="preserve"> </w:t>
      </w:r>
      <w:r w:rsidRPr="004C61E9">
        <w:t>Шатунова Ю.В. Государственное регулирование инновационной деятельности</w:t>
      </w:r>
      <w:r>
        <w:t xml:space="preserve"> </w:t>
      </w:r>
      <w:r w:rsidRPr="004C61E9">
        <w:t>– Изд.: КГСХА им.проф. И.И. Иванова. – 2008. - № 3. – С. 14-16.</w:t>
      </w:r>
    </w:p>
  </w:footnote>
  <w:footnote w:id="6">
    <w:p w:rsidR="00F87BEC" w:rsidRDefault="00F87BEC" w:rsidP="00F87BEC">
      <w:pPr>
        <w:pStyle w:val="ac"/>
        <w:ind w:firstLine="0"/>
        <w:jc w:val="left"/>
      </w:pPr>
      <w:r>
        <w:rPr>
          <w:rStyle w:val="ae"/>
        </w:rPr>
        <w:footnoteRef/>
      </w:r>
      <w:r>
        <w:t xml:space="preserve"> </w:t>
      </w:r>
      <w:r w:rsidRPr="004C61E9">
        <w:t>Коноплев СП. Инновационный менеджмент. – М.: Проспект. 2008. - 96 с.</w:t>
      </w:r>
    </w:p>
  </w:footnote>
  <w:footnote w:id="7">
    <w:p w:rsidR="00F87BEC" w:rsidRDefault="00F87BEC" w:rsidP="00F87BEC">
      <w:pPr>
        <w:pStyle w:val="ac"/>
        <w:ind w:firstLine="0"/>
        <w:jc w:val="left"/>
      </w:pPr>
      <w:r>
        <w:rPr>
          <w:rStyle w:val="ae"/>
        </w:rPr>
        <w:footnoteRef/>
      </w:r>
      <w:r>
        <w:t xml:space="preserve"> </w:t>
      </w:r>
      <w:r w:rsidRPr="004C61E9">
        <w:t>Фахтудинов Р.А. Инновационный менеджмент</w:t>
      </w:r>
      <w:r>
        <w:t xml:space="preserve"> </w:t>
      </w:r>
      <w:r w:rsidRPr="004C61E9">
        <w:t>— СПб.: Питер,</w:t>
      </w:r>
      <w:r>
        <w:t xml:space="preserve"> 2006. – С. 255-257.</w:t>
      </w:r>
    </w:p>
  </w:footnote>
  <w:footnote w:id="8">
    <w:p w:rsidR="00F87BEC" w:rsidRDefault="00F87BEC" w:rsidP="00F87BEC">
      <w:pPr>
        <w:pStyle w:val="ac"/>
        <w:ind w:firstLine="0"/>
        <w:jc w:val="left"/>
      </w:pPr>
      <w:r>
        <w:rPr>
          <w:rStyle w:val="ae"/>
        </w:rPr>
        <w:footnoteRef/>
      </w:r>
      <w:r>
        <w:t xml:space="preserve"> </w:t>
      </w:r>
      <w:r w:rsidRPr="004C61E9">
        <w:t>Фахтудинов Р.А. Инновационный менеджмент</w:t>
      </w:r>
      <w:r>
        <w:t xml:space="preserve"> </w:t>
      </w:r>
      <w:r w:rsidRPr="004C61E9">
        <w:t>— СПб.: Питер,</w:t>
      </w:r>
      <w:r>
        <w:t xml:space="preserve"> 2006. – С. 260-263..</w:t>
      </w:r>
    </w:p>
  </w:footnote>
  <w:footnote w:id="9">
    <w:p w:rsidR="00F87BEC" w:rsidRPr="00F87BEC" w:rsidRDefault="00F87BEC" w:rsidP="00F87BEC">
      <w:pPr>
        <w:shd w:val="clear" w:color="auto" w:fill="FFFFFF"/>
        <w:tabs>
          <w:tab w:val="left" w:pos="0"/>
        </w:tabs>
        <w:ind w:firstLine="0"/>
        <w:jc w:val="both"/>
        <w:rPr>
          <w:spacing w:val="-9"/>
        </w:rPr>
      </w:pPr>
      <w:r>
        <w:rPr>
          <w:rStyle w:val="ae"/>
        </w:rPr>
        <w:footnoteRef/>
      </w:r>
      <w:r>
        <w:t xml:space="preserve"> </w:t>
      </w:r>
      <w:r w:rsidRPr="004C61E9">
        <w:t>Нарышкин С. Инновационная составляющая инвестиционных процессов/ Вопросы экономики. – 2008. – № 9. – C.16-27.</w:t>
      </w:r>
    </w:p>
  </w:footnote>
  <w:footnote w:id="10">
    <w:p w:rsidR="00F87BEC" w:rsidRPr="00F87BEC" w:rsidRDefault="00F87BEC" w:rsidP="00F87BEC">
      <w:pPr>
        <w:shd w:val="clear" w:color="auto" w:fill="FFFFFF"/>
        <w:tabs>
          <w:tab w:val="left" w:pos="0"/>
        </w:tabs>
        <w:ind w:firstLine="0"/>
        <w:jc w:val="both"/>
        <w:rPr>
          <w:spacing w:val="-9"/>
        </w:rPr>
      </w:pPr>
      <w:r>
        <w:rPr>
          <w:rStyle w:val="ae"/>
        </w:rPr>
        <w:footnoteRef/>
      </w:r>
      <w:r>
        <w:t xml:space="preserve"> </w:t>
      </w:r>
      <w:r w:rsidRPr="004C61E9">
        <w:t>Ясин Е. Модернизация и общество / Вопросы экономики. – 2007. – № 4. – С. 10-15.</w:t>
      </w:r>
    </w:p>
  </w:footnote>
  <w:footnote w:id="11">
    <w:p w:rsidR="00B938D4" w:rsidRDefault="00B938D4" w:rsidP="00B938D4">
      <w:pPr>
        <w:pStyle w:val="ac"/>
        <w:ind w:firstLine="0"/>
        <w:jc w:val="left"/>
      </w:pPr>
      <w:r>
        <w:rPr>
          <w:rStyle w:val="ae"/>
        </w:rPr>
        <w:footnoteRef/>
      </w:r>
      <w:r>
        <w:t xml:space="preserve"> </w:t>
      </w:r>
      <w:r w:rsidRPr="004C61E9">
        <w:t>Афанасьев М. Мировая конкуренция и кластеризация экономики / Вопросы экономики. – 2008. –№ 7. - C.18-26</w:t>
      </w:r>
      <w:r>
        <w:t>.</w:t>
      </w:r>
    </w:p>
  </w:footnote>
  <w:footnote w:id="12">
    <w:p w:rsidR="00B938D4" w:rsidRDefault="00B938D4" w:rsidP="00B938D4">
      <w:pPr>
        <w:pStyle w:val="ac"/>
        <w:ind w:firstLine="0"/>
        <w:jc w:val="left"/>
      </w:pPr>
      <w:r>
        <w:rPr>
          <w:rStyle w:val="ae"/>
        </w:rPr>
        <w:footnoteRef/>
      </w:r>
      <w:r>
        <w:t xml:space="preserve"> </w:t>
      </w:r>
      <w:r w:rsidRPr="004C61E9">
        <w:t>Тимирясов  В.Г. Государственное регулирование национальной экономи</w:t>
      </w:r>
      <w:r>
        <w:t xml:space="preserve">ки. </w:t>
      </w:r>
      <w:r w:rsidRPr="004C61E9">
        <w:t>– Казань: Изд-во «Таглимат» ИЭУП, 2008. – 216 с.</w:t>
      </w:r>
    </w:p>
  </w:footnote>
  <w:footnote w:id="13">
    <w:p w:rsidR="00B938D4" w:rsidRDefault="00B938D4" w:rsidP="00B938D4">
      <w:pPr>
        <w:pStyle w:val="ac"/>
        <w:ind w:firstLine="0"/>
        <w:jc w:val="left"/>
      </w:pPr>
      <w:r>
        <w:rPr>
          <w:rStyle w:val="ae"/>
        </w:rPr>
        <w:footnoteRef/>
      </w:r>
      <w:r>
        <w:t xml:space="preserve"> </w:t>
      </w:r>
      <w:r w:rsidRPr="004C61E9">
        <w:rPr>
          <w:spacing w:val="-9"/>
        </w:rPr>
        <w:t>Р</w:t>
      </w:r>
      <w:r w:rsidRPr="004C61E9">
        <w:t xml:space="preserve">егионы России. Социально-экономические показатели-2009: стат. сб. – М.: Росстат, 2009. – </w:t>
      </w:r>
      <w:r>
        <w:t>С. 215-217</w:t>
      </w:r>
      <w:r w:rsidRPr="004C61E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B71A4"/>
    <w:multiLevelType w:val="hybridMultilevel"/>
    <w:tmpl w:val="C5BC3C28"/>
    <w:lvl w:ilvl="0" w:tplc="FFFFFFFF">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5C7E1A71"/>
    <w:multiLevelType w:val="singleLevel"/>
    <w:tmpl w:val="99F24038"/>
    <w:lvl w:ilvl="0">
      <w:start w:val="1"/>
      <w:numFmt w:val="decimal"/>
      <w:lvlText w:val="%1)"/>
      <w:legacy w:legacy="1" w:legacySpace="0" w:legacyIndent="225"/>
      <w:lvlJc w:val="left"/>
      <w:rPr>
        <w:rFonts w:ascii="Times New Roman" w:hAnsi="Times New Roman" w:cs="Times New Roman" w:hint="default"/>
      </w:rPr>
    </w:lvl>
  </w:abstractNum>
  <w:abstractNum w:abstractNumId="2">
    <w:nsid w:val="5FA15BEE"/>
    <w:multiLevelType w:val="singleLevel"/>
    <w:tmpl w:val="FFFFFFFF"/>
    <w:lvl w:ilvl="0">
      <w:start w:val="1"/>
      <w:numFmt w:val="decimal"/>
      <w:lvlText w:val="%1"/>
      <w:lvlJc w:val="left"/>
      <w:pPr>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648"/>
    <w:rsid w:val="00007949"/>
    <w:rsid w:val="00011556"/>
    <w:rsid w:val="00016768"/>
    <w:rsid w:val="000245B0"/>
    <w:rsid w:val="00065446"/>
    <w:rsid w:val="0007004D"/>
    <w:rsid w:val="000865F7"/>
    <w:rsid w:val="00090AB7"/>
    <w:rsid w:val="0009361D"/>
    <w:rsid w:val="000B050F"/>
    <w:rsid w:val="000B1657"/>
    <w:rsid w:val="000D0114"/>
    <w:rsid w:val="000D75AA"/>
    <w:rsid w:val="000E46A4"/>
    <w:rsid w:val="000F7216"/>
    <w:rsid w:val="001467F6"/>
    <w:rsid w:val="00153C4C"/>
    <w:rsid w:val="00164443"/>
    <w:rsid w:val="001A0E54"/>
    <w:rsid w:val="001E3447"/>
    <w:rsid w:val="002626F5"/>
    <w:rsid w:val="002633FC"/>
    <w:rsid w:val="00265DEE"/>
    <w:rsid w:val="00266BEE"/>
    <w:rsid w:val="002E730E"/>
    <w:rsid w:val="00321045"/>
    <w:rsid w:val="00335600"/>
    <w:rsid w:val="00336F0E"/>
    <w:rsid w:val="00343F69"/>
    <w:rsid w:val="00360464"/>
    <w:rsid w:val="00405071"/>
    <w:rsid w:val="004155E3"/>
    <w:rsid w:val="0042472D"/>
    <w:rsid w:val="00443F5D"/>
    <w:rsid w:val="00451D4A"/>
    <w:rsid w:val="0045765C"/>
    <w:rsid w:val="0045789E"/>
    <w:rsid w:val="00460971"/>
    <w:rsid w:val="00466FCB"/>
    <w:rsid w:val="004C61E9"/>
    <w:rsid w:val="00581E67"/>
    <w:rsid w:val="00584535"/>
    <w:rsid w:val="005906E5"/>
    <w:rsid w:val="005B719F"/>
    <w:rsid w:val="006117F6"/>
    <w:rsid w:val="00623A10"/>
    <w:rsid w:val="00626424"/>
    <w:rsid w:val="00645DB9"/>
    <w:rsid w:val="00681ECA"/>
    <w:rsid w:val="007050D4"/>
    <w:rsid w:val="00741E0B"/>
    <w:rsid w:val="0075496F"/>
    <w:rsid w:val="007972EA"/>
    <w:rsid w:val="007D7BE0"/>
    <w:rsid w:val="00825116"/>
    <w:rsid w:val="00833C0A"/>
    <w:rsid w:val="00857648"/>
    <w:rsid w:val="00864728"/>
    <w:rsid w:val="008B2817"/>
    <w:rsid w:val="008C72A8"/>
    <w:rsid w:val="008E5BF2"/>
    <w:rsid w:val="008F71FC"/>
    <w:rsid w:val="009341B0"/>
    <w:rsid w:val="00940326"/>
    <w:rsid w:val="0097036D"/>
    <w:rsid w:val="00A0605B"/>
    <w:rsid w:val="00A4534C"/>
    <w:rsid w:val="00A45730"/>
    <w:rsid w:val="00A50CBE"/>
    <w:rsid w:val="00A8757B"/>
    <w:rsid w:val="00AD5D44"/>
    <w:rsid w:val="00B3646E"/>
    <w:rsid w:val="00B52733"/>
    <w:rsid w:val="00B66B26"/>
    <w:rsid w:val="00B938D4"/>
    <w:rsid w:val="00BA0FBC"/>
    <w:rsid w:val="00BE234C"/>
    <w:rsid w:val="00C21355"/>
    <w:rsid w:val="00C65588"/>
    <w:rsid w:val="00CC40A2"/>
    <w:rsid w:val="00CC5FEF"/>
    <w:rsid w:val="00CD2E54"/>
    <w:rsid w:val="00D1758D"/>
    <w:rsid w:val="00D531A2"/>
    <w:rsid w:val="00D56B9D"/>
    <w:rsid w:val="00D74A25"/>
    <w:rsid w:val="00D87B98"/>
    <w:rsid w:val="00DB49E8"/>
    <w:rsid w:val="00DC4CD3"/>
    <w:rsid w:val="00E810A4"/>
    <w:rsid w:val="00EB2974"/>
    <w:rsid w:val="00EE1ACB"/>
    <w:rsid w:val="00EE25C2"/>
    <w:rsid w:val="00F1466A"/>
    <w:rsid w:val="00F34690"/>
    <w:rsid w:val="00F57823"/>
    <w:rsid w:val="00F83ADE"/>
    <w:rsid w:val="00F87BEC"/>
    <w:rsid w:val="00F953B8"/>
    <w:rsid w:val="00FC10AA"/>
    <w:rsid w:val="00FE4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rules v:ext="edit">
        <o:r id="V:Rule21" type="connector" idref="#_x0000_s1093"/>
        <o:r id="V:Rule22" type="connector" idref="#_x0000_s1103"/>
        <o:r id="V:Rule23" type="connector" idref="#_x0000_s1092"/>
        <o:r id="V:Rule24" type="connector" idref="#_x0000_s1105"/>
        <o:r id="V:Rule25" type="connector" idref="#_x0000_s1091"/>
        <o:r id="V:Rule26" type="connector" idref="#_x0000_s1104"/>
        <o:r id="V:Rule27" type="connector" idref="#_x0000_s1064"/>
        <o:r id="V:Rule28" type="connector" idref="#_x0000_s1065"/>
        <o:r id="V:Rule29" type="connector" idref="#_x0000_s1095"/>
        <o:r id="V:Rule30" type="connector" idref="#_x0000_s1098"/>
        <o:r id="V:Rule31" type="connector" idref="#_x0000_s1067"/>
        <o:r id="V:Rule32" type="connector" idref="#_x0000_s1066"/>
        <o:r id="V:Rule33" type="connector" idref="#_x0000_s1087"/>
        <o:r id="V:Rule34" type="connector" idref="#_x0000_s1063"/>
        <o:r id="V:Rule35" type="connector" idref="#_x0000_s1100"/>
        <o:r id="V:Rule36" type="connector" idref="#_x0000_s1062"/>
        <o:r id="V:Rule37" type="connector" idref="#_x0000_s1099"/>
        <o:r id="V:Rule38" type="connector" idref="#_x0000_s1089"/>
        <o:r id="V:Rule39" type="connector" idref="#_x0000_s1088"/>
        <o:r id="V:Rule40" type="connector" idref="#_x0000_s1061"/>
      </o:rules>
    </o:shapelayout>
  </w:shapeDefaults>
  <w:decimalSymbol w:val=","/>
  <w:listSeparator w:val=";"/>
  <w15:chartTrackingRefBased/>
  <w15:docId w15:val="{3FCDAB1B-8F5D-4D5F-93EA-477C3987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uto"/>
      <w:ind w:firstLine="720"/>
      <w:jc w:val="right"/>
    </w:pPr>
    <w:rPr>
      <w:rFonts w:ascii="Times New Roman" w:hAnsi="Times New Roman"/>
    </w:rPr>
  </w:style>
  <w:style w:type="paragraph" w:styleId="2">
    <w:name w:val="heading 2"/>
    <w:basedOn w:val="a"/>
    <w:next w:val="a"/>
    <w:link w:val="20"/>
    <w:qFormat/>
    <w:rsid w:val="00626424"/>
    <w:pPr>
      <w:keepNext/>
      <w:widowControl/>
      <w:autoSpaceDE/>
      <w:autoSpaceDN/>
      <w:adjustRightInd/>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6B26"/>
    <w:pPr>
      <w:tabs>
        <w:tab w:val="center" w:pos="4677"/>
        <w:tab w:val="right" w:pos="9355"/>
      </w:tabs>
    </w:pPr>
  </w:style>
  <w:style w:type="character" w:customStyle="1" w:styleId="a4">
    <w:name w:val="Верхний колонтитул Знак"/>
    <w:basedOn w:val="a0"/>
    <w:link w:val="a3"/>
    <w:uiPriority w:val="99"/>
    <w:semiHidden/>
    <w:rsid w:val="00B66B26"/>
    <w:rPr>
      <w:rFonts w:ascii="Times New Roman" w:hAnsi="Times New Roman"/>
    </w:rPr>
  </w:style>
  <w:style w:type="paragraph" w:styleId="a5">
    <w:name w:val="footer"/>
    <w:basedOn w:val="a"/>
    <w:link w:val="a6"/>
    <w:uiPriority w:val="99"/>
    <w:unhideWhenUsed/>
    <w:rsid w:val="00B66B26"/>
    <w:pPr>
      <w:tabs>
        <w:tab w:val="center" w:pos="4677"/>
        <w:tab w:val="right" w:pos="9355"/>
      </w:tabs>
    </w:pPr>
  </w:style>
  <w:style w:type="character" w:customStyle="1" w:styleId="a6">
    <w:name w:val="Нижний колонтитул Знак"/>
    <w:basedOn w:val="a0"/>
    <w:link w:val="a5"/>
    <w:uiPriority w:val="99"/>
    <w:rsid w:val="00B66B26"/>
    <w:rPr>
      <w:rFonts w:ascii="Times New Roman" w:hAnsi="Times New Roman"/>
    </w:rPr>
  </w:style>
  <w:style w:type="character" w:customStyle="1" w:styleId="20">
    <w:name w:val="Заголовок 2 Знак"/>
    <w:basedOn w:val="a0"/>
    <w:link w:val="2"/>
    <w:rsid w:val="00626424"/>
    <w:rPr>
      <w:rFonts w:ascii="Arial" w:hAnsi="Arial" w:cs="Arial"/>
      <w:b/>
      <w:bCs/>
      <w:i/>
      <w:iCs/>
      <w:sz w:val="28"/>
      <w:szCs w:val="28"/>
    </w:rPr>
  </w:style>
  <w:style w:type="paragraph" w:styleId="a7">
    <w:name w:val="Body Text Indent"/>
    <w:basedOn w:val="a"/>
    <w:link w:val="a8"/>
    <w:rsid w:val="00626424"/>
    <w:pPr>
      <w:widowControl/>
      <w:autoSpaceDE/>
      <w:autoSpaceDN/>
      <w:adjustRightInd/>
      <w:ind w:firstLine="900"/>
      <w:jc w:val="both"/>
    </w:pPr>
    <w:rPr>
      <w:sz w:val="28"/>
      <w:szCs w:val="24"/>
    </w:rPr>
  </w:style>
  <w:style w:type="character" w:customStyle="1" w:styleId="a8">
    <w:name w:val="Основной текст с отступом Знак"/>
    <w:basedOn w:val="a0"/>
    <w:link w:val="a7"/>
    <w:rsid w:val="00626424"/>
    <w:rPr>
      <w:rFonts w:ascii="Times New Roman" w:hAnsi="Times New Roman"/>
      <w:sz w:val="28"/>
      <w:szCs w:val="24"/>
    </w:rPr>
  </w:style>
  <w:style w:type="paragraph" w:styleId="a9">
    <w:name w:val="endnote text"/>
    <w:basedOn w:val="a"/>
    <w:link w:val="aa"/>
    <w:uiPriority w:val="99"/>
    <w:semiHidden/>
    <w:unhideWhenUsed/>
    <w:rsid w:val="00F1466A"/>
  </w:style>
  <w:style w:type="character" w:customStyle="1" w:styleId="aa">
    <w:name w:val="Текст концевой сноски Знак"/>
    <w:basedOn w:val="a0"/>
    <w:link w:val="a9"/>
    <w:uiPriority w:val="99"/>
    <w:semiHidden/>
    <w:rsid w:val="00F1466A"/>
    <w:rPr>
      <w:rFonts w:ascii="Times New Roman" w:hAnsi="Times New Roman"/>
    </w:rPr>
  </w:style>
  <w:style w:type="character" w:styleId="ab">
    <w:name w:val="endnote reference"/>
    <w:basedOn w:val="a0"/>
    <w:uiPriority w:val="99"/>
    <w:semiHidden/>
    <w:unhideWhenUsed/>
    <w:rsid w:val="00F1466A"/>
    <w:rPr>
      <w:vertAlign w:val="superscript"/>
    </w:rPr>
  </w:style>
  <w:style w:type="paragraph" w:styleId="ac">
    <w:name w:val="footnote text"/>
    <w:basedOn w:val="a"/>
    <w:link w:val="ad"/>
    <w:uiPriority w:val="99"/>
    <w:semiHidden/>
    <w:unhideWhenUsed/>
    <w:rsid w:val="00F1466A"/>
  </w:style>
  <w:style w:type="character" w:customStyle="1" w:styleId="ad">
    <w:name w:val="Текст сноски Знак"/>
    <w:basedOn w:val="a0"/>
    <w:link w:val="ac"/>
    <w:uiPriority w:val="99"/>
    <w:semiHidden/>
    <w:rsid w:val="00F1466A"/>
    <w:rPr>
      <w:rFonts w:ascii="Times New Roman" w:hAnsi="Times New Roman"/>
    </w:rPr>
  </w:style>
  <w:style w:type="character" w:styleId="ae">
    <w:name w:val="footnote reference"/>
    <w:basedOn w:val="a0"/>
    <w:uiPriority w:val="99"/>
    <w:semiHidden/>
    <w:unhideWhenUsed/>
    <w:rsid w:val="00F1466A"/>
    <w:rPr>
      <w:vertAlign w:val="superscript"/>
    </w:rPr>
  </w:style>
  <w:style w:type="character" w:styleId="af">
    <w:name w:val="Hyperlink"/>
    <w:basedOn w:val="a0"/>
    <w:rsid w:val="002633FC"/>
    <w:rPr>
      <w:color w:val="0000FF"/>
      <w:u w:val="single"/>
    </w:rPr>
  </w:style>
  <w:style w:type="character" w:styleId="af0">
    <w:name w:val="FollowedHyperlink"/>
    <w:basedOn w:val="a0"/>
    <w:uiPriority w:val="99"/>
    <w:semiHidden/>
    <w:unhideWhenUsed/>
    <w:rsid w:val="002633FC"/>
    <w:rPr>
      <w:color w:val="800080"/>
      <w:u w:val="single"/>
    </w:rPr>
  </w:style>
  <w:style w:type="paragraph" w:styleId="af1">
    <w:name w:val="Balloon Text"/>
    <w:basedOn w:val="a"/>
    <w:link w:val="af2"/>
    <w:uiPriority w:val="99"/>
    <w:semiHidden/>
    <w:unhideWhenUsed/>
    <w:rsid w:val="0042472D"/>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24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1.xls"/><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nrc.edu.ru/razd1/1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7668</Words>
  <Characters>43712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51278</CharactersWithSpaces>
  <SharedDoc>false</SharedDoc>
  <HLinks>
    <vt:vector size="6" baseType="variant">
      <vt:variant>
        <vt:i4>7733258</vt:i4>
      </vt:variant>
      <vt:variant>
        <vt:i4>3</vt:i4>
      </vt:variant>
      <vt:variant>
        <vt:i4>0</vt:i4>
      </vt:variant>
      <vt:variant>
        <vt:i4>5</vt:i4>
      </vt:variant>
      <vt:variant>
        <vt:lpwstr>http://nrc.edu.ru/razd1/12.html</vt:lpwstr>
      </vt:variant>
      <vt:variant>
        <vt:lpwstr>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ЗАКРОЙ!!!!!!ДУЕТ!!!!</dc:creator>
  <cp:keywords/>
  <dc:description/>
  <cp:lastModifiedBy>admin</cp:lastModifiedBy>
  <cp:revision>2</cp:revision>
  <dcterms:created xsi:type="dcterms:W3CDTF">2014-04-23T05:30:00Z</dcterms:created>
  <dcterms:modified xsi:type="dcterms:W3CDTF">2014-04-23T05:30:00Z</dcterms:modified>
</cp:coreProperties>
</file>