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088" w:rsidRDefault="001B7088">
      <w:pPr>
        <w:jc w:val="center"/>
        <w:rPr>
          <w:lang w:val="uk-UA"/>
        </w:rPr>
      </w:pPr>
    </w:p>
    <w:p w:rsidR="001B7088" w:rsidRDefault="001B7088">
      <w:pPr>
        <w:jc w:val="center"/>
        <w:rPr>
          <w:lang w:val="uk-UA"/>
        </w:rPr>
      </w:pPr>
    </w:p>
    <w:p w:rsidR="001B7088" w:rsidRDefault="001B7088">
      <w:pPr>
        <w:jc w:val="center"/>
        <w:rPr>
          <w:lang w:val="uk-UA"/>
        </w:rPr>
      </w:pPr>
    </w:p>
    <w:p w:rsidR="001B7088" w:rsidRDefault="001B7088">
      <w:pPr>
        <w:jc w:val="center"/>
        <w:rPr>
          <w:lang w:val="uk-UA"/>
        </w:rPr>
      </w:pPr>
    </w:p>
    <w:p w:rsidR="001B7088" w:rsidRDefault="001B7088">
      <w:pPr>
        <w:jc w:val="center"/>
        <w:rPr>
          <w:lang w:val="uk-UA"/>
        </w:rPr>
      </w:pPr>
    </w:p>
    <w:p w:rsidR="001B7088" w:rsidRDefault="001B7088">
      <w:pPr>
        <w:jc w:val="center"/>
        <w:rPr>
          <w:lang w:val="uk-UA"/>
        </w:rPr>
      </w:pPr>
    </w:p>
    <w:p w:rsidR="001B7088" w:rsidRDefault="001B7088">
      <w:pPr>
        <w:jc w:val="center"/>
        <w:rPr>
          <w:lang w:val="uk-UA"/>
        </w:rPr>
      </w:pPr>
    </w:p>
    <w:p w:rsidR="001B7088" w:rsidRDefault="001B7088">
      <w:pPr>
        <w:jc w:val="center"/>
        <w:rPr>
          <w:lang w:val="uk-UA"/>
        </w:rPr>
      </w:pPr>
    </w:p>
    <w:p w:rsidR="001B7088" w:rsidRDefault="001B7088">
      <w:pPr>
        <w:jc w:val="center"/>
        <w:rPr>
          <w:lang w:val="uk-UA"/>
        </w:rPr>
      </w:pPr>
    </w:p>
    <w:p w:rsidR="001B7088" w:rsidRDefault="001B7088">
      <w:pPr>
        <w:jc w:val="center"/>
        <w:rPr>
          <w:lang w:val="uk-UA"/>
        </w:rPr>
      </w:pPr>
    </w:p>
    <w:p w:rsidR="001B7088" w:rsidRDefault="001B7088">
      <w:pPr>
        <w:jc w:val="center"/>
        <w:rPr>
          <w:lang w:val="uk-UA"/>
        </w:rPr>
      </w:pPr>
    </w:p>
    <w:p w:rsidR="001B7088" w:rsidRDefault="001B7088">
      <w:pPr>
        <w:jc w:val="center"/>
        <w:rPr>
          <w:lang w:val="uk-UA"/>
        </w:rPr>
      </w:pPr>
    </w:p>
    <w:p w:rsidR="001B7088" w:rsidRDefault="001B7088">
      <w:pPr>
        <w:jc w:val="center"/>
        <w:rPr>
          <w:lang w:val="uk-UA"/>
        </w:rPr>
      </w:pPr>
    </w:p>
    <w:p w:rsidR="001B7088" w:rsidRDefault="001B7088">
      <w:pPr>
        <w:jc w:val="center"/>
        <w:rPr>
          <w:lang w:val="uk-UA"/>
        </w:rPr>
      </w:pPr>
    </w:p>
    <w:p w:rsidR="001B7088" w:rsidRDefault="001B7088">
      <w:pPr>
        <w:jc w:val="center"/>
        <w:rPr>
          <w:lang w:val="uk-UA"/>
        </w:rPr>
      </w:pPr>
    </w:p>
    <w:p w:rsidR="001B7088" w:rsidRDefault="001B7088">
      <w:pPr>
        <w:jc w:val="center"/>
        <w:rPr>
          <w:lang w:val="uk-UA"/>
        </w:rPr>
      </w:pPr>
    </w:p>
    <w:p w:rsidR="001B7088" w:rsidRDefault="001B7088">
      <w:pPr>
        <w:jc w:val="center"/>
        <w:rPr>
          <w:lang w:val="uk-UA"/>
        </w:rPr>
      </w:pPr>
    </w:p>
    <w:p w:rsidR="001B7088" w:rsidRDefault="001B7088">
      <w:pPr>
        <w:jc w:val="center"/>
        <w:rPr>
          <w:lang w:val="uk-UA"/>
        </w:rPr>
      </w:pPr>
    </w:p>
    <w:p w:rsidR="001B7088" w:rsidRDefault="002B5754">
      <w:pPr>
        <w:jc w:val="center"/>
        <w:rPr>
          <w:sz w:val="40"/>
          <w:lang w:val="uk-UA"/>
        </w:rPr>
      </w:pPr>
      <w:r>
        <w:rPr>
          <w:sz w:val="40"/>
          <w:lang w:val="uk-UA"/>
        </w:rPr>
        <w:t xml:space="preserve">Реферат </w:t>
      </w:r>
    </w:p>
    <w:p w:rsidR="001B7088" w:rsidRDefault="002B5754">
      <w:pPr>
        <w:jc w:val="center"/>
        <w:rPr>
          <w:sz w:val="40"/>
          <w:lang w:val="uk-UA"/>
        </w:rPr>
      </w:pPr>
      <w:r>
        <w:rPr>
          <w:sz w:val="40"/>
          <w:lang w:val="uk-UA"/>
        </w:rPr>
        <w:t>з Історії Збройних сил України</w:t>
      </w:r>
    </w:p>
    <w:p w:rsidR="001B7088" w:rsidRDefault="002B5754">
      <w:pPr>
        <w:jc w:val="center"/>
        <w:rPr>
          <w:sz w:val="40"/>
          <w:lang w:val="uk-UA"/>
        </w:rPr>
      </w:pPr>
      <w:r>
        <w:rPr>
          <w:sz w:val="40"/>
          <w:lang w:val="uk-UA"/>
        </w:rPr>
        <w:t>на тему : “Бій у Катеринославі”(1917р.)</w:t>
      </w:r>
    </w:p>
    <w:p w:rsidR="001B7088" w:rsidRDefault="002B5754">
      <w:pPr>
        <w:jc w:val="center"/>
        <w:rPr>
          <w:sz w:val="40"/>
          <w:lang w:val="uk-UA"/>
        </w:rPr>
      </w:pPr>
      <w:r>
        <w:rPr>
          <w:sz w:val="40"/>
          <w:lang w:val="uk-UA"/>
        </w:rPr>
        <w:t>студента 33-ю взводу</w:t>
      </w:r>
    </w:p>
    <w:p w:rsidR="001B7088" w:rsidRDefault="002B5754">
      <w:pPr>
        <w:jc w:val="center"/>
        <w:rPr>
          <w:sz w:val="40"/>
          <w:lang w:val="uk-UA"/>
        </w:rPr>
      </w:pPr>
      <w:r>
        <w:rPr>
          <w:sz w:val="40"/>
          <w:lang w:val="uk-UA"/>
        </w:rPr>
        <w:t>Бонюка Олексія Петровича</w:t>
      </w:r>
    </w:p>
    <w:p w:rsidR="001B7088" w:rsidRDefault="001B7088">
      <w:pPr>
        <w:jc w:val="center"/>
        <w:rPr>
          <w:sz w:val="40"/>
          <w:lang w:val="uk-UA"/>
        </w:rPr>
      </w:pPr>
    </w:p>
    <w:p w:rsidR="001B7088" w:rsidRDefault="001B7088">
      <w:pPr>
        <w:jc w:val="center"/>
        <w:rPr>
          <w:sz w:val="36"/>
          <w:lang w:val="uk-UA"/>
        </w:rPr>
      </w:pPr>
    </w:p>
    <w:p w:rsidR="001B7088" w:rsidRDefault="001B7088">
      <w:pPr>
        <w:jc w:val="center"/>
        <w:rPr>
          <w:sz w:val="36"/>
          <w:lang w:val="uk-UA"/>
        </w:rPr>
      </w:pPr>
    </w:p>
    <w:p w:rsidR="001B7088" w:rsidRDefault="001B7088">
      <w:pPr>
        <w:jc w:val="center"/>
        <w:rPr>
          <w:sz w:val="36"/>
          <w:lang w:val="uk-UA"/>
        </w:rPr>
      </w:pPr>
    </w:p>
    <w:p w:rsidR="001B7088" w:rsidRDefault="001B7088">
      <w:pPr>
        <w:jc w:val="center"/>
        <w:rPr>
          <w:sz w:val="36"/>
          <w:lang w:val="uk-UA"/>
        </w:rPr>
      </w:pPr>
    </w:p>
    <w:p w:rsidR="001B7088" w:rsidRDefault="001B7088">
      <w:pPr>
        <w:jc w:val="center"/>
        <w:rPr>
          <w:sz w:val="36"/>
          <w:lang w:val="uk-UA"/>
        </w:rPr>
      </w:pPr>
    </w:p>
    <w:p w:rsidR="001B7088" w:rsidRDefault="001B7088">
      <w:pPr>
        <w:jc w:val="center"/>
        <w:rPr>
          <w:sz w:val="36"/>
          <w:lang w:val="uk-UA"/>
        </w:rPr>
      </w:pPr>
    </w:p>
    <w:p w:rsidR="001B7088" w:rsidRDefault="001B7088">
      <w:pPr>
        <w:jc w:val="center"/>
        <w:rPr>
          <w:sz w:val="36"/>
          <w:lang w:val="uk-UA"/>
        </w:rPr>
      </w:pPr>
    </w:p>
    <w:p w:rsidR="001B7088" w:rsidRDefault="001B7088">
      <w:pPr>
        <w:jc w:val="center"/>
        <w:rPr>
          <w:sz w:val="36"/>
          <w:lang w:val="uk-UA"/>
        </w:rPr>
      </w:pPr>
    </w:p>
    <w:p w:rsidR="001B7088" w:rsidRDefault="001B7088">
      <w:pPr>
        <w:jc w:val="center"/>
        <w:rPr>
          <w:sz w:val="36"/>
          <w:lang w:val="uk-UA"/>
        </w:rPr>
      </w:pPr>
    </w:p>
    <w:p w:rsidR="001B7088" w:rsidRDefault="001B7088">
      <w:pPr>
        <w:jc w:val="center"/>
        <w:rPr>
          <w:sz w:val="36"/>
          <w:lang w:val="uk-UA"/>
        </w:rPr>
      </w:pPr>
    </w:p>
    <w:p w:rsidR="001B7088" w:rsidRDefault="001B7088">
      <w:pPr>
        <w:jc w:val="center"/>
        <w:rPr>
          <w:sz w:val="36"/>
          <w:lang w:val="uk-UA"/>
        </w:rPr>
      </w:pPr>
    </w:p>
    <w:p w:rsidR="001B7088" w:rsidRDefault="001B7088">
      <w:pPr>
        <w:jc w:val="center"/>
        <w:rPr>
          <w:sz w:val="36"/>
          <w:lang w:val="uk-UA"/>
        </w:rPr>
      </w:pPr>
    </w:p>
    <w:p w:rsidR="001B7088" w:rsidRDefault="001B7088">
      <w:pPr>
        <w:jc w:val="center"/>
        <w:rPr>
          <w:sz w:val="36"/>
          <w:lang w:val="uk-UA"/>
        </w:rPr>
      </w:pPr>
    </w:p>
    <w:p w:rsidR="001B7088" w:rsidRDefault="001B7088">
      <w:pPr>
        <w:jc w:val="center"/>
        <w:rPr>
          <w:sz w:val="36"/>
          <w:lang w:val="uk-UA"/>
        </w:rPr>
      </w:pPr>
    </w:p>
    <w:p w:rsidR="001B7088" w:rsidRDefault="001B7088">
      <w:pPr>
        <w:jc w:val="center"/>
        <w:rPr>
          <w:sz w:val="36"/>
          <w:lang w:val="uk-UA"/>
        </w:rPr>
      </w:pPr>
    </w:p>
    <w:p w:rsidR="001B7088" w:rsidRDefault="002B5754">
      <w:pPr>
        <w:jc w:val="center"/>
        <w:rPr>
          <w:sz w:val="36"/>
          <w:lang w:val="uk-UA"/>
        </w:rPr>
      </w:pPr>
      <w:r>
        <w:rPr>
          <w:sz w:val="36"/>
          <w:lang w:val="uk-UA"/>
        </w:rPr>
        <w:t>Київ 1996</w:t>
      </w:r>
    </w:p>
    <w:p w:rsidR="001B7088" w:rsidRDefault="001B7088">
      <w:pPr>
        <w:jc w:val="center"/>
        <w:rPr>
          <w:sz w:val="36"/>
          <w:lang w:val="uk-UA"/>
        </w:rPr>
      </w:pPr>
    </w:p>
    <w:p w:rsidR="001B7088" w:rsidRDefault="001B7088">
      <w:pPr>
        <w:jc w:val="center"/>
        <w:rPr>
          <w:sz w:val="36"/>
          <w:lang w:val="uk-UA"/>
        </w:rPr>
      </w:pPr>
    </w:p>
    <w:p w:rsidR="001B7088" w:rsidRDefault="002B5754">
      <w:pPr>
        <w:ind w:firstLine="851"/>
        <w:rPr>
          <w:sz w:val="32"/>
          <w:lang w:val="uk-UA"/>
        </w:rPr>
      </w:pPr>
      <w:r>
        <w:rPr>
          <w:sz w:val="32"/>
          <w:lang w:val="uk-UA"/>
        </w:rPr>
        <w:t>Наприкінці грудня 1917 року в Україні склалась вкрай напружена політична ситуація . Тривала ворожнеча в керівництві Центральної Ради , а Центральна Рада та Раднарком в свою чергу конфліктували між собою . Раднарком не міг дійти згоди із більшовиками Харкова , а харківські більшовики не хотіли визнавати     самостійність київських більшовиків .Тривала боротьба Раднаркому з Донським урядом та білогвардійцями , ситуація на німецькому фронті була нестабільною в тилу панував розлад та анархія . За таких обставин неможливо було вирішити кожну проблему окремо , а тому українські та радянські діячі перебували у розгубленості , оскільки  ані перші ані другі не наважувались брати на себе вирішення усіх проблем .</w:t>
      </w:r>
    </w:p>
    <w:p w:rsidR="001B7088" w:rsidRDefault="002B5754">
      <w:pPr>
        <w:ind w:firstLine="851"/>
        <w:rPr>
          <w:sz w:val="32"/>
          <w:lang w:val="uk-UA"/>
        </w:rPr>
      </w:pPr>
      <w:r>
        <w:rPr>
          <w:sz w:val="32"/>
          <w:lang w:val="uk-UA"/>
        </w:rPr>
        <w:t>За вирішення цих проблем взявся Раднарком , згідно з особистим наказом Леніна була призначена особа , яка б керувала бойовими діями проти донців , білогвардійців та  “їх посібників “.Це був В.Антонов -Овсієнко .Під посібниками Ленін мав на увазі Центральну Раду . Але завдання це було не з легких оскільки Харківські більшовики не підтримували відкриту агресію проти Центральної Ради . Але не зважаючи на це радянські війська поступово почали  переходити до бойових дій . Яскравим прикладом можуть слугувати збройні сутички на станціях Лозовій та Синельниково  . Подальші кроки В.Антонова-Овсієнко вгадати було неважко - Харків та Кареринослав . Тим більше , що Харків уже знаходився у його руках , а Катеринослав з великою кількістю місцевої червоної гвардії в будь- який момент готовий був повстати .</w:t>
      </w:r>
    </w:p>
    <w:p w:rsidR="001B7088" w:rsidRDefault="002B5754">
      <w:pPr>
        <w:ind w:firstLine="851"/>
        <w:rPr>
          <w:sz w:val="32"/>
          <w:lang w:val="uk-UA"/>
        </w:rPr>
      </w:pPr>
      <w:r>
        <w:rPr>
          <w:sz w:val="32"/>
          <w:lang w:val="uk-UA"/>
        </w:rPr>
        <w:t>Збройна сутичка у Катеринославі , на відміну від попередніх , була вже відкритим втручанням у внутрішні справи України , служила початком війни  Раднаркому з Центральною Радою .Адже попередні сутички можна було пояснити  необхідністю боротьби  з білогвардійцями Корнілова та Донським урядом  генерала Каледіна  , а в цьому випадку втручання у відносини між українською владою Катеринослава та більшовицьким ревкомом було неприхованою агресією . Навіть Антонов -Овсієнко в своїх записках наводить наказ за яким  загону Єгорова доручалось підняття в Катеринославі повстання та захоплення міста .</w:t>
      </w:r>
    </w:p>
    <w:p w:rsidR="001B7088" w:rsidRDefault="002B5754">
      <w:pPr>
        <w:ind w:firstLine="851"/>
        <w:rPr>
          <w:sz w:val="32"/>
          <w:lang w:val="uk-UA"/>
        </w:rPr>
      </w:pPr>
      <w:r>
        <w:rPr>
          <w:sz w:val="32"/>
          <w:lang w:val="uk-UA"/>
        </w:rPr>
        <w:t>На той час в Катеринославі нараховувалось близько 1500 багнетів військ Центральної Ради . За спогадами Антонова -Овсієнко там знаходилось 5000 червоногвардійців , полк імені Пилипа Орлика , що тяжів до останніх , нейтральна артилерія та 1500 гайдамаків . Як згадував генерал М.Омельянович -Павленко , вже восени 1917 року в Катеринославі був утворений гайдамацький курінь , який був єдиною місцевою військовою українською формацією .Але більш реальною виглядає інформація про наявність в місті трьох українських угрупувань:    Катеринославського куреня “вільного козацтва”, Сердюцького полку  імені П.Орлика та зукраїнізованого  134-го Феодосійського . Що ж становили ці військові підрозділи : гайдамацький  курінь був укомплектований переважно з добровольців і справляв дуже добре враження .Звичайно до нього вступила студентська та гімназична молодь , яка не мала військової підготовки . Цей курінь знаходився під командуванням майбутнього захисника Карпатської України тоді старшини , а потім штабс -капітана Сергія Єфремова . Йому допомагав теж старшина і його брат Олександр Єфремов  та комісар Центральної Ради інженер Іван Труба .</w:t>
      </w:r>
    </w:p>
    <w:p w:rsidR="001B7088" w:rsidRDefault="002B5754">
      <w:pPr>
        <w:ind w:firstLine="851"/>
        <w:rPr>
          <w:sz w:val="32"/>
          <w:lang w:val="uk-UA"/>
        </w:rPr>
      </w:pPr>
      <w:r>
        <w:rPr>
          <w:sz w:val="32"/>
          <w:lang w:val="uk-UA"/>
        </w:rPr>
        <w:t>Другим     військовим формуванням на яке спирались місцеві представники Центральної Ради був 134-й Феодосівський полк . Радянські комісари у своїх спогадах писали, що цей полк під впливом агітації  офіцерів схилявся до підтримки української влади .Разом з гайдамацьким куренем Феодосійський полк нараховував   близько 1500 багнетів , але  навіть за такої чисельності враховуючи непідготовленість студентів навряд чи він був серйозною перепоною для більшовиків .</w:t>
      </w:r>
    </w:p>
    <w:p w:rsidR="001B7088" w:rsidRDefault="002B5754">
      <w:pPr>
        <w:ind w:firstLine="851"/>
        <w:rPr>
          <w:sz w:val="32"/>
          <w:lang w:val="uk-UA"/>
        </w:rPr>
      </w:pPr>
      <w:r>
        <w:rPr>
          <w:sz w:val="32"/>
          <w:lang w:val="uk-UA"/>
        </w:rPr>
        <w:t>Третім підрозділом , що мав відношення до військ Центральної Ради , як зазначалось був сердюцький полк імені Пилипа Орлика . Цей полк прибув  з півночі . Цей полк був створений влітку 1917 року з вояків -українців 60-ої дивізії на Північному фронті . Переважали в полку українські кадри 240-го  російського полку , а очолював його підполковник Липовець . Після Жовтневого перевороту у Петреграді  більшовики значно посилили вплив у цьому полку .На чолі військової ради став українець - більшовик , який поступово почав демобілізовувати кращі кадри . За таких обставин полк залишила значна кількість старшини . Підполковник Липовець втратив вплив на вояків полку , оскільки ті робили на нього замах . Незабаром майже повністю збільшовичений полк виїхав до Катеринослава . Хоча він складався з українців , але більшовицькі погляди переважали за інтересидержавницькі. Сила  полку сягала майже 1000 багнетів . Не зважаючи на те, що і самі більшовики висловлювали побоювання щодо прихильності даного полку , але врешті під час вуличних боїв він виступив на боці більшовиків.</w:t>
      </w:r>
    </w:p>
    <w:p w:rsidR="001B7088" w:rsidRDefault="002B5754">
      <w:pPr>
        <w:ind w:firstLine="851"/>
        <w:rPr>
          <w:sz w:val="32"/>
          <w:lang w:val="uk-UA"/>
        </w:rPr>
      </w:pPr>
      <w:r>
        <w:rPr>
          <w:sz w:val="32"/>
          <w:lang w:val="uk-UA"/>
        </w:rPr>
        <w:t xml:space="preserve">Крім того в місті знаходились 228-й та 271-й запасні полки , запасний гарматний дивізіон та  запасний уланський ескадрон. Піхотні підрозділи оголосили підтримку більшовиків , але були роззброєні і не становили серйозної військової сили . Гармаші ж підтримували війська ЦР . Уже під час боїв деяка частина солдатів хнову була озброєна  більшовиками та брала участь в подіях на їхньому боці. </w:t>
      </w:r>
    </w:p>
    <w:p w:rsidR="001B7088" w:rsidRDefault="002B5754">
      <w:pPr>
        <w:ind w:firstLine="851"/>
        <w:rPr>
          <w:sz w:val="32"/>
          <w:lang w:val="uk-UA"/>
        </w:rPr>
      </w:pPr>
      <w:r>
        <w:rPr>
          <w:sz w:val="32"/>
          <w:lang w:val="uk-UA"/>
        </w:rPr>
        <w:t>Досить чисельною була червона гвардія Катеринослава . Однак справжня її чисельність була набагато меншою ніж писав Антонов -Овсієнко . Загалом чисельність  червоної гвардії  доходила до 2000 багнетів , які отримали 10000 квинтівок , 10 мільйонів патронів , десять кулеметів та кількасот наганів  за допомогою Леніна .З такими силами можна було виступати проти військ ЦР.</w:t>
      </w:r>
    </w:p>
    <w:p w:rsidR="001B7088" w:rsidRDefault="002B5754">
      <w:pPr>
        <w:ind w:firstLine="851"/>
        <w:rPr>
          <w:sz w:val="32"/>
          <w:lang w:val="uk-UA"/>
        </w:rPr>
      </w:pPr>
      <w:r>
        <w:rPr>
          <w:sz w:val="32"/>
          <w:lang w:val="uk-UA"/>
        </w:rPr>
        <w:t>Незабаром було знайдено і привід до повстання . Ним став броньовик  ,   який   24   грудня    гайдамаки   привезли  з Олександрівська  і кілька разів прїхали на  ньому по проспекту. Споївши охорону броньовика вином , більшовики вивезли його на подвір”я Брянського заводу . На ранок 26 грудня представники української влади прибули на завод з умовою повернути броньовик до 14-00 . Звичайно, що червоногвардійці броньовик не повернули , а тому 8 січня у Катеринославі було розпочато вуличні бої . Розташована біля монастирського лісу артилерія почала обстріл Брянського заводу .</w:t>
      </w:r>
    </w:p>
    <w:p w:rsidR="001B7088" w:rsidRDefault="002B5754">
      <w:pPr>
        <w:ind w:firstLine="851"/>
        <w:rPr>
          <w:sz w:val="32"/>
          <w:lang w:val="uk-UA"/>
        </w:rPr>
      </w:pPr>
      <w:r>
        <w:rPr>
          <w:sz w:val="32"/>
          <w:lang w:val="uk-UA"/>
        </w:rPr>
        <w:t>Украйнські підрозділи  міцно закріпились на околиці міста , де знаходились їхні казарми і вжили  заходи  для розміщення посилених загонів на станції та на вокзалі  Катеринослава.  Крім того, в центрі міста , на пошті були зібрані потужні сили для штурму  Ради  робітничих та солдатських депутатів, де знаходився  Ревком   з великим  червоногвардійським загоном. Поруч  із Озерним  базаром розташовувалися резерви військ ЦР. Полк ім.  Орлика , що перебував у казармах , оголосив про свій нейтралітет. Про це оголосили і 228-й  та 271-й запасні полки.</w:t>
      </w:r>
    </w:p>
    <w:p w:rsidR="001B7088" w:rsidRDefault="002B5754">
      <w:pPr>
        <w:ind w:firstLine="851"/>
        <w:rPr>
          <w:sz w:val="32"/>
          <w:lang w:val="uk-UA"/>
        </w:rPr>
      </w:pPr>
      <w:r>
        <w:rPr>
          <w:sz w:val="32"/>
          <w:lang w:val="uk-UA"/>
        </w:rPr>
        <w:t xml:space="preserve">Головні сили червоногвардійців дислокувались на Брянському  заводі. З розробленим планом більшовики створили кілька ударних груп , які направили в  різні кінці міста. Але вжиті ними заходи виявились недостатніми. Увечері 26 грудня  українські підрозділи майже повністю оволоділи ситуацією і в приміщенні міської думи  розпочалися мирні переговори. Звичайно для більшовиків  ці переговори були зволіканням часу, оскільки за наказом Антонова-Овсієнко їм на допомогу вирушив загін червоногвардійців на чолі з Єгоровим, крім того вони всіма засобами намагались  притягнути на свій бік нейтральні полки. 27 грудня в зв”язку з переговорами  вся перша половина дня минула в спокої, але це дало змогу більшовикам оговтатись та мобілізувати свої сили:  до будинку Рад підійшло солідне підкріплення - червоногвардійці Амурського та Брянського заводів і  частина полку ім. Орлика згодилась виступити на їх боці. Цей полк захопив батарею, що обстрілювала Брянський завод  і вибив підрозділи ЦР з вокзалу. Розуміючи важливість  захоплення будинку Рад, українські частини в ніч з 27 на 28 грудня пішли в наступ, але ця атака закінчилась невдачею. Тією ж ніччю на станцїю Ігрень , що поруч з Катеринославом, прибув загін Єгорова, в якому був навїть бронепоїзд.  В місті продовжував майоріти жовтоблакитний прапор лише над однією будівлею - поштою. У ніч на 29 грудня російський загін з тилу ввірвався на пошту, пудкріплений атакою катеринославців. О 12 годині ночі українські представники підписали акт капітуляції.В результаті боїв російські червоногвардійці втратили  10 чоловік убитими та 20 пораненими , а катеринославці - 11 убитими і кілька десятків поранених. На жаль даних про втрати українських підрозділів  немає. Частини решток військ Центральної Ради  відійшли до Олександрійська. Один загін гайдамаків виїхав до Києва, де згодом брав участь  в обороні столиці від   радянських військ.   </w:t>
      </w:r>
    </w:p>
    <w:p w:rsidR="001B7088" w:rsidRDefault="002B5754">
      <w:pPr>
        <w:ind w:firstLine="851"/>
        <w:rPr>
          <w:sz w:val="32"/>
          <w:lang w:val="uk-UA"/>
        </w:rPr>
      </w:pPr>
      <w:r>
        <w:rPr>
          <w:sz w:val="32"/>
          <w:lang w:val="uk-UA"/>
        </w:rPr>
        <w:t xml:space="preserve">Піля бою в Катеринославіможна було вже сказати. Що більшовицький уряд почав вести відкриті бойові   дії проти Центральної Ради.  Отже, розпочалась українсько-більшовицька війна. Україна була втягнута в громадянську війну, початок якій поклав  похід Антонова-Овсієнка   проти білогвардійців .                       </w:t>
      </w:r>
    </w:p>
    <w:p w:rsidR="001B7088" w:rsidRDefault="001B7088">
      <w:pPr>
        <w:ind w:firstLine="851"/>
        <w:rPr>
          <w:sz w:val="36"/>
          <w:lang w:val="uk-UA"/>
        </w:rPr>
      </w:pPr>
    </w:p>
    <w:p w:rsidR="001B7088" w:rsidRDefault="001B7088">
      <w:pPr>
        <w:jc w:val="center"/>
        <w:rPr>
          <w:sz w:val="36"/>
          <w:lang w:val="uk-UA"/>
        </w:rPr>
      </w:pPr>
    </w:p>
    <w:p w:rsidR="001B7088" w:rsidRDefault="002B5754">
      <w:pPr>
        <w:jc w:val="center"/>
        <w:rPr>
          <w:sz w:val="36"/>
          <w:lang w:val="uk-UA"/>
        </w:rPr>
      </w:pPr>
      <w:r>
        <w:rPr>
          <w:sz w:val="36"/>
          <w:lang w:val="uk-UA"/>
        </w:rPr>
        <w:t>Література:</w:t>
      </w:r>
    </w:p>
    <w:p w:rsidR="001B7088" w:rsidRDefault="002B5754">
      <w:pPr>
        <w:rPr>
          <w:sz w:val="36"/>
          <w:lang w:val="uk-UA"/>
        </w:rPr>
      </w:pPr>
      <w:r>
        <w:rPr>
          <w:sz w:val="36"/>
          <w:lang w:val="uk-UA"/>
        </w:rPr>
        <w:t>1.Революція на Україні , К.1930</w:t>
      </w:r>
    </w:p>
    <w:p w:rsidR="001B7088" w:rsidRDefault="002B5754">
      <w:pPr>
        <w:rPr>
          <w:sz w:val="36"/>
          <w:lang w:val="uk-UA"/>
        </w:rPr>
      </w:pPr>
      <w:r>
        <w:rPr>
          <w:sz w:val="36"/>
          <w:lang w:val="uk-UA"/>
        </w:rPr>
        <w:t>2.Новіков А. Катеринославський жовтень. К.87</w:t>
      </w:r>
    </w:p>
    <w:p w:rsidR="001B7088" w:rsidRDefault="002B5754">
      <w:pPr>
        <w:rPr>
          <w:sz w:val="36"/>
          <w:lang w:val="uk-UA"/>
        </w:rPr>
      </w:pPr>
      <w:r>
        <w:rPr>
          <w:sz w:val="36"/>
          <w:lang w:val="uk-UA"/>
        </w:rPr>
        <w:t>3.Д.Дорошенко .Історія України.</w:t>
      </w:r>
    </w:p>
    <w:p w:rsidR="001B7088" w:rsidRDefault="002B5754">
      <w:pPr>
        <w:rPr>
          <w:sz w:val="36"/>
          <w:lang w:val="uk-UA"/>
        </w:rPr>
      </w:pPr>
      <w:r>
        <w:rPr>
          <w:sz w:val="36"/>
          <w:lang w:val="uk-UA"/>
        </w:rPr>
        <w:t>4.ПотаповМ.ЧервонаГвардіяКатеринослава.К.87 5.Я.Тинченко . Перша українсько-більшовицька війна (грудень 1917-березень 1918).К96</w:t>
      </w:r>
    </w:p>
    <w:p w:rsidR="001B7088" w:rsidRDefault="002B5754">
      <w:pPr>
        <w:rPr>
          <w:sz w:val="36"/>
          <w:lang w:val="uk-UA"/>
        </w:rPr>
      </w:pPr>
      <w:r>
        <w:rPr>
          <w:sz w:val="36"/>
          <w:lang w:val="uk-UA"/>
        </w:rPr>
        <w:t xml:space="preserve"> </w:t>
      </w:r>
    </w:p>
    <w:p w:rsidR="001B7088" w:rsidRDefault="001B7088">
      <w:pPr>
        <w:jc w:val="center"/>
        <w:rPr>
          <w:sz w:val="36"/>
          <w:lang w:val="uk-UA"/>
        </w:rPr>
      </w:pPr>
    </w:p>
    <w:p w:rsidR="001B7088" w:rsidRDefault="001B7088">
      <w:pPr>
        <w:jc w:val="center"/>
        <w:rPr>
          <w:sz w:val="36"/>
          <w:lang w:val="uk-UA"/>
        </w:rPr>
      </w:pPr>
    </w:p>
    <w:p w:rsidR="001B7088" w:rsidRDefault="001B7088">
      <w:pPr>
        <w:jc w:val="center"/>
        <w:rPr>
          <w:sz w:val="36"/>
          <w:lang w:val="uk-UA"/>
        </w:rPr>
      </w:pPr>
    </w:p>
    <w:p w:rsidR="001B7088" w:rsidRDefault="001B7088">
      <w:pPr>
        <w:jc w:val="center"/>
        <w:rPr>
          <w:sz w:val="36"/>
          <w:lang w:val="uk-UA"/>
        </w:rPr>
      </w:pPr>
    </w:p>
    <w:p w:rsidR="001B7088" w:rsidRDefault="001B7088">
      <w:pPr>
        <w:jc w:val="center"/>
      </w:pPr>
      <w:bookmarkStart w:id="0" w:name="_GoBack"/>
      <w:bookmarkEnd w:id="0"/>
    </w:p>
    <w:sectPr w:rsidR="001B7088">
      <w:pgSz w:w="11907" w:h="16727" w:code="9"/>
      <w:pgMar w:top="1134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5754"/>
    <w:rsid w:val="001B7088"/>
    <w:rsid w:val="002B5754"/>
    <w:rsid w:val="0063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2E94F-EC0E-4CFA-89CA-408B46E3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9281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</dc:description>
  <cp:lastModifiedBy>admin</cp:lastModifiedBy>
  <cp:revision>2</cp:revision>
  <cp:lastPrinted>1996-12-15T03:44:00Z</cp:lastPrinted>
  <dcterms:created xsi:type="dcterms:W3CDTF">2014-04-22T22:56:00Z</dcterms:created>
  <dcterms:modified xsi:type="dcterms:W3CDTF">2014-04-22T22:56:00Z</dcterms:modified>
  <cp:category>Медицина. Безпека життєдіяльності</cp:category>
</cp:coreProperties>
</file>