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B6A" w:rsidRDefault="00134B6A" w:rsidP="00441244">
      <w:pPr>
        <w:pStyle w:val="a4"/>
        <w:tabs>
          <w:tab w:val="left" w:pos="3600"/>
        </w:tabs>
        <w:rPr>
          <w:b w:val="0"/>
        </w:rPr>
      </w:pPr>
    </w:p>
    <w:p w:rsidR="00441244" w:rsidRPr="004D42AA" w:rsidRDefault="00441244" w:rsidP="00441244">
      <w:pPr>
        <w:pStyle w:val="a4"/>
        <w:tabs>
          <w:tab w:val="left" w:pos="3600"/>
        </w:tabs>
        <w:rPr>
          <w:b w:val="0"/>
        </w:rPr>
      </w:pPr>
      <w:r w:rsidRPr="004D42AA">
        <w:rPr>
          <w:b w:val="0"/>
        </w:rPr>
        <w:t>Федеральное агентство по образованию</w:t>
      </w:r>
    </w:p>
    <w:p w:rsidR="00441244" w:rsidRPr="004D42AA" w:rsidRDefault="00441244" w:rsidP="00441244">
      <w:pPr>
        <w:pStyle w:val="a4"/>
        <w:tabs>
          <w:tab w:val="left" w:pos="3600"/>
        </w:tabs>
        <w:rPr>
          <w:b w:val="0"/>
        </w:rPr>
      </w:pPr>
    </w:p>
    <w:p w:rsidR="00441244" w:rsidRPr="004D42AA" w:rsidRDefault="00441244" w:rsidP="00441244">
      <w:pPr>
        <w:pStyle w:val="a4"/>
        <w:tabs>
          <w:tab w:val="left" w:pos="3600"/>
        </w:tabs>
        <w:rPr>
          <w:b w:val="0"/>
        </w:rPr>
      </w:pPr>
      <w:r w:rsidRPr="004D42AA">
        <w:rPr>
          <w:b w:val="0"/>
        </w:rPr>
        <w:t>Государственное образовательное учреждение</w:t>
      </w:r>
    </w:p>
    <w:p w:rsidR="00441244" w:rsidRPr="004D42AA" w:rsidRDefault="00441244" w:rsidP="00441244">
      <w:pPr>
        <w:pStyle w:val="a4"/>
        <w:tabs>
          <w:tab w:val="left" w:pos="3600"/>
        </w:tabs>
        <w:rPr>
          <w:b w:val="0"/>
        </w:rPr>
      </w:pPr>
      <w:r w:rsidRPr="004D42AA">
        <w:rPr>
          <w:b w:val="0"/>
        </w:rPr>
        <w:t>Высшего профессионального образования</w:t>
      </w:r>
    </w:p>
    <w:p w:rsidR="00441244" w:rsidRPr="004D42AA" w:rsidRDefault="00441244" w:rsidP="00441244">
      <w:pPr>
        <w:pStyle w:val="a4"/>
        <w:tabs>
          <w:tab w:val="left" w:pos="3600"/>
        </w:tabs>
        <w:rPr>
          <w:b w:val="0"/>
        </w:rPr>
      </w:pPr>
      <w:r w:rsidRPr="004D42AA">
        <w:rPr>
          <w:b w:val="0"/>
        </w:rPr>
        <w:t>«Алтайский государственный медицинский университет»</w:t>
      </w:r>
    </w:p>
    <w:p w:rsidR="00441244" w:rsidRPr="004D42AA" w:rsidRDefault="00441244" w:rsidP="00441244">
      <w:pPr>
        <w:pStyle w:val="a4"/>
        <w:tabs>
          <w:tab w:val="left" w:pos="3600"/>
        </w:tabs>
        <w:rPr>
          <w:b w:val="0"/>
        </w:rPr>
      </w:pPr>
    </w:p>
    <w:p w:rsidR="00441244" w:rsidRPr="004D42AA" w:rsidRDefault="00441244" w:rsidP="00441244">
      <w:pPr>
        <w:pStyle w:val="a4"/>
        <w:tabs>
          <w:tab w:val="left" w:pos="3600"/>
        </w:tabs>
        <w:rPr>
          <w:b w:val="0"/>
        </w:rPr>
      </w:pPr>
      <w:r w:rsidRPr="004D42AA">
        <w:rPr>
          <w:b w:val="0"/>
        </w:rPr>
        <w:t>Кафедра экономики и менеджмента</w:t>
      </w:r>
    </w:p>
    <w:p w:rsidR="00441244" w:rsidRDefault="00441244" w:rsidP="00441244">
      <w:pPr>
        <w:pStyle w:val="a3"/>
        <w:jc w:val="center"/>
        <w:rPr>
          <w:sz w:val="28"/>
        </w:rPr>
      </w:pPr>
    </w:p>
    <w:p w:rsidR="00441244" w:rsidRDefault="00441244" w:rsidP="00441244">
      <w:pPr>
        <w:pStyle w:val="a3"/>
        <w:jc w:val="center"/>
        <w:rPr>
          <w:sz w:val="28"/>
        </w:rPr>
      </w:pPr>
    </w:p>
    <w:p w:rsidR="00441244" w:rsidRDefault="00441244" w:rsidP="00441244">
      <w:pPr>
        <w:pStyle w:val="a3"/>
        <w:jc w:val="center"/>
        <w:rPr>
          <w:sz w:val="28"/>
        </w:rPr>
      </w:pPr>
    </w:p>
    <w:p w:rsidR="00441244" w:rsidRDefault="00441244" w:rsidP="00441244">
      <w:pPr>
        <w:pStyle w:val="a3"/>
        <w:jc w:val="center"/>
        <w:rPr>
          <w:sz w:val="28"/>
        </w:rPr>
      </w:pPr>
    </w:p>
    <w:p w:rsidR="00441244" w:rsidRDefault="00441244" w:rsidP="00441244">
      <w:pPr>
        <w:pStyle w:val="a3"/>
        <w:jc w:val="center"/>
        <w:rPr>
          <w:sz w:val="28"/>
        </w:rPr>
      </w:pPr>
    </w:p>
    <w:p w:rsidR="00441244" w:rsidRDefault="00441244" w:rsidP="00441244">
      <w:pPr>
        <w:pStyle w:val="a3"/>
        <w:jc w:val="center"/>
        <w:rPr>
          <w:sz w:val="28"/>
        </w:rPr>
      </w:pPr>
    </w:p>
    <w:p w:rsidR="00441244" w:rsidRDefault="00441244" w:rsidP="00441244">
      <w:pPr>
        <w:pStyle w:val="a3"/>
        <w:jc w:val="center"/>
        <w:rPr>
          <w:sz w:val="32"/>
        </w:rPr>
      </w:pPr>
      <w:r>
        <w:rPr>
          <w:sz w:val="32"/>
        </w:rPr>
        <w:t>КОНТРОЛЬНАЯ РАБОТА</w:t>
      </w:r>
    </w:p>
    <w:p w:rsidR="00441244" w:rsidRDefault="00441244" w:rsidP="00441244">
      <w:pPr>
        <w:pStyle w:val="a3"/>
        <w:rPr>
          <w:sz w:val="28"/>
        </w:rPr>
      </w:pPr>
    </w:p>
    <w:p w:rsidR="00441244" w:rsidRDefault="00441244" w:rsidP="00441244">
      <w:pPr>
        <w:pStyle w:val="a3"/>
        <w:rPr>
          <w:sz w:val="28"/>
        </w:rPr>
      </w:pPr>
    </w:p>
    <w:p w:rsidR="00441244" w:rsidRDefault="00441244" w:rsidP="00441244">
      <w:pPr>
        <w:pStyle w:val="a3"/>
        <w:rPr>
          <w:sz w:val="28"/>
        </w:rPr>
      </w:pPr>
    </w:p>
    <w:p w:rsidR="00441244" w:rsidRPr="00441244" w:rsidRDefault="00441244" w:rsidP="00441244">
      <w:pPr>
        <w:tabs>
          <w:tab w:val="left" w:pos="540"/>
        </w:tabs>
        <w:jc w:val="center"/>
        <w:rPr>
          <w:b/>
          <w:sz w:val="28"/>
          <w:szCs w:val="28"/>
        </w:rPr>
      </w:pPr>
      <w:r w:rsidRPr="00441244">
        <w:rPr>
          <w:b/>
          <w:sz w:val="28"/>
          <w:szCs w:val="28"/>
        </w:rPr>
        <w:t>Тема</w:t>
      </w:r>
      <w:r>
        <w:rPr>
          <w:b/>
          <w:sz w:val="28"/>
          <w:szCs w:val="28"/>
        </w:rPr>
        <w:t>:</w:t>
      </w:r>
      <w:r w:rsidRPr="00441244">
        <w:rPr>
          <w:b/>
          <w:sz w:val="28"/>
          <w:szCs w:val="28"/>
        </w:rPr>
        <w:t xml:space="preserve"> </w:t>
      </w:r>
      <w:r>
        <w:rPr>
          <w:b/>
          <w:sz w:val="28"/>
          <w:szCs w:val="28"/>
        </w:rPr>
        <w:t>«</w:t>
      </w:r>
      <w:r w:rsidRPr="00441244">
        <w:rPr>
          <w:b/>
          <w:sz w:val="28"/>
          <w:szCs w:val="28"/>
        </w:rPr>
        <w:t>Региональная экономическая интеграция</w:t>
      </w:r>
      <w:r>
        <w:rPr>
          <w:b/>
          <w:sz w:val="28"/>
          <w:szCs w:val="28"/>
        </w:rPr>
        <w:t>»</w:t>
      </w:r>
    </w:p>
    <w:p w:rsidR="00441244" w:rsidRDefault="00441244" w:rsidP="00441244">
      <w:pPr>
        <w:pStyle w:val="a3"/>
        <w:jc w:val="center"/>
        <w:rPr>
          <w:sz w:val="28"/>
        </w:rPr>
      </w:pPr>
    </w:p>
    <w:p w:rsidR="00441244" w:rsidRDefault="00441244" w:rsidP="00441244">
      <w:pPr>
        <w:pStyle w:val="a3"/>
        <w:jc w:val="center"/>
        <w:rPr>
          <w:sz w:val="28"/>
        </w:rPr>
      </w:pPr>
    </w:p>
    <w:p w:rsidR="00441244" w:rsidRDefault="00441244" w:rsidP="00441244">
      <w:pPr>
        <w:pStyle w:val="a3"/>
        <w:jc w:val="center"/>
        <w:rPr>
          <w:sz w:val="28"/>
        </w:rPr>
      </w:pPr>
    </w:p>
    <w:p w:rsidR="00441244" w:rsidRDefault="00441244" w:rsidP="00441244">
      <w:pPr>
        <w:pStyle w:val="a3"/>
        <w:jc w:val="center"/>
        <w:rPr>
          <w:sz w:val="28"/>
        </w:rPr>
      </w:pPr>
    </w:p>
    <w:p w:rsidR="00441244" w:rsidRPr="00FA68A9" w:rsidRDefault="00F8034B" w:rsidP="00F8034B">
      <w:pPr>
        <w:pStyle w:val="a5"/>
        <w:tabs>
          <w:tab w:val="left" w:pos="514"/>
          <w:tab w:val="right" w:leader="underscore" w:pos="4325"/>
          <w:tab w:val="center" w:pos="6927"/>
        </w:tabs>
        <w:jc w:val="center"/>
        <w:rPr>
          <w:rFonts w:ascii="Times New Roman" w:hAnsi="Times New Roman" w:cs="Times New Roman"/>
        </w:rPr>
      </w:pPr>
      <w:r>
        <w:rPr>
          <w:rFonts w:ascii="Times New Roman" w:hAnsi="Times New Roman" w:cs="Times New Roman"/>
        </w:rPr>
        <w:t xml:space="preserve">                                        </w:t>
      </w:r>
      <w:r w:rsidR="00441244">
        <w:rPr>
          <w:rFonts w:ascii="Times New Roman" w:hAnsi="Times New Roman" w:cs="Times New Roman"/>
        </w:rPr>
        <w:t>Номер варианта: 6</w:t>
      </w:r>
    </w:p>
    <w:p w:rsidR="00441244" w:rsidRDefault="00441244" w:rsidP="00441244">
      <w:pPr>
        <w:ind w:firstLine="709"/>
        <w:jc w:val="right"/>
        <w:rPr>
          <w:sz w:val="28"/>
        </w:rPr>
      </w:pPr>
    </w:p>
    <w:p w:rsidR="00441244" w:rsidRDefault="00F8034B" w:rsidP="00F8034B">
      <w:pPr>
        <w:pStyle w:val="a5"/>
        <w:tabs>
          <w:tab w:val="left" w:pos="514"/>
          <w:tab w:val="left" w:leader="underscore" w:pos="3788"/>
          <w:tab w:val="right" w:leader="underscore" w:pos="7296"/>
          <w:tab w:val="right" w:pos="9384"/>
        </w:tabs>
        <w:jc w:val="center"/>
        <w:rPr>
          <w:rFonts w:ascii="Times New Roman" w:hAnsi="Times New Roman" w:cs="Times New Roman"/>
        </w:rPr>
      </w:pPr>
      <w:r>
        <w:rPr>
          <w:rFonts w:ascii="Times New Roman" w:hAnsi="Times New Roman" w:cs="Times New Roman"/>
        </w:rPr>
        <w:t xml:space="preserve">                                                                          </w:t>
      </w:r>
      <w:r w:rsidR="00441244">
        <w:rPr>
          <w:rFonts w:ascii="Times New Roman" w:hAnsi="Times New Roman" w:cs="Times New Roman"/>
        </w:rPr>
        <w:t>Выполнил студент 192 группы 3 курса</w:t>
      </w:r>
    </w:p>
    <w:p w:rsidR="00441244" w:rsidRPr="00FA68A9" w:rsidRDefault="00441244" w:rsidP="00441244">
      <w:pPr>
        <w:pStyle w:val="a5"/>
        <w:tabs>
          <w:tab w:val="left" w:pos="514"/>
          <w:tab w:val="left" w:leader="underscore" w:pos="3788"/>
          <w:tab w:val="right" w:leader="underscore" w:pos="7296"/>
          <w:tab w:val="right" w:pos="9384"/>
        </w:tabs>
        <w:jc w:val="right"/>
        <w:rPr>
          <w:rFonts w:ascii="Times New Roman" w:hAnsi="Times New Roman" w:cs="Times New Roman"/>
        </w:rPr>
      </w:pPr>
    </w:p>
    <w:p w:rsidR="00441244" w:rsidRDefault="00F8034B" w:rsidP="00F8034B">
      <w:pPr>
        <w:pStyle w:val="a5"/>
        <w:tabs>
          <w:tab w:val="left" w:pos="519"/>
          <w:tab w:val="left" w:leader="underscore" w:pos="3788"/>
          <w:tab w:val="right" w:leader="underscore" w:pos="7296"/>
          <w:tab w:val="right" w:leader="underscore" w:pos="9384"/>
        </w:tabs>
        <w:jc w:val="center"/>
        <w:rPr>
          <w:rFonts w:ascii="Times New Roman" w:hAnsi="Times New Roman" w:cs="Times New Roman"/>
        </w:rPr>
      </w:pPr>
      <w:r>
        <w:rPr>
          <w:rFonts w:ascii="Times New Roman" w:hAnsi="Times New Roman" w:cs="Times New Roman"/>
        </w:rPr>
        <w:t xml:space="preserve">                                     </w:t>
      </w:r>
      <w:r w:rsidR="00441244">
        <w:rPr>
          <w:rFonts w:ascii="Times New Roman" w:hAnsi="Times New Roman" w:cs="Times New Roman"/>
        </w:rPr>
        <w:t>Синдицкий П</w:t>
      </w:r>
      <w:r>
        <w:rPr>
          <w:rFonts w:ascii="Times New Roman" w:hAnsi="Times New Roman" w:cs="Times New Roman"/>
        </w:rPr>
        <w:t>.</w:t>
      </w:r>
      <w:r w:rsidR="00441244">
        <w:rPr>
          <w:rFonts w:ascii="Times New Roman" w:hAnsi="Times New Roman" w:cs="Times New Roman"/>
        </w:rPr>
        <w:t xml:space="preserve"> А</w:t>
      </w:r>
      <w:r>
        <w:rPr>
          <w:rFonts w:ascii="Times New Roman" w:hAnsi="Times New Roman" w:cs="Times New Roman"/>
        </w:rPr>
        <w:t>.</w:t>
      </w:r>
    </w:p>
    <w:p w:rsidR="00441244" w:rsidRPr="00FA68A9" w:rsidRDefault="00441244" w:rsidP="00441244">
      <w:pPr>
        <w:pStyle w:val="a5"/>
        <w:tabs>
          <w:tab w:val="left" w:pos="519"/>
          <w:tab w:val="left" w:leader="underscore" w:pos="3788"/>
          <w:tab w:val="right" w:leader="underscore" w:pos="7296"/>
          <w:tab w:val="right" w:leader="underscore" w:pos="9384"/>
        </w:tabs>
        <w:jc w:val="right"/>
        <w:rPr>
          <w:rFonts w:ascii="Times New Roman" w:hAnsi="Times New Roman" w:cs="Times New Roman"/>
        </w:rPr>
      </w:pPr>
    </w:p>
    <w:p w:rsidR="00441244" w:rsidRDefault="00F8034B" w:rsidP="00F8034B">
      <w:pPr>
        <w:pStyle w:val="a5"/>
        <w:tabs>
          <w:tab w:val="left" w:pos="514"/>
          <w:tab w:val="left" w:leader="underscore" w:pos="3788"/>
          <w:tab w:val="right" w:leader="underscore" w:pos="7282"/>
          <w:tab w:val="right" w:pos="9384"/>
        </w:tabs>
        <w:jc w:val="center"/>
        <w:rPr>
          <w:rFonts w:ascii="Times New Roman" w:hAnsi="Times New Roman" w:cs="Times New Roman"/>
        </w:rPr>
      </w:pPr>
      <w:r>
        <w:rPr>
          <w:rFonts w:ascii="Times New Roman" w:hAnsi="Times New Roman" w:cs="Times New Roman"/>
        </w:rPr>
        <w:t xml:space="preserve">                                             </w:t>
      </w:r>
      <w:r w:rsidR="00441244">
        <w:rPr>
          <w:rFonts w:ascii="Times New Roman" w:hAnsi="Times New Roman" w:cs="Times New Roman"/>
        </w:rPr>
        <w:t>Дата сдачи в деканат</w:t>
      </w:r>
      <w:r>
        <w:rPr>
          <w:rFonts w:ascii="Times New Roman" w:hAnsi="Times New Roman" w:cs="Times New Roman"/>
        </w:rPr>
        <w:t>:</w:t>
      </w:r>
    </w:p>
    <w:p w:rsidR="00441244" w:rsidRPr="00FA68A9"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F8034B" w:rsidP="00F8034B">
      <w:pPr>
        <w:pStyle w:val="a5"/>
        <w:tabs>
          <w:tab w:val="left" w:pos="514"/>
          <w:tab w:val="left" w:leader="underscore" w:pos="3788"/>
          <w:tab w:val="right" w:leader="underscore" w:pos="7282"/>
          <w:tab w:val="right" w:pos="9384"/>
        </w:tabs>
        <w:jc w:val="center"/>
        <w:rPr>
          <w:rFonts w:ascii="Times New Roman" w:hAnsi="Times New Roman" w:cs="Times New Roman"/>
        </w:rPr>
      </w:pPr>
      <w:r>
        <w:rPr>
          <w:rFonts w:ascii="Times New Roman" w:hAnsi="Times New Roman" w:cs="Times New Roman"/>
        </w:rPr>
        <w:t xml:space="preserve">                         Проверил:</w:t>
      </w: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Default="00441244" w:rsidP="00441244">
      <w:pPr>
        <w:pStyle w:val="a5"/>
        <w:tabs>
          <w:tab w:val="left" w:pos="514"/>
          <w:tab w:val="left" w:leader="underscore" w:pos="3788"/>
          <w:tab w:val="right" w:leader="underscore" w:pos="7282"/>
          <w:tab w:val="right" w:pos="9384"/>
        </w:tabs>
        <w:jc w:val="right"/>
        <w:rPr>
          <w:rFonts w:ascii="Times New Roman" w:hAnsi="Times New Roman" w:cs="Times New Roman"/>
        </w:rPr>
      </w:pPr>
    </w:p>
    <w:p w:rsidR="00441244" w:rsidRPr="00FA68A9" w:rsidRDefault="00441244" w:rsidP="00F8034B">
      <w:pPr>
        <w:pStyle w:val="a5"/>
        <w:tabs>
          <w:tab w:val="left" w:pos="514"/>
          <w:tab w:val="left" w:leader="underscore" w:pos="3788"/>
          <w:tab w:val="right" w:leader="underscore" w:pos="7282"/>
          <w:tab w:val="right" w:pos="9384"/>
        </w:tabs>
        <w:rPr>
          <w:rFonts w:ascii="Times New Roman" w:hAnsi="Times New Roman" w:cs="Times New Roman"/>
        </w:rPr>
      </w:pPr>
    </w:p>
    <w:p w:rsidR="00441244" w:rsidRPr="00FA68A9" w:rsidRDefault="00441244" w:rsidP="00441244">
      <w:pPr>
        <w:pStyle w:val="a5"/>
        <w:jc w:val="center"/>
        <w:rPr>
          <w:rFonts w:ascii="Times New Roman" w:hAnsi="Times New Roman" w:cs="Times New Roman"/>
        </w:rPr>
      </w:pPr>
      <w:r w:rsidRPr="00FA68A9">
        <w:rPr>
          <w:rFonts w:ascii="Times New Roman" w:hAnsi="Times New Roman" w:cs="Times New Roman"/>
        </w:rPr>
        <w:t xml:space="preserve">Барнаул </w:t>
      </w:r>
      <w:smartTag w:uri="urn:schemas-microsoft-com:office:smarttags" w:element="metricconverter">
        <w:smartTagPr>
          <w:attr w:name="ProductID" w:val="2010 г"/>
        </w:smartTagPr>
        <w:r w:rsidRPr="00FA68A9">
          <w:rPr>
            <w:rFonts w:ascii="Times New Roman" w:hAnsi="Times New Roman" w:cs="Times New Roman"/>
          </w:rPr>
          <w:t>20</w:t>
        </w:r>
        <w:r>
          <w:rPr>
            <w:rFonts w:ascii="Times New Roman" w:hAnsi="Times New Roman" w:cs="Times New Roman"/>
          </w:rPr>
          <w:t xml:space="preserve">10 </w:t>
        </w:r>
        <w:r w:rsidRPr="00FA68A9">
          <w:rPr>
            <w:rFonts w:ascii="Times New Roman" w:hAnsi="Times New Roman" w:cs="Times New Roman"/>
          </w:rPr>
          <w:t>г</w:t>
        </w:r>
      </w:smartTag>
      <w:r w:rsidRPr="00FA68A9">
        <w:rPr>
          <w:rFonts w:ascii="Times New Roman" w:hAnsi="Times New Roman" w:cs="Times New Roman"/>
        </w:rPr>
        <w:t>.</w:t>
      </w:r>
    </w:p>
    <w:p w:rsidR="00F8034B" w:rsidRPr="00F05C8C" w:rsidRDefault="00F8034B" w:rsidP="00F05C8C">
      <w:pPr>
        <w:spacing w:line="360" w:lineRule="auto"/>
        <w:jc w:val="center"/>
        <w:outlineLvl w:val="0"/>
        <w:rPr>
          <w:sz w:val="28"/>
          <w:szCs w:val="28"/>
        </w:rPr>
      </w:pPr>
      <w:r w:rsidRPr="00F05C8C">
        <w:rPr>
          <w:sz w:val="28"/>
          <w:szCs w:val="28"/>
        </w:rPr>
        <w:t>Оглавление.</w:t>
      </w:r>
    </w:p>
    <w:p w:rsidR="00F8034B" w:rsidRPr="00F05C8C" w:rsidRDefault="00F05C8C" w:rsidP="00F05C8C">
      <w:pPr>
        <w:spacing w:line="360" w:lineRule="auto"/>
        <w:jc w:val="both"/>
        <w:outlineLvl w:val="0"/>
        <w:rPr>
          <w:sz w:val="28"/>
          <w:szCs w:val="28"/>
        </w:rPr>
      </w:pPr>
      <w:r w:rsidRPr="00F05C8C">
        <w:rPr>
          <w:sz w:val="28"/>
          <w:szCs w:val="28"/>
        </w:rPr>
        <w:t>Введение…………..</w:t>
      </w:r>
      <w:r w:rsidR="00F8034B" w:rsidRPr="00F05C8C">
        <w:rPr>
          <w:sz w:val="28"/>
          <w:szCs w:val="28"/>
        </w:rPr>
        <w:t>…………………………………………...……………..……3</w:t>
      </w:r>
    </w:p>
    <w:p w:rsidR="00F8034B" w:rsidRPr="00F05C8C" w:rsidRDefault="00E86294" w:rsidP="00F05C8C">
      <w:pPr>
        <w:spacing w:line="360" w:lineRule="auto"/>
        <w:jc w:val="both"/>
        <w:rPr>
          <w:b/>
          <w:sz w:val="28"/>
          <w:szCs w:val="28"/>
        </w:rPr>
      </w:pPr>
      <w:r>
        <w:rPr>
          <w:sz w:val="28"/>
          <w:szCs w:val="28"/>
        </w:rPr>
        <w:t xml:space="preserve">1. </w:t>
      </w:r>
      <w:r w:rsidR="00F8034B" w:rsidRPr="00F05C8C">
        <w:rPr>
          <w:sz w:val="28"/>
          <w:szCs w:val="28"/>
        </w:rPr>
        <w:t>Сущность региональной экономической интеграции………………………..4</w:t>
      </w:r>
    </w:p>
    <w:p w:rsidR="00F8034B" w:rsidRPr="00F05C8C" w:rsidRDefault="00E86294" w:rsidP="00F05C8C">
      <w:pPr>
        <w:spacing w:line="360" w:lineRule="auto"/>
        <w:jc w:val="both"/>
        <w:rPr>
          <w:b/>
          <w:sz w:val="28"/>
          <w:szCs w:val="28"/>
        </w:rPr>
      </w:pPr>
      <w:r>
        <w:rPr>
          <w:sz w:val="28"/>
          <w:szCs w:val="28"/>
        </w:rPr>
        <w:t xml:space="preserve">1.1. </w:t>
      </w:r>
      <w:r w:rsidR="00F8034B" w:rsidRPr="00F05C8C">
        <w:rPr>
          <w:sz w:val="28"/>
          <w:szCs w:val="28"/>
        </w:rPr>
        <w:t>Причины и цели региональной экономической интеграции……………...</w:t>
      </w:r>
      <w:r>
        <w:rPr>
          <w:sz w:val="28"/>
          <w:szCs w:val="28"/>
        </w:rPr>
        <w:t>.</w:t>
      </w:r>
      <w:r w:rsidR="00F8034B" w:rsidRPr="00F05C8C">
        <w:rPr>
          <w:sz w:val="28"/>
          <w:szCs w:val="28"/>
        </w:rPr>
        <w:t>5</w:t>
      </w:r>
    </w:p>
    <w:p w:rsidR="00F8034B" w:rsidRPr="00F05C8C" w:rsidRDefault="00E86294" w:rsidP="00F05C8C">
      <w:pPr>
        <w:spacing w:line="360" w:lineRule="auto"/>
        <w:jc w:val="both"/>
        <w:rPr>
          <w:b/>
          <w:sz w:val="28"/>
          <w:szCs w:val="28"/>
        </w:rPr>
      </w:pPr>
      <w:r>
        <w:rPr>
          <w:sz w:val="28"/>
          <w:szCs w:val="28"/>
        </w:rPr>
        <w:t xml:space="preserve">1.2. </w:t>
      </w:r>
      <w:r w:rsidR="00F8034B" w:rsidRPr="00F05C8C">
        <w:rPr>
          <w:sz w:val="28"/>
          <w:szCs w:val="28"/>
        </w:rPr>
        <w:t>Теории интеграции……………</w:t>
      </w:r>
      <w:r>
        <w:rPr>
          <w:sz w:val="28"/>
          <w:szCs w:val="28"/>
        </w:rPr>
        <w:t>…</w:t>
      </w:r>
      <w:r w:rsidR="00F8034B" w:rsidRPr="00F05C8C">
        <w:rPr>
          <w:sz w:val="28"/>
          <w:szCs w:val="28"/>
        </w:rPr>
        <w:t>……………………………………</w:t>
      </w:r>
      <w:r w:rsidR="00F05C8C">
        <w:rPr>
          <w:sz w:val="28"/>
          <w:szCs w:val="28"/>
        </w:rPr>
        <w:t>..........</w:t>
      </w:r>
      <w:r>
        <w:rPr>
          <w:sz w:val="28"/>
          <w:szCs w:val="28"/>
        </w:rPr>
        <w:t>.</w:t>
      </w:r>
      <w:r w:rsidR="00F8034B" w:rsidRPr="00F05C8C">
        <w:rPr>
          <w:sz w:val="28"/>
          <w:szCs w:val="28"/>
        </w:rPr>
        <w:t>6</w:t>
      </w:r>
    </w:p>
    <w:p w:rsidR="00F8034B" w:rsidRPr="00F05C8C" w:rsidRDefault="00E86294" w:rsidP="00F05C8C">
      <w:pPr>
        <w:spacing w:line="360" w:lineRule="auto"/>
        <w:jc w:val="both"/>
        <w:rPr>
          <w:sz w:val="28"/>
          <w:szCs w:val="28"/>
        </w:rPr>
      </w:pPr>
      <w:r>
        <w:rPr>
          <w:sz w:val="28"/>
          <w:szCs w:val="28"/>
        </w:rPr>
        <w:t xml:space="preserve">2. </w:t>
      </w:r>
      <w:r w:rsidR="00F05C8C" w:rsidRPr="00F05C8C">
        <w:rPr>
          <w:sz w:val="28"/>
          <w:szCs w:val="28"/>
        </w:rPr>
        <w:t>Роль региональной экономической интеграции в развитии мирового производственного процесса</w:t>
      </w:r>
      <w:r w:rsidR="00CC2A11" w:rsidRPr="00F05C8C">
        <w:rPr>
          <w:sz w:val="28"/>
          <w:szCs w:val="28"/>
        </w:rPr>
        <w:t>…………………………………</w:t>
      </w:r>
      <w:r w:rsidR="00F05C8C" w:rsidRPr="00F05C8C">
        <w:rPr>
          <w:sz w:val="28"/>
          <w:szCs w:val="28"/>
        </w:rPr>
        <w:t>..........................</w:t>
      </w:r>
      <w:r w:rsidR="00CC2A11" w:rsidRPr="00F05C8C">
        <w:rPr>
          <w:sz w:val="28"/>
          <w:szCs w:val="28"/>
        </w:rPr>
        <w:t>....</w:t>
      </w:r>
      <w:r w:rsidR="00F8034B" w:rsidRPr="00F05C8C">
        <w:rPr>
          <w:sz w:val="28"/>
          <w:szCs w:val="28"/>
        </w:rPr>
        <w:t>9</w:t>
      </w:r>
    </w:p>
    <w:p w:rsidR="00CC2A11" w:rsidRPr="00F05C8C" w:rsidRDefault="00E86294" w:rsidP="00F05C8C">
      <w:pPr>
        <w:spacing w:line="360" w:lineRule="auto"/>
        <w:jc w:val="both"/>
        <w:rPr>
          <w:sz w:val="28"/>
          <w:szCs w:val="28"/>
        </w:rPr>
      </w:pPr>
      <w:r>
        <w:rPr>
          <w:sz w:val="28"/>
          <w:szCs w:val="28"/>
        </w:rPr>
        <w:t xml:space="preserve">2.1. </w:t>
      </w:r>
      <w:r w:rsidR="00CC2A11" w:rsidRPr="00F05C8C">
        <w:rPr>
          <w:sz w:val="28"/>
          <w:szCs w:val="28"/>
        </w:rPr>
        <w:t>Типы развития региональной экономической интеграции…………</w:t>
      </w:r>
      <w:r w:rsidR="00F05C8C">
        <w:rPr>
          <w:sz w:val="28"/>
          <w:szCs w:val="28"/>
        </w:rPr>
        <w:t>.....</w:t>
      </w:r>
      <w:r>
        <w:rPr>
          <w:sz w:val="28"/>
          <w:szCs w:val="28"/>
        </w:rPr>
        <w:t>.</w:t>
      </w:r>
      <w:r w:rsidR="00F05C8C">
        <w:rPr>
          <w:sz w:val="28"/>
          <w:szCs w:val="28"/>
        </w:rPr>
        <w:t>..</w:t>
      </w:r>
      <w:r>
        <w:rPr>
          <w:sz w:val="28"/>
          <w:szCs w:val="28"/>
        </w:rPr>
        <w:t>10</w:t>
      </w:r>
    </w:p>
    <w:p w:rsidR="00F8034B" w:rsidRPr="00F05C8C" w:rsidRDefault="00E86294" w:rsidP="00E86294">
      <w:pPr>
        <w:spacing w:line="360" w:lineRule="auto"/>
        <w:rPr>
          <w:b/>
          <w:sz w:val="28"/>
          <w:szCs w:val="28"/>
        </w:rPr>
      </w:pPr>
      <w:r>
        <w:rPr>
          <w:sz w:val="28"/>
          <w:szCs w:val="28"/>
        </w:rPr>
        <w:t xml:space="preserve">2.2. </w:t>
      </w:r>
      <w:r w:rsidR="00CC2A11" w:rsidRPr="00F05C8C">
        <w:rPr>
          <w:sz w:val="28"/>
          <w:szCs w:val="28"/>
        </w:rPr>
        <w:t>Формы развития региональной экономической интеграции…</w:t>
      </w:r>
      <w:r w:rsidR="00F05C8C">
        <w:rPr>
          <w:sz w:val="28"/>
          <w:szCs w:val="28"/>
        </w:rPr>
        <w:t>.................</w:t>
      </w:r>
      <w:r w:rsidR="00F8034B" w:rsidRPr="00F05C8C">
        <w:rPr>
          <w:sz w:val="28"/>
          <w:szCs w:val="28"/>
        </w:rPr>
        <w:t>1</w:t>
      </w:r>
      <w:r>
        <w:rPr>
          <w:sz w:val="28"/>
          <w:szCs w:val="28"/>
        </w:rPr>
        <w:t>2</w:t>
      </w:r>
    </w:p>
    <w:p w:rsidR="00F8034B" w:rsidRPr="00F05C8C" w:rsidRDefault="00E86294" w:rsidP="00F05C8C">
      <w:pPr>
        <w:spacing w:line="360" w:lineRule="auto"/>
        <w:jc w:val="both"/>
        <w:rPr>
          <w:b/>
          <w:sz w:val="28"/>
          <w:szCs w:val="28"/>
        </w:rPr>
      </w:pPr>
      <w:r>
        <w:rPr>
          <w:sz w:val="28"/>
          <w:szCs w:val="28"/>
        </w:rPr>
        <w:t xml:space="preserve">2.3. </w:t>
      </w:r>
      <w:r w:rsidR="00CC2A11" w:rsidRPr="00F05C8C">
        <w:rPr>
          <w:sz w:val="28"/>
          <w:szCs w:val="28"/>
        </w:rPr>
        <w:t>Влияние региональной интеграции на мировое хозяйство.</w:t>
      </w:r>
      <w:r w:rsidR="00F8034B" w:rsidRPr="00F05C8C">
        <w:rPr>
          <w:sz w:val="28"/>
          <w:szCs w:val="28"/>
        </w:rPr>
        <w:t>…………</w:t>
      </w:r>
      <w:r w:rsidR="00CC2A11" w:rsidRPr="00F05C8C">
        <w:rPr>
          <w:sz w:val="28"/>
          <w:szCs w:val="28"/>
        </w:rPr>
        <w:t>…</w:t>
      </w:r>
      <w:r>
        <w:rPr>
          <w:sz w:val="28"/>
          <w:szCs w:val="28"/>
        </w:rPr>
        <w:t>...</w:t>
      </w:r>
      <w:r w:rsidR="00F8034B" w:rsidRPr="00F05C8C">
        <w:rPr>
          <w:sz w:val="28"/>
          <w:szCs w:val="28"/>
        </w:rPr>
        <w:t>1</w:t>
      </w:r>
      <w:r>
        <w:rPr>
          <w:sz w:val="28"/>
          <w:szCs w:val="28"/>
        </w:rPr>
        <w:t>6</w:t>
      </w:r>
    </w:p>
    <w:p w:rsidR="00F8034B" w:rsidRPr="00F05C8C" w:rsidRDefault="00E86294" w:rsidP="00F05C8C">
      <w:pPr>
        <w:spacing w:line="360" w:lineRule="auto"/>
        <w:jc w:val="both"/>
        <w:rPr>
          <w:sz w:val="28"/>
          <w:szCs w:val="28"/>
        </w:rPr>
      </w:pPr>
      <w:r>
        <w:rPr>
          <w:sz w:val="28"/>
          <w:szCs w:val="28"/>
        </w:rPr>
        <w:t xml:space="preserve">3. </w:t>
      </w:r>
      <w:r w:rsidR="00CC2A11" w:rsidRPr="00F05C8C">
        <w:rPr>
          <w:sz w:val="28"/>
          <w:szCs w:val="28"/>
        </w:rPr>
        <w:t>Интеграция на современном этапе…………………………………………..</w:t>
      </w:r>
      <w:r>
        <w:rPr>
          <w:sz w:val="28"/>
          <w:szCs w:val="28"/>
        </w:rPr>
        <w:t>18</w:t>
      </w:r>
    </w:p>
    <w:p w:rsidR="00F8034B" w:rsidRPr="00F05C8C" w:rsidRDefault="00F8034B" w:rsidP="00F05C8C">
      <w:pPr>
        <w:spacing w:line="360" w:lineRule="auto"/>
        <w:jc w:val="both"/>
        <w:outlineLvl w:val="0"/>
        <w:rPr>
          <w:sz w:val="28"/>
          <w:szCs w:val="28"/>
        </w:rPr>
      </w:pPr>
      <w:r w:rsidRPr="00F05C8C">
        <w:rPr>
          <w:sz w:val="28"/>
          <w:szCs w:val="28"/>
        </w:rPr>
        <w:t>Заключение……………...…………………………</w:t>
      </w:r>
      <w:r w:rsidR="00F05C8C" w:rsidRPr="00F05C8C">
        <w:rPr>
          <w:sz w:val="28"/>
          <w:szCs w:val="28"/>
        </w:rPr>
        <w:t>………</w:t>
      </w:r>
      <w:r w:rsidR="00E86294">
        <w:rPr>
          <w:sz w:val="28"/>
          <w:szCs w:val="28"/>
        </w:rPr>
        <w:t>…………………</w:t>
      </w:r>
      <w:r w:rsidRPr="00F05C8C">
        <w:rPr>
          <w:sz w:val="28"/>
          <w:szCs w:val="28"/>
        </w:rPr>
        <w:t>…</w:t>
      </w:r>
      <w:r w:rsidR="00E86294">
        <w:rPr>
          <w:sz w:val="28"/>
          <w:szCs w:val="28"/>
        </w:rPr>
        <w:t>..21</w:t>
      </w:r>
    </w:p>
    <w:p w:rsidR="00441244" w:rsidRPr="00F05C8C" w:rsidRDefault="00F8034B" w:rsidP="00F05C8C">
      <w:pPr>
        <w:spacing w:line="360" w:lineRule="auto"/>
        <w:jc w:val="both"/>
        <w:rPr>
          <w:sz w:val="28"/>
          <w:szCs w:val="28"/>
        </w:rPr>
      </w:pPr>
      <w:r w:rsidRPr="00F05C8C">
        <w:rPr>
          <w:sz w:val="28"/>
          <w:szCs w:val="28"/>
        </w:rPr>
        <w:t>Список использованной литературы………</w:t>
      </w:r>
      <w:r w:rsidR="00F05C8C" w:rsidRPr="00F05C8C">
        <w:rPr>
          <w:sz w:val="28"/>
          <w:szCs w:val="28"/>
        </w:rPr>
        <w:t>……………………</w:t>
      </w:r>
      <w:r w:rsidRPr="00F05C8C">
        <w:rPr>
          <w:sz w:val="28"/>
          <w:szCs w:val="28"/>
        </w:rPr>
        <w:t>……...</w:t>
      </w:r>
      <w:r w:rsidR="00E86294">
        <w:rPr>
          <w:sz w:val="28"/>
          <w:szCs w:val="28"/>
        </w:rPr>
        <w:t>……....23</w:t>
      </w: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Default="00F05C8C" w:rsidP="00F05C8C">
      <w:pPr>
        <w:spacing w:line="360" w:lineRule="auto"/>
        <w:jc w:val="both"/>
        <w:rPr>
          <w:sz w:val="28"/>
          <w:szCs w:val="28"/>
        </w:rPr>
      </w:pPr>
    </w:p>
    <w:p w:rsidR="00F05C8C" w:rsidRPr="00F05C8C" w:rsidRDefault="00F05C8C" w:rsidP="00F05C8C">
      <w:pPr>
        <w:spacing w:line="360" w:lineRule="auto"/>
        <w:jc w:val="both"/>
        <w:rPr>
          <w:sz w:val="28"/>
          <w:szCs w:val="28"/>
        </w:rPr>
      </w:pPr>
    </w:p>
    <w:p w:rsidR="00441244" w:rsidRPr="00441244" w:rsidRDefault="00441244" w:rsidP="00441244">
      <w:pPr>
        <w:spacing w:line="360" w:lineRule="auto"/>
        <w:jc w:val="center"/>
        <w:rPr>
          <w:b/>
          <w:snapToGrid w:val="0"/>
          <w:sz w:val="28"/>
          <w:szCs w:val="28"/>
        </w:rPr>
      </w:pPr>
      <w:r w:rsidRPr="00441244">
        <w:rPr>
          <w:b/>
          <w:snapToGrid w:val="0"/>
          <w:sz w:val="28"/>
          <w:szCs w:val="28"/>
        </w:rPr>
        <w:t>Введение.</w:t>
      </w:r>
    </w:p>
    <w:p w:rsidR="00094E2D" w:rsidRPr="00094E2D" w:rsidRDefault="00094E2D" w:rsidP="00094E2D">
      <w:pPr>
        <w:spacing w:line="360" w:lineRule="auto"/>
        <w:ind w:firstLine="708"/>
        <w:jc w:val="both"/>
        <w:rPr>
          <w:snapToGrid w:val="0"/>
          <w:sz w:val="28"/>
          <w:szCs w:val="28"/>
        </w:rPr>
      </w:pPr>
      <w:r w:rsidRPr="00094E2D">
        <w:rPr>
          <w:snapToGrid w:val="0"/>
          <w:sz w:val="28"/>
          <w:szCs w:val="28"/>
        </w:rPr>
        <w:t xml:space="preserve">В конце </w:t>
      </w:r>
      <w:r w:rsidRPr="00094E2D">
        <w:rPr>
          <w:snapToGrid w:val="0"/>
          <w:sz w:val="28"/>
          <w:szCs w:val="28"/>
          <w:lang w:val="en-US"/>
        </w:rPr>
        <w:t>XX</w:t>
      </w:r>
      <w:r w:rsidRPr="00094E2D">
        <w:rPr>
          <w:snapToGrid w:val="0"/>
          <w:sz w:val="28"/>
          <w:szCs w:val="28"/>
        </w:rPr>
        <w:t xml:space="preserve"> в.</w:t>
      </w:r>
      <w:r w:rsidR="00B92B7B" w:rsidRPr="00B92B7B">
        <w:rPr>
          <w:snapToGrid w:val="0"/>
          <w:sz w:val="28"/>
          <w:szCs w:val="28"/>
        </w:rPr>
        <w:t xml:space="preserve"> </w:t>
      </w:r>
      <w:r w:rsidR="00B92B7B">
        <w:rPr>
          <w:snapToGrid w:val="0"/>
          <w:sz w:val="28"/>
          <w:szCs w:val="28"/>
        </w:rPr>
        <w:t>м</w:t>
      </w:r>
      <w:r w:rsidR="00B92B7B" w:rsidRPr="00094E2D">
        <w:rPr>
          <w:snapToGrid w:val="0"/>
          <w:sz w:val="28"/>
          <w:szCs w:val="28"/>
        </w:rPr>
        <w:t>еждународная экономическая интеграция</w:t>
      </w:r>
      <w:r w:rsidRPr="00094E2D">
        <w:rPr>
          <w:snapToGrid w:val="0"/>
          <w:sz w:val="28"/>
          <w:szCs w:val="28"/>
        </w:rPr>
        <w:t xml:space="preserve"> стала мощным инструментом ускоренного развития региональных экономик и повышения конкурентоспособности на мировом рынке стран </w:t>
      </w:r>
      <w:r w:rsidR="00D10952">
        <w:rPr>
          <w:snapToGrid w:val="0"/>
          <w:sz w:val="28"/>
          <w:szCs w:val="28"/>
        </w:rPr>
        <w:t>-</w:t>
      </w:r>
      <w:r w:rsidRPr="00094E2D">
        <w:rPr>
          <w:snapToGrid w:val="0"/>
          <w:sz w:val="28"/>
          <w:szCs w:val="28"/>
        </w:rPr>
        <w:t xml:space="preserve"> членов интеграционных группировок. Слово «интеграция» происходит от латинского </w:t>
      </w:r>
      <w:r w:rsidRPr="00094E2D">
        <w:rPr>
          <w:snapToGrid w:val="0"/>
          <w:sz w:val="28"/>
          <w:szCs w:val="28"/>
          <w:lang w:val="en-US"/>
        </w:rPr>
        <w:t>integratio</w:t>
      </w:r>
      <w:r w:rsidR="00D10952">
        <w:rPr>
          <w:snapToGrid w:val="0"/>
          <w:sz w:val="28"/>
          <w:szCs w:val="28"/>
        </w:rPr>
        <w:t xml:space="preserve"> - восполнение или integer -</w:t>
      </w:r>
      <w:r w:rsidRPr="00094E2D">
        <w:rPr>
          <w:snapToGrid w:val="0"/>
          <w:sz w:val="28"/>
          <w:szCs w:val="28"/>
        </w:rPr>
        <w:t xml:space="preserve"> целый. Междунар</w:t>
      </w:r>
      <w:r w:rsidR="00D10952">
        <w:rPr>
          <w:snapToGrid w:val="0"/>
          <w:sz w:val="28"/>
          <w:szCs w:val="28"/>
        </w:rPr>
        <w:t>одная экономическая интеграция -</w:t>
      </w:r>
      <w:r w:rsidRPr="00094E2D">
        <w:rPr>
          <w:snapToGrid w:val="0"/>
          <w:sz w:val="28"/>
          <w:szCs w:val="28"/>
        </w:rPr>
        <w:t xml:space="preserve"> это процесс срастания экономик соседних стран в единый хозяйственный комплекс на основе устойчивых экономических связей между их компаниями. Получившая наибольшее распространение региональная экономическая интеграция, возможно, в будущем станет начальной стадией глобальной интеграции, т.е. слияния региональных интеграционных объединений. </w:t>
      </w:r>
    </w:p>
    <w:p w:rsidR="00094E2D" w:rsidRPr="00094E2D" w:rsidRDefault="00094E2D" w:rsidP="00094E2D">
      <w:pPr>
        <w:spacing w:line="360" w:lineRule="auto"/>
        <w:ind w:firstLine="708"/>
        <w:jc w:val="both"/>
        <w:rPr>
          <w:i/>
          <w:snapToGrid w:val="0"/>
          <w:sz w:val="28"/>
          <w:szCs w:val="28"/>
        </w:rPr>
      </w:pPr>
      <w:r w:rsidRPr="00094E2D">
        <w:rPr>
          <w:snapToGrid w:val="0"/>
          <w:sz w:val="28"/>
          <w:szCs w:val="28"/>
        </w:rPr>
        <w:t>Для сегодняшних международных экономических отношений присущи новые количественные и качественные характеристики. Основные формы мирохозяйственных связей, международная торговля, движение капиталов, миграция населения и трудовых ресурсов, транснациональная деятельность, акции международных организаций, наконец,</w:t>
      </w:r>
      <w:r w:rsidR="00D10952">
        <w:rPr>
          <w:snapToGrid w:val="0"/>
          <w:sz w:val="28"/>
          <w:szCs w:val="28"/>
        </w:rPr>
        <w:t xml:space="preserve"> интеграционные процессы в мире</w:t>
      </w:r>
      <w:r w:rsidRPr="00094E2D">
        <w:rPr>
          <w:snapToGrid w:val="0"/>
          <w:sz w:val="28"/>
          <w:szCs w:val="28"/>
        </w:rPr>
        <w:t xml:space="preserve"> достигли невиданных ранее масштабов. Изменились их место и роль в развитии современного общества. </w:t>
      </w:r>
    </w:p>
    <w:p w:rsidR="00FC6598" w:rsidRDefault="00FC6598" w:rsidP="00094E2D">
      <w:pPr>
        <w:spacing w:line="360" w:lineRule="auto"/>
        <w:ind w:firstLine="708"/>
        <w:jc w:val="both"/>
        <w:rPr>
          <w:sz w:val="28"/>
          <w:szCs w:val="28"/>
        </w:rPr>
      </w:pPr>
      <w:r w:rsidRPr="00EB6D7A">
        <w:rPr>
          <w:sz w:val="28"/>
          <w:szCs w:val="28"/>
        </w:rPr>
        <w:t>Разделение мирового экономического пространства на крупные региональные подсистемы, представляющие собой разнообразные формы политического и экономического взаимодействия государств, становится важнейшей чертой современного мирохозяйственного развития. Большинство экспертов полагают, что экономическая интеграция становится доминантой мирового рынка и может привести к тому, что роль главных субъектов международных экономических отношений будет принадлежать региональным интеграционным группировкам. В настоящее время практически все страны с рыночной экономикой являются членами тех или иных региональных групп, объединяющих государства различного рода экономическими соглашениями, которых насчитывается свыше 100.</w:t>
      </w:r>
    </w:p>
    <w:p w:rsidR="00037637" w:rsidRPr="00037637" w:rsidRDefault="00E86294" w:rsidP="00037637">
      <w:pPr>
        <w:spacing w:line="360" w:lineRule="auto"/>
        <w:jc w:val="center"/>
        <w:rPr>
          <w:b/>
          <w:sz w:val="28"/>
          <w:szCs w:val="28"/>
        </w:rPr>
      </w:pPr>
      <w:r>
        <w:rPr>
          <w:b/>
          <w:sz w:val="28"/>
          <w:szCs w:val="28"/>
        </w:rPr>
        <w:t>1.</w:t>
      </w:r>
      <w:r w:rsidR="00037637">
        <w:rPr>
          <w:b/>
          <w:sz w:val="28"/>
          <w:szCs w:val="28"/>
        </w:rPr>
        <w:t>Сущность региональной</w:t>
      </w:r>
      <w:r w:rsidR="00037637" w:rsidRPr="00037637">
        <w:rPr>
          <w:b/>
          <w:sz w:val="28"/>
          <w:szCs w:val="28"/>
        </w:rPr>
        <w:t xml:space="preserve"> экономическ</w:t>
      </w:r>
      <w:r w:rsidR="00037637">
        <w:rPr>
          <w:b/>
          <w:sz w:val="28"/>
          <w:szCs w:val="28"/>
        </w:rPr>
        <w:t>ой интеграции.</w:t>
      </w:r>
    </w:p>
    <w:p w:rsidR="00037637" w:rsidRPr="00037637" w:rsidRDefault="00037637" w:rsidP="00037637">
      <w:pPr>
        <w:spacing w:line="360" w:lineRule="auto"/>
        <w:ind w:firstLine="708"/>
        <w:jc w:val="both"/>
        <w:rPr>
          <w:sz w:val="28"/>
          <w:szCs w:val="28"/>
        </w:rPr>
      </w:pPr>
      <w:r>
        <w:rPr>
          <w:sz w:val="28"/>
          <w:szCs w:val="28"/>
        </w:rPr>
        <w:t>Региональная экономическая интеграция, в</w:t>
      </w:r>
      <w:r w:rsidRPr="00037637">
        <w:rPr>
          <w:sz w:val="28"/>
          <w:szCs w:val="28"/>
        </w:rPr>
        <w:t xml:space="preserve"> самом простом виде, это устранение экономических границ между двумя или более экономиками. В свою очередь, экономической границей называется любое препятствие на пути свободного (действительного или гипотетического) перемещения товаров, услуг и факторов производства, а также информационных потоков. Рабочее определение экономической интеграции может быть задано через набор параметров, а именно: </w:t>
      </w:r>
    </w:p>
    <w:p w:rsidR="00037637" w:rsidRPr="00037637" w:rsidRDefault="00037637" w:rsidP="00037637">
      <w:pPr>
        <w:spacing w:line="360" w:lineRule="auto"/>
        <w:jc w:val="both"/>
        <w:rPr>
          <w:sz w:val="28"/>
          <w:szCs w:val="28"/>
        </w:rPr>
      </w:pPr>
      <w:r>
        <w:rPr>
          <w:sz w:val="28"/>
          <w:szCs w:val="28"/>
        </w:rPr>
        <w:t>-с</w:t>
      </w:r>
      <w:r w:rsidRPr="00037637">
        <w:rPr>
          <w:sz w:val="28"/>
          <w:szCs w:val="28"/>
        </w:rPr>
        <w:t xml:space="preserve">оздание относительно гомогенного экономического пространства; </w:t>
      </w:r>
    </w:p>
    <w:p w:rsidR="00037637" w:rsidRPr="00037637" w:rsidRDefault="00037637" w:rsidP="00037637">
      <w:pPr>
        <w:spacing w:line="360" w:lineRule="auto"/>
        <w:jc w:val="both"/>
        <w:rPr>
          <w:sz w:val="28"/>
          <w:szCs w:val="28"/>
        </w:rPr>
      </w:pPr>
      <w:r>
        <w:rPr>
          <w:sz w:val="28"/>
          <w:szCs w:val="28"/>
        </w:rPr>
        <w:t>-с</w:t>
      </w:r>
      <w:r w:rsidRPr="00037637">
        <w:rPr>
          <w:sz w:val="28"/>
          <w:szCs w:val="28"/>
        </w:rPr>
        <w:t xml:space="preserve">вободная циркуляция факторов производства в условия реально функционирующего общего рынка; </w:t>
      </w:r>
    </w:p>
    <w:p w:rsidR="00037637" w:rsidRPr="00037637" w:rsidRDefault="00037637" w:rsidP="00037637">
      <w:pPr>
        <w:spacing w:line="360" w:lineRule="auto"/>
        <w:jc w:val="both"/>
        <w:rPr>
          <w:sz w:val="28"/>
          <w:szCs w:val="28"/>
        </w:rPr>
      </w:pPr>
      <w:r>
        <w:rPr>
          <w:sz w:val="28"/>
          <w:szCs w:val="28"/>
        </w:rPr>
        <w:t>-с</w:t>
      </w:r>
      <w:r w:rsidRPr="00037637">
        <w:rPr>
          <w:sz w:val="28"/>
          <w:szCs w:val="28"/>
        </w:rPr>
        <w:t xml:space="preserve">овместное использование ресурсов с максимальной экономической и социальной эффективностью; </w:t>
      </w:r>
    </w:p>
    <w:p w:rsidR="00037637" w:rsidRPr="00037637" w:rsidRDefault="00037637" w:rsidP="00037637">
      <w:pPr>
        <w:spacing w:line="360" w:lineRule="auto"/>
        <w:jc w:val="both"/>
        <w:rPr>
          <w:sz w:val="28"/>
          <w:szCs w:val="28"/>
        </w:rPr>
      </w:pPr>
      <w:r>
        <w:rPr>
          <w:sz w:val="28"/>
          <w:szCs w:val="28"/>
        </w:rPr>
        <w:t>-п</w:t>
      </w:r>
      <w:r w:rsidRPr="00037637">
        <w:rPr>
          <w:sz w:val="28"/>
          <w:szCs w:val="28"/>
        </w:rPr>
        <w:t xml:space="preserve">роведение общей экономической, финансовой и социальной политики; </w:t>
      </w:r>
    </w:p>
    <w:p w:rsidR="00037637" w:rsidRPr="00037637" w:rsidRDefault="00037637" w:rsidP="00037637">
      <w:pPr>
        <w:spacing w:line="360" w:lineRule="auto"/>
        <w:jc w:val="both"/>
        <w:rPr>
          <w:sz w:val="28"/>
          <w:szCs w:val="28"/>
        </w:rPr>
      </w:pPr>
      <w:r>
        <w:rPr>
          <w:sz w:val="28"/>
          <w:szCs w:val="28"/>
        </w:rPr>
        <w:t>-у</w:t>
      </w:r>
      <w:r w:rsidRPr="00037637">
        <w:rPr>
          <w:sz w:val="28"/>
          <w:szCs w:val="28"/>
        </w:rPr>
        <w:t>нификация наци</w:t>
      </w:r>
      <w:r>
        <w:rPr>
          <w:sz w:val="28"/>
          <w:szCs w:val="28"/>
        </w:rPr>
        <w:t>онального законодательства</w:t>
      </w:r>
      <w:r w:rsidRPr="00037637">
        <w:rPr>
          <w:sz w:val="28"/>
          <w:szCs w:val="28"/>
        </w:rPr>
        <w:t xml:space="preserve">. </w:t>
      </w:r>
    </w:p>
    <w:p w:rsidR="00037637" w:rsidRDefault="00037637" w:rsidP="00037637">
      <w:pPr>
        <w:spacing w:line="360" w:lineRule="auto"/>
        <w:ind w:firstLine="708"/>
        <w:jc w:val="both"/>
        <w:rPr>
          <w:sz w:val="28"/>
          <w:szCs w:val="28"/>
        </w:rPr>
      </w:pPr>
      <w:r w:rsidRPr="00037637">
        <w:rPr>
          <w:sz w:val="28"/>
          <w:szCs w:val="28"/>
        </w:rPr>
        <w:t>В последних двух пунктах мы имеем дело с «позитивной интеграц</w:t>
      </w:r>
      <w:r w:rsidR="00A9068B">
        <w:rPr>
          <w:sz w:val="28"/>
          <w:szCs w:val="28"/>
        </w:rPr>
        <w:t>ией» (де-юре), а в первых двух -</w:t>
      </w:r>
      <w:r w:rsidRPr="00037637">
        <w:rPr>
          <w:sz w:val="28"/>
          <w:szCs w:val="28"/>
        </w:rPr>
        <w:t xml:space="preserve"> с «негативной» (де-факто) интеграцией. Это различие было в</w:t>
      </w:r>
      <w:r w:rsidR="00A9068B">
        <w:rPr>
          <w:sz w:val="28"/>
          <w:szCs w:val="28"/>
        </w:rPr>
        <w:t>первые сделано Яном Тинбергеном</w:t>
      </w:r>
      <w:r w:rsidRPr="00037637">
        <w:rPr>
          <w:sz w:val="28"/>
          <w:szCs w:val="28"/>
        </w:rPr>
        <w:t xml:space="preserve">. Негативная интеграция означает реальную экономическую интеграцию посредством торговли и инвестиций, предполагающую устранение дискриминации в сфере экономических правил и проводимой политики в рамках двухсторонних соглашений. Позитивная интеграция связана с переходом к наднациональным институтам, или совместным принятием решений. Иными словами, региональная интеграция может быть интеграцией рынков (market-led), как в случае с Ассоциацией стран Юго-Восточной Азии (АСЕАН), или же развиваться под влиянием институциональных соглашений (institutionally-driven), как в случае с Европейским Союзом (ЕС), либо быть смесью этих двух моделей. </w:t>
      </w:r>
    </w:p>
    <w:p w:rsidR="00CC2A11" w:rsidRDefault="00CC2A11" w:rsidP="00037637">
      <w:pPr>
        <w:spacing w:line="360" w:lineRule="auto"/>
        <w:ind w:firstLine="708"/>
        <w:jc w:val="both"/>
        <w:rPr>
          <w:sz w:val="28"/>
          <w:szCs w:val="28"/>
        </w:rPr>
      </w:pPr>
    </w:p>
    <w:p w:rsidR="00E86294" w:rsidRDefault="00E86294" w:rsidP="00037637">
      <w:pPr>
        <w:spacing w:line="360" w:lineRule="auto"/>
        <w:ind w:firstLine="708"/>
        <w:jc w:val="both"/>
        <w:rPr>
          <w:sz w:val="28"/>
          <w:szCs w:val="28"/>
        </w:rPr>
      </w:pPr>
    </w:p>
    <w:p w:rsidR="00A01C0C" w:rsidRPr="00CC2A11" w:rsidRDefault="00E86294" w:rsidP="00CC2A11">
      <w:pPr>
        <w:spacing w:line="360" w:lineRule="auto"/>
        <w:jc w:val="center"/>
        <w:rPr>
          <w:b/>
          <w:sz w:val="28"/>
          <w:szCs w:val="28"/>
        </w:rPr>
      </w:pPr>
      <w:r>
        <w:rPr>
          <w:b/>
          <w:sz w:val="28"/>
          <w:szCs w:val="28"/>
        </w:rPr>
        <w:t xml:space="preserve">1.1. </w:t>
      </w:r>
      <w:r w:rsidR="00A01C0C">
        <w:rPr>
          <w:b/>
          <w:sz w:val="28"/>
          <w:szCs w:val="28"/>
        </w:rPr>
        <w:t>Причины и ц</w:t>
      </w:r>
      <w:r w:rsidR="001B7FEF" w:rsidRPr="001B7FEF">
        <w:rPr>
          <w:b/>
          <w:sz w:val="28"/>
          <w:szCs w:val="28"/>
        </w:rPr>
        <w:t xml:space="preserve">ели </w:t>
      </w:r>
      <w:r w:rsidR="001B7FEF">
        <w:rPr>
          <w:b/>
          <w:sz w:val="28"/>
          <w:szCs w:val="28"/>
        </w:rPr>
        <w:t>региональной</w:t>
      </w:r>
      <w:r w:rsidR="001B7FEF" w:rsidRPr="00037637">
        <w:rPr>
          <w:b/>
          <w:sz w:val="28"/>
          <w:szCs w:val="28"/>
        </w:rPr>
        <w:t xml:space="preserve"> экономическ</w:t>
      </w:r>
      <w:r w:rsidR="001B7FEF">
        <w:rPr>
          <w:b/>
          <w:sz w:val="28"/>
          <w:szCs w:val="28"/>
        </w:rPr>
        <w:t>ой интеграции.</w:t>
      </w:r>
    </w:p>
    <w:p w:rsidR="00A01C0C" w:rsidRDefault="00A01C0C" w:rsidP="00A01C0C">
      <w:pPr>
        <w:spacing w:line="360" w:lineRule="auto"/>
        <w:ind w:firstLine="708"/>
        <w:jc w:val="both"/>
        <w:rPr>
          <w:sz w:val="28"/>
          <w:szCs w:val="28"/>
        </w:rPr>
      </w:pPr>
      <w:r w:rsidRPr="00966222">
        <w:rPr>
          <w:sz w:val="28"/>
          <w:szCs w:val="28"/>
        </w:rPr>
        <w:t>Почему происходит региональная интеграция и в чем ее главные</w:t>
      </w:r>
      <w:r>
        <w:rPr>
          <w:sz w:val="28"/>
          <w:szCs w:val="28"/>
        </w:rPr>
        <w:t xml:space="preserve"> цели</w:t>
      </w:r>
      <w:r w:rsidRPr="00966222">
        <w:rPr>
          <w:sz w:val="28"/>
          <w:szCs w:val="28"/>
        </w:rPr>
        <w:t>?</w:t>
      </w:r>
      <w:r>
        <w:rPr>
          <w:sz w:val="28"/>
          <w:szCs w:val="28"/>
        </w:rPr>
        <w:t xml:space="preserve"> Р</w:t>
      </w:r>
      <w:r w:rsidRPr="00966222">
        <w:rPr>
          <w:sz w:val="28"/>
          <w:szCs w:val="28"/>
        </w:rPr>
        <w:t>егиональная интеграция, во-первых, позволяет противостоять вызовам глобализации, выдерживать странам региона давление глобальных лидеров, диктующих «правила игры». Интеграционные объединения имеют больше возможностей отстаивать свои групповые, и в том числе национальные, интересы в международных экономических организациях и противостоять натиску развитых стран, прежде всего США, ТНК и финансовых групп. Во-вторых, позволяет создавать региональные преференциальные преимущества в глобальной конкурентной среде на мировых рынках товаров, услуг, капиталов, технологий и рабочей силы. В-третьих, региональная интеграция снижает издержки производства и обращения, способствует международному разделению труда, специализации и кооперации производства товаров и услуг, содействует динамичному развитию национальных экономик, повышению их конкурентоспособности в глобальной среде. Наконец, в-четвертых, формирование зон свободной торговли, таможенных союзов и других форм интеграционных объединений предполагает создание единой рыночной и транспортно-коммуникационной инфраструктуры.</w:t>
      </w:r>
    </w:p>
    <w:p w:rsidR="00A01C0C" w:rsidRPr="00966222" w:rsidRDefault="00A01C0C" w:rsidP="00A01C0C">
      <w:pPr>
        <w:spacing w:line="360" w:lineRule="auto"/>
        <w:ind w:firstLine="708"/>
        <w:jc w:val="both"/>
        <w:rPr>
          <w:sz w:val="28"/>
          <w:szCs w:val="28"/>
        </w:rPr>
      </w:pPr>
      <w:r w:rsidRPr="00966222">
        <w:rPr>
          <w:sz w:val="28"/>
          <w:szCs w:val="28"/>
        </w:rPr>
        <w:t>С целью эффективного противостояния новым вызовам глобализации страны, близкие по географическому расположению и уровню социально-экономического развития, интегрируются в региональные торгово-экономические объединения. Регионализация приносит свои плоды, свидетельством чему служит опыт таких региональных объединений, как Евросоюз, Североамериканская зона свободной торговли (НАФТА), Ассоциация стран Юго-Восточной Азии (АСЕАН), Южноамериканский общий рынок (МЕРКОСУР) и др.</w:t>
      </w:r>
    </w:p>
    <w:p w:rsidR="00A01C0C" w:rsidRPr="00966222" w:rsidRDefault="00A01C0C" w:rsidP="00A01C0C">
      <w:pPr>
        <w:spacing w:line="360" w:lineRule="auto"/>
        <w:ind w:firstLine="708"/>
        <w:jc w:val="both"/>
        <w:rPr>
          <w:sz w:val="28"/>
          <w:szCs w:val="28"/>
        </w:rPr>
      </w:pPr>
      <w:r w:rsidRPr="00966222">
        <w:rPr>
          <w:sz w:val="28"/>
          <w:szCs w:val="28"/>
        </w:rPr>
        <w:t>Интеграционные процессы в мировом хозяйстве стремительно развиваются. Согласно данным ВТО, сегодня в мире действует 179 международных соглашений, провозглашающих таможенный союз или же зону свободной торговли как формы интеграции</w:t>
      </w:r>
      <w:r w:rsidR="00441244">
        <w:rPr>
          <w:sz w:val="28"/>
          <w:szCs w:val="28"/>
        </w:rPr>
        <w:t>.</w:t>
      </w:r>
      <w:r w:rsidRPr="00966222">
        <w:rPr>
          <w:sz w:val="28"/>
          <w:szCs w:val="28"/>
        </w:rPr>
        <w:t xml:space="preserve"> [</w:t>
      </w:r>
      <w:r w:rsidR="00441244">
        <w:rPr>
          <w:sz w:val="28"/>
          <w:szCs w:val="28"/>
        </w:rPr>
        <w:t>3]</w:t>
      </w:r>
    </w:p>
    <w:p w:rsidR="001B7FEF" w:rsidRPr="001B7FEF" w:rsidRDefault="001B7FEF" w:rsidP="001B7FEF">
      <w:pPr>
        <w:spacing w:line="360" w:lineRule="auto"/>
        <w:ind w:firstLine="708"/>
        <w:jc w:val="both"/>
        <w:rPr>
          <w:sz w:val="28"/>
          <w:szCs w:val="28"/>
        </w:rPr>
      </w:pPr>
      <w:r w:rsidRPr="001B7FEF">
        <w:rPr>
          <w:sz w:val="28"/>
          <w:szCs w:val="28"/>
        </w:rPr>
        <w:t xml:space="preserve">Интеграция всегда предполагает какие-то определенные цели, которые должны стать определяющими в процессе объединения стран. В самом деле, поставив задачу снятия барьеров для движения капиталов, товаров и услуг </w:t>
      </w:r>
      <w:r>
        <w:rPr>
          <w:sz w:val="28"/>
          <w:szCs w:val="28"/>
        </w:rPr>
        <w:t>и свободному перемещению людей - ЕЭС -</w:t>
      </w:r>
      <w:r w:rsidRPr="001B7FEF">
        <w:rPr>
          <w:sz w:val="28"/>
          <w:szCs w:val="28"/>
        </w:rPr>
        <w:t xml:space="preserve"> начавшееся как объединение 6 государств - сейчас переросло в ЕС- с 15 странами участниками и в дальнейшем увеличится еще. </w:t>
      </w:r>
    </w:p>
    <w:p w:rsidR="001B7FEF" w:rsidRPr="001B7FEF" w:rsidRDefault="001B7FEF" w:rsidP="001B7FEF">
      <w:pPr>
        <w:spacing w:line="360" w:lineRule="auto"/>
        <w:ind w:firstLine="708"/>
        <w:jc w:val="both"/>
        <w:rPr>
          <w:sz w:val="28"/>
          <w:szCs w:val="28"/>
        </w:rPr>
      </w:pPr>
      <w:r w:rsidRPr="001B7FEF">
        <w:rPr>
          <w:sz w:val="28"/>
          <w:szCs w:val="28"/>
        </w:rPr>
        <w:t xml:space="preserve">С одной стороны, региональная интеграция рассматривалась как инструмент достижения более быстрых темпов экономического роста. </w:t>
      </w:r>
      <w:r w:rsidR="00E91E3A">
        <w:rPr>
          <w:sz w:val="28"/>
          <w:szCs w:val="28"/>
        </w:rPr>
        <w:t>Эффекты региональной экономии в</w:t>
      </w:r>
      <w:r w:rsidRPr="001B7FEF">
        <w:rPr>
          <w:sz w:val="28"/>
          <w:szCs w:val="28"/>
        </w:rPr>
        <w:t xml:space="preserve"> масштабе и сокращение транспортных издержек могут генерировать динамические эффекты, которые усиливают темпы экономического роста</w:t>
      </w:r>
      <w:r w:rsidR="00A01C0C">
        <w:rPr>
          <w:sz w:val="28"/>
          <w:szCs w:val="28"/>
        </w:rPr>
        <w:t>.</w:t>
      </w:r>
      <w:r w:rsidRPr="001B7FEF">
        <w:rPr>
          <w:sz w:val="28"/>
          <w:szCs w:val="28"/>
        </w:rPr>
        <w:t xml:space="preserve"> С другой стороны, регионализм расценивался как средство сохранения политического контроля над процессами глобализации в экономической сфере, которые ослабили степень влияния национальных инст</w:t>
      </w:r>
      <w:r w:rsidR="00E91E3A">
        <w:rPr>
          <w:sz w:val="28"/>
          <w:szCs w:val="28"/>
        </w:rPr>
        <w:t>рументов экономической политики</w:t>
      </w:r>
      <w:r w:rsidRPr="001B7FEF">
        <w:rPr>
          <w:sz w:val="28"/>
          <w:szCs w:val="28"/>
        </w:rPr>
        <w:t xml:space="preserve">. </w:t>
      </w:r>
    </w:p>
    <w:p w:rsidR="001B7FEF" w:rsidRPr="001B7FEF" w:rsidRDefault="001B7FEF" w:rsidP="00E91E3A">
      <w:pPr>
        <w:spacing w:line="360" w:lineRule="auto"/>
        <w:ind w:firstLine="708"/>
        <w:jc w:val="both"/>
        <w:rPr>
          <w:sz w:val="28"/>
          <w:szCs w:val="28"/>
        </w:rPr>
      </w:pPr>
      <w:r w:rsidRPr="001B7FEF">
        <w:rPr>
          <w:sz w:val="28"/>
          <w:szCs w:val="28"/>
        </w:rPr>
        <w:t xml:space="preserve">В чем же состоят основные выгоды региональной интеграции, складывающейся как реакция на процесс глобализации? Прежде всего, географическое соседство стран-участниц стимулирует рост торговли и инвестиций. Далее, предпочтение регионального торгового режима в пользу глобального, предлагаемого в рамках ГАТТ/ВТО оказывались сильнее, по причине неэффективности последнего. Считалось, что экономическая эффективность и конкурентоспособность могут быть усилены за счет институционализации сотрудничества, что требовало шагов политического характера на уровне региона, ослабив значимость глобального подхода к либерализации. </w:t>
      </w:r>
    </w:p>
    <w:p w:rsidR="001B7FEF" w:rsidRDefault="001B7FEF" w:rsidP="00037637">
      <w:pPr>
        <w:spacing w:line="360" w:lineRule="auto"/>
        <w:ind w:firstLine="708"/>
        <w:jc w:val="both"/>
        <w:rPr>
          <w:sz w:val="28"/>
          <w:szCs w:val="28"/>
        </w:rPr>
      </w:pPr>
    </w:p>
    <w:p w:rsidR="00065716" w:rsidRPr="00065716" w:rsidRDefault="00E86294" w:rsidP="00065716">
      <w:pPr>
        <w:spacing w:line="360" w:lineRule="auto"/>
        <w:jc w:val="center"/>
        <w:rPr>
          <w:b/>
          <w:sz w:val="28"/>
          <w:szCs w:val="28"/>
        </w:rPr>
      </w:pPr>
      <w:r>
        <w:rPr>
          <w:b/>
          <w:sz w:val="28"/>
          <w:szCs w:val="28"/>
        </w:rPr>
        <w:t xml:space="preserve">1.2. </w:t>
      </w:r>
      <w:r w:rsidR="00065716" w:rsidRPr="00065716">
        <w:rPr>
          <w:b/>
          <w:sz w:val="28"/>
          <w:szCs w:val="28"/>
        </w:rPr>
        <w:t>Теории интеграции</w:t>
      </w:r>
      <w:r w:rsidR="00065716">
        <w:rPr>
          <w:b/>
          <w:sz w:val="28"/>
          <w:szCs w:val="28"/>
        </w:rPr>
        <w:t>.</w:t>
      </w:r>
    </w:p>
    <w:p w:rsidR="00065716" w:rsidRPr="00065716" w:rsidRDefault="00065716" w:rsidP="00065716">
      <w:pPr>
        <w:spacing w:line="360" w:lineRule="auto"/>
        <w:ind w:firstLine="708"/>
        <w:jc w:val="both"/>
        <w:rPr>
          <w:sz w:val="28"/>
          <w:szCs w:val="28"/>
        </w:rPr>
      </w:pPr>
      <w:r w:rsidRPr="00065716">
        <w:rPr>
          <w:sz w:val="28"/>
          <w:szCs w:val="28"/>
        </w:rPr>
        <w:t xml:space="preserve">Научное исследование проблемы интеграции связано с осмыслением реальных интеграционных процессов, и направлено на то, чтобы выявить в них общие тенденции, связанные с причинами, детерминирующими фактами, основными чертами данного феномена. Наиболее известными в исследовании проблем интеграции являются три теоретических направления, или три научные школы: школа функционализма и неофункционализма, школа федерализма и школа транснационализма (плюралистическая школа). </w:t>
      </w:r>
    </w:p>
    <w:p w:rsidR="00065716" w:rsidRPr="00065716" w:rsidRDefault="00065716" w:rsidP="00065716">
      <w:pPr>
        <w:spacing w:line="360" w:lineRule="auto"/>
        <w:ind w:firstLine="708"/>
        <w:jc w:val="both"/>
        <w:rPr>
          <w:sz w:val="28"/>
          <w:szCs w:val="28"/>
        </w:rPr>
      </w:pPr>
      <w:r w:rsidRPr="00065716">
        <w:rPr>
          <w:sz w:val="28"/>
          <w:szCs w:val="28"/>
        </w:rPr>
        <w:t xml:space="preserve">Отправным моментом при изучении процессов интеграции с позиций школы функционализма является анализ причин неудачи при создании Лии Наций. С позиций английского исследователя Митрани, Лига Наций потерпела поражение прежде всего потому, что государства видели в ней угрозу своему суверенитету. Вместо создания глобальных организаций он предлагал способствовать сотрудничеству между государствами в решении задач, представляющих совместный интерес и связанных с их конкретными потребностями экономического, социального, научно-технического характера. Прагматические выгоды подобного сотрудничества, по мнению исследователя, должны были подтолкнуть государства к созданию необходимых для этого межгосударственных органов, которые, в свою очередь, создадут предпосылки и для политической кооперации. </w:t>
      </w:r>
    </w:p>
    <w:p w:rsidR="00065716" w:rsidRPr="00065716" w:rsidRDefault="00065716" w:rsidP="00065716">
      <w:pPr>
        <w:spacing w:line="360" w:lineRule="auto"/>
        <w:ind w:firstLine="708"/>
        <w:jc w:val="both"/>
        <w:rPr>
          <w:sz w:val="28"/>
          <w:szCs w:val="28"/>
        </w:rPr>
      </w:pPr>
      <w:r w:rsidRPr="00065716">
        <w:rPr>
          <w:sz w:val="28"/>
          <w:szCs w:val="28"/>
        </w:rPr>
        <w:t xml:space="preserve">Тем самым функционализм предлагает не просто расширить межгосударственное сотрудничество в отдельных сферах, которое стало бы чисто техническим. Функционализм видит в межгосударственном сотрудничестве путь к достижению политической цели - интеграции государств в более широкую общность через постепенное отмирание их суверенитетов. </w:t>
      </w:r>
    </w:p>
    <w:p w:rsidR="00065716" w:rsidRPr="00065716" w:rsidRDefault="00065716" w:rsidP="00065716">
      <w:pPr>
        <w:spacing w:line="360" w:lineRule="auto"/>
        <w:ind w:firstLine="708"/>
        <w:jc w:val="both"/>
        <w:rPr>
          <w:sz w:val="28"/>
          <w:szCs w:val="28"/>
        </w:rPr>
      </w:pPr>
      <w:r w:rsidRPr="00065716">
        <w:rPr>
          <w:sz w:val="28"/>
          <w:szCs w:val="28"/>
        </w:rPr>
        <w:t xml:space="preserve">Концепция федерализма, казавшаяся на первых порах иллюзорной (первые работы родоначальника этой концепции Спинелли были опубликованы в разгар Второй Мировой войны) медленно, преодолевая противоречия, но все же убедительно приобретает зримые черты в интеграционных процессах в Западной Европе. В центре теории федерализма находятся политические институты, которые выступают отправным моментом для развития интеграции в экономической и социальной сферах. Концепцию федерализма можно определить как «договорный отказ от централизма, структурно оформленную дисперсию полномочий между различным центрами, законные полномочия которых гарантируются конституцией». Международная интеграция государств по федералистской модели рассматривается по аналогии с внутренними режимами государств, основанными на принципах федеративного устройства. </w:t>
      </w:r>
    </w:p>
    <w:p w:rsidR="00065716" w:rsidRPr="00065716" w:rsidRDefault="00065716" w:rsidP="00065716">
      <w:pPr>
        <w:spacing w:line="360" w:lineRule="auto"/>
        <w:ind w:firstLine="708"/>
        <w:jc w:val="both"/>
        <w:rPr>
          <w:sz w:val="28"/>
          <w:szCs w:val="28"/>
        </w:rPr>
      </w:pPr>
      <w:r w:rsidRPr="00065716">
        <w:rPr>
          <w:sz w:val="28"/>
          <w:szCs w:val="28"/>
        </w:rPr>
        <w:t>В рамках плюралистической модели интеграции сам процесс интеграции рассматривается в терминах коммуникационных сетей, передающих сообщения и сигналы, обменивающихся ин</w:t>
      </w:r>
      <w:r>
        <w:rPr>
          <w:sz w:val="28"/>
          <w:szCs w:val="28"/>
        </w:rPr>
        <w:t>ф</w:t>
      </w:r>
      <w:r w:rsidRPr="00065716">
        <w:rPr>
          <w:sz w:val="28"/>
          <w:szCs w:val="28"/>
        </w:rPr>
        <w:t>ормацией, способствующих выполнению определенных функций и накоплению опыта. Карл Дойч, сторонник этой модели, анализирует дв</w:t>
      </w:r>
      <w:r>
        <w:rPr>
          <w:sz w:val="28"/>
          <w:szCs w:val="28"/>
        </w:rPr>
        <w:t>а типа политических объединений</w:t>
      </w:r>
      <w:r w:rsidRPr="00065716">
        <w:rPr>
          <w:sz w:val="28"/>
          <w:szCs w:val="28"/>
        </w:rPr>
        <w:t xml:space="preserve">, каждому из которых соответствует </w:t>
      </w:r>
      <w:r>
        <w:rPr>
          <w:sz w:val="28"/>
          <w:szCs w:val="28"/>
        </w:rPr>
        <w:t>свой особый процесс интеграции - амальгамное и плюралистическое</w:t>
      </w:r>
      <w:r w:rsidRPr="00065716">
        <w:rPr>
          <w:sz w:val="28"/>
          <w:szCs w:val="28"/>
        </w:rPr>
        <w:t xml:space="preserve">. </w:t>
      </w:r>
    </w:p>
    <w:p w:rsidR="00065716" w:rsidRPr="00065716" w:rsidRDefault="00065716" w:rsidP="00065716">
      <w:pPr>
        <w:spacing w:line="360" w:lineRule="auto"/>
        <w:ind w:firstLine="708"/>
        <w:jc w:val="both"/>
        <w:rPr>
          <w:sz w:val="28"/>
          <w:szCs w:val="28"/>
        </w:rPr>
      </w:pPr>
      <w:r w:rsidRPr="00065716">
        <w:rPr>
          <w:sz w:val="28"/>
          <w:szCs w:val="28"/>
        </w:rPr>
        <w:t>Под первым понимается слияние в соответствующей форме двух или нескольких самостоятельных ранее единиц в более широкое объединение, наделенное определенным типом общего управления. Во втором интегрирующиеся единицы сохраняют свою политическую самостоятельность. При этом осуществление амальгамной интеграции нуждается в целом комплексе разнообразных условий социокультурного и политического характера, среди которых приверженность населения интегрирующихся общностей одним и тем же ценност</w:t>
      </w:r>
      <w:r>
        <w:rPr>
          <w:sz w:val="28"/>
          <w:szCs w:val="28"/>
        </w:rPr>
        <w:t>ям, обоснование ожидания выгод</w:t>
      </w:r>
      <w:r w:rsidRPr="00065716">
        <w:rPr>
          <w:sz w:val="28"/>
          <w:szCs w:val="28"/>
        </w:rPr>
        <w:t xml:space="preserve"> интеграции, </w:t>
      </w:r>
      <w:r>
        <w:rPr>
          <w:sz w:val="28"/>
          <w:szCs w:val="28"/>
        </w:rPr>
        <w:t>достаточное знание друг друга и</w:t>
      </w:r>
      <w:r w:rsidRPr="00065716">
        <w:rPr>
          <w:sz w:val="28"/>
          <w:szCs w:val="28"/>
        </w:rPr>
        <w:t xml:space="preserve">, соответственно, предсказуемость поведения. Процесс интеграции должен сопровождаться лояльностью населения к возникающим новым политическим институтам, глубоким осознанием своего единства. </w:t>
      </w:r>
    </w:p>
    <w:p w:rsidR="00065716" w:rsidRPr="00065716" w:rsidRDefault="00065716" w:rsidP="00065716">
      <w:pPr>
        <w:spacing w:line="360" w:lineRule="auto"/>
        <w:ind w:firstLine="708"/>
        <w:jc w:val="both"/>
        <w:rPr>
          <w:sz w:val="28"/>
          <w:szCs w:val="28"/>
        </w:rPr>
      </w:pPr>
      <w:r w:rsidRPr="00065716">
        <w:rPr>
          <w:sz w:val="28"/>
          <w:szCs w:val="28"/>
        </w:rPr>
        <w:t xml:space="preserve">Реализация плюралистической модели не требует столь широкого набора условия для успешной интеграции. Основные социокультурные ценности интегрирующихся единиц просто не должны противоречить друг другу, предсказуемость поведения касается лишь ограниченной сферы общих интересов. </w:t>
      </w:r>
    </w:p>
    <w:p w:rsidR="00B92B7B" w:rsidRPr="006C192B" w:rsidRDefault="00E86294" w:rsidP="00E86294">
      <w:pPr>
        <w:spacing w:line="360" w:lineRule="auto"/>
        <w:jc w:val="center"/>
        <w:rPr>
          <w:b/>
          <w:sz w:val="28"/>
          <w:szCs w:val="28"/>
        </w:rPr>
      </w:pPr>
      <w:r w:rsidRPr="00E86294">
        <w:rPr>
          <w:b/>
          <w:sz w:val="28"/>
          <w:szCs w:val="28"/>
        </w:rPr>
        <w:t>2.</w:t>
      </w:r>
      <w:r>
        <w:rPr>
          <w:sz w:val="28"/>
          <w:szCs w:val="28"/>
        </w:rPr>
        <w:t xml:space="preserve"> </w:t>
      </w:r>
      <w:r w:rsidR="00F05C8C">
        <w:rPr>
          <w:b/>
          <w:sz w:val="28"/>
          <w:szCs w:val="28"/>
        </w:rPr>
        <w:t>Роль р</w:t>
      </w:r>
      <w:r w:rsidR="00B92B7B" w:rsidRPr="006C192B">
        <w:rPr>
          <w:b/>
          <w:sz w:val="28"/>
          <w:szCs w:val="28"/>
        </w:rPr>
        <w:t>егиональ</w:t>
      </w:r>
      <w:r w:rsidR="00F05C8C">
        <w:rPr>
          <w:b/>
          <w:sz w:val="28"/>
          <w:szCs w:val="28"/>
        </w:rPr>
        <w:t>ной экономической интеграции в развитии</w:t>
      </w:r>
      <w:r w:rsidR="00B92B7B" w:rsidRPr="006C192B">
        <w:rPr>
          <w:b/>
          <w:sz w:val="28"/>
          <w:szCs w:val="28"/>
        </w:rPr>
        <w:t xml:space="preserve"> мирового производственного процесса</w:t>
      </w:r>
      <w:r w:rsidR="00B92B7B">
        <w:rPr>
          <w:b/>
          <w:sz w:val="28"/>
          <w:szCs w:val="28"/>
        </w:rPr>
        <w:t>.</w:t>
      </w:r>
    </w:p>
    <w:p w:rsidR="00B92B7B" w:rsidRPr="006C192B" w:rsidRDefault="00B92B7B" w:rsidP="00B92B7B">
      <w:pPr>
        <w:spacing w:line="360" w:lineRule="auto"/>
        <w:ind w:firstLine="708"/>
        <w:jc w:val="both"/>
        <w:rPr>
          <w:sz w:val="28"/>
          <w:szCs w:val="28"/>
        </w:rPr>
      </w:pPr>
      <w:r w:rsidRPr="006C192B">
        <w:rPr>
          <w:sz w:val="28"/>
          <w:szCs w:val="28"/>
        </w:rPr>
        <w:t>Региональная экономическая интеграция представляет собой процесс развития устойчивых экономических связей и разделения труда национальных хозяйств, который, охватывая внешнеэкономический обмен и сферу производства, ведет к тесному переплетению национальных хозяйств и созданию единого хозяйственного комплекса в региональном масштабе.</w:t>
      </w:r>
    </w:p>
    <w:p w:rsidR="00B92B7B" w:rsidRPr="006C192B" w:rsidRDefault="00B92B7B" w:rsidP="00B92B7B">
      <w:pPr>
        <w:spacing w:line="360" w:lineRule="auto"/>
        <w:ind w:firstLine="708"/>
        <w:jc w:val="both"/>
        <w:rPr>
          <w:sz w:val="28"/>
          <w:szCs w:val="28"/>
        </w:rPr>
      </w:pPr>
      <w:r w:rsidRPr="006C192B">
        <w:rPr>
          <w:sz w:val="28"/>
          <w:szCs w:val="28"/>
        </w:rPr>
        <w:t>Процесс экономической интеграции сложен и противоречив. Он обусловлен не только экономическими, но и политическими причинами, хотя основной причиной интеграции являются требования высокоразвитых факторов производства, переросших рамки национальных хозяйств, исторически этот процесс складывался таким образом, что соотношение политических и экономических факторов на отдельных этапах менялось.</w:t>
      </w:r>
    </w:p>
    <w:p w:rsidR="00B92B7B" w:rsidRPr="006C192B" w:rsidRDefault="00B92B7B" w:rsidP="00B92B7B">
      <w:pPr>
        <w:spacing w:line="360" w:lineRule="auto"/>
        <w:ind w:firstLine="708"/>
        <w:jc w:val="both"/>
        <w:rPr>
          <w:sz w:val="28"/>
          <w:szCs w:val="28"/>
        </w:rPr>
      </w:pPr>
      <w:r w:rsidRPr="006C192B">
        <w:rPr>
          <w:sz w:val="28"/>
          <w:szCs w:val="28"/>
        </w:rPr>
        <w:t>Практика и теоретические исследования (Вайнер Дж.) показывают, что расширение рынка через региональную интеграцию может приводить к значительной экономии на масштабе производства для стран-участниц. При этом они получают дополнительные выгоды в эффективности производства от усиления конкуренции, если страны-члены интеграционного объединения выпускают одинаковый ассортимент продукции. В этих условиях сокращаются относительно неэффективные производства и расширяются более конкурентные.</w:t>
      </w:r>
    </w:p>
    <w:p w:rsidR="00B92B7B" w:rsidRPr="006C192B" w:rsidRDefault="00B92B7B" w:rsidP="00B92B7B">
      <w:pPr>
        <w:spacing w:line="360" w:lineRule="auto"/>
        <w:ind w:firstLine="708"/>
        <w:jc w:val="both"/>
        <w:rPr>
          <w:sz w:val="28"/>
          <w:szCs w:val="28"/>
        </w:rPr>
      </w:pPr>
      <w:r w:rsidRPr="006C192B">
        <w:rPr>
          <w:sz w:val="28"/>
          <w:szCs w:val="28"/>
        </w:rPr>
        <w:t>Создание интеграционного объединения на определенных этапах его развития (таможенный союз) может вызывать и противоположный эффект в силу того, что производители третьих стран могли бы поставлять те же товары по более низкой цене. Если отрицательный эффект (эффект отклонения торговли) превзойдет по своей стоимостной величине положительный (эффект создания торговли), то благосостояние стран-участниц интеграционного объединения может ухудшиться.</w:t>
      </w:r>
    </w:p>
    <w:p w:rsidR="00B92B7B" w:rsidRPr="006C192B" w:rsidRDefault="00B92B7B" w:rsidP="00B92B7B">
      <w:pPr>
        <w:spacing w:line="360" w:lineRule="auto"/>
        <w:ind w:firstLine="708"/>
        <w:jc w:val="both"/>
        <w:rPr>
          <w:sz w:val="28"/>
          <w:szCs w:val="28"/>
        </w:rPr>
      </w:pPr>
      <w:r w:rsidRPr="006C192B">
        <w:rPr>
          <w:sz w:val="28"/>
          <w:szCs w:val="28"/>
        </w:rPr>
        <w:t>Конкретные формы взаимодействия в рамках интеграционного объединения зависят от уровней хозяйственного развития стран-участниц. Особенности этих стран соответственно влияют на формы, характер и движущие силы объединительных процессов.</w:t>
      </w:r>
    </w:p>
    <w:p w:rsidR="00B92B7B" w:rsidRPr="006C192B" w:rsidRDefault="00B92B7B" w:rsidP="00B92B7B">
      <w:pPr>
        <w:spacing w:line="360" w:lineRule="auto"/>
        <w:jc w:val="both"/>
        <w:rPr>
          <w:b/>
          <w:sz w:val="28"/>
          <w:szCs w:val="28"/>
        </w:rPr>
      </w:pPr>
    </w:p>
    <w:p w:rsidR="00B92B7B" w:rsidRPr="006C192B" w:rsidRDefault="00E86294" w:rsidP="00B92B7B">
      <w:pPr>
        <w:spacing w:line="360" w:lineRule="auto"/>
        <w:jc w:val="center"/>
        <w:rPr>
          <w:b/>
          <w:sz w:val="28"/>
          <w:szCs w:val="28"/>
        </w:rPr>
      </w:pPr>
      <w:r>
        <w:rPr>
          <w:b/>
          <w:sz w:val="28"/>
          <w:szCs w:val="28"/>
        </w:rPr>
        <w:t xml:space="preserve">2.1. </w:t>
      </w:r>
      <w:r w:rsidR="00BF49F1">
        <w:rPr>
          <w:b/>
          <w:sz w:val="28"/>
          <w:szCs w:val="28"/>
        </w:rPr>
        <w:t>Типы</w:t>
      </w:r>
      <w:r w:rsidR="00B92B7B" w:rsidRPr="006C192B">
        <w:rPr>
          <w:b/>
          <w:sz w:val="28"/>
          <w:szCs w:val="28"/>
        </w:rPr>
        <w:t xml:space="preserve"> </w:t>
      </w:r>
      <w:r w:rsidR="00E27888">
        <w:rPr>
          <w:b/>
          <w:sz w:val="28"/>
          <w:szCs w:val="28"/>
        </w:rPr>
        <w:t xml:space="preserve">развития </w:t>
      </w:r>
      <w:r w:rsidR="00B92B7B" w:rsidRPr="006C192B">
        <w:rPr>
          <w:b/>
          <w:sz w:val="28"/>
          <w:szCs w:val="28"/>
        </w:rPr>
        <w:t>региональной экономической интеграции.</w:t>
      </w:r>
    </w:p>
    <w:p w:rsidR="00B92B7B" w:rsidRPr="006C192B" w:rsidRDefault="00B92B7B" w:rsidP="00B92B7B">
      <w:pPr>
        <w:spacing w:line="360" w:lineRule="auto"/>
        <w:ind w:firstLine="708"/>
        <w:jc w:val="both"/>
        <w:rPr>
          <w:sz w:val="28"/>
          <w:szCs w:val="28"/>
        </w:rPr>
      </w:pPr>
      <w:r w:rsidRPr="006C192B">
        <w:rPr>
          <w:sz w:val="28"/>
          <w:szCs w:val="28"/>
        </w:rPr>
        <w:t>Развитие экономической интеграции проявляется в нескольких типах и формах. Выделяются два типа региона</w:t>
      </w:r>
      <w:r w:rsidR="00A9068B">
        <w:rPr>
          <w:sz w:val="28"/>
          <w:szCs w:val="28"/>
        </w:rPr>
        <w:t>льной экономической интеграции -</w:t>
      </w:r>
      <w:r w:rsidRPr="006C192B">
        <w:rPr>
          <w:sz w:val="28"/>
          <w:szCs w:val="28"/>
        </w:rPr>
        <w:t xml:space="preserve"> межгосударственная экономическая интеграция и интеграция на микроуровне, или интеграция, ведомая частными зарубежными прямыми капиталовложениями.</w:t>
      </w:r>
    </w:p>
    <w:p w:rsidR="00B92B7B" w:rsidRPr="006C192B" w:rsidRDefault="00B92B7B" w:rsidP="00B92B7B">
      <w:pPr>
        <w:spacing w:line="360" w:lineRule="auto"/>
        <w:ind w:firstLine="708"/>
        <w:jc w:val="both"/>
        <w:rPr>
          <w:sz w:val="28"/>
          <w:szCs w:val="28"/>
        </w:rPr>
      </w:pPr>
      <w:r w:rsidRPr="006C192B">
        <w:rPr>
          <w:sz w:val="28"/>
          <w:szCs w:val="28"/>
        </w:rPr>
        <w:t>Процессы образования региональных интеграционных группировок в мировом хозяйстве возросли. В конце 90-х годов в мире насчитывалось более 30 интеграционных объединений различного типа в сравнении с 20 в 70-е годы. Большинство из них находя</w:t>
      </w:r>
      <w:r w:rsidR="00A9068B">
        <w:rPr>
          <w:sz w:val="28"/>
          <w:szCs w:val="28"/>
        </w:rPr>
        <w:t>тся на низших стадиях развития -</w:t>
      </w:r>
      <w:r w:rsidRPr="006C192B">
        <w:rPr>
          <w:sz w:val="28"/>
          <w:szCs w:val="28"/>
        </w:rPr>
        <w:t xml:space="preserve"> либо преференциальных торговых соглашений, либо зон свободной торговли, которые не включают какие-либо обязательства по согласованию или унификации национальных экономических политик.</w:t>
      </w:r>
    </w:p>
    <w:p w:rsidR="00B92B7B" w:rsidRPr="006C192B" w:rsidRDefault="00B92B7B" w:rsidP="00B92B7B">
      <w:pPr>
        <w:spacing w:line="360" w:lineRule="auto"/>
        <w:ind w:firstLine="708"/>
        <w:jc w:val="both"/>
        <w:rPr>
          <w:sz w:val="28"/>
          <w:szCs w:val="28"/>
        </w:rPr>
      </w:pPr>
      <w:r w:rsidRPr="006C192B">
        <w:rPr>
          <w:sz w:val="28"/>
          <w:szCs w:val="28"/>
        </w:rPr>
        <w:t>Интеграционные процессы вызывают острые противоречия объединяющихся стран в вопросах допустимых пределов ограничения экономического и политического суверенитетов, что отражает</w:t>
      </w:r>
      <w:r w:rsidR="00E27888">
        <w:rPr>
          <w:sz w:val="28"/>
          <w:szCs w:val="28"/>
        </w:rPr>
        <w:t>,</w:t>
      </w:r>
      <w:r w:rsidRPr="006C192B">
        <w:rPr>
          <w:sz w:val="28"/>
          <w:szCs w:val="28"/>
        </w:rPr>
        <w:t xml:space="preserve"> прежде всего</w:t>
      </w:r>
      <w:r w:rsidR="00A9068B">
        <w:rPr>
          <w:sz w:val="28"/>
          <w:szCs w:val="28"/>
        </w:rPr>
        <w:t>,</w:t>
      </w:r>
      <w:r w:rsidRPr="006C192B">
        <w:rPr>
          <w:sz w:val="28"/>
          <w:szCs w:val="28"/>
        </w:rPr>
        <w:t xml:space="preserve"> беспокойство правящих группировок капитала за свое положение на внутреннем рынке.</w:t>
      </w:r>
    </w:p>
    <w:p w:rsidR="00B92B7B" w:rsidRPr="006C192B" w:rsidRDefault="00B92B7B" w:rsidP="00B92B7B">
      <w:pPr>
        <w:spacing w:line="360" w:lineRule="auto"/>
        <w:ind w:firstLine="708"/>
        <w:jc w:val="both"/>
        <w:rPr>
          <w:sz w:val="28"/>
          <w:szCs w:val="28"/>
        </w:rPr>
      </w:pPr>
      <w:r w:rsidRPr="006C192B">
        <w:rPr>
          <w:sz w:val="28"/>
          <w:szCs w:val="28"/>
        </w:rPr>
        <w:t>В промышленно развитых странах интеграционные процессы получили наибольшее развитие в Западной Европе (Европейский союз) и в Северной Америке (Североамериканская</w:t>
      </w:r>
      <w:r w:rsidR="00A9068B">
        <w:rPr>
          <w:sz w:val="28"/>
          <w:szCs w:val="28"/>
        </w:rPr>
        <w:t xml:space="preserve"> ассоциация свободной торговли -</w:t>
      </w:r>
      <w:r w:rsidRPr="006C192B">
        <w:rPr>
          <w:sz w:val="28"/>
          <w:szCs w:val="28"/>
        </w:rPr>
        <w:t xml:space="preserve"> НАФТА). Наиболее далеко на пути межгосударственного хозяйственного объединения продвинулся ЕС, где развитие интеграционных процессов охватывает макроэкономическую сферу и средства структурной перестройки.</w:t>
      </w:r>
    </w:p>
    <w:p w:rsidR="00B92B7B" w:rsidRPr="006C192B" w:rsidRDefault="00B92B7B" w:rsidP="00B92B7B">
      <w:pPr>
        <w:spacing w:line="360" w:lineRule="auto"/>
        <w:ind w:firstLine="708"/>
        <w:jc w:val="both"/>
        <w:rPr>
          <w:sz w:val="28"/>
          <w:szCs w:val="28"/>
        </w:rPr>
      </w:pPr>
      <w:r w:rsidRPr="006C192B">
        <w:rPr>
          <w:sz w:val="28"/>
          <w:szCs w:val="28"/>
        </w:rPr>
        <w:t xml:space="preserve">Интеграционные процессы в Северной Америке отличаются от западноевропейской модели. Здесь давно созданы предпосылки зарождения и развития регионального комплекса на микроуровне, или интеграции, ведомой иностранными прямыми капиталовложениями. Это свободный режим движения через американо-канадскую границу капитала и рабочей силы, неограниченная обратимость валют. Подобный порядок решал целый ряд задач региональной экономической интеграции без ее договорно-правового оформления. Хотя таможенная регламентация взаимного товарооборота была далека от зоны свободной торговли, она оставляла довольно широкий простор для внутрирегионального разделения труда. Только в </w:t>
      </w:r>
      <w:smartTag w:uri="urn:schemas-microsoft-com:office:smarttags" w:element="metricconverter">
        <w:smartTagPr>
          <w:attr w:name="ProductID" w:val="1988 г"/>
        </w:smartTagPr>
        <w:r w:rsidRPr="006C192B">
          <w:rPr>
            <w:sz w:val="28"/>
            <w:szCs w:val="28"/>
          </w:rPr>
          <w:t>1988 г</w:t>
        </w:r>
      </w:smartTag>
      <w:r w:rsidRPr="006C192B">
        <w:rPr>
          <w:sz w:val="28"/>
          <w:szCs w:val="28"/>
        </w:rPr>
        <w:t xml:space="preserve">. между США и Канадой было подписано соглашение об образовании зоны свободной торговли. В </w:t>
      </w:r>
      <w:smartTag w:uri="urn:schemas-microsoft-com:office:smarttags" w:element="metricconverter">
        <w:smartTagPr>
          <w:attr w:name="ProductID" w:val="1992 г"/>
        </w:smartTagPr>
        <w:r w:rsidRPr="006C192B">
          <w:rPr>
            <w:sz w:val="28"/>
            <w:szCs w:val="28"/>
          </w:rPr>
          <w:t>1992 г</w:t>
        </w:r>
      </w:smartTag>
      <w:r w:rsidRPr="006C192B">
        <w:rPr>
          <w:sz w:val="28"/>
          <w:szCs w:val="28"/>
        </w:rPr>
        <w:t xml:space="preserve">. США, Канада и Мексика подписали соглашение о создании зоны свободной торговли в Северной </w:t>
      </w:r>
      <w:r w:rsidR="00A9068B">
        <w:rPr>
          <w:sz w:val="28"/>
          <w:szCs w:val="28"/>
        </w:rPr>
        <w:t>Америке, которое предусматривало</w:t>
      </w:r>
      <w:r w:rsidRPr="006C192B">
        <w:rPr>
          <w:sz w:val="28"/>
          <w:szCs w:val="28"/>
        </w:rPr>
        <w:t xml:space="preserve"> введение в течение 15 лет свободы движения только товаров и капитала между тремя странами.</w:t>
      </w:r>
    </w:p>
    <w:p w:rsidR="00B92B7B" w:rsidRPr="006C192B" w:rsidRDefault="00B92B7B" w:rsidP="00B92B7B">
      <w:pPr>
        <w:spacing w:line="360" w:lineRule="auto"/>
        <w:ind w:firstLine="708"/>
        <w:jc w:val="both"/>
        <w:rPr>
          <w:sz w:val="28"/>
          <w:szCs w:val="28"/>
        </w:rPr>
      </w:pPr>
      <w:r w:rsidRPr="006C192B">
        <w:rPr>
          <w:sz w:val="28"/>
          <w:szCs w:val="28"/>
        </w:rPr>
        <w:t>Развитие интеграционного комплекса в регионе идет в направлении, отвечающем и</w:t>
      </w:r>
      <w:r w:rsidR="009A018D">
        <w:rPr>
          <w:sz w:val="28"/>
          <w:szCs w:val="28"/>
        </w:rPr>
        <w:t>нтересам более сильной стороны -</w:t>
      </w:r>
      <w:r w:rsidRPr="006C192B">
        <w:rPr>
          <w:sz w:val="28"/>
          <w:szCs w:val="28"/>
        </w:rPr>
        <w:t xml:space="preserve"> американским ТНК, капитал которых занимает ведущие позиции в целом р</w:t>
      </w:r>
      <w:r w:rsidR="009A018D">
        <w:rPr>
          <w:sz w:val="28"/>
          <w:szCs w:val="28"/>
        </w:rPr>
        <w:t>яде отраслей соседних стран. 75-</w:t>
      </w:r>
      <w:r w:rsidRPr="006C192B">
        <w:rPr>
          <w:sz w:val="28"/>
          <w:szCs w:val="28"/>
        </w:rPr>
        <w:t>80% канадского экспорта (что составляет до 30% ВВП Канады) направляется в США. Для США канадский рынок тоже самый крупный, но его роль несравнима. Туда идет около 25% американского экспорта, что составляет чуть более 1% ВВП США, но 15% ВВП Канады. Более 85% экспорта Мексики связано с США и только 7% американского экспорт</w:t>
      </w:r>
      <w:r w:rsidR="009A018D">
        <w:rPr>
          <w:sz w:val="28"/>
          <w:szCs w:val="28"/>
        </w:rPr>
        <w:t>а -</w:t>
      </w:r>
      <w:r w:rsidRPr="006C192B">
        <w:rPr>
          <w:sz w:val="28"/>
          <w:szCs w:val="28"/>
        </w:rPr>
        <w:t xml:space="preserve"> с Мексикой. Значительную часть канадско-американской и мексикано-американской торговли составляют поставки филиалов американских ТНК. Неравенство сил крупного капитала стран в сочетании со «свободой рук» для частного предпринимательства придают североамериканской интеграции неравноправный характер.</w:t>
      </w:r>
    </w:p>
    <w:p w:rsidR="00B92B7B" w:rsidRPr="006C192B" w:rsidRDefault="00B92B7B" w:rsidP="00B92B7B">
      <w:pPr>
        <w:spacing w:line="360" w:lineRule="auto"/>
        <w:ind w:firstLine="708"/>
        <w:jc w:val="both"/>
        <w:rPr>
          <w:sz w:val="28"/>
          <w:szCs w:val="28"/>
        </w:rPr>
      </w:pPr>
      <w:r w:rsidRPr="006C192B">
        <w:rPr>
          <w:sz w:val="28"/>
          <w:szCs w:val="28"/>
        </w:rPr>
        <w:t>К числу особенностей процесса хозяйственного переплетения относится отсутствие ярко выраженной внешнеэкономической координации. В практике отношений североамериканских стран было мало двухсторонних соглашений, нет совместных регулирующих институтов, подобных органам ЕС. Слабость «институционального» начала в развитии регионального хозяйственного комплекса не является признаком незрелости экономической интеграции. Она осуществляется в виде заграничного производства американских ТНК, играющего большую роль в воспроизводственном процессе Канады и Мексики.</w:t>
      </w:r>
    </w:p>
    <w:p w:rsidR="00B92B7B" w:rsidRPr="006C192B" w:rsidRDefault="00B92B7B" w:rsidP="00B92B7B">
      <w:pPr>
        <w:spacing w:line="360" w:lineRule="auto"/>
        <w:ind w:firstLine="708"/>
        <w:jc w:val="both"/>
        <w:rPr>
          <w:sz w:val="28"/>
          <w:szCs w:val="28"/>
        </w:rPr>
      </w:pPr>
      <w:r w:rsidRPr="006C192B">
        <w:rPr>
          <w:sz w:val="28"/>
          <w:szCs w:val="28"/>
        </w:rPr>
        <w:t>Происходят процессы хозяйственного сближения развивающихся стран Азии, Африки и Латинской Америки. Там насчитывается более 20 региональных группировок. Формы и сферы их сотрудничества разнообразны, и не все группировки имеют интеграционный характер. В основе хозяйственного сближения в различных регионах развивающихся стран лежит стремление правящих кругов объединить свои усилия для преодоления экономической отсталости. Ликвидация тарифов среди экономических группировок в этой подсистеме мирового хозяйства рассматривается как одно из средств развития хозяйств через региональное замещение импорта путем «обмена» рынков для каждого другого товара.</w:t>
      </w:r>
    </w:p>
    <w:p w:rsidR="00B92B7B" w:rsidRDefault="00B92B7B" w:rsidP="00B92B7B">
      <w:pPr>
        <w:spacing w:line="360" w:lineRule="auto"/>
        <w:ind w:firstLine="708"/>
        <w:jc w:val="both"/>
        <w:rPr>
          <w:sz w:val="28"/>
          <w:szCs w:val="28"/>
        </w:rPr>
      </w:pPr>
      <w:r w:rsidRPr="006C192B">
        <w:rPr>
          <w:sz w:val="28"/>
          <w:szCs w:val="28"/>
        </w:rPr>
        <w:t>К числу региональных группировок, имеющих по своим целям интеграционный характер, можно отнести общий рынок Южного Конуса (Меркосур) в Южной Америке. В Юго-Восточной Азии известной группировкой является ассоциация стран Юго-Восточной Азии (АСЕАН). Целый ряд торгово-экономических образований создан на Ближнем Востоке (5) и в Тропической Африке (13).</w:t>
      </w:r>
    </w:p>
    <w:p w:rsidR="00BF49F1" w:rsidRDefault="00BF49F1" w:rsidP="00BF49F1">
      <w:pPr>
        <w:spacing w:line="360" w:lineRule="auto"/>
        <w:jc w:val="both"/>
        <w:rPr>
          <w:sz w:val="28"/>
          <w:szCs w:val="28"/>
        </w:rPr>
      </w:pPr>
    </w:p>
    <w:p w:rsidR="00BF49F1" w:rsidRDefault="00E86294" w:rsidP="00BF49F1">
      <w:pPr>
        <w:spacing w:line="360" w:lineRule="auto"/>
        <w:jc w:val="center"/>
        <w:rPr>
          <w:b/>
          <w:sz w:val="28"/>
          <w:szCs w:val="28"/>
        </w:rPr>
      </w:pPr>
      <w:r>
        <w:rPr>
          <w:b/>
          <w:sz w:val="28"/>
          <w:szCs w:val="28"/>
        </w:rPr>
        <w:t xml:space="preserve">2.2. </w:t>
      </w:r>
      <w:r w:rsidR="00BF49F1" w:rsidRPr="00094E2D">
        <w:rPr>
          <w:b/>
          <w:sz w:val="28"/>
          <w:szCs w:val="28"/>
        </w:rPr>
        <w:t>Формы развития региональной экономической интеграции.</w:t>
      </w:r>
    </w:p>
    <w:p w:rsidR="00BF49F1" w:rsidRPr="00BF49F1" w:rsidRDefault="00BF49F1" w:rsidP="00BF49F1">
      <w:pPr>
        <w:spacing w:line="360" w:lineRule="auto"/>
        <w:ind w:firstLine="708"/>
        <w:jc w:val="both"/>
        <w:rPr>
          <w:sz w:val="28"/>
          <w:szCs w:val="28"/>
        </w:rPr>
      </w:pPr>
      <w:r w:rsidRPr="006C192B">
        <w:rPr>
          <w:sz w:val="28"/>
          <w:szCs w:val="28"/>
        </w:rPr>
        <w:t>Межгосударственные интеграционные объединения проявляются в формах: зон свободной торговли, которые ставят целью ликвидировать препятствия во взаимной торговле; таможенных союзов, которые кроме вышеуказанной цели принимают меры таможенной и налоговой защиты своего внутреннего рынка от конкуренции третьих стран. Далее интеграционный процесс в своем развитии принимает форму общего рынка со свободой движения товаров, услуг и капиталов, единого рынка с унификацией юридических и экономико-технических условий торговли, движения капитала и рабочей силы и, наконец, образования валютного и экономического союза. Если единый рынок регулирует главным образом сферу обмена, то создание экономического союза предусматривает унификацию функционирования всех сфер хозяйственной деятельности, координаци</w:t>
      </w:r>
      <w:r>
        <w:rPr>
          <w:sz w:val="28"/>
          <w:szCs w:val="28"/>
        </w:rPr>
        <w:t>ю экономической политики стран-</w:t>
      </w:r>
      <w:r w:rsidRPr="006C192B">
        <w:rPr>
          <w:sz w:val="28"/>
          <w:szCs w:val="28"/>
        </w:rPr>
        <w:t>членов союза и создание единого законодательства. Это предполагает образование наднациональных органов, которые могут принимать обязательные для всех решения, и отказ национальных правительств от соответствующих функций.</w:t>
      </w:r>
    </w:p>
    <w:p w:rsidR="00BF49F1" w:rsidRPr="00EB6D7A" w:rsidRDefault="00BF49F1" w:rsidP="00BF49F1">
      <w:pPr>
        <w:spacing w:line="360" w:lineRule="auto"/>
        <w:ind w:firstLine="708"/>
        <w:jc w:val="both"/>
        <w:rPr>
          <w:sz w:val="28"/>
          <w:szCs w:val="28"/>
        </w:rPr>
      </w:pPr>
      <w:r w:rsidRPr="00F432C2">
        <w:rPr>
          <w:sz w:val="28"/>
          <w:szCs w:val="28"/>
        </w:rPr>
        <w:t xml:space="preserve">Региональная экономическая интеграция развивается от простых форм </w:t>
      </w:r>
      <w:r w:rsidRPr="00EB6D7A">
        <w:rPr>
          <w:sz w:val="28"/>
          <w:szCs w:val="28"/>
        </w:rPr>
        <w:t>к сложным, а именно: от зоны свободной торговли к таможенному союзу, затем к общему рынку и экономическому союзу. Рассмотрим подробнее каждую отмеченную форму.</w:t>
      </w:r>
    </w:p>
    <w:p w:rsidR="00BF49F1" w:rsidRPr="00EB6D7A" w:rsidRDefault="00BF49F1" w:rsidP="00BF49F1">
      <w:pPr>
        <w:spacing w:line="360" w:lineRule="auto"/>
        <w:ind w:firstLine="708"/>
        <w:jc w:val="both"/>
        <w:rPr>
          <w:sz w:val="28"/>
          <w:szCs w:val="28"/>
        </w:rPr>
      </w:pPr>
      <w:r w:rsidRPr="00EB6D7A">
        <w:rPr>
          <w:sz w:val="28"/>
          <w:szCs w:val="28"/>
        </w:rPr>
        <w:t>Зона свободной торговли. Страны-участницы отменяют таможенные барьеры и количественные ограничения во взаимной торговле. Как правило, соглашения о создании зон свободной торговли предусматривают постепенную взаимную отмену пошлин и других ограничений между договаривающимися странами по торговле промышленными товарами. При этом либерализация внешнеторговой политики по отношению к сельскохозяйственным товарам носит ограниченный характер и обычно охватывает лишь некоторые позиции товаров. Кроме того, страны не могут в одностороннем порядке повышать таможенные пошлины или вводить новые торговые барьеры.</w:t>
      </w:r>
    </w:p>
    <w:p w:rsidR="00BF49F1" w:rsidRPr="00EB6D7A" w:rsidRDefault="00BF49F1" w:rsidP="00BF49F1">
      <w:pPr>
        <w:spacing w:line="360" w:lineRule="auto"/>
        <w:ind w:firstLine="708"/>
        <w:jc w:val="both"/>
        <w:rPr>
          <w:sz w:val="28"/>
          <w:szCs w:val="28"/>
        </w:rPr>
      </w:pPr>
      <w:r w:rsidRPr="00EB6D7A">
        <w:rPr>
          <w:sz w:val="28"/>
          <w:szCs w:val="28"/>
        </w:rPr>
        <w:t xml:space="preserve">В качестве примера успешно функционирующих зон свободной торговли можно привести следующие: Европейская ассоциация свободной торговли ЕFТА (Австрия, Финляндия, Исландия, Лихтенштейн, Норвегия, Швеция), созданная в </w:t>
      </w:r>
      <w:smartTag w:uri="urn:schemas-microsoft-com:office:smarttags" w:element="metricconverter">
        <w:smartTagPr>
          <w:attr w:name="ProductID" w:val="1960 г"/>
        </w:smartTagPr>
        <w:r w:rsidRPr="00EB6D7A">
          <w:rPr>
            <w:sz w:val="28"/>
            <w:szCs w:val="28"/>
          </w:rPr>
          <w:t>1960 г</w:t>
        </w:r>
      </w:smartTag>
      <w:r w:rsidRPr="00EB6D7A">
        <w:rPr>
          <w:sz w:val="28"/>
          <w:szCs w:val="28"/>
        </w:rPr>
        <w:t xml:space="preserve">.; Европейская экономическая зона ЕЕА (страны Европейского союза, Исландия, Лихтенштейн), существующая с </w:t>
      </w:r>
      <w:smartTag w:uri="urn:schemas-microsoft-com:office:smarttags" w:element="metricconverter">
        <w:smartTagPr>
          <w:attr w:name="ProductID" w:val="1994 г"/>
        </w:smartTagPr>
        <w:r w:rsidRPr="00EB6D7A">
          <w:rPr>
            <w:sz w:val="28"/>
            <w:szCs w:val="28"/>
          </w:rPr>
          <w:t>1994 г</w:t>
        </w:r>
      </w:smartTag>
      <w:r w:rsidRPr="00EB6D7A">
        <w:rPr>
          <w:sz w:val="28"/>
          <w:szCs w:val="28"/>
        </w:rPr>
        <w:t xml:space="preserve">.; Балтийская зона свободной торговли (Латвия, Литва, Эстония), созданная в </w:t>
      </w:r>
      <w:smartTag w:uri="urn:schemas-microsoft-com:office:smarttags" w:element="metricconverter">
        <w:smartTagPr>
          <w:attr w:name="ProductID" w:val="1993 г"/>
        </w:smartTagPr>
        <w:r w:rsidRPr="00EB6D7A">
          <w:rPr>
            <w:sz w:val="28"/>
            <w:szCs w:val="28"/>
          </w:rPr>
          <w:t>1993 г</w:t>
        </w:r>
      </w:smartTag>
      <w:r w:rsidRPr="00EB6D7A">
        <w:rPr>
          <w:sz w:val="28"/>
          <w:szCs w:val="28"/>
        </w:rPr>
        <w:t xml:space="preserve">.; Центральноевропейская зона свободной торговли (Чехия, Словакия, Венгрия, Польша), действующая с </w:t>
      </w:r>
      <w:smartTag w:uri="urn:schemas-microsoft-com:office:smarttags" w:element="metricconverter">
        <w:smartTagPr>
          <w:attr w:name="ProductID" w:val="1992 г"/>
        </w:smartTagPr>
        <w:r w:rsidRPr="00EB6D7A">
          <w:rPr>
            <w:sz w:val="28"/>
            <w:szCs w:val="28"/>
          </w:rPr>
          <w:t>1992 г</w:t>
        </w:r>
      </w:smartTag>
      <w:r w:rsidRPr="00EB6D7A">
        <w:rPr>
          <w:sz w:val="28"/>
          <w:szCs w:val="28"/>
        </w:rPr>
        <w:t xml:space="preserve">.; Североамериканская зона свободной торговли NAFTA (США, Мексика, Канада), существующая с </w:t>
      </w:r>
      <w:smartTag w:uri="urn:schemas-microsoft-com:office:smarttags" w:element="metricconverter">
        <w:smartTagPr>
          <w:attr w:name="ProductID" w:val="1994 г"/>
        </w:smartTagPr>
        <w:r w:rsidRPr="00EB6D7A">
          <w:rPr>
            <w:sz w:val="28"/>
            <w:szCs w:val="28"/>
          </w:rPr>
          <w:t>1994 г</w:t>
        </w:r>
      </w:smartTag>
      <w:r w:rsidRPr="00EB6D7A">
        <w:rPr>
          <w:sz w:val="28"/>
          <w:szCs w:val="28"/>
        </w:rPr>
        <w:t xml:space="preserve">.; Соглашение о свободе торговли стран АСЕАН, заключенное в </w:t>
      </w:r>
      <w:smartTag w:uri="urn:schemas-microsoft-com:office:smarttags" w:element="metricconverter">
        <w:smartTagPr>
          <w:attr w:name="ProductID" w:val="1992 г"/>
        </w:smartTagPr>
        <w:r w:rsidRPr="00EB6D7A">
          <w:rPr>
            <w:sz w:val="28"/>
            <w:szCs w:val="28"/>
          </w:rPr>
          <w:t>1992 г</w:t>
        </w:r>
      </w:smartTag>
      <w:r w:rsidRPr="00EB6D7A">
        <w:rPr>
          <w:sz w:val="28"/>
          <w:szCs w:val="28"/>
        </w:rPr>
        <w:t xml:space="preserve">.; Австралийско-Новозеландское торговое соглашение об углублении экономических связей </w:t>
      </w:r>
      <w:smartTag w:uri="urn:schemas-microsoft-com:office:smarttags" w:element="metricconverter">
        <w:smartTagPr>
          <w:attr w:name="ProductID" w:val="1983 г"/>
        </w:smartTagPr>
        <w:r w:rsidRPr="00EB6D7A">
          <w:rPr>
            <w:sz w:val="28"/>
            <w:szCs w:val="28"/>
          </w:rPr>
          <w:t>1983 г</w:t>
        </w:r>
      </w:smartTag>
      <w:r w:rsidRPr="00EB6D7A">
        <w:rPr>
          <w:sz w:val="28"/>
          <w:szCs w:val="28"/>
        </w:rPr>
        <w:t xml:space="preserve">. ANZCERTA и Бангкокское соглашение </w:t>
      </w:r>
      <w:smartTag w:uri="urn:schemas-microsoft-com:office:smarttags" w:element="metricconverter">
        <w:smartTagPr>
          <w:attr w:name="ProductID" w:val="1993 г"/>
        </w:smartTagPr>
        <w:r w:rsidRPr="00EB6D7A">
          <w:rPr>
            <w:sz w:val="28"/>
            <w:szCs w:val="28"/>
          </w:rPr>
          <w:t>1993 г</w:t>
        </w:r>
      </w:smartTag>
      <w:r w:rsidRPr="00EB6D7A">
        <w:rPr>
          <w:sz w:val="28"/>
          <w:szCs w:val="28"/>
        </w:rPr>
        <w:t>. (Бангладеш, Индия, Республика Корея, Лаос, Шри-Ланка).</w:t>
      </w:r>
    </w:p>
    <w:p w:rsidR="00BF49F1" w:rsidRPr="00EB6D7A" w:rsidRDefault="00BF49F1" w:rsidP="00BF49F1">
      <w:pPr>
        <w:spacing w:line="360" w:lineRule="auto"/>
        <w:ind w:firstLine="708"/>
        <w:jc w:val="both"/>
        <w:rPr>
          <w:sz w:val="28"/>
          <w:szCs w:val="28"/>
        </w:rPr>
      </w:pPr>
      <w:r w:rsidRPr="00EB6D7A">
        <w:rPr>
          <w:sz w:val="28"/>
          <w:szCs w:val="28"/>
        </w:rPr>
        <w:t>Таможенный союз. Этот этап интеграции характеризуется тем, что свободное перемещение товаров и услуг внутри группировки дополняется едиными таможенным тарифом и внешнеторговой политикой по отношению к третьим странам.</w:t>
      </w:r>
    </w:p>
    <w:p w:rsidR="00BF49F1" w:rsidRPr="00EB6D7A" w:rsidRDefault="00BF49F1" w:rsidP="00BF49F1">
      <w:pPr>
        <w:spacing w:line="360" w:lineRule="auto"/>
        <w:ind w:firstLine="708"/>
        <w:jc w:val="both"/>
        <w:rPr>
          <w:sz w:val="28"/>
          <w:szCs w:val="28"/>
        </w:rPr>
      </w:pPr>
      <w:r w:rsidRPr="00EB6D7A">
        <w:rPr>
          <w:sz w:val="28"/>
          <w:szCs w:val="28"/>
        </w:rPr>
        <w:t>Можно сказать, что в рамках таможенного союза начинает формироваться общая внешнеторговая политика интегрирующихся стран по отношению к странам, не входящим в интеграционную группировку. Формирование такой политики требует создания наднационального регулирующего органа и передачи ему части полномочий по вопросам внешнеторгового регулирования от национальных органов управления.</w:t>
      </w:r>
    </w:p>
    <w:p w:rsidR="00BF49F1" w:rsidRPr="00EB6D7A" w:rsidRDefault="00BF49F1" w:rsidP="00BF49F1">
      <w:pPr>
        <w:spacing w:line="360" w:lineRule="auto"/>
        <w:ind w:firstLine="708"/>
        <w:jc w:val="both"/>
        <w:rPr>
          <w:sz w:val="28"/>
          <w:szCs w:val="28"/>
        </w:rPr>
      </w:pPr>
      <w:r w:rsidRPr="00EB6D7A">
        <w:rPr>
          <w:sz w:val="28"/>
          <w:szCs w:val="28"/>
        </w:rPr>
        <w:t xml:space="preserve">Примеры таможенных союзов: Ассоциация ЕС с Турцией, </w:t>
      </w:r>
      <w:smartTag w:uri="urn:schemas-microsoft-com:office:smarttags" w:element="metricconverter">
        <w:smartTagPr>
          <w:attr w:name="ProductID" w:val="1963 г"/>
        </w:smartTagPr>
        <w:r w:rsidRPr="00EB6D7A">
          <w:rPr>
            <w:sz w:val="28"/>
            <w:szCs w:val="28"/>
          </w:rPr>
          <w:t>1963 г</w:t>
        </w:r>
      </w:smartTag>
      <w:r w:rsidRPr="00EB6D7A">
        <w:rPr>
          <w:sz w:val="28"/>
          <w:szCs w:val="28"/>
        </w:rPr>
        <w:t xml:space="preserve">.; Арабский общий рынок АСМ (Египет, Сирия, Иордания, Ливия, Йемен, Мавритания, Ирак), </w:t>
      </w:r>
      <w:smartTag w:uri="urn:schemas-microsoft-com:office:smarttags" w:element="metricconverter">
        <w:smartTagPr>
          <w:attr w:name="ProductID" w:val="1964 г"/>
        </w:smartTagPr>
        <w:r w:rsidRPr="00EB6D7A">
          <w:rPr>
            <w:sz w:val="28"/>
            <w:szCs w:val="28"/>
          </w:rPr>
          <w:t>1964 г</w:t>
        </w:r>
      </w:smartTag>
      <w:r w:rsidRPr="00EB6D7A">
        <w:rPr>
          <w:sz w:val="28"/>
          <w:szCs w:val="28"/>
        </w:rPr>
        <w:t xml:space="preserve">.; Центральноамериканский общий рынок САСМ (Коста-Рика, Сальвадор, Гватемала, Гондурас, Никарагуа), </w:t>
      </w:r>
      <w:smartTag w:uri="urn:schemas-microsoft-com:office:smarttags" w:element="metricconverter">
        <w:smartTagPr>
          <w:attr w:name="ProductID" w:val="1961 г"/>
        </w:smartTagPr>
        <w:r w:rsidRPr="00EB6D7A">
          <w:rPr>
            <w:sz w:val="28"/>
            <w:szCs w:val="28"/>
          </w:rPr>
          <w:t>1961 г</w:t>
        </w:r>
      </w:smartTag>
      <w:r w:rsidRPr="00EB6D7A">
        <w:rPr>
          <w:sz w:val="28"/>
          <w:szCs w:val="28"/>
        </w:rPr>
        <w:t xml:space="preserve">.; Зона свободной торговли между Колумбией, Эквадором, Венесуэлой, </w:t>
      </w:r>
      <w:smartTag w:uri="urn:schemas-microsoft-com:office:smarttags" w:element="metricconverter">
        <w:smartTagPr>
          <w:attr w:name="ProductID" w:val="1992 г"/>
        </w:smartTagPr>
        <w:r w:rsidRPr="00EB6D7A">
          <w:rPr>
            <w:sz w:val="28"/>
            <w:szCs w:val="28"/>
          </w:rPr>
          <w:t>1992 г</w:t>
        </w:r>
      </w:smartTag>
      <w:r w:rsidRPr="00EB6D7A">
        <w:rPr>
          <w:sz w:val="28"/>
          <w:szCs w:val="28"/>
        </w:rPr>
        <w:t xml:space="preserve">.; Организация восточнокарибских государств (Антигуа и Барбуда, Доминика, Гренада, Монтсеррат, Сент-Китс и Невис, Сент-Люсия, Сент-Винсент и Гренадины), </w:t>
      </w:r>
      <w:smartTag w:uri="urn:schemas-microsoft-com:office:smarttags" w:element="metricconverter">
        <w:smartTagPr>
          <w:attr w:name="ProductID" w:val="1991 г"/>
        </w:smartTagPr>
        <w:r w:rsidRPr="00EB6D7A">
          <w:rPr>
            <w:sz w:val="28"/>
            <w:szCs w:val="28"/>
          </w:rPr>
          <w:t>1991 г</w:t>
        </w:r>
      </w:smartTag>
      <w:r w:rsidRPr="00EB6D7A">
        <w:rPr>
          <w:sz w:val="28"/>
          <w:szCs w:val="28"/>
        </w:rPr>
        <w:t>.</w:t>
      </w:r>
    </w:p>
    <w:p w:rsidR="00BF49F1" w:rsidRPr="00EB6D7A" w:rsidRDefault="00BF49F1" w:rsidP="00BF49F1">
      <w:pPr>
        <w:spacing w:line="360" w:lineRule="auto"/>
        <w:ind w:firstLine="708"/>
        <w:jc w:val="both"/>
        <w:rPr>
          <w:sz w:val="28"/>
          <w:szCs w:val="28"/>
        </w:rPr>
      </w:pPr>
      <w:r w:rsidRPr="00EB6D7A">
        <w:rPr>
          <w:sz w:val="28"/>
          <w:szCs w:val="28"/>
        </w:rPr>
        <w:t>Общий рынок (единый рынок). Создание общего рынка означает ликвидацию барьеров между странами не только во взаимной торговле, но и в перемещении рабочей силы и капитала. Страны-участники начинают разрабатывать скоординированную, совместную политику развития отраслей и секторов экономики. Взаимодополнение и сращивание национальных экономик интегрирующихся стран позволяют на данном этапе начать формирование общих фондов содействия социальному и региональному развитию менее развитых районов интеграционного объединения.</w:t>
      </w:r>
    </w:p>
    <w:p w:rsidR="00BF49F1" w:rsidRPr="00EB6D7A" w:rsidRDefault="00BF49F1" w:rsidP="00BF49F1">
      <w:pPr>
        <w:spacing w:line="360" w:lineRule="auto"/>
        <w:ind w:firstLine="708"/>
        <w:jc w:val="both"/>
        <w:rPr>
          <w:sz w:val="28"/>
          <w:szCs w:val="28"/>
        </w:rPr>
      </w:pPr>
      <w:r w:rsidRPr="00EB6D7A">
        <w:rPr>
          <w:sz w:val="28"/>
          <w:szCs w:val="28"/>
        </w:rPr>
        <w:t xml:space="preserve">К общим рынкам относятся: Совет сотрудничества арабских стран Персидского залива (Бахрейн, Кувейт, Оман, Катар, Саудовская Аравия, ОАЭ), </w:t>
      </w:r>
      <w:smartTag w:uri="urn:schemas-microsoft-com:office:smarttags" w:element="metricconverter">
        <w:smartTagPr>
          <w:attr w:name="ProductID" w:val="1981 г"/>
        </w:smartTagPr>
        <w:r w:rsidRPr="00EB6D7A">
          <w:rPr>
            <w:sz w:val="28"/>
            <w:szCs w:val="28"/>
          </w:rPr>
          <w:t>1981 г</w:t>
        </w:r>
      </w:smartTag>
      <w:r w:rsidRPr="00EB6D7A">
        <w:rPr>
          <w:sz w:val="28"/>
          <w:szCs w:val="28"/>
        </w:rPr>
        <w:t xml:space="preserve">.; Андский общий рынок (Боливия, Колумбия, Эквадор, Перу, Венесуэла), </w:t>
      </w:r>
      <w:smartTag w:uri="urn:schemas-microsoft-com:office:smarttags" w:element="metricconverter">
        <w:smartTagPr>
          <w:attr w:name="ProductID" w:val="1990 г"/>
        </w:smartTagPr>
        <w:r w:rsidRPr="00EB6D7A">
          <w:rPr>
            <w:sz w:val="28"/>
            <w:szCs w:val="28"/>
          </w:rPr>
          <w:t>1990 г</w:t>
        </w:r>
      </w:smartTag>
      <w:r w:rsidRPr="00EB6D7A">
        <w:rPr>
          <w:sz w:val="28"/>
          <w:szCs w:val="28"/>
        </w:rPr>
        <w:t xml:space="preserve">.; Латиноамериканская интеграционная ассоциация LAIA (Аргентина, Боливия, Бразилия, Чили, Колумбия, Эквадор, Мексика, Перу, Уругвай, Венесуэла), </w:t>
      </w:r>
      <w:smartTag w:uri="urn:schemas-microsoft-com:office:smarttags" w:element="metricconverter">
        <w:smartTagPr>
          <w:attr w:name="ProductID" w:val="1960 г"/>
        </w:smartTagPr>
        <w:r w:rsidRPr="00EB6D7A">
          <w:rPr>
            <w:sz w:val="28"/>
            <w:szCs w:val="28"/>
          </w:rPr>
          <w:t>1960 г</w:t>
        </w:r>
      </w:smartTag>
      <w:r w:rsidRPr="00EB6D7A">
        <w:rPr>
          <w:sz w:val="28"/>
          <w:szCs w:val="28"/>
        </w:rPr>
        <w:t xml:space="preserve">.; Общий рынок южного конуса MERCOSUR (Аргентина, Бразилия, Уругвай, Парагвай), </w:t>
      </w:r>
      <w:smartTag w:uri="urn:schemas-microsoft-com:office:smarttags" w:element="metricconverter">
        <w:smartTagPr>
          <w:attr w:name="ProductID" w:val="1992 г"/>
        </w:smartTagPr>
        <w:r w:rsidRPr="00EB6D7A">
          <w:rPr>
            <w:sz w:val="28"/>
            <w:szCs w:val="28"/>
          </w:rPr>
          <w:t>1992 г</w:t>
        </w:r>
      </w:smartTag>
      <w:r w:rsidRPr="00EB6D7A">
        <w:rPr>
          <w:sz w:val="28"/>
          <w:szCs w:val="28"/>
        </w:rPr>
        <w:t xml:space="preserve">.; и Карибское сообщество и Карибский общий рынок CARICOM (Антигуа и Барбуда, Багамские Острова, Барбадос, Белиз, Доминика, Гренада, Гайана, Ямайка, Монтсеррат, Сент-Китс и Невис, Сент-Люсия, Сент-Винсент и Гренадины, Тринидад и Тобаго), </w:t>
      </w:r>
      <w:smartTag w:uri="urn:schemas-microsoft-com:office:smarttags" w:element="metricconverter">
        <w:smartTagPr>
          <w:attr w:name="ProductID" w:val="1973 г"/>
        </w:smartTagPr>
        <w:r w:rsidRPr="00EB6D7A">
          <w:rPr>
            <w:sz w:val="28"/>
            <w:szCs w:val="28"/>
          </w:rPr>
          <w:t>1973 г</w:t>
        </w:r>
      </w:smartTag>
      <w:r w:rsidRPr="00EB6D7A">
        <w:rPr>
          <w:sz w:val="28"/>
          <w:szCs w:val="28"/>
        </w:rPr>
        <w:t>.</w:t>
      </w:r>
    </w:p>
    <w:p w:rsidR="00BF49F1" w:rsidRPr="00EB6D7A" w:rsidRDefault="00BF49F1" w:rsidP="00BF49F1">
      <w:pPr>
        <w:spacing w:line="360" w:lineRule="auto"/>
        <w:ind w:firstLine="708"/>
        <w:jc w:val="both"/>
        <w:rPr>
          <w:sz w:val="28"/>
          <w:szCs w:val="28"/>
        </w:rPr>
      </w:pPr>
      <w:r w:rsidRPr="00EB6D7A">
        <w:rPr>
          <w:sz w:val="28"/>
          <w:szCs w:val="28"/>
        </w:rPr>
        <w:t>Экономический и валютный союз. Развитие интеграционных процессов ведет к тому, что вышеуказанные формы интеграции постепенно дополняет проводимая государствами-участниками единая экономическая и валютно-финансовая политика, создается единая система межгосударственного регулирования  региональных социально-экономических процессов. Правительства отдельных стран уступают все больше своих функций созданным межнациональным органам.</w:t>
      </w:r>
    </w:p>
    <w:p w:rsidR="00B92B7B" w:rsidRDefault="00BF49F1" w:rsidP="001B7FEF">
      <w:pPr>
        <w:spacing w:line="360" w:lineRule="auto"/>
        <w:ind w:firstLine="708"/>
        <w:jc w:val="both"/>
        <w:rPr>
          <w:sz w:val="28"/>
          <w:szCs w:val="28"/>
        </w:rPr>
      </w:pPr>
      <w:r w:rsidRPr="00EB6D7A">
        <w:rPr>
          <w:sz w:val="28"/>
          <w:szCs w:val="28"/>
        </w:rPr>
        <w:t xml:space="preserve">Данный уровень интеграции характеризуют: Европейский союз (Австрия, Бельгия, Великобритания, Дания, Германия, Люксембург, Греция, Ирландия, Испания, Италия, Нидерланды, Португалия, Финляндия, Франция, Швеция), </w:t>
      </w:r>
      <w:smartTag w:uri="urn:schemas-microsoft-com:office:smarttags" w:element="metricconverter">
        <w:smartTagPr>
          <w:attr w:name="ProductID" w:val="1993 г"/>
        </w:smartTagPr>
        <w:r w:rsidRPr="00EB6D7A">
          <w:rPr>
            <w:sz w:val="28"/>
            <w:szCs w:val="28"/>
          </w:rPr>
          <w:t>1993 г</w:t>
        </w:r>
      </w:smartTag>
      <w:r w:rsidRPr="00EB6D7A">
        <w:rPr>
          <w:sz w:val="28"/>
          <w:szCs w:val="28"/>
        </w:rPr>
        <w:t xml:space="preserve">.; Экономический союз – Бенилюкс (Бельгия, Нидерланды, Люксембург), </w:t>
      </w:r>
      <w:smartTag w:uri="urn:schemas-microsoft-com:office:smarttags" w:element="metricconverter">
        <w:smartTagPr>
          <w:attr w:name="ProductID" w:val="1948 г"/>
        </w:smartTagPr>
        <w:r w:rsidRPr="00EB6D7A">
          <w:rPr>
            <w:sz w:val="28"/>
            <w:szCs w:val="28"/>
          </w:rPr>
          <w:t>1948 г</w:t>
        </w:r>
      </w:smartTag>
      <w:r w:rsidRPr="00EB6D7A">
        <w:rPr>
          <w:sz w:val="28"/>
          <w:szCs w:val="28"/>
        </w:rPr>
        <w:t xml:space="preserve">.; Содружество Независимых Государств СНГ (Армения, Азербайджан, Беларусь, Грузия, Казахстан, Кыргызстан, Молдавия, Россия, Таджикистан, Туркменистан, Украина, Узбекистан), </w:t>
      </w:r>
      <w:smartTag w:uri="urn:schemas-microsoft-com:office:smarttags" w:element="metricconverter">
        <w:smartTagPr>
          <w:attr w:name="ProductID" w:val="1991 г"/>
        </w:smartTagPr>
        <w:r w:rsidRPr="00EB6D7A">
          <w:rPr>
            <w:sz w:val="28"/>
            <w:szCs w:val="28"/>
          </w:rPr>
          <w:t>1991 г</w:t>
        </w:r>
      </w:smartTag>
      <w:r w:rsidRPr="00EB6D7A">
        <w:rPr>
          <w:sz w:val="28"/>
          <w:szCs w:val="28"/>
        </w:rPr>
        <w:t xml:space="preserve">.; Союз арабского Магриба (Алжир, Тунис, Ливия, Мавритания, Марокко), </w:t>
      </w:r>
      <w:smartTag w:uri="urn:schemas-microsoft-com:office:smarttags" w:element="metricconverter">
        <w:smartTagPr>
          <w:attr w:name="ProductID" w:val="1989 г"/>
        </w:smartTagPr>
        <w:r w:rsidRPr="00EB6D7A">
          <w:rPr>
            <w:sz w:val="28"/>
            <w:szCs w:val="28"/>
          </w:rPr>
          <w:t>1989 г</w:t>
        </w:r>
      </w:smartTag>
      <w:r w:rsidRPr="00EB6D7A">
        <w:rPr>
          <w:sz w:val="28"/>
          <w:szCs w:val="28"/>
        </w:rPr>
        <w:t xml:space="preserve">.; Межстрановая инициатива (Бурунди, Коморские Острова, Кения, Мадагаскар, Малави, Мавритания, Намибия, Руанда, Сейшельские Острова, Танзания, Уганда, Замбия и Зимбабве), </w:t>
      </w:r>
      <w:smartTag w:uri="urn:schemas-microsoft-com:office:smarttags" w:element="metricconverter">
        <w:smartTagPr>
          <w:attr w:name="ProductID" w:val="1993 г"/>
        </w:smartTagPr>
        <w:r w:rsidRPr="00EB6D7A">
          <w:rPr>
            <w:sz w:val="28"/>
            <w:szCs w:val="28"/>
          </w:rPr>
          <w:t>1993 г</w:t>
        </w:r>
      </w:smartTag>
      <w:r w:rsidRPr="00EB6D7A">
        <w:rPr>
          <w:sz w:val="28"/>
          <w:szCs w:val="28"/>
        </w:rPr>
        <w:t xml:space="preserve">.; Лагосский план действий (все страны Африки к югу от Сахары), </w:t>
      </w:r>
      <w:smartTag w:uri="urn:schemas-microsoft-com:office:smarttags" w:element="metricconverter">
        <w:smartTagPr>
          <w:attr w:name="ProductID" w:val="1973 г"/>
        </w:smartTagPr>
        <w:r w:rsidRPr="00EB6D7A">
          <w:rPr>
            <w:sz w:val="28"/>
            <w:szCs w:val="28"/>
          </w:rPr>
          <w:t>1973 г</w:t>
        </w:r>
      </w:smartTag>
      <w:r w:rsidRPr="00EB6D7A">
        <w:rPr>
          <w:sz w:val="28"/>
          <w:szCs w:val="28"/>
        </w:rPr>
        <w:t xml:space="preserve">.; Союз реки Ману (Гвинея, Либерия, Сьерра-Леоне), </w:t>
      </w:r>
      <w:smartTag w:uri="urn:schemas-microsoft-com:office:smarttags" w:element="metricconverter">
        <w:smartTagPr>
          <w:attr w:name="ProductID" w:val="1973 г"/>
        </w:smartTagPr>
        <w:r w:rsidRPr="00EB6D7A">
          <w:rPr>
            <w:sz w:val="28"/>
            <w:szCs w:val="28"/>
          </w:rPr>
          <w:t>1973 г</w:t>
        </w:r>
      </w:smartTag>
      <w:r w:rsidRPr="00EB6D7A">
        <w:rPr>
          <w:sz w:val="28"/>
          <w:szCs w:val="28"/>
        </w:rPr>
        <w:t xml:space="preserve">.; Западноафриканский экономический и валютный союз (Бенин, Буркина-Фасо, Кот-д’Ивуар, Мали, Нигер, Сенегал, Того), </w:t>
      </w:r>
      <w:smartTag w:uri="urn:schemas-microsoft-com:office:smarttags" w:element="metricconverter">
        <w:smartTagPr>
          <w:attr w:name="ProductID" w:val="1994 г"/>
        </w:smartTagPr>
        <w:r w:rsidRPr="00EB6D7A">
          <w:rPr>
            <w:sz w:val="28"/>
            <w:szCs w:val="28"/>
          </w:rPr>
          <w:t>1994 г</w:t>
        </w:r>
      </w:smartTag>
      <w:r w:rsidRPr="00EB6D7A">
        <w:rPr>
          <w:sz w:val="28"/>
          <w:szCs w:val="28"/>
        </w:rPr>
        <w:t>.</w:t>
      </w:r>
    </w:p>
    <w:p w:rsidR="001B7FEF" w:rsidRDefault="001B7FEF" w:rsidP="001B7FEF">
      <w:pPr>
        <w:spacing w:line="360" w:lineRule="auto"/>
        <w:ind w:firstLine="708"/>
        <w:jc w:val="both"/>
        <w:rPr>
          <w:sz w:val="28"/>
          <w:szCs w:val="28"/>
        </w:rPr>
      </w:pPr>
    </w:p>
    <w:p w:rsidR="00B92B7B" w:rsidRPr="00760878" w:rsidRDefault="00E86294" w:rsidP="00B92B7B">
      <w:pPr>
        <w:spacing w:line="360" w:lineRule="auto"/>
        <w:jc w:val="center"/>
        <w:rPr>
          <w:b/>
          <w:sz w:val="28"/>
          <w:szCs w:val="28"/>
        </w:rPr>
      </w:pPr>
      <w:r>
        <w:rPr>
          <w:b/>
          <w:sz w:val="28"/>
          <w:szCs w:val="28"/>
        </w:rPr>
        <w:t xml:space="preserve">2.3. </w:t>
      </w:r>
      <w:r w:rsidR="00B92B7B" w:rsidRPr="00760878">
        <w:rPr>
          <w:b/>
          <w:sz w:val="28"/>
          <w:szCs w:val="28"/>
        </w:rPr>
        <w:t>Влияние региональной интеграции на мировое хозяйство.</w:t>
      </w:r>
    </w:p>
    <w:p w:rsidR="00B92B7B" w:rsidRPr="006C192B" w:rsidRDefault="00B92B7B" w:rsidP="00B92B7B">
      <w:pPr>
        <w:spacing w:line="360" w:lineRule="auto"/>
        <w:jc w:val="both"/>
        <w:rPr>
          <w:sz w:val="28"/>
          <w:szCs w:val="28"/>
        </w:rPr>
      </w:pPr>
      <w:r w:rsidRPr="006C192B">
        <w:rPr>
          <w:sz w:val="28"/>
          <w:szCs w:val="28"/>
        </w:rPr>
        <w:t xml:space="preserve"> Деление мирового хозяйства на интеграционные группировки оказывает противоречивое влияние на процесс глобализации, мировизации хозяйственной деятельности в мире. Образование международных экономических объединений и союзов содействует развитию международного производства в рамках таких объединений. Одновременно это создает препятствия экономическим отношениям между странами, принадлежащими к различным группировкам, приводит к концентрации товарных потоков внутри экономических объединений, о чем свидетельствуют данные внутри региональной торговли. Доля внутри</w:t>
      </w:r>
      <w:r w:rsidR="002303D0">
        <w:rPr>
          <w:sz w:val="28"/>
          <w:szCs w:val="28"/>
        </w:rPr>
        <w:t>региональной торговли в ЕС в 70-</w:t>
      </w:r>
      <w:r w:rsidRPr="006C192B">
        <w:rPr>
          <w:sz w:val="28"/>
          <w:szCs w:val="28"/>
        </w:rPr>
        <w:t>80-е годы поднялась с 60 до 66%, а зат</w:t>
      </w:r>
      <w:r w:rsidR="002303D0">
        <w:rPr>
          <w:sz w:val="28"/>
          <w:szCs w:val="28"/>
        </w:rPr>
        <w:t xml:space="preserve">ем снизилась до 62%, в НАФТА - </w:t>
      </w:r>
      <w:r w:rsidRPr="006C192B">
        <w:rPr>
          <w:sz w:val="28"/>
          <w:szCs w:val="28"/>
        </w:rPr>
        <w:t xml:space="preserve">с 36 до 51%, в Меркосур </w:t>
      </w:r>
      <w:r w:rsidR="002303D0">
        <w:rPr>
          <w:sz w:val="28"/>
          <w:szCs w:val="28"/>
        </w:rPr>
        <w:t>-</w:t>
      </w:r>
      <w:r w:rsidRPr="006C192B">
        <w:rPr>
          <w:sz w:val="28"/>
          <w:szCs w:val="28"/>
        </w:rPr>
        <w:t xml:space="preserve"> с 9 до 21%. В АСЕАН н</w:t>
      </w:r>
      <w:r>
        <w:rPr>
          <w:sz w:val="28"/>
          <w:szCs w:val="28"/>
        </w:rPr>
        <w:t>е отмечалось продвижения в этом.</w:t>
      </w:r>
    </w:p>
    <w:p w:rsidR="00B92B7B" w:rsidRPr="006C192B" w:rsidRDefault="00B92B7B" w:rsidP="00B92B7B">
      <w:pPr>
        <w:spacing w:line="360" w:lineRule="auto"/>
        <w:ind w:firstLine="708"/>
        <w:jc w:val="both"/>
        <w:rPr>
          <w:sz w:val="28"/>
          <w:szCs w:val="28"/>
        </w:rPr>
      </w:pPr>
      <w:r w:rsidRPr="006C192B">
        <w:rPr>
          <w:sz w:val="28"/>
          <w:szCs w:val="28"/>
        </w:rPr>
        <w:t>Действует и противоположная тенденция: изменение положения ряда стран в мировом хозяйстве, возросшая интенсификация их экономических связей подрывают их первоначальную заинтересованность поддерживать отношения главным образ</w:t>
      </w:r>
      <w:r>
        <w:rPr>
          <w:sz w:val="28"/>
          <w:szCs w:val="28"/>
        </w:rPr>
        <w:t>ом на блоковой основе. Отсюда и</w:t>
      </w:r>
      <w:r w:rsidRPr="006C192B">
        <w:rPr>
          <w:sz w:val="28"/>
          <w:szCs w:val="28"/>
        </w:rPr>
        <w:t xml:space="preserve"> стремление расширить рамки отношений, выйти на контакты с другими объединениями самостоятельно или в составе всей группировки. В результате данных процессов возникают новые механизмы отношений между отдельными группировками.</w:t>
      </w:r>
    </w:p>
    <w:p w:rsidR="00B92B7B" w:rsidRPr="006C192B" w:rsidRDefault="00B92B7B" w:rsidP="00B92B7B">
      <w:pPr>
        <w:spacing w:line="360" w:lineRule="auto"/>
        <w:ind w:firstLine="708"/>
        <w:jc w:val="both"/>
        <w:rPr>
          <w:sz w:val="28"/>
          <w:szCs w:val="28"/>
        </w:rPr>
      </w:pPr>
      <w:r w:rsidRPr="006C192B">
        <w:rPr>
          <w:sz w:val="28"/>
          <w:szCs w:val="28"/>
        </w:rPr>
        <w:t>Взаимоотношения интеграционных группировок, торговых блоков и отдельных стран в основном охватывают таможенную и кредитную сферы. Например, ЕС проводит беспошлинную торговлю продукцией обрабатывающей промышленности со странами Европейской ассоциации свободной торговли (ЕАСТ). Заключены соглашения об ассоциации с большинством стран, ранее входивших в колониальные империи европейских метрополий, оформлены отношения двухстороннего характера с рядом группировок развивающихся стран и с отдельными государствами.</w:t>
      </w:r>
      <w:r>
        <w:rPr>
          <w:sz w:val="28"/>
          <w:szCs w:val="28"/>
        </w:rPr>
        <w:t xml:space="preserve"> </w:t>
      </w:r>
      <w:r w:rsidRPr="006C192B">
        <w:rPr>
          <w:sz w:val="28"/>
          <w:szCs w:val="28"/>
        </w:rPr>
        <w:cr/>
      </w:r>
      <w:r>
        <w:rPr>
          <w:sz w:val="28"/>
          <w:szCs w:val="28"/>
        </w:rPr>
        <w:tab/>
      </w:r>
      <w:r w:rsidRPr="006C192B">
        <w:rPr>
          <w:sz w:val="28"/>
          <w:szCs w:val="28"/>
        </w:rPr>
        <w:t xml:space="preserve">Расширению международного сотрудничества способствует действие межрегиональных организаций, в частности Азиатско-тихоокеанское экономическое сотрудничество (АПЕК) </w:t>
      </w:r>
      <w:r w:rsidR="002303D0">
        <w:rPr>
          <w:sz w:val="28"/>
          <w:szCs w:val="28"/>
        </w:rPr>
        <w:t xml:space="preserve">- </w:t>
      </w:r>
      <w:r w:rsidRPr="006C192B">
        <w:rPr>
          <w:sz w:val="28"/>
          <w:szCs w:val="28"/>
        </w:rPr>
        <w:t xml:space="preserve">межправительственная организация, созданная в </w:t>
      </w:r>
      <w:smartTag w:uri="urn:schemas-microsoft-com:office:smarttags" w:element="metricconverter">
        <w:smartTagPr>
          <w:attr w:name="ProductID" w:val="1989 г"/>
        </w:smartTagPr>
        <w:r w:rsidRPr="006C192B">
          <w:rPr>
            <w:sz w:val="28"/>
            <w:szCs w:val="28"/>
          </w:rPr>
          <w:t>1989 г</w:t>
        </w:r>
      </w:smartTag>
      <w:r w:rsidRPr="006C192B">
        <w:rPr>
          <w:sz w:val="28"/>
          <w:szCs w:val="28"/>
        </w:rPr>
        <w:t>. В основу ее концепции положен «открытый регионализм», т.е. распространение мер по либерализации внутрирегиональных экономических связей на третьи страны. При этом участники ориентируются на гибкие, сетевые по своему характеру формы сотрудничества, поощрение взаимодействия, в первую очередь в частном секторе. По составу участников АПЕК выделяется среди региональных экономических объединений. В нем участвуют индустриально развитые и развивающиеся страны.</w:t>
      </w:r>
    </w:p>
    <w:p w:rsidR="00B92B7B" w:rsidRDefault="00B92B7B" w:rsidP="00B92B7B">
      <w:pPr>
        <w:spacing w:line="360" w:lineRule="auto"/>
        <w:ind w:firstLine="708"/>
        <w:jc w:val="both"/>
        <w:rPr>
          <w:sz w:val="28"/>
          <w:szCs w:val="28"/>
        </w:rPr>
      </w:pPr>
      <w:r w:rsidRPr="006C192B">
        <w:rPr>
          <w:sz w:val="28"/>
          <w:szCs w:val="28"/>
        </w:rPr>
        <w:t>Наряду с объединениями в форме зон свободной торговли, таможенных союзов важное место в процессе хозяйственного сближ</w:t>
      </w:r>
      <w:r w:rsidR="009A018D">
        <w:rPr>
          <w:sz w:val="28"/>
          <w:szCs w:val="28"/>
        </w:rPr>
        <w:t>ения занимают ассоциации стран -</w:t>
      </w:r>
      <w:r w:rsidRPr="006C192B">
        <w:rPr>
          <w:sz w:val="28"/>
          <w:szCs w:val="28"/>
        </w:rPr>
        <w:t xml:space="preserve"> производителей и экспортеров сырья, среди которых особое место занимает Организация производителей и экспортеров нефти (ОПЕК), а также свободные экономические зоны (СЭЗ).</w:t>
      </w:r>
    </w:p>
    <w:p w:rsidR="00B92B7B" w:rsidRPr="006C192B" w:rsidRDefault="00B92B7B" w:rsidP="00B92B7B">
      <w:pPr>
        <w:spacing w:line="360" w:lineRule="auto"/>
        <w:ind w:firstLine="708"/>
        <w:jc w:val="both"/>
        <w:rPr>
          <w:sz w:val="28"/>
          <w:szCs w:val="28"/>
        </w:rPr>
      </w:pPr>
      <w:r w:rsidRPr="006C192B">
        <w:rPr>
          <w:sz w:val="28"/>
          <w:szCs w:val="28"/>
        </w:rPr>
        <w:t>Ассоциации стран-производителей создавались развивающимися странами, так как сырье играет важную роль в экономике многих из них, достигая 80% экспорта отдельных стран и являясь основным источником их валютных поступлений.</w:t>
      </w:r>
    </w:p>
    <w:p w:rsidR="00B92B7B" w:rsidRPr="006C192B" w:rsidRDefault="00B92B7B" w:rsidP="00B92B7B">
      <w:pPr>
        <w:spacing w:line="360" w:lineRule="auto"/>
        <w:ind w:firstLine="708"/>
        <w:jc w:val="both"/>
        <w:rPr>
          <w:sz w:val="28"/>
          <w:szCs w:val="28"/>
        </w:rPr>
      </w:pPr>
      <w:r w:rsidRPr="006C192B">
        <w:rPr>
          <w:sz w:val="28"/>
          <w:szCs w:val="28"/>
        </w:rPr>
        <w:t>Ассоциации создавались с целью противостояния мощным ТНК, которые проводили политику низких цен на сырье. Право на их образование было подтверждено резолюциями Генеральной Ассамблеи ООН.</w:t>
      </w:r>
    </w:p>
    <w:p w:rsidR="00B92B7B" w:rsidRPr="006C192B" w:rsidRDefault="00B92B7B" w:rsidP="00B92B7B">
      <w:pPr>
        <w:spacing w:line="360" w:lineRule="auto"/>
        <w:ind w:firstLine="708"/>
        <w:jc w:val="both"/>
        <w:rPr>
          <w:sz w:val="28"/>
          <w:szCs w:val="28"/>
        </w:rPr>
      </w:pPr>
      <w:r w:rsidRPr="006C192B">
        <w:rPr>
          <w:sz w:val="28"/>
          <w:szCs w:val="28"/>
        </w:rPr>
        <w:t>Подобную роль играют свободные экономические зоны, созданные в государствах, входящих в различные региональные экономические объединения. В конце 90-х годов в мире насчитывалось примерно 2000 СЭЗ. Их суммарный внешнеторговый оборот превышает 10% мировой торговли. В распространенном понимании под свободной экономической зоной разумеется беспошлинная торговая и складская зона, которая, оставаясь частью национальной территории, с точки зрения фискального режима рассматривается как находящаяся вне государственных границ. Наибо</w:t>
      </w:r>
      <w:r w:rsidR="009A018D">
        <w:rPr>
          <w:sz w:val="28"/>
          <w:szCs w:val="28"/>
        </w:rPr>
        <w:t>лее характерная черта этих зон -</w:t>
      </w:r>
      <w:r w:rsidRPr="006C192B">
        <w:rPr>
          <w:sz w:val="28"/>
          <w:szCs w:val="28"/>
        </w:rPr>
        <w:t xml:space="preserve"> практическое отсутствие каких-либо ограничений на дея</w:t>
      </w:r>
      <w:r>
        <w:rPr>
          <w:sz w:val="28"/>
          <w:szCs w:val="28"/>
        </w:rPr>
        <w:t>тельность иностранного капитала</w:t>
      </w:r>
      <w:r w:rsidRPr="006C192B">
        <w:rPr>
          <w:sz w:val="28"/>
          <w:szCs w:val="28"/>
        </w:rPr>
        <w:t xml:space="preserve"> и</w:t>
      </w:r>
      <w:r>
        <w:rPr>
          <w:sz w:val="28"/>
          <w:szCs w:val="28"/>
        </w:rPr>
        <w:t>,</w:t>
      </w:r>
      <w:r w:rsidRPr="006C192B">
        <w:rPr>
          <w:sz w:val="28"/>
          <w:szCs w:val="28"/>
        </w:rPr>
        <w:t xml:space="preserve"> прежде всего, на перевод прибылей и капитала. Свободные экономические зоны в наибольшей степени отвечают потребностям ТНК, поскольку принимающая страна обычно обеспечивает инфраструктуру и начальную подготовку рабочей силы.</w:t>
      </w:r>
    </w:p>
    <w:p w:rsidR="00B92B7B" w:rsidRPr="006C192B" w:rsidRDefault="00B92B7B" w:rsidP="00B92B7B">
      <w:pPr>
        <w:spacing w:line="360" w:lineRule="auto"/>
        <w:ind w:firstLine="708"/>
        <w:jc w:val="both"/>
        <w:rPr>
          <w:sz w:val="28"/>
          <w:szCs w:val="28"/>
        </w:rPr>
      </w:pPr>
      <w:r w:rsidRPr="006C192B">
        <w:rPr>
          <w:sz w:val="28"/>
          <w:szCs w:val="28"/>
        </w:rPr>
        <w:t>Таким образом, мировые экономические взаимоотношения, проявляющиеся в международном переплетении предпринимательского капитала, разделении труда, интеграции, приводят к усилению взаимодействия хозяйств различных стран.</w:t>
      </w:r>
    </w:p>
    <w:p w:rsidR="002303D0" w:rsidRDefault="002303D0" w:rsidP="00E91E3A">
      <w:pPr>
        <w:spacing w:line="360" w:lineRule="auto"/>
        <w:jc w:val="center"/>
        <w:rPr>
          <w:b/>
          <w:sz w:val="28"/>
          <w:szCs w:val="28"/>
        </w:rPr>
      </w:pPr>
    </w:p>
    <w:p w:rsidR="00E91E3A" w:rsidRPr="00E91E3A" w:rsidRDefault="00E86294" w:rsidP="00E91E3A">
      <w:pPr>
        <w:spacing w:line="360" w:lineRule="auto"/>
        <w:jc w:val="center"/>
        <w:rPr>
          <w:b/>
          <w:sz w:val="28"/>
          <w:szCs w:val="28"/>
        </w:rPr>
      </w:pPr>
      <w:r>
        <w:rPr>
          <w:b/>
          <w:sz w:val="28"/>
          <w:szCs w:val="28"/>
        </w:rPr>
        <w:t xml:space="preserve">3. </w:t>
      </w:r>
      <w:r w:rsidR="00E91E3A" w:rsidRPr="00E91E3A">
        <w:rPr>
          <w:b/>
          <w:sz w:val="28"/>
          <w:szCs w:val="28"/>
        </w:rPr>
        <w:t>Интеграция на современном этапе</w:t>
      </w:r>
      <w:r w:rsidR="00CC2A11">
        <w:rPr>
          <w:b/>
          <w:sz w:val="28"/>
          <w:szCs w:val="28"/>
        </w:rPr>
        <w:t>.</w:t>
      </w:r>
    </w:p>
    <w:p w:rsidR="00E91E3A" w:rsidRPr="00E91E3A" w:rsidRDefault="00E91E3A" w:rsidP="00E91E3A">
      <w:pPr>
        <w:spacing w:line="360" w:lineRule="auto"/>
        <w:ind w:firstLine="708"/>
        <w:jc w:val="both"/>
        <w:rPr>
          <w:sz w:val="28"/>
          <w:szCs w:val="28"/>
        </w:rPr>
      </w:pPr>
      <w:r w:rsidRPr="00E91E3A">
        <w:rPr>
          <w:sz w:val="28"/>
          <w:szCs w:val="28"/>
        </w:rPr>
        <w:t xml:space="preserve">Интеграционные группировки стали во второй половине XX в. возникать в различных частях планеты. Интересно, что интеграционные объединения создавались не только в регионах с высоко- и среднеразвитым индустриальным хозяйством, каковыми являлись Североамериканская ассоциация свободной торговли (НАФТА), Азиатско-тихоокеанское экономическое сотрудничество (АТЭС), Ассоциация стран Юго-восточной Азии (АСЕАН), Латиноамериканская интеграционная ассоциация (ЛАИА), Центральноамериканский общий рынок (ЦАОР), но и в самых отсталых регионах мира: Экономическое сообщество Западно-африканских государств (ЭКОВАС), Южноафриканская конференция развития и координации (ЮАКРК), Восточно-африканское экономическое сообщество (ВАЭС), Карибский общий рынок (КОР) и множество других. Последние </w:t>
      </w:r>
      <w:r>
        <w:rPr>
          <w:sz w:val="28"/>
          <w:szCs w:val="28"/>
        </w:rPr>
        <w:t xml:space="preserve">объединения, </w:t>
      </w:r>
      <w:r w:rsidRPr="00E91E3A">
        <w:rPr>
          <w:sz w:val="28"/>
          <w:szCs w:val="28"/>
        </w:rPr>
        <w:t>преимущественно, детерминируются политическими факторами, опирающимися в интеграционных устремлениях не на наличие сильного экономического притяжения (наоборот, в экономическом плане многие из них являются конкурентами из-за однородной специализации), а на поиск геополитических, геокультурных основ. Как выразился К. Якобайт, «... в начале 60-х гг., в порядке подражания основанию ЕЭС, в развивающихся странах имела место первая волн</w:t>
      </w:r>
      <w:r>
        <w:rPr>
          <w:sz w:val="28"/>
          <w:szCs w:val="28"/>
        </w:rPr>
        <w:t>а создания региональных союзов»</w:t>
      </w:r>
      <w:r w:rsidRPr="00E91E3A">
        <w:rPr>
          <w:sz w:val="28"/>
          <w:szCs w:val="28"/>
        </w:rPr>
        <w:t xml:space="preserve">. Действительно, в период с 1948 по 1990 гг. в общей сложности в ГАТТ поступило более 70-и соглашений о региональной интеграции. </w:t>
      </w:r>
    </w:p>
    <w:p w:rsidR="00E91E3A" w:rsidRPr="00E91E3A" w:rsidRDefault="00E91E3A" w:rsidP="00E91E3A">
      <w:pPr>
        <w:spacing w:line="360" w:lineRule="auto"/>
        <w:ind w:firstLine="708"/>
        <w:jc w:val="both"/>
        <w:rPr>
          <w:sz w:val="28"/>
          <w:szCs w:val="28"/>
        </w:rPr>
      </w:pPr>
      <w:r w:rsidRPr="00E91E3A">
        <w:rPr>
          <w:sz w:val="28"/>
          <w:szCs w:val="28"/>
        </w:rPr>
        <w:t xml:space="preserve">На основе опыта интеграционных структур в Западной Европе и странах третьего мира в период, так называемой, первой волны региональной интеграции можно сформулировать три предпосылки для успешной интеграции: </w:t>
      </w:r>
    </w:p>
    <w:p w:rsidR="00E91E3A" w:rsidRPr="00E91E3A" w:rsidRDefault="00E91E3A" w:rsidP="00E91E3A">
      <w:pPr>
        <w:spacing w:line="360" w:lineRule="auto"/>
        <w:jc w:val="both"/>
        <w:rPr>
          <w:sz w:val="28"/>
          <w:szCs w:val="28"/>
        </w:rPr>
      </w:pPr>
      <w:r w:rsidRPr="00E91E3A">
        <w:rPr>
          <w:sz w:val="28"/>
          <w:szCs w:val="28"/>
        </w:rPr>
        <w:t>• во-первых, при существующих социально-экономических диспропорциях необходимо создание отлаженных механизмов компенсации издержек стран, которые могут появиться вследствие снятия национальных протекционистских мер</w:t>
      </w:r>
      <w:r w:rsidR="003F2CF8">
        <w:rPr>
          <w:sz w:val="28"/>
          <w:szCs w:val="28"/>
        </w:rPr>
        <w:t>;</w:t>
      </w:r>
    </w:p>
    <w:p w:rsidR="00E91E3A" w:rsidRPr="00E91E3A" w:rsidRDefault="00E91E3A" w:rsidP="00E91E3A">
      <w:pPr>
        <w:spacing w:line="360" w:lineRule="auto"/>
        <w:jc w:val="both"/>
        <w:rPr>
          <w:sz w:val="28"/>
          <w:szCs w:val="28"/>
        </w:rPr>
      </w:pPr>
      <w:r w:rsidRPr="00E91E3A">
        <w:rPr>
          <w:sz w:val="28"/>
          <w:szCs w:val="28"/>
        </w:rPr>
        <w:t xml:space="preserve">• во-вторых, необходима определенная унификация внутренней экономической и социальной политики. На политическом уровне необходимо доверие и готовность идти на компромиссы. Кроме того, существенное значение имеет политическая стабильность внутри страны, так как наряду с тенденцией к интеграции существует оппозиционная контртенденция </w:t>
      </w:r>
      <w:r w:rsidR="003F2CF8">
        <w:rPr>
          <w:sz w:val="28"/>
          <w:szCs w:val="28"/>
        </w:rPr>
        <w:t>к национальной изолированности;</w:t>
      </w:r>
    </w:p>
    <w:p w:rsidR="00E91E3A" w:rsidRPr="00E91E3A" w:rsidRDefault="00E91E3A" w:rsidP="00E91E3A">
      <w:pPr>
        <w:spacing w:line="360" w:lineRule="auto"/>
        <w:jc w:val="both"/>
        <w:rPr>
          <w:sz w:val="28"/>
          <w:szCs w:val="28"/>
        </w:rPr>
      </w:pPr>
      <w:r w:rsidRPr="00E91E3A">
        <w:rPr>
          <w:sz w:val="28"/>
          <w:szCs w:val="28"/>
        </w:rPr>
        <w:t xml:space="preserve">• в-третьих, необходим отказ от заведомо невыполнимых, по сути декларативных, целей, а отношение к интеграционным тенденциям должно быть не как к краткосрочному процессу. </w:t>
      </w:r>
    </w:p>
    <w:p w:rsidR="00E91E3A" w:rsidRPr="00E91E3A" w:rsidRDefault="00E91E3A" w:rsidP="003F2CF8">
      <w:pPr>
        <w:spacing w:line="360" w:lineRule="auto"/>
        <w:ind w:firstLine="708"/>
        <w:jc w:val="both"/>
        <w:rPr>
          <w:sz w:val="28"/>
          <w:szCs w:val="28"/>
        </w:rPr>
      </w:pPr>
      <w:r w:rsidRPr="00E91E3A">
        <w:rPr>
          <w:sz w:val="28"/>
          <w:szCs w:val="28"/>
        </w:rPr>
        <w:t xml:space="preserve">Таким образом, первая волна интеграционных процессов в мире к концу 1970-х гг. спала. Тем не менее, позитивный опыт функционирования ЕС продолжал оставаться своеобразным маяком для существующих интеграционных групп в странах Юга. </w:t>
      </w:r>
    </w:p>
    <w:p w:rsidR="00E91E3A" w:rsidRPr="00E91E3A" w:rsidRDefault="00E91E3A" w:rsidP="003F2CF8">
      <w:pPr>
        <w:spacing w:line="360" w:lineRule="auto"/>
        <w:ind w:firstLine="708"/>
        <w:jc w:val="both"/>
        <w:rPr>
          <w:sz w:val="28"/>
          <w:szCs w:val="28"/>
        </w:rPr>
      </w:pPr>
      <w:r w:rsidRPr="00E91E3A">
        <w:rPr>
          <w:sz w:val="28"/>
          <w:szCs w:val="28"/>
        </w:rPr>
        <w:t xml:space="preserve">В 1980-е гг. наблюдалась вторая волна интеграционных устремлений в государствах третьего мира. Как отмечают исследователи, это было обусловлено реакцией развивающихся стран на укрепление торговых блоков в Северной Америке и Западной Европе. Особенно крупные региональные интеграционные группировки наблюдались в Юго-Восточной Азии и в Латинской Америке. Успехи их ряд европейских ученых попытались применить к остальным странам Юга. Но, как и в первую волну региональной интеграции, в трансформационных странах и государствах субсахарского региона осуществление интеграционных инициатив сталкивалось с достаточно сложными препятствиями и оставалось трудновыполнимым. По сути, главные причины, ограничивающие интеграцию, оказались прежними – неустойчивость экономических систем, политическая нестабильность и тенденция обострения межгосударственных отношений на почве территориальных и этнических конфликтов. </w:t>
      </w:r>
    </w:p>
    <w:p w:rsidR="00E91E3A" w:rsidRPr="00E91E3A" w:rsidRDefault="00E91E3A" w:rsidP="003F2CF8">
      <w:pPr>
        <w:spacing w:line="360" w:lineRule="auto"/>
        <w:ind w:firstLine="708"/>
        <w:jc w:val="both"/>
        <w:rPr>
          <w:sz w:val="28"/>
          <w:szCs w:val="28"/>
        </w:rPr>
      </w:pPr>
      <w:r w:rsidRPr="00E91E3A">
        <w:rPr>
          <w:sz w:val="28"/>
          <w:szCs w:val="28"/>
        </w:rPr>
        <w:t>Таким образом, в современных интеграционных тенденциях в мире можно выделить два основных направления формирова</w:t>
      </w:r>
      <w:r w:rsidR="003F2CF8">
        <w:rPr>
          <w:sz w:val="28"/>
          <w:szCs w:val="28"/>
        </w:rPr>
        <w:t>ния региональных групп:</w:t>
      </w:r>
      <w:r w:rsidRPr="00E91E3A">
        <w:rPr>
          <w:sz w:val="28"/>
          <w:szCs w:val="28"/>
        </w:rPr>
        <w:t xml:space="preserve"> </w:t>
      </w:r>
    </w:p>
    <w:p w:rsidR="00E91E3A" w:rsidRPr="00E91E3A" w:rsidRDefault="00E91E3A" w:rsidP="00E91E3A">
      <w:pPr>
        <w:spacing w:line="360" w:lineRule="auto"/>
        <w:jc w:val="both"/>
        <w:rPr>
          <w:sz w:val="28"/>
          <w:szCs w:val="28"/>
        </w:rPr>
      </w:pPr>
      <w:r w:rsidRPr="00E91E3A">
        <w:rPr>
          <w:sz w:val="28"/>
          <w:szCs w:val="28"/>
        </w:rPr>
        <w:t xml:space="preserve">• </w:t>
      </w:r>
      <w:r w:rsidR="003F2CF8">
        <w:rPr>
          <w:sz w:val="28"/>
          <w:szCs w:val="28"/>
        </w:rPr>
        <w:t>В</w:t>
      </w:r>
      <w:r w:rsidRPr="00E91E3A">
        <w:rPr>
          <w:sz w:val="28"/>
          <w:szCs w:val="28"/>
        </w:rPr>
        <w:t>о-первых, эти процессы активизируются в результате интенсивных торгово-экономических отношений между определенными странами, при этом динамика этих процессов значительно опережает взаимодействия с другими странами. Эта тенденция</w:t>
      </w:r>
      <w:r w:rsidR="003F2CF8">
        <w:rPr>
          <w:sz w:val="28"/>
          <w:szCs w:val="28"/>
        </w:rPr>
        <w:t xml:space="preserve"> </w:t>
      </w:r>
      <w:r w:rsidRPr="00E91E3A">
        <w:rPr>
          <w:sz w:val="28"/>
          <w:szCs w:val="28"/>
        </w:rPr>
        <w:t xml:space="preserve">объективно способствует расширению каналов политических коммуникаций между субъектами объединения и подталкивает к интеграционным инициативам в политической сфере. </w:t>
      </w:r>
    </w:p>
    <w:p w:rsidR="00E91E3A" w:rsidRPr="00E91E3A" w:rsidRDefault="003F2CF8" w:rsidP="00E91E3A">
      <w:pPr>
        <w:spacing w:line="360" w:lineRule="auto"/>
        <w:jc w:val="both"/>
        <w:rPr>
          <w:sz w:val="28"/>
          <w:szCs w:val="28"/>
        </w:rPr>
      </w:pPr>
      <w:r>
        <w:rPr>
          <w:sz w:val="28"/>
          <w:szCs w:val="28"/>
        </w:rPr>
        <w:t>• В</w:t>
      </w:r>
      <w:r w:rsidR="00E91E3A" w:rsidRPr="00E91E3A">
        <w:rPr>
          <w:sz w:val="28"/>
          <w:szCs w:val="28"/>
        </w:rPr>
        <w:t xml:space="preserve">о-вторых, региональные объединения возникают в результате политических усилий, которые могут не всегда опираться и учитывать географические или исторические особенности. </w:t>
      </w:r>
    </w:p>
    <w:p w:rsidR="00E91E3A" w:rsidRPr="00E91E3A" w:rsidRDefault="00E91E3A" w:rsidP="003F2CF8">
      <w:pPr>
        <w:spacing w:line="360" w:lineRule="auto"/>
        <w:ind w:firstLine="708"/>
        <w:jc w:val="both"/>
        <w:rPr>
          <w:sz w:val="28"/>
          <w:szCs w:val="28"/>
        </w:rPr>
      </w:pPr>
      <w:r w:rsidRPr="00E91E3A">
        <w:rPr>
          <w:sz w:val="28"/>
          <w:szCs w:val="28"/>
        </w:rPr>
        <w:t>По сути, эти две тенденции являются тесно взаимосвязанными. Можно различать лишь доминирование первого или второго признаков в интеграционных группах, но несомненно</w:t>
      </w:r>
      <w:r w:rsidR="003F2CF8">
        <w:rPr>
          <w:sz w:val="28"/>
          <w:szCs w:val="28"/>
        </w:rPr>
        <w:t>, что</w:t>
      </w:r>
      <w:r w:rsidRPr="00E91E3A">
        <w:rPr>
          <w:sz w:val="28"/>
          <w:szCs w:val="28"/>
        </w:rPr>
        <w:t xml:space="preserve"> как интенсификация экономических связей, так и политические шаги </w:t>
      </w:r>
      <w:r w:rsidR="003F2CF8">
        <w:rPr>
          <w:sz w:val="28"/>
          <w:szCs w:val="28"/>
        </w:rPr>
        <w:t xml:space="preserve">в </w:t>
      </w:r>
      <w:r w:rsidRPr="00E91E3A">
        <w:rPr>
          <w:sz w:val="28"/>
          <w:szCs w:val="28"/>
        </w:rPr>
        <w:t xml:space="preserve">интеграции объективно способствуют успеху в целом интеграционных устремлений. Опора лишь на один фактор, по сути станет объективным потолком для конечных целей интеграции. </w:t>
      </w:r>
    </w:p>
    <w:p w:rsidR="00E91E3A" w:rsidRPr="00E91E3A" w:rsidRDefault="00E91E3A" w:rsidP="003F2CF8">
      <w:pPr>
        <w:spacing w:line="360" w:lineRule="auto"/>
        <w:ind w:firstLine="708"/>
        <w:jc w:val="both"/>
        <w:rPr>
          <w:sz w:val="28"/>
          <w:szCs w:val="28"/>
        </w:rPr>
      </w:pPr>
      <w:r w:rsidRPr="00E91E3A">
        <w:rPr>
          <w:sz w:val="28"/>
          <w:szCs w:val="28"/>
        </w:rPr>
        <w:t xml:space="preserve">Наиболее ярким примеров сложившейся системы как экономической, так и политической интеграционной группировки на современном этапе является Европейски Союз. </w:t>
      </w:r>
    </w:p>
    <w:p w:rsidR="00E91E3A" w:rsidRDefault="00E91E3A" w:rsidP="00094E2D">
      <w:pPr>
        <w:spacing w:line="360" w:lineRule="auto"/>
        <w:ind w:firstLine="708"/>
        <w:jc w:val="both"/>
        <w:rPr>
          <w:b/>
          <w:sz w:val="28"/>
          <w:szCs w:val="28"/>
        </w:rPr>
      </w:pPr>
    </w:p>
    <w:p w:rsidR="00A01C0C" w:rsidRPr="000B2C6B" w:rsidRDefault="00A01C0C" w:rsidP="00C00A50">
      <w:pPr>
        <w:spacing w:line="360" w:lineRule="auto"/>
        <w:ind w:firstLine="708"/>
        <w:jc w:val="center"/>
        <w:rPr>
          <w:b/>
          <w:sz w:val="28"/>
          <w:szCs w:val="28"/>
        </w:rPr>
      </w:pPr>
      <w:r>
        <w:rPr>
          <w:b/>
          <w:sz w:val="28"/>
          <w:szCs w:val="28"/>
        </w:rPr>
        <w:t>Заключение.</w:t>
      </w:r>
    </w:p>
    <w:p w:rsidR="0053434D" w:rsidRDefault="00A01C0C" w:rsidP="00A01C0C">
      <w:pPr>
        <w:spacing w:line="360" w:lineRule="auto"/>
        <w:ind w:firstLine="708"/>
        <w:jc w:val="both"/>
        <w:rPr>
          <w:sz w:val="28"/>
          <w:szCs w:val="28"/>
        </w:rPr>
      </w:pPr>
      <w:r w:rsidRPr="00225A75">
        <w:rPr>
          <w:sz w:val="28"/>
          <w:szCs w:val="28"/>
        </w:rPr>
        <w:t>В заключении стоит отметить, что интеграционные процессы являются многомерным и сложным явлением, как бы ускользающим от анализа и не поддающимся единой и окончательной типологизации.</w:t>
      </w:r>
      <w:r w:rsidR="00C00A50">
        <w:rPr>
          <w:sz w:val="28"/>
          <w:szCs w:val="28"/>
        </w:rPr>
        <w:t xml:space="preserve"> </w:t>
      </w:r>
    </w:p>
    <w:p w:rsidR="00A01C0C" w:rsidRPr="00225A75" w:rsidRDefault="0053434D" w:rsidP="00A01C0C">
      <w:pPr>
        <w:spacing w:line="360" w:lineRule="auto"/>
        <w:ind w:firstLine="708"/>
        <w:jc w:val="both"/>
        <w:rPr>
          <w:sz w:val="28"/>
          <w:szCs w:val="28"/>
        </w:rPr>
      </w:pPr>
      <w:r>
        <w:rPr>
          <w:sz w:val="28"/>
          <w:szCs w:val="28"/>
        </w:rPr>
        <w:t>В</w:t>
      </w:r>
      <w:r w:rsidR="00C00A50">
        <w:rPr>
          <w:sz w:val="28"/>
          <w:szCs w:val="28"/>
        </w:rPr>
        <w:t>о-первых</w:t>
      </w:r>
      <w:r w:rsidR="00A01C0C" w:rsidRPr="00225A75">
        <w:rPr>
          <w:sz w:val="28"/>
          <w:szCs w:val="28"/>
        </w:rPr>
        <w:t>,</w:t>
      </w:r>
      <w:r w:rsidRPr="0053434D">
        <w:rPr>
          <w:sz w:val="28"/>
          <w:szCs w:val="28"/>
        </w:rPr>
        <w:t xml:space="preserve"> </w:t>
      </w:r>
      <w:r w:rsidRPr="00225A75">
        <w:rPr>
          <w:sz w:val="28"/>
          <w:szCs w:val="28"/>
        </w:rPr>
        <w:t>та или иная модель региональной (субреги</w:t>
      </w:r>
      <w:r>
        <w:rPr>
          <w:sz w:val="28"/>
          <w:szCs w:val="28"/>
        </w:rPr>
        <w:t>ональной) интеграции</w:t>
      </w:r>
      <w:r w:rsidR="00A01C0C" w:rsidRPr="00225A75">
        <w:rPr>
          <w:sz w:val="28"/>
          <w:szCs w:val="28"/>
        </w:rPr>
        <w:t xml:space="preserve"> не може</w:t>
      </w:r>
      <w:r w:rsidR="00C00A50">
        <w:rPr>
          <w:sz w:val="28"/>
          <w:szCs w:val="28"/>
        </w:rPr>
        <w:t>т быть механически перенесена</w:t>
      </w:r>
      <w:r w:rsidR="00A01C0C" w:rsidRPr="00225A75">
        <w:rPr>
          <w:sz w:val="28"/>
          <w:szCs w:val="28"/>
        </w:rPr>
        <w:t xml:space="preserve"> (ни в теоретическом, ни тем более в практическом плане) на другой, даже очень похожий регион, но с иными социокультурными и экономическими особенностями и традициями. </w:t>
      </w:r>
    </w:p>
    <w:p w:rsidR="0053434D" w:rsidRDefault="00A01C0C" w:rsidP="00A01C0C">
      <w:pPr>
        <w:spacing w:line="360" w:lineRule="auto"/>
        <w:ind w:firstLine="708"/>
        <w:jc w:val="both"/>
        <w:rPr>
          <w:sz w:val="28"/>
          <w:szCs w:val="28"/>
        </w:rPr>
      </w:pPr>
      <w:r w:rsidRPr="00225A75">
        <w:rPr>
          <w:sz w:val="28"/>
          <w:szCs w:val="28"/>
        </w:rPr>
        <w:t xml:space="preserve">Во-вторых, стихийно возникнув в какой-либо сфере взаимодействия международных </w:t>
      </w:r>
      <w:r>
        <w:rPr>
          <w:sz w:val="28"/>
          <w:szCs w:val="28"/>
        </w:rPr>
        <w:t>ф</w:t>
      </w:r>
      <w:r w:rsidRPr="00225A75">
        <w:rPr>
          <w:sz w:val="28"/>
          <w:szCs w:val="28"/>
        </w:rPr>
        <w:t xml:space="preserve">акторов, интеграция может и не иметь последствий в других сферах, более того, она может обратиться вспять или даже смениться противоположным процессом, если не будет подкреплена соответствующими политическими мероприятиями, создающими благоприятные предпосылки условия ее реализации и формирующими институциональные основы ее дальнейшего продвижения. </w:t>
      </w:r>
    </w:p>
    <w:p w:rsidR="00A01C0C" w:rsidRPr="00225A75" w:rsidRDefault="00A01C0C" w:rsidP="00A01C0C">
      <w:pPr>
        <w:spacing w:line="360" w:lineRule="auto"/>
        <w:ind w:firstLine="708"/>
        <w:jc w:val="both"/>
        <w:rPr>
          <w:sz w:val="28"/>
          <w:szCs w:val="28"/>
        </w:rPr>
      </w:pPr>
      <w:r w:rsidRPr="00225A75">
        <w:rPr>
          <w:sz w:val="28"/>
          <w:szCs w:val="28"/>
        </w:rPr>
        <w:t>Наконец, в</w:t>
      </w:r>
      <w:r w:rsidR="0053434D">
        <w:rPr>
          <w:sz w:val="28"/>
          <w:szCs w:val="28"/>
        </w:rPr>
        <w:t>-</w:t>
      </w:r>
      <w:r w:rsidRPr="00225A75">
        <w:rPr>
          <w:sz w:val="28"/>
          <w:szCs w:val="28"/>
        </w:rPr>
        <w:t>третьих, вряд ли корректно рассматривать интеграционные тенденции как процессы, определяющие существо международных отношений, а тем более пытаться судить о будущем этих отношений. Причина состоит в том, что существо международных отношений определяется не только сотрудничеством, но и конфликтами, в том числе такими, которы</w:t>
      </w:r>
      <w:r w:rsidR="0053434D">
        <w:rPr>
          <w:sz w:val="28"/>
          <w:szCs w:val="28"/>
        </w:rPr>
        <w:t>е приводят в дезинтеграции ранее</w:t>
      </w:r>
      <w:r w:rsidRPr="00225A75">
        <w:rPr>
          <w:sz w:val="28"/>
          <w:szCs w:val="28"/>
        </w:rPr>
        <w:t xml:space="preserve"> единых политических единиц. </w:t>
      </w:r>
    </w:p>
    <w:p w:rsidR="00D10952" w:rsidRDefault="0053434D" w:rsidP="0053434D">
      <w:pPr>
        <w:spacing w:line="360" w:lineRule="auto"/>
        <w:ind w:firstLine="708"/>
        <w:jc w:val="both"/>
        <w:rPr>
          <w:sz w:val="28"/>
          <w:szCs w:val="28"/>
        </w:rPr>
      </w:pPr>
      <w:r w:rsidRPr="0053434D">
        <w:rPr>
          <w:sz w:val="28"/>
          <w:szCs w:val="28"/>
        </w:rPr>
        <w:t>В современной мировой экономике интеграционные процессы не просто продолжаю</w:t>
      </w:r>
      <w:r w:rsidR="00D10952" w:rsidRPr="0053434D">
        <w:rPr>
          <w:sz w:val="28"/>
          <w:szCs w:val="28"/>
        </w:rPr>
        <w:t>тся, он</w:t>
      </w:r>
      <w:r w:rsidRPr="0053434D">
        <w:rPr>
          <w:sz w:val="28"/>
          <w:szCs w:val="28"/>
        </w:rPr>
        <w:t>и нарастаю</w:t>
      </w:r>
      <w:r w:rsidR="00D10952" w:rsidRPr="0053434D">
        <w:rPr>
          <w:sz w:val="28"/>
          <w:szCs w:val="28"/>
        </w:rPr>
        <w:t>т</w:t>
      </w:r>
      <w:r w:rsidR="00D10952" w:rsidRPr="00966222">
        <w:rPr>
          <w:sz w:val="28"/>
          <w:szCs w:val="28"/>
        </w:rPr>
        <w:t>. Создаются региональные союзы, укрепляются интеграционные связи, прорабатываются вопросы создания региональных валют (азиатской, североамериканской, мусульманской, латиноамериканской; европейская уже существует). Серьезным фактором, воздействующим на укрепление данного процесса, служит глобальный финансовый кризис, обнаруживший как уязвимость глобальной финансовой системы, так и оправданность</w:t>
      </w:r>
      <w:r w:rsidR="002303D0">
        <w:rPr>
          <w:sz w:val="28"/>
          <w:szCs w:val="28"/>
        </w:rPr>
        <w:t>,</w:t>
      </w:r>
      <w:r w:rsidR="00D10952" w:rsidRPr="00966222">
        <w:rPr>
          <w:sz w:val="28"/>
          <w:szCs w:val="28"/>
        </w:rPr>
        <w:t xml:space="preserve"> и обоснованность региональной интеграции.</w:t>
      </w:r>
    </w:p>
    <w:p w:rsidR="00C00A50" w:rsidRPr="0053434D" w:rsidRDefault="00C00A50" w:rsidP="0053434D">
      <w:pPr>
        <w:spacing w:line="360" w:lineRule="auto"/>
        <w:ind w:firstLine="708"/>
        <w:jc w:val="both"/>
        <w:rPr>
          <w:sz w:val="28"/>
          <w:szCs w:val="28"/>
        </w:rPr>
      </w:pPr>
      <w:r w:rsidRPr="0053434D">
        <w:rPr>
          <w:sz w:val="28"/>
          <w:szCs w:val="28"/>
        </w:rPr>
        <w:t>Давление со стороны наиболее развитых стран заставляет менее развитые действовать. Ко вторым относится и Россия. Региональная интеграция способствует созданию союзов, которые в большей степени способны противостоять натиску лидеров глобализации.</w:t>
      </w:r>
    </w:p>
    <w:p w:rsidR="00C00A50" w:rsidRPr="0053434D" w:rsidRDefault="00C00A50" w:rsidP="0053434D">
      <w:pPr>
        <w:spacing w:line="360" w:lineRule="auto"/>
        <w:ind w:firstLine="708"/>
        <w:jc w:val="both"/>
        <w:rPr>
          <w:sz w:val="28"/>
          <w:szCs w:val="28"/>
        </w:rPr>
      </w:pPr>
      <w:r w:rsidRPr="0053434D">
        <w:rPr>
          <w:sz w:val="28"/>
          <w:szCs w:val="28"/>
        </w:rPr>
        <w:t>Сейчас глобализация в действительности означает американизацию. Но мировой финансовый кризис напомнил всему миру, что полагается на экономику одной, пусть и сверхразвитой страны, по крайней мере, не целесообразно.</w:t>
      </w:r>
    </w:p>
    <w:p w:rsidR="00C00A50" w:rsidRPr="0053434D" w:rsidRDefault="00C00A50" w:rsidP="0053434D">
      <w:pPr>
        <w:spacing w:line="360" w:lineRule="auto"/>
        <w:ind w:firstLine="708"/>
        <w:jc w:val="both"/>
        <w:rPr>
          <w:sz w:val="28"/>
          <w:szCs w:val="28"/>
        </w:rPr>
      </w:pPr>
      <w:r w:rsidRPr="0053434D">
        <w:rPr>
          <w:sz w:val="28"/>
          <w:szCs w:val="28"/>
        </w:rPr>
        <w:t>На первый взгляд, может показаться, что ЕС может послужить положительным примером региональной интеграции. Но и здесь существует масса недоработок. Хотя сейчас ЕС больше стал похож на отдельное государство, некоторые его участники неблагоприятно влияют на развитие всего союза в целом. Это такие страны, как, например, Греция и Испания. Их экономика сильно пострадала от кризиса и остальные члены союза, конечно, пытаются им помочь, но все же их внешний долг остается огромным. Следовательно, ЕС еще не обрел той силы и сплоченности, чтобы помочь своим участникам возродить их экономику.</w:t>
      </w:r>
    </w:p>
    <w:p w:rsidR="0053434D" w:rsidRPr="0053434D" w:rsidRDefault="0053434D" w:rsidP="0053434D">
      <w:pPr>
        <w:spacing w:line="360" w:lineRule="auto"/>
        <w:ind w:firstLine="708"/>
        <w:jc w:val="both"/>
        <w:rPr>
          <w:sz w:val="28"/>
          <w:szCs w:val="28"/>
        </w:rPr>
      </w:pPr>
      <w:r w:rsidRPr="0053434D">
        <w:rPr>
          <w:sz w:val="28"/>
          <w:szCs w:val="28"/>
        </w:rPr>
        <w:t xml:space="preserve">Что </w:t>
      </w:r>
      <w:r w:rsidR="00C00A50" w:rsidRPr="0053434D">
        <w:rPr>
          <w:sz w:val="28"/>
          <w:szCs w:val="28"/>
        </w:rPr>
        <w:t xml:space="preserve">касается России, то в последнее время нам все же везет в плане налаживания отношений с другими странами (например Бразилия). Однако вопрос о вступлении России в ВТО еще не закрыт и что будет дальше остается неясным. По моему же мнению, </w:t>
      </w:r>
      <w:r w:rsidR="002303D0">
        <w:rPr>
          <w:sz w:val="28"/>
          <w:szCs w:val="28"/>
        </w:rPr>
        <w:t>в</w:t>
      </w:r>
      <w:r w:rsidR="00C00A50" w:rsidRPr="0053434D">
        <w:rPr>
          <w:sz w:val="28"/>
          <w:szCs w:val="28"/>
        </w:rPr>
        <w:t xml:space="preserve"> ВТО нам вступать не следует, т.к. плюсы от этого членства не покроют полученных минусов. Экономически не целесообразно идти на массу уступок для вступления в ВТО. Или все-таки вступить в ВТО, но полностью поменять экономический и политический устрой страны, что является маловероятным. Еще хотелось бы отметить, что, если раньше мы были более заинтересованы в членстве в ВТО, то теперь ВТО больше нуждается в нашем рынке, чем мы в их</w:t>
      </w:r>
      <w:r w:rsidRPr="0053434D">
        <w:rPr>
          <w:sz w:val="28"/>
          <w:szCs w:val="28"/>
        </w:rPr>
        <w:t>.</w:t>
      </w:r>
      <w:bookmarkStart w:id="0" w:name="_Toc192600217"/>
    </w:p>
    <w:p w:rsidR="0053434D" w:rsidRDefault="0053434D" w:rsidP="0053434D">
      <w:pPr>
        <w:spacing w:line="360" w:lineRule="auto"/>
        <w:ind w:firstLine="708"/>
        <w:jc w:val="both"/>
      </w:pPr>
    </w:p>
    <w:p w:rsidR="0053434D" w:rsidRDefault="0053434D" w:rsidP="002303D0">
      <w:pPr>
        <w:spacing w:line="360" w:lineRule="auto"/>
        <w:ind w:left="708"/>
        <w:jc w:val="both"/>
      </w:pPr>
    </w:p>
    <w:p w:rsidR="00C00A50" w:rsidRPr="002303D0" w:rsidRDefault="00C00A50" w:rsidP="002303D0">
      <w:pPr>
        <w:spacing w:line="360" w:lineRule="auto"/>
        <w:ind w:firstLine="708"/>
        <w:jc w:val="center"/>
        <w:rPr>
          <w:b/>
          <w:sz w:val="28"/>
          <w:szCs w:val="28"/>
        </w:rPr>
      </w:pPr>
      <w:r w:rsidRPr="002303D0">
        <w:rPr>
          <w:b/>
          <w:sz w:val="28"/>
          <w:szCs w:val="28"/>
        </w:rPr>
        <w:t>Список использованной литературы</w:t>
      </w:r>
      <w:bookmarkEnd w:id="0"/>
      <w:r w:rsidR="0053434D" w:rsidRPr="002303D0">
        <w:rPr>
          <w:b/>
          <w:sz w:val="28"/>
          <w:szCs w:val="28"/>
        </w:rPr>
        <w:t>:</w:t>
      </w:r>
    </w:p>
    <w:p w:rsidR="002303D0" w:rsidRPr="00EF2145" w:rsidRDefault="002303D0" w:rsidP="00441244">
      <w:pPr>
        <w:numPr>
          <w:ilvl w:val="0"/>
          <w:numId w:val="6"/>
        </w:numPr>
        <w:tabs>
          <w:tab w:val="left" w:pos="0"/>
        </w:tabs>
        <w:spacing w:line="360" w:lineRule="auto"/>
        <w:jc w:val="both"/>
        <w:rPr>
          <w:spacing w:val="-4"/>
          <w:sz w:val="28"/>
          <w:szCs w:val="28"/>
        </w:rPr>
      </w:pPr>
      <w:r w:rsidRPr="00EF2145">
        <w:rPr>
          <w:spacing w:val="-4"/>
          <w:sz w:val="28"/>
          <w:szCs w:val="28"/>
        </w:rPr>
        <w:t>Внешнеэкономическая деятельность. – 2-е издание, Мн. Выш.шк., 1999.</w:t>
      </w:r>
    </w:p>
    <w:p w:rsidR="002303D0" w:rsidRDefault="002303D0" w:rsidP="00441244">
      <w:pPr>
        <w:numPr>
          <w:ilvl w:val="0"/>
          <w:numId w:val="6"/>
        </w:numPr>
        <w:tabs>
          <w:tab w:val="left" w:pos="0"/>
        </w:tabs>
        <w:spacing w:line="360" w:lineRule="auto"/>
        <w:jc w:val="both"/>
        <w:rPr>
          <w:spacing w:val="-4"/>
          <w:sz w:val="28"/>
          <w:szCs w:val="28"/>
        </w:rPr>
      </w:pPr>
      <w:r w:rsidRPr="00EF2145">
        <w:rPr>
          <w:spacing w:val="-4"/>
          <w:sz w:val="28"/>
          <w:szCs w:val="28"/>
        </w:rPr>
        <w:t>Интернет-ресурс http://globalization.report.ru Сообщество экспертов, «Экономическая интеграция».</w:t>
      </w:r>
    </w:p>
    <w:p w:rsidR="002303D0" w:rsidRPr="00EF2145" w:rsidRDefault="002303D0" w:rsidP="00441244">
      <w:pPr>
        <w:numPr>
          <w:ilvl w:val="0"/>
          <w:numId w:val="6"/>
        </w:numPr>
        <w:tabs>
          <w:tab w:val="left" w:pos="0"/>
        </w:tabs>
        <w:spacing w:line="360" w:lineRule="auto"/>
        <w:jc w:val="both"/>
        <w:rPr>
          <w:spacing w:val="-4"/>
          <w:sz w:val="28"/>
          <w:szCs w:val="28"/>
        </w:rPr>
      </w:pPr>
      <w:r w:rsidRPr="00EF2145">
        <w:rPr>
          <w:spacing w:val="-4"/>
          <w:sz w:val="28"/>
          <w:szCs w:val="28"/>
        </w:rPr>
        <w:t xml:space="preserve">Интернет-ресурс </w:t>
      </w:r>
      <w:r w:rsidRPr="00966222">
        <w:rPr>
          <w:sz w:val="28"/>
          <w:szCs w:val="28"/>
        </w:rPr>
        <w:t>http://www.wto/org.</w:t>
      </w:r>
    </w:p>
    <w:p w:rsidR="002303D0" w:rsidRPr="00EF2145" w:rsidRDefault="002303D0" w:rsidP="00441244">
      <w:pPr>
        <w:numPr>
          <w:ilvl w:val="0"/>
          <w:numId w:val="6"/>
        </w:numPr>
        <w:tabs>
          <w:tab w:val="left" w:pos="0"/>
        </w:tabs>
        <w:spacing w:line="360" w:lineRule="auto"/>
        <w:jc w:val="both"/>
        <w:rPr>
          <w:spacing w:val="-4"/>
          <w:sz w:val="28"/>
          <w:szCs w:val="28"/>
        </w:rPr>
      </w:pPr>
      <w:r w:rsidRPr="00EF2145">
        <w:rPr>
          <w:spacing w:val="-4"/>
          <w:sz w:val="28"/>
          <w:szCs w:val="28"/>
        </w:rPr>
        <w:t xml:space="preserve">Международные экономические отношения. Интеграция:Учебн. пособие для вузов/ Ю.А.Щербанин, К.Л.Рожков, В.Е.Рыбалкин, Г.Фишер.-М.:Банки и Биржи, ЮНИТИ, 1997. </w:t>
      </w:r>
    </w:p>
    <w:p w:rsidR="002303D0" w:rsidRPr="00EF2145" w:rsidRDefault="002303D0" w:rsidP="00441244">
      <w:pPr>
        <w:numPr>
          <w:ilvl w:val="0"/>
          <w:numId w:val="6"/>
        </w:numPr>
        <w:tabs>
          <w:tab w:val="left" w:pos="0"/>
        </w:tabs>
        <w:spacing w:line="360" w:lineRule="auto"/>
        <w:jc w:val="both"/>
        <w:rPr>
          <w:spacing w:val="-4"/>
          <w:sz w:val="28"/>
          <w:szCs w:val="28"/>
        </w:rPr>
      </w:pPr>
      <w:r w:rsidRPr="00EF2145">
        <w:rPr>
          <w:spacing w:val="-4"/>
          <w:sz w:val="28"/>
          <w:szCs w:val="28"/>
        </w:rPr>
        <w:t>Мировая экономика. Учебник / М., Изд-во БЕК, 2000.</w:t>
      </w:r>
    </w:p>
    <w:p w:rsidR="002303D0" w:rsidRPr="00201CCE" w:rsidRDefault="002303D0" w:rsidP="00441244">
      <w:pPr>
        <w:numPr>
          <w:ilvl w:val="0"/>
          <w:numId w:val="6"/>
        </w:numPr>
        <w:spacing w:line="360" w:lineRule="auto"/>
        <w:jc w:val="both"/>
        <w:rPr>
          <w:sz w:val="28"/>
          <w:szCs w:val="28"/>
        </w:rPr>
      </w:pPr>
      <w:r w:rsidRPr="00201CCE">
        <w:rPr>
          <w:sz w:val="28"/>
          <w:szCs w:val="28"/>
        </w:rPr>
        <w:t>Семенов К.А. Международная экономическая интеграция. М., Юристъ-Гардарика, 2001</w:t>
      </w:r>
    </w:p>
    <w:p w:rsidR="002303D0" w:rsidRPr="00EF2145" w:rsidRDefault="002303D0" w:rsidP="00441244">
      <w:pPr>
        <w:numPr>
          <w:ilvl w:val="0"/>
          <w:numId w:val="6"/>
        </w:numPr>
        <w:tabs>
          <w:tab w:val="left" w:pos="0"/>
        </w:tabs>
        <w:spacing w:line="360" w:lineRule="auto"/>
        <w:jc w:val="both"/>
        <w:rPr>
          <w:spacing w:val="-4"/>
          <w:sz w:val="28"/>
          <w:szCs w:val="28"/>
        </w:rPr>
      </w:pPr>
      <w:r w:rsidRPr="00EF2145">
        <w:rPr>
          <w:spacing w:val="-4"/>
          <w:sz w:val="28"/>
          <w:szCs w:val="28"/>
        </w:rPr>
        <w:t>Фомичев В.И. Международная торговля:Учебник; 2-е изд.,перераб. и доп.-М.: ИНФРА-М, 2000.</w:t>
      </w:r>
    </w:p>
    <w:p w:rsidR="002303D0" w:rsidRPr="002303D0" w:rsidRDefault="002303D0" w:rsidP="00441244">
      <w:pPr>
        <w:numPr>
          <w:ilvl w:val="0"/>
          <w:numId w:val="6"/>
        </w:numPr>
        <w:spacing w:line="360" w:lineRule="auto"/>
        <w:jc w:val="both"/>
        <w:rPr>
          <w:sz w:val="28"/>
          <w:szCs w:val="28"/>
        </w:rPr>
      </w:pPr>
      <w:r w:rsidRPr="00201CCE">
        <w:rPr>
          <w:sz w:val="28"/>
          <w:szCs w:val="28"/>
        </w:rPr>
        <w:t>Харламова В.Н. Международная экономическая интеграция. Учебное пособие. М., Анкил, 2002</w:t>
      </w:r>
    </w:p>
    <w:p w:rsidR="00C00A50" w:rsidRPr="002303D0" w:rsidRDefault="00C00A50" w:rsidP="00441244">
      <w:pPr>
        <w:tabs>
          <w:tab w:val="left" w:pos="0"/>
        </w:tabs>
        <w:spacing w:line="360" w:lineRule="auto"/>
        <w:jc w:val="both"/>
        <w:rPr>
          <w:spacing w:val="-4"/>
          <w:sz w:val="28"/>
          <w:szCs w:val="28"/>
        </w:rPr>
      </w:pPr>
      <w:bookmarkStart w:id="1" w:name="_GoBack"/>
      <w:bookmarkEnd w:id="1"/>
    </w:p>
    <w:sectPr w:rsidR="00C00A50" w:rsidRPr="002303D0" w:rsidSect="00E86294">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E61" w:rsidRDefault="00616E61">
      <w:r>
        <w:separator/>
      </w:r>
    </w:p>
  </w:endnote>
  <w:endnote w:type="continuationSeparator" w:id="0">
    <w:p w:rsidR="00616E61" w:rsidRDefault="0061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E61" w:rsidRDefault="00616E61">
      <w:r>
        <w:separator/>
      </w:r>
    </w:p>
  </w:footnote>
  <w:footnote w:type="continuationSeparator" w:id="0">
    <w:p w:rsidR="00616E61" w:rsidRDefault="00616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94" w:rsidRDefault="00E86294" w:rsidP="00616E6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86294" w:rsidRDefault="00E86294" w:rsidP="00E8629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94" w:rsidRDefault="00E86294" w:rsidP="00616E6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E86294" w:rsidRDefault="00E86294" w:rsidP="00E8629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97370"/>
    <w:multiLevelType w:val="hybridMultilevel"/>
    <w:tmpl w:val="AA4801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9D4E9A"/>
    <w:multiLevelType w:val="hybridMultilevel"/>
    <w:tmpl w:val="59384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B2C4AE1"/>
    <w:multiLevelType w:val="hybridMultilevel"/>
    <w:tmpl w:val="A5BEED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F7770D3"/>
    <w:multiLevelType w:val="hybridMultilevel"/>
    <w:tmpl w:val="A372F318"/>
    <w:lvl w:ilvl="0" w:tplc="F21CE13C">
      <w:start w:val="1"/>
      <w:numFmt w:val="decimal"/>
      <w:lvlText w:val="%1."/>
      <w:lvlJc w:val="left"/>
      <w:pPr>
        <w:tabs>
          <w:tab w:val="num" w:pos="1287"/>
        </w:tabs>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53A82A63"/>
    <w:multiLevelType w:val="hybridMultilevel"/>
    <w:tmpl w:val="D6FC44C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5">
    <w:nsid w:val="5CF04019"/>
    <w:multiLevelType w:val="hybridMultilevel"/>
    <w:tmpl w:val="679E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8D597D"/>
    <w:multiLevelType w:val="hybridMultilevel"/>
    <w:tmpl w:val="A3D0131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4"/>
  </w:num>
  <w:num w:numId="2">
    <w:abstractNumId w:val="0"/>
  </w:num>
  <w:num w:numId="3">
    <w:abstractNumId w:val="6"/>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C16"/>
    <w:rsid w:val="00037637"/>
    <w:rsid w:val="00065716"/>
    <w:rsid w:val="00073C16"/>
    <w:rsid w:val="00094E2D"/>
    <w:rsid w:val="00134B6A"/>
    <w:rsid w:val="00153CE6"/>
    <w:rsid w:val="001B7FEF"/>
    <w:rsid w:val="002303D0"/>
    <w:rsid w:val="003F2CF8"/>
    <w:rsid w:val="00441244"/>
    <w:rsid w:val="004C0DD7"/>
    <w:rsid w:val="0053434D"/>
    <w:rsid w:val="00616E61"/>
    <w:rsid w:val="006A1FBA"/>
    <w:rsid w:val="009A018D"/>
    <w:rsid w:val="00A01C0C"/>
    <w:rsid w:val="00A9068B"/>
    <w:rsid w:val="00B9172E"/>
    <w:rsid w:val="00B92B7B"/>
    <w:rsid w:val="00BF49F1"/>
    <w:rsid w:val="00C00A50"/>
    <w:rsid w:val="00CC2A11"/>
    <w:rsid w:val="00D10952"/>
    <w:rsid w:val="00E27888"/>
    <w:rsid w:val="00E753B7"/>
    <w:rsid w:val="00E86294"/>
    <w:rsid w:val="00E91E3A"/>
    <w:rsid w:val="00F05C8C"/>
    <w:rsid w:val="00F432C2"/>
    <w:rsid w:val="00F77F90"/>
    <w:rsid w:val="00F8034B"/>
    <w:rsid w:val="00FC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ED0E3E0-6278-480F-8E5E-A0E1E5D4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94E2D"/>
    <w:pPr>
      <w:keepNext/>
      <w:shd w:val="clear" w:color="auto" w:fill="FFFFFF"/>
      <w:outlineLvl w:val="0"/>
    </w:pPr>
    <w:rPr>
      <w:rFonts w:ascii="MS Sans Serif" w:hAnsi="MS Sans Serif"/>
      <w:b/>
      <w:color w:val="000000"/>
      <w:szCs w:val="20"/>
    </w:rPr>
  </w:style>
  <w:style w:type="paragraph" w:styleId="3">
    <w:name w:val="heading 3"/>
    <w:basedOn w:val="a"/>
    <w:next w:val="a"/>
    <w:qFormat/>
    <w:rsid w:val="0044124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1"/>
    <w:next w:val="1"/>
    <w:rsid w:val="00094E2D"/>
    <w:rPr>
      <w:rFonts w:ascii="Times New Roman" w:hAnsi="Times New Roman"/>
      <w:sz w:val="32"/>
    </w:rPr>
  </w:style>
  <w:style w:type="paragraph" w:styleId="a3">
    <w:name w:val="Body Text Indent"/>
    <w:basedOn w:val="a"/>
    <w:rsid w:val="00441244"/>
    <w:pPr>
      <w:widowControl w:val="0"/>
      <w:autoSpaceDE w:val="0"/>
      <w:autoSpaceDN w:val="0"/>
      <w:adjustRightInd w:val="0"/>
      <w:spacing w:line="280" w:lineRule="auto"/>
      <w:ind w:firstLine="300"/>
      <w:jc w:val="both"/>
    </w:pPr>
    <w:rPr>
      <w:b/>
    </w:rPr>
  </w:style>
  <w:style w:type="paragraph" w:styleId="a4">
    <w:name w:val="Title"/>
    <w:basedOn w:val="a"/>
    <w:qFormat/>
    <w:rsid w:val="00441244"/>
    <w:pPr>
      <w:jc w:val="center"/>
    </w:pPr>
    <w:rPr>
      <w:b/>
      <w:szCs w:val="20"/>
    </w:rPr>
  </w:style>
  <w:style w:type="paragraph" w:customStyle="1" w:styleId="a5">
    <w:name w:val="Стиль"/>
    <w:rsid w:val="00441244"/>
    <w:pPr>
      <w:widowControl w:val="0"/>
      <w:autoSpaceDE w:val="0"/>
      <w:autoSpaceDN w:val="0"/>
      <w:adjustRightInd w:val="0"/>
    </w:pPr>
    <w:rPr>
      <w:rFonts w:ascii="Arial" w:hAnsi="Arial" w:cs="Arial"/>
      <w:sz w:val="24"/>
      <w:szCs w:val="24"/>
    </w:rPr>
  </w:style>
  <w:style w:type="paragraph" w:styleId="a6">
    <w:name w:val="header"/>
    <w:basedOn w:val="a"/>
    <w:rsid w:val="00E86294"/>
    <w:pPr>
      <w:tabs>
        <w:tab w:val="center" w:pos="4677"/>
        <w:tab w:val="right" w:pos="9355"/>
      </w:tabs>
    </w:pPr>
  </w:style>
  <w:style w:type="character" w:styleId="a7">
    <w:name w:val="page number"/>
    <w:basedOn w:val="a0"/>
    <w:rsid w:val="00E86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5823</Words>
  <Characters>33196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38942</CharactersWithSpaces>
  <SharedDoc>false</SharedDoc>
  <HLinks>
    <vt:vector size="6" baseType="variant">
      <vt:variant>
        <vt:i4>6684712</vt:i4>
      </vt:variant>
      <vt:variant>
        <vt:i4>0</vt:i4>
      </vt:variant>
      <vt:variant>
        <vt:i4>0</vt:i4>
      </vt:variant>
      <vt:variant>
        <vt:i4>5</vt:i4>
      </vt:variant>
      <vt:variant>
        <vt:lpwstr>http://globalization.report.ru/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Гала</dc:creator>
  <cp:keywords/>
  <cp:lastModifiedBy>Irina</cp:lastModifiedBy>
  <cp:revision>2</cp:revision>
  <dcterms:created xsi:type="dcterms:W3CDTF">2014-08-15T18:29:00Z</dcterms:created>
  <dcterms:modified xsi:type="dcterms:W3CDTF">2014-08-15T18:29:00Z</dcterms:modified>
</cp:coreProperties>
</file>