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B2" w:rsidRDefault="005C4CB2">
      <w:pPr>
        <w:pStyle w:val="2"/>
        <w:jc w:val="both"/>
      </w:pPr>
    </w:p>
    <w:p w:rsidR="003052DA" w:rsidRDefault="003052DA">
      <w:pPr>
        <w:pStyle w:val="2"/>
        <w:jc w:val="both"/>
      </w:pPr>
      <w:r>
        <w:t>Души «мертвые» и «живые» в поэме Н.В.Гоголя «Мертвые души»</w:t>
      </w:r>
    </w:p>
    <w:p w:rsidR="003052DA" w:rsidRDefault="003052D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3052DA" w:rsidRPr="005C4CB2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издании «Мертвых душ» Гоголь пожелал сам оформить титульный лист. На нем была изображена коляска Чичикова, символизирующая путь России, а вокруг – множество человеческих черепов. Опубликовать именно этот титульный лист было очень важно для Гоголя, так же как и то, чтобы его книга вышла в свет одновременно с картиной Иванова «Явление Христа народу». Тема жизни и смерти, возрождения красной нитью проходит через творчество Гоголя. Свою задачу Гоголь видел в исправлении и направлении на истинный путь сердец человеческих, и попытки эти были предприняты через театр, в гражданской деятельности, преподавании и, наконец, в творчестве.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мнение, что Гоголь задумал создать поэму «Мертвые души» по аналогии с поэмой Данте «Божественная комедия». Это и определило предполагаемую трехчастную композицию будущего произведения. «Божественная комедия» состоит из трех частей: «Ад», «Чистилище» и «Рай», которым должны были соответствовать задуманные Гоголем три тома «Мертвых душ». В первом томе Гоголь стремился показать страшную российскую действительность, воссоздать «ад» современной жизни. Во втором и третьем томах Гоголь хотел изобразить возрождение России. Себя Гоголь видел писателем-проповедником, который, рисуя на страницах своего произведения картину возрождения России, выводит ее из кризиса.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Художественное пространство первого тома поэмы составляют два мира: реальный мир, где главное действующее лицо – это Чичиков, и идеальный мир лирических отступлений, где главным героем является повествователь.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«Мне хочется в этом романе показать хотя с одного боку всю Русь», – пишет он Пушкину. Объясняя замысел «Мертвых душ», Гоголь писал, что образы поэмы – «ничуть не портреты с ничтожных людей, напротив, в них собраны черты тех, которые считают себя лучше других». Наверное, именно поэтому понятие «мертвые души» в гоголевской поэме постоянно меняет свой смысл, переходя из одного в другой: это не только умершие крепостные крестьяне, купить которых решил аферист Чичиков, но и духовно омертвевшие помещики и чиновники.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«Мертвые души» – это синтез всех возможных путей борьбы за души человеческие. Произведение вмещает в себя как прямой пафос и поучения, так и художественную проповедь, иллюстрированную изображением самих мертвых душ – помещиков и городских чиновников. Лирические отступления также придают произведению смысл художественной проповеди и подводят своеобразный итог изображенным страшным картинам жизни и быта. Апеллируя ко всему человечеству в целом и рассматривая пути духовного воскресения, оживления, Гоголь в лирических отступлениях указывает на то, что «тьма и зло заложены не в социальных оболочках народа, а в духовном ядре» (Н. Бердяев). Предметом изучения писателя и становятся души человеческие, изображенные в страшных картинах «недолжной» жизни.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тема поэмы-романа – это тема о настоящей и будущей судьбе России, ее настоящем и будущем. Страстно веря в лучшее будущее России, Гоголь беспощадно развенчивал «хозяев жизни», считавших себя носителями высокой исторической мудрости и создателями духовных ценностей. Образы, нарисованные писателем, свидетельствуют о прямо противоположном: герои поэмы не только ничтожны, они являются воплощением нравственного уродства.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поэмы достаточно прост: ее главный герой, Чичиков, – прирожденный аферист и грязный предприниматель – открывает возможность выгодных сделок с мертвыми душами, то есть с теми крепостными, которые уже отправились в мир иной, но еще числились среди живых. Он решает скупить по дешевке мертвые души и с этой целью отправляется в один из уездных городов. В результате перед читателями предстает целая галерея образов помещиков, к которым наведывается Чичиков с тем, чтобы воплотить свой замысел в жизнь. Сюжетная линия произведения – покупка и продажа мертвых душ – позволила писателю не только необыкновенно ярко показать внутренний мир действующих лиц, но и охарактеризовать их типические черты, дух эпохи.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большой выразительностью в «портретных» главах дана картина упадка помещичьего класса. От праздного мечтателя, живущего в мире своих грез, Манилова, к «дубинноголовой» Коробочке, от нее – к бесшабашному моту, вралю и шулеру Ноздреву, затем к «настоящему медведю» Собакевичу, далее – к оскотинившемуся кулаку Плюшкину ведет нас Гоголь, показывая все большее моральное падение и разложение представителей помещичьего мира. Поэма превращается в гениальное обличение крепостничества, того класса, который является вершителем судеб государства.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не показывает никакого внутреннего развития помещиков и жителей города, это позволяет заключить, что души героев реального мира «Мертвых душ» полностью застыли и окаменели, что они мертвы. Гоголь изображает помещиков и чиновников со злой иронией, показывает их смешными, но в то же время очень страшными. Ведь это не люди, а лишь бледное, уродливое подобие людей. В них не осталось ничего человеческого. Мертвящая окаменелость душ, абсолютная бездуховность скрывается как за размеренной жизнью помещиков, так и за судорожной деятельностью города. Гоголь писал по поводу города «Мертвых душ»: «Идея города, возникшая до высшей степени. Пустота. Пустословие... Смерть поражает нетрогающийся мир. Еще сильнее между тем должна представиться читателем мертвая бесчувственность жизни».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Галерея портретов помещиков открывается образом Манилова. «На взгляд он был человек видный; черты лица его не были лишены приятности, но в эту приятность, казалось, чересчур было передано сахару; в приемах и оборотах его было что-то заискивающее расположения и знакомства. Он улыбался заманчиво, был белокур, с голубыми глазами». Раньше он «служил в армии, где считался скромнейшим, деликатнейшим и образованнейшим офицером». Живя в поместье, он «иногда приезжает в город... чтобы увидеться с образованнейшими людьми». На фоне обитателей города и поместий он кажется «весьма обходительным и учтивым помещиком», на котором лежит какой-то отпечаток «полупросвещенной» среды. Однако, раскрывая внутренний облик Манилова, его характер, рассказывая о его отношении к хозяйству и времяпрепровождении, рисуя прием Маниловым Чичикова, Гоголь показывает полнейшую пустоту и никчемность этого «существователя».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подчеркивает в характере Манилова его слащавую, бессмысленную мечтательность. У Манилова не было никаких живых интересов. Он не занимался хозяйством, передоверив его приказчику. Он даже не знал, умирали ли у него крестьяне со времени последней ревизии. Вместо тенистого сада, обычно окружавшего барский дом, у Манилова «только пять-шесть берез...» с жидкими вершинами.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жизнь Манилов проводит в праздности. Он отошел от всякого труда, даже не читает ничего: два года в его кабинете лежит книга, заложенная все на той же 14-й странице. Свое безделье Манилов скрашивает беспочвенными мечтами и бессмысленными «прожектами» (проектами), вроде постройки подземного хода в доме, каменного моста через пруд. Вместо настоящего чувства – у Манилова «приятная улыбка», вместо мысли – какие-то бессвязные, глупые рассуждения, вместо деятельности – пустые мечты.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Манилов любуется и гордится своими манерами и считает себя чрезвычайно духовным и образованным человеком. Однако во время его беседы с Чичиковым становится ясно, что причастность этого человека к культуре – всего лишь видимость, приятность манер отдает приторностью, а за цветистостью фраз не стоит ничего, кроме глупости. Чичикову оказалось несложно убедить Манилова в пользе своего предприятия: нужно было всего лишь сказать, что это делается в общественных интересах и вполне соответствует «дальнейшим видам России», поскольку Манилов считает себя человеком, стоящим на страже общественного благополучия.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Манилова Чичиков направляется к Коробочке, которая, пожалуй, является полной противоположностью предыдущему герою. В отличие от Манилова, Коробочку характеризуют отсутствие всяких претензий на высшую культуру и какая-то своеобразная «простота». Отсутствие «парадности» подчеркнуто Гоголем даже в портрете Коробочки: уж слишком у нее малопривлекательный, затрапезный вид. «Простота» Коробочки отражается и в ее отношениях с людьми. «Эх, отец мой, – обращается она к Чичикову, – да у тебя-то, как у борова, вся спина и бок в грязи!» Все мысли и желания Коробочки сосредоточены вокруг хозяйственного укрепления ее поместья и непрестанного накопления. Она не бездеятельный фантазер, как Манилов, а трезвый приобретатель, вечно копошащийся у своего жилья. Но хозяйственность Коробочки как раз и обнаруживает ее внутреннее ничтожество. Приобретательские побуждения и стремления заполняют все сознание Коробочки, не оставляя места ни для каких иных чувств. Она из всего стремится извлечь выгоду, начиная от домашних мелочей и кончая выгодной продажей крепостных крестьян, являющихся для нее прежде всего имуществом, которым она вправе распоряжаться, как ей вздумается. Она торгуется, пытается поднять цену, получить большую выгоду. Чичикову с ней гораздо труднее договориться: она равнодушна к любым его аргументам, поскольку для нее главное – извлечь пользу самой. Чичиков недаром называет Коробочку «дубинноголовой»: этот эпитет очень метко ее характеризует. Соединение замкнутого образа жизни с грубым стяжательством определяет крайнюю духовную нищету Коробочки.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– снова контраст: от Коробочки – к Ноздрёву. В противоположность мелочной и корыстной Коробочке Ноздрёв отличается буйной удалью и «широким» размахом натуры. Он чрезвычайно активен, подвижен и задорен. Ни на мгновение не задумываясь, Ноздрёв готов заняться любым делом, то есть всем, что по какой-то причине приходит ему в голову: «В ту же минуту он предлагал вам ехать куда угодно, хоть на край света, войти в какое хотите предприятие, менять все, что ни есть, на все, что хотите». Энергия Ноздрёва лишена какой-либо цели. Он с легкостью начинает и бросает любое свое предприятие, тут же забывая о нем. Идеалом его являются люди, которые живут шумно и весело, не обременяя себя никакими повседневными заботами. Всюду, где появляется Ноздрёв, затевается кутерьма и возникают скандалы. Хвастовство и ложь – главные черты характера Ноздрёва. Он неистощим в своей лжи, которая стала для него столь органичной, что он врет, даже не ощущая в том какой-либо необходимости. Со всеми знакомыми он держится на короткой ноге, всякого считает своим приятелем, но никогда не остается верен ни своим словам, ни отношениям. Ведь именно он и развенчивает впоследствии своего «друга» Чичикова перед губернским обществом.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Собакевич – один из тех людей, кто крепко стоит не земле, трезво оценивает и жизнь, и людей. Когда это необходимо, Собакевич умеет действовать и добиваться того, чего он хочет. Характеризуя бытовой уклад жизни Собакевича, Гоголь делает упор на том, что здесь все «было упористо, без пошатки». Основательность, крепость – отличительные черты как самого Собакевича, так и окружающей его бытовой обстановки. Однако физическая крепость и Собакевича, и его жизненного уклада сочетается с какой-то уродливой неуклюжестью. Собакевич похож на медведя, и это сравнение носит не только внешний характер: животное начало преобладает в натуре Собакевича, не имеющего никаких духовных запросов. По его твердому убеждению, единственным важным делом может быть только забота о собственном существовании. Насыщение желудка определяет содержание и смысл его жизни. Просвещение он считает не только ненужной, но и вредной выдумкой: «Толкуют – просвещенье, просвещенье, а это просвещенье – фук! Сказал бы я другое слово, да вот только что за столом неприлично». Собакевич расчетлив и практичен, но, в отличие от Коробочки, он хорошо понимает окружающую обстановку, знает людей. Это хитрый и наглый делец, и Чичикову пришлось с ним довольно трудно. Не успел он и слова вымолвить насчет покупки, а Собакевич уже предложил ему сделку с мертвыми душами, причем заломил такую цену, как будто речь шла о продаже реальных крепостных крестьян. Практическая хватка отличает Собакевича от других помещиков, изображенных в «Мертвых душах». Он умеет устроиться в жизни, но именно в этом качестве с особой силой проявляются его низменные чувства и стремления.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образ Собакевича, оказывается, еще не исчерпывает меры падения человека. Мелочность, ничтожность, социальное уродство достигают предельного выражения в образе Плюшкина, завершающего портретную галерею поместных владетелей. Это «прореха на человечестве». Все человеческое умерло в нем, в полном смысле слова это мертвая душа. К такому выводу ведет нас Гоголь, развивая и углубляя тему духовной гибели человека. Деревенские избы села Плюшкина имеют вид «особенной ветхости», барский дом выглядит «инвалидом», бревенчатая мостовая пришла в негодность. А каков хозяин? На фоне жалкой деревушки перед Чичиковым предстала странная фигура: не то мужик, не то баба, в «неопределенном платье, похожем на женский капот», таком рваном, замасленном и заношенном, что «если бы Чичиков встретил его, так принаряженного, где-нибудь у церковных дверей, то, вероятно, дал бы ему медный грош».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нищий стоял перед Чичиковым, а богатый помещик, владелец тысячи душ, у которого кладовые, амбары и сушильни полны были всякого добра. Однако все это добро гнило, портилось, превращалось в труху. Отношения Плюшкина к покупщикам, его хождения по селу за сбором всякой дряни, знаменитые кучи хлама на его столе и на бюро выразительно говорят о том, как скряжничество приводит Плюшкина к бессмысленному накопительству, приносящему его хозяйству одно разорение. Все пришло в полный упадок, крестьяне «мрут, как мухи», десятками числятся в бегах. Бессмысленная скупость, царящая в душе Плюшкина, порождает в нем подозрительность к людям, недоверие и враждебность ко всему окружающему, жестокость и несправедливость по отношению к крепостным.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Плюшкина нет никаких человеческих чувств, даже отцовских. Вещи для него дороже людей, в которых он видит только мошенников и воров. «И до такой ничтожности, мелочности, гадости мог снизойти человек!» – восклицает Гоголь. Подобно Коробочке и Собакевичу Плюшкин поглощен заботами о накоплении богатств. Он так же, как и они, находится во власти эгоистических чувств и желаний. Но в своей скупости он идет гораздо дальше: накопление становится единственной жизненной целью, вне которой для него ничего не существует. Плюшкин полностью уходит в собирание «богатств». Его непомерная жадность мешает ему отличать полезное от совершенно ненужного. Он с неутомимой энергией собирает всякий хлам, боясь хоть что-нибудь упустить. Плюшкин превращается в преданного раба вещей, и жажда накопления заставляет его во всем себя ограничивать. Он готов питаться впроголодь, одеваться в тряпье, и все это для того, чтобы не подорвать своего «благосостояния». Чем больше овладевает Плюшкиным жажда накопления, тем ничтожнее становится его жизнь, да и он сам: «Человеческие чувства... мелели ежеминутно, и каждый день что-нибудь утрачивалось в этой изношенной развалине». Плюшкин ни с кем не общается: ненасытная жадность разрушила его связь с людьми. Он совершенно одинок из-за своего стяжательства и изолирован от жизни. Сам себе он кажется беззащитным существом, которого каждый норовит ограбить, а потому не желает никого видеть. Если же ему и приходится с кем-либо столкнуться, то он изображает из себя человека, вынужденного бедствовать. Будучи существом абсолютно паразитическим, Плюшкин с глубокой неприязнью и враждебностью относится к своим крепостным крестьянам, считая их тунеядцами, лентяями и ворами. Он морит крестьян голодом, а потому у него, к радости Чичикова, оказывается огромное число мертвых душ.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ли он был таким? Нет. Это единственный персонаж, чья душа умерла лишь с течением времени, зачахла из-за каких-то обстоятельств. Глава о Плюшкине начинается с лирического отступления, чего не было при описании ни одного помещика. Лирическое отступление сразу настраивает читателей на то, что эта глава значительна и важна для повествователя. Повествователь не остается безучастным и равнодушным к своему герою: в лирических отступлениях (в VI главе их два) он выражает свою горечь от осознания того, до какой степени мог опуститься человек.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Плюшкина выделяется своим динамизмом среди статичных героев реального мира поэмы. От повествователя мы узнаем, каким был Плюшкин раньше, и как постепенно загрубела и затвердела его душа. В истории Плюшкина мы видим жизненную трагедию. При упоминании о школьном товарище на лице Плюшкина «скользнул какой-то теплый луч, выразилось не чувство, а какое-то бледное отражение чувства». Значит, все-таки душа Плюшкина еще не совсем умерла, значит, в ней осталось еще что-то человеческое. Живыми у Плюшкина были и глаза, еще не потухшие, «бегавшие из-под высоко выросших бровей, как мыши». В VI главе содержится подробное описание сада Плюшкина, запущенного, заросшего и заглохшего, но живого. Сад – это своеобразная метафора души Плюшкина. Только в имении Плюшкина находятся две церкви. Из всех помещиков только Плюшкин произносит внутренний монолог после отъезда Чичикова. Этим Плюшкин отличается от всех других помещиков, показанных Гоголем.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помещики, столь ярко и безжалостно показанные Гоголем, а также центральный герой поэмы – живые люди. Но можно ли о них так сказать? Можно ли их души назвать живыми? Разве их пороки и низменные побуждения не убили в них все человеческое? Смена образов от Манилова до Плюшкина раскрывает все более усиливающееся духовное оскудение, все возрастающее моральное падение владельцев крепостных душ. Назвав свое произведение «Мертвые души», Гоголь имел в виду не только умерших крепостных крестьян, за которыми гонялся Чичиков, но и всех живых героев поэмы, которые давно уже стали мертвыми.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Обнажается вторая и не менее важная причина омертвления душ по Гоголю – это отказ от Бога. «Всякая дорога должна вести к храму». По дороге Чичикову не встретилась ни одна церковь. «Какие искривленные и неисповедимые пути выбирало человечество», – восклицает Гоголь. Дорога России видится ему ужасной, полной падений, болотных огней и соблазнов. Но все-таки это дорога к Храму ибо в главе о Плюшкине мы встречаем две церкви; готовится переход ко второму тому – Чистилищу из первого – адского. Этот переход размыт и непрочен, как и намеренно размыта Гоголем в первом томе антитеза «живой – мертвый». Гоголь намеренно делает нечеткими границы между живым и мертвым, и эта антитеза обретает метафорический смысл. Предприятие Чичикова предстает перед нами как некий крестовый поход.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Героем реального мира поэмы, обладающим душой, является Чичиков. Именно в Чичикове наиболее сильно показана непредсказуемость и неисчерпаемость живой души, пусть не бог весть какой богатой, пусть скудеющей, но живой. XI глава посвящена истории души Чичикова, в ней показано развитие его характера. Ведь именно Чичиков должен был очиститься и перейти из «Ада» в «Чистилище» и «Рай».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«Мертвым душам» поэмы противопоставлены «живые» – народ талантливый, трудолюбивый, многострадальный. С глубоким чувством патриота и верой в великое будущее своего народа пишет о нем Гоголь. Он видел бесправие крестьянства, его приниженное положение и то отупение и одичание крестьян, которые явились результатом крепостного права. Именно мертвые крестьяне в «Мертвых душах» обладают живыми душами, в отличие от живого народа поэмы, душа которого мертва. </w:t>
      </w:r>
    </w:p>
    <w:p w:rsidR="003052DA" w:rsidRDefault="003052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первом томе «Мертвых душ» Гоголь изображает все недостатки, все отрицательные стороны русской действительности. Гоголь показывает людям, во что превратились их души. Делает он это потому, что горячо любит Россию и надеется на ее возрождение. Гоголь хотел, чтобы люди, прочитав его поэму, ужаснулись своей жизни и пробудились от мертвящего сна. В этом и состоит задача первого тома. Описывая страшную действительность, Гоголь рисует нам в лирических отступлениях свой идеал русского народа, говорит о живой, бессмертной душе России. Во втором и третьем томах своего произведения Гоголь задумывал перенести этот идеал в реальную жизнь. Но, к сожалению, он так и не смог показать переворот в душе русского человека, не смог оживить мертвые души. В этом заключалась творческая трагедия Гоголя, которая переросла в трагедию всей его жизни.</w:t>
      </w:r>
      <w:bookmarkStart w:id="0" w:name="_GoBack"/>
      <w:bookmarkEnd w:id="0"/>
    </w:p>
    <w:sectPr w:rsidR="0030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CB2"/>
    <w:rsid w:val="003052DA"/>
    <w:rsid w:val="005C4CB2"/>
    <w:rsid w:val="007B5023"/>
    <w:rsid w:val="008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A6DCD-6063-4549-BAE0-1BDAB2C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Души «мертвые» и «живые» в поэме Н.В.Гоголя «Мертвые души» - CoolReferat.com</vt:lpstr>
    </vt:vector>
  </TitlesOfParts>
  <Company>*</Company>
  <LinksUpToDate>false</LinksUpToDate>
  <CharactersWithSpaces>20072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Души «мертвые» и «живые» в поэме Н.В.Гоголя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2014-08-14T14:58:00Z</dcterms:created>
  <dcterms:modified xsi:type="dcterms:W3CDTF">2014-08-14T14:58:00Z</dcterms:modified>
</cp:coreProperties>
</file>