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47" w:rsidRPr="00C005C8" w:rsidRDefault="00417720">
      <w:pPr>
        <w:jc w:val="center"/>
        <w:rPr>
          <w:b/>
        </w:rPr>
      </w:pPr>
      <w:r w:rsidRPr="00C005C8">
        <w:rPr>
          <w:b/>
        </w:rPr>
        <w:t>МИНИСТЕРСТВО  ОБРАЗОВАИЯ И НАУКИ</w:t>
      </w:r>
      <w:r w:rsidR="002860C7">
        <w:rPr>
          <w:b/>
        </w:rPr>
        <w:t xml:space="preserve"> </w:t>
      </w:r>
      <w:r w:rsidRPr="00C005C8">
        <w:rPr>
          <w:b/>
        </w:rPr>
        <w:t>РОССИЙСКОЙ ФЕДЕРАЦИИ</w:t>
      </w:r>
    </w:p>
    <w:p w:rsidR="00417720" w:rsidRPr="00C005C8" w:rsidRDefault="00417720">
      <w:pPr>
        <w:jc w:val="center"/>
      </w:pPr>
      <w:r w:rsidRPr="00C005C8">
        <w:t>Федеральное г</w:t>
      </w:r>
      <w:r w:rsidR="00B85847" w:rsidRPr="00C005C8">
        <w:t xml:space="preserve">осударственное </w:t>
      </w:r>
      <w:r w:rsidR="00A029B3">
        <w:t>автономное</w:t>
      </w:r>
      <w:r w:rsidRPr="00C005C8">
        <w:t xml:space="preserve"> </w:t>
      </w:r>
      <w:r w:rsidR="00B85847" w:rsidRPr="00C005C8">
        <w:t>образовательное учреждение</w:t>
      </w:r>
    </w:p>
    <w:p w:rsidR="00B85847" w:rsidRPr="00C005C8" w:rsidRDefault="00B85847">
      <w:pPr>
        <w:jc w:val="center"/>
      </w:pPr>
      <w:r w:rsidRPr="00C005C8">
        <w:t xml:space="preserve"> высшего профессионального образования</w:t>
      </w:r>
    </w:p>
    <w:p w:rsidR="00B85847" w:rsidRDefault="00B85847">
      <w:pPr>
        <w:jc w:val="center"/>
        <w:rPr>
          <w:b/>
          <w:sz w:val="28"/>
          <w:szCs w:val="28"/>
        </w:rPr>
      </w:pPr>
      <w:r>
        <w:rPr>
          <w:b/>
          <w:sz w:val="28"/>
          <w:szCs w:val="28"/>
        </w:rPr>
        <w:t>«САНКТ-ПЕТЕРБУРГСКИЙ ГОСУДАРСТВЕННЫЙ УНИВЕРСИТЕТ</w:t>
      </w:r>
    </w:p>
    <w:p w:rsidR="00B85847" w:rsidRDefault="00B85847">
      <w:pPr>
        <w:pBdr>
          <w:bottom w:val="single" w:sz="12" w:space="1" w:color="auto"/>
        </w:pBdr>
        <w:jc w:val="center"/>
        <w:rPr>
          <w:b/>
          <w:sz w:val="28"/>
          <w:szCs w:val="28"/>
        </w:rPr>
      </w:pPr>
      <w:r>
        <w:rPr>
          <w:b/>
          <w:sz w:val="28"/>
          <w:szCs w:val="28"/>
        </w:rPr>
        <w:t>АЭРОКОСМИЧЕСКОГО ПРИБОРОСТРОЕНИЯ»</w:t>
      </w:r>
    </w:p>
    <w:p w:rsidR="00B85847" w:rsidRDefault="00B85847">
      <w:pPr>
        <w:pBdr>
          <w:bottom w:val="single" w:sz="12" w:space="1" w:color="auto"/>
        </w:pBdr>
        <w:jc w:val="center"/>
        <w:rPr>
          <w:sz w:val="28"/>
          <w:szCs w:val="28"/>
        </w:rPr>
      </w:pPr>
    </w:p>
    <w:p w:rsidR="00B85847" w:rsidRDefault="00B85847">
      <w:pPr>
        <w:jc w:val="center"/>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center"/>
        <w:rPr>
          <w:b/>
          <w:sz w:val="32"/>
          <w:szCs w:val="32"/>
        </w:rPr>
      </w:pPr>
      <w:r>
        <w:rPr>
          <w:b/>
          <w:sz w:val="32"/>
          <w:szCs w:val="32"/>
        </w:rPr>
        <w:t>МЕТОДИЧЕСКИЕ РЕКОМЕНДАЦИИ</w:t>
      </w:r>
    </w:p>
    <w:p w:rsidR="00B85847" w:rsidRDefault="00B85847">
      <w:pPr>
        <w:jc w:val="center"/>
        <w:rPr>
          <w:b/>
          <w:sz w:val="32"/>
          <w:szCs w:val="32"/>
        </w:rPr>
      </w:pPr>
      <w:r>
        <w:rPr>
          <w:b/>
          <w:sz w:val="32"/>
          <w:szCs w:val="32"/>
        </w:rPr>
        <w:t>ПО ВЫПОЛНЕНИЮ ДИПЛОМНЫХ РАБОТ</w:t>
      </w:r>
    </w:p>
    <w:p w:rsidR="00B85847" w:rsidRDefault="00B85847">
      <w:pPr>
        <w:jc w:val="center"/>
      </w:pPr>
      <w:r>
        <w:t>для студентов, обучающихся по специальности</w:t>
      </w:r>
    </w:p>
    <w:p w:rsidR="00B85847" w:rsidRDefault="009B53C8">
      <w:pPr>
        <w:jc w:val="center"/>
      </w:pPr>
      <w:r>
        <w:t>080105</w:t>
      </w:r>
      <w:r w:rsidR="00B63A10">
        <w:t>.</w:t>
      </w:r>
      <w:r>
        <w:t>65</w:t>
      </w:r>
      <w:r w:rsidR="00B85847">
        <w:t xml:space="preserve"> «Финансы и кредит», специализация «Финансовый менеджмент» </w:t>
      </w: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28"/>
          <w:szCs w:val="28"/>
        </w:rPr>
      </w:pPr>
      <w:r>
        <w:rPr>
          <w:sz w:val="28"/>
          <w:szCs w:val="28"/>
        </w:rPr>
        <w:t>Санкт-Петербург</w:t>
      </w:r>
    </w:p>
    <w:p w:rsidR="00B85847" w:rsidRPr="00E41AA6" w:rsidRDefault="00E41AA6">
      <w:pPr>
        <w:jc w:val="center"/>
        <w:rPr>
          <w:sz w:val="28"/>
          <w:szCs w:val="28"/>
          <w:lang w:val="en-US"/>
        </w:rPr>
      </w:pPr>
      <w:r>
        <w:rPr>
          <w:sz w:val="28"/>
          <w:szCs w:val="28"/>
        </w:rPr>
        <w:t>20</w:t>
      </w:r>
      <w:r>
        <w:rPr>
          <w:sz w:val="28"/>
          <w:szCs w:val="28"/>
          <w:lang w:val="en-US"/>
        </w:rPr>
        <w:t>12</w:t>
      </w:r>
    </w:p>
    <w:p w:rsidR="00B85847" w:rsidRDefault="00417720">
      <w:pPr>
        <w:jc w:val="center"/>
        <w:rPr>
          <w:sz w:val="28"/>
          <w:szCs w:val="28"/>
        </w:rPr>
      </w:pPr>
      <w:r>
        <w:rPr>
          <w:sz w:val="28"/>
          <w:szCs w:val="28"/>
        </w:rPr>
        <w:br w:type="page"/>
      </w:r>
    </w:p>
    <w:p w:rsidR="00B85847" w:rsidRPr="00543278" w:rsidRDefault="00B85847">
      <w:pPr>
        <w:jc w:val="both"/>
        <w:rPr>
          <w:sz w:val="28"/>
          <w:szCs w:val="28"/>
        </w:rPr>
      </w:pPr>
      <w:r>
        <w:rPr>
          <w:sz w:val="28"/>
          <w:szCs w:val="28"/>
        </w:rPr>
        <w:tab/>
        <w:t>Составител</w:t>
      </w:r>
      <w:r w:rsidR="00543278">
        <w:rPr>
          <w:sz w:val="28"/>
          <w:szCs w:val="28"/>
        </w:rPr>
        <w:t>и</w:t>
      </w:r>
      <w:r>
        <w:rPr>
          <w:sz w:val="28"/>
          <w:szCs w:val="28"/>
        </w:rPr>
        <w:t xml:space="preserve"> – В.М.Власова, д.э.н., профессор, зав. кафедрой №81</w:t>
      </w:r>
    </w:p>
    <w:p w:rsidR="00E41AA6" w:rsidRDefault="00E41AA6">
      <w:pPr>
        <w:jc w:val="both"/>
        <w:rPr>
          <w:sz w:val="28"/>
          <w:szCs w:val="28"/>
        </w:rPr>
      </w:pPr>
      <w:r w:rsidRPr="00E41AA6">
        <w:rPr>
          <w:sz w:val="28"/>
          <w:szCs w:val="28"/>
        </w:rPr>
        <w:t xml:space="preserve">                                    </w:t>
      </w:r>
      <w:r>
        <w:rPr>
          <w:sz w:val="28"/>
          <w:szCs w:val="28"/>
        </w:rPr>
        <w:t>Э.И.Крылов, д.э.н., профессор кафедры 81</w:t>
      </w:r>
    </w:p>
    <w:p w:rsidR="00E41AA6" w:rsidRDefault="00E41AA6">
      <w:pPr>
        <w:jc w:val="both"/>
        <w:rPr>
          <w:sz w:val="28"/>
          <w:szCs w:val="28"/>
        </w:rPr>
      </w:pPr>
      <w:r>
        <w:rPr>
          <w:sz w:val="28"/>
          <w:szCs w:val="28"/>
        </w:rPr>
        <w:t xml:space="preserve">                                    В.А.Варфоломеева, к.э.н, доцент кафедры 81</w:t>
      </w:r>
    </w:p>
    <w:p w:rsidR="00E41AA6" w:rsidRPr="00E41AA6" w:rsidRDefault="00E41AA6">
      <w:pPr>
        <w:jc w:val="both"/>
        <w:rPr>
          <w:sz w:val="28"/>
          <w:szCs w:val="28"/>
        </w:rPr>
      </w:pPr>
      <w:r>
        <w:rPr>
          <w:sz w:val="28"/>
          <w:szCs w:val="28"/>
        </w:rPr>
        <w:t xml:space="preserve">                                    Н.А.Иванова, к.э.н., доцент кафедры 81 </w:t>
      </w:r>
    </w:p>
    <w:p w:rsidR="00B85847" w:rsidRDefault="00B85847">
      <w:pPr>
        <w:jc w:val="both"/>
        <w:rPr>
          <w:sz w:val="28"/>
          <w:szCs w:val="28"/>
        </w:rPr>
      </w:pPr>
    </w:p>
    <w:p w:rsidR="00B85847" w:rsidRDefault="00B85847">
      <w:pPr>
        <w:jc w:val="both"/>
        <w:rPr>
          <w:sz w:val="28"/>
          <w:szCs w:val="28"/>
        </w:rPr>
      </w:pPr>
    </w:p>
    <w:p w:rsidR="00B85847" w:rsidRDefault="00B85847">
      <w:pPr>
        <w:spacing w:line="360" w:lineRule="auto"/>
        <w:jc w:val="both"/>
        <w:rPr>
          <w:sz w:val="28"/>
          <w:szCs w:val="28"/>
        </w:rPr>
      </w:pPr>
      <w:r>
        <w:rPr>
          <w:sz w:val="28"/>
          <w:szCs w:val="28"/>
        </w:rPr>
        <w:tab/>
        <w:t>В методических рекомендациях рассматриваются вопросы, связанные с выбором области исследования, организацией и методикой написания дипломных работ.</w:t>
      </w:r>
    </w:p>
    <w:p w:rsidR="00B85847" w:rsidRDefault="00B85847">
      <w:pPr>
        <w:spacing w:line="360" w:lineRule="auto"/>
        <w:jc w:val="both"/>
        <w:rPr>
          <w:sz w:val="28"/>
          <w:szCs w:val="28"/>
        </w:rPr>
      </w:pPr>
      <w:r>
        <w:rPr>
          <w:sz w:val="28"/>
          <w:szCs w:val="28"/>
        </w:rPr>
        <w:tab/>
        <w:t xml:space="preserve">Предназначены для студентов экономического факультета очной, </w:t>
      </w:r>
      <w:r w:rsidR="00B63A10">
        <w:rPr>
          <w:sz w:val="28"/>
          <w:szCs w:val="28"/>
        </w:rPr>
        <w:t xml:space="preserve">вечерней и </w:t>
      </w:r>
      <w:r>
        <w:rPr>
          <w:sz w:val="28"/>
          <w:szCs w:val="28"/>
        </w:rPr>
        <w:t xml:space="preserve">заочной форм обучения и экстерната по специальности </w:t>
      </w:r>
      <w:r w:rsidR="009B53C8">
        <w:rPr>
          <w:sz w:val="28"/>
          <w:szCs w:val="28"/>
        </w:rPr>
        <w:t>080105</w:t>
      </w:r>
      <w:r w:rsidR="00B63A10">
        <w:rPr>
          <w:sz w:val="28"/>
          <w:szCs w:val="28"/>
        </w:rPr>
        <w:t>.</w:t>
      </w:r>
      <w:r w:rsidR="009B53C8">
        <w:rPr>
          <w:sz w:val="28"/>
          <w:szCs w:val="28"/>
        </w:rPr>
        <w:t>65</w:t>
      </w:r>
      <w:r>
        <w:rPr>
          <w:sz w:val="28"/>
          <w:szCs w:val="28"/>
        </w:rPr>
        <w:t xml:space="preserve"> «Финансы и кредит».</w:t>
      </w: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r>
        <w:rPr>
          <w:sz w:val="28"/>
          <w:szCs w:val="28"/>
        </w:rPr>
        <w:tab/>
        <w:t>Рецензенты:</w:t>
      </w:r>
    </w:p>
    <w:p w:rsidR="00B85847" w:rsidRDefault="00E41AA6">
      <w:pPr>
        <w:spacing w:line="360" w:lineRule="auto"/>
        <w:jc w:val="both"/>
        <w:rPr>
          <w:sz w:val="28"/>
          <w:szCs w:val="28"/>
        </w:rPr>
      </w:pPr>
      <w:r>
        <w:rPr>
          <w:sz w:val="28"/>
          <w:szCs w:val="28"/>
        </w:rPr>
        <w:t>Доктор экономических наук, профессор Е.М.Ильинская</w:t>
      </w:r>
    </w:p>
    <w:p w:rsidR="00B85847" w:rsidRDefault="006003E1">
      <w:pPr>
        <w:spacing w:line="360" w:lineRule="auto"/>
        <w:jc w:val="both"/>
        <w:rPr>
          <w:sz w:val="28"/>
          <w:szCs w:val="28"/>
        </w:rPr>
      </w:pPr>
      <w:r>
        <w:rPr>
          <w:sz w:val="28"/>
          <w:szCs w:val="28"/>
        </w:rPr>
        <w:t>Доктор технических</w:t>
      </w:r>
      <w:r w:rsidR="00E41AA6">
        <w:rPr>
          <w:sz w:val="28"/>
          <w:szCs w:val="28"/>
        </w:rPr>
        <w:t xml:space="preserve"> наук, профессор </w:t>
      </w:r>
      <w:r>
        <w:rPr>
          <w:sz w:val="28"/>
          <w:szCs w:val="28"/>
        </w:rPr>
        <w:t>А.П. Ястребов</w:t>
      </w: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jc w:val="both"/>
      </w:pPr>
      <w:r>
        <w:t>Сдано в набор             Подписано к печати           Формат 60х84 1/16. Бумага офсетная.</w:t>
      </w:r>
    </w:p>
    <w:p w:rsidR="00B85847" w:rsidRDefault="00B85847">
      <w:pPr>
        <w:jc w:val="both"/>
      </w:pPr>
      <w:r>
        <w:t>Печать офсетная. Усл.- печ. л.        Уч.-изд. Л.         Тираж 300 экз. Заказ №</w:t>
      </w:r>
    </w:p>
    <w:p w:rsidR="00B85847" w:rsidRDefault="00B85847">
      <w:pPr>
        <w:jc w:val="both"/>
      </w:pPr>
    </w:p>
    <w:p w:rsidR="00B85847" w:rsidRDefault="00B85847">
      <w:pPr>
        <w:jc w:val="center"/>
      </w:pPr>
      <w:r>
        <w:t>Отдел оперативной полиграфии</w:t>
      </w:r>
    </w:p>
    <w:p w:rsidR="00B85847" w:rsidRDefault="00B85847">
      <w:pPr>
        <w:jc w:val="center"/>
      </w:pPr>
      <w:r>
        <w:t>ГУАП</w:t>
      </w:r>
    </w:p>
    <w:p w:rsidR="00B85847" w:rsidRDefault="00B85847">
      <w:pPr>
        <w:jc w:val="center"/>
      </w:pPr>
      <w:r>
        <w:t>190000, Санкт-Петербург, ул.Б.Морская, 67</w:t>
      </w:r>
    </w:p>
    <w:p w:rsidR="00B85847" w:rsidRDefault="00B85847">
      <w:pPr>
        <w:jc w:val="center"/>
      </w:pPr>
    </w:p>
    <w:p w:rsidR="00B85847" w:rsidRDefault="00B85847">
      <w:pPr>
        <w:jc w:val="center"/>
      </w:pPr>
    </w:p>
    <w:p w:rsidR="00B85847" w:rsidRPr="00E41AA6" w:rsidRDefault="00B85847">
      <w:pPr>
        <w:pStyle w:val="a7"/>
        <w:rPr>
          <w:sz w:val="28"/>
          <w:szCs w:val="28"/>
        </w:rPr>
      </w:pPr>
      <w:r w:rsidRPr="00E41AA6">
        <w:rPr>
          <w:sz w:val="28"/>
          <w:szCs w:val="28"/>
        </w:rPr>
        <w:t>СОДЕРЖАНИЕ</w:t>
      </w:r>
    </w:p>
    <w:p w:rsidR="00B85847" w:rsidRPr="00E41AA6" w:rsidRDefault="00B85847">
      <w:pPr>
        <w:jc w:val="center"/>
        <w:rPr>
          <w:b/>
          <w:bCs/>
          <w:sz w:val="28"/>
          <w:szCs w:val="28"/>
        </w:rPr>
      </w:pPr>
    </w:p>
    <w:p w:rsidR="00B85847" w:rsidRPr="00E41AA6" w:rsidRDefault="00B85847">
      <w:pPr>
        <w:jc w:val="center"/>
        <w:rPr>
          <w:b/>
          <w:bCs/>
          <w:sz w:val="28"/>
          <w:szCs w:val="28"/>
        </w:rPr>
      </w:pPr>
    </w:p>
    <w:p w:rsidR="00B85847" w:rsidRPr="00E41AA6" w:rsidRDefault="00B85847">
      <w:pPr>
        <w:pStyle w:val="a9"/>
        <w:spacing w:line="360" w:lineRule="auto"/>
        <w:rPr>
          <w:szCs w:val="28"/>
        </w:rPr>
      </w:pPr>
      <w:r w:rsidRPr="00E41AA6">
        <w:rPr>
          <w:szCs w:val="28"/>
        </w:rPr>
        <w:t>Введение</w:t>
      </w:r>
      <w:r w:rsidR="00E761DA">
        <w:rPr>
          <w:szCs w:val="28"/>
        </w:rPr>
        <w:t xml:space="preserve"> ………………………………………………………………………4</w:t>
      </w:r>
    </w:p>
    <w:p w:rsidR="00B85847" w:rsidRPr="00E41AA6" w:rsidRDefault="00B85847">
      <w:pPr>
        <w:spacing w:line="360" w:lineRule="auto"/>
        <w:jc w:val="both"/>
        <w:rPr>
          <w:sz w:val="28"/>
          <w:szCs w:val="28"/>
        </w:rPr>
      </w:pPr>
      <w:r w:rsidRPr="00E41AA6">
        <w:rPr>
          <w:sz w:val="28"/>
          <w:szCs w:val="28"/>
        </w:rPr>
        <w:t>1.Общие положения</w:t>
      </w:r>
      <w:r w:rsidR="00E761DA">
        <w:rPr>
          <w:sz w:val="28"/>
          <w:szCs w:val="28"/>
        </w:rPr>
        <w:t xml:space="preserve"> …………………………………………………………..5</w:t>
      </w:r>
    </w:p>
    <w:p w:rsidR="00B85847" w:rsidRPr="00E41AA6" w:rsidRDefault="00B85847">
      <w:pPr>
        <w:spacing w:line="360" w:lineRule="auto"/>
        <w:jc w:val="both"/>
        <w:rPr>
          <w:sz w:val="28"/>
          <w:szCs w:val="28"/>
        </w:rPr>
      </w:pPr>
      <w:r w:rsidRPr="00E41AA6">
        <w:rPr>
          <w:sz w:val="28"/>
          <w:szCs w:val="28"/>
        </w:rPr>
        <w:t>2.Организация выполнения дипломной работы</w:t>
      </w:r>
      <w:r w:rsidR="00E761DA">
        <w:rPr>
          <w:sz w:val="28"/>
          <w:szCs w:val="28"/>
        </w:rPr>
        <w:t xml:space="preserve"> …………………………….9</w:t>
      </w:r>
    </w:p>
    <w:p w:rsidR="00B85847" w:rsidRPr="00E41AA6" w:rsidRDefault="00B85847">
      <w:pPr>
        <w:spacing w:line="360" w:lineRule="auto"/>
        <w:jc w:val="both"/>
        <w:rPr>
          <w:sz w:val="28"/>
          <w:szCs w:val="28"/>
        </w:rPr>
      </w:pPr>
      <w:r w:rsidRPr="00E41AA6">
        <w:rPr>
          <w:sz w:val="28"/>
          <w:szCs w:val="28"/>
        </w:rPr>
        <w:t>Заключение</w:t>
      </w:r>
      <w:r w:rsidR="00E761DA">
        <w:rPr>
          <w:sz w:val="28"/>
          <w:szCs w:val="28"/>
        </w:rPr>
        <w:t xml:space="preserve"> ……………………………………………………………………22</w:t>
      </w:r>
    </w:p>
    <w:p w:rsidR="00B85847" w:rsidRPr="00E41AA6" w:rsidRDefault="00B85847">
      <w:pPr>
        <w:spacing w:line="360" w:lineRule="auto"/>
        <w:jc w:val="both"/>
        <w:rPr>
          <w:sz w:val="28"/>
          <w:szCs w:val="28"/>
        </w:rPr>
      </w:pPr>
      <w:r w:rsidRPr="00E41AA6">
        <w:rPr>
          <w:sz w:val="28"/>
          <w:szCs w:val="28"/>
        </w:rPr>
        <w:t>Приложения:</w:t>
      </w:r>
    </w:p>
    <w:p w:rsidR="00B85847" w:rsidRPr="00E41AA6" w:rsidRDefault="00B85847">
      <w:pPr>
        <w:spacing w:line="360" w:lineRule="auto"/>
        <w:jc w:val="both"/>
        <w:rPr>
          <w:sz w:val="28"/>
          <w:szCs w:val="28"/>
        </w:rPr>
      </w:pPr>
      <w:r w:rsidRPr="00E41AA6">
        <w:rPr>
          <w:sz w:val="28"/>
          <w:szCs w:val="28"/>
        </w:rPr>
        <w:t>Приложение №1. Бланк заявления</w:t>
      </w:r>
      <w:r w:rsidR="00E761DA">
        <w:rPr>
          <w:sz w:val="28"/>
          <w:szCs w:val="28"/>
        </w:rPr>
        <w:t xml:space="preserve"> …………………………………………...23</w:t>
      </w:r>
    </w:p>
    <w:p w:rsidR="00B85847" w:rsidRPr="00E41AA6" w:rsidRDefault="00B85847">
      <w:pPr>
        <w:spacing w:line="360" w:lineRule="auto"/>
        <w:jc w:val="both"/>
        <w:rPr>
          <w:sz w:val="28"/>
          <w:szCs w:val="28"/>
        </w:rPr>
      </w:pPr>
      <w:r w:rsidRPr="00E41AA6">
        <w:rPr>
          <w:sz w:val="28"/>
          <w:szCs w:val="28"/>
        </w:rPr>
        <w:t>Приложение №2. Бланк пояснительной записки и задания на проектирование</w:t>
      </w:r>
      <w:r w:rsidR="00E761DA">
        <w:rPr>
          <w:sz w:val="28"/>
          <w:szCs w:val="28"/>
        </w:rPr>
        <w:t xml:space="preserve"> …………………………………………………………………………………...24</w:t>
      </w:r>
    </w:p>
    <w:p w:rsidR="00B85847" w:rsidRPr="00E41AA6" w:rsidRDefault="00B85847">
      <w:pPr>
        <w:spacing w:line="360" w:lineRule="auto"/>
        <w:jc w:val="both"/>
        <w:rPr>
          <w:sz w:val="28"/>
          <w:szCs w:val="28"/>
        </w:rPr>
      </w:pPr>
      <w:r w:rsidRPr="00E41AA6">
        <w:rPr>
          <w:sz w:val="28"/>
          <w:szCs w:val="28"/>
        </w:rPr>
        <w:t>Приложение №3. Правила оформления библиографии</w:t>
      </w:r>
      <w:r w:rsidR="00E761DA">
        <w:rPr>
          <w:sz w:val="28"/>
          <w:szCs w:val="28"/>
        </w:rPr>
        <w:t xml:space="preserve"> ………………….....27</w:t>
      </w:r>
    </w:p>
    <w:p w:rsidR="00B85847" w:rsidRPr="00E41AA6" w:rsidRDefault="00B85847">
      <w:pPr>
        <w:spacing w:line="360" w:lineRule="auto"/>
        <w:jc w:val="both"/>
        <w:rPr>
          <w:sz w:val="28"/>
          <w:szCs w:val="28"/>
        </w:rPr>
      </w:pPr>
      <w:r w:rsidRPr="00E41AA6">
        <w:rPr>
          <w:sz w:val="28"/>
          <w:szCs w:val="28"/>
        </w:rPr>
        <w:t>Приложение №4. Бланк отзыва научного руководителя на дипломную работу</w:t>
      </w:r>
      <w:r w:rsidR="00E761DA">
        <w:rPr>
          <w:sz w:val="28"/>
          <w:szCs w:val="28"/>
        </w:rPr>
        <w:t>……………………………………………………………………… .….32</w:t>
      </w:r>
    </w:p>
    <w:p w:rsidR="00B85847" w:rsidRPr="00E41AA6" w:rsidRDefault="00B85847">
      <w:pPr>
        <w:spacing w:line="360" w:lineRule="auto"/>
        <w:jc w:val="both"/>
        <w:rPr>
          <w:sz w:val="28"/>
          <w:szCs w:val="28"/>
        </w:rPr>
      </w:pPr>
      <w:r w:rsidRPr="00E41AA6">
        <w:rPr>
          <w:sz w:val="28"/>
          <w:szCs w:val="28"/>
        </w:rPr>
        <w:t>Приложение №5. Бланк рецензии на дипломную работу</w:t>
      </w:r>
      <w:r w:rsidR="00E761DA">
        <w:rPr>
          <w:sz w:val="28"/>
          <w:szCs w:val="28"/>
        </w:rPr>
        <w:t xml:space="preserve"> …………………..34</w:t>
      </w:r>
    </w:p>
    <w:p w:rsidR="00B85847" w:rsidRPr="00E41AA6" w:rsidRDefault="00B85847">
      <w:pPr>
        <w:spacing w:line="360" w:lineRule="auto"/>
        <w:jc w:val="both"/>
        <w:rPr>
          <w:sz w:val="28"/>
          <w:szCs w:val="28"/>
        </w:rPr>
      </w:pPr>
      <w:r w:rsidRPr="00E41AA6">
        <w:rPr>
          <w:sz w:val="28"/>
          <w:szCs w:val="28"/>
        </w:rPr>
        <w:t>Приложение №6. Перечень тем ДР</w:t>
      </w:r>
      <w:r w:rsidR="00E761DA">
        <w:rPr>
          <w:sz w:val="28"/>
          <w:szCs w:val="28"/>
        </w:rPr>
        <w:t xml:space="preserve"> ………………………………………… ..36</w:t>
      </w:r>
    </w:p>
    <w:p w:rsidR="00B85847" w:rsidRDefault="00B85847">
      <w:pPr>
        <w:spacing w:line="360" w:lineRule="auto"/>
        <w:jc w:val="both"/>
      </w:pPr>
      <w:r>
        <w:br w:type="page"/>
      </w:r>
    </w:p>
    <w:p w:rsidR="00B85847" w:rsidRDefault="00B85847">
      <w:pPr>
        <w:jc w:val="center"/>
        <w:rPr>
          <w:b/>
          <w:sz w:val="28"/>
          <w:szCs w:val="28"/>
        </w:rPr>
      </w:pPr>
      <w:r>
        <w:rPr>
          <w:b/>
          <w:sz w:val="28"/>
          <w:szCs w:val="28"/>
        </w:rPr>
        <w:t>ВВЕДЕНИЕ</w:t>
      </w:r>
    </w:p>
    <w:p w:rsidR="00B85847" w:rsidRDefault="00B85847">
      <w:pPr>
        <w:jc w:val="center"/>
        <w:rPr>
          <w:b/>
          <w:sz w:val="28"/>
          <w:szCs w:val="28"/>
        </w:rPr>
      </w:pPr>
    </w:p>
    <w:p w:rsidR="00B85847" w:rsidRDefault="00B85847">
      <w:pPr>
        <w:spacing w:line="360" w:lineRule="auto"/>
        <w:jc w:val="both"/>
        <w:rPr>
          <w:sz w:val="28"/>
          <w:szCs w:val="28"/>
        </w:rPr>
      </w:pPr>
      <w:r>
        <w:rPr>
          <w:sz w:val="28"/>
          <w:szCs w:val="28"/>
        </w:rPr>
        <w:tab/>
        <w:t>Учебным планом Государственного образовательного стандарта по специальности «Финансы и кредит» предусматривается выполнение студентами выпускного курса всех форм обучения дипломных работ. Написание дипломной работы является особой организационной формой учебного процесса, играющей самостоятельную роль, имеющей четко определенные дидактические задачи на завершающем этапе обучения студентов.</w:t>
      </w:r>
    </w:p>
    <w:p w:rsidR="00B85847" w:rsidRDefault="00B85847">
      <w:pPr>
        <w:spacing w:line="360" w:lineRule="auto"/>
        <w:jc w:val="both"/>
        <w:rPr>
          <w:sz w:val="28"/>
          <w:szCs w:val="28"/>
        </w:rPr>
      </w:pPr>
      <w:r>
        <w:rPr>
          <w:sz w:val="28"/>
          <w:szCs w:val="28"/>
        </w:rPr>
        <w:tab/>
        <w:t>Дипломная работа – это результат творческого труда студента, в процессе которого закрепляются и развиваются навыки и умение самостоятельно работать с научной, учебно-методической, законодательно-нормативной литературой, использовать данные документооборота коммерческих предприятий в целях их обзора, анализа, обобщения и применения в процессе решения прикладных финансово-экономических задач.</w:t>
      </w:r>
    </w:p>
    <w:p w:rsidR="00B85847" w:rsidRDefault="00B85847">
      <w:pPr>
        <w:spacing w:line="360" w:lineRule="auto"/>
        <w:jc w:val="both"/>
        <w:rPr>
          <w:sz w:val="28"/>
          <w:szCs w:val="28"/>
        </w:rPr>
      </w:pPr>
      <w:r>
        <w:rPr>
          <w:sz w:val="28"/>
          <w:szCs w:val="28"/>
        </w:rPr>
        <w:tab/>
        <w:t>Базой выполнения дипломных работ на достаточно высоком уровне выступает систематическое изучение студентами учебных дисциплин в соответствии со структурой учебного плана, активная работа на производственной и преддипломной практике, своевременное ознакомление с изменениями законодательства в области финансов, налогообложения, страхования, деятельности рынка ценных бумаг, реальных инвестиций и практикой их применения.</w:t>
      </w:r>
    </w:p>
    <w:p w:rsidR="00B85847" w:rsidRDefault="0067065A">
      <w:pPr>
        <w:spacing w:line="360" w:lineRule="auto"/>
        <w:jc w:val="both"/>
      </w:pPr>
      <w:r>
        <w:br w:type="page"/>
      </w:r>
    </w:p>
    <w:p w:rsidR="00B85847" w:rsidRDefault="00B85847">
      <w:pPr>
        <w:spacing w:line="360" w:lineRule="auto"/>
        <w:jc w:val="center"/>
        <w:rPr>
          <w:b/>
          <w:sz w:val="28"/>
          <w:szCs w:val="28"/>
        </w:rPr>
      </w:pPr>
      <w:r>
        <w:rPr>
          <w:b/>
          <w:sz w:val="28"/>
          <w:szCs w:val="28"/>
        </w:rPr>
        <w:t>1. ОБЩИЕ ПОЛОЖЕНИЯ</w:t>
      </w:r>
    </w:p>
    <w:p w:rsidR="00B85847" w:rsidRDefault="00B85847">
      <w:pPr>
        <w:spacing w:line="360" w:lineRule="auto"/>
        <w:jc w:val="both"/>
        <w:rPr>
          <w:sz w:val="28"/>
          <w:szCs w:val="28"/>
        </w:rPr>
      </w:pPr>
      <w:r>
        <w:rPr>
          <w:sz w:val="28"/>
          <w:szCs w:val="28"/>
        </w:rPr>
        <w:tab/>
      </w:r>
      <w:r w:rsidRPr="00E41AA6">
        <w:rPr>
          <w:b/>
          <w:sz w:val="28"/>
          <w:szCs w:val="28"/>
        </w:rPr>
        <w:t>1.1.Назначение дипломной работы</w:t>
      </w:r>
      <w:r>
        <w:rPr>
          <w:sz w:val="28"/>
          <w:szCs w:val="28"/>
        </w:rPr>
        <w:t>.</w:t>
      </w:r>
    </w:p>
    <w:p w:rsidR="00B85847" w:rsidRDefault="00B85847">
      <w:pPr>
        <w:spacing w:line="360" w:lineRule="auto"/>
        <w:jc w:val="both"/>
        <w:rPr>
          <w:sz w:val="28"/>
          <w:szCs w:val="28"/>
        </w:rPr>
      </w:pPr>
      <w:r>
        <w:rPr>
          <w:sz w:val="28"/>
          <w:szCs w:val="28"/>
        </w:rPr>
        <w:tab/>
        <w:t>Дипломная работа – это, наряду с междисциплинарным квалификационным экзаменом, вид аттестационного испытания студентов, которые завершают обучение по основной профессиональной образовательной программе. Учитывая результаты выполнения дипломной работы и ее защиты, Государственная аттестационная комиссия решает вопрос о получении выпускником квалификации «Экономист» по специальности «Финансы и кредит» и выдаче государственного диплома.</w:t>
      </w:r>
    </w:p>
    <w:p w:rsidR="00B85847" w:rsidRDefault="00B85847">
      <w:pPr>
        <w:spacing w:line="360" w:lineRule="auto"/>
        <w:jc w:val="both"/>
        <w:rPr>
          <w:sz w:val="28"/>
          <w:szCs w:val="28"/>
        </w:rPr>
      </w:pPr>
      <w:r>
        <w:rPr>
          <w:sz w:val="28"/>
          <w:szCs w:val="28"/>
        </w:rPr>
        <w:tab/>
        <w:t>Выполнение работы способствует:</w:t>
      </w:r>
    </w:p>
    <w:p w:rsidR="00B85847" w:rsidRDefault="00B85847">
      <w:pPr>
        <w:spacing w:line="360" w:lineRule="auto"/>
        <w:jc w:val="both"/>
        <w:rPr>
          <w:sz w:val="28"/>
          <w:szCs w:val="28"/>
        </w:rPr>
      </w:pPr>
      <w:r>
        <w:rPr>
          <w:sz w:val="28"/>
          <w:szCs w:val="28"/>
        </w:rPr>
        <w:t>- закреплению и углублению теоретических знаний студента, их систематизации и умению применять при решении конкретных профессиональных задач;</w:t>
      </w:r>
    </w:p>
    <w:p w:rsidR="00B85847" w:rsidRDefault="00B85847">
      <w:pPr>
        <w:spacing w:line="360" w:lineRule="auto"/>
        <w:jc w:val="both"/>
        <w:rPr>
          <w:sz w:val="28"/>
          <w:szCs w:val="28"/>
        </w:rPr>
      </w:pPr>
      <w:r>
        <w:rPr>
          <w:sz w:val="28"/>
          <w:szCs w:val="28"/>
        </w:rPr>
        <w:t>- развитию навыков самостоятельной научно-практической работы, связанной с планированием и проведением финансово-экономических расчетов, анализом и обобщением полученных результатов, подготовкой аналитической информации для принятия руководством предприятий и организаций правильных управленческих решений.</w:t>
      </w:r>
    </w:p>
    <w:p w:rsidR="00E41AA6" w:rsidRDefault="00E41AA6">
      <w:pPr>
        <w:spacing w:line="360" w:lineRule="auto"/>
        <w:jc w:val="both"/>
        <w:rPr>
          <w:sz w:val="28"/>
          <w:szCs w:val="28"/>
        </w:rPr>
      </w:pPr>
    </w:p>
    <w:p w:rsidR="00B85847" w:rsidRPr="00E41AA6" w:rsidRDefault="00B85847">
      <w:pPr>
        <w:spacing w:line="360" w:lineRule="auto"/>
        <w:jc w:val="both"/>
        <w:rPr>
          <w:b/>
          <w:sz w:val="28"/>
          <w:szCs w:val="28"/>
        </w:rPr>
      </w:pPr>
      <w:r>
        <w:rPr>
          <w:sz w:val="28"/>
          <w:szCs w:val="28"/>
        </w:rPr>
        <w:tab/>
      </w:r>
      <w:r w:rsidRPr="00E41AA6">
        <w:rPr>
          <w:b/>
          <w:sz w:val="28"/>
          <w:szCs w:val="28"/>
        </w:rPr>
        <w:t>1.2.Обязательные требования к дипломной работе:</w:t>
      </w:r>
    </w:p>
    <w:p w:rsidR="00B85847" w:rsidRDefault="00B85847">
      <w:pPr>
        <w:spacing w:line="360" w:lineRule="auto"/>
        <w:jc w:val="both"/>
        <w:rPr>
          <w:sz w:val="28"/>
          <w:szCs w:val="28"/>
        </w:rPr>
      </w:pPr>
      <w:r>
        <w:rPr>
          <w:sz w:val="28"/>
          <w:szCs w:val="28"/>
        </w:rPr>
        <w:t>- самостоятельность работы студента;</w:t>
      </w:r>
    </w:p>
    <w:p w:rsidR="00B85847" w:rsidRDefault="00B85847">
      <w:pPr>
        <w:spacing w:line="360" w:lineRule="auto"/>
        <w:jc w:val="both"/>
        <w:rPr>
          <w:sz w:val="28"/>
          <w:szCs w:val="28"/>
        </w:rPr>
      </w:pPr>
      <w:r>
        <w:rPr>
          <w:sz w:val="28"/>
          <w:szCs w:val="28"/>
        </w:rPr>
        <w:t>- обзор, критический анализ и обобщение законодательно-нормативной, научной, учебно-методической литературы, периодических изданий по теме работы;</w:t>
      </w:r>
    </w:p>
    <w:p w:rsidR="00B85847" w:rsidRDefault="00B85847">
      <w:pPr>
        <w:spacing w:line="360" w:lineRule="auto"/>
        <w:jc w:val="both"/>
        <w:rPr>
          <w:sz w:val="28"/>
          <w:szCs w:val="28"/>
        </w:rPr>
      </w:pPr>
      <w:r>
        <w:rPr>
          <w:sz w:val="28"/>
          <w:szCs w:val="28"/>
        </w:rPr>
        <w:t>- связь предмета изучения, раскрываемого в дипломной работе, с актуальными проблемами современной науки и финансово-экономической практики;</w:t>
      </w:r>
    </w:p>
    <w:p w:rsidR="00B85847" w:rsidRDefault="00B85847">
      <w:pPr>
        <w:spacing w:line="360" w:lineRule="auto"/>
        <w:jc w:val="both"/>
        <w:rPr>
          <w:sz w:val="28"/>
          <w:szCs w:val="28"/>
        </w:rPr>
      </w:pPr>
      <w:r>
        <w:rPr>
          <w:sz w:val="28"/>
          <w:szCs w:val="28"/>
        </w:rPr>
        <w:t>- обоснование студентом собственных суждений или присоединения к точкам зрения ряда авторов по проблемам, поднимаемым в дипломной работе;</w:t>
      </w:r>
    </w:p>
    <w:p w:rsidR="00B85847" w:rsidRDefault="00B85847">
      <w:pPr>
        <w:spacing w:line="360" w:lineRule="auto"/>
        <w:jc w:val="both"/>
        <w:rPr>
          <w:sz w:val="28"/>
          <w:szCs w:val="28"/>
        </w:rPr>
      </w:pPr>
      <w:r>
        <w:rPr>
          <w:sz w:val="28"/>
          <w:szCs w:val="28"/>
        </w:rPr>
        <w:t>- изложение материала от общего к частному, иначе говоря, сочетание в дипломной работе теоретических положений с их использованием в практической профессиональной деятельности;</w:t>
      </w:r>
    </w:p>
    <w:p w:rsidR="00B85847" w:rsidRDefault="00B85847">
      <w:pPr>
        <w:spacing w:line="360" w:lineRule="auto"/>
        <w:jc w:val="both"/>
        <w:rPr>
          <w:sz w:val="28"/>
          <w:szCs w:val="28"/>
        </w:rPr>
      </w:pPr>
      <w:r>
        <w:rPr>
          <w:sz w:val="28"/>
          <w:szCs w:val="28"/>
        </w:rPr>
        <w:t>- логичность изложения, проверка теоретических подходов на конкретных расчетах с привлечением практических материалов конкретных предприятий и организаций;</w:t>
      </w:r>
    </w:p>
    <w:p w:rsidR="00B85847" w:rsidRDefault="00B85847">
      <w:pPr>
        <w:spacing w:line="360" w:lineRule="auto"/>
        <w:jc w:val="both"/>
        <w:rPr>
          <w:sz w:val="28"/>
          <w:szCs w:val="28"/>
        </w:rPr>
      </w:pPr>
      <w:r>
        <w:rPr>
          <w:sz w:val="28"/>
          <w:szCs w:val="28"/>
        </w:rPr>
        <w:t xml:space="preserve">-грамотное оформление работы, отражающее общую и профессиональную культуру студента. </w:t>
      </w:r>
    </w:p>
    <w:p w:rsidR="00E41AA6" w:rsidRDefault="00E41AA6">
      <w:pPr>
        <w:spacing w:line="360" w:lineRule="auto"/>
        <w:jc w:val="both"/>
        <w:rPr>
          <w:sz w:val="28"/>
          <w:szCs w:val="28"/>
        </w:rPr>
      </w:pPr>
    </w:p>
    <w:p w:rsidR="00B85847" w:rsidRDefault="00B85847">
      <w:pPr>
        <w:spacing w:line="360" w:lineRule="auto"/>
        <w:jc w:val="both"/>
        <w:rPr>
          <w:sz w:val="28"/>
          <w:szCs w:val="28"/>
        </w:rPr>
      </w:pPr>
      <w:r>
        <w:rPr>
          <w:sz w:val="28"/>
          <w:szCs w:val="28"/>
        </w:rPr>
        <w:tab/>
        <w:t>1</w:t>
      </w:r>
      <w:r w:rsidRPr="00E41AA6">
        <w:rPr>
          <w:b/>
          <w:sz w:val="28"/>
          <w:szCs w:val="28"/>
        </w:rPr>
        <w:t>.3.Организация выполнения дипломной работы.</w:t>
      </w:r>
    </w:p>
    <w:p w:rsidR="00B85847" w:rsidRDefault="00B85847">
      <w:pPr>
        <w:spacing w:line="360" w:lineRule="auto"/>
        <w:jc w:val="both"/>
        <w:rPr>
          <w:sz w:val="28"/>
          <w:szCs w:val="28"/>
        </w:rPr>
      </w:pPr>
      <w:r>
        <w:rPr>
          <w:sz w:val="28"/>
          <w:szCs w:val="28"/>
        </w:rPr>
        <w:tab/>
        <w:t>Выполнение работ организуется коллективом кафедры экономики и финансов под руководством заведующей кафедрой – д.э.н., профессора Власовой Виктории Михайловны.</w:t>
      </w:r>
    </w:p>
    <w:p w:rsidR="00B85847" w:rsidRDefault="00B85847">
      <w:pPr>
        <w:spacing w:line="360" w:lineRule="auto"/>
        <w:jc w:val="both"/>
        <w:rPr>
          <w:sz w:val="28"/>
          <w:szCs w:val="28"/>
        </w:rPr>
      </w:pPr>
      <w:r>
        <w:rPr>
          <w:sz w:val="28"/>
          <w:szCs w:val="28"/>
        </w:rPr>
        <w:tab/>
        <w:t xml:space="preserve">Примерный перечень тем работ составляется ведущими преподавателями кафедры и утверждается на заседании кафедры №1 в начале каждого учебного года. Темы работ по каждому студенту обсуждаются и утверждаются на заседаниях кафедры до 01 ноября текущего учебного года. Тематика работ должна быть актуальной, соответствовать требованиям ГОС, предъявляемым к выпускнику по специальности «Финансы и кредит» с учетом открытых специализаций, а также современному состоянию и перспективам развития финансов и экономики страны. Тематика работ периодически обновляется. </w:t>
      </w:r>
    </w:p>
    <w:p w:rsidR="00B85847" w:rsidRDefault="00B85847">
      <w:pPr>
        <w:spacing w:line="360" w:lineRule="auto"/>
        <w:jc w:val="both"/>
        <w:rPr>
          <w:sz w:val="28"/>
          <w:szCs w:val="28"/>
        </w:rPr>
      </w:pPr>
      <w:r>
        <w:rPr>
          <w:sz w:val="28"/>
          <w:szCs w:val="28"/>
        </w:rPr>
        <w:tab/>
        <w:t>Коллектив кафедры создает условия для выполнения студентами дипломных работ, обеспечивая консультационную деятельность, рекомендуя учебно-методическую литературу и сведения о законодательно-нормативной, научной и периодической литературе, руководя преддипломной практикой студентов.</w:t>
      </w:r>
    </w:p>
    <w:p w:rsidR="00B85847" w:rsidRDefault="00B85847">
      <w:pPr>
        <w:spacing w:line="360" w:lineRule="auto"/>
        <w:jc w:val="both"/>
        <w:rPr>
          <w:sz w:val="28"/>
          <w:szCs w:val="28"/>
        </w:rPr>
      </w:pPr>
      <w:r>
        <w:rPr>
          <w:sz w:val="28"/>
          <w:szCs w:val="28"/>
        </w:rPr>
        <w:tab/>
        <w:t>Научными руководителями могут быть профессора, доценты, кандидаты экономических наук, а также наиболее опытные преподаватели, имеющие значительный (не менее пяти лет) научно-педагогический стаж.</w:t>
      </w:r>
    </w:p>
    <w:p w:rsidR="00B85847" w:rsidRDefault="00B85847">
      <w:pPr>
        <w:spacing w:line="360" w:lineRule="auto"/>
        <w:jc w:val="both"/>
        <w:rPr>
          <w:sz w:val="28"/>
          <w:szCs w:val="28"/>
        </w:rPr>
      </w:pPr>
      <w:r>
        <w:rPr>
          <w:sz w:val="28"/>
          <w:szCs w:val="28"/>
        </w:rPr>
        <w:tab/>
        <w:t>В обязанности научного руководителя входит:</w:t>
      </w:r>
    </w:p>
    <w:p w:rsidR="00B85847" w:rsidRDefault="00B85847">
      <w:pPr>
        <w:spacing w:line="360" w:lineRule="auto"/>
        <w:jc w:val="both"/>
        <w:rPr>
          <w:sz w:val="28"/>
          <w:szCs w:val="28"/>
        </w:rPr>
      </w:pPr>
      <w:r>
        <w:rPr>
          <w:sz w:val="28"/>
          <w:szCs w:val="28"/>
        </w:rPr>
        <w:t>- утверждение плана дипломной работы;</w:t>
      </w:r>
    </w:p>
    <w:p w:rsidR="00B85847" w:rsidRDefault="00B85847">
      <w:pPr>
        <w:spacing w:line="360" w:lineRule="auto"/>
        <w:jc w:val="both"/>
        <w:rPr>
          <w:sz w:val="28"/>
          <w:szCs w:val="28"/>
        </w:rPr>
      </w:pPr>
      <w:r>
        <w:rPr>
          <w:sz w:val="28"/>
          <w:szCs w:val="28"/>
        </w:rPr>
        <w:t>- проведение консультаций по методике написания работы и по ее содержанию;</w:t>
      </w:r>
    </w:p>
    <w:p w:rsidR="00B85847" w:rsidRDefault="00B85847">
      <w:pPr>
        <w:spacing w:line="360" w:lineRule="auto"/>
        <w:jc w:val="both"/>
        <w:rPr>
          <w:sz w:val="28"/>
          <w:szCs w:val="28"/>
        </w:rPr>
      </w:pPr>
      <w:r>
        <w:rPr>
          <w:sz w:val="28"/>
          <w:szCs w:val="28"/>
        </w:rPr>
        <w:t>- контроль за ходом выполнения и своевременностью представления работы на кафедру;</w:t>
      </w:r>
    </w:p>
    <w:p w:rsidR="00B85847" w:rsidRDefault="00B85847">
      <w:pPr>
        <w:spacing w:line="360" w:lineRule="auto"/>
        <w:jc w:val="both"/>
        <w:rPr>
          <w:sz w:val="28"/>
          <w:szCs w:val="28"/>
        </w:rPr>
      </w:pPr>
      <w:r>
        <w:rPr>
          <w:sz w:val="28"/>
          <w:szCs w:val="28"/>
        </w:rPr>
        <w:t>- составление письменного отзыва о работе и профессиональном уровне выпускника.</w:t>
      </w:r>
    </w:p>
    <w:p w:rsidR="00B85847" w:rsidRDefault="00B85847">
      <w:pPr>
        <w:spacing w:line="360" w:lineRule="auto"/>
        <w:jc w:val="both"/>
        <w:rPr>
          <w:sz w:val="28"/>
          <w:szCs w:val="28"/>
        </w:rPr>
      </w:pPr>
      <w:r>
        <w:rPr>
          <w:sz w:val="28"/>
          <w:szCs w:val="28"/>
        </w:rPr>
        <w:tab/>
        <w:t>Научный руководитель несет ответственность за качество представленной к защите работы.</w:t>
      </w:r>
    </w:p>
    <w:p w:rsidR="00E41AA6" w:rsidRDefault="00E41AA6">
      <w:pPr>
        <w:spacing w:line="360" w:lineRule="auto"/>
        <w:jc w:val="both"/>
        <w:rPr>
          <w:sz w:val="28"/>
          <w:szCs w:val="28"/>
        </w:rPr>
      </w:pPr>
    </w:p>
    <w:p w:rsidR="00B85847" w:rsidRPr="00E41AA6" w:rsidRDefault="00B85847">
      <w:pPr>
        <w:spacing w:line="360" w:lineRule="auto"/>
        <w:jc w:val="both"/>
        <w:rPr>
          <w:b/>
          <w:sz w:val="28"/>
          <w:szCs w:val="28"/>
        </w:rPr>
      </w:pPr>
      <w:r>
        <w:rPr>
          <w:sz w:val="28"/>
          <w:szCs w:val="28"/>
        </w:rPr>
        <w:tab/>
      </w:r>
      <w:r w:rsidRPr="00E41AA6">
        <w:rPr>
          <w:b/>
          <w:sz w:val="28"/>
          <w:szCs w:val="28"/>
        </w:rPr>
        <w:t>1.4.Закрепление темы дипломной работы за студентом.</w:t>
      </w:r>
    </w:p>
    <w:p w:rsidR="00B85847" w:rsidRDefault="00B85847">
      <w:pPr>
        <w:spacing w:line="360" w:lineRule="auto"/>
        <w:jc w:val="both"/>
        <w:rPr>
          <w:sz w:val="28"/>
          <w:szCs w:val="28"/>
        </w:rPr>
      </w:pPr>
      <w:r>
        <w:rPr>
          <w:sz w:val="28"/>
          <w:szCs w:val="28"/>
        </w:rPr>
        <w:tab/>
        <w:t>В исключительных случаях у студента может быть заменен научный руководитель или откорректирована тема работы по ходатайству заведующего кафедрой, согласованию с проректором университета по учебной работе, приказу ректора университета.</w:t>
      </w:r>
    </w:p>
    <w:p w:rsidR="00E41AA6" w:rsidRDefault="00E41AA6">
      <w:pPr>
        <w:spacing w:line="360" w:lineRule="auto"/>
        <w:jc w:val="both"/>
        <w:rPr>
          <w:sz w:val="28"/>
          <w:szCs w:val="28"/>
        </w:rPr>
      </w:pPr>
    </w:p>
    <w:p w:rsidR="00B85847" w:rsidRDefault="00B85847">
      <w:pPr>
        <w:spacing w:line="360" w:lineRule="auto"/>
        <w:jc w:val="both"/>
        <w:rPr>
          <w:sz w:val="28"/>
          <w:szCs w:val="28"/>
        </w:rPr>
      </w:pPr>
      <w:r>
        <w:rPr>
          <w:sz w:val="28"/>
          <w:szCs w:val="28"/>
        </w:rPr>
        <w:tab/>
        <w:t>1</w:t>
      </w:r>
      <w:r w:rsidRPr="00E41AA6">
        <w:rPr>
          <w:b/>
          <w:sz w:val="28"/>
          <w:szCs w:val="28"/>
        </w:rPr>
        <w:t>.5.Рецензирование дипломной работы.</w:t>
      </w:r>
    </w:p>
    <w:p w:rsidR="00B85847" w:rsidRDefault="00B85847">
      <w:pPr>
        <w:spacing w:line="360" w:lineRule="auto"/>
        <w:jc w:val="both"/>
        <w:rPr>
          <w:sz w:val="28"/>
          <w:szCs w:val="28"/>
        </w:rPr>
      </w:pPr>
      <w:r>
        <w:rPr>
          <w:sz w:val="28"/>
          <w:szCs w:val="28"/>
        </w:rPr>
        <w:tab/>
        <w:t>Дипломная работа подлежит обязательному рецензированию. К рецензированию привлекается профессорско-преподавательский состав университета, специалисты и научные работники других учреждений и организаций.</w:t>
      </w:r>
    </w:p>
    <w:p w:rsidR="00E41AA6" w:rsidRDefault="00E41AA6">
      <w:pPr>
        <w:spacing w:line="360" w:lineRule="auto"/>
        <w:jc w:val="both"/>
        <w:rPr>
          <w:sz w:val="28"/>
          <w:szCs w:val="28"/>
        </w:rPr>
      </w:pPr>
    </w:p>
    <w:p w:rsidR="00B85847" w:rsidRPr="00E41AA6" w:rsidRDefault="00B85847">
      <w:pPr>
        <w:spacing w:line="360" w:lineRule="auto"/>
        <w:jc w:val="both"/>
        <w:rPr>
          <w:b/>
          <w:sz w:val="28"/>
          <w:szCs w:val="28"/>
        </w:rPr>
      </w:pPr>
      <w:r>
        <w:rPr>
          <w:sz w:val="28"/>
          <w:szCs w:val="28"/>
        </w:rPr>
        <w:tab/>
      </w:r>
      <w:r w:rsidRPr="00E41AA6">
        <w:rPr>
          <w:b/>
          <w:sz w:val="28"/>
          <w:szCs w:val="28"/>
        </w:rPr>
        <w:t>1.6.Принятие решения о допуске работы к защите.</w:t>
      </w:r>
    </w:p>
    <w:p w:rsidR="00B85847" w:rsidRDefault="00B85847">
      <w:pPr>
        <w:spacing w:line="360" w:lineRule="auto"/>
        <w:jc w:val="both"/>
        <w:rPr>
          <w:sz w:val="28"/>
          <w:szCs w:val="28"/>
        </w:rPr>
      </w:pPr>
      <w:r>
        <w:rPr>
          <w:sz w:val="28"/>
          <w:szCs w:val="28"/>
        </w:rPr>
        <w:tab/>
        <w:t>Решение о допуске работы к защите принимает заведующий выпускающей кафедрой. На титульном листе работы делается запись «Допускается к защите» с росписью заведующего кафедрой.</w:t>
      </w:r>
    </w:p>
    <w:p w:rsidR="00B85847" w:rsidRDefault="00B85847">
      <w:pPr>
        <w:spacing w:line="360" w:lineRule="auto"/>
        <w:jc w:val="both"/>
        <w:rPr>
          <w:sz w:val="28"/>
          <w:szCs w:val="28"/>
        </w:rPr>
      </w:pPr>
      <w:r>
        <w:rPr>
          <w:sz w:val="28"/>
          <w:szCs w:val="28"/>
        </w:rPr>
        <w:tab/>
        <w:t>Если заведующий кафедрой не считает возможным допустить работу к защите, то этот вопрос рассматривается на заседании кафедры с участием научного руководителя работы.</w:t>
      </w:r>
    </w:p>
    <w:p w:rsidR="00B85847" w:rsidRDefault="00B85847">
      <w:pPr>
        <w:spacing w:line="360" w:lineRule="auto"/>
        <w:jc w:val="both"/>
        <w:rPr>
          <w:sz w:val="28"/>
          <w:szCs w:val="28"/>
        </w:rPr>
      </w:pPr>
      <w:r>
        <w:rPr>
          <w:sz w:val="28"/>
          <w:szCs w:val="28"/>
        </w:rPr>
        <w:tab/>
        <w:t>Работа, признанная кафедрой как не отвечающая предъявляемым требованиям, возвращается студенту для доработки. При этом должны быть указаны конкретные недостатки и даны рекомендации в письменном виде для их устранения. Сроки доработки определяются кафедрой по согласованию с деканом факультета.</w:t>
      </w:r>
    </w:p>
    <w:p w:rsidR="00B85847" w:rsidRDefault="0067065A">
      <w:pPr>
        <w:spacing w:line="360" w:lineRule="auto"/>
        <w:jc w:val="both"/>
        <w:rPr>
          <w:sz w:val="28"/>
          <w:szCs w:val="28"/>
        </w:rPr>
      </w:pPr>
      <w:r>
        <w:rPr>
          <w:sz w:val="28"/>
          <w:szCs w:val="28"/>
        </w:rPr>
        <w:br w:type="page"/>
      </w:r>
    </w:p>
    <w:p w:rsidR="00B85847" w:rsidRDefault="00B85847">
      <w:pPr>
        <w:jc w:val="center"/>
        <w:rPr>
          <w:b/>
          <w:sz w:val="28"/>
          <w:szCs w:val="28"/>
        </w:rPr>
      </w:pPr>
      <w:r>
        <w:rPr>
          <w:b/>
          <w:sz w:val="28"/>
          <w:szCs w:val="28"/>
        </w:rPr>
        <w:t>2. ОРГАНИЗАЦИЯ ВЫПОЛНЕНИЯ ДИПЛОМНОЙ РАБОТЫ</w:t>
      </w:r>
    </w:p>
    <w:p w:rsidR="00B85847" w:rsidRDefault="00B85847">
      <w:pPr>
        <w:spacing w:line="360" w:lineRule="auto"/>
        <w:jc w:val="center"/>
        <w:rPr>
          <w:b/>
          <w:sz w:val="28"/>
          <w:szCs w:val="28"/>
        </w:rPr>
      </w:pPr>
    </w:p>
    <w:p w:rsidR="00B85847" w:rsidRDefault="00B85847">
      <w:pPr>
        <w:spacing w:line="360" w:lineRule="auto"/>
        <w:jc w:val="both"/>
        <w:rPr>
          <w:sz w:val="28"/>
          <w:szCs w:val="28"/>
        </w:rPr>
      </w:pPr>
      <w:r>
        <w:rPr>
          <w:sz w:val="28"/>
          <w:szCs w:val="28"/>
        </w:rPr>
        <w:tab/>
        <w:t>Основными этапами выполнения работы выступают:</w:t>
      </w:r>
    </w:p>
    <w:p w:rsidR="00B85847" w:rsidRDefault="00B85847">
      <w:pPr>
        <w:spacing w:line="360" w:lineRule="auto"/>
        <w:jc w:val="both"/>
        <w:rPr>
          <w:sz w:val="28"/>
          <w:szCs w:val="28"/>
        </w:rPr>
      </w:pPr>
      <w:r>
        <w:rPr>
          <w:sz w:val="28"/>
          <w:szCs w:val="28"/>
        </w:rPr>
        <w:t>1.Выбор темы, подача заявления установленной формы на кафедру.</w:t>
      </w:r>
    </w:p>
    <w:p w:rsidR="00B85847" w:rsidRDefault="00B85847">
      <w:pPr>
        <w:spacing w:line="360" w:lineRule="auto"/>
        <w:jc w:val="both"/>
        <w:rPr>
          <w:sz w:val="28"/>
          <w:szCs w:val="28"/>
        </w:rPr>
      </w:pPr>
      <w:r>
        <w:rPr>
          <w:sz w:val="28"/>
          <w:szCs w:val="28"/>
        </w:rPr>
        <w:t>2.Составление библиографии, чтение литературы, изучение законодательных и нормативных документов, финансовых документов организаций.</w:t>
      </w:r>
    </w:p>
    <w:p w:rsidR="00B85847" w:rsidRDefault="00B85847">
      <w:pPr>
        <w:spacing w:line="360" w:lineRule="auto"/>
        <w:jc w:val="both"/>
        <w:rPr>
          <w:sz w:val="28"/>
          <w:szCs w:val="28"/>
        </w:rPr>
      </w:pPr>
      <w:r>
        <w:rPr>
          <w:sz w:val="28"/>
          <w:szCs w:val="28"/>
        </w:rPr>
        <w:t>3.Сбор, анализ и систематизация материалов практики по теме работы.</w:t>
      </w:r>
    </w:p>
    <w:p w:rsidR="00B85847" w:rsidRDefault="00B85847">
      <w:pPr>
        <w:spacing w:line="360" w:lineRule="auto"/>
        <w:jc w:val="both"/>
        <w:rPr>
          <w:sz w:val="28"/>
          <w:szCs w:val="28"/>
        </w:rPr>
      </w:pPr>
      <w:r>
        <w:rPr>
          <w:sz w:val="28"/>
          <w:szCs w:val="28"/>
        </w:rPr>
        <w:t>4.Составление плана работы.</w:t>
      </w:r>
    </w:p>
    <w:p w:rsidR="00B85847" w:rsidRDefault="00B85847">
      <w:pPr>
        <w:spacing w:line="360" w:lineRule="auto"/>
        <w:jc w:val="both"/>
        <w:rPr>
          <w:sz w:val="28"/>
          <w:szCs w:val="28"/>
        </w:rPr>
      </w:pPr>
      <w:r>
        <w:rPr>
          <w:sz w:val="28"/>
          <w:szCs w:val="28"/>
        </w:rPr>
        <w:t>5.Написание текста работы, формулирование выводов и предложений.</w:t>
      </w:r>
    </w:p>
    <w:p w:rsidR="00B85847" w:rsidRDefault="00B85847">
      <w:pPr>
        <w:spacing w:line="360" w:lineRule="auto"/>
        <w:jc w:val="both"/>
        <w:rPr>
          <w:sz w:val="28"/>
          <w:szCs w:val="28"/>
        </w:rPr>
      </w:pPr>
      <w:r>
        <w:rPr>
          <w:sz w:val="28"/>
          <w:szCs w:val="28"/>
        </w:rPr>
        <w:t>6.Представление работы научному руководителю, получение отзыва и устранение указанных в нем замечаний.</w:t>
      </w:r>
    </w:p>
    <w:p w:rsidR="00B85847" w:rsidRDefault="00B85847">
      <w:pPr>
        <w:spacing w:line="360" w:lineRule="auto"/>
        <w:jc w:val="both"/>
        <w:rPr>
          <w:sz w:val="28"/>
          <w:szCs w:val="28"/>
        </w:rPr>
      </w:pPr>
      <w:r>
        <w:rPr>
          <w:sz w:val="28"/>
          <w:szCs w:val="28"/>
        </w:rPr>
        <w:t>7.Рецензирование работы и представление ее на кафедру для предварительной защиты.</w:t>
      </w:r>
    </w:p>
    <w:p w:rsidR="00B85847" w:rsidRDefault="00B85847">
      <w:pPr>
        <w:spacing w:line="360" w:lineRule="auto"/>
        <w:jc w:val="both"/>
        <w:rPr>
          <w:sz w:val="28"/>
          <w:szCs w:val="28"/>
        </w:rPr>
      </w:pPr>
      <w:r>
        <w:rPr>
          <w:sz w:val="28"/>
          <w:szCs w:val="28"/>
        </w:rPr>
        <w:t>8.Защита дипломной работы.</w:t>
      </w:r>
    </w:p>
    <w:p w:rsidR="00B85847" w:rsidRDefault="00B85847">
      <w:pPr>
        <w:spacing w:line="360" w:lineRule="auto"/>
        <w:jc w:val="both"/>
        <w:rPr>
          <w:sz w:val="28"/>
          <w:szCs w:val="28"/>
        </w:rPr>
      </w:pPr>
      <w:r>
        <w:rPr>
          <w:sz w:val="28"/>
          <w:szCs w:val="28"/>
        </w:rPr>
        <w:tab/>
        <w:t>Можно отметить, что 2-5 этапы выполнения работы подвижны и могут осуществляться последовательно, отчасти одновременно или в другой последовательности.</w:t>
      </w:r>
    </w:p>
    <w:p w:rsidR="00B85847" w:rsidRDefault="00B85847">
      <w:pPr>
        <w:spacing w:line="360" w:lineRule="auto"/>
        <w:jc w:val="both"/>
        <w:rPr>
          <w:sz w:val="28"/>
          <w:szCs w:val="28"/>
        </w:rPr>
      </w:pPr>
      <w:r>
        <w:rPr>
          <w:sz w:val="28"/>
          <w:szCs w:val="28"/>
        </w:rPr>
        <w:tab/>
        <w:t>При выполнении дипломной работы перед студентом стоит задача – в связи с завершением экономического образования показать полученные экономические знания на основе анализа той или иной финансово-экономической проблемы и формулировки обоснованных предложений по улучшению, совершенствованию финансово-экономических отношений предприятий и организаций, повышению эффективности их хозяйственной деятельности.</w:t>
      </w:r>
    </w:p>
    <w:p w:rsidR="00B85847" w:rsidRDefault="00B85847">
      <w:pPr>
        <w:spacing w:line="360" w:lineRule="auto"/>
        <w:jc w:val="both"/>
        <w:rPr>
          <w:sz w:val="28"/>
          <w:szCs w:val="28"/>
        </w:rPr>
      </w:pPr>
    </w:p>
    <w:p w:rsidR="00B85847" w:rsidRPr="00E41AA6" w:rsidRDefault="00B85847" w:rsidP="00417720">
      <w:pPr>
        <w:spacing w:line="360" w:lineRule="auto"/>
        <w:jc w:val="both"/>
        <w:rPr>
          <w:i/>
          <w:sz w:val="28"/>
          <w:szCs w:val="28"/>
        </w:rPr>
      </w:pPr>
      <w:r w:rsidRPr="00E41AA6">
        <w:rPr>
          <w:i/>
          <w:sz w:val="28"/>
          <w:szCs w:val="28"/>
        </w:rPr>
        <w:t>1.Выбор темы, подача заявления установленной формы на кафедру</w:t>
      </w:r>
    </w:p>
    <w:p w:rsidR="00B85847" w:rsidRDefault="00B85847">
      <w:pPr>
        <w:spacing w:line="360" w:lineRule="auto"/>
        <w:jc w:val="both"/>
        <w:rPr>
          <w:sz w:val="28"/>
          <w:szCs w:val="28"/>
        </w:rPr>
      </w:pPr>
      <w:r>
        <w:rPr>
          <w:sz w:val="28"/>
          <w:szCs w:val="28"/>
        </w:rPr>
        <w:tab/>
        <w:t>Студентам предоставляется право выбора темы работы на основе предложенного кафедрой перечня. При этом не допускается выполнение дипломной работы по одной теме и одному и тому же объекту исследования несколькими студентами одного курса.</w:t>
      </w:r>
    </w:p>
    <w:p w:rsidR="00B85847" w:rsidRDefault="00B85847">
      <w:pPr>
        <w:spacing w:line="360" w:lineRule="auto"/>
        <w:jc w:val="both"/>
        <w:rPr>
          <w:sz w:val="28"/>
          <w:szCs w:val="28"/>
        </w:rPr>
      </w:pPr>
      <w:r>
        <w:rPr>
          <w:sz w:val="28"/>
          <w:szCs w:val="28"/>
        </w:rPr>
        <w:tab/>
        <w:t>Выбор темы может быть обусловлен различными целями, на достижение которых направляются с помощью научных руководителей усилия студентов. Среди них можно выделить такие, как планирование, прогнозирование и анализ основных финансово-экономических показателей хозяйственной деятельности предприятия, управление эффективностью использования всех видов производственных ресурсов, улучшение финансового состояния предприятия и рост его инвестиционной привлекательности, эффективность работы предприятия на фондовом и валютном рынках, изучение взаимосвязи «объем производства – затраты – прибыль» и другие.</w:t>
      </w:r>
    </w:p>
    <w:p w:rsidR="00B85847" w:rsidRDefault="00B85847">
      <w:pPr>
        <w:spacing w:line="360" w:lineRule="auto"/>
        <w:jc w:val="both"/>
        <w:rPr>
          <w:sz w:val="28"/>
          <w:szCs w:val="28"/>
        </w:rPr>
      </w:pPr>
      <w:r>
        <w:rPr>
          <w:sz w:val="28"/>
          <w:szCs w:val="28"/>
        </w:rPr>
        <w:tab/>
        <w:t>Предлагаемый студентам кафедрой перечень тем для дипломных работ</w:t>
      </w:r>
      <w:r w:rsidR="0067065A">
        <w:rPr>
          <w:sz w:val="28"/>
          <w:szCs w:val="28"/>
        </w:rPr>
        <w:t xml:space="preserve"> </w:t>
      </w:r>
      <w:r w:rsidR="0067065A" w:rsidRPr="0045172B">
        <w:rPr>
          <w:b/>
          <w:sz w:val="28"/>
          <w:szCs w:val="28"/>
        </w:rPr>
        <w:t>(Приложение 6)</w:t>
      </w:r>
      <w:r>
        <w:rPr>
          <w:sz w:val="28"/>
          <w:szCs w:val="28"/>
        </w:rPr>
        <w:t xml:space="preserve"> обеспечивает в широком диапазоне выбор темы, которая может стать основой для формулировки названия работы, ее конкретизации, учета хозяйственных ситуаций предприятия, финансовая документация которого используется для экспериментальной проверки методики финансово-экономических расчетов, используемой студентом в работе.</w:t>
      </w:r>
    </w:p>
    <w:p w:rsidR="00B85847" w:rsidRDefault="00B85847">
      <w:pPr>
        <w:spacing w:line="360" w:lineRule="auto"/>
        <w:jc w:val="both"/>
        <w:rPr>
          <w:sz w:val="28"/>
          <w:szCs w:val="28"/>
        </w:rPr>
      </w:pPr>
      <w:r>
        <w:rPr>
          <w:sz w:val="28"/>
          <w:szCs w:val="28"/>
        </w:rPr>
        <w:tab/>
        <w:t>Темы для дипломных работ должны иметь проблемный характер. Содержание выбранной темы раскрывается студентом на основе критического анализа состояния объекта исследования и сформулированных автором предложений по решению проблемы при помощи финансово-экономических инструментов.</w:t>
      </w:r>
    </w:p>
    <w:p w:rsidR="00B85847" w:rsidRDefault="00B85847">
      <w:pPr>
        <w:spacing w:line="360" w:lineRule="auto"/>
        <w:jc w:val="both"/>
        <w:rPr>
          <w:sz w:val="28"/>
          <w:szCs w:val="28"/>
        </w:rPr>
      </w:pPr>
      <w:r>
        <w:rPr>
          <w:sz w:val="28"/>
          <w:szCs w:val="28"/>
        </w:rPr>
        <w:tab/>
        <w:t>1.1.Выбор темы оформляется путем заполнения студентом заявления установленного образца (</w:t>
      </w:r>
      <w:r w:rsidRPr="0045172B">
        <w:rPr>
          <w:b/>
          <w:sz w:val="28"/>
          <w:szCs w:val="28"/>
        </w:rPr>
        <w:t>Приложение № 1).</w:t>
      </w:r>
    </w:p>
    <w:p w:rsidR="00B85847" w:rsidRDefault="00B85847">
      <w:pPr>
        <w:spacing w:line="360" w:lineRule="auto"/>
        <w:jc w:val="both"/>
        <w:rPr>
          <w:sz w:val="28"/>
          <w:szCs w:val="28"/>
        </w:rPr>
      </w:pPr>
      <w:r>
        <w:rPr>
          <w:sz w:val="28"/>
          <w:szCs w:val="28"/>
        </w:rPr>
        <w:tab/>
        <w:t>1.2.Заявление утверждается заведующим кафедрой с одновременным назначением научного руководителя, о чем делаются соответствующие отметки на заявлении.</w:t>
      </w:r>
    </w:p>
    <w:p w:rsidR="00B85847" w:rsidRDefault="00B85847">
      <w:pPr>
        <w:spacing w:line="360" w:lineRule="auto"/>
        <w:jc w:val="both"/>
        <w:rPr>
          <w:sz w:val="28"/>
          <w:szCs w:val="28"/>
        </w:rPr>
      </w:pPr>
      <w:r>
        <w:rPr>
          <w:sz w:val="28"/>
          <w:szCs w:val="28"/>
        </w:rPr>
        <w:tab/>
        <w:t>1.3.Утвержденное заявление одновременно подписывается научным руководителем, который определяет предполагаемого рецензента дипломной работы в соответствии с перечнем рецензентов, имеющимся на кафедре, о чем также делаются соответствующие отметки на заявлении.</w:t>
      </w:r>
    </w:p>
    <w:p w:rsidR="00B85847" w:rsidRDefault="00B85847">
      <w:pPr>
        <w:spacing w:line="360" w:lineRule="auto"/>
        <w:jc w:val="both"/>
        <w:rPr>
          <w:sz w:val="28"/>
          <w:szCs w:val="28"/>
        </w:rPr>
      </w:pPr>
      <w:r>
        <w:rPr>
          <w:sz w:val="28"/>
          <w:szCs w:val="28"/>
        </w:rPr>
        <w:tab/>
        <w:t>1.4.Заявление регистрируется в специальном журнале кафедры.</w:t>
      </w:r>
    </w:p>
    <w:p w:rsidR="00B85847" w:rsidRDefault="00B85847">
      <w:pPr>
        <w:spacing w:line="360" w:lineRule="auto"/>
        <w:jc w:val="both"/>
        <w:rPr>
          <w:sz w:val="28"/>
          <w:szCs w:val="28"/>
        </w:rPr>
      </w:pPr>
      <w:r>
        <w:rPr>
          <w:sz w:val="28"/>
          <w:szCs w:val="28"/>
        </w:rPr>
        <w:tab/>
        <w:t>1.5.После утверждения темы студент получает от научного руководителя консультацию, в ходе которой разъясняются назначение и задачи, структура и объем работы, принципы ее разработки и оформления, примерное распределение времени на выполнение отдельных частей работы и др.</w:t>
      </w:r>
    </w:p>
    <w:p w:rsidR="00B85847" w:rsidRDefault="00B85847">
      <w:pPr>
        <w:spacing w:line="360" w:lineRule="auto"/>
        <w:jc w:val="both"/>
        <w:rPr>
          <w:sz w:val="28"/>
          <w:szCs w:val="28"/>
        </w:rPr>
      </w:pPr>
      <w:r>
        <w:rPr>
          <w:sz w:val="28"/>
          <w:szCs w:val="28"/>
        </w:rPr>
        <w:tab/>
        <w:t>Студент обязан регулярно посещать консультации научного руководителя, представлять ему материалы, согласовывать содержание и ход выполнения намеченных этапов работы, способы интерпретации и оформления полученных данных, устранять указанные руководителем недостатки.</w:t>
      </w:r>
    </w:p>
    <w:p w:rsidR="00B85847" w:rsidRDefault="00B85847">
      <w:pPr>
        <w:spacing w:line="360" w:lineRule="auto"/>
        <w:jc w:val="both"/>
        <w:rPr>
          <w:sz w:val="28"/>
          <w:szCs w:val="28"/>
        </w:rPr>
      </w:pPr>
    </w:p>
    <w:p w:rsidR="00B85847" w:rsidRPr="00417720" w:rsidRDefault="00B85847" w:rsidP="00417720">
      <w:pPr>
        <w:pStyle w:val="a5"/>
        <w:jc w:val="both"/>
        <w:rPr>
          <w:b w:val="0"/>
          <w:i/>
        </w:rPr>
      </w:pPr>
      <w:r w:rsidRPr="00417720">
        <w:rPr>
          <w:b w:val="0"/>
          <w:i/>
        </w:rPr>
        <w:t>2.</w:t>
      </w:r>
      <w:r w:rsidR="00417720">
        <w:rPr>
          <w:b w:val="0"/>
          <w:i/>
        </w:rPr>
        <w:t xml:space="preserve"> </w:t>
      </w:r>
      <w:r w:rsidRPr="00417720">
        <w:rPr>
          <w:b w:val="0"/>
          <w:i/>
        </w:rPr>
        <w:t>Составление библиографии, чтение литературы, изучение законодательных и нормативных документов, финансовых документов организаций</w:t>
      </w:r>
    </w:p>
    <w:p w:rsidR="00B85847" w:rsidRDefault="00B85847">
      <w:pPr>
        <w:spacing w:line="360" w:lineRule="auto"/>
        <w:jc w:val="both"/>
        <w:rPr>
          <w:sz w:val="28"/>
          <w:szCs w:val="28"/>
        </w:rPr>
      </w:pPr>
      <w:r>
        <w:rPr>
          <w:sz w:val="28"/>
          <w:szCs w:val="28"/>
        </w:rPr>
        <w:tab/>
        <w:t>Выполнение студентом задач данного этапа при выполнении выпускной работы требует учета рекомендаций методического характера, чтобы наиболее результативно осуществить работу. Научный руководитель консультирует студента по подбору законодательно-нормативных документов, научных монографий, учебно-методической литературы по теме работы. На основе консультации студент самостоятельно определяет круг необходимых источников по теме работы.</w:t>
      </w:r>
    </w:p>
    <w:p w:rsidR="00B85847" w:rsidRDefault="00B85847">
      <w:pPr>
        <w:spacing w:line="360" w:lineRule="auto"/>
        <w:jc w:val="both"/>
        <w:rPr>
          <w:sz w:val="28"/>
          <w:szCs w:val="28"/>
        </w:rPr>
      </w:pPr>
      <w:r>
        <w:rPr>
          <w:sz w:val="28"/>
          <w:szCs w:val="28"/>
        </w:rPr>
        <w:tab/>
        <w:t>При составлении библиографии необходимо включить в список литературы все основные источники, прежде всего монографии по теме исследования, статьи из журналов и газет и иные публикации, например, авторефераты кандидатских и докторских диссертаций. В зависимости от темы дипломной работы в библиографию следует включать работы иностранных авторов.</w:t>
      </w:r>
    </w:p>
    <w:p w:rsidR="00B85847" w:rsidRDefault="00B85847">
      <w:pPr>
        <w:spacing w:line="360" w:lineRule="auto"/>
        <w:jc w:val="both"/>
        <w:rPr>
          <w:sz w:val="28"/>
          <w:szCs w:val="28"/>
        </w:rPr>
      </w:pPr>
      <w:r>
        <w:rPr>
          <w:sz w:val="28"/>
          <w:szCs w:val="28"/>
        </w:rPr>
        <w:tab/>
        <w:t>Важную составную часть библиографии представляет перечень законодательных и иных нормативных актов, регламентирующих финансово-экономические отношения, связанные с избранной темой. При этом следует учитывать все внесенные в акты изменения при их наличии, выяснить даты и причины прекращения действия тех или иных актов. При необходимости в состав библиографии могут быть включены решения органов местного самоуправления, приказы министерств и др.</w:t>
      </w:r>
    </w:p>
    <w:p w:rsidR="00B85847" w:rsidRDefault="00B85847">
      <w:pPr>
        <w:spacing w:line="360" w:lineRule="auto"/>
        <w:jc w:val="both"/>
        <w:rPr>
          <w:sz w:val="28"/>
          <w:szCs w:val="28"/>
        </w:rPr>
      </w:pPr>
      <w:r>
        <w:rPr>
          <w:sz w:val="28"/>
          <w:szCs w:val="28"/>
        </w:rPr>
        <w:tab/>
        <w:t>Составленный библиографический список представляется научному руководителю для получения рекомендаций по его увеличению, сокращению, качественному дополнению.</w:t>
      </w:r>
    </w:p>
    <w:p w:rsidR="00B85847" w:rsidRDefault="00B85847">
      <w:pPr>
        <w:spacing w:line="360" w:lineRule="auto"/>
        <w:jc w:val="both"/>
        <w:rPr>
          <w:sz w:val="28"/>
          <w:szCs w:val="28"/>
        </w:rPr>
      </w:pPr>
      <w:r>
        <w:rPr>
          <w:sz w:val="28"/>
          <w:szCs w:val="28"/>
        </w:rPr>
        <w:tab/>
        <w:t>Последовательность работы с литературными источниками по теме дипломной работы определяется студентом самостоятельно. Однако можно отметить необходимость, прежде всего, ознакомиться с основными монографическими трудами по проблематике дипломной работы. При этом следует подходить к изучению точек зрения авторов творчески и уметь выделять материал, непосредственно относящийся к теме исследования. Изучение литературы должно помочь студенту оценить содержание источников, построить полемику собственных суждений, соглашаясь или возражая по положениям различных авторов, постараться сформулировать собственное видение проблемы. Разработка студентом собственной позиции в решении той или иной проблемы, обоснованный самостоятельный подход к ее решению представляют основную ценность дипломной работы.</w:t>
      </w:r>
    </w:p>
    <w:p w:rsidR="00B85847" w:rsidRDefault="00B85847">
      <w:pPr>
        <w:spacing w:line="360" w:lineRule="auto"/>
        <w:jc w:val="both"/>
        <w:rPr>
          <w:sz w:val="28"/>
          <w:szCs w:val="28"/>
        </w:rPr>
      </w:pPr>
      <w:r>
        <w:rPr>
          <w:sz w:val="28"/>
          <w:szCs w:val="28"/>
        </w:rPr>
        <w:tab/>
        <w:t>Как правило, необходимо ознакомиться с литературными источниками за предыдущие пять лет. Вместе с тем возможно привлечение и более ранних источников, если их изучение полезно для более полного раскрытия темы дипломной работы.</w:t>
      </w:r>
    </w:p>
    <w:p w:rsidR="00B85847" w:rsidRDefault="00B85847">
      <w:pPr>
        <w:spacing w:line="360" w:lineRule="auto"/>
        <w:jc w:val="both"/>
        <w:rPr>
          <w:sz w:val="28"/>
          <w:szCs w:val="28"/>
        </w:rPr>
      </w:pPr>
    </w:p>
    <w:p w:rsidR="00B85847" w:rsidRPr="00417720" w:rsidRDefault="00B85847" w:rsidP="00417720">
      <w:pPr>
        <w:pStyle w:val="a5"/>
        <w:jc w:val="both"/>
        <w:rPr>
          <w:b w:val="0"/>
          <w:i/>
        </w:rPr>
      </w:pPr>
      <w:r w:rsidRPr="00417720">
        <w:rPr>
          <w:b w:val="0"/>
          <w:i/>
        </w:rPr>
        <w:t>3.Сбор, анализ и систематизация материалов практики по теме работы</w:t>
      </w:r>
    </w:p>
    <w:p w:rsidR="00B85847" w:rsidRDefault="00B85847">
      <w:pPr>
        <w:spacing w:line="360" w:lineRule="auto"/>
        <w:jc w:val="both"/>
        <w:rPr>
          <w:sz w:val="28"/>
          <w:szCs w:val="28"/>
        </w:rPr>
      </w:pPr>
      <w:r>
        <w:rPr>
          <w:sz w:val="28"/>
          <w:szCs w:val="28"/>
        </w:rPr>
        <w:tab/>
        <w:t>Организация получения практических материалов включает определение круга организаций, органов территориального и отраслевого управления, а также их структурных подразделений, данные которых целесообразно привлечь для обеспечения экспериментальной проверки предложений и выводов по теоретической части дипломной работы.</w:t>
      </w:r>
    </w:p>
    <w:p w:rsidR="00B85847" w:rsidRDefault="00B85847">
      <w:pPr>
        <w:spacing w:line="360" w:lineRule="auto"/>
        <w:jc w:val="both"/>
        <w:rPr>
          <w:sz w:val="28"/>
          <w:szCs w:val="28"/>
        </w:rPr>
      </w:pPr>
      <w:r>
        <w:rPr>
          <w:sz w:val="28"/>
          <w:szCs w:val="28"/>
        </w:rPr>
        <w:tab/>
        <w:t>Практические материалы могут быть получены в коммерческих предприятиях, организациях, банках, администрациях населенных пунктов и их районов, инвестиционных фондах, налоговых и таможенных органах.</w:t>
      </w:r>
    </w:p>
    <w:p w:rsidR="00B85847" w:rsidRDefault="00B85847">
      <w:pPr>
        <w:spacing w:line="360" w:lineRule="auto"/>
        <w:jc w:val="both"/>
        <w:rPr>
          <w:sz w:val="28"/>
          <w:szCs w:val="28"/>
        </w:rPr>
      </w:pPr>
      <w:r>
        <w:rPr>
          <w:sz w:val="28"/>
          <w:szCs w:val="28"/>
        </w:rPr>
        <w:tab/>
        <w:t>В составе практических материалов может быть финансовая отчетность коммерческих предприятий, первичные бухгалтерские документы: хозяйственные договоры, кассовые и банковские, товарно-сопроводительные, биржевые и иные документы.</w:t>
      </w:r>
    </w:p>
    <w:p w:rsidR="00B85847" w:rsidRDefault="00B85847">
      <w:pPr>
        <w:spacing w:line="360" w:lineRule="auto"/>
        <w:jc w:val="both"/>
        <w:rPr>
          <w:sz w:val="28"/>
          <w:szCs w:val="28"/>
        </w:rPr>
      </w:pPr>
      <w:r>
        <w:rPr>
          <w:sz w:val="28"/>
          <w:szCs w:val="28"/>
        </w:rPr>
        <w:tab/>
        <w:t>На конкретных цифрах, используя первичные документы предприятий и организаций, проводится экспериментальная проверка теоретических положений и методических подходов к решению тех или иных задач.</w:t>
      </w:r>
    </w:p>
    <w:p w:rsidR="00B85847" w:rsidRDefault="00B85847">
      <w:pPr>
        <w:spacing w:line="360" w:lineRule="auto"/>
        <w:jc w:val="both"/>
        <w:rPr>
          <w:sz w:val="28"/>
          <w:szCs w:val="28"/>
        </w:rPr>
      </w:pPr>
    </w:p>
    <w:p w:rsidR="00B85847" w:rsidRPr="00417720" w:rsidRDefault="00B85847" w:rsidP="00417720">
      <w:pPr>
        <w:pStyle w:val="a5"/>
        <w:jc w:val="both"/>
        <w:rPr>
          <w:b w:val="0"/>
          <w:i/>
        </w:rPr>
      </w:pPr>
      <w:r w:rsidRPr="00417720">
        <w:rPr>
          <w:b w:val="0"/>
          <w:i/>
        </w:rPr>
        <w:t>4.Составление плана работы</w:t>
      </w:r>
    </w:p>
    <w:p w:rsidR="00417720" w:rsidRDefault="00B85847">
      <w:pPr>
        <w:spacing w:line="360" w:lineRule="auto"/>
        <w:jc w:val="both"/>
        <w:rPr>
          <w:sz w:val="28"/>
          <w:szCs w:val="28"/>
        </w:rPr>
      </w:pPr>
      <w:r>
        <w:rPr>
          <w:sz w:val="28"/>
          <w:szCs w:val="28"/>
        </w:rPr>
        <w:tab/>
        <w:t>После выбора темы, сбора и анализа литературных источников важным элементом выполнения дипломной работы является составление ее плана. Разработка плана позволяет, с одной стороны, определить основные проблемы изучаемой темы и наметить структуру их рассмотрения, подойти к их изложению корректно и логически последовательно, а с другой стороны, дает возможность научному руководителю осуществлять контроль за своевременным написанием параграфов и глав работы. Построение плана дипломной работы имеет общие моменты, характерные для дипломных работ по специальности «Финансы и кредит», и особенности, которые определяются каждой конкретной темой.</w:t>
      </w:r>
      <w:r w:rsidR="00417720">
        <w:rPr>
          <w:sz w:val="28"/>
          <w:szCs w:val="28"/>
        </w:rPr>
        <w:t xml:space="preserve"> </w:t>
      </w:r>
    </w:p>
    <w:p w:rsidR="00B85847" w:rsidRDefault="00B85847">
      <w:pPr>
        <w:spacing w:line="360" w:lineRule="auto"/>
        <w:jc w:val="both"/>
        <w:rPr>
          <w:sz w:val="28"/>
          <w:szCs w:val="28"/>
        </w:rPr>
      </w:pPr>
      <w:r>
        <w:rPr>
          <w:sz w:val="28"/>
          <w:szCs w:val="28"/>
        </w:rPr>
        <w:t>План согласовывается с научным руководителем.</w:t>
      </w:r>
    </w:p>
    <w:p w:rsidR="00B85847" w:rsidRDefault="00B85847" w:rsidP="00417720">
      <w:pPr>
        <w:spacing w:line="360" w:lineRule="auto"/>
        <w:jc w:val="both"/>
        <w:rPr>
          <w:sz w:val="28"/>
          <w:szCs w:val="28"/>
        </w:rPr>
      </w:pPr>
      <w:r>
        <w:rPr>
          <w:sz w:val="28"/>
          <w:szCs w:val="28"/>
        </w:rPr>
        <w:t>В целом структура работы должна включать следующие компоненты:</w:t>
      </w:r>
    </w:p>
    <w:p w:rsidR="00B85847" w:rsidRDefault="00B85847">
      <w:pPr>
        <w:numPr>
          <w:ilvl w:val="0"/>
          <w:numId w:val="1"/>
        </w:numPr>
        <w:spacing w:line="360" w:lineRule="auto"/>
        <w:jc w:val="both"/>
        <w:rPr>
          <w:sz w:val="28"/>
          <w:szCs w:val="28"/>
        </w:rPr>
      </w:pPr>
      <w:r>
        <w:rPr>
          <w:sz w:val="28"/>
          <w:szCs w:val="28"/>
        </w:rPr>
        <w:t xml:space="preserve">пояснительная записка и задание на проектирование </w:t>
      </w:r>
      <w:r w:rsidRPr="0045172B">
        <w:rPr>
          <w:b/>
          <w:sz w:val="28"/>
          <w:szCs w:val="28"/>
        </w:rPr>
        <w:t>(Приложение №2)</w:t>
      </w:r>
      <w:r>
        <w:rPr>
          <w:sz w:val="28"/>
          <w:szCs w:val="28"/>
        </w:rPr>
        <w:t>;</w:t>
      </w:r>
    </w:p>
    <w:p w:rsidR="00B85847" w:rsidRDefault="00B85847">
      <w:pPr>
        <w:numPr>
          <w:ilvl w:val="0"/>
          <w:numId w:val="1"/>
        </w:numPr>
        <w:spacing w:line="360" w:lineRule="auto"/>
        <w:jc w:val="both"/>
        <w:rPr>
          <w:sz w:val="28"/>
          <w:szCs w:val="28"/>
        </w:rPr>
      </w:pPr>
      <w:r>
        <w:rPr>
          <w:sz w:val="28"/>
          <w:szCs w:val="28"/>
        </w:rPr>
        <w:t>оглавление;</w:t>
      </w:r>
    </w:p>
    <w:p w:rsidR="00B85847" w:rsidRDefault="00B85847">
      <w:pPr>
        <w:numPr>
          <w:ilvl w:val="0"/>
          <w:numId w:val="1"/>
        </w:numPr>
        <w:spacing w:line="360" w:lineRule="auto"/>
        <w:jc w:val="both"/>
        <w:rPr>
          <w:sz w:val="28"/>
          <w:szCs w:val="28"/>
        </w:rPr>
      </w:pPr>
      <w:r>
        <w:rPr>
          <w:sz w:val="28"/>
          <w:szCs w:val="28"/>
        </w:rPr>
        <w:t>введение</w:t>
      </w:r>
    </w:p>
    <w:p w:rsidR="00B85847" w:rsidRDefault="00B85847">
      <w:pPr>
        <w:numPr>
          <w:ilvl w:val="0"/>
          <w:numId w:val="1"/>
        </w:numPr>
        <w:spacing w:line="360" w:lineRule="auto"/>
        <w:jc w:val="both"/>
        <w:rPr>
          <w:sz w:val="28"/>
          <w:szCs w:val="28"/>
        </w:rPr>
      </w:pPr>
      <w:r>
        <w:rPr>
          <w:sz w:val="28"/>
          <w:szCs w:val="28"/>
        </w:rPr>
        <w:t>основная часть;</w:t>
      </w:r>
    </w:p>
    <w:p w:rsidR="00B85847" w:rsidRDefault="00B85847">
      <w:pPr>
        <w:numPr>
          <w:ilvl w:val="0"/>
          <w:numId w:val="1"/>
        </w:numPr>
        <w:spacing w:line="360" w:lineRule="auto"/>
        <w:jc w:val="both"/>
        <w:rPr>
          <w:sz w:val="28"/>
          <w:szCs w:val="28"/>
        </w:rPr>
      </w:pPr>
      <w:r>
        <w:rPr>
          <w:sz w:val="28"/>
          <w:szCs w:val="28"/>
        </w:rPr>
        <w:t>заключение;</w:t>
      </w:r>
    </w:p>
    <w:p w:rsidR="00B85847" w:rsidRDefault="00B85847">
      <w:pPr>
        <w:numPr>
          <w:ilvl w:val="0"/>
          <w:numId w:val="1"/>
        </w:numPr>
        <w:spacing w:line="360" w:lineRule="auto"/>
        <w:jc w:val="both"/>
        <w:rPr>
          <w:sz w:val="28"/>
          <w:szCs w:val="28"/>
        </w:rPr>
      </w:pPr>
      <w:r>
        <w:rPr>
          <w:sz w:val="28"/>
          <w:szCs w:val="28"/>
        </w:rPr>
        <w:t>список использованной литературы;</w:t>
      </w:r>
    </w:p>
    <w:p w:rsidR="00B85847" w:rsidRDefault="00B85847">
      <w:pPr>
        <w:numPr>
          <w:ilvl w:val="0"/>
          <w:numId w:val="1"/>
        </w:numPr>
        <w:spacing w:line="360" w:lineRule="auto"/>
        <w:jc w:val="both"/>
        <w:rPr>
          <w:sz w:val="28"/>
          <w:szCs w:val="28"/>
        </w:rPr>
      </w:pPr>
      <w:r>
        <w:rPr>
          <w:sz w:val="28"/>
          <w:szCs w:val="28"/>
        </w:rPr>
        <w:t>приложения.</w:t>
      </w:r>
    </w:p>
    <w:p w:rsidR="00B85847" w:rsidRDefault="00B85847">
      <w:pPr>
        <w:spacing w:line="360" w:lineRule="auto"/>
        <w:ind w:firstLine="360"/>
        <w:jc w:val="both"/>
        <w:rPr>
          <w:sz w:val="28"/>
          <w:szCs w:val="28"/>
        </w:rPr>
      </w:pPr>
      <w:r w:rsidRPr="00417720">
        <w:rPr>
          <w:i/>
          <w:sz w:val="28"/>
          <w:szCs w:val="28"/>
        </w:rPr>
        <w:t>Во введении</w:t>
      </w:r>
      <w:r>
        <w:rPr>
          <w:sz w:val="28"/>
          <w:szCs w:val="28"/>
        </w:rPr>
        <w:t xml:space="preserve"> необходимо изложить актуальность, значимость, причины выбора темы, кратко раскрыть информационную базу, на основе которой пишется работа, дать экспресс-содержание основной части работы.</w:t>
      </w:r>
    </w:p>
    <w:p w:rsidR="00B85847" w:rsidRDefault="00B85847">
      <w:pPr>
        <w:spacing w:line="360" w:lineRule="auto"/>
        <w:ind w:firstLine="360"/>
        <w:jc w:val="both"/>
        <w:rPr>
          <w:sz w:val="28"/>
          <w:szCs w:val="28"/>
        </w:rPr>
      </w:pPr>
      <w:r>
        <w:rPr>
          <w:sz w:val="28"/>
          <w:szCs w:val="28"/>
        </w:rPr>
        <w:t>Практика выполнения дипломных работ свидетельствует, что введение целесообразно писать после окончания всей работы, поскольку такой подход позволяет включить в него все необходимые материалы.</w:t>
      </w:r>
    </w:p>
    <w:p w:rsidR="00B85847" w:rsidRDefault="00B85847">
      <w:pPr>
        <w:spacing w:line="360" w:lineRule="auto"/>
        <w:ind w:firstLine="360"/>
        <w:jc w:val="both"/>
        <w:rPr>
          <w:sz w:val="28"/>
          <w:szCs w:val="28"/>
        </w:rPr>
      </w:pPr>
      <w:r w:rsidRPr="00417720">
        <w:rPr>
          <w:i/>
          <w:sz w:val="28"/>
          <w:szCs w:val="28"/>
        </w:rPr>
        <w:t>Основная часть</w:t>
      </w:r>
      <w:r>
        <w:rPr>
          <w:sz w:val="28"/>
          <w:szCs w:val="28"/>
        </w:rPr>
        <w:t xml:space="preserve"> работы состоит из глав и параграфов. Дипломная работа, как правило, включает две главы (или три, но не более), каждая глава содержит по два, три параграфа. Объем каждого параграфа должен быть не менее пятнадцати страниц. При написании работы следует соблюдать соразмерность между главами и параграфами (примерное равенство страниц параграфа). При этом необходимо сформулировать названия глав так, чтобы они не повторяли названия всей работы, но отражали содержание входящих в них параграфов.</w:t>
      </w:r>
    </w:p>
    <w:p w:rsidR="00B85847" w:rsidRDefault="00B85847">
      <w:pPr>
        <w:spacing w:line="360" w:lineRule="auto"/>
        <w:ind w:firstLine="360"/>
        <w:jc w:val="both"/>
        <w:rPr>
          <w:sz w:val="28"/>
          <w:szCs w:val="28"/>
        </w:rPr>
      </w:pPr>
      <w:r>
        <w:rPr>
          <w:sz w:val="28"/>
          <w:szCs w:val="28"/>
        </w:rPr>
        <w:t>Первая глава носит теоретический характер. В ней излагаются теоретические аспекты темы, раскрывается информационная база исследования, формируется позиция, точка зрения автора. Вторая глава носит методический и прикладной характер. Во второй главе (и в третьей) теоретические положения доводятся до уровня методических разработок и их экспериментальной проверки.</w:t>
      </w:r>
    </w:p>
    <w:p w:rsidR="00B85847" w:rsidRDefault="00B85847">
      <w:pPr>
        <w:spacing w:line="360" w:lineRule="auto"/>
        <w:ind w:firstLine="360"/>
        <w:jc w:val="both"/>
        <w:rPr>
          <w:sz w:val="28"/>
          <w:szCs w:val="28"/>
        </w:rPr>
      </w:pPr>
      <w:r w:rsidRPr="00E11F40">
        <w:rPr>
          <w:i/>
          <w:sz w:val="28"/>
          <w:szCs w:val="28"/>
        </w:rPr>
        <w:t>В заключении</w:t>
      </w:r>
      <w:r>
        <w:rPr>
          <w:sz w:val="28"/>
          <w:szCs w:val="28"/>
        </w:rPr>
        <w:t xml:space="preserve"> подводятся итоги работы, формулируются важнейшие выводы, к которым пришел автор, и рекомендации о возможности внедрения полученных результатов исследования в практику.</w:t>
      </w:r>
    </w:p>
    <w:p w:rsidR="00B85847" w:rsidRDefault="00B85847">
      <w:pPr>
        <w:spacing w:line="360" w:lineRule="auto"/>
        <w:ind w:firstLine="360"/>
        <w:jc w:val="both"/>
        <w:rPr>
          <w:sz w:val="28"/>
          <w:szCs w:val="28"/>
        </w:rPr>
      </w:pPr>
      <w:r w:rsidRPr="00E11F40">
        <w:rPr>
          <w:i/>
          <w:sz w:val="28"/>
          <w:szCs w:val="28"/>
        </w:rPr>
        <w:t>Список использованной литературы</w:t>
      </w:r>
      <w:r>
        <w:rPr>
          <w:sz w:val="28"/>
          <w:szCs w:val="28"/>
        </w:rPr>
        <w:t xml:space="preserve"> должен включать не менее 50 источников. В его составе должны быть:</w:t>
      </w:r>
    </w:p>
    <w:p w:rsidR="00B85847" w:rsidRDefault="00B85847">
      <w:pPr>
        <w:spacing w:line="360" w:lineRule="auto"/>
        <w:ind w:firstLine="360"/>
        <w:jc w:val="both"/>
        <w:rPr>
          <w:sz w:val="28"/>
          <w:szCs w:val="28"/>
        </w:rPr>
      </w:pPr>
      <w:r w:rsidRPr="00E11F40">
        <w:rPr>
          <w:iCs/>
          <w:sz w:val="28"/>
          <w:szCs w:val="28"/>
        </w:rPr>
        <w:t>1</w:t>
      </w:r>
      <w:r w:rsidRPr="00E11F40">
        <w:rPr>
          <w:sz w:val="28"/>
          <w:szCs w:val="28"/>
        </w:rPr>
        <w:t>.</w:t>
      </w:r>
      <w:r>
        <w:rPr>
          <w:sz w:val="28"/>
          <w:szCs w:val="28"/>
        </w:rPr>
        <w:t>Законодательно-нормативные акты: законы РФ, кодексы, указы Президента, постановления Правительства, приказы Министерств, инструкции, нормативно-правовые акты субъектов РФ, нормативно-правовые акты местного самоуправления.</w:t>
      </w:r>
    </w:p>
    <w:p w:rsidR="00B85847" w:rsidRPr="00E11F40" w:rsidRDefault="00B85847">
      <w:pPr>
        <w:spacing w:line="360" w:lineRule="auto"/>
        <w:ind w:firstLine="360"/>
        <w:jc w:val="both"/>
        <w:rPr>
          <w:sz w:val="28"/>
          <w:szCs w:val="28"/>
        </w:rPr>
      </w:pPr>
      <w:r w:rsidRPr="00E11F40">
        <w:rPr>
          <w:iCs/>
          <w:sz w:val="28"/>
          <w:szCs w:val="28"/>
        </w:rPr>
        <w:t>2</w:t>
      </w:r>
      <w:r w:rsidRPr="00E11F40">
        <w:rPr>
          <w:sz w:val="28"/>
          <w:szCs w:val="28"/>
        </w:rPr>
        <w:t>.Учебные пособия и монографии российских и зарубежных авторов.</w:t>
      </w:r>
    </w:p>
    <w:p w:rsidR="00B85847" w:rsidRPr="00E11F40" w:rsidRDefault="00B85847">
      <w:pPr>
        <w:spacing w:line="360" w:lineRule="auto"/>
        <w:ind w:firstLine="360"/>
        <w:jc w:val="both"/>
        <w:rPr>
          <w:sz w:val="28"/>
          <w:szCs w:val="28"/>
        </w:rPr>
      </w:pPr>
      <w:r w:rsidRPr="00E11F40">
        <w:rPr>
          <w:iCs/>
          <w:sz w:val="28"/>
          <w:szCs w:val="28"/>
        </w:rPr>
        <w:t>3</w:t>
      </w:r>
      <w:r w:rsidRPr="00E11F40">
        <w:rPr>
          <w:sz w:val="28"/>
          <w:szCs w:val="28"/>
        </w:rPr>
        <w:t>.Статьи из журналов и газет.</w:t>
      </w:r>
    </w:p>
    <w:p w:rsidR="00B85847" w:rsidRDefault="00B85847">
      <w:pPr>
        <w:spacing w:line="360" w:lineRule="auto"/>
        <w:ind w:firstLine="360"/>
        <w:jc w:val="both"/>
        <w:rPr>
          <w:sz w:val="28"/>
          <w:szCs w:val="28"/>
        </w:rPr>
      </w:pPr>
      <w:r w:rsidRPr="00E11F40">
        <w:rPr>
          <w:iCs/>
          <w:sz w:val="28"/>
          <w:szCs w:val="28"/>
        </w:rPr>
        <w:t>4</w:t>
      </w:r>
      <w:r w:rsidRPr="00E11F40">
        <w:rPr>
          <w:sz w:val="28"/>
          <w:szCs w:val="28"/>
        </w:rPr>
        <w:t>.Авторефераты и диссертации</w:t>
      </w:r>
      <w:r>
        <w:rPr>
          <w:sz w:val="28"/>
          <w:szCs w:val="28"/>
        </w:rPr>
        <w:t>.</w:t>
      </w:r>
    </w:p>
    <w:p w:rsidR="00B85847" w:rsidRDefault="00B85847">
      <w:pPr>
        <w:spacing w:line="360" w:lineRule="auto"/>
        <w:ind w:firstLine="360"/>
        <w:jc w:val="both"/>
        <w:rPr>
          <w:sz w:val="28"/>
          <w:szCs w:val="28"/>
        </w:rPr>
      </w:pPr>
      <w:r>
        <w:rPr>
          <w:sz w:val="28"/>
          <w:szCs w:val="28"/>
        </w:rPr>
        <w:t xml:space="preserve">В список литературы включаются источники, изученные студентом в процессе подготовки работы, в т.ч. те, на которые делаются ссылки в тексте работы. Список литературы составляется с учетом правил оформления библиографии </w:t>
      </w:r>
      <w:r w:rsidRPr="0045172B">
        <w:rPr>
          <w:b/>
          <w:sz w:val="28"/>
          <w:szCs w:val="28"/>
        </w:rPr>
        <w:t>(Приложение №3).</w:t>
      </w:r>
    </w:p>
    <w:p w:rsidR="00B85847" w:rsidRDefault="00B85847">
      <w:pPr>
        <w:pStyle w:val="a6"/>
      </w:pPr>
      <w:r w:rsidRPr="00E11F40">
        <w:rPr>
          <w:i/>
        </w:rPr>
        <w:t xml:space="preserve">Приложения </w:t>
      </w:r>
      <w:r>
        <w:t>к работе могут быть представлены в виде иллюстраций, графиков, таблиц, схем, анкет, аналитических справок и т.п. На приложения должны быть ссылки в тексте работы.</w:t>
      </w:r>
    </w:p>
    <w:p w:rsidR="00B85847" w:rsidRDefault="00B85847">
      <w:pPr>
        <w:spacing w:line="360" w:lineRule="auto"/>
        <w:ind w:firstLine="360"/>
        <w:jc w:val="both"/>
        <w:rPr>
          <w:sz w:val="28"/>
          <w:szCs w:val="28"/>
        </w:rPr>
      </w:pPr>
    </w:p>
    <w:p w:rsidR="00B85847" w:rsidRPr="00E11F40" w:rsidRDefault="00B85847" w:rsidP="00E11F40">
      <w:pPr>
        <w:pStyle w:val="a5"/>
        <w:jc w:val="both"/>
        <w:rPr>
          <w:b w:val="0"/>
          <w:i/>
        </w:rPr>
      </w:pPr>
      <w:r w:rsidRPr="00E11F40">
        <w:rPr>
          <w:b w:val="0"/>
          <w:i/>
        </w:rPr>
        <w:t>5.Написание текста работы, формулирование выводов и предложений</w:t>
      </w:r>
    </w:p>
    <w:p w:rsidR="00B85847" w:rsidRDefault="00B85847" w:rsidP="00E11F40">
      <w:pPr>
        <w:spacing w:line="360" w:lineRule="auto"/>
        <w:ind w:firstLine="360"/>
        <w:jc w:val="both"/>
        <w:rPr>
          <w:sz w:val="28"/>
          <w:szCs w:val="28"/>
        </w:rPr>
      </w:pPr>
      <w:r>
        <w:rPr>
          <w:sz w:val="28"/>
          <w:szCs w:val="28"/>
        </w:rPr>
        <w:t>Объем дипломной работы должен составлять 100 страниц (- 5 стр, + 10-15 стр.). Текст работы следует печатать, соблюдая следующие требования:</w:t>
      </w:r>
    </w:p>
    <w:p w:rsidR="00B85847" w:rsidRDefault="00B85847">
      <w:pPr>
        <w:numPr>
          <w:ilvl w:val="0"/>
          <w:numId w:val="1"/>
        </w:numPr>
        <w:spacing w:line="360" w:lineRule="auto"/>
        <w:jc w:val="both"/>
        <w:rPr>
          <w:sz w:val="28"/>
          <w:szCs w:val="28"/>
        </w:rPr>
      </w:pPr>
      <w:r>
        <w:rPr>
          <w:sz w:val="28"/>
          <w:szCs w:val="28"/>
        </w:rPr>
        <w:t xml:space="preserve">текст дипломной работы набирается шрифтом </w:t>
      </w:r>
      <w:r>
        <w:rPr>
          <w:sz w:val="28"/>
          <w:szCs w:val="28"/>
          <w:lang w:val="en-US"/>
        </w:rPr>
        <w:t>Timce</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размером (кеглем) 12 – 14 с выравниванием по ширине с обеих сторон;</w:t>
      </w:r>
    </w:p>
    <w:p w:rsidR="00B85847" w:rsidRDefault="00B85847">
      <w:pPr>
        <w:numPr>
          <w:ilvl w:val="0"/>
          <w:numId w:val="1"/>
        </w:numPr>
        <w:spacing w:line="360" w:lineRule="auto"/>
        <w:jc w:val="both"/>
        <w:rPr>
          <w:sz w:val="28"/>
          <w:szCs w:val="28"/>
        </w:rPr>
      </w:pPr>
      <w:r>
        <w:rPr>
          <w:sz w:val="28"/>
          <w:szCs w:val="28"/>
        </w:rPr>
        <w:t>абзацный отступ должен быть одинаковым и быть равным по всему тексту 12,7 мм;</w:t>
      </w:r>
    </w:p>
    <w:p w:rsidR="00B85847" w:rsidRDefault="00B85847">
      <w:pPr>
        <w:numPr>
          <w:ilvl w:val="0"/>
          <w:numId w:val="1"/>
        </w:numPr>
        <w:spacing w:line="360" w:lineRule="auto"/>
        <w:jc w:val="both"/>
        <w:rPr>
          <w:sz w:val="28"/>
          <w:szCs w:val="28"/>
        </w:rPr>
      </w:pPr>
      <w:r>
        <w:rPr>
          <w:sz w:val="28"/>
          <w:szCs w:val="28"/>
        </w:rPr>
        <w:t>строки разделяются полуторным интервалом;</w:t>
      </w:r>
    </w:p>
    <w:p w:rsidR="00B85847" w:rsidRDefault="00B85847">
      <w:pPr>
        <w:numPr>
          <w:ilvl w:val="0"/>
          <w:numId w:val="1"/>
        </w:numPr>
        <w:spacing w:line="360" w:lineRule="auto"/>
        <w:jc w:val="both"/>
        <w:rPr>
          <w:sz w:val="28"/>
          <w:szCs w:val="28"/>
        </w:rPr>
      </w:pPr>
      <w:r>
        <w:rPr>
          <w:sz w:val="28"/>
          <w:szCs w:val="28"/>
        </w:rPr>
        <w:t>поля страницы: верхнее и нижнее – 20 мм, левое – 30 мм, правое – 10 мм;</w:t>
      </w:r>
    </w:p>
    <w:p w:rsidR="00B85847" w:rsidRDefault="00B85847">
      <w:pPr>
        <w:numPr>
          <w:ilvl w:val="0"/>
          <w:numId w:val="1"/>
        </w:numPr>
        <w:spacing w:line="360" w:lineRule="auto"/>
        <w:jc w:val="both"/>
        <w:rPr>
          <w:sz w:val="28"/>
          <w:szCs w:val="28"/>
        </w:rPr>
      </w:pPr>
      <w:r>
        <w:rPr>
          <w:sz w:val="28"/>
          <w:szCs w:val="28"/>
        </w:rPr>
        <w:t>введение и заключение в оглавлении не нумеруются;</w:t>
      </w:r>
    </w:p>
    <w:p w:rsidR="00B85847" w:rsidRDefault="00B85847">
      <w:pPr>
        <w:numPr>
          <w:ilvl w:val="0"/>
          <w:numId w:val="1"/>
        </w:numPr>
        <w:spacing w:line="360" w:lineRule="auto"/>
        <w:jc w:val="both"/>
        <w:rPr>
          <w:sz w:val="28"/>
          <w:szCs w:val="28"/>
        </w:rPr>
      </w:pPr>
      <w:r>
        <w:rPr>
          <w:sz w:val="28"/>
          <w:szCs w:val="28"/>
        </w:rPr>
        <w:t xml:space="preserve">глава нумеруется арабской цифрой с точкой (например: </w:t>
      </w:r>
      <w:r w:rsidRPr="00E11F40">
        <w:rPr>
          <w:i/>
          <w:sz w:val="28"/>
          <w:szCs w:val="28"/>
        </w:rPr>
        <w:t>Глава 1. ТЕОРЕТИЧЕСКИЕ ПРОБЛЕМЫ ФОРМИРОВАНИЯ РАСХОДОВ НА ОПЛАТУ ТРУДА</w:t>
      </w:r>
      <w:r>
        <w:rPr>
          <w:sz w:val="28"/>
          <w:szCs w:val="28"/>
        </w:rPr>
        <w:t>);</w:t>
      </w:r>
    </w:p>
    <w:p w:rsidR="00B85847" w:rsidRDefault="00B85847">
      <w:pPr>
        <w:numPr>
          <w:ilvl w:val="0"/>
          <w:numId w:val="1"/>
        </w:numPr>
        <w:spacing w:line="360" w:lineRule="auto"/>
        <w:jc w:val="both"/>
        <w:rPr>
          <w:sz w:val="28"/>
          <w:szCs w:val="28"/>
        </w:rPr>
      </w:pPr>
      <w:r>
        <w:rPr>
          <w:sz w:val="28"/>
          <w:szCs w:val="28"/>
        </w:rPr>
        <w:t xml:space="preserve">параграф нумеруется двумя арабскими цифрами, из которых первая является номером главы, а вторая – порядковым номером параграфа (например, </w:t>
      </w:r>
      <w:r w:rsidRPr="00E11F40">
        <w:rPr>
          <w:i/>
          <w:sz w:val="28"/>
          <w:szCs w:val="28"/>
        </w:rPr>
        <w:t>1.1.Экономическое содержание расходов на оплату труда</w:t>
      </w:r>
      <w:r>
        <w:rPr>
          <w:sz w:val="28"/>
          <w:szCs w:val="28"/>
        </w:rPr>
        <w:t>);</w:t>
      </w:r>
    </w:p>
    <w:p w:rsidR="00B85847" w:rsidRDefault="00B85847">
      <w:pPr>
        <w:numPr>
          <w:ilvl w:val="0"/>
          <w:numId w:val="1"/>
        </w:numPr>
        <w:spacing w:line="360" w:lineRule="auto"/>
        <w:jc w:val="both"/>
        <w:rPr>
          <w:sz w:val="28"/>
          <w:szCs w:val="28"/>
        </w:rPr>
      </w:pPr>
      <w:r>
        <w:rPr>
          <w:sz w:val="28"/>
          <w:szCs w:val="28"/>
        </w:rPr>
        <w:t>все названия имеют выравнивание по центру без точки в конце;</w:t>
      </w:r>
    </w:p>
    <w:p w:rsidR="00B85847" w:rsidRDefault="00B85847">
      <w:pPr>
        <w:numPr>
          <w:ilvl w:val="0"/>
          <w:numId w:val="1"/>
        </w:numPr>
        <w:spacing w:line="360" w:lineRule="auto"/>
        <w:jc w:val="both"/>
        <w:rPr>
          <w:sz w:val="28"/>
          <w:szCs w:val="28"/>
        </w:rPr>
      </w:pPr>
      <w:r>
        <w:rPr>
          <w:sz w:val="28"/>
          <w:szCs w:val="28"/>
        </w:rPr>
        <w:t>заголовок главы печатается кеглем 14, прописным, полужирным;</w:t>
      </w:r>
    </w:p>
    <w:p w:rsidR="00B85847" w:rsidRDefault="00B85847">
      <w:pPr>
        <w:numPr>
          <w:ilvl w:val="0"/>
          <w:numId w:val="1"/>
        </w:numPr>
        <w:spacing w:line="360" w:lineRule="auto"/>
        <w:jc w:val="both"/>
        <w:rPr>
          <w:sz w:val="28"/>
          <w:szCs w:val="28"/>
        </w:rPr>
      </w:pPr>
      <w:r>
        <w:rPr>
          <w:sz w:val="28"/>
          <w:szCs w:val="28"/>
        </w:rPr>
        <w:t>заголовок параграфа печатается кеглем 14, строчным (обычным), полужирным;</w:t>
      </w:r>
    </w:p>
    <w:p w:rsidR="00B85847" w:rsidRDefault="00B85847">
      <w:pPr>
        <w:numPr>
          <w:ilvl w:val="0"/>
          <w:numId w:val="1"/>
        </w:numPr>
        <w:spacing w:line="360" w:lineRule="auto"/>
        <w:jc w:val="both"/>
        <w:rPr>
          <w:sz w:val="28"/>
          <w:szCs w:val="28"/>
        </w:rPr>
      </w:pPr>
      <w:r>
        <w:rPr>
          <w:sz w:val="28"/>
          <w:szCs w:val="28"/>
        </w:rPr>
        <w:t>заголовки от текста отделяют сверху тремя интервалами, снизу – двумя интервалами;</w:t>
      </w:r>
    </w:p>
    <w:p w:rsidR="00B85847" w:rsidRDefault="00B85847">
      <w:pPr>
        <w:numPr>
          <w:ilvl w:val="0"/>
          <w:numId w:val="1"/>
        </w:numPr>
        <w:spacing w:line="360" w:lineRule="auto"/>
        <w:jc w:val="both"/>
        <w:rPr>
          <w:sz w:val="28"/>
          <w:szCs w:val="28"/>
        </w:rPr>
      </w:pPr>
      <w:r>
        <w:rPr>
          <w:sz w:val="28"/>
          <w:szCs w:val="28"/>
        </w:rPr>
        <w:t>если заголовок состоит из двух предложений, их разделяют точкой;</w:t>
      </w:r>
    </w:p>
    <w:p w:rsidR="00B85847" w:rsidRDefault="00B85847">
      <w:pPr>
        <w:numPr>
          <w:ilvl w:val="0"/>
          <w:numId w:val="1"/>
        </w:numPr>
        <w:spacing w:line="360" w:lineRule="auto"/>
        <w:jc w:val="both"/>
        <w:rPr>
          <w:sz w:val="28"/>
          <w:szCs w:val="28"/>
        </w:rPr>
      </w:pPr>
      <w:r>
        <w:rPr>
          <w:sz w:val="28"/>
          <w:szCs w:val="28"/>
        </w:rPr>
        <w:t>переносы слов в заголовках не допускаются;</w:t>
      </w:r>
    </w:p>
    <w:p w:rsidR="00B85847" w:rsidRDefault="00B85847">
      <w:pPr>
        <w:numPr>
          <w:ilvl w:val="0"/>
          <w:numId w:val="1"/>
        </w:numPr>
        <w:spacing w:line="360" w:lineRule="auto"/>
        <w:jc w:val="both"/>
        <w:rPr>
          <w:sz w:val="28"/>
          <w:szCs w:val="28"/>
        </w:rPr>
      </w:pPr>
      <w:r>
        <w:rPr>
          <w:sz w:val="28"/>
          <w:szCs w:val="28"/>
        </w:rPr>
        <w:t>страницы дипломной работы следует нумеровать арабскими цифрами, соблюдая сквозную нумерацию по всему тексту работы;</w:t>
      </w:r>
    </w:p>
    <w:p w:rsidR="00B85847" w:rsidRDefault="00B85847">
      <w:pPr>
        <w:numPr>
          <w:ilvl w:val="0"/>
          <w:numId w:val="1"/>
        </w:numPr>
        <w:spacing w:line="360" w:lineRule="auto"/>
        <w:jc w:val="both"/>
        <w:rPr>
          <w:sz w:val="28"/>
          <w:szCs w:val="28"/>
        </w:rPr>
      </w:pPr>
      <w:r>
        <w:rPr>
          <w:sz w:val="28"/>
          <w:szCs w:val="28"/>
        </w:rPr>
        <w:t>оглавление работы начинается со страницы №4;</w:t>
      </w:r>
    </w:p>
    <w:p w:rsidR="00B85847" w:rsidRDefault="00B85847">
      <w:pPr>
        <w:numPr>
          <w:ilvl w:val="0"/>
          <w:numId w:val="1"/>
        </w:numPr>
        <w:spacing w:line="360" w:lineRule="auto"/>
        <w:jc w:val="both"/>
        <w:rPr>
          <w:sz w:val="28"/>
          <w:szCs w:val="28"/>
        </w:rPr>
      </w:pPr>
      <w:r>
        <w:rPr>
          <w:sz w:val="28"/>
          <w:szCs w:val="28"/>
        </w:rPr>
        <w:t>на титульном листе нумерацию страниц не проставляют;</w:t>
      </w:r>
    </w:p>
    <w:p w:rsidR="00B85847" w:rsidRDefault="00B85847">
      <w:pPr>
        <w:numPr>
          <w:ilvl w:val="0"/>
          <w:numId w:val="1"/>
        </w:numPr>
        <w:spacing w:line="360" w:lineRule="auto"/>
        <w:jc w:val="both"/>
        <w:rPr>
          <w:sz w:val="28"/>
          <w:szCs w:val="28"/>
        </w:rPr>
      </w:pPr>
      <w:r>
        <w:rPr>
          <w:sz w:val="28"/>
          <w:szCs w:val="28"/>
        </w:rPr>
        <w:t>номер страницы проставляют в центре нижней части листа без точки.</w:t>
      </w:r>
    </w:p>
    <w:p w:rsidR="00B85847" w:rsidRDefault="00B85847">
      <w:pPr>
        <w:spacing w:line="360" w:lineRule="auto"/>
        <w:ind w:firstLine="360"/>
        <w:jc w:val="both"/>
        <w:rPr>
          <w:sz w:val="28"/>
          <w:szCs w:val="28"/>
        </w:rPr>
      </w:pPr>
      <w:r>
        <w:rPr>
          <w:sz w:val="28"/>
          <w:szCs w:val="28"/>
        </w:rPr>
        <w:t>При использовании в тексте работы цитат, положений, заимствованных из литературы, студент обязан делать на них ссылки в соответствии с установленными правилами. После ссылки в квадратных скобках указывается порядковый номер источника из списка использованной литературы и через запятую – номера страниц из названного источника, например, [12, с.35-38]. Заимствования текста без ссылки являются плагиатом и не допускаются при выполнении дипломной работы.</w:t>
      </w:r>
    </w:p>
    <w:p w:rsidR="00B85847" w:rsidRDefault="00B85847">
      <w:pPr>
        <w:spacing w:line="360" w:lineRule="auto"/>
        <w:ind w:firstLine="360"/>
        <w:jc w:val="both"/>
        <w:rPr>
          <w:sz w:val="28"/>
          <w:szCs w:val="28"/>
        </w:rPr>
      </w:pPr>
    </w:p>
    <w:p w:rsidR="00B85847" w:rsidRPr="00E11F40" w:rsidRDefault="00B85847" w:rsidP="00E11F40">
      <w:pPr>
        <w:pStyle w:val="a5"/>
        <w:jc w:val="both"/>
        <w:rPr>
          <w:b w:val="0"/>
          <w:i/>
        </w:rPr>
      </w:pPr>
      <w:r w:rsidRPr="00E11F40">
        <w:rPr>
          <w:b w:val="0"/>
          <w:i/>
        </w:rPr>
        <w:t>6.Представление работы научному руководителю, получение отзыва и устранение указанных в нем замечаний</w:t>
      </w:r>
    </w:p>
    <w:p w:rsidR="00B85847" w:rsidRDefault="00B85847">
      <w:pPr>
        <w:spacing w:line="360" w:lineRule="auto"/>
        <w:jc w:val="both"/>
        <w:rPr>
          <w:sz w:val="28"/>
          <w:szCs w:val="28"/>
        </w:rPr>
      </w:pPr>
      <w:r>
        <w:rPr>
          <w:sz w:val="28"/>
          <w:szCs w:val="28"/>
        </w:rPr>
        <w:tab/>
        <w:t>Завершенная работа передается научному руководителю, который проверяет ее по формальным и содержательным признакам, консультирует студента по совершенствованию и корректировке при необходимости работы. При обнаружении ошибок руководитель обращает внимание студента на способы их исправления. При необоснованным срыве сроков выполнения дипломной работы в соответствии с календарным планом научный руководитель ставит вопрос об этом на заседании кафедры, которая принимает решение о допуске или недопуске к защите.</w:t>
      </w:r>
    </w:p>
    <w:p w:rsidR="00B85847" w:rsidRPr="0045172B" w:rsidRDefault="00B85847">
      <w:pPr>
        <w:spacing w:line="360" w:lineRule="auto"/>
        <w:jc w:val="both"/>
        <w:rPr>
          <w:b/>
          <w:sz w:val="28"/>
          <w:szCs w:val="28"/>
        </w:rPr>
      </w:pPr>
      <w:r>
        <w:rPr>
          <w:sz w:val="28"/>
          <w:szCs w:val="28"/>
        </w:rPr>
        <w:tab/>
        <w:t xml:space="preserve">Отзыв научного руководителя, в котором дается всесторонняя оценка работы и отношения к работе студента, является необходимым условием для допуска к защите </w:t>
      </w:r>
      <w:r w:rsidRPr="0045172B">
        <w:rPr>
          <w:b/>
          <w:sz w:val="28"/>
          <w:szCs w:val="28"/>
        </w:rPr>
        <w:t>(Приложение №4).</w:t>
      </w:r>
    </w:p>
    <w:p w:rsidR="00B85847" w:rsidRDefault="00B85847">
      <w:pPr>
        <w:spacing w:line="360" w:lineRule="auto"/>
        <w:jc w:val="both"/>
        <w:rPr>
          <w:sz w:val="28"/>
          <w:szCs w:val="28"/>
        </w:rPr>
      </w:pPr>
    </w:p>
    <w:p w:rsidR="00B85847" w:rsidRPr="00E11F40" w:rsidRDefault="00B85847" w:rsidP="00E11F40">
      <w:pPr>
        <w:pStyle w:val="2"/>
        <w:rPr>
          <w:bCs/>
          <w:i/>
        </w:rPr>
      </w:pPr>
      <w:r w:rsidRPr="00E11F40">
        <w:rPr>
          <w:bCs/>
          <w:i/>
        </w:rPr>
        <w:t>7.Рецензирование работы и представление ее на кафедру для предварительной защиты</w:t>
      </w:r>
    </w:p>
    <w:p w:rsidR="00B85847" w:rsidRDefault="00B85847">
      <w:pPr>
        <w:spacing w:line="360" w:lineRule="auto"/>
        <w:ind w:firstLine="708"/>
        <w:jc w:val="both"/>
        <w:rPr>
          <w:sz w:val="28"/>
          <w:szCs w:val="28"/>
        </w:rPr>
      </w:pPr>
      <w:r>
        <w:rPr>
          <w:sz w:val="28"/>
          <w:szCs w:val="28"/>
        </w:rPr>
        <w:t>Работа передается на внешнее рецензирование. Положительная рецензия также является обязательным условием для представления работы к защите. Примерное содержание рецензии представлено в Приложении №5. Рецензент, кроме рецензии, подписывает пояснительную записку к работе в соответствующей графе.</w:t>
      </w:r>
    </w:p>
    <w:p w:rsidR="00B85847" w:rsidRDefault="00B85847">
      <w:pPr>
        <w:spacing w:line="360" w:lineRule="auto"/>
        <w:jc w:val="both"/>
        <w:rPr>
          <w:sz w:val="28"/>
          <w:szCs w:val="28"/>
        </w:rPr>
      </w:pPr>
      <w:r>
        <w:rPr>
          <w:sz w:val="28"/>
          <w:szCs w:val="28"/>
        </w:rPr>
        <w:tab/>
        <w:t>После получения отзыва и рецензии студенту необходимо подписать работу по поводу допуска к защите у заведующего кафедрой.</w:t>
      </w:r>
    </w:p>
    <w:p w:rsidR="00B85847" w:rsidRDefault="00B85847">
      <w:pPr>
        <w:spacing w:line="360" w:lineRule="auto"/>
        <w:jc w:val="both"/>
        <w:rPr>
          <w:sz w:val="28"/>
          <w:szCs w:val="28"/>
        </w:rPr>
      </w:pPr>
      <w:r>
        <w:rPr>
          <w:sz w:val="28"/>
          <w:szCs w:val="28"/>
        </w:rPr>
        <w:tab/>
        <w:t>Завершенная и подписанная студентом работа вместе с отзывом научного руководителя и рецензией в установленный кафедрой срок представляется на кафедру для прохождения предварительной защиты и регистрируется в специальном журнале.</w:t>
      </w:r>
    </w:p>
    <w:p w:rsidR="00B85847" w:rsidRDefault="00B85847">
      <w:pPr>
        <w:spacing w:line="360" w:lineRule="auto"/>
        <w:jc w:val="both"/>
        <w:rPr>
          <w:sz w:val="28"/>
          <w:szCs w:val="28"/>
        </w:rPr>
      </w:pPr>
    </w:p>
    <w:p w:rsidR="00B85847" w:rsidRPr="00E11F40" w:rsidRDefault="00B85847" w:rsidP="00E11F40">
      <w:pPr>
        <w:pStyle w:val="a5"/>
        <w:jc w:val="both"/>
        <w:rPr>
          <w:b w:val="0"/>
          <w:i/>
        </w:rPr>
      </w:pPr>
      <w:r w:rsidRPr="00E11F40">
        <w:rPr>
          <w:b w:val="0"/>
          <w:i/>
        </w:rPr>
        <w:t>8.Защита дипломной работы</w:t>
      </w:r>
    </w:p>
    <w:p w:rsidR="00B85847" w:rsidRDefault="00B85847">
      <w:pPr>
        <w:spacing w:line="360" w:lineRule="auto"/>
        <w:jc w:val="both"/>
        <w:rPr>
          <w:sz w:val="28"/>
          <w:szCs w:val="28"/>
        </w:rPr>
      </w:pPr>
      <w:r>
        <w:rPr>
          <w:sz w:val="28"/>
          <w:szCs w:val="28"/>
        </w:rPr>
        <w:tab/>
        <w:t>К защите дипломной работы студент должен иметь:</w:t>
      </w:r>
    </w:p>
    <w:p w:rsidR="00B85847" w:rsidRDefault="00B85847">
      <w:pPr>
        <w:spacing w:line="360" w:lineRule="auto"/>
        <w:jc w:val="both"/>
        <w:rPr>
          <w:sz w:val="28"/>
          <w:szCs w:val="28"/>
        </w:rPr>
      </w:pPr>
      <w:r>
        <w:rPr>
          <w:sz w:val="28"/>
          <w:szCs w:val="28"/>
        </w:rPr>
        <w:t>1.Дипломную работу, которая подписана:</w:t>
      </w:r>
    </w:p>
    <w:p w:rsidR="00B85847" w:rsidRDefault="00B85847">
      <w:pPr>
        <w:spacing w:line="360" w:lineRule="auto"/>
        <w:jc w:val="both"/>
        <w:rPr>
          <w:sz w:val="28"/>
          <w:szCs w:val="28"/>
        </w:rPr>
      </w:pPr>
      <w:r>
        <w:rPr>
          <w:sz w:val="28"/>
          <w:szCs w:val="28"/>
        </w:rPr>
        <w:t>-студентом (автором работы);</w:t>
      </w:r>
    </w:p>
    <w:p w:rsidR="00B85847" w:rsidRDefault="00B85847">
      <w:pPr>
        <w:spacing w:line="360" w:lineRule="auto"/>
        <w:jc w:val="both"/>
        <w:rPr>
          <w:sz w:val="28"/>
          <w:szCs w:val="28"/>
        </w:rPr>
      </w:pPr>
      <w:r>
        <w:rPr>
          <w:sz w:val="28"/>
          <w:szCs w:val="28"/>
        </w:rPr>
        <w:t>-научным руководителем;</w:t>
      </w:r>
    </w:p>
    <w:p w:rsidR="00B85847" w:rsidRDefault="00B85847">
      <w:pPr>
        <w:spacing w:line="360" w:lineRule="auto"/>
        <w:jc w:val="both"/>
        <w:rPr>
          <w:sz w:val="28"/>
          <w:szCs w:val="28"/>
        </w:rPr>
      </w:pPr>
      <w:r>
        <w:rPr>
          <w:sz w:val="28"/>
          <w:szCs w:val="28"/>
        </w:rPr>
        <w:t>-рецензентом;</w:t>
      </w:r>
    </w:p>
    <w:p w:rsidR="00B85847" w:rsidRDefault="00B85847">
      <w:pPr>
        <w:spacing w:line="360" w:lineRule="auto"/>
        <w:jc w:val="both"/>
        <w:rPr>
          <w:sz w:val="28"/>
          <w:szCs w:val="28"/>
        </w:rPr>
      </w:pPr>
      <w:r>
        <w:rPr>
          <w:sz w:val="28"/>
          <w:szCs w:val="28"/>
        </w:rPr>
        <w:t>-заведующим выпускающей кафедрой.</w:t>
      </w:r>
    </w:p>
    <w:p w:rsidR="00B85847" w:rsidRDefault="00B85847">
      <w:pPr>
        <w:spacing w:line="360" w:lineRule="auto"/>
        <w:jc w:val="both"/>
        <w:rPr>
          <w:sz w:val="28"/>
          <w:szCs w:val="28"/>
        </w:rPr>
      </w:pPr>
      <w:r>
        <w:rPr>
          <w:sz w:val="28"/>
          <w:szCs w:val="28"/>
        </w:rPr>
        <w:t>2.Отзыв научного руководителя.</w:t>
      </w:r>
    </w:p>
    <w:p w:rsidR="00B85847" w:rsidRDefault="00B85847">
      <w:pPr>
        <w:spacing w:line="360" w:lineRule="auto"/>
        <w:jc w:val="both"/>
        <w:rPr>
          <w:sz w:val="28"/>
          <w:szCs w:val="28"/>
        </w:rPr>
      </w:pPr>
      <w:r>
        <w:rPr>
          <w:sz w:val="28"/>
          <w:szCs w:val="28"/>
        </w:rPr>
        <w:t>3.Рецензию.</w:t>
      </w:r>
    </w:p>
    <w:p w:rsidR="00B85847" w:rsidRDefault="00B85847">
      <w:pPr>
        <w:spacing w:line="360" w:lineRule="auto"/>
        <w:jc w:val="both"/>
        <w:rPr>
          <w:sz w:val="28"/>
          <w:szCs w:val="28"/>
        </w:rPr>
      </w:pPr>
      <w:r>
        <w:rPr>
          <w:sz w:val="28"/>
          <w:szCs w:val="28"/>
        </w:rPr>
        <w:tab/>
        <w:t>Защита работы проводится на открытом заседании Государственной аттестационной комиссии (ГАК), на которое приглашаются, кроме студентов, научные руководители и рецензенты работ, а также могут присутствовать преподаватели, сотрудники кафедр, представители промышленных предприятий, банковской сферы, администраций городов.</w:t>
      </w:r>
    </w:p>
    <w:p w:rsidR="00B85847" w:rsidRDefault="00B85847">
      <w:pPr>
        <w:spacing w:line="360" w:lineRule="auto"/>
        <w:jc w:val="both"/>
        <w:rPr>
          <w:sz w:val="28"/>
          <w:szCs w:val="28"/>
        </w:rPr>
      </w:pPr>
      <w:r>
        <w:rPr>
          <w:sz w:val="28"/>
          <w:szCs w:val="28"/>
        </w:rPr>
        <w:tab/>
        <w:t>На заседание ГАК представляются следующие документы:</w:t>
      </w:r>
    </w:p>
    <w:p w:rsidR="00B85847" w:rsidRDefault="00B85847">
      <w:pPr>
        <w:spacing w:line="360" w:lineRule="auto"/>
        <w:jc w:val="both"/>
        <w:rPr>
          <w:sz w:val="28"/>
          <w:szCs w:val="28"/>
        </w:rPr>
      </w:pPr>
      <w:r>
        <w:rPr>
          <w:sz w:val="28"/>
          <w:szCs w:val="28"/>
        </w:rPr>
        <w:t>-списки защищающих дипломные работы (представляет факультет);</w:t>
      </w:r>
    </w:p>
    <w:p w:rsidR="00B85847" w:rsidRDefault="00B85847">
      <w:pPr>
        <w:spacing w:line="360" w:lineRule="auto"/>
        <w:jc w:val="both"/>
        <w:rPr>
          <w:sz w:val="28"/>
          <w:szCs w:val="28"/>
        </w:rPr>
      </w:pPr>
      <w:r>
        <w:rPr>
          <w:sz w:val="28"/>
          <w:szCs w:val="28"/>
        </w:rPr>
        <w:t>-сводная ведомость итоговых расценок по учебным дисциплинам, полученных студентами за весь период обучения (представляет факультет);</w:t>
      </w:r>
    </w:p>
    <w:p w:rsidR="00B85847" w:rsidRDefault="00B85847">
      <w:pPr>
        <w:spacing w:line="360" w:lineRule="auto"/>
        <w:jc w:val="both"/>
        <w:rPr>
          <w:sz w:val="28"/>
          <w:szCs w:val="28"/>
        </w:rPr>
      </w:pPr>
      <w:r>
        <w:rPr>
          <w:sz w:val="28"/>
          <w:szCs w:val="28"/>
        </w:rPr>
        <w:t>-дипломные работы с отзывами научных руководителей и рецензиями (представляет кафедра);</w:t>
      </w:r>
    </w:p>
    <w:p w:rsidR="00B85847" w:rsidRDefault="00B85847">
      <w:pPr>
        <w:spacing w:line="360" w:lineRule="auto"/>
        <w:jc w:val="both"/>
        <w:rPr>
          <w:sz w:val="28"/>
          <w:szCs w:val="28"/>
        </w:rPr>
      </w:pPr>
      <w:r>
        <w:rPr>
          <w:sz w:val="28"/>
          <w:szCs w:val="28"/>
        </w:rPr>
        <w:t>-раздаточный материал к докладу, в составе которого имеются выводы, таблицы с цифровым материалом, схемы, графики (представляет студент всем членам комиссии);</w:t>
      </w:r>
    </w:p>
    <w:p w:rsidR="00B85847" w:rsidRDefault="00B85847">
      <w:pPr>
        <w:spacing w:line="360" w:lineRule="auto"/>
        <w:jc w:val="both"/>
        <w:rPr>
          <w:sz w:val="28"/>
          <w:szCs w:val="28"/>
        </w:rPr>
      </w:pPr>
      <w:r>
        <w:rPr>
          <w:sz w:val="28"/>
          <w:szCs w:val="28"/>
        </w:rPr>
        <w:t>-иные материалы, подтверждающие эффективность учебной и исследовательской работы выпускников (печатные труды, статьи, акты о внедрении и т.п.) (представляют выпускники).</w:t>
      </w:r>
    </w:p>
    <w:p w:rsidR="00B85847" w:rsidRDefault="00B85847">
      <w:pPr>
        <w:spacing w:line="360" w:lineRule="auto"/>
        <w:jc w:val="both"/>
        <w:rPr>
          <w:sz w:val="28"/>
          <w:szCs w:val="28"/>
        </w:rPr>
      </w:pPr>
      <w:r>
        <w:rPr>
          <w:sz w:val="28"/>
          <w:szCs w:val="28"/>
        </w:rPr>
        <w:tab/>
        <w:t xml:space="preserve">На полную процедуру защиты отводится </w:t>
      </w:r>
      <w:r w:rsidR="00E11F40">
        <w:rPr>
          <w:sz w:val="28"/>
          <w:szCs w:val="28"/>
        </w:rPr>
        <w:t>3</w:t>
      </w:r>
      <w:r>
        <w:rPr>
          <w:sz w:val="28"/>
          <w:szCs w:val="28"/>
        </w:rPr>
        <w:t>0 минут. Процедура защиты устанавливается Председателем ГАК по согласованию с членами комиссии.</w:t>
      </w:r>
    </w:p>
    <w:p w:rsidR="00B85847" w:rsidRDefault="00B85847">
      <w:pPr>
        <w:spacing w:line="360" w:lineRule="auto"/>
        <w:jc w:val="both"/>
        <w:rPr>
          <w:sz w:val="28"/>
          <w:szCs w:val="28"/>
        </w:rPr>
      </w:pPr>
      <w:r>
        <w:rPr>
          <w:sz w:val="28"/>
          <w:szCs w:val="28"/>
        </w:rPr>
        <w:tab/>
        <w:t>Защита работы проводится, как правило, в следующей последовательности:</w:t>
      </w:r>
    </w:p>
    <w:p w:rsidR="00B85847" w:rsidRDefault="00B85847">
      <w:pPr>
        <w:spacing w:line="360" w:lineRule="auto"/>
        <w:jc w:val="both"/>
        <w:rPr>
          <w:sz w:val="28"/>
          <w:szCs w:val="28"/>
        </w:rPr>
      </w:pPr>
      <w:r>
        <w:rPr>
          <w:sz w:val="28"/>
          <w:szCs w:val="28"/>
        </w:rPr>
        <w:t>-председательствующий или секретарь представляет комиссии и присутствующим студента, называет тему его работы;</w:t>
      </w:r>
    </w:p>
    <w:p w:rsidR="00B85847" w:rsidRDefault="00B85847">
      <w:pPr>
        <w:spacing w:line="360" w:lineRule="auto"/>
        <w:jc w:val="both"/>
        <w:rPr>
          <w:sz w:val="28"/>
          <w:szCs w:val="28"/>
        </w:rPr>
      </w:pPr>
      <w:r>
        <w:rPr>
          <w:sz w:val="28"/>
          <w:szCs w:val="28"/>
        </w:rPr>
        <w:t>-студент делает доклад не более 10 минут, в котором он должен обосновать актуальность темы, сформулировать цели и задачи исследования, методы их решения, кратко изложить основные положения работы, выводы, особо выделить предложения и практические рекомендации;</w:t>
      </w:r>
    </w:p>
    <w:p w:rsidR="00B85847" w:rsidRDefault="00B85847">
      <w:pPr>
        <w:spacing w:line="360" w:lineRule="auto"/>
        <w:jc w:val="both"/>
        <w:rPr>
          <w:sz w:val="28"/>
          <w:szCs w:val="28"/>
        </w:rPr>
      </w:pPr>
      <w:r>
        <w:rPr>
          <w:sz w:val="28"/>
          <w:szCs w:val="28"/>
        </w:rPr>
        <w:t>-секретарь зачитывает отзыв научного руководителя и рецензии на работу и иные материалы, акты и справки, если они приложены к работе;</w:t>
      </w:r>
    </w:p>
    <w:p w:rsidR="00B85847" w:rsidRDefault="00B85847">
      <w:pPr>
        <w:spacing w:line="360" w:lineRule="auto"/>
        <w:jc w:val="both"/>
        <w:rPr>
          <w:sz w:val="28"/>
          <w:szCs w:val="28"/>
        </w:rPr>
      </w:pPr>
      <w:r>
        <w:rPr>
          <w:sz w:val="28"/>
          <w:szCs w:val="28"/>
        </w:rPr>
        <w:t>-студент отвечает на замечания, изложенные в отзыве научного руководителя и рецензента;</w:t>
      </w:r>
    </w:p>
    <w:p w:rsidR="00B85847" w:rsidRDefault="00B85847">
      <w:pPr>
        <w:spacing w:line="360" w:lineRule="auto"/>
        <w:jc w:val="both"/>
        <w:rPr>
          <w:sz w:val="28"/>
          <w:szCs w:val="28"/>
        </w:rPr>
      </w:pPr>
      <w:r>
        <w:rPr>
          <w:sz w:val="28"/>
          <w:szCs w:val="28"/>
        </w:rPr>
        <w:t>-члены ГАК задают вопросы студенту;</w:t>
      </w:r>
    </w:p>
    <w:p w:rsidR="00B85847" w:rsidRDefault="00B85847">
      <w:pPr>
        <w:spacing w:line="360" w:lineRule="auto"/>
        <w:jc w:val="both"/>
        <w:rPr>
          <w:sz w:val="28"/>
          <w:szCs w:val="28"/>
        </w:rPr>
      </w:pPr>
      <w:r>
        <w:rPr>
          <w:sz w:val="28"/>
          <w:szCs w:val="28"/>
        </w:rPr>
        <w:t>-студент отвечает на вопросы теоретического и практического характера, связанные с темой защищаемой работы;</w:t>
      </w:r>
    </w:p>
    <w:p w:rsidR="00B85847" w:rsidRDefault="00B85847">
      <w:pPr>
        <w:spacing w:line="360" w:lineRule="auto"/>
        <w:jc w:val="both"/>
        <w:rPr>
          <w:sz w:val="28"/>
          <w:szCs w:val="28"/>
        </w:rPr>
      </w:pPr>
      <w:r>
        <w:rPr>
          <w:sz w:val="28"/>
          <w:szCs w:val="28"/>
        </w:rPr>
        <w:t>-выступают участники заседания (научные руководители, рецензенты).</w:t>
      </w:r>
    </w:p>
    <w:p w:rsidR="00B85847" w:rsidRDefault="00B85847">
      <w:pPr>
        <w:spacing w:line="360" w:lineRule="auto"/>
        <w:jc w:val="both"/>
        <w:rPr>
          <w:sz w:val="28"/>
          <w:szCs w:val="28"/>
        </w:rPr>
      </w:pPr>
      <w:r>
        <w:rPr>
          <w:sz w:val="28"/>
          <w:szCs w:val="28"/>
        </w:rPr>
        <w:tab/>
        <w:t>При ответе на вопросы студенту с разрешения председателя предоставляется возможность использовать дипломную работу. Студент может использовать дополнительные аргументы для обоснования своей позиции по той или иной проблеме работы. С обоснованными критическими замечаниями следует согласиться.</w:t>
      </w:r>
    </w:p>
    <w:p w:rsidR="00B85847" w:rsidRDefault="00B85847">
      <w:pPr>
        <w:spacing w:line="360" w:lineRule="auto"/>
        <w:jc w:val="both"/>
        <w:rPr>
          <w:sz w:val="28"/>
          <w:szCs w:val="28"/>
        </w:rPr>
      </w:pPr>
      <w:r>
        <w:rPr>
          <w:sz w:val="28"/>
          <w:szCs w:val="28"/>
        </w:rPr>
        <w:tab/>
        <w:t>Обсуждение результатов защиты и выставление оценок проводится на закрытом заседании ГАК по завершении защиты всех работ, намеченных на данное заседание. При определении окончательной оценки по результатам защиты работы учитываются: изложение выпускником каждого раздела работы, ответы на вопросы, оценка рецензента, отзыв руководителя, а также качество выполнения работы, новизна и оригинальность решений, глубина проработки всех вопросов, степень самостоятельности студента, его инициативность. Результаты защиты работы оцениваются по четырехбалльной системе: «отлично», «хорошо», «удовлетворительно», «неудовлетворительно». Решение принимается простым большинством голосов членов комиссии, участвующих в заседании. При равном числе голосов «за» и «против» голос председателя является решающим.</w:t>
      </w:r>
    </w:p>
    <w:p w:rsidR="00B85847" w:rsidRDefault="00B85847">
      <w:pPr>
        <w:spacing w:line="360" w:lineRule="auto"/>
        <w:jc w:val="both"/>
        <w:rPr>
          <w:sz w:val="28"/>
          <w:szCs w:val="28"/>
        </w:rPr>
      </w:pPr>
      <w:r>
        <w:rPr>
          <w:sz w:val="28"/>
          <w:szCs w:val="28"/>
        </w:rPr>
        <w:tab/>
        <w:t>Решение ГАК об оценке защиты выпускником дипломной работы объявляется в тот же день.</w:t>
      </w:r>
    </w:p>
    <w:p w:rsidR="00B85847" w:rsidRDefault="00B85847">
      <w:pPr>
        <w:spacing w:line="360" w:lineRule="auto"/>
        <w:jc w:val="both"/>
        <w:rPr>
          <w:sz w:val="28"/>
          <w:szCs w:val="28"/>
        </w:rPr>
      </w:pPr>
      <w:r>
        <w:rPr>
          <w:sz w:val="28"/>
          <w:szCs w:val="28"/>
        </w:rPr>
        <w:tab/>
        <w:t>Студент имеет право обжаловать решение ГАК по результатам защиты работы только в день защиты.</w:t>
      </w:r>
    </w:p>
    <w:p w:rsidR="00B85847" w:rsidRDefault="00B85847">
      <w:pPr>
        <w:spacing w:line="360" w:lineRule="auto"/>
        <w:jc w:val="both"/>
        <w:rPr>
          <w:sz w:val="28"/>
          <w:szCs w:val="28"/>
        </w:rPr>
      </w:pPr>
      <w:r>
        <w:rPr>
          <w:sz w:val="28"/>
          <w:szCs w:val="28"/>
        </w:rPr>
        <w:tab/>
        <w:t xml:space="preserve">Секретарь ГАК во время заседания ведет протокол, в котором фиксирует </w:t>
      </w:r>
      <w:r w:rsidR="00E11F40">
        <w:rPr>
          <w:sz w:val="28"/>
          <w:szCs w:val="28"/>
        </w:rPr>
        <w:t>дату проведения защиты</w:t>
      </w:r>
      <w:r>
        <w:rPr>
          <w:sz w:val="28"/>
          <w:szCs w:val="28"/>
        </w:rPr>
        <w:t xml:space="preserve">, </w:t>
      </w:r>
      <w:r w:rsidR="00E11F40">
        <w:rPr>
          <w:sz w:val="28"/>
          <w:szCs w:val="28"/>
        </w:rPr>
        <w:t xml:space="preserve">тему дипломной работы, фамилию, имя, отчество защищающегося, </w:t>
      </w:r>
      <w:r>
        <w:rPr>
          <w:sz w:val="28"/>
          <w:szCs w:val="28"/>
        </w:rPr>
        <w:t xml:space="preserve">вопросы, заданные студенту, </w:t>
      </w:r>
      <w:r w:rsidR="00E11F40">
        <w:rPr>
          <w:sz w:val="28"/>
          <w:szCs w:val="28"/>
        </w:rPr>
        <w:t xml:space="preserve">оценку рецензента за работу, </w:t>
      </w:r>
      <w:r>
        <w:rPr>
          <w:sz w:val="28"/>
          <w:szCs w:val="28"/>
        </w:rPr>
        <w:t>а также итоговую оценку и особые мнения членов комиссии.</w:t>
      </w:r>
    </w:p>
    <w:p w:rsidR="00B85847" w:rsidRDefault="00B85847">
      <w:pPr>
        <w:spacing w:line="360" w:lineRule="auto"/>
        <w:jc w:val="both"/>
        <w:rPr>
          <w:sz w:val="28"/>
          <w:szCs w:val="28"/>
        </w:rPr>
      </w:pPr>
      <w:r>
        <w:rPr>
          <w:sz w:val="28"/>
          <w:szCs w:val="28"/>
        </w:rPr>
        <w:tab/>
        <w:t>Протоколы заседаний ГАК подписываются председателем, заместителем председателя и членами комиссии.</w:t>
      </w:r>
    </w:p>
    <w:p w:rsidR="00B85847" w:rsidRDefault="00B85847">
      <w:pPr>
        <w:spacing w:line="360" w:lineRule="auto"/>
        <w:jc w:val="both"/>
        <w:rPr>
          <w:sz w:val="28"/>
          <w:szCs w:val="28"/>
        </w:rPr>
      </w:pPr>
      <w:r>
        <w:rPr>
          <w:sz w:val="28"/>
          <w:szCs w:val="28"/>
        </w:rPr>
        <w:tab/>
        <w:t>По завершении работы ГАК секретарь проставляет оценки в зачетные книжки, где весь состав комиссии ставит подписи.</w:t>
      </w:r>
    </w:p>
    <w:p w:rsidR="00B85847" w:rsidRDefault="00B85847">
      <w:pPr>
        <w:spacing w:line="360" w:lineRule="auto"/>
        <w:jc w:val="both"/>
        <w:rPr>
          <w:sz w:val="28"/>
          <w:szCs w:val="28"/>
        </w:rPr>
      </w:pPr>
      <w:r>
        <w:rPr>
          <w:sz w:val="28"/>
          <w:szCs w:val="28"/>
        </w:rPr>
        <w:tab/>
        <w:t>В случае неявки студента на защиту дипломной работы по уважительной причине председатель ГАК имеет право перенести защиту его работы на другое время, но не позже даты окончания итоговой государственной аттестации.</w:t>
      </w:r>
    </w:p>
    <w:p w:rsidR="00B85847" w:rsidRDefault="00B85847">
      <w:pPr>
        <w:spacing w:line="360" w:lineRule="auto"/>
        <w:jc w:val="both"/>
        <w:rPr>
          <w:sz w:val="28"/>
          <w:szCs w:val="28"/>
        </w:rPr>
      </w:pPr>
      <w:r>
        <w:rPr>
          <w:sz w:val="28"/>
          <w:szCs w:val="28"/>
        </w:rPr>
        <w:tab/>
        <w:t>Выпускник, получивший неудовлетворительную оценку по результатам защиты работы, подлежит отчислению из образовательного учреждения. Студент при этом получает академическую справку установленного образца, которая обменивается на диплом в соответствии с решением ГАК после успешной защиты работы.</w:t>
      </w:r>
    </w:p>
    <w:p w:rsidR="00B85847" w:rsidRDefault="00B85847">
      <w:pPr>
        <w:spacing w:line="360" w:lineRule="auto"/>
        <w:jc w:val="both"/>
        <w:rPr>
          <w:sz w:val="28"/>
          <w:szCs w:val="28"/>
        </w:rPr>
      </w:pPr>
      <w:r>
        <w:rPr>
          <w:sz w:val="28"/>
          <w:szCs w:val="28"/>
        </w:rPr>
        <w:tab/>
        <w:t>ГАК при получении студентом неудовлетворительной оценки может принять следующие решения:</w:t>
      </w:r>
    </w:p>
    <w:p w:rsidR="00B85847" w:rsidRDefault="00B85847">
      <w:pPr>
        <w:spacing w:line="360" w:lineRule="auto"/>
        <w:jc w:val="both"/>
        <w:rPr>
          <w:sz w:val="28"/>
          <w:szCs w:val="28"/>
        </w:rPr>
      </w:pPr>
      <w:r>
        <w:rPr>
          <w:sz w:val="28"/>
          <w:szCs w:val="28"/>
        </w:rPr>
        <w:t>-признать целесообразным повторную защиту той же дипломной работы;</w:t>
      </w:r>
    </w:p>
    <w:p w:rsidR="00B85847" w:rsidRDefault="00B85847">
      <w:pPr>
        <w:spacing w:line="360" w:lineRule="auto"/>
        <w:jc w:val="both"/>
        <w:rPr>
          <w:sz w:val="28"/>
          <w:szCs w:val="28"/>
        </w:rPr>
      </w:pPr>
      <w:r>
        <w:rPr>
          <w:sz w:val="28"/>
          <w:szCs w:val="28"/>
        </w:rPr>
        <w:t>-закрепить за студентом новую тему работы;</w:t>
      </w:r>
    </w:p>
    <w:p w:rsidR="00B85847" w:rsidRDefault="00B85847">
      <w:pPr>
        <w:spacing w:line="360" w:lineRule="auto"/>
        <w:jc w:val="both"/>
        <w:rPr>
          <w:sz w:val="28"/>
          <w:szCs w:val="28"/>
        </w:rPr>
      </w:pPr>
      <w:r>
        <w:rPr>
          <w:sz w:val="28"/>
          <w:szCs w:val="28"/>
        </w:rPr>
        <w:t>-определить срок повторной защиты той же или новой дипломной работы не ранее, чем через 6 месяцев с даты предыдущей защиты.</w:t>
      </w:r>
    </w:p>
    <w:p w:rsidR="00B85847" w:rsidRDefault="00B85847">
      <w:pPr>
        <w:spacing w:line="360" w:lineRule="auto"/>
        <w:jc w:val="both"/>
        <w:rPr>
          <w:sz w:val="28"/>
          <w:szCs w:val="28"/>
        </w:rPr>
      </w:pPr>
      <w:r>
        <w:rPr>
          <w:sz w:val="28"/>
          <w:szCs w:val="28"/>
        </w:rPr>
        <w:tab/>
        <w:t>По итогам защиты ГАК может рекомендовать лучшие работы выпускников к опубликованию, представлению на конкурс, а их авторов – для обучения в аспирантуре.</w:t>
      </w:r>
    </w:p>
    <w:p w:rsidR="00B85847" w:rsidRDefault="00B85847">
      <w:pPr>
        <w:spacing w:line="360" w:lineRule="auto"/>
        <w:jc w:val="both"/>
        <w:rPr>
          <w:sz w:val="28"/>
          <w:szCs w:val="28"/>
        </w:rPr>
      </w:pPr>
      <w:r>
        <w:rPr>
          <w:sz w:val="28"/>
          <w:szCs w:val="28"/>
        </w:rPr>
        <w:tab/>
        <w:t xml:space="preserve">Работы, имеющие учебно-методическую ценность, могут быть использованы в учебном процессе, на их основе совместно с автором работы могут быть разработаны учебно-методические рекомендации по изучению тех или иных тем дисциплин по специальности </w:t>
      </w:r>
      <w:r w:rsidR="009B53C8">
        <w:rPr>
          <w:sz w:val="28"/>
          <w:szCs w:val="28"/>
        </w:rPr>
        <w:t>08010565</w:t>
      </w:r>
      <w:r>
        <w:rPr>
          <w:sz w:val="28"/>
          <w:szCs w:val="28"/>
        </w:rPr>
        <w:t xml:space="preserve"> «Финансы и кредит».</w:t>
      </w:r>
    </w:p>
    <w:p w:rsidR="00B85847" w:rsidRDefault="00B85847">
      <w:pPr>
        <w:spacing w:line="360" w:lineRule="auto"/>
        <w:jc w:val="both"/>
        <w:rPr>
          <w:sz w:val="28"/>
          <w:szCs w:val="28"/>
        </w:rPr>
      </w:pPr>
      <w:r>
        <w:rPr>
          <w:sz w:val="28"/>
          <w:szCs w:val="28"/>
        </w:rPr>
        <w:tab/>
        <w:t>После защиты дипломные работы хранятся в библиотеке университета не менее пяти лет. Условия их хранения должны исключать возможность их утраты и плагиата.</w:t>
      </w:r>
    </w:p>
    <w:p w:rsidR="00B85847" w:rsidRDefault="00B85847">
      <w:pPr>
        <w:spacing w:line="360" w:lineRule="auto"/>
        <w:jc w:val="both"/>
        <w:rPr>
          <w:sz w:val="28"/>
          <w:szCs w:val="28"/>
        </w:rPr>
      </w:pPr>
    </w:p>
    <w:p w:rsidR="00B85847" w:rsidRDefault="0067065A" w:rsidP="0067065A">
      <w:pPr>
        <w:spacing w:line="360" w:lineRule="auto"/>
        <w:jc w:val="center"/>
        <w:rPr>
          <w:sz w:val="28"/>
          <w:szCs w:val="28"/>
        </w:rPr>
      </w:pPr>
      <w:r>
        <w:rPr>
          <w:sz w:val="28"/>
          <w:szCs w:val="28"/>
        </w:rPr>
        <w:br w:type="page"/>
      </w:r>
      <w:r w:rsidR="00B85847">
        <w:rPr>
          <w:b/>
          <w:sz w:val="28"/>
          <w:szCs w:val="28"/>
        </w:rPr>
        <w:t>ЗАКЛЮЧЕНИЕ</w:t>
      </w:r>
    </w:p>
    <w:p w:rsidR="00B85847" w:rsidRDefault="00B85847">
      <w:pPr>
        <w:spacing w:line="360" w:lineRule="auto"/>
        <w:jc w:val="both"/>
        <w:rPr>
          <w:sz w:val="28"/>
          <w:szCs w:val="28"/>
        </w:rPr>
      </w:pPr>
      <w:r>
        <w:rPr>
          <w:sz w:val="28"/>
          <w:szCs w:val="28"/>
        </w:rPr>
        <w:tab/>
        <w:t>Дипломная работа является самостоятельным трудом студента, который выполняется под руководством ведущих преподавателей кафедры.</w:t>
      </w:r>
    </w:p>
    <w:p w:rsidR="00B85847" w:rsidRDefault="00B85847">
      <w:pPr>
        <w:spacing w:line="360" w:lineRule="auto"/>
        <w:jc w:val="both"/>
        <w:rPr>
          <w:sz w:val="28"/>
          <w:szCs w:val="28"/>
        </w:rPr>
      </w:pPr>
      <w:r>
        <w:rPr>
          <w:sz w:val="28"/>
          <w:szCs w:val="28"/>
        </w:rPr>
        <w:tab/>
        <w:t>Навыки, приобретенные студентами в процессе обучения и закрепленные при написании дипломной работы, реализуются в дальнейшем в их практической работе. К ним относятся: умение работать с законодательно-нормативной и специальной литературой, постоянно обновлять и повышать уровень своих знаний, видение финансово-экономической стратегии развития предприятия, умение сочетать финансовую стратегию с оперативной работой, проводить анализ эффективности хозяйственной деятельности предприятия, определять и прогнозировать его финансовое состояние, привлекать инвестиции и рационально вкладывать собственные средства, умело управлять финансовой службой предприятия.</w:t>
      </w:r>
    </w:p>
    <w:p w:rsidR="00B85847" w:rsidRDefault="00B85847">
      <w:pPr>
        <w:spacing w:line="360" w:lineRule="auto"/>
        <w:jc w:val="both"/>
        <w:rPr>
          <w:sz w:val="28"/>
          <w:szCs w:val="28"/>
        </w:rPr>
      </w:pPr>
      <w:r>
        <w:rPr>
          <w:sz w:val="28"/>
          <w:szCs w:val="28"/>
        </w:rPr>
        <w:tab/>
        <w:t>В дипломной работе в полной мере раскрываются знания, умения и навыки студента, полученные им в период обучения в университете.</w:t>
      </w:r>
    </w:p>
    <w:p w:rsidR="00AB6A87" w:rsidRDefault="00B85847">
      <w:pPr>
        <w:ind w:left="5760"/>
        <w:rPr>
          <w:sz w:val="28"/>
          <w:szCs w:val="28"/>
        </w:rPr>
      </w:pPr>
      <w:r>
        <w:rPr>
          <w:sz w:val="28"/>
          <w:szCs w:val="28"/>
        </w:rPr>
        <w:br w:type="page"/>
      </w:r>
      <w:r w:rsidR="00AB6A87">
        <w:rPr>
          <w:sz w:val="28"/>
          <w:szCs w:val="28"/>
        </w:rPr>
        <w:t xml:space="preserve">                    Приложение 1 </w:t>
      </w:r>
    </w:p>
    <w:p w:rsidR="00AB6A87" w:rsidRDefault="00AB6A87">
      <w:pPr>
        <w:ind w:left="5760"/>
        <w:rPr>
          <w:sz w:val="28"/>
          <w:szCs w:val="28"/>
        </w:rPr>
      </w:pPr>
    </w:p>
    <w:p w:rsidR="00B85847" w:rsidRDefault="00B85847">
      <w:pPr>
        <w:ind w:left="5760"/>
      </w:pPr>
      <w:r>
        <w:t>Заведующей кафедрой № 81</w:t>
      </w:r>
      <w:r>
        <w:br/>
        <w:t>д.э.н., профессору Власовой В.М.</w:t>
      </w:r>
      <w:r>
        <w:br/>
        <w:t>От студента группы №________</w:t>
      </w:r>
    </w:p>
    <w:p w:rsidR="00B85847" w:rsidRDefault="00B85847">
      <w:pPr>
        <w:ind w:left="5760"/>
      </w:pPr>
      <w:r>
        <w:t>____________________________</w:t>
      </w:r>
    </w:p>
    <w:p w:rsidR="00B85847" w:rsidRDefault="00B85847">
      <w:pPr>
        <w:ind w:left="5760"/>
        <w:jc w:val="center"/>
        <w:rPr>
          <w:sz w:val="28"/>
          <w:szCs w:val="28"/>
        </w:rPr>
      </w:pPr>
      <w:r>
        <w:rPr>
          <w:sz w:val="16"/>
          <w:szCs w:val="16"/>
        </w:rPr>
        <w:t>(Фамилия, имя, отчество студента)</w:t>
      </w:r>
    </w:p>
    <w:p w:rsidR="00B85847" w:rsidRDefault="00B85847">
      <w:pPr>
        <w:jc w:val="right"/>
        <w:rPr>
          <w:sz w:val="28"/>
          <w:szCs w:val="28"/>
        </w:rPr>
      </w:pPr>
    </w:p>
    <w:p w:rsidR="00B85847" w:rsidRDefault="00B85847">
      <w:pPr>
        <w:jc w:val="center"/>
        <w:rPr>
          <w:b/>
          <w:sz w:val="28"/>
          <w:szCs w:val="28"/>
        </w:rPr>
      </w:pPr>
      <w:r>
        <w:rPr>
          <w:b/>
          <w:sz w:val="28"/>
          <w:szCs w:val="28"/>
        </w:rPr>
        <w:t>ЗАЯВЛЕНИЕ</w:t>
      </w:r>
    </w:p>
    <w:p w:rsidR="00B85847" w:rsidRDefault="00B85847">
      <w:pPr>
        <w:jc w:val="center"/>
        <w:rPr>
          <w:sz w:val="28"/>
          <w:szCs w:val="28"/>
        </w:rPr>
      </w:pPr>
    </w:p>
    <w:p w:rsidR="00B85847" w:rsidRDefault="00B85847">
      <w:pPr>
        <w:jc w:val="both"/>
        <w:rPr>
          <w:sz w:val="28"/>
          <w:szCs w:val="28"/>
        </w:rPr>
      </w:pPr>
      <w:r>
        <w:rPr>
          <w:sz w:val="28"/>
          <w:szCs w:val="28"/>
        </w:rPr>
        <w:tab/>
        <w:t xml:space="preserve">Прошу утвердить тему дипломной работы по специальности </w:t>
      </w:r>
      <w:r w:rsidR="009B53C8">
        <w:rPr>
          <w:sz w:val="28"/>
          <w:szCs w:val="28"/>
        </w:rPr>
        <w:t>08010565</w:t>
      </w:r>
      <w:r>
        <w:rPr>
          <w:sz w:val="28"/>
          <w:szCs w:val="28"/>
        </w:rPr>
        <w:t xml:space="preserve"> «Финансы и кредит», специализация «Финансовый менеджмент» - _________</w:t>
      </w:r>
    </w:p>
    <w:p w:rsidR="00B85847" w:rsidRDefault="00B85847">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5847" w:rsidRDefault="00B85847">
      <w:pPr>
        <w:jc w:val="both"/>
        <w:rPr>
          <w:sz w:val="28"/>
          <w:szCs w:val="28"/>
        </w:rPr>
      </w:pPr>
    </w:p>
    <w:p w:rsidR="00B85847" w:rsidRDefault="00B85847">
      <w:pPr>
        <w:jc w:val="both"/>
        <w:rPr>
          <w:sz w:val="28"/>
          <w:szCs w:val="28"/>
        </w:rPr>
      </w:pPr>
      <w:r>
        <w:rPr>
          <w:sz w:val="28"/>
          <w:szCs w:val="28"/>
        </w:rPr>
        <w:tab/>
      </w:r>
      <w:r>
        <w:rPr>
          <w:sz w:val="28"/>
          <w:szCs w:val="28"/>
        </w:rPr>
        <w:tab/>
      </w:r>
      <w:r>
        <w:rPr>
          <w:sz w:val="28"/>
          <w:szCs w:val="28"/>
        </w:rPr>
        <w:tab/>
        <w:t>_________________ /</w:t>
      </w:r>
      <w:r>
        <w:rPr>
          <w:sz w:val="20"/>
          <w:szCs w:val="20"/>
        </w:rPr>
        <w:t>Фамилия и инициалы студента</w:t>
      </w:r>
      <w:r>
        <w:rPr>
          <w:sz w:val="28"/>
          <w:szCs w:val="28"/>
        </w:rPr>
        <w:t>/</w:t>
      </w:r>
    </w:p>
    <w:p w:rsidR="00B85847" w:rsidRDefault="00B85847">
      <w:pPr>
        <w:jc w:val="both"/>
        <w:rPr>
          <w:sz w:val="20"/>
          <w:szCs w:val="20"/>
        </w:rPr>
      </w:pPr>
      <w:r>
        <w:rPr>
          <w:sz w:val="28"/>
          <w:szCs w:val="28"/>
        </w:rPr>
        <w:tab/>
      </w:r>
      <w:r>
        <w:rPr>
          <w:sz w:val="28"/>
          <w:szCs w:val="28"/>
        </w:rPr>
        <w:tab/>
      </w:r>
      <w:r>
        <w:rPr>
          <w:sz w:val="28"/>
          <w:szCs w:val="28"/>
        </w:rPr>
        <w:tab/>
      </w:r>
      <w:r>
        <w:rPr>
          <w:sz w:val="20"/>
          <w:szCs w:val="20"/>
        </w:rPr>
        <w:t>(Личная подпись студента)</w:t>
      </w:r>
    </w:p>
    <w:p w:rsidR="00B85847" w:rsidRDefault="00B85847">
      <w:pPr>
        <w:jc w:val="both"/>
        <w:rPr>
          <w:sz w:val="28"/>
          <w:szCs w:val="28"/>
        </w:rPr>
      </w:pPr>
    </w:p>
    <w:p w:rsidR="00B85847" w:rsidRDefault="00B85847">
      <w:pPr>
        <w:jc w:val="both"/>
        <w:rPr>
          <w:sz w:val="28"/>
          <w:szCs w:val="28"/>
        </w:rPr>
      </w:pPr>
    </w:p>
    <w:p w:rsidR="00B85847" w:rsidRDefault="00B85847">
      <w:pPr>
        <w:jc w:val="both"/>
        <w:rPr>
          <w:b/>
        </w:rPr>
      </w:pPr>
      <w:r>
        <w:tab/>
      </w:r>
      <w:r>
        <w:rPr>
          <w:b/>
        </w:rPr>
        <w:t>«УТВЕРЖДАЮ»</w:t>
      </w:r>
    </w:p>
    <w:p w:rsidR="00B85847" w:rsidRDefault="00B85847">
      <w:pPr>
        <w:jc w:val="both"/>
      </w:pPr>
      <w:r>
        <w:t>Заведующая кафедрой №81,</w:t>
      </w:r>
    </w:p>
    <w:p w:rsidR="00B85847" w:rsidRDefault="00B85847">
      <w:pPr>
        <w:jc w:val="both"/>
      </w:pPr>
      <w:r>
        <w:t>д.э.н., профессор</w:t>
      </w:r>
      <w:r>
        <w:tab/>
      </w:r>
      <w:r>
        <w:tab/>
      </w:r>
      <w:r>
        <w:tab/>
        <w:t xml:space="preserve">   </w:t>
      </w:r>
      <w:r>
        <w:tab/>
      </w:r>
      <w:r>
        <w:tab/>
      </w:r>
      <w:r>
        <w:tab/>
      </w:r>
      <w:r>
        <w:tab/>
        <w:t>/ В.М. Власова /</w:t>
      </w:r>
    </w:p>
    <w:p w:rsidR="00B85847" w:rsidRDefault="00B85847">
      <w:pPr>
        <w:jc w:val="both"/>
      </w:pPr>
      <w:r>
        <w:t>«_____»_____________</w:t>
      </w:r>
      <w:r w:rsidR="009B53C8">
        <w:t>20</w:t>
      </w:r>
      <w:r w:rsidR="00AB6A87">
        <w:t>__</w:t>
      </w:r>
      <w:r>
        <w:t xml:space="preserve"> г.</w:t>
      </w:r>
    </w:p>
    <w:p w:rsidR="00B85847" w:rsidRDefault="00B85847">
      <w:pPr>
        <w:jc w:val="both"/>
        <w:rPr>
          <w:sz w:val="28"/>
          <w:szCs w:val="28"/>
        </w:rPr>
      </w:pPr>
    </w:p>
    <w:p w:rsidR="00B85847" w:rsidRDefault="00B85847">
      <w:pPr>
        <w:jc w:val="both"/>
        <w:rPr>
          <w:sz w:val="28"/>
          <w:szCs w:val="28"/>
        </w:rPr>
      </w:pPr>
    </w:p>
    <w:p w:rsidR="00B85847" w:rsidRDefault="00B85847">
      <w:pPr>
        <w:ind w:firstLine="708"/>
        <w:jc w:val="both"/>
        <w:rPr>
          <w:sz w:val="28"/>
          <w:szCs w:val="28"/>
        </w:rPr>
      </w:pPr>
      <w:r>
        <w:rPr>
          <w:sz w:val="28"/>
          <w:szCs w:val="28"/>
        </w:rPr>
        <w:t>Назначить научным руководителем по данной теме ____________________________________________________________________________________________________________________________________</w:t>
      </w:r>
    </w:p>
    <w:p w:rsidR="00B85847" w:rsidRDefault="00B85847">
      <w:pPr>
        <w:jc w:val="center"/>
        <w:rPr>
          <w:sz w:val="20"/>
          <w:szCs w:val="20"/>
        </w:rPr>
      </w:pPr>
      <w:r>
        <w:rPr>
          <w:sz w:val="20"/>
          <w:szCs w:val="20"/>
        </w:rPr>
        <w:t>(Уч. степень, уч. звание, ФИО руководителя)</w:t>
      </w:r>
    </w:p>
    <w:p w:rsidR="00B85847" w:rsidRDefault="00B85847">
      <w:pPr>
        <w:jc w:val="center"/>
        <w:rPr>
          <w:sz w:val="20"/>
          <w:szCs w:val="20"/>
        </w:rPr>
      </w:pPr>
    </w:p>
    <w:p w:rsidR="00B85847" w:rsidRDefault="00B85847">
      <w:pPr>
        <w:jc w:val="both"/>
      </w:pPr>
      <w:r>
        <w:t>Заведующая кафедрой №81,</w:t>
      </w:r>
    </w:p>
    <w:p w:rsidR="00B85847" w:rsidRDefault="00B85847">
      <w:pPr>
        <w:jc w:val="both"/>
      </w:pPr>
      <w:r>
        <w:t>д.э.н., профессор</w:t>
      </w:r>
      <w:r>
        <w:tab/>
      </w:r>
      <w:r>
        <w:tab/>
      </w:r>
      <w:r>
        <w:tab/>
      </w:r>
      <w:r>
        <w:tab/>
      </w:r>
      <w:r>
        <w:tab/>
      </w:r>
      <w:r>
        <w:tab/>
      </w:r>
      <w:r>
        <w:tab/>
        <w:t>/ В.М. Власова /</w:t>
      </w:r>
    </w:p>
    <w:p w:rsidR="00B85847" w:rsidRDefault="00B85847">
      <w:pPr>
        <w:jc w:val="center"/>
        <w:rPr>
          <w:sz w:val="20"/>
          <w:szCs w:val="20"/>
        </w:rPr>
      </w:pPr>
    </w:p>
    <w:p w:rsidR="00B85847" w:rsidRDefault="00B85847">
      <w:pPr>
        <w:jc w:val="center"/>
        <w:rPr>
          <w:sz w:val="20"/>
          <w:szCs w:val="20"/>
        </w:rPr>
      </w:pPr>
    </w:p>
    <w:p w:rsidR="00B85847" w:rsidRDefault="00B85847">
      <w:pPr>
        <w:jc w:val="center"/>
        <w:rPr>
          <w:sz w:val="20"/>
          <w:szCs w:val="20"/>
        </w:rPr>
      </w:pPr>
    </w:p>
    <w:p w:rsidR="00B85847" w:rsidRDefault="00B85847">
      <w:pPr>
        <w:jc w:val="center"/>
        <w:rPr>
          <w:sz w:val="20"/>
          <w:szCs w:val="20"/>
        </w:rPr>
      </w:pPr>
    </w:p>
    <w:p w:rsidR="00B85847" w:rsidRDefault="00B85847">
      <w:pPr>
        <w:ind w:firstLine="708"/>
        <w:jc w:val="both"/>
        <w:rPr>
          <w:sz w:val="28"/>
          <w:szCs w:val="28"/>
        </w:rPr>
      </w:pPr>
      <w:r>
        <w:rPr>
          <w:b/>
        </w:rPr>
        <w:t>«СОГЛАСЕН»</w:t>
      </w:r>
      <w:r>
        <w:rPr>
          <w:sz w:val="28"/>
          <w:szCs w:val="28"/>
        </w:rPr>
        <w:t>_____________________ /</w:t>
      </w:r>
      <w:r>
        <w:rPr>
          <w:sz w:val="20"/>
          <w:szCs w:val="20"/>
        </w:rPr>
        <w:t>Фамилия и инициалы руководителя</w:t>
      </w:r>
      <w:r>
        <w:rPr>
          <w:sz w:val="28"/>
          <w:szCs w:val="28"/>
        </w:rPr>
        <w:t>/</w:t>
      </w:r>
    </w:p>
    <w:p w:rsidR="00B85847" w:rsidRDefault="00B85847">
      <w:pPr>
        <w:jc w:val="both"/>
        <w:rPr>
          <w:sz w:val="20"/>
          <w:szCs w:val="20"/>
        </w:rPr>
      </w:pPr>
      <w:r>
        <w:rPr>
          <w:sz w:val="28"/>
          <w:szCs w:val="28"/>
        </w:rPr>
        <w:tab/>
      </w:r>
      <w:r>
        <w:rPr>
          <w:sz w:val="28"/>
          <w:szCs w:val="28"/>
        </w:rPr>
        <w:tab/>
      </w:r>
      <w:r>
        <w:rPr>
          <w:sz w:val="28"/>
          <w:szCs w:val="28"/>
        </w:rPr>
        <w:tab/>
        <w:t xml:space="preserve">     </w:t>
      </w:r>
      <w:r>
        <w:rPr>
          <w:sz w:val="20"/>
          <w:szCs w:val="20"/>
        </w:rPr>
        <w:t>(личная подпись руководителя)</w:t>
      </w:r>
    </w:p>
    <w:p w:rsidR="00B85847" w:rsidRDefault="00B85847">
      <w:pPr>
        <w:jc w:val="both"/>
        <w:rPr>
          <w:sz w:val="20"/>
          <w:szCs w:val="20"/>
        </w:rPr>
      </w:pPr>
    </w:p>
    <w:p w:rsidR="00B85847" w:rsidRDefault="00B85847">
      <w:pPr>
        <w:jc w:val="both"/>
        <w:rPr>
          <w:sz w:val="20"/>
          <w:szCs w:val="20"/>
        </w:rPr>
      </w:pPr>
    </w:p>
    <w:p w:rsidR="00B85847" w:rsidRDefault="00B85847">
      <w:pPr>
        <w:ind w:firstLine="708"/>
        <w:jc w:val="both"/>
        <w:rPr>
          <w:sz w:val="28"/>
          <w:szCs w:val="28"/>
        </w:rPr>
      </w:pPr>
      <w:r>
        <w:rPr>
          <w:sz w:val="28"/>
          <w:szCs w:val="28"/>
        </w:rPr>
        <w:t>Прошу назначить рецензентом по данной теме __________________________________________________________________</w:t>
      </w:r>
    </w:p>
    <w:p w:rsidR="00B85847" w:rsidRDefault="00B85847">
      <w:pPr>
        <w:jc w:val="both"/>
        <w:rPr>
          <w:sz w:val="28"/>
          <w:szCs w:val="28"/>
        </w:rPr>
      </w:pPr>
      <w:r>
        <w:rPr>
          <w:sz w:val="28"/>
          <w:szCs w:val="28"/>
        </w:rPr>
        <w:t>__________________________________________________________________</w:t>
      </w:r>
    </w:p>
    <w:p w:rsidR="00B85847" w:rsidRDefault="00B85847">
      <w:pPr>
        <w:jc w:val="center"/>
        <w:rPr>
          <w:sz w:val="20"/>
          <w:szCs w:val="20"/>
        </w:rPr>
      </w:pPr>
      <w:r>
        <w:rPr>
          <w:sz w:val="20"/>
          <w:szCs w:val="20"/>
        </w:rPr>
        <w:t>(уч. степень, уч. звание, ФИО рецензента)</w:t>
      </w:r>
    </w:p>
    <w:p w:rsidR="00B85847" w:rsidRDefault="00B85847">
      <w:pPr>
        <w:jc w:val="both"/>
        <w:rPr>
          <w:sz w:val="28"/>
          <w:szCs w:val="28"/>
        </w:rPr>
      </w:pPr>
    </w:p>
    <w:p w:rsidR="00B85847" w:rsidRPr="001B4689" w:rsidRDefault="00B85847">
      <w:pPr>
        <w:pStyle w:val="a7"/>
        <w:jc w:val="right"/>
        <w:rPr>
          <w:b w:val="0"/>
          <w:bCs w:val="0"/>
          <w:sz w:val="24"/>
          <w:szCs w:val="24"/>
        </w:rPr>
      </w:pPr>
      <w:r>
        <w:rPr>
          <w:sz w:val="28"/>
          <w:szCs w:val="28"/>
        </w:rPr>
        <w:br w:type="page"/>
      </w:r>
    </w:p>
    <w:p w:rsidR="0067065A" w:rsidRPr="0067065A" w:rsidRDefault="0067065A" w:rsidP="001B4689">
      <w:pPr>
        <w:jc w:val="center"/>
        <w:rPr>
          <w:b/>
          <w:sz w:val="28"/>
          <w:szCs w:val="28"/>
        </w:rPr>
      </w:pPr>
      <w:r>
        <w:rPr>
          <w:b/>
        </w:rPr>
        <w:t xml:space="preserve">                                                                                                                </w:t>
      </w:r>
      <w:r w:rsidRPr="0067065A">
        <w:rPr>
          <w:b/>
          <w:sz w:val="28"/>
          <w:szCs w:val="28"/>
        </w:rPr>
        <w:t xml:space="preserve">Приложение 2. </w:t>
      </w:r>
    </w:p>
    <w:p w:rsidR="001B4689" w:rsidRPr="001B4689" w:rsidRDefault="001B4689" w:rsidP="001B4689">
      <w:pPr>
        <w:jc w:val="center"/>
        <w:rPr>
          <w:b/>
        </w:rPr>
      </w:pPr>
      <w:r w:rsidRPr="001B4689">
        <w:rPr>
          <w:b/>
        </w:rPr>
        <w:t>МИНИСТЕРСТВО  ОБРАЗОВАИЯ И НАУКИ</w:t>
      </w:r>
      <w:r>
        <w:rPr>
          <w:b/>
        </w:rPr>
        <w:t xml:space="preserve">  </w:t>
      </w:r>
      <w:r w:rsidRPr="001B4689">
        <w:rPr>
          <w:b/>
        </w:rPr>
        <w:t>РОССИЙСКОЙ ФЕДЕРАЦИИ</w:t>
      </w:r>
    </w:p>
    <w:p w:rsidR="001B4689" w:rsidRPr="001B4689" w:rsidRDefault="001B4689" w:rsidP="001B4689">
      <w:pPr>
        <w:jc w:val="center"/>
      </w:pPr>
      <w:r w:rsidRPr="001B4689">
        <w:t>Федер</w:t>
      </w:r>
      <w:r w:rsidR="002860C7">
        <w:t>альное государственное автономное</w:t>
      </w:r>
      <w:r w:rsidRPr="001B4689">
        <w:t xml:space="preserve"> образовательное учреждение</w:t>
      </w:r>
    </w:p>
    <w:p w:rsidR="001B4689" w:rsidRPr="001B4689" w:rsidRDefault="001B4689" w:rsidP="001B4689">
      <w:pPr>
        <w:jc w:val="center"/>
      </w:pPr>
      <w:r w:rsidRPr="001B4689">
        <w:t xml:space="preserve"> высшего профессионального образования</w:t>
      </w:r>
    </w:p>
    <w:p w:rsidR="001B4689" w:rsidRPr="001B4689" w:rsidRDefault="001B4689" w:rsidP="001B4689">
      <w:pPr>
        <w:jc w:val="center"/>
        <w:rPr>
          <w:b/>
        </w:rPr>
      </w:pPr>
      <w:r w:rsidRPr="001B4689">
        <w:rPr>
          <w:b/>
        </w:rPr>
        <w:t>«САНКТ-ПЕТЕРБУРГСКИЙ ГОСУДАРСТВЕННЫЙ УНИВЕРСИТЕТ</w:t>
      </w:r>
    </w:p>
    <w:p w:rsidR="001B4689" w:rsidRPr="001B4689" w:rsidRDefault="001B4689" w:rsidP="001B4689">
      <w:pPr>
        <w:pBdr>
          <w:bottom w:val="single" w:sz="12" w:space="1" w:color="auto"/>
        </w:pBdr>
        <w:jc w:val="center"/>
        <w:rPr>
          <w:b/>
        </w:rPr>
      </w:pPr>
      <w:r w:rsidRPr="001B4689">
        <w:rPr>
          <w:b/>
        </w:rPr>
        <w:t>АЭРОКОСМИЧЕСКОГО ПРИБОРОСТРОЕНИЯ»</w:t>
      </w:r>
    </w:p>
    <w:p w:rsidR="001B4689" w:rsidRDefault="001B4689" w:rsidP="001B4689">
      <w:pPr>
        <w:pBdr>
          <w:bottom w:val="single" w:sz="12" w:space="1" w:color="auto"/>
        </w:pBdr>
        <w:jc w:val="center"/>
        <w:rPr>
          <w:b/>
          <w:sz w:val="28"/>
          <w:szCs w:val="28"/>
        </w:rPr>
      </w:pPr>
    </w:p>
    <w:tbl>
      <w:tblPr>
        <w:tblW w:w="9639" w:type="dxa"/>
        <w:tblInd w:w="108" w:type="dxa"/>
        <w:tblLook w:val="0000" w:firstRow="0" w:lastRow="0" w:firstColumn="0" w:lastColumn="0" w:noHBand="0" w:noVBand="0"/>
      </w:tblPr>
      <w:tblGrid>
        <w:gridCol w:w="1260"/>
        <w:gridCol w:w="1575"/>
        <w:gridCol w:w="1773"/>
        <w:gridCol w:w="2196"/>
        <w:gridCol w:w="1134"/>
        <w:gridCol w:w="1701"/>
      </w:tblGrid>
      <w:tr w:rsidR="00B85847">
        <w:tc>
          <w:tcPr>
            <w:tcW w:w="1260" w:type="dxa"/>
          </w:tcPr>
          <w:p w:rsidR="00B85847" w:rsidRDefault="00B85847">
            <w:pPr>
              <w:widowControl w:val="0"/>
              <w:autoSpaceDE w:val="0"/>
              <w:autoSpaceDN w:val="0"/>
              <w:adjustRightInd w:val="0"/>
              <w:ind w:left="-108"/>
            </w:pPr>
            <w:r>
              <w:t>Факультет</w:t>
            </w:r>
          </w:p>
        </w:tc>
        <w:tc>
          <w:tcPr>
            <w:tcW w:w="1575" w:type="dxa"/>
          </w:tcPr>
          <w:p w:rsidR="00B85847" w:rsidRDefault="00B85847">
            <w:pPr>
              <w:pStyle w:val="a3"/>
              <w:widowControl w:val="0"/>
              <w:tabs>
                <w:tab w:val="clear" w:pos="4677"/>
                <w:tab w:val="clear" w:pos="9355"/>
              </w:tabs>
              <w:autoSpaceDE w:val="0"/>
              <w:autoSpaceDN w:val="0"/>
              <w:adjustRightInd w:val="0"/>
            </w:pPr>
            <w:r>
              <w:t>8</w:t>
            </w:r>
          </w:p>
        </w:tc>
        <w:tc>
          <w:tcPr>
            <w:tcW w:w="1773" w:type="dxa"/>
          </w:tcPr>
          <w:p w:rsidR="00B85847" w:rsidRDefault="00B85847">
            <w:pPr>
              <w:pStyle w:val="a3"/>
              <w:widowControl w:val="0"/>
              <w:tabs>
                <w:tab w:val="clear" w:pos="4677"/>
                <w:tab w:val="clear" w:pos="9355"/>
              </w:tabs>
              <w:autoSpaceDE w:val="0"/>
              <w:autoSpaceDN w:val="0"/>
              <w:adjustRightInd w:val="0"/>
            </w:pPr>
            <w:r>
              <w:t>Специальность</w:t>
            </w:r>
          </w:p>
        </w:tc>
        <w:tc>
          <w:tcPr>
            <w:tcW w:w="2196" w:type="dxa"/>
          </w:tcPr>
          <w:p w:rsidR="00B85847" w:rsidRDefault="009B53C8">
            <w:pPr>
              <w:pStyle w:val="a3"/>
              <w:widowControl w:val="0"/>
              <w:tabs>
                <w:tab w:val="clear" w:pos="4677"/>
                <w:tab w:val="clear" w:pos="9355"/>
              </w:tabs>
              <w:autoSpaceDE w:val="0"/>
              <w:autoSpaceDN w:val="0"/>
              <w:adjustRightInd w:val="0"/>
            </w:pPr>
            <w:r>
              <w:t>080105</w:t>
            </w:r>
            <w:r w:rsidR="00182F29">
              <w:t>.</w:t>
            </w:r>
            <w:r>
              <w:t>65</w:t>
            </w:r>
          </w:p>
        </w:tc>
        <w:tc>
          <w:tcPr>
            <w:tcW w:w="1134" w:type="dxa"/>
          </w:tcPr>
          <w:p w:rsidR="00B85847" w:rsidRDefault="00B85847">
            <w:pPr>
              <w:pStyle w:val="a3"/>
              <w:widowControl w:val="0"/>
              <w:tabs>
                <w:tab w:val="clear" w:pos="4677"/>
                <w:tab w:val="clear" w:pos="9355"/>
              </w:tabs>
              <w:autoSpaceDE w:val="0"/>
              <w:autoSpaceDN w:val="0"/>
              <w:adjustRightInd w:val="0"/>
            </w:pPr>
            <w:r>
              <w:t>Кафедра</w:t>
            </w:r>
          </w:p>
        </w:tc>
        <w:tc>
          <w:tcPr>
            <w:tcW w:w="1701" w:type="dxa"/>
          </w:tcPr>
          <w:p w:rsidR="00B85847" w:rsidRDefault="00B85847">
            <w:pPr>
              <w:pStyle w:val="a3"/>
              <w:widowControl w:val="0"/>
              <w:tabs>
                <w:tab w:val="clear" w:pos="4677"/>
                <w:tab w:val="clear" w:pos="9355"/>
              </w:tabs>
              <w:autoSpaceDE w:val="0"/>
              <w:autoSpaceDN w:val="0"/>
              <w:adjustRightInd w:val="0"/>
            </w:pPr>
            <w:r>
              <w:t>81</w:t>
            </w:r>
          </w:p>
        </w:tc>
      </w:tr>
    </w:tbl>
    <w:p w:rsidR="00B85847" w:rsidRDefault="00B85847">
      <w:pPr>
        <w:pStyle w:val="a3"/>
        <w:widowControl w:val="0"/>
        <w:tabs>
          <w:tab w:val="clear" w:pos="4677"/>
          <w:tab w:val="clear" w:pos="9355"/>
        </w:tabs>
        <w:autoSpaceDE w:val="0"/>
        <w:autoSpaceDN w:val="0"/>
        <w:adjustRightInd w:val="0"/>
        <w:spacing w:before="360"/>
        <w:rPr>
          <w:b/>
          <w:bCs/>
        </w:rPr>
      </w:pPr>
      <w:r>
        <w:rPr>
          <w:b/>
          <w:bCs/>
        </w:rPr>
        <w:t>К ЗАЩИТЕ ДОПУСТИТЬ</w:t>
      </w:r>
    </w:p>
    <w:p w:rsidR="00B85847" w:rsidRDefault="00B85847">
      <w:pPr>
        <w:pStyle w:val="a3"/>
        <w:widowControl w:val="0"/>
        <w:tabs>
          <w:tab w:val="clear" w:pos="4677"/>
          <w:tab w:val="clear" w:pos="9355"/>
        </w:tabs>
        <w:autoSpaceDE w:val="0"/>
        <w:autoSpaceDN w:val="0"/>
        <w:adjustRightInd w:val="0"/>
        <w:spacing w:before="120"/>
      </w:pPr>
      <w:r>
        <w:t>Зав. кафедрой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287"/>
        <w:gridCol w:w="2833"/>
        <w:gridCol w:w="236"/>
        <w:gridCol w:w="3026"/>
      </w:tblGrid>
      <w:tr w:rsidR="00B85847">
        <w:tc>
          <w:tcPr>
            <w:tcW w:w="3260"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r>
              <w:t>д.э.н., профессор</w:t>
            </w:r>
          </w:p>
        </w:tc>
        <w:tc>
          <w:tcPr>
            <w:tcW w:w="287"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36"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3028"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r>
              <w:t>В.М. Власова</w:t>
            </w:r>
          </w:p>
        </w:tc>
      </w:tr>
      <w:tr w:rsidR="00B85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0"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287"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36"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3028"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1"/>
        <w:spacing w:before="720"/>
      </w:pPr>
      <w:r>
        <w:t>ПОЯСНИТЕЛЬНАЯ ЗАПИСКА</w:t>
      </w:r>
    </w:p>
    <w:p w:rsidR="00B85847" w:rsidRDefault="00B85847">
      <w:pPr>
        <w:pStyle w:val="1"/>
        <w:spacing w:after="240"/>
        <w:rPr>
          <w:b w:val="0"/>
          <w:bCs w:val="0"/>
        </w:rPr>
      </w:pPr>
      <w:r>
        <w:rPr>
          <w:b w:val="0"/>
          <w:bCs w:val="0"/>
        </w:rPr>
        <w:t>к дипломной работе на тему</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pStyle w:val="a3"/>
        <w:widowControl w:val="0"/>
        <w:tabs>
          <w:tab w:val="clear" w:pos="4677"/>
          <w:tab w:val="clear" w:pos="9355"/>
        </w:tabs>
        <w:autoSpaceDE w:val="0"/>
        <w:autoSpaceDN w:val="0"/>
        <w:adjustRightInd w:val="0"/>
        <w:spacing w:before="840" w:after="120"/>
      </w:pPr>
      <w:r>
        <w:t>Дипломную работу выполнил(а)</w:t>
      </w:r>
    </w:p>
    <w:tbl>
      <w:tblPr>
        <w:tblW w:w="9639" w:type="dxa"/>
        <w:tblInd w:w="108" w:type="dxa"/>
        <w:tblLook w:val="0000" w:firstRow="0" w:lastRow="0" w:firstColumn="0" w:lastColumn="0" w:noHBand="0" w:noVBand="0"/>
      </w:tblPr>
      <w:tblGrid>
        <w:gridCol w:w="2399"/>
        <w:gridCol w:w="845"/>
        <w:gridCol w:w="283"/>
        <w:gridCol w:w="2818"/>
        <w:gridCol w:w="284"/>
        <w:gridCol w:w="3010"/>
      </w:tblGrid>
      <w:tr w:rsidR="00B85847">
        <w:tc>
          <w:tcPr>
            <w:tcW w:w="2410" w:type="dxa"/>
            <w:tcBorders>
              <w:top w:val="nil"/>
              <w:left w:val="nil"/>
              <w:bottom w:val="nil"/>
              <w:right w:val="nil"/>
            </w:tcBorders>
            <w:vAlign w:val="bottom"/>
          </w:tcPr>
          <w:p w:rsidR="00B85847" w:rsidRDefault="00B85847">
            <w:pPr>
              <w:widowControl w:val="0"/>
              <w:autoSpaceDE w:val="0"/>
              <w:autoSpaceDN w:val="0"/>
              <w:adjustRightInd w:val="0"/>
              <w:ind w:left="-108"/>
              <w:jc w:val="both"/>
            </w:pPr>
            <w:r>
              <w:t>студент(ка) группы №</w:t>
            </w:r>
          </w:p>
        </w:tc>
        <w:tc>
          <w:tcPr>
            <w:tcW w:w="851" w:type="dxa"/>
            <w:tcBorders>
              <w:top w:val="nil"/>
              <w:left w:val="nil"/>
              <w:bottom w:val="single" w:sz="4" w:space="0" w:color="auto"/>
              <w:right w:val="nil"/>
            </w:tcBorders>
          </w:tcPr>
          <w:p w:rsidR="00B85847" w:rsidRDefault="00B85847">
            <w:pPr>
              <w:widowControl w:val="0"/>
              <w:autoSpaceDE w:val="0"/>
              <w:autoSpaceDN w:val="0"/>
              <w:adjustRightInd w:val="0"/>
              <w:spacing w:before="140"/>
            </w:pPr>
          </w:p>
        </w:tc>
        <w:tc>
          <w:tcPr>
            <w:tcW w:w="283" w:type="dxa"/>
            <w:tcBorders>
              <w:top w:val="nil"/>
              <w:left w:val="nil"/>
              <w:bottom w:val="nil"/>
              <w:right w:val="nil"/>
            </w:tcBorders>
          </w:tcPr>
          <w:p w:rsidR="00B85847" w:rsidRDefault="00B85847">
            <w:pPr>
              <w:widowControl w:val="0"/>
              <w:autoSpaceDE w:val="0"/>
              <w:autoSpaceDN w:val="0"/>
              <w:adjustRightInd w:val="0"/>
              <w:spacing w:before="140"/>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84" w:type="dxa"/>
            <w:tcBorders>
              <w:top w:val="nil"/>
              <w:left w:val="nil"/>
              <w:bottom w:val="nil"/>
              <w:right w:val="nil"/>
            </w:tcBorders>
          </w:tcPr>
          <w:p w:rsidR="00B85847" w:rsidRDefault="00B85847">
            <w:pPr>
              <w:widowControl w:val="0"/>
              <w:autoSpaceDE w:val="0"/>
              <w:autoSpaceDN w:val="0"/>
              <w:adjustRightInd w:val="0"/>
              <w:spacing w:before="140"/>
            </w:pPr>
          </w:p>
        </w:tc>
        <w:tc>
          <w:tcPr>
            <w:tcW w:w="3028" w:type="dxa"/>
            <w:tcBorders>
              <w:top w:val="nil"/>
              <w:left w:val="nil"/>
              <w:bottom w:val="single" w:sz="4" w:space="0" w:color="auto"/>
              <w:right w:val="nil"/>
            </w:tcBorders>
          </w:tcPr>
          <w:p w:rsidR="00B85847" w:rsidRDefault="00B85847">
            <w:pPr>
              <w:widowControl w:val="0"/>
              <w:autoSpaceDE w:val="0"/>
              <w:autoSpaceDN w:val="0"/>
              <w:adjustRightInd w:val="0"/>
              <w:spacing w:before="140"/>
            </w:pPr>
          </w:p>
        </w:tc>
      </w:tr>
      <w:tr w:rsidR="00B85847">
        <w:tc>
          <w:tcPr>
            <w:tcW w:w="2410"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851" w:type="dxa"/>
            <w:tcBorders>
              <w:top w:val="single" w:sz="4" w:space="0" w:color="auto"/>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283"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2835" w:type="dxa"/>
            <w:tcBorders>
              <w:top w:val="single" w:sz="4" w:space="0" w:color="auto"/>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84"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3028"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a3"/>
        <w:widowControl w:val="0"/>
        <w:tabs>
          <w:tab w:val="clear" w:pos="4677"/>
          <w:tab w:val="clear" w:pos="9355"/>
        </w:tabs>
        <w:autoSpaceDE w:val="0"/>
        <w:autoSpaceDN w:val="0"/>
        <w:adjustRightInd w:val="0"/>
        <w:spacing w:before="360" w:after="240"/>
      </w:pPr>
      <w:r>
        <w:t>Руководитель дипломной работы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86"/>
        <w:gridCol w:w="2833"/>
        <w:gridCol w:w="236"/>
        <w:gridCol w:w="3026"/>
      </w:tblGrid>
      <w:tr w:rsidR="00B85847">
        <w:tc>
          <w:tcPr>
            <w:tcW w:w="3260"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86"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36"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3028"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r>
      <w:tr w:rsidR="00B85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0"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286"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36"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3028"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a3"/>
        <w:widowControl w:val="0"/>
        <w:tabs>
          <w:tab w:val="clear" w:pos="4677"/>
          <w:tab w:val="clear" w:pos="9355"/>
        </w:tabs>
        <w:autoSpaceDE w:val="0"/>
        <w:autoSpaceDN w:val="0"/>
        <w:adjustRightInd w:val="0"/>
        <w:spacing w:before="360" w:after="240"/>
      </w:pPr>
      <w:r>
        <w:t>Консультант дипломной работы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283"/>
        <w:gridCol w:w="2819"/>
        <w:gridCol w:w="284"/>
        <w:gridCol w:w="3011"/>
      </w:tblGrid>
      <w:tr w:rsidR="00B85847">
        <w:tc>
          <w:tcPr>
            <w:tcW w:w="3261"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83"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84"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3028"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r>
      <w:tr w:rsidR="00B85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283"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84"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3028"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widowControl w:val="0"/>
        <w:tabs>
          <w:tab w:val="left" w:pos="3864"/>
          <w:tab w:val="left" w:pos="4284"/>
          <w:tab w:val="left" w:pos="6102"/>
          <w:tab w:val="left" w:pos="6522"/>
          <w:tab w:val="left" w:pos="9039"/>
        </w:tabs>
        <w:autoSpaceDE w:val="0"/>
        <w:autoSpaceDN w:val="0"/>
        <w:adjustRightInd w:val="0"/>
        <w:spacing w:line="180" w:lineRule="exact"/>
        <w:ind w:left="108"/>
        <w:rPr>
          <w:sz w:val="20"/>
          <w:szCs w:val="20"/>
        </w:rPr>
      </w:pPr>
    </w:p>
    <w:p w:rsidR="00B85847" w:rsidRDefault="00B85847">
      <w:pPr>
        <w:pStyle w:val="a3"/>
        <w:widowControl w:val="0"/>
        <w:tabs>
          <w:tab w:val="clear" w:pos="4677"/>
          <w:tab w:val="clear" w:pos="9355"/>
        </w:tabs>
        <w:autoSpaceDE w:val="0"/>
        <w:autoSpaceDN w:val="0"/>
        <w:adjustRightInd w:val="0"/>
        <w:spacing w:before="800"/>
        <w:jc w:val="center"/>
      </w:pPr>
      <w:r>
        <w:t>Санкт-Петербург</w:t>
      </w:r>
    </w:p>
    <w:p w:rsidR="00B85847" w:rsidRDefault="001B4689">
      <w:pPr>
        <w:pStyle w:val="a3"/>
        <w:widowControl w:val="0"/>
        <w:tabs>
          <w:tab w:val="clear" w:pos="4677"/>
          <w:tab w:val="clear" w:pos="9355"/>
        </w:tabs>
        <w:autoSpaceDE w:val="0"/>
        <w:autoSpaceDN w:val="0"/>
        <w:adjustRightInd w:val="0"/>
        <w:jc w:val="center"/>
      </w:pPr>
      <w:r>
        <w:t>2012</w:t>
      </w:r>
      <w:r w:rsidR="00B85847">
        <w:br w:type="page"/>
      </w:r>
    </w:p>
    <w:p w:rsidR="00B85847" w:rsidRDefault="00B85847">
      <w:pPr>
        <w:pStyle w:val="a3"/>
        <w:widowControl w:val="0"/>
        <w:tabs>
          <w:tab w:val="clear" w:pos="4677"/>
          <w:tab w:val="clear" w:pos="9355"/>
        </w:tabs>
        <w:autoSpaceDE w:val="0"/>
        <w:autoSpaceDN w:val="0"/>
        <w:adjustRightInd w:val="0"/>
      </w:pPr>
      <w:r>
        <w:t>УТВЕРЖДАЮ</w:t>
      </w:r>
    </w:p>
    <w:p w:rsidR="00B85847" w:rsidRDefault="00B85847">
      <w:pPr>
        <w:pStyle w:val="a3"/>
        <w:widowControl w:val="0"/>
        <w:tabs>
          <w:tab w:val="clear" w:pos="4677"/>
          <w:tab w:val="clear" w:pos="9355"/>
        </w:tabs>
        <w:autoSpaceDE w:val="0"/>
        <w:autoSpaceDN w:val="0"/>
        <w:adjustRightInd w:val="0"/>
        <w:spacing w:before="240"/>
      </w:pPr>
      <w:r>
        <w:t>Зав. кафедрой</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330"/>
        <w:gridCol w:w="2805"/>
        <w:gridCol w:w="281"/>
        <w:gridCol w:w="2998"/>
      </w:tblGrid>
      <w:tr w:rsidR="00B85847">
        <w:tc>
          <w:tcPr>
            <w:tcW w:w="3260" w:type="dxa"/>
            <w:tcBorders>
              <w:top w:val="nil"/>
              <w:left w:val="nil"/>
              <w:bottom w:val="single" w:sz="4" w:space="0" w:color="auto"/>
              <w:right w:val="nil"/>
            </w:tcBorders>
            <w:vAlign w:val="center"/>
          </w:tcPr>
          <w:p w:rsidR="00B85847" w:rsidRDefault="00B85847">
            <w:pPr>
              <w:widowControl w:val="0"/>
              <w:autoSpaceDE w:val="0"/>
              <w:autoSpaceDN w:val="0"/>
              <w:adjustRightInd w:val="0"/>
              <w:jc w:val="center"/>
            </w:pPr>
            <w:r>
              <w:t>д.э.н., профессор</w:t>
            </w:r>
          </w:p>
        </w:tc>
        <w:tc>
          <w:tcPr>
            <w:tcW w:w="332" w:type="dxa"/>
            <w:tcBorders>
              <w:top w:val="nil"/>
              <w:left w:val="nil"/>
              <w:bottom w:val="nil"/>
              <w:right w:val="nil"/>
            </w:tcBorders>
            <w:vAlign w:val="center"/>
          </w:tcPr>
          <w:p w:rsidR="00B85847" w:rsidRDefault="00B85847">
            <w:pPr>
              <w:widowControl w:val="0"/>
              <w:autoSpaceDE w:val="0"/>
              <w:autoSpaceDN w:val="0"/>
              <w:adjustRightInd w:val="0"/>
              <w:spacing w:before="120"/>
              <w:jc w:val="center"/>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20"/>
              <w:jc w:val="center"/>
            </w:pPr>
          </w:p>
        </w:tc>
        <w:tc>
          <w:tcPr>
            <w:tcW w:w="282" w:type="dxa"/>
            <w:tcBorders>
              <w:top w:val="nil"/>
              <w:left w:val="nil"/>
              <w:bottom w:val="nil"/>
              <w:right w:val="nil"/>
            </w:tcBorders>
            <w:vAlign w:val="center"/>
          </w:tcPr>
          <w:p w:rsidR="00B85847" w:rsidRDefault="00B85847">
            <w:pPr>
              <w:widowControl w:val="0"/>
              <w:autoSpaceDE w:val="0"/>
              <w:autoSpaceDN w:val="0"/>
              <w:adjustRightInd w:val="0"/>
              <w:spacing w:before="120"/>
              <w:jc w:val="center"/>
            </w:pPr>
          </w:p>
        </w:tc>
        <w:tc>
          <w:tcPr>
            <w:tcW w:w="3028"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20"/>
              <w:jc w:val="center"/>
            </w:pPr>
            <w:r>
              <w:t>В.М. Власова</w:t>
            </w:r>
          </w:p>
        </w:tc>
      </w:tr>
      <w:tr w:rsidR="00B85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0"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332"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82"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00"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1"/>
        <w:spacing w:before="480" w:after="240" w:line="360" w:lineRule="auto"/>
      </w:pPr>
      <w:r>
        <w:t>ЗАДАНИЕ НА ДИПЛОМНУЮ РАБОТУ</w:t>
      </w:r>
    </w:p>
    <w:tbl>
      <w:tblPr>
        <w:tblW w:w="0" w:type="auto"/>
        <w:tblInd w:w="108" w:type="dxa"/>
        <w:tblLook w:val="0000" w:firstRow="0" w:lastRow="0" w:firstColumn="0" w:lastColumn="0" w:noHBand="0" w:noVBand="0"/>
      </w:tblPr>
      <w:tblGrid>
        <w:gridCol w:w="2127"/>
        <w:gridCol w:w="1984"/>
      </w:tblGrid>
      <w:tr w:rsidR="00B85847">
        <w:tc>
          <w:tcPr>
            <w:tcW w:w="2127" w:type="dxa"/>
            <w:tcBorders>
              <w:top w:val="nil"/>
              <w:left w:val="nil"/>
              <w:bottom w:val="nil"/>
              <w:right w:val="nil"/>
            </w:tcBorders>
          </w:tcPr>
          <w:p w:rsidR="00B85847" w:rsidRDefault="00B85847">
            <w:pPr>
              <w:widowControl w:val="0"/>
              <w:autoSpaceDE w:val="0"/>
              <w:autoSpaceDN w:val="0"/>
              <w:adjustRightInd w:val="0"/>
              <w:ind w:left="-108"/>
            </w:pPr>
            <w:r>
              <w:t xml:space="preserve">по специальности </w:t>
            </w:r>
          </w:p>
        </w:tc>
        <w:tc>
          <w:tcPr>
            <w:tcW w:w="1984" w:type="dxa"/>
            <w:tcBorders>
              <w:top w:val="nil"/>
              <w:left w:val="nil"/>
              <w:bottom w:val="single" w:sz="4" w:space="0" w:color="auto"/>
              <w:right w:val="nil"/>
            </w:tcBorders>
          </w:tcPr>
          <w:p w:rsidR="00B85847" w:rsidRDefault="009B53C8">
            <w:pPr>
              <w:widowControl w:val="0"/>
              <w:autoSpaceDE w:val="0"/>
              <w:autoSpaceDN w:val="0"/>
              <w:adjustRightInd w:val="0"/>
              <w:jc w:val="center"/>
            </w:pPr>
            <w:r>
              <w:t>08010565</w:t>
            </w:r>
          </w:p>
        </w:tc>
      </w:tr>
      <w:tr w:rsidR="00B85847">
        <w:tc>
          <w:tcPr>
            <w:tcW w:w="2127"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1984"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код</w:t>
            </w:r>
          </w:p>
        </w:tc>
      </w:tr>
    </w:tbl>
    <w:p w:rsidR="00B85847" w:rsidRDefault="00B85847">
      <w:pPr>
        <w:pStyle w:val="a3"/>
        <w:widowControl w:val="0"/>
        <w:tabs>
          <w:tab w:val="clear" w:pos="4677"/>
          <w:tab w:val="clear" w:pos="9355"/>
        </w:tabs>
        <w:autoSpaceDE w:val="0"/>
        <w:autoSpaceDN w:val="0"/>
        <w:adjustRightInd w:val="0"/>
        <w:rPr>
          <w:sz w:val="20"/>
          <w:szCs w:val="20"/>
        </w:rPr>
      </w:pPr>
    </w:p>
    <w:tbl>
      <w:tblPr>
        <w:tblW w:w="0" w:type="auto"/>
        <w:tblInd w:w="108" w:type="dxa"/>
        <w:tblLook w:val="0000" w:firstRow="0" w:lastRow="0" w:firstColumn="0" w:lastColumn="0" w:noHBand="0" w:noVBand="0"/>
      </w:tblPr>
      <w:tblGrid>
        <w:gridCol w:w="2522"/>
        <w:gridCol w:w="1249"/>
        <w:gridCol w:w="282"/>
        <w:gridCol w:w="5410"/>
      </w:tblGrid>
      <w:tr w:rsidR="00B85847">
        <w:tc>
          <w:tcPr>
            <w:tcW w:w="2552" w:type="dxa"/>
            <w:tcBorders>
              <w:top w:val="nil"/>
              <w:left w:val="nil"/>
              <w:bottom w:val="nil"/>
              <w:right w:val="nil"/>
            </w:tcBorders>
          </w:tcPr>
          <w:p w:rsidR="00B85847" w:rsidRDefault="00B85847">
            <w:pPr>
              <w:widowControl w:val="0"/>
              <w:autoSpaceDE w:val="0"/>
              <w:autoSpaceDN w:val="0"/>
              <w:adjustRightInd w:val="0"/>
              <w:ind w:left="-108"/>
              <w:jc w:val="both"/>
            </w:pPr>
            <w:r>
              <w:t>студенту(ке) группы №</w:t>
            </w:r>
          </w:p>
        </w:tc>
        <w:tc>
          <w:tcPr>
            <w:tcW w:w="1276" w:type="dxa"/>
            <w:tcBorders>
              <w:top w:val="nil"/>
              <w:left w:val="nil"/>
              <w:bottom w:val="single" w:sz="4" w:space="0" w:color="auto"/>
              <w:right w:val="nil"/>
            </w:tcBorders>
          </w:tcPr>
          <w:p w:rsidR="00B85847" w:rsidRDefault="00B85847">
            <w:pPr>
              <w:widowControl w:val="0"/>
              <w:autoSpaceDE w:val="0"/>
              <w:autoSpaceDN w:val="0"/>
              <w:adjustRightInd w:val="0"/>
            </w:pPr>
          </w:p>
        </w:tc>
        <w:tc>
          <w:tcPr>
            <w:tcW w:w="283" w:type="dxa"/>
            <w:tcBorders>
              <w:top w:val="nil"/>
              <w:left w:val="nil"/>
              <w:bottom w:val="nil"/>
              <w:right w:val="nil"/>
            </w:tcBorders>
          </w:tcPr>
          <w:p w:rsidR="00B85847" w:rsidRDefault="00B85847">
            <w:pPr>
              <w:widowControl w:val="0"/>
              <w:autoSpaceDE w:val="0"/>
              <w:autoSpaceDN w:val="0"/>
              <w:adjustRightInd w:val="0"/>
            </w:pPr>
          </w:p>
        </w:tc>
        <w:tc>
          <w:tcPr>
            <w:tcW w:w="5528" w:type="dxa"/>
            <w:tcBorders>
              <w:top w:val="nil"/>
              <w:left w:val="nil"/>
              <w:bottom w:val="single" w:sz="4" w:space="0" w:color="auto"/>
              <w:right w:val="nil"/>
            </w:tcBorders>
          </w:tcPr>
          <w:p w:rsidR="00B85847" w:rsidRDefault="00B85847">
            <w:pPr>
              <w:widowControl w:val="0"/>
              <w:autoSpaceDE w:val="0"/>
              <w:autoSpaceDN w:val="0"/>
              <w:adjustRightInd w:val="0"/>
            </w:pPr>
          </w:p>
        </w:tc>
      </w:tr>
      <w:tr w:rsidR="00B85847">
        <w:tc>
          <w:tcPr>
            <w:tcW w:w="2552"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1276" w:type="dxa"/>
            <w:tcBorders>
              <w:top w:val="single" w:sz="4" w:space="0" w:color="auto"/>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283"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5528"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фамилия, имя, отчество</w:t>
            </w:r>
          </w:p>
        </w:tc>
      </w:tr>
    </w:tbl>
    <w:p w:rsidR="00B85847" w:rsidRDefault="00B85847">
      <w:pPr>
        <w:pStyle w:val="a3"/>
        <w:widowControl w:val="0"/>
        <w:tabs>
          <w:tab w:val="clear" w:pos="4677"/>
          <w:tab w:val="clear" w:pos="9355"/>
        </w:tabs>
        <w:autoSpaceDE w:val="0"/>
        <w:autoSpaceDN w:val="0"/>
        <w:adjustRightInd w:val="0"/>
        <w:spacing w:before="240"/>
      </w:pPr>
      <w:r>
        <w:t xml:space="preserve">Тема </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356" w:type="dxa"/>
            <w:tcBorders>
              <w:top w:val="nil"/>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widowControl w:val="0"/>
        <w:tabs>
          <w:tab w:val="left" w:pos="5954"/>
        </w:tabs>
        <w:autoSpaceDE w:val="0"/>
        <w:autoSpaceDN w:val="0"/>
        <w:adjustRightInd w:val="0"/>
        <w:spacing w:line="360" w:lineRule="auto"/>
      </w:pPr>
    </w:p>
    <w:tbl>
      <w:tblPr>
        <w:tblW w:w="0" w:type="auto"/>
        <w:tblInd w:w="108" w:type="dxa"/>
        <w:tblLook w:val="0000" w:firstRow="0" w:lastRow="0" w:firstColumn="0" w:lastColumn="0" w:noHBand="0" w:noVBand="0"/>
      </w:tblPr>
      <w:tblGrid>
        <w:gridCol w:w="3544"/>
        <w:gridCol w:w="1701"/>
        <w:gridCol w:w="709"/>
        <w:gridCol w:w="2268"/>
      </w:tblGrid>
      <w:tr w:rsidR="00B85847">
        <w:tc>
          <w:tcPr>
            <w:tcW w:w="3544" w:type="dxa"/>
            <w:tcBorders>
              <w:top w:val="nil"/>
              <w:left w:val="nil"/>
              <w:bottom w:val="nil"/>
              <w:right w:val="nil"/>
            </w:tcBorders>
          </w:tcPr>
          <w:p w:rsidR="00B85847" w:rsidRDefault="00B85847">
            <w:pPr>
              <w:widowControl w:val="0"/>
              <w:autoSpaceDE w:val="0"/>
              <w:autoSpaceDN w:val="0"/>
              <w:adjustRightInd w:val="0"/>
              <w:ind w:left="-108"/>
            </w:pPr>
            <w:r>
              <w:t>утверждена приказом ректора от</w:t>
            </w:r>
          </w:p>
        </w:tc>
        <w:tc>
          <w:tcPr>
            <w:tcW w:w="1701" w:type="dxa"/>
            <w:tcBorders>
              <w:top w:val="nil"/>
              <w:left w:val="nil"/>
              <w:bottom w:val="single" w:sz="4" w:space="0" w:color="auto"/>
              <w:right w:val="nil"/>
            </w:tcBorders>
          </w:tcPr>
          <w:p w:rsidR="00B85847" w:rsidRDefault="00B85847">
            <w:pPr>
              <w:widowControl w:val="0"/>
              <w:autoSpaceDE w:val="0"/>
              <w:autoSpaceDN w:val="0"/>
              <w:adjustRightInd w:val="0"/>
              <w:ind w:right="-108"/>
              <w:jc w:val="center"/>
            </w:pPr>
          </w:p>
        </w:tc>
        <w:tc>
          <w:tcPr>
            <w:tcW w:w="709" w:type="dxa"/>
            <w:tcBorders>
              <w:top w:val="nil"/>
              <w:left w:val="nil"/>
              <w:bottom w:val="nil"/>
              <w:right w:val="nil"/>
            </w:tcBorders>
            <w:vAlign w:val="bottom"/>
          </w:tcPr>
          <w:p w:rsidR="00B85847" w:rsidRDefault="00B85847">
            <w:pPr>
              <w:widowControl w:val="0"/>
              <w:autoSpaceDE w:val="0"/>
              <w:autoSpaceDN w:val="0"/>
              <w:adjustRightInd w:val="0"/>
              <w:jc w:val="right"/>
            </w:pPr>
            <w:r>
              <w:t>№</w:t>
            </w:r>
          </w:p>
        </w:tc>
        <w:tc>
          <w:tcPr>
            <w:tcW w:w="2268" w:type="dxa"/>
            <w:tcBorders>
              <w:top w:val="nil"/>
              <w:left w:val="nil"/>
              <w:bottom w:val="single" w:sz="4" w:space="0" w:color="auto"/>
              <w:right w:val="nil"/>
            </w:tcBorders>
          </w:tcPr>
          <w:p w:rsidR="00B85847" w:rsidRDefault="00B85847">
            <w:pPr>
              <w:widowControl w:val="0"/>
              <w:autoSpaceDE w:val="0"/>
              <w:autoSpaceDN w:val="0"/>
              <w:adjustRightInd w:val="0"/>
            </w:pPr>
          </w:p>
        </w:tc>
      </w:tr>
    </w:tbl>
    <w:p w:rsidR="00B85847" w:rsidRDefault="00B85847">
      <w:pPr>
        <w:widowControl w:val="0"/>
        <w:tabs>
          <w:tab w:val="left" w:pos="5954"/>
        </w:tabs>
        <w:autoSpaceDE w:val="0"/>
        <w:autoSpaceDN w:val="0"/>
        <w:adjustRightInd w:val="0"/>
      </w:pPr>
    </w:p>
    <w:tbl>
      <w:tblPr>
        <w:tblW w:w="0" w:type="auto"/>
        <w:tblInd w:w="108" w:type="dxa"/>
        <w:tblLook w:val="0000" w:firstRow="0" w:lastRow="0" w:firstColumn="0" w:lastColumn="0" w:noHBand="0" w:noVBand="0"/>
      </w:tblPr>
      <w:tblGrid>
        <w:gridCol w:w="3544"/>
        <w:gridCol w:w="2693"/>
      </w:tblGrid>
      <w:tr w:rsidR="00B85847">
        <w:tc>
          <w:tcPr>
            <w:tcW w:w="3544" w:type="dxa"/>
            <w:tcBorders>
              <w:top w:val="nil"/>
              <w:left w:val="nil"/>
              <w:bottom w:val="nil"/>
              <w:right w:val="nil"/>
            </w:tcBorders>
          </w:tcPr>
          <w:p w:rsidR="00B85847" w:rsidRDefault="00B85847">
            <w:pPr>
              <w:widowControl w:val="0"/>
              <w:autoSpaceDE w:val="0"/>
              <w:autoSpaceDN w:val="0"/>
              <w:adjustRightInd w:val="0"/>
              <w:ind w:left="-108"/>
            </w:pPr>
            <w:r>
              <w:t>Срок сдачи дипломной работы</w:t>
            </w:r>
          </w:p>
        </w:tc>
        <w:tc>
          <w:tcPr>
            <w:tcW w:w="2693" w:type="dxa"/>
            <w:tcBorders>
              <w:top w:val="nil"/>
              <w:left w:val="nil"/>
              <w:bottom w:val="single" w:sz="4" w:space="0" w:color="auto"/>
              <w:right w:val="nil"/>
            </w:tcBorders>
          </w:tcPr>
          <w:p w:rsidR="00B85847" w:rsidRDefault="00B85847">
            <w:pPr>
              <w:widowControl w:val="0"/>
              <w:autoSpaceDE w:val="0"/>
              <w:autoSpaceDN w:val="0"/>
              <w:adjustRightInd w:val="0"/>
              <w:ind w:right="-108"/>
              <w:jc w:val="center"/>
            </w:pPr>
          </w:p>
        </w:tc>
      </w:tr>
    </w:tbl>
    <w:p w:rsidR="00B85847" w:rsidRDefault="00B85847">
      <w:pPr>
        <w:widowControl w:val="0"/>
        <w:tabs>
          <w:tab w:val="left" w:pos="5103"/>
        </w:tabs>
        <w:autoSpaceDE w:val="0"/>
        <w:autoSpaceDN w:val="0"/>
        <w:adjustRightInd w:val="0"/>
      </w:pPr>
    </w:p>
    <w:tbl>
      <w:tblPr>
        <w:tblW w:w="9639" w:type="dxa"/>
        <w:tblInd w:w="108" w:type="dxa"/>
        <w:tblLook w:val="0000" w:firstRow="0" w:lastRow="0" w:firstColumn="0" w:lastColumn="0" w:noHBand="0" w:noVBand="0"/>
      </w:tblPr>
      <w:tblGrid>
        <w:gridCol w:w="3651"/>
        <w:gridCol w:w="2586"/>
        <w:gridCol w:w="335"/>
        <w:gridCol w:w="3067"/>
      </w:tblGrid>
      <w:tr w:rsidR="00B85847">
        <w:tc>
          <w:tcPr>
            <w:tcW w:w="3651" w:type="dxa"/>
            <w:tcBorders>
              <w:top w:val="nil"/>
              <w:left w:val="nil"/>
              <w:bottom w:val="nil"/>
              <w:right w:val="nil"/>
            </w:tcBorders>
          </w:tcPr>
          <w:p w:rsidR="00B85847" w:rsidRDefault="00B85847">
            <w:pPr>
              <w:widowControl w:val="0"/>
              <w:autoSpaceDE w:val="0"/>
              <w:autoSpaceDN w:val="0"/>
              <w:adjustRightInd w:val="0"/>
              <w:ind w:left="-108"/>
              <w:jc w:val="both"/>
            </w:pPr>
            <w:r>
              <w:t>Задание принял(а) к исполнению</w:t>
            </w:r>
          </w:p>
        </w:tc>
        <w:tc>
          <w:tcPr>
            <w:tcW w:w="2586" w:type="dxa"/>
            <w:tcBorders>
              <w:top w:val="nil"/>
              <w:left w:val="nil"/>
              <w:bottom w:val="single" w:sz="4" w:space="0" w:color="auto"/>
              <w:right w:val="nil"/>
            </w:tcBorders>
          </w:tcPr>
          <w:p w:rsidR="00B85847" w:rsidRDefault="00B85847">
            <w:pPr>
              <w:widowControl w:val="0"/>
              <w:autoSpaceDE w:val="0"/>
              <w:autoSpaceDN w:val="0"/>
              <w:adjustRightInd w:val="0"/>
            </w:pPr>
          </w:p>
        </w:tc>
        <w:tc>
          <w:tcPr>
            <w:tcW w:w="335" w:type="dxa"/>
            <w:tcBorders>
              <w:top w:val="nil"/>
              <w:left w:val="nil"/>
              <w:bottom w:val="nil"/>
              <w:right w:val="nil"/>
            </w:tcBorders>
          </w:tcPr>
          <w:p w:rsidR="00B85847" w:rsidRDefault="00B85847">
            <w:pPr>
              <w:widowControl w:val="0"/>
              <w:autoSpaceDE w:val="0"/>
              <w:autoSpaceDN w:val="0"/>
              <w:adjustRightInd w:val="0"/>
            </w:pPr>
          </w:p>
        </w:tc>
        <w:tc>
          <w:tcPr>
            <w:tcW w:w="3067" w:type="dxa"/>
            <w:tcBorders>
              <w:top w:val="nil"/>
              <w:left w:val="nil"/>
              <w:bottom w:val="single" w:sz="4" w:space="0" w:color="auto"/>
              <w:right w:val="nil"/>
            </w:tcBorders>
          </w:tcPr>
          <w:p w:rsidR="00B85847" w:rsidRDefault="00B85847">
            <w:pPr>
              <w:widowControl w:val="0"/>
              <w:autoSpaceDE w:val="0"/>
              <w:autoSpaceDN w:val="0"/>
              <w:adjustRightInd w:val="0"/>
              <w:jc w:val="center"/>
            </w:pPr>
          </w:p>
        </w:tc>
      </w:tr>
      <w:tr w:rsidR="00B85847">
        <w:tc>
          <w:tcPr>
            <w:tcW w:w="3651"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2586" w:type="dxa"/>
            <w:tcBorders>
              <w:top w:val="single" w:sz="4" w:space="0" w:color="auto"/>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подпись, дата</w:t>
            </w:r>
          </w:p>
        </w:tc>
        <w:tc>
          <w:tcPr>
            <w:tcW w:w="335"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3067"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a3"/>
        <w:widowControl w:val="0"/>
        <w:tabs>
          <w:tab w:val="clear" w:pos="4677"/>
          <w:tab w:val="clear" w:pos="9355"/>
        </w:tabs>
        <w:autoSpaceDE w:val="0"/>
        <w:autoSpaceDN w:val="0"/>
        <w:adjustRightInd w:val="0"/>
        <w:spacing w:before="240"/>
      </w:pPr>
      <w:r>
        <w:t xml:space="preserve">1 Основные исходные данные </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2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pStyle w:val="a3"/>
        <w:widowControl w:val="0"/>
        <w:tabs>
          <w:tab w:val="clear" w:pos="4677"/>
          <w:tab w:val="clear" w:pos="9355"/>
        </w:tabs>
        <w:autoSpaceDE w:val="0"/>
        <w:autoSpaceDN w:val="0"/>
        <w:adjustRightInd w:val="0"/>
        <w:spacing w:before="240"/>
      </w:pPr>
      <w:r>
        <w:t>2 Состав и примерное содержание разделов дипломной работы</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2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r>
              <w:br w:type="page"/>
            </w:r>
            <w:r>
              <w:br w:type="page"/>
            </w: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pStyle w:val="a3"/>
        <w:widowControl w:val="0"/>
        <w:tabs>
          <w:tab w:val="clear" w:pos="4677"/>
          <w:tab w:val="clear" w:pos="9355"/>
        </w:tabs>
        <w:autoSpaceDE w:val="0"/>
        <w:autoSpaceDN w:val="0"/>
        <w:adjustRightInd w:val="0"/>
        <w:spacing w:before="120"/>
      </w:pPr>
      <w:r>
        <w:t>3 Задание на научно-библиографический поиск</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2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bl>
    <w:p w:rsidR="00B85847" w:rsidRDefault="00B85847">
      <w:pPr>
        <w:pStyle w:val="a3"/>
        <w:widowControl w:val="0"/>
        <w:tabs>
          <w:tab w:val="clear" w:pos="4677"/>
          <w:tab w:val="clear" w:pos="9355"/>
        </w:tabs>
        <w:autoSpaceDE w:val="0"/>
        <w:autoSpaceDN w:val="0"/>
        <w:adjustRightInd w:val="0"/>
        <w:spacing w:before="240"/>
      </w:pPr>
      <w:r>
        <w:t>4 Перечень обязательного иллюстративного материала</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nil"/>
              <w:left w:val="nil"/>
              <w:bottom w:val="single" w:sz="4" w:space="0" w:color="auto"/>
              <w:right w:val="nil"/>
            </w:tcBorders>
            <w:vAlign w:val="bottom"/>
          </w:tcPr>
          <w:p w:rsidR="00B85847" w:rsidRDefault="00B85847">
            <w:pPr>
              <w:pStyle w:val="a3"/>
              <w:widowControl w:val="0"/>
              <w:tabs>
                <w:tab w:val="clear" w:pos="4677"/>
                <w:tab w:val="clear" w:pos="9355"/>
              </w:tabs>
              <w:autoSpaceDE w:val="0"/>
              <w:autoSpaceDN w:val="0"/>
              <w:adjustRightInd w:val="0"/>
              <w:spacing w:before="12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639"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pStyle w:val="a3"/>
        <w:widowControl w:val="0"/>
        <w:tabs>
          <w:tab w:val="clear" w:pos="4677"/>
          <w:tab w:val="clear" w:pos="9355"/>
        </w:tabs>
        <w:autoSpaceDE w:val="0"/>
        <w:autoSpaceDN w:val="0"/>
        <w:adjustRightInd w:val="0"/>
        <w:spacing w:before="1800"/>
      </w:pPr>
      <w:r>
        <w:t>ЗАДАНИЕ СОСТАВИЛИ</w:t>
      </w:r>
    </w:p>
    <w:p w:rsidR="00B85847" w:rsidRDefault="00B85847">
      <w:pPr>
        <w:pStyle w:val="a3"/>
        <w:widowControl w:val="0"/>
        <w:tabs>
          <w:tab w:val="clear" w:pos="4677"/>
          <w:tab w:val="clear" w:pos="9355"/>
        </w:tabs>
        <w:autoSpaceDE w:val="0"/>
        <w:autoSpaceDN w:val="0"/>
        <w:adjustRightInd w:val="0"/>
        <w:spacing w:before="240"/>
      </w:pPr>
      <w:r>
        <w:t>Руководитель дипломной работы</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283"/>
        <w:gridCol w:w="2835"/>
        <w:gridCol w:w="236"/>
        <w:gridCol w:w="3031"/>
      </w:tblGrid>
      <w:tr w:rsidR="00B85847">
        <w:tc>
          <w:tcPr>
            <w:tcW w:w="3260"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83"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2835"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c>
          <w:tcPr>
            <w:tcW w:w="236" w:type="dxa"/>
            <w:tcBorders>
              <w:top w:val="nil"/>
              <w:left w:val="nil"/>
              <w:bottom w:val="nil"/>
              <w:right w:val="nil"/>
            </w:tcBorders>
            <w:vAlign w:val="center"/>
          </w:tcPr>
          <w:p w:rsidR="00B85847" w:rsidRDefault="00B85847">
            <w:pPr>
              <w:widowControl w:val="0"/>
              <w:autoSpaceDE w:val="0"/>
              <w:autoSpaceDN w:val="0"/>
              <w:adjustRightInd w:val="0"/>
              <w:spacing w:before="140"/>
              <w:jc w:val="center"/>
            </w:pPr>
          </w:p>
        </w:tc>
        <w:tc>
          <w:tcPr>
            <w:tcW w:w="3026" w:type="dxa"/>
            <w:tcBorders>
              <w:top w:val="nil"/>
              <w:left w:val="nil"/>
              <w:bottom w:val="single" w:sz="4" w:space="0" w:color="auto"/>
              <w:right w:val="nil"/>
            </w:tcBorders>
            <w:vAlign w:val="center"/>
          </w:tcPr>
          <w:p w:rsidR="00B85847" w:rsidRDefault="00B85847">
            <w:pPr>
              <w:widowControl w:val="0"/>
              <w:autoSpaceDE w:val="0"/>
              <w:autoSpaceDN w:val="0"/>
              <w:adjustRightInd w:val="0"/>
              <w:spacing w:before="140"/>
              <w:jc w:val="center"/>
            </w:pPr>
          </w:p>
        </w:tc>
      </w:tr>
      <w:tr w:rsidR="00B85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0"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283"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подпись, дата</w:t>
            </w:r>
          </w:p>
        </w:tc>
        <w:tc>
          <w:tcPr>
            <w:tcW w:w="236" w:type="dxa"/>
            <w:tcBorders>
              <w:top w:val="nil"/>
              <w:left w:val="nil"/>
              <w:bottom w:val="nil"/>
              <w:right w:val="nil"/>
            </w:tcBorders>
            <w:vAlign w:val="center"/>
          </w:tcPr>
          <w:p w:rsidR="00B85847" w:rsidRDefault="00B85847">
            <w:pPr>
              <w:widowControl w:val="0"/>
              <w:autoSpaceDE w:val="0"/>
              <w:autoSpaceDN w:val="0"/>
              <w:adjustRightInd w:val="0"/>
              <w:spacing w:line="180" w:lineRule="exact"/>
              <w:rPr>
                <w:sz w:val="22"/>
                <w:szCs w:val="22"/>
              </w:rPr>
            </w:pPr>
          </w:p>
        </w:tc>
        <w:tc>
          <w:tcPr>
            <w:tcW w:w="3031" w:type="dxa"/>
            <w:tcBorders>
              <w:top w:val="nil"/>
              <w:left w:val="nil"/>
              <w:bottom w:val="nil"/>
              <w:right w:val="nil"/>
            </w:tcBorders>
            <w:vAlign w:val="center"/>
          </w:tcPr>
          <w:p w:rsidR="00B85847" w:rsidRDefault="00B85847">
            <w:pPr>
              <w:widowControl w:val="0"/>
              <w:autoSpaceDE w:val="0"/>
              <w:autoSpaceDN w:val="0"/>
              <w:adjustRightInd w:val="0"/>
              <w:spacing w:line="180" w:lineRule="exact"/>
              <w:jc w:val="center"/>
              <w:rPr>
                <w:sz w:val="20"/>
                <w:szCs w:val="20"/>
              </w:rPr>
            </w:pPr>
            <w:r>
              <w:rPr>
                <w:sz w:val="20"/>
                <w:szCs w:val="20"/>
              </w:rPr>
              <w:t>инициалы, фамилия</w:t>
            </w:r>
          </w:p>
        </w:tc>
      </w:tr>
    </w:tbl>
    <w:p w:rsidR="00B85847" w:rsidRDefault="00B85847">
      <w:pPr>
        <w:pStyle w:val="a7"/>
        <w:jc w:val="left"/>
      </w:pPr>
    </w:p>
    <w:p w:rsidR="00B85847" w:rsidRPr="0067065A" w:rsidRDefault="00B85847">
      <w:pPr>
        <w:jc w:val="right"/>
        <w:rPr>
          <w:b/>
          <w:sz w:val="28"/>
        </w:rPr>
      </w:pPr>
      <w:r>
        <w:rPr>
          <w:sz w:val="28"/>
          <w:szCs w:val="28"/>
        </w:rPr>
        <w:br w:type="page"/>
      </w:r>
      <w:r w:rsidRPr="0067065A">
        <w:rPr>
          <w:b/>
          <w:sz w:val="28"/>
        </w:rPr>
        <w:t>Приложение № 3</w:t>
      </w:r>
    </w:p>
    <w:p w:rsidR="00B85847" w:rsidRDefault="00B85847">
      <w:pPr>
        <w:jc w:val="right"/>
        <w:rPr>
          <w:sz w:val="28"/>
        </w:rPr>
      </w:pPr>
    </w:p>
    <w:p w:rsidR="00B85847" w:rsidRDefault="00B85847">
      <w:pPr>
        <w:jc w:val="center"/>
        <w:rPr>
          <w:b/>
          <w:sz w:val="28"/>
        </w:rPr>
      </w:pPr>
      <w:r>
        <w:rPr>
          <w:b/>
          <w:sz w:val="28"/>
        </w:rPr>
        <w:t>ПРАВИЛА ОФОРМЛЕНИЯ БИБЛИОГРАФИИ</w:t>
      </w:r>
    </w:p>
    <w:p w:rsidR="00B85847" w:rsidRDefault="00B85847">
      <w:pPr>
        <w:jc w:val="center"/>
        <w:rPr>
          <w:b/>
          <w:sz w:val="28"/>
        </w:rPr>
      </w:pPr>
    </w:p>
    <w:p w:rsidR="00B85847" w:rsidRPr="00102D3C" w:rsidRDefault="00B85847" w:rsidP="00102D3C">
      <w:pPr>
        <w:spacing w:line="360" w:lineRule="auto"/>
        <w:jc w:val="both"/>
        <w:rPr>
          <w:i/>
          <w:sz w:val="28"/>
        </w:rPr>
      </w:pPr>
      <w:r w:rsidRPr="00102D3C">
        <w:rPr>
          <w:i/>
          <w:sz w:val="28"/>
        </w:rPr>
        <w:t>1.Правила оформления списка законодательно-нормативных актов</w:t>
      </w:r>
    </w:p>
    <w:p w:rsidR="00B85847" w:rsidRDefault="00B85847">
      <w:pPr>
        <w:pStyle w:val="3"/>
        <w:spacing w:line="360" w:lineRule="auto"/>
      </w:pPr>
      <w:r>
        <w:tab/>
        <w:t>Законодательно-нормативные акты располагаются в списке использованной литературы в следующей последовательности: Конституция РФ, кодексы РФ (гражданский, налоговый, административный, финансовый, трудовой), законы РФ, указы Президента РФ, акты Правительства РФ, акты министерств и ведомств, решения иных государственных органов. В списке использованной литературы необходимо указать полное название акта, дату его принятия, номер, а также официальный источник и количество страниц. Акты, имеющие однопорядковое значение, располагаются по мере их издания.</w:t>
      </w:r>
    </w:p>
    <w:p w:rsidR="00B85847" w:rsidRDefault="00B85847">
      <w:pPr>
        <w:jc w:val="both"/>
      </w:pPr>
    </w:p>
    <w:p w:rsidR="00B85847" w:rsidRPr="00102D3C" w:rsidRDefault="00B85847">
      <w:pPr>
        <w:jc w:val="both"/>
        <w:rPr>
          <w:sz w:val="28"/>
          <w:szCs w:val="28"/>
        </w:rPr>
      </w:pPr>
      <w:r>
        <w:tab/>
      </w:r>
      <w:r w:rsidRPr="00102D3C">
        <w:rPr>
          <w:sz w:val="28"/>
          <w:szCs w:val="28"/>
        </w:rPr>
        <w:t>Пример 1:</w:t>
      </w:r>
    </w:p>
    <w:p w:rsidR="00B85847" w:rsidRPr="00102D3C" w:rsidRDefault="00B85847">
      <w:pPr>
        <w:jc w:val="both"/>
        <w:rPr>
          <w:sz w:val="28"/>
          <w:szCs w:val="28"/>
        </w:rPr>
      </w:pPr>
      <w:r w:rsidRPr="00102D3C">
        <w:rPr>
          <w:sz w:val="28"/>
          <w:szCs w:val="28"/>
        </w:rPr>
        <w:tab/>
        <w:t>2.</w:t>
      </w:r>
      <w:r w:rsidR="00102D3C">
        <w:rPr>
          <w:sz w:val="28"/>
          <w:szCs w:val="28"/>
        </w:rPr>
        <w:t xml:space="preserve"> </w:t>
      </w:r>
      <w:r w:rsidRPr="00102D3C">
        <w:rPr>
          <w:sz w:val="28"/>
          <w:szCs w:val="28"/>
        </w:rPr>
        <w:t>Налоговый кодекс Российской Федерации: Часть вторая (в редакции Федеральных законов от 09.07.99 № 154-</w:t>
      </w:r>
      <w:r w:rsidR="00102D3C" w:rsidRPr="00102D3C">
        <w:rPr>
          <w:sz w:val="28"/>
          <w:szCs w:val="28"/>
        </w:rPr>
        <w:t>ФЗ, от 02.01.2000 №13-ФЗ). – 2010</w:t>
      </w:r>
      <w:r w:rsidRPr="00102D3C">
        <w:rPr>
          <w:sz w:val="28"/>
          <w:szCs w:val="28"/>
        </w:rPr>
        <w:t>. – 237 с.</w:t>
      </w:r>
    </w:p>
    <w:p w:rsidR="00B85847" w:rsidRDefault="00B85847">
      <w:pPr>
        <w:jc w:val="both"/>
      </w:pPr>
    </w:p>
    <w:p w:rsidR="00B85847" w:rsidRDefault="00B85847">
      <w:pPr>
        <w:jc w:val="center"/>
      </w:pPr>
    </w:p>
    <w:p w:rsidR="00B85847" w:rsidRPr="00102D3C" w:rsidRDefault="00B85847" w:rsidP="00102D3C">
      <w:pPr>
        <w:spacing w:line="360" w:lineRule="auto"/>
        <w:jc w:val="both"/>
        <w:rPr>
          <w:i/>
          <w:sz w:val="28"/>
        </w:rPr>
      </w:pPr>
      <w:r w:rsidRPr="00102D3C">
        <w:rPr>
          <w:i/>
          <w:sz w:val="28"/>
        </w:rPr>
        <w:t>2.Правила оформления списка научной литературы и материалов периодической печати</w:t>
      </w:r>
    </w:p>
    <w:p w:rsidR="00B85847" w:rsidRDefault="00B85847">
      <w:pPr>
        <w:pStyle w:val="3"/>
        <w:spacing w:line="360" w:lineRule="auto"/>
      </w:pPr>
      <w:r>
        <w:tab/>
        <w:t>Список литературы составляется в алфавитном порядке. При этом сначала указываются монографические издания, затем авторефераты диссертаций, статьи в журналах и газетах. По каждому источнику указываются библиографические данные: фамилия и инициалы автора (авторов), название, город, наименование издательства, год издания, количество страниц.</w:t>
      </w:r>
    </w:p>
    <w:p w:rsidR="00B85847" w:rsidRDefault="00B85847">
      <w:pPr>
        <w:spacing w:line="360" w:lineRule="auto"/>
        <w:jc w:val="both"/>
        <w:rPr>
          <w:sz w:val="28"/>
        </w:rPr>
      </w:pPr>
      <w:r>
        <w:rPr>
          <w:sz w:val="28"/>
        </w:rPr>
        <w:tab/>
        <w:t>Если произведение написано тремя авторами, то их фамилии и инициалы указываются через запятую. При количестве авторов, равном четырем и более, указываются фамилии и инициалы первых трех, а вместо фамилий остальных авторов отмечается «и др.». Название произведения пишется без сокращений и без кавычек. Если в названии имеются заголовок и подзаголовок, то они разделяются двоеточием.</w:t>
      </w:r>
      <w:r>
        <w:t xml:space="preserve"> </w:t>
      </w:r>
      <w:r>
        <w:rPr>
          <w:sz w:val="28"/>
        </w:rPr>
        <w:t>Подзаголовок также пишется без кавычек, после чего ставится точка.</w:t>
      </w:r>
    </w:p>
    <w:p w:rsidR="00B85847" w:rsidRDefault="00B85847">
      <w:pPr>
        <w:spacing w:line="360" w:lineRule="auto"/>
        <w:jc w:val="both"/>
        <w:rPr>
          <w:sz w:val="28"/>
        </w:rPr>
      </w:pPr>
      <w:r>
        <w:rPr>
          <w:sz w:val="28"/>
        </w:rPr>
        <w:tab/>
        <w:t>Место издания пишется с прописной буквы. При этом сокращенно разрешается писать только места издания: Москва – М. и Санкт-Петербург – СПб. Наименование издательства пишется с прописной буквы без кавычек. После наименования издательства ставится запятая.</w:t>
      </w:r>
    </w:p>
    <w:p w:rsidR="00B85847" w:rsidRDefault="00B85847">
      <w:pPr>
        <w:spacing w:line="360" w:lineRule="auto"/>
        <w:jc w:val="both"/>
        <w:rPr>
          <w:sz w:val="28"/>
        </w:rPr>
      </w:pPr>
      <w:r>
        <w:rPr>
          <w:sz w:val="28"/>
        </w:rPr>
        <w:tab/>
        <w:t>Том или часть пишут с прописной буквы сокращенно с точкой (Т., Ч.). Выпуск пишется сокращенно также с прописной буквы с точкой (Вып.).</w:t>
      </w:r>
    </w:p>
    <w:p w:rsidR="00B85847" w:rsidRDefault="00B85847">
      <w:pPr>
        <w:spacing w:line="360" w:lineRule="auto"/>
        <w:jc w:val="both"/>
        <w:rPr>
          <w:sz w:val="28"/>
        </w:rPr>
      </w:pPr>
      <w:r>
        <w:rPr>
          <w:sz w:val="28"/>
        </w:rPr>
        <w:tab/>
        <w:t>При обозначении года указываются только цифровые данные и ставится точка. После точки через тире указывается количество страниц в источнике.</w:t>
      </w:r>
    </w:p>
    <w:p w:rsidR="00B85847" w:rsidRDefault="00B85847">
      <w:pPr>
        <w:spacing w:line="360" w:lineRule="auto"/>
        <w:jc w:val="both"/>
        <w:rPr>
          <w:sz w:val="28"/>
        </w:rPr>
      </w:pPr>
      <w:r>
        <w:rPr>
          <w:sz w:val="28"/>
        </w:rPr>
        <w:tab/>
        <w:t>При использовании материалов периодической печати (журнальные или газетные статьи) указываются фамилия и инициалы автора, название статьи, газеты или журнала, год, дату (газеты или № журнала). Страницы пишутся с прописной буквы, сокращенно (С.).</w:t>
      </w:r>
    </w:p>
    <w:p w:rsidR="00B85847" w:rsidRDefault="00B85847">
      <w:pPr>
        <w:spacing w:line="360" w:lineRule="auto"/>
        <w:ind w:firstLine="708"/>
        <w:jc w:val="both"/>
        <w:rPr>
          <w:sz w:val="28"/>
        </w:rPr>
      </w:pPr>
      <w:r>
        <w:rPr>
          <w:sz w:val="28"/>
        </w:rPr>
        <w:t>Список использованной литературы завершается указанием (при необходимости) источников, опубликованных в электронном виде, с указанием сайтов, на которых они размещены.</w:t>
      </w:r>
    </w:p>
    <w:p w:rsidR="00B85847" w:rsidRDefault="00B85847">
      <w:pPr>
        <w:jc w:val="center"/>
      </w:pPr>
    </w:p>
    <w:p w:rsidR="00B85847" w:rsidRPr="00102D3C" w:rsidRDefault="00B85847">
      <w:pPr>
        <w:jc w:val="both"/>
        <w:rPr>
          <w:sz w:val="28"/>
          <w:szCs w:val="28"/>
        </w:rPr>
      </w:pPr>
      <w:r>
        <w:tab/>
      </w:r>
      <w:r w:rsidRPr="00102D3C">
        <w:rPr>
          <w:sz w:val="28"/>
          <w:szCs w:val="28"/>
        </w:rPr>
        <w:t>Пример 2:</w:t>
      </w:r>
    </w:p>
    <w:p w:rsidR="00102D3C" w:rsidRPr="00102D3C" w:rsidRDefault="00102D3C" w:rsidP="00102D3C">
      <w:pPr>
        <w:widowControl w:val="0"/>
        <w:numPr>
          <w:ilvl w:val="0"/>
          <w:numId w:val="3"/>
        </w:numPr>
        <w:tabs>
          <w:tab w:val="left" w:pos="180"/>
          <w:tab w:val="left" w:pos="1080"/>
        </w:tabs>
        <w:spacing w:line="360" w:lineRule="auto"/>
        <w:jc w:val="both"/>
        <w:rPr>
          <w:sz w:val="28"/>
          <w:szCs w:val="28"/>
        </w:rPr>
      </w:pPr>
      <w:r w:rsidRPr="00102D3C">
        <w:rPr>
          <w:spacing w:val="-1"/>
          <w:sz w:val="28"/>
          <w:szCs w:val="28"/>
        </w:rPr>
        <w:t>Гуськов, Н.С. Инвестиции: Учебное пособие / Н.С.Гуськов,                Г.П. Подши</w:t>
      </w:r>
      <w:r w:rsidRPr="00102D3C">
        <w:rPr>
          <w:spacing w:val="2"/>
          <w:sz w:val="28"/>
          <w:szCs w:val="28"/>
        </w:rPr>
        <w:t xml:space="preserve">валенко.  </w:t>
      </w:r>
      <w:r w:rsidRPr="00102D3C">
        <w:rPr>
          <w:spacing w:val="1"/>
          <w:sz w:val="28"/>
          <w:szCs w:val="28"/>
        </w:rPr>
        <w:t>М.: КНОРУС, 2004.</w:t>
      </w:r>
    </w:p>
    <w:p w:rsidR="00B85847" w:rsidRDefault="00102D3C">
      <w:pPr>
        <w:jc w:val="both"/>
        <w:rPr>
          <w:sz w:val="28"/>
          <w:szCs w:val="28"/>
        </w:rPr>
      </w:pPr>
      <w:r>
        <w:rPr>
          <w:sz w:val="28"/>
          <w:szCs w:val="28"/>
        </w:rPr>
        <w:t xml:space="preserve">   </w:t>
      </w:r>
      <w:r w:rsidRPr="00102D3C">
        <w:rPr>
          <w:sz w:val="28"/>
          <w:szCs w:val="28"/>
        </w:rPr>
        <w:t xml:space="preserve"> </w:t>
      </w:r>
      <w:r w:rsidR="00B85847" w:rsidRPr="00102D3C">
        <w:rPr>
          <w:sz w:val="28"/>
          <w:szCs w:val="28"/>
        </w:rPr>
        <w:t>50.</w:t>
      </w:r>
      <w:r w:rsidRPr="00102D3C">
        <w:rPr>
          <w:sz w:val="28"/>
          <w:szCs w:val="28"/>
        </w:rPr>
        <w:t xml:space="preserve"> </w:t>
      </w:r>
      <w:r w:rsidR="00B85847" w:rsidRPr="00102D3C">
        <w:rPr>
          <w:sz w:val="28"/>
          <w:szCs w:val="28"/>
          <w:lang w:val="en-US"/>
        </w:rPr>
        <w:t>www</w:t>
      </w:r>
      <w:r w:rsidR="00B85847" w:rsidRPr="00102D3C">
        <w:rPr>
          <w:sz w:val="28"/>
          <w:szCs w:val="28"/>
        </w:rPr>
        <w:t xml:space="preserve">. </w:t>
      </w:r>
      <w:r w:rsidR="00B85847" w:rsidRPr="00102D3C">
        <w:rPr>
          <w:sz w:val="28"/>
          <w:szCs w:val="28"/>
          <w:lang w:val="en-US"/>
        </w:rPr>
        <w:t>bankir</w:t>
      </w:r>
      <w:r w:rsidR="00B85847" w:rsidRPr="00102D3C">
        <w:rPr>
          <w:sz w:val="28"/>
          <w:szCs w:val="28"/>
        </w:rPr>
        <w:t>.</w:t>
      </w:r>
      <w:r w:rsidR="00B85847" w:rsidRPr="00102D3C">
        <w:rPr>
          <w:sz w:val="28"/>
          <w:szCs w:val="28"/>
          <w:lang w:val="en-US"/>
        </w:rPr>
        <w:t>ru</w:t>
      </w:r>
    </w:p>
    <w:p w:rsidR="00102D3C" w:rsidRPr="00102D3C" w:rsidRDefault="00102D3C">
      <w:pPr>
        <w:jc w:val="both"/>
        <w:rPr>
          <w:sz w:val="28"/>
          <w:szCs w:val="28"/>
        </w:rPr>
      </w:pPr>
    </w:p>
    <w:p w:rsidR="00B85847" w:rsidRDefault="00B85847">
      <w:pPr>
        <w:jc w:val="both"/>
      </w:pPr>
    </w:p>
    <w:p w:rsidR="00B85847" w:rsidRPr="00102D3C" w:rsidRDefault="00B85847" w:rsidP="00102D3C">
      <w:pPr>
        <w:spacing w:line="360" w:lineRule="auto"/>
        <w:jc w:val="both"/>
        <w:rPr>
          <w:i/>
          <w:sz w:val="28"/>
        </w:rPr>
      </w:pPr>
      <w:r w:rsidRPr="00102D3C">
        <w:rPr>
          <w:i/>
          <w:sz w:val="28"/>
        </w:rPr>
        <w:t>3.Правила оформления ссылок на литературный источник</w:t>
      </w:r>
    </w:p>
    <w:p w:rsidR="00B85847" w:rsidRDefault="00B85847">
      <w:pPr>
        <w:spacing w:line="360" w:lineRule="auto"/>
        <w:jc w:val="both"/>
        <w:rPr>
          <w:sz w:val="28"/>
        </w:rPr>
      </w:pPr>
      <w:r>
        <w:rPr>
          <w:sz w:val="28"/>
        </w:rPr>
        <w:tab/>
        <w:t>В тексте работы при упоминании какого-либо автора надо указать его инициалы, затем фамилию и сделать ссылку на список использованной литературы, указав в квадратных скобках номер источника по списку и через запятую – страницы из него.</w:t>
      </w:r>
    </w:p>
    <w:p w:rsidR="00B85847" w:rsidRDefault="00B85847">
      <w:pPr>
        <w:spacing w:line="360" w:lineRule="auto"/>
        <w:jc w:val="both"/>
        <w:rPr>
          <w:sz w:val="28"/>
        </w:rPr>
      </w:pPr>
      <w:r>
        <w:rPr>
          <w:sz w:val="28"/>
        </w:rPr>
        <w:tab/>
        <w:t>При цитировании автора, используемый текст должен быть заключен в кавычки, после чего делается аналогичная ссылка на список использованной литературы.</w:t>
      </w:r>
    </w:p>
    <w:p w:rsidR="00B85847" w:rsidRDefault="00B85847">
      <w:pPr>
        <w:jc w:val="both"/>
      </w:pPr>
    </w:p>
    <w:p w:rsidR="00B85847" w:rsidRDefault="00B85847">
      <w:pPr>
        <w:jc w:val="center"/>
      </w:pPr>
    </w:p>
    <w:p w:rsidR="00B85847" w:rsidRPr="00102D3C" w:rsidRDefault="00B85847" w:rsidP="00102D3C">
      <w:pPr>
        <w:spacing w:line="360" w:lineRule="auto"/>
        <w:jc w:val="both"/>
        <w:rPr>
          <w:i/>
          <w:sz w:val="28"/>
        </w:rPr>
      </w:pPr>
      <w:r w:rsidRPr="00102D3C">
        <w:rPr>
          <w:i/>
          <w:sz w:val="28"/>
        </w:rPr>
        <w:t>4.Правила оформления таблиц, схем, рисунков, графиков, формул</w:t>
      </w:r>
    </w:p>
    <w:p w:rsidR="00B85847" w:rsidRDefault="00B85847">
      <w:pPr>
        <w:spacing w:line="360" w:lineRule="auto"/>
        <w:jc w:val="both"/>
        <w:rPr>
          <w:sz w:val="28"/>
        </w:rPr>
      </w:pPr>
      <w:r>
        <w:rPr>
          <w:sz w:val="28"/>
        </w:rPr>
        <w:tab/>
        <w:t xml:space="preserve">Необходимо помнить, что таблицы </w:t>
      </w:r>
      <w:r>
        <w:rPr>
          <w:sz w:val="28"/>
          <w:u w:val="single"/>
        </w:rPr>
        <w:t>надписываются</w:t>
      </w:r>
      <w:r>
        <w:rPr>
          <w:sz w:val="28"/>
        </w:rPr>
        <w:t xml:space="preserve">, а схемы, рисунки, графики </w:t>
      </w:r>
      <w:r>
        <w:rPr>
          <w:sz w:val="28"/>
          <w:u w:val="single"/>
        </w:rPr>
        <w:t>подписываются</w:t>
      </w:r>
      <w:r>
        <w:rPr>
          <w:sz w:val="28"/>
        </w:rPr>
        <w:t>. Нумеровать каждый из видов указанных оформительских материалов следует раздельно. При этом нумерация табличных и графических материалов может быть сквозной по всей работе или может быть организована в рамках каждой главы.</w:t>
      </w:r>
    </w:p>
    <w:p w:rsidR="00B85847" w:rsidRDefault="00B85847">
      <w:pPr>
        <w:spacing w:line="360" w:lineRule="auto"/>
        <w:jc w:val="both"/>
        <w:rPr>
          <w:sz w:val="28"/>
        </w:rPr>
      </w:pPr>
      <w:r>
        <w:rPr>
          <w:sz w:val="28"/>
        </w:rPr>
        <w:tab/>
        <w:t>Слово «Таблица» и ее номер указываются перед таблицей справа, точка после номера таблицы не ставится. Название таблицы пишется после указания ее номера по центру страницы, затем печатается таблица. Нельзя оставлять на одной странице номер, название и названия отдельных столбцов, а табличные цифровые или текстовые материалы начинать с другой страницы. Перенос таблицы с одной страницы на другую может быть оформлен двояко: По первому способу в таблице под названиями столбцов делается дополнительная строка, в которой ставятся номера столбцов, на следующей странице таблица начинается с этой строки. По второму способу на следующей странице полностью повторяются строки с названиями столбцов, так называемая «шапка» таблицы.</w:t>
      </w:r>
    </w:p>
    <w:p w:rsidR="00B85847" w:rsidRDefault="00B85847">
      <w:pPr>
        <w:jc w:val="both"/>
      </w:pPr>
    </w:p>
    <w:p w:rsidR="00B85847" w:rsidRDefault="00B85847">
      <w:pPr>
        <w:jc w:val="both"/>
      </w:pPr>
    </w:p>
    <w:p w:rsidR="00B85847" w:rsidRPr="00102D3C" w:rsidRDefault="00B85847">
      <w:pPr>
        <w:jc w:val="both"/>
        <w:rPr>
          <w:sz w:val="28"/>
          <w:szCs w:val="28"/>
        </w:rPr>
      </w:pPr>
      <w:r>
        <w:tab/>
      </w:r>
      <w:r w:rsidRPr="00102D3C">
        <w:rPr>
          <w:sz w:val="28"/>
          <w:szCs w:val="28"/>
        </w:rPr>
        <w:t>Пример 3:</w:t>
      </w:r>
    </w:p>
    <w:p w:rsidR="00B85847" w:rsidRPr="00102D3C" w:rsidRDefault="00B85847">
      <w:pPr>
        <w:jc w:val="both"/>
        <w:rPr>
          <w:sz w:val="28"/>
          <w:szCs w:val="28"/>
        </w:rPr>
      </w:pPr>
    </w:p>
    <w:p w:rsidR="00B85847" w:rsidRPr="00102D3C" w:rsidRDefault="00B85847">
      <w:pPr>
        <w:jc w:val="right"/>
        <w:rPr>
          <w:sz w:val="28"/>
          <w:szCs w:val="28"/>
        </w:rPr>
      </w:pPr>
      <w:r w:rsidRPr="00102D3C">
        <w:rPr>
          <w:sz w:val="28"/>
          <w:szCs w:val="28"/>
        </w:rPr>
        <w:t>Таблица 7</w:t>
      </w:r>
    </w:p>
    <w:p w:rsidR="00B85847" w:rsidRDefault="00B85847">
      <w:pPr>
        <w:jc w:val="center"/>
        <w:rPr>
          <w:sz w:val="28"/>
          <w:szCs w:val="28"/>
        </w:rPr>
      </w:pPr>
      <w:r w:rsidRPr="00102D3C">
        <w:rPr>
          <w:sz w:val="28"/>
          <w:szCs w:val="28"/>
        </w:rPr>
        <w:t>Исходные данные для определения влияния операционного рычага на изменение прибыли предприятия</w:t>
      </w:r>
    </w:p>
    <w:p w:rsidR="00102D3C" w:rsidRDefault="00102D3C">
      <w:pPr>
        <w:jc w:val="center"/>
        <w:rPr>
          <w:sz w:val="28"/>
          <w:szCs w:val="28"/>
        </w:rPr>
      </w:pPr>
    </w:p>
    <w:p w:rsidR="00102D3C" w:rsidRDefault="00102D3C">
      <w:pPr>
        <w:jc w:val="center"/>
        <w:rPr>
          <w:sz w:val="28"/>
          <w:szCs w:val="28"/>
        </w:rPr>
      </w:pPr>
    </w:p>
    <w:p w:rsidR="00102D3C" w:rsidRDefault="00102D3C">
      <w:pPr>
        <w:jc w:val="center"/>
        <w:rPr>
          <w:sz w:val="28"/>
          <w:szCs w:val="28"/>
        </w:rPr>
      </w:pPr>
    </w:p>
    <w:p w:rsidR="00102D3C" w:rsidRDefault="00102D3C">
      <w:pPr>
        <w:jc w:val="center"/>
        <w:rPr>
          <w:sz w:val="28"/>
          <w:szCs w:val="28"/>
        </w:rPr>
      </w:pPr>
    </w:p>
    <w:p w:rsidR="00102D3C" w:rsidRPr="00102D3C" w:rsidRDefault="00102D3C">
      <w:pPr>
        <w:jc w:val="center"/>
        <w:rPr>
          <w:sz w:val="28"/>
          <w:szCs w:val="28"/>
        </w:rPr>
      </w:pPr>
    </w:p>
    <w:p w:rsidR="00B85847" w:rsidRPr="00102D3C" w:rsidRDefault="00B85847">
      <w:pPr>
        <w:pStyle w:val="a5"/>
      </w:pPr>
    </w:p>
    <w:p w:rsidR="00B85847" w:rsidRPr="00102D3C" w:rsidRDefault="00B85847">
      <w:pPr>
        <w:pStyle w:val="a5"/>
        <w:jc w:val="both"/>
        <w:rPr>
          <w:b w:val="0"/>
          <w:bCs w:val="0"/>
        </w:rPr>
      </w:pPr>
      <w:r w:rsidRPr="00102D3C">
        <w:tab/>
      </w:r>
      <w:r w:rsidRPr="00102D3C">
        <w:rPr>
          <w:b w:val="0"/>
          <w:bCs w:val="0"/>
        </w:rPr>
        <w:t>Пример 4:</w:t>
      </w:r>
    </w:p>
    <w:p w:rsidR="00B85847" w:rsidRPr="00102D3C" w:rsidRDefault="00B85847">
      <w:pPr>
        <w:jc w:val="right"/>
        <w:rPr>
          <w:sz w:val="28"/>
          <w:szCs w:val="28"/>
        </w:rPr>
      </w:pPr>
      <w:r w:rsidRPr="00102D3C">
        <w:rPr>
          <w:sz w:val="28"/>
          <w:szCs w:val="28"/>
        </w:rPr>
        <w:tab/>
      </w:r>
      <w:r w:rsidRPr="00102D3C">
        <w:rPr>
          <w:sz w:val="28"/>
          <w:szCs w:val="28"/>
        </w:rPr>
        <w:tab/>
      </w:r>
      <w:r w:rsidRPr="00102D3C">
        <w:rPr>
          <w:sz w:val="28"/>
          <w:szCs w:val="28"/>
        </w:rPr>
        <w:tab/>
      </w:r>
      <w:r w:rsidRPr="00102D3C">
        <w:rPr>
          <w:sz w:val="28"/>
          <w:szCs w:val="28"/>
        </w:rPr>
        <w:tab/>
      </w:r>
      <w:r w:rsidRPr="00102D3C">
        <w:rPr>
          <w:sz w:val="28"/>
          <w:szCs w:val="28"/>
        </w:rPr>
        <w:tab/>
      </w:r>
      <w:r w:rsidRPr="00102D3C">
        <w:rPr>
          <w:sz w:val="28"/>
          <w:szCs w:val="28"/>
        </w:rPr>
        <w:tab/>
      </w:r>
      <w:r w:rsidRPr="00102D3C">
        <w:rPr>
          <w:sz w:val="28"/>
          <w:szCs w:val="28"/>
        </w:rPr>
        <w:tab/>
        <w:t>Таблица 1.2</w:t>
      </w:r>
    </w:p>
    <w:p w:rsidR="00B85847" w:rsidRPr="00102D3C" w:rsidRDefault="00B85847">
      <w:pPr>
        <w:pStyle w:val="a5"/>
        <w:rPr>
          <w:b w:val="0"/>
          <w:bCs w:val="0"/>
        </w:rPr>
      </w:pPr>
      <w:r w:rsidRPr="00102D3C">
        <w:rPr>
          <w:b w:val="0"/>
          <w:bCs w:val="0"/>
        </w:rPr>
        <w:t>Основные элементы учетной политики предприятия для целей налогового и бухгалтерского учета</w:t>
      </w:r>
    </w:p>
    <w:p w:rsidR="00B85847" w:rsidRDefault="00B858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Элементы учетной политики</w:t>
            </w:r>
          </w:p>
        </w:tc>
        <w:tc>
          <w:tcPr>
            <w:tcW w:w="3190" w:type="dxa"/>
          </w:tcPr>
          <w:p w:rsidR="00B85847" w:rsidRDefault="00B85847">
            <w:pPr>
              <w:jc w:val="center"/>
            </w:pPr>
            <w:r>
              <w:t>Налоговый учет</w:t>
            </w:r>
          </w:p>
        </w:tc>
        <w:tc>
          <w:tcPr>
            <w:tcW w:w="3191" w:type="dxa"/>
          </w:tcPr>
          <w:p w:rsidR="00B85847" w:rsidRDefault="00B85847">
            <w:pPr>
              <w:jc w:val="center"/>
            </w:pPr>
            <w:r>
              <w:t>Бухгалтерский учет</w:t>
            </w:r>
          </w:p>
        </w:tc>
      </w:tr>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r>
              <w:t>Амортизация основных средств</w:t>
            </w:r>
          </w:p>
        </w:tc>
        <w:tc>
          <w:tcPr>
            <w:tcW w:w="3190" w:type="dxa"/>
          </w:tcPr>
          <w:p w:rsidR="00B85847" w:rsidRDefault="00B85847">
            <w:pPr>
              <w:jc w:val="both"/>
            </w:pPr>
            <w:r>
              <w:t>Метод линейного начисления</w:t>
            </w:r>
          </w:p>
        </w:tc>
        <w:tc>
          <w:tcPr>
            <w:tcW w:w="3191" w:type="dxa"/>
          </w:tcPr>
          <w:p w:rsidR="00B85847" w:rsidRDefault="00B85847">
            <w:pPr>
              <w:jc w:val="both"/>
            </w:pPr>
            <w:r>
              <w:t>Метод суммы чисел лет срока полезного использования</w:t>
            </w:r>
          </w:p>
        </w:tc>
      </w:tr>
    </w:tbl>
    <w:p w:rsidR="00B85847" w:rsidRDefault="00B85847">
      <w:pPr>
        <w:jc w:val="both"/>
      </w:pPr>
    </w:p>
    <w:p w:rsidR="00B85847" w:rsidRDefault="00B85847">
      <w:pPr>
        <w:jc w:val="both"/>
      </w:pPr>
    </w:p>
    <w:p w:rsidR="00B85847" w:rsidRPr="00102D3C" w:rsidRDefault="00B85847">
      <w:pPr>
        <w:jc w:val="both"/>
        <w:rPr>
          <w:sz w:val="28"/>
          <w:szCs w:val="28"/>
        </w:rPr>
      </w:pPr>
      <w:r>
        <w:tab/>
      </w:r>
      <w:r w:rsidRPr="00102D3C">
        <w:rPr>
          <w:sz w:val="28"/>
          <w:szCs w:val="28"/>
        </w:rPr>
        <w:t>На следующей странице можно:</w:t>
      </w:r>
    </w:p>
    <w:p w:rsidR="00B85847" w:rsidRPr="00102D3C" w:rsidRDefault="00B85847">
      <w:pPr>
        <w:jc w:val="both"/>
        <w:rPr>
          <w:sz w:val="28"/>
          <w:szCs w:val="28"/>
        </w:rPr>
      </w:pPr>
      <w:r w:rsidRPr="00102D3C">
        <w:rPr>
          <w:sz w:val="28"/>
          <w:szCs w:val="28"/>
        </w:rPr>
        <w:tab/>
        <w:t>1.Начать с повторения строки с номерами столбцов таблицы, указав над строкой справа, продолжением какой таблицы является предлагаемый материал.</w:t>
      </w:r>
    </w:p>
    <w:p w:rsidR="00B85847" w:rsidRPr="00102D3C" w:rsidRDefault="00B85847">
      <w:pPr>
        <w:jc w:val="both"/>
        <w:rPr>
          <w:sz w:val="28"/>
          <w:szCs w:val="28"/>
        </w:rPr>
      </w:pPr>
    </w:p>
    <w:p w:rsidR="00B85847" w:rsidRPr="00102D3C" w:rsidRDefault="00B85847">
      <w:pPr>
        <w:jc w:val="right"/>
        <w:rPr>
          <w:sz w:val="28"/>
          <w:szCs w:val="28"/>
        </w:rPr>
      </w:pPr>
      <w:r w:rsidRPr="00102D3C">
        <w:rPr>
          <w:sz w:val="28"/>
          <w:szCs w:val="28"/>
        </w:rPr>
        <w:t>Продолжение таблицы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p>
        </w:tc>
        <w:tc>
          <w:tcPr>
            <w:tcW w:w="3190" w:type="dxa"/>
          </w:tcPr>
          <w:p w:rsidR="00B85847" w:rsidRDefault="00B85847">
            <w:pPr>
              <w:jc w:val="both"/>
            </w:pPr>
          </w:p>
        </w:tc>
        <w:tc>
          <w:tcPr>
            <w:tcW w:w="3191" w:type="dxa"/>
          </w:tcPr>
          <w:p w:rsidR="00B85847" w:rsidRDefault="00B85847">
            <w:pPr>
              <w:jc w:val="both"/>
            </w:pPr>
          </w:p>
        </w:tc>
      </w:tr>
    </w:tbl>
    <w:p w:rsidR="00B85847" w:rsidRDefault="00B85847">
      <w:pPr>
        <w:jc w:val="both"/>
      </w:pPr>
    </w:p>
    <w:p w:rsidR="00B85847" w:rsidRPr="00102D3C" w:rsidRDefault="00102D3C">
      <w:pPr>
        <w:jc w:val="both"/>
        <w:rPr>
          <w:sz w:val="28"/>
          <w:szCs w:val="28"/>
        </w:rPr>
      </w:pPr>
      <w:r>
        <w:t xml:space="preserve">             </w:t>
      </w:r>
      <w:r w:rsidR="00B85847" w:rsidRPr="00102D3C">
        <w:rPr>
          <w:sz w:val="28"/>
          <w:szCs w:val="28"/>
        </w:rPr>
        <w:t>2.Повторить всю «шапку»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Элементы учетной политики</w:t>
            </w:r>
          </w:p>
        </w:tc>
        <w:tc>
          <w:tcPr>
            <w:tcW w:w="3190" w:type="dxa"/>
          </w:tcPr>
          <w:p w:rsidR="00B85847" w:rsidRDefault="00B85847">
            <w:pPr>
              <w:jc w:val="center"/>
            </w:pPr>
            <w:r>
              <w:t>Налоговый учет</w:t>
            </w:r>
          </w:p>
        </w:tc>
        <w:tc>
          <w:tcPr>
            <w:tcW w:w="3191" w:type="dxa"/>
          </w:tcPr>
          <w:p w:rsidR="00B85847" w:rsidRDefault="00B85847">
            <w:pPr>
              <w:jc w:val="center"/>
            </w:pPr>
            <w:r>
              <w:t>Бухгалтерский учет</w:t>
            </w:r>
          </w:p>
        </w:tc>
      </w:tr>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p>
        </w:tc>
        <w:tc>
          <w:tcPr>
            <w:tcW w:w="3190" w:type="dxa"/>
          </w:tcPr>
          <w:p w:rsidR="00B85847" w:rsidRDefault="00B85847">
            <w:pPr>
              <w:jc w:val="both"/>
            </w:pPr>
          </w:p>
        </w:tc>
        <w:tc>
          <w:tcPr>
            <w:tcW w:w="3191" w:type="dxa"/>
          </w:tcPr>
          <w:p w:rsidR="00B85847" w:rsidRDefault="00B85847">
            <w:pPr>
              <w:jc w:val="both"/>
            </w:pPr>
          </w:p>
        </w:tc>
      </w:tr>
    </w:tbl>
    <w:p w:rsidR="00B85847" w:rsidRDefault="00B85847">
      <w:pPr>
        <w:jc w:val="both"/>
      </w:pPr>
    </w:p>
    <w:p w:rsidR="00B85847" w:rsidRPr="00102D3C" w:rsidRDefault="00B85847">
      <w:pPr>
        <w:jc w:val="both"/>
        <w:rPr>
          <w:sz w:val="28"/>
          <w:szCs w:val="28"/>
        </w:rPr>
      </w:pPr>
      <w:r>
        <w:tab/>
      </w:r>
      <w:r w:rsidRPr="00102D3C">
        <w:rPr>
          <w:sz w:val="28"/>
          <w:szCs w:val="28"/>
        </w:rPr>
        <w:t>Рисунки, схемы, графики подписываются по центру страницы.</w:t>
      </w:r>
    </w:p>
    <w:p w:rsidR="00B85847" w:rsidRPr="00102D3C" w:rsidRDefault="00B85847">
      <w:pPr>
        <w:jc w:val="both"/>
        <w:rPr>
          <w:sz w:val="28"/>
          <w:szCs w:val="28"/>
        </w:rPr>
      </w:pPr>
    </w:p>
    <w:p w:rsidR="00B85847" w:rsidRPr="00102D3C" w:rsidRDefault="00B85847">
      <w:pPr>
        <w:jc w:val="both"/>
        <w:rPr>
          <w:sz w:val="28"/>
          <w:szCs w:val="28"/>
        </w:rPr>
      </w:pPr>
      <w:r w:rsidRPr="00102D3C">
        <w:rPr>
          <w:sz w:val="28"/>
          <w:szCs w:val="28"/>
        </w:rPr>
        <w:tab/>
        <w:t>Пример 5:</w:t>
      </w:r>
    </w:p>
    <w:p w:rsidR="00B85847" w:rsidRPr="00102D3C" w:rsidRDefault="00B85847">
      <w:pPr>
        <w:pStyle w:val="a5"/>
        <w:rPr>
          <w:b w:val="0"/>
          <w:bCs w:val="0"/>
        </w:rPr>
      </w:pPr>
      <w:r w:rsidRPr="00102D3C">
        <w:rPr>
          <w:b w:val="0"/>
          <w:bCs w:val="0"/>
        </w:rPr>
        <w:t xml:space="preserve">Схема 3.Формирование налогооблагаемой прибыли в </w:t>
      </w:r>
      <w:smartTag w:uri="urn:schemas-microsoft-com:office:smarttags" w:element="metricconverter">
        <w:smartTagPr>
          <w:attr w:name="ProductID" w:val="2010 г"/>
        </w:smartTagPr>
        <w:r w:rsidR="009B53C8" w:rsidRPr="00102D3C">
          <w:rPr>
            <w:b w:val="0"/>
            <w:bCs w:val="0"/>
          </w:rPr>
          <w:t>20</w:t>
        </w:r>
        <w:r w:rsidR="00102D3C">
          <w:rPr>
            <w:b w:val="0"/>
            <w:bCs w:val="0"/>
          </w:rPr>
          <w:t>10</w:t>
        </w:r>
        <w:r w:rsidRPr="00102D3C">
          <w:rPr>
            <w:b w:val="0"/>
            <w:bCs w:val="0"/>
          </w:rPr>
          <w:t xml:space="preserve"> г</w:t>
        </w:r>
      </w:smartTag>
      <w:r w:rsidRPr="00102D3C">
        <w:rPr>
          <w:b w:val="0"/>
          <w:bCs w:val="0"/>
        </w:rPr>
        <w:t>.</w:t>
      </w:r>
    </w:p>
    <w:p w:rsidR="00B85847" w:rsidRPr="00102D3C" w:rsidRDefault="00B85847">
      <w:pPr>
        <w:pStyle w:val="a5"/>
        <w:rPr>
          <w:b w:val="0"/>
          <w:bCs w:val="0"/>
        </w:rPr>
      </w:pPr>
    </w:p>
    <w:p w:rsidR="00B85847" w:rsidRPr="00102D3C" w:rsidRDefault="00B85847">
      <w:pPr>
        <w:pStyle w:val="a5"/>
        <w:jc w:val="both"/>
        <w:rPr>
          <w:b w:val="0"/>
          <w:bCs w:val="0"/>
        </w:rPr>
      </w:pPr>
      <w:r w:rsidRPr="00102D3C">
        <w:rPr>
          <w:b w:val="0"/>
          <w:bCs w:val="0"/>
        </w:rPr>
        <w:tab/>
        <w:t>Пример 6:</w:t>
      </w:r>
    </w:p>
    <w:p w:rsidR="00B85847" w:rsidRPr="00102D3C" w:rsidRDefault="00B85847">
      <w:pPr>
        <w:pStyle w:val="a5"/>
        <w:rPr>
          <w:b w:val="0"/>
          <w:bCs w:val="0"/>
        </w:rPr>
      </w:pPr>
      <w:r w:rsidRPr="00102D3C">
        <w:rPr>
          <w:b w:val="0"/>
          <w:bCs w:val="0"/>
        </w:rPr>
        <w:t>Рис.1.4. Первый способ графического отражения взаимосвязи объема производства, затрат и прибыли – через маржинальный доход и постоянные затраты</w:t>
      </w:r>
    </w:p>
    <w:p w:rsidR="00B85847" w:rsidRDefault="00B85847">
      <w:pPr>
        <w:jc w:val="center"/>
      </w:pPr>
    </w:p>
    <w:p w:rsidR="00B85847" w:rsidRDefault="00B85847">
      <w:pPr>
        <w:pStyle w:val="2"/>
        <w:rPr>
          <w:szCs w:val="24"/>
        </w:rPr>
      </w:pPr>
      <w:r>
        <w:rPr>
          <w:sz w:val="24"/>
        </w:rPr>
        <w:tab/>
      </w:r>
      <w:r>
        <w:rPr>
          <w:szCs w:val="24"/>
        </w:rPr>
        <w:t>Формулы размещаются по центру страницы, пишутся с использованием при необходимости редактора формул, справа в круглых скобках указывается номер формулы – сквозной по всей работе или в рамках отдельной главы. Точка после номера не ставится.</w:t>
      </w:r>
    </w:p>
    <w:p w:rsidR="00B85847" w:rsidRPr="00102D3C" w:rsidRDefault="00B85847">
      <w:pPr>
        <w:spacing w:line="360" w:lineRule="auto"/>
        <w:jc w:val="both"/>
        <w:rPr>
          <w:sz w:val="28"/>
          <w:szCs w:val="28"/>
        </w:rPr>
      </w:pPr>
      <w:r>
        <w:tab/>
      </w:r>
      <w:r w:rsidRPr="00102D3C">
        <w:rPr>
          <w:sz w:val="28"/>
          <w:szCs w:val="28"/>
        </w:rPr>
        <w:t>Пример 7:</w:t>
      </w:r>
    </w:p>
    <w:p w:rsidR="00B85847" w:rsidRPr="00102D3C" w:rsidRDefault="00B85847">
      <w:pPr>
        <w:pStyle w:val="a5"/>
        <w:rPr>
          <w:b w:val="0"/>
          <w:bCs w:val="0"/>
        </w:rPr>
      </w:pPr>
      <w:r w:rsidRPr="00102D3C">
        <w:rPr>
          <w:b w:val="0"/>
          <w:bCs w:val="0"/>
        </w:rPr>
        <w:t>Вп = Зсов + Пп</w:t>
      </w:r>
      <w:r w:rsidRPr="00102D3C">
        <w:rPr>
          <w:b w:val="0"/>
          <w:bCs w:val="0"/>
        </w:rPr>
        <w:tab/>
      </w:r>
      <w:r w:rsidRPr="00102D3C">
        <w:rPr>
          <w:b w:val="0"/>
          <w:bCs w:val="0"/>
        </w:rPr>
        <w:tab/>
      </w:r>
      <w:r w:rsidRPr="00102D3C">
        <w:rPr>
          <w:b w:val="0"/>
          <w:bCs w:val="0"/>
        </w:rPr>
        <w:tab/>
        <w:t>(2.1) или (15),</w:t>
      </w:r>
    </w:p>
    <w:p w:rsidR="00B85847" w:rsidRPr="00102D3C" w:rsidRDefault="00B85847">
      <w:pPr>
        <w:pStyle w:val="a5"/>
        <w:jc w:val="both"/>
        <w:rPr>
          <w:b w:val="0"/>
          <w:bCs w:val="0"/>
        </w:rPr>
      </w:pPr>
      <w:r w:rsidRPr="00102D3C">
        <w:rPr>
          <w:b w:val="0"/>
          <w:bCs w:val="0"/>
        </w:rPr>
        <w:t>где Вп – выручка от продаж продукции за анализируемый период, руб.;</w:t>
      </w:r>
    </w:p>
    <w:p w:rsidR="00B85847" w:rsidRPr="00102D3C" w:rsidRDefault="00B85847">
      <w:pPr>
        <w:pStyle w:val="a5"/>
        <w:jc w:val="both"/>
        <w:rPr>
          <w:b w:val="0"/>
          <w:bCs w:val="0"/>
        </w:rPr>
      </w:pPr>
      <w:r w:rsidRPr="00102D3C">
        <w:rPr>
          <w:b w:val="0"/>
          <w:bCs w:val="0"/>
        </w:rPr>
        <w:t>Зсов – совокупные затраты на реализованную продукцию, руб.;</w:t>
      </w:r>
    </w:p>
    <w:p w:rsidR="00B85847" w:rsidRPr="00102D3C" w:rsidRDefault="00B85847">
      <w:pPr>
        <w:pStyle w:val="a5"/>
        <w:jc w:val="both"/>
        <w:rPr>
          <w:b w:val="0"/>
          <w:bCs w:val="0"/>
        </w:rPr>
      </w:pPr>
      <w:r w:rsidRPr="00102D3C">
        <w:rPr>
          <w:b w:val="0"/>
          <w:bCs w:val="0"/>
        </w:rPr>
        <w:t>Пп – прибыль от продаж продукции, руб.</w:t>
      </w:r>
    </w:p>
    <w:p w:rsidR="0067065A" w:rsidRPr="002860C7" w:rsidRDefault="00B85847" w:rsidP="00102D3C">
      <w:pPr>
        <w:pStyle w:val="a5"/>
        <w:rPr>
          <w:sz w:val="24"/>
          <w:szCs w:val="24"/>
        </w:rPr>
      </w:pPr>
      <w:r>
        <w:br w:type="page"/>
      </w:r>
      <w:r w:rsidR="0067065A" w:rsidRPr="002860C7">
        <w:rPr>
          <w:sz w:val="24"/>
          <w:szCs w:val="24"/>
        </w:rPr>
        <w:t xml:space="preserve">                                                                                                         Приложение 4.</w:t>
      </w:r>
    </w:p>
    <w:p w:rsidR="00102D3C" w:rsidRPr="002860C7" w:rsidRDefault="00102D3C" w:rsidP="00102D3C">
      <w:pPr>
        <w:pStyle w:val="a5"/>
        <w:rPr>
          <w:sz w:val="24"/>
          <w:szCs w:val="24"/>
        </w:rPr>
      </w:pPr>
      <w:r w:rsidRPr="002860C7">
        <w:rPr>
          <w:sz w:val="24"/>
          <w:szCs w:val="24"/>
        </w:rPr>
        <w:t>МИНИСТЕРСТВО  ОБРАЗОВАИЯ И НАУКИ</w:t>
      </w:r>
      <w:r w:rsidR="002860C7" w:rsidRPr="002860C7">
        <w:rPr>
          <w:sz w:val="24"/>
          <w:szCs w:val="24"/>
        </w:rPr>
        <w:t xml:space="preserve"> </w:t>
      </w:r>
      <w:r w:rsidRPr="002860C7">
        <w:rPr>
          <w:sz w:val="24"/>
          <w:szCs w:val="24"/>
        </w:rPr>
        <w:t>РОССИЙСКОЙ ФЕДЕРАЦИИ</w:t>
      </w:r>
    </w:p>
    <w:p w:rsidR="00102D3C" w:rsidRPr="001B4689" w:rsidRDefault="00102D3C" w:rsidP="00102D3C">
      <w:pPr>
        <w:jc w:val="center"/>
      </w:pPr>
      <w:r w:rsidRPr="001B4689">
        <w:t>Федер</w:t>
      </w:r>
      <w:r w:rsidR="002860C7">
        <w:t>альное государственное автономное</w:t>
      </w:r>
      <w:r w:rsidRPr="001B4689">
        <w:t xml:space="preserve"> образовательное учреждение</w:t>
      </w:r>
    </w:p>
    <w:p w:rsidR="00102D3C" w:rsidRPr="001B4689" w:rsidRDefault="00102D3C" w:rsidP="00102D3C">
      <w:pPr>
        <w:jc w:val="center"/>
      </w:pPr>
      <w:r w:rsidRPr="001B4689">
        <w:t xml:space="preserve"> высшего профессионального образования</w:t>
      </w:r>
    </w:p>
    <w:p w:rsidR="00102D3C" w:rsidRPr="001B4689" w:rsidRDefault="00102D3C" w:rsidP="00102D3C">
      <w:pPr>
        <w:jc w:val="center"/>
        <w:rPr>
          <w:b/>
        </w:rPr>
      </w:pPr>
      <w:r w:rsidRPr="001B4689">
        <w:rPr>
          <w:b/>
        </w:rPr>
        <w:t>«САНКТ-ПЕТЕРБУРГСКИЙ ГОСУДАРСТВЕННЫЙ УНИВЕРСИТЕТ</w:t>
      </w:r>
    </w:p>
    <w:p w:rsidR="00102D3C" w:rsidRPr="001B4689" w:rsidRDefault="00102D3C" w:rsidP="00102D3C">
      <w:pPr>
        <w:pBdr>
          <w:bottom w:val="single" w:sz="12" w:space="1" w:color="auto"/>
        </w:pBdr>
        <w:jc w:val="center"/>
        <w:rPr>
          <w:b/>
        </w:rPr>
      </w:pPr>
      <w:r w:rsidRPr="001B4689">
        <w:rPr>
          <w:b/>
        </w:rPr>
        <w:t>АЭРОКОСМИЧЕСКОГО ПРИБОРОСТРОЕНИЯ»</w:t>
      </w:r>
    </w:p>
    <w:p w:rsidR="00B85847" w:rsidRDefault="00B85847">
      <w:pPr>
        <w:spacing w:before="120" w:after="120"/>
        <w:jc w:val="center"/>
        <w:rPr>
          <w:sz w:val="28"/>
          <w:szCs w:val="28"/>
        </w:rPr>
      </w:pPr>
      <w:r>
        <w:rPr>
          <w:sz w:val="28"/>
          <w:szCs w:val="28"/>
        </w:rPr>
        <w:t xml:space="preserve">ОТЗЫВ НАУЧНОГО РУКОВОДИТЕЛЯ </w:t>
      </w:r>
      <w:r>
        <w:rPr>
          <w:sz w:val="28"/>
          <w:szCs w:val="28"/>
        </w:rPr>
        <w:br/>
        <w:t>НА ДИПЛОМНУЮ РАБОТУ</w:t>
      </w:r>
    </w:p>
    <w:p w:rsidR="00B85847" w:rsidRDefault="00B85847">
      <w:pPr>
        <w:jc w:val="center"/>
        <w:rPr>
          <w:sz w:val="28"/>
          <w:szCs w:val="28"/>
        </w:rPr>
      </w:pPr>
    </w:p>
    <w:tbl>
      <w:tblPr>
        <w:tblW w:w="0" w:type="auto"/>
        <w:tblLook w:val="0000" w:firstRow="0" w:lastRow="0" w:firstColumn="0" w:lastColumn="0" w:noHBand="0" w:noVBand="0"/>
      </w:tblPr>
      <w:tblGrid>
        <w:gridCol w:w="1914"/>
        <w:gridCol w:w="1074"/>
        <w:gridCol w:w="900"/>
        <w:gridCol w:w="1620"/>
        <w:gridCol w:w="4063"/>
      </w:tblGrid>
      <w:tr w:rsidR="00B85847">
        <w:tc>
          <w:tcPr>
            <w:tcW w:w="1914" w:type="dxa"/>
            <w:vAlign w:val="center"/>
          </w:tcPr>
          <w:p w:rsidR="00B85847" w:rsidRDefault="00B85847">
            <w:pPr>
              <w:pStyle w:val="a3"/>
              <w:tabs>
                <w:tab w:val="clear" w:pos="4677"/>
                <w:tab w:val="clear" w:pos="9355"/>
              </w:tabs>
              <w:spacing w:line="360" w:lineRule="auto"/>
              <w:rPr>
                <w:szCs w:val="28"/>
              </w:rPr>
            </w:pPr>
            <w:r>
              <w:rPr>
                <w:szCs w:val="28"/>
              </w:rPr>
              <w:t>студента (ки)</w:t>
            </w:r>
          </w:p>
        </w:tc>
        <w:tc>
          <w:tcPr>
            <w:tcW w:w="1074" w:type="dxa"/>
            <w:tcBorders>
              <w:bottom w:val="single" w:sz="4" w:space="0" w:color="auto"/>
            </w:tcBorders>
            <w:vAlign w:val="center"/>
          </w:tcPr>
          <w:p w:rsidR="00B85847" w:rsidRDefault="00B85847">
            <w:pPr>
              <w:spacing w:line="360" w:lineRule="auto"/>
            </w:pPr>
          </w:p>
        </w:tc>
        <w:tc>
          <w:tcPr>
            <w:tcW w:w="900" w:type="dxa"/>
            <w:vAlign w:val="center"/>
          </w:tcPr>
          <w:p w:rsidR="00B85847" w:rsidRDefault="00B85847">
            <w:pPr>
              <w:spacing w:line="360" w:lineRule="auto"/>
            </w:pPr>
            <w:r>
              <w:t>курса</w:t>
            </w:r>
          </w:p>
        </w:tc>
        <w:tc>
          <w:tcPr>
            <w:tcW w:w="1620" w:type="dxa"/>
            <w:tcBorders>
              <w:bottom w:val="single" w:sz="4" w:space="0" w:color="auto"/>
            </w:tcBorders>
            <w:vAlign w:val="center"/>
          </w:tcPr>
          <w:p w:rsidR="00B85847" w:rsidRDefault="00B85847">
            <w:pPr>
              <w:spacing w:line="360" w:lineRule="auto"/>
            </w:pPr>
          </w:p>
        </w:tc>
        <w:tc>
          <w:tcPr>
            <w:tcW w:w="4063" w:type="dxa"/>
            <w:vAlign w:val="center"/>
          </w:tcPr>
          <w:p w:rsidR="00B85847" w:rsidRDefault="00B85847">
            <w:pPr>
              <w:spacing w:line="360" w:lineRule="auto"/>
            </w:pPr>
            <w:r>
              <w:t>группы экономического факультета</w:t>
            </w:r>
          </w:p>
        </w:tc>
      </w:tr>
      <w:tr w:rsidR="00B85847">
        <w:trPr>
          <w:cantSplit/>
        </w:trPr>
        <w:tc>
          <w:tcPr>
            <w:tcW w:w="9571" w:type="dxa"/>
            <w:gridSpan w:val="5"/>
            <w:tcBorders>
              <w:bottom w:val="single" w:sz="4" w:space="0" w:color="auto"/>
            </w:tcBorders>
            <w:vAlign w:val="center"/>
          </w:tcPr>
          <w:p w:rsidR="00B85847" w:rsidRDefault="00B85847">
            <w:pPr>
              <w:spacing w:line="360" w:lineRule="auto"/>
            </w:pPr>
          </w:p>
        </w:tc>
      </w:tr>
    </w:tbl>
    <w:p w:rsidR="00B85847" w:rsidRDefault="00B85847">
      <w:pPr>
        <w:spacing w:line="360" w:lineRule="auto"/>
        <w:jc w:val="center"/>
        <w:rPr>
          <w:sz w:val="16"/>
        </w:rPr>
      </w:pPr>
      <w:r>
        <w:rPr>
          <w:sz w:val="16"/>
        </w:rPr>
        <w:t>(фамилия, имя, отчество)</w:t>
      </w:r>
    </w:p>
    <w:p w:rsidR="00B85847" w:rsidRDefault="00B85847">
      <w:pPr>
        <w:spacing w:line="360" w:lineRule="auto"/>
        <w:jc w:val="center"/>
      </w:pPr>
      <w:r>
        <w:t xml:space="preserve">специальность </w:t>
      </w:r>
      <w:r w:rsidR="009B53C8">
        <w:t>080105</w:t>
      </w:r>
      <w:r w:rsidR="00102D3C">
        <w:t>.</w:t>
      </w:r>
      <w:r w:rsidR="009B53C8">
        <w:t>65</w:t>
      </w:r>
      <w:r>
        <w:t xml:space="preserve"> «Финансы и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980"/>
        <w:gridCol w:w="540"/>
        <w:gridCol w:w="897"/>
        <w:gridCol w:w="4786"/>
      </w:tblGrid>
      <w:tr w:rsidR="00B85847">
        <w:trPr>
          <w:trHeight w:hRule="exact" w:val="397"/>
        </w:trPr>
        <w:tc>
          <w:tcPr>
            <w:tcW w:w="1368" w:type="dxa"/>
            <w:tcBorders>
              <w:top w:val="nil"/>
              <w:left w:val="nil"/>
              <w:bottom w:val="nil"/>
              <w:right w:val="nil"/>
            </w:tcBorders>
            <w:vAlign w:val="bottom"/>
          </w:tcPr>
          <w:p w:rsidR="00B85847" w:rsidRDefault="00B85847">
            <w:pPr>
              <w:pStyle w:val="a3"/>
              <w:tabs>
                <w:tab w:val="clear" w:pos="4677"/>
                <w:tab w:val="clear" w:pos="9355"/>
              </w:tabs>
              <w:spacing w:line="360" w:lineRule="auto"/>
            </w:pPr>
            <w:r>
              <w:t>Тема</w:t>
            </w:r>
          </w:p>
        </w:tc>
        <w:tc>
          <w:tcPr>
            <w:tcW w:w="8203"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3888" w:type="dxa"/>
            <w:gridSpan w:val="3"/>
            <w:tcBorders>
              <w:top w:val="single" w:sz="4" w:space="0" w:color="auto"/>
              <w:left w:val="nil"/>
              <w:bottom w:val="nil"/>
              <w:right w:val="nil"/>
            </w:tcBorders>
            <w:vAlign w:val="bottom"/>
          </w:tcPr>
          <w:p w:rsidR="00B85847" w:rsidRDefault="00B85847">
            <w:pPr>
              <w:pStyle w:val="a3"/>
              <w:tabs>
                <w:tab w:val="clear" w:pos="4677"/>
                <w:tab w:val="clear" w:pos="9355"/>
              </w:tabs>
              <w:spacing w:line="360" w:lineRule="auto"/>
            </w:pPr>
            <w:r>
              <w:t>Актуальность темы исследования:</w:t>
            </w:r>
          </w:p>
        </w:tc>
        <w:tc>
          <w:tcPr>
            <w:tcW w:w="5683" w:type="dxa"/>
            <w:gridSpan w:val="2"/>
            <w:tcBorders>
              <w:top w:val="single" w:sz="4" w:space="0" w:color="auto"/>
              <w:left w:val="nil"/>
              <w:bottom w:val="single" w:sz="4" w:space="0" w:color="auto"/>
              <w:right w:val="nil"/>
            </w:tcBorders>
            <w:vAlign w:val="bottom"/>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3348" w:type="dxa"/>
            <w:gridSpan w:val="2"/>
            <w:tcBorders>
              <w:top w:val="single" w:sz="4" w:space="0" w:color="auto"/>
              <w:left w:val="nil"/>
              <w:bottom w:val="nil"/>
              <w:right w:val="nil"/>
            </w:tcBorders>
          </w:tcPr>
          <w:p w:rsidR="00B85847" w:rsidRDefault="00B85847">
            <w:pPr>
              <w:pStyle w:val="a3"/>
              <w:tabs>
                <w:tab w:val="clear" w:pos="4677"/>
                <w:tab w:val="clear" w:pos="9355"/>
              </w:tabs>
              <w:spacing w:line="360" w:lineRule="auto"/>
            </w:pPr>
            <w:r>
              <w:t>Цель и задачи исследования:</w:t>
            </w:r>
          </w:p>
        </w:tc>
        <w:tc>
          <w:tcPr>
            <w:tcW w:w="6223" w:type="dxa"/>
            <w:gridSpan w:val="3"/>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nil"/>
              <w:right w:val="nil"/>
            </w:tcBorders>
          </w:tcPr>
          <w:p w:rsidR="00B85847" w:rsidRDefault="00B85847">
            <w:pPr>
              <w:spacing w:line="360" w:lineRule="auto"/>
            </w:pPr>
            <w:r>
              <w:t xml:space="preserve">Общая оценка выполнения поставленной перед выпускником задачи, </w:t>
            </w:r>
          </w:p>
        </w:tc>
      </w:tr>
      <w:tr w:rsidR="00B85847">
        <w:trPr>
          <w:trHeight w:hRule="exact" w:val="397"/>
        </w:trPr>
        <w:tc>
          <w:tcPr>
            <w:tcW w:w="4785" w:type="dxa"/>
            <w:gridSpan w:val="4"/>
            <w:tcBorders>
              <w:top w:val="nil"/>
              <w:left w:val="nil"/>
              <w:bottom w:val="nil"/>
              <w:right w:val="nil"/>
            </w:tcBorders>
          </w:tcPr>
          <w:p w:rsidR="00B85847" w:rsidRDefault="00B85847">
            <w:pPr>
              <w:pStyle w:val="a3"/>
              <w:tabs>
                <w:tab w:val="clear" w:pos="4677"/>
                <w:tab w:val="clear" w:pos="9355"/>
              </w:tabs>
              <w:spacing w:line="360" w:lineRule="auto"/>
            </w:pPr>
            <w:r>
              <w:t>основные достоинства и недостатки работы:</w:t>
            </w:r>
          </w:p>
        </w:tc>
        <w:tc>
          <w:tcPr>
            <w:tcW w:w="4786"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bl>
    <w:p w:rsidR="00B85847" w:rsidRDefault="00B858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
        <w:gridCol w:w="540"/>
        <w:gridCol w:w="2340"/>
        <w:gridCol w:w="180"/>
        <w:gridCol w:w="540"/>
        <w:gridCol w:w="2623"/>
      </w:tblGrid>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r>
              <w:t xml:space="preserve">Степень самостоятельности и способности к исследовательской работе выпускника </w:t>
            </w:r>
          </w:p>
        </w:tc>
      </w:tr>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r>
              <w:t>(умение и навыки поиска, обобщения, анализа материала и формулирования выводов):</w:t>
            </w: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6408" w:type="dxa"/>
            <w:gridSpan w:val="5"/>
            <w:tcBorders>
              <w:top w:val="single" w:sz="4" w:space="0" w:color="auto"/>
              <w:left w:val="nil"/>
              <w:bottom w:val="nil"/>
              <w:right w:val="nil"/>
            </w:tcBorders>
          </w:tcPr>
          <w:p w:rsidR="00B85847" w:rsidRDefault="00B85847">
            <w:pPr>
              <w:spacing w:line="360" w:lineRule="auto"/>
            </w:pPr>
            <w:r>
              <w:t>Степень грамотности изложения и оформления материала:</w:t>
            </w:r>
          </w:p>
        </w:tc>
        <w:tc>
          <w:tcPr>
            <w:tcW w:w="3163" w:type="dxa"/>
            <w:gridSpan w:val="2"/>
            <w:tcBorders>
              <w:top w:val="single" w:sz="4" w:space="0" w:color="auto"/>
              <w:left w:val="nil"/>
              <w:bottom w:val="single" w:sz="4" w:space="0" w:color="auto"/>
              <w:right w:val="nil"/>
            </w:tcBorders>
          </w:tcPr>
          <w:p w:rsidR="00B85847" w:rsidRDefault="00B85847">
            <w:pPr>
              <w:spacing w:line="360" w:lineRule="auto"/>
            </w:pP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nil"/>
              <w:right w:val="nil"/>
            </w:tcBorders>
          </w:tcPr>
          <w:p w:rsidR="00B85847" w:rsidRDefault="00B85847">
            <w:pPr>
              <w:pStyle w:val="a3"/>
              <w:tabs>
                <w:tab w:val="clear" w:pos="4677"/>
                <w:tab w:val="clear" w:pos="9355"/>
              </w:tabs>
              <w:spacing w:line="360" w:lineRule="auto"/>
            </w:pPr>
            <w:r>
              <w:t>Оценка деятельности студента в период работы над темой (добросовестность,</w:t>
            </w:r>
          </w:p>
        </w:tc>
      </w:tr>
      <w:tr w:rsidR="00B85847">
        <w:trPr>
          <w:trHeight w:hRule="exact" w:val="397"/>
        </w:trPr>
        <w:tc>
          <w:tcPr>
            <w:tcW w:w="6408" w:type="dxa"/>
            <w:gridSpan w:val="5"/>
            <w:tcBorders>
              <w:top w:val="nil"/>
              <w:left w:val="nil"/>
              <w:bottom w:val="nil"/>
              <w:right w:val="nil"/>
            </w:tcBorders>
          </w:tcPr>
          <w:p w:rsidR="00B85847" w:rsidRDefault="00B85847">
            <w:pPr>
              <w:pStyle w:val="a3"/>
              <w:tabs>
                <w:tab w:val="clear" w:pos="4677"/>
                <w:tab w:val="clear" w:pos="9355"/>
              </w:tabs>
              <w:spacing w:line="360" w:lineRule="auto"/>
            </w:pPr>
            <w:r>
              <w:t>работоспособность, ответственность, аккуратность и т.п.):</w:t>
            </w:r>
          </w:p>
        </w:tc>
        <w:tc>
          <w:tcPr>
            <w:tcW w:w="3163"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2988" w:type="dxa"/>
            <w:tcBorders>
              <w:top w:val="single" w:sz="4" w:space="0" w:color="auto"/>
              <w:left w:val="nil"/>
              <w:bottom w:val="nil"/>
              <w:right w:val="nil"/>
            </w:tcBorders>
          </w:tcPr>
          <w:p w:rsidR="00B85847" w:rsidRDefault="00B85847">
            <w:pPr>
              <w:spacing w:line="360" w:lineRule="auto"/>
            </w:pPr>
          </w:p>
        </w:tc>
        <w:tc>
          <w:tcPr>
            <w:tcW w:w="6583" w:type="dxa"/>
            <w:gridSpan w:val="6"/>
            <w:tcBorders>
              <w:top w:val="single" w:sz="4" w:space="0" w:color="auto"/>
              <w:left w:val="nil"/>
              <w:bottom w:val="nil"/>
              <w:right w:val="nil"/>
            </w:tcBorders>
          </w:tcPr>
          <w:p w:rsidR="00B85847" w:rsidRDefault="00B85847">
            <w:pPr>
              <w:spacing w:line="360" w:lineRule="auto"/>
            </w:pPr>
          </w:p>
        </w:tc>
      </w:tr>
      <w:tr w:rsidR="00B85847">
        <w:trPr>
          <w:trHeight w:hRule="exact" w:val="397"/>
        </w:trPr>
        <w:tc>
          <w:tcPr>
            <w:tcW w:w="2988" w:type="dxa"/>
            <w:tcBorders>
              <w:top w:val="nil"/>
              <w:left w:val="nil"/>
              <w:bottom w:val="nil"/>
              <w:right w:val="nil"/>
            </w:tcBorders>
          </w:tcPr>
          <w:p w:rsidR="00B85847" w:rsidRDefault="00B85847">
            <w:pPr>
              <w:spacing w:line="360" w:lineRule="auto"/>
            </w:pPr>
          </w:p>
        </w:tc>
        <w:tc>
          <w:tcPr>
            <w:tcW w:w="6583" w:type="dxa"/>
            <w:gridSpan w:val="6"/>
            <w:tcBorders>
              <w:top w:val="nil"/>
              <w:left w:val="nil"/>
              <w:bottom w:val="nil"/>
              <w:right w:val="nil"/>
            </w:tcBorders>
          </w:tcPr>
          <w:p w:rsidR="00B85847" w:rsidRDefault="00B85847">
            <w:pPr>
              <w:spacing w:line="360" w:lineRule="auto"/>
            </w:pPr>
          </w:p>
        </w:tc>
      </w:tr>
      <w:tr w:rsidR="00B85847">
        <w:trPr>
          <w:trHeight w:hRule="exact" w:val="397"/>
        </w:trPr>
        <w:tc>
          <w:tcPr>
            <w:tcW w:w="2988" w:type="dxa"/>
            <w:tcBorders>
              <w:top w:val="nil"/>
              <w:left w:val="nil"/>
              <w:bottom w:val="nil"/>
              <w:right w:val="nil"/>
            </w:tcBorders>
          </w:tcPr>
          <w:p w:rsidR="00B85847" w:rsidRDefault="00B85847">
            <w:pPr>
              <w:spacing w:line="360" w:lineRule="auto"/>
            </w:pPr>
            <w:r>
              <w:t>Общий вывод (оценка):</w:t>
            </w:r>
          </w:p>
        </w:tc>
        <w:tc>
          <w:tcPr>
            <w:tcW w:w="6583" w:type="dxa"/>
            <w:gridSpan w:val="6"/>
            <w:tcBorders>
              <w:top w:val="nil"/>
              <w:left w:val="nil"/>
              <w:bottom w:val="single" w:sz="4" w:space="0" w:color="auto"/>
              <w:right w:val="nil"/>
            </w:tcBorders>
          </w:tcPr>
          <w:p w:rsidR="00B85847" w:rsidRDefault="00B85847">
            <w:pPr>
              <w:spacing w:line="360" w:lineRule="auto"/>
            </w:pP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r>
              <w:t>Научный руководитель:</w:t>
            </w:r>
          </w:p>
        </w:tc>
      </w:tr>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gridSpan w:val="2"/>
            <w:tcBorders>
              <w:top w:val="single" w:sz="4" w:space="0" w:color="auto"/>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должность, уч. степень, звание</w:t>
            </w: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подпись, дата</w:t>
            </w: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инициалы, фамилия</w:t>
            </w:r>
          </w:p>
        </w:tc>
      </w:tr>
    </w:tbl>
    <w:p w:rsidR="00B85847" w:rsidRDefault="00B85847">
      <w:pPr>
        <w:pStyle w:val="a5"/>
        <w:spacing w:line="240" w:lineRule="auto"/>
        <w:jc w:val="right"/>
        <w:rPr>
          <w:b w:val="0"/>
          <w:bCs w:val="0"/>
          <w:sz w:val="24"/>
        </w:rPr>
      </w:pPr>
      <w:r>
        <w:br w:type="page"/>
      </w:r>
      <w:r w:rsidR="0067065A">
        <w:t>Приложение 5.</w:t>
      </w:r>
    </w:p>
    <w:p w:rsidR="00BA1898" w:rsidRPr="001B4689" w:rsidRDefault="00BA1898" w:rsidP="00BA1898">
      <w:pPr>
        <w:jc w:val="center"/>
        <w:rPr>
          <w:b/>
        </w:rPr>
      </w:pPr>
      <w:r w:rsidRPr="001B4689">
        <w:rPr>
          <w:b/>
        </w:rPr>
        <w:t>МИНИСТЕРСТВО  ОБРАЗОВАИЯ И НАУКИ</w:t>
      </w:r>
      <w:r>
        <w:rPr>
          <w:b/>
        </w:rPr>
        <w:t xml:space="preserve">  </w:t>
      </w:r>
      <w:r w:rsidRPr="001B4689">
        <w:rPr>
          <w:b/>
        </w:rPr>
        <w:t>РОССИЙСКОЙ ФЕДЕРАЦИИ</w:t>
      </w:r>
    </w:p>
    <w:p w:rsidR="00BA1898" w:rsidRPr="001B4689" w:rsidRDefault="00BA1898" w:rsidP="00BA1898">
      <w:pPr>
        <w:jc w:val="center"/>
      </w:pPr>
      <w:r w:rsidRPr="001B4689">
        <w:t>Федер</w:t>
      </w:r>
      <w:r w:rsidR="002860C7">
        <w:t>альное государственное автономное</w:t>
      </w:r>
      <w:r w:rsidRPr="001B4689">
        <w:t xml:space="preserve"> образовательное учреждение</w:t>
      </w:r>
    </w:p>
    <w:p w:rsidR="00BA1898" w:rsidRPr="001B4689" w:rsidRDefault="00BA1898" w:rsidP="00BA1898">
      <w:pPr>
        <w:jc w:val="center"/>
      </w:pPr>
      <w:r w:rsidRPr="001B4689">
        <w:t xml:space="preserve"> высшего профессионального образования</w:t>
      </w:r>
    </w:p>
    <w:p w:rsidR="00BA1898" w:rsidRPr="001B4689" w:rsidRDefault="00BA1898" w:rsidP="00BA1898">
      <w:pPr>
        <w:jc w:val="center"/>
        <w:rPr>
          <w:b/>
        </w:rPr>
      </w:pPr>
      <w:r w:rsidRPr="001B4689">
        <w:rPr>
          <w:b/>
        </w:rPr>
        <w:t>«САНКТ-ПЕТЕРБУРГСКИЙ ГОСУДАРСТВЕННЫЙ УНИВЕРСИТЕТ</w:t>
      </w:r>
    </w:p>
    <w:p w:rsidR="00BA1898" w:rsidRPr="001B4689" w:rsidRDefault="00BA1898" w:rsidP="00BA1898">
      <w:pPr>
        <w:pBdr>
          <w:bottom w:val="single" w:sz="12" w:space="1" w:color="auto"/>
        </w:pBdr>
        <w:jc w:val="center"/>
        <w:rPr>
          <w:b/>
        </w:rPr>
      </w:pPr>
      <w:r w:rsidRPr="001B4689">
        <w:rPr>
          <w:b/>
        </w:rPr>
        <w:t>АЭРОКОСМИЧЕСКОГО ПРИБОРОСТРОЕНИЯ»</w:t>
      </w:r>
    </w:p>
    <w:p w:rsidR="00B85847" w:rsidRDefault="00B85847">
      <w:pPr>
        <w:spacing w:before="120" w:after="120"/>
        <w:jc w:val="center"/>
        <w:rPr>
          <w:sz w:val="28"/>
          <w:szCs w:val="28"/>
        </w:rPr>
      </w:pPr>
      <w:r>
        <w:rPr>
          <w:sz w:val="28"/>
          <w:szCs w:val="28"/>
        </w:rPr>
        <w:t>РЕЦЕНЗИЯ НА ДИПЛОМНУЮ РАБОТУ</w:t>
      </w:r>
    </w:p>
    <w:p w:rsidR="00B85847" w:rsidRDefault="00B85847">
      <w:pPr>
        <w:jc w:val="center"/>
        <w:rPr>
          <w:sz w:val="28"/>
          <w:szCs w:val="28"/>
        </w:rPr>
      </w:pPr>
    </w:p>
    <w:tbl>
      <w:tblPr>
        <w:tblW w:w="0" w:type="auto"/>
        <w:tblLook w:val="0000" w:firstRow="0" w:lastRow="0" w:firstColumn="0" w:lastColumn="0" w:noHBand="0" w:noVBand="0"/>
      </w:tblPr>
      <w:tblGrid>
        <w:gridCol w:w="1914"/>
        <w:gridCol w:w="1074"/>
        <w:gridCol w:w="900"/>
        <w:gridCol w:w="1620"/>
        <w:gridCol w:w="4063"/>
      </w:tblGrid>
      <w:tr w:rsidR="00B85847">
        <w:tc>
          <w:tcPr>
            <w:tcW w:w="1914" w:type="dxa"/>
            <w:vAlign w:val="center"/>
          </w:tcPr>
          <w:p w:rsidR="00B85847" w:rsidRDefault="00B85847">
            <w:pPr>
              <w:pStyle w:val="a3"/>
              <w:tabs>
                <w:tab w:val="clear" w:pos="4677"/>
                <w:tab w:val="clear" w:pos="9355"/>
              </w:tabs>
              <w:spacing w:line="360" w:lineRule="auto"/>
              <w:rPr>
                <w:szCs w:val="28"/>
              </w:rPr>
            </w:pPr>
            <w:r>
              <w:rPr>
                <w:szCs w:val="28"/>
              </w:rPr>
              <w:t>студента (ки)</w:t>
            </w:r>
          </w:p>
        </w:tc>
        <w:tc>
          <w:tcPr>
            <w:tcW w:w="1074" w:type="dxa"/>
            <w:tcBorders>
              <w:bottom w:val="single" w:sz="4" w:space="0" w:color="auto"/>
            </w:tcBorders>
            <w:vAlign w:val="center"/>
          </w:tcPr>
          <w:p w:rsidR="00B85847" w:rsidRDefault="00B85847">
            <w:pPr>
              <w:spacing w:line="360" w:lineRule="auto"/>
            </w:pPr>
          </w:p>
        </w:tc>
        <w:tc>
          <w:tcPr>
            <w:tcW w:w="900" w:type="dxa"/>
            <w:vAlign w:val="center"/>
          </w:tcPr>
          <w:p w:rsidR="00B85847" w:rsidRDefault="00B85847">
            <w:pPr>
              <w:spacing w:line="360" w:lineRule="auto"/>
            </w:pPr>
            <w:r>
              <w:t>курса</w:t>
            </w:r>
          </w:p>
        </w:tc>
        <w:tc>
          <w:tcPr>
            <w:tcW w:w="1620" w:type="dxa"/>
            <w:tcBorders>
              <w:bottom w:val="single" w:sz="4" w:space="0" w:color="auto"/>
            </w:tcBorders>
            <w:vAlign w:val="center"/>
          </w:tcPr>
          <w:p w:rsidR="00B85847" w:rsidRDefault="00B85847">
            <w:pPr>
              <w:spacing w:line="360" w:lineRule="auto"/>
            </w:pPr>
          </w:p>
        </w:tc>
        <w:tc>
          <w:tcPr>
            <w:tcW w:w="4063" w:type="dxa"/>
            <w:vAlign w:val="center"/>
          </w:tcPr>
          <w:p w:rsidR="00B85847" w:rsidRDefault="00B85847">
            <w:pPr>
              <w:spacing w:line="360" w:lineRule="auto"/>
            </w:pPr>
            <w:r>
              <w:t>группы экономического факультета</w:t>
            </w:r>
          </w:p>
        </w:tc>
      </w:tr>
      <w:tr w:rsidR="00B85847">
        <w:trPr>
          <w:cantSplit/>
        </w:trPr>
        <w:tc>
          <w:tcPr>
            <w:tcW w:w="9571" w:type="dxa"/>
            <w:gridSpan w:val="5"/>
            <w:tcBorders>
              <w:bottom w:val="single" w:sz="4" w:space="0" w:color="auto"/>
            </w:tcBorders>
            <w:vAlign w:val="center"/>
          </w:tcPr>
          <w:p w:rsidR="00B85847" w:rsidRDefault="00B85847">
            <w:pPr>
              <w:spacing w:line="360" w:lineRule="auto"/>
            </w:pPr>
          </w:p>
        </w:tc>
      </w:tr>
    </w:tbl>
    <w:p w:rsidR="00B85847" w:rsidRDefault="00B85847">
      <w:pPr>
        <w:spacing w:line="360" w:lineRule="auto"/>
        <w:jc w:val="center"/>
        <w:rPr>
          <w:sz w:val="16"/>
        </w:rPr>
      </w:pPr>
      <w:r>
        <w:rPr>
          <w:sz w:val="16"/>
        </w:rPr>
        <w:t>(фамилия, имя, отчество)</w:t>
      </w:r>
    </w:p>
    <w:p w:rsidR="00B85847" w:rsidRDefault="00B85847">
      <w:pPr>
        <w:spacing w:line="360" w:lineRule="auto"/>
        <w:jc w:val="center"/>
      </w:pPr>
      <w:r>
        <w:t xml:space="preserve">специальность </w:t>
      </w:r>
      <w:r w:rsidR="009B53C8">
        <w:t>080105</w:t>
      </w:r>
      <w:r w:rsidR="00BA1898">
        <w:t>.</w:t>
      </w:r>
      <w:r w:rsidR="009B53C8">
        <w:t>65</w:t>
      </w:r>
      <w:r>
        <w:t xml:space="preserve"> «Финансы и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160"/>
        <w:gridCol w:w="1260"/>
        <w:gridCol w:w="2263"/>
      </w:tblGrid>
      <w:tr w:rsidR="00B85847">
        <w:trPr>
          <w:cantSplit/>
          <w:trHeight w:hRule="exact" w:val="397"/>
        </w:trPr>
        <w:tc>
          <w:tcPr>
            <w:tcW w:w="9571" w:type="dxa"/>
            <w:gridSpan w:val="4"/>
            <w:tcBorders>
              <w:top w:val="nil"/>
              <w:left w:val="nil"/>
              <w:bottom w:val="single" w:sz="4" w:space="0" w:color="auto"/>
              <w:right w:val="nil"/>
            </w:tcBorders>
            <w:vAlign w:val="bottom"/>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3888" w:type="dxa"/>
            <w:tcBorders>
              <w:top w:val="nil"/>
              <w:left w:val="nil"/>
              <w:bottom w:val="nil"/>
              <w:right w:val="nil"/>
            </w:tcBorders>
            <w:vAlign w:val="bottom"/>
          </w:tcPr>
          <w:p w:rsidR="00B85847" w:rsidRDefault="00B85847">
            <w:pPr>
              <w:pStyle w:val="a3"/>
              <w:tabs>
                <w:tab w:val="clear" w:pos="4677"/>
                <w:tab w:val="clear" w:pos="9355"/>
              </w:tabs>
              <w:spacing w:line="360" w:lineRule="auto"/>
            </w:pPr>
            <w:r>
              <w:t>Актуальность темы исследования:</w:t>
            </w:r>
          </w:p>
        </w:tc>
        <w:tc>
          <w:tcPr>
            <w:tcW w:w="5683" w:type="dxa"/>
            <w:gridSpan w:val="3"/>
            <w:tcBorders>
              <w:top w:val="nil"/>
              <w:left w:val="nil"/>
              <w:bottom w:val="single" w:sz="4" w:space="0" w:color="auto"/>
              <w:right w:val="nil"/>
            </w:tcBorders>
            <w:vAlign w:val="bottom"/>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7308" w:type="dxa"/>
            <w:gridSpan w:val="3"/>
            <w:tcBorders>
              <w:top w:val="single" w:sz="4" w:space="0" w:color="auto"/>
              <w:left w:val="nil"/>
              <w:bottom w:val="nil"/>
              <w:right w:val="nil"/>
            </w:tcBorders>
          </w:tcPr>
          <w:p w:rsidR="00B85847" w:rsidRDefault="00B85847">
            <w:pPr>
              <w:pStyle w:val="a3"/>
              <w:tabs>
                <w:tab w:val="clear" w:pos="4677"/>
                <w:tab w:val="clear" w:pos="9355"/>
              </w:tabs>
              <w:spacing w:line="360" w:lineRule="auto"/>
            </w:pPr>
            <w:r>
              <w:t>Краткая характеристика структуры работы и отдельных ее разделов:</w:t>
            </w:r>
          </w:p>
        </w:tc>
        <w:tc>
          <w:tcPr>
            <w:tcW w:w="2263" w:type="dxa"/>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nil"/>
              <w:right w:val="nil"/>
            </w:tcBorders>
          </w:tcPr>
          <w:p w:rsidR="00B85847" w:rsidRDefault="00B85847">
            <w:pPr>
              <w:spacing w:line="360" w:lineRule="auto"/>
            </w:pPr>
            <w:r>
              <w:t>Достоинства работы (интересные материалы, положения, выводы, в которых проявились</w:t>
            </w:r>
          </w:p>
        </w:tc>
      </w:tr>
      <w:tr w:rsidR="00B85847">
        <w:trPr>
          <w:cantSplit/>
          <w:trHeight w:hRule="exact" w:val="397"/>
        </w:trPr>
        <w:tc>
          <w:tcPr>
            <w:tcW w:w="9571" w:type="dxa"/>
            <w:gridSpan w:val="4"/>
            <w:tcBorders>
              <w:top w:val="nil"/>
              <w:left w:val="nil"/>
              <w:bottom w:val="nil"/>
              <w:right w:val="nil"/>
            </w:tcBorders>
          </w:tcPr>
          <w:p w:rsidR="00B85847" w:rsidRDefault="00B85847">
            <w:pPr>
              <w:pStyle w:val="a3"/>
              <w:tabs>
                <w:tab w:val="clear" w:pos="4677"/>
                <w:tab w:val="clear" w:pos="9355"/>
              </w:tabs>
              <w:spacing w:line="360" w:lineRule="auto"/>
            </w:pPr>
            <w:r>
              <w:t xml:space="preserve">самостоятельность студента, его эрудиция, оригинальность мышления, знание </w:t>
            </w:r>
          </w:p>
        </w:tc>
      </w:tr>
      <w:tr w:rsidR="00B85847">
        <w:trPr>
          <w:trHeight w:hRule="exact" w:val="397"/>
        </w:trPr>
        <w:tc>
          <w:tcPr>
            <w:tcW w:w="6048" w:type="dxa"/>
            <w:gridSpan w:val="2"/>
            <w:tcBorders>
              <w:top w:val="nil"/>
              <w:left w:val="nil"/>
              <w:bottom w:val="nil"/>
              <w:right w:val="nil"/>
            </w:tcBorders>
          </w:tcPr>
          <w:p w:rsidR="00B85847" w:rsidRDefault="00B85847">
            <w:pPr>
              <w:spacing w:line="360" w:lineRule="auto"/>
            </w:pPr>
            <w:r>
              <w:t>литературы, уровень теоретической подготовки и т.п.):</w:t>
            </w:r>
          </w:p>
        </w:tc>
        <w:tc>
          <w:tcPr>
            <w:tcW w:w="3523"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bl>
    <w:p w:rsidR="00B85847" w:rsidRDefault="00B858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40"/>
        <w:gridCol w:w="540"/>
        <w:gridCol w:w="1620"/>
        <w:gridCol w:w="180"/>
        <w:gridCol w:w="540"/>
        <w:gridCol w:w="180"/>
        <w:gridCol w:w="2623"/>
      </w:tblGrid>
      <w:tr w:rsidR="00B85847">
        <w:trPr>
          <w:trHeight w:hRule="exact" w:val="397"/>
        </w:trPr>
        <w:tc>
          <w:tcPr>
            <w:tcW w:w="6048" w:type="dxa"/>
            <w:gridSpan w:val="4"/>
            <w:tcBorders>
              <w:top w:val="nil"/>
              <w:left w:val="nil"/>
              <w:bottom w:val="nil"/>
              <w:right w:val="nil"/>
            </w:tcBorders>
          </w:tcPr>
          <w:p w:rsidR="00B85847" w:rsidRDefault="00B85847">
            <w:pPr>
              <w:pStyle w:val="a3"/>
              <w:tabs>
                <w:tab w:val="clear" w:pos="4677"/>
                <w:tab w:val="clear" w:pos="9355"/>
              </w:tabs>
              <w:spacing w:line="360" w:lineRule="auto"/>
            </w:pPr>
            <w:r>
              <w:t>Недостатки работы (по содержанию и по оформлению):</w:t>
            </w:r>
          </w:p>
        </w:tc>
        <w:tc>
          <w:tcPr>
            <w:tcW w:w="3523" w:type="dxa"/>
            <w:gridSpan w:val="4"/>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cantSplit/>
          <w:trHeight w:hRule="exact" w:val="397"/>
        </w:trPr>
        <w:tc>
          <w:tcPr>
            <w:tcW w:w="9571" w:type="dxa"/>
            <w:gridSpan w:val="8"/>
            <w:tcBorders>
              <w:top w:val="single" w:sz="4" w:space="0" w:color="auto"/>
              <w:left w:val="nil"/>
              <w:bottom w:val="nil"/>
              <w:right w:val="nil"/>
            </w:tcBorders>
          </w:tcPr>
          <w:p w:rsidR="00B85847" w:rsidRDefault="00B85847">
            <w:pPr>
              <w:spacing w:line="360" w:lineRule="auto"/>
            </w:pPr>
            <w:r>
              <w:t xml:space="preserve">Общий вывод о выпускной квалификационной работе, ее соответствии предъявляемым </w:t>
            </w:r>
          </w:p>
        </w:tc>
      </w:tr>
      <w:tr w:rsidR="00B85847">
        <w:trPr>
          <w:trHeight w:hRule="exact" w:val="397"/>
        </w:trPr>
        <w:tc>
          <w:tcPr>
            <w:tcW w:w="6768" w:type="dxa"/>
            <w:gridSpan w:val="6"/>
            <w:tcBorders>
              <w:top w:val="nil"/>
              <w:left w:val="nil"/>
              <w:bottom w:val="nil"/>
              <w:right w:val="nil"/>
            </w:tcBorders>
          </w:tcPr>
          <w:p w:rsidR="00B85847" w:rsidRDefault="00B85847">
            <w:pPr>
              <w:pStyle w:val="a3"/>
              <w:tabs>
                <w:tab w:val="clear" w:pos="4677"/>
                <w:tab w:val="clear" w:pos="9355"/>
              </w:tabs>
              <w:spacing w:line="360" w:lineRule="auto"/>
            </w:pPr>
            <w:r>
              <w:t>к данному виду научно-исследовательских работ требованиям:</w:t>
            </w:r>
          </w:p>
        </w:tc>
        <w:tc>
          <w:tcPr>
            <w:tcW w:w="2803"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4428" w:type="dxa"/>
            <w:gridSpan w:val="3"/>
            <w:tcBorders>
              <w:top w:val="single" w:sz="4" w:space="0" w:color="auto"/>
              <w:left w:val="nil"/>
              <w:bottom w:val="nil"/>
              <w:right w:val="nil"/>
            </w:tcBorders>
          </w:tcPr>
          <w:p w:rsidR="00B85847" w:rsidRDefault="00B85847">
            <w:pPr>
              <w:pStyle w:val="a3"/>
              <w:tabs>
                <w:tab w:val="clear" w:pos="4677"/>
                <w:tab w:val="clear" w:pos="9355"/>
              </w:tabs>
              <w:spacing w:line="360" w:lineRule="auto"/>
            </w:pPr>
            <w:r>
              <w:t>Мнение рецензента об оценке работы:</w:t>
            </w:r>
          </w:p>
        </w:tc>
        <w:tc>
          <w:tcPr>
            <w:tcW w:w="5143" w:type="dxa"/>
            <w:gridSpan w:val="5"/>
            <w:tcBorders>
              <w:top w:val="single" w:sz="4" w:space="0" w:color="auto"/>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cantSplit/>
          <w:trHeight w:hRule="exact" w:val="397"/>
        </w:trPr>
        <w:tc>
          <w:tcPr>
            <w:tcW w:w="9571" w:type="dxa"/>
            <w:gridSpan w:val="8"/>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9571" w:type="dxa"/>
            <w:gridSpan w:val="8"/>
            <w:tcBorders>
              <w:top w:val="nil"/>
              <w:left w:val="nil"/>
              <w:bottom w:val="nil"/>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gridSpan w:val="3"/>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tcBorders>
              <w:top w:val="single" w:sz="4" w:space="0" w:color="auto"/>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должность, уч. степень, звание</w:t>
            </w: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gridSpan w:val="3"/>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подпись, дата</w:t>
            </w: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инициалы, фамилия</w:t>
            </w:r>
          </w:p>
        </w:tc>
      </w:tr>
      <w:tr w:rsidR="00B85847">
        <w:trPr>
          <w:cantSplit/>
          <w:trHeight w:hRule="exact" w:val="397"/>
        </w:trPr>
        <w:tc>
          <w:tcPr>
            <w:tcW w:w="9571" w:type="dxa"/>
            <w:gridSpan w:val="8"/>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p>
        </w:tc>
      </w:tr>
      <w:tr w:rsidR="00B85847">
        <w:trPr>
          <w:cantSplit/>
          <w:trHeight w:hRule="exact" w:val="397"/>
        </w:trPr>
        <w:tc>
          <w:tcPr>
            <w:tcW w:w="9571" w:type="dxa"/>
            <w:gridSpan w:val="8"/>
            <w:tcBorders>
              <w:top w:val="nil"/>
              <w:left w:val="nil"/>
              <w:bottom w:val="nil"/>
              <w:right w:val="nil"/>
            </w:tcBorders>
          </w:tcPr>
          <w:p w:rsidR="00B85847" w:rsidRDefault="00B85847">
            <w:pPr>
              <w:pStyle w:val="a3"/>
              <w:tabs>
                <w:tab w:val="clear" w:pos="4677"/>
                <w:tab w:val="clear" w:pos="9355"/>
              </w:tabs>
              <w:spacing w:line="360" w:lineRule="auto"/>
            </w:pPr>
          </w:p>
        </w:tc>
      </w:tr>
    </w:tbl>
    <w:p w:rsidR="00B85847" w:rsidRDefault="00B85847">
      <w:pPr>
        <w:spacing w:line="360" w:lineRule="auto"/>
        <w:jc w:val="center"/>
      </w:pPr>
    </w:p>
    <w:p w:rsidR="0067065A" w:rsidRDefault="00B85847" w:rsidP="00B61090">
      <w:pPr>
        <w:jc w:val="center"/>
        <w:rPr>
          <w:b/>
          <w:sz w:val="28"/>
          <w:szCs w:val="28"/>
        </w:rPr>
      </w:pPr>
      <w:r>
        <w:br w:type="page"/>
      </w:r>
      <w:r w:rsidR="0067065A">
        <w:t xml:space="preserve">                                                                                                                        </w:t>
      </w:r>
      <w:r w:rsidR="0067065A" w:rsidRPr="0067065A">
        <w:rPr>
          <w:b/>
          <w:sz w:val="28"/>
          <w:szCs w:val="28"/>
        </w:rPr>
        <w:t>Приложение 6.</w:t>
      </w:r>
    </w:p>
    <w:p w:rsidR="0067065A" w:rsidRPr="0067065A" w:rsidRDefault="0067065A" w:rsidP="00B61090">
      <w:pPr>
        <w:jc w:val="center"/>
        <w:rPr>
          <w:b/>
          <w:sz w:val="28"/>
          <w:szCs w:val="28"/>
        </w:rPr>
      </w:pPr>
    </w:p>
    <w:p w:rsidR="00B61090" w:rsidRPr="0067065A" w:rsidRDefault="00B61090" w:rsidP="00B61090">
      <w:pPr>
        <w:jc w:val="center"/>
        <w:rPr>
          <w:b/>
          <w:sz w:val="28"/>
          <w:szCs w:val="28"/>
        </w:rPr>
      </w:pPr>
      <w:r w:rsidRPr="0067065A">
        <w:rPr>
          <w:b/>
          <w:sz w:val="28"/>
          <w:szCs w:val="28"/>
        </w:rPr>
        <w:t>Примерный перечень тем дипломных работ</w:t>
      </w:r>
    </w:p>
    <w:p w:rsidR="00B61090" w:rsidRPr="0067065A" w:rsidRDefault="00B61090" w:rsidP="00B61090">
      <w:pPr>
        <w:jc w:val="center"/>
        <w:rPr>
          <w:b/>
          <w:sz w:val="28"/>
          <w:szCs w:val="28"/>
        </w:rPr>
      </w:pPr>
      <w:r w:rsidRPr="0067065A">
        <w:rPr>
          <w:b/>
          <w:sz w:val="28"/>
          <w:szCs w:val="28"/>
        </w:rPr>
        <w:t>для студентов специальности 080105</w:t>
      </w:r>
      <w:r w:rsidR="0067065A" w:rsidRPr="0067065A">
        <w:rPr>
          <w:b/>
          <w:sz w:val="28"/>
          <w:szCs w:val="28"/>
        </w:rPr>
        <w:t>.</w:t>
      </w:r>
      <w:r w:rsidRPr="0067065A">
        <w:rPr>
          <w:b/>
          <w:sz w:val="28"/>
          <w:szCs w:val="28"/>
        </w:rPr>
        <w:t>65 «Финансы и кредит»,</w:t>
      </w:r>
    </w:p>
    <w:p w:rsidR="00B61090" w:rsidRPr="0067065A" w:rsidRDefault="00B61090" w:rsidP="00B61090">
      <w:pPr>
        <w:jc w:val="center"/>
        <w:rPr>
          <w:b/>
          <w:sz w:val="28"/>
          <w:szCs w:val="28"/>
        </w:rPr>
      </w:pPr>
      <w:r w:rsidRPr="0067065A">
        <w:rPr>
          <w:b/>
          <w:sz w:val="28"/>
          <w:szCs w:val="28"/>
        </w:rPr>
        <w:t xml:space="preserve">специализация «Финансовый менеджмент» </w:t>
      </w:r>
    </w:p>
    <w:p w:rsidR="00B61090" w:rsidRDefault="00B61090" w:rsidP="00B61090">
      <w:pPr>
        <w:jc w:val="center"/>
        <w:rPr>
          <w:sz w:val="28"/>
          <w:szCs w:val="28"/>
        </w:rPr>
      </w:pPr>
    </w:p>
    <w:p w:rsidR="00B61090" w:rsidRDefault="00B61090" w:rsidP="00B61090">
      <w:pPr>
        <w:jc w:val="center"/>
        <w:rPr>
          <w:sz w:val="28"/>
          <w:szCs w:val="28"/>
        </w:rPr>
      </w:pPr>
    </w:p>
    <w:p w:rsidR="00B61090" w:rsidRDefault="00B61090" w:rsidP="00B61090">
      <w:pPr>
        <w:jc w:val="both"/>
        <w:rPr>
          <w:sz w:val="28"/>
          <w:szCs w:val="28"/>
        </w:rPr>
      </w:pPr>
      <w:r>
        <w:rPr>
          <w:sz w:val="28"/>
          <w:szCs w:val="28"/>
        </w:rPr>
        <w:tab/>
        <w:t>1.Анализ и прогнозирование финансового состояния предприятия в целях роста его инвестиционной привлекательности.</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2.Анализ обеспеченности основными средствами и эффективности использования основных средств, имеющихся у предприятия на праве собственности, в аренде, приобретенных в лизинг.</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3.Анализ эффективности использования объектов нематериальных активов.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4.Управление денежными потоками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5.Анализ эффективности формирования и использования оборотных средств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6.Анализ факторов и резервов снижения затрат на выпуск предприятием продукции (производство работ, оказание услуг).</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7.Анализ эффективности работы предприятия на фондовом рынке.</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8.Анализ и планирование финансовых результатов деятельности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9.Управление денежными потоками по внешнеэкономической деятельности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10.Анализ коммерческим банком-кредитором финансового состояния предприятия-заемщика.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11.Управление финансовыми рисками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12.Управление инвестиционно-инновационной деятельностью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13.Формирование и оценка эффективности инвестиционной программы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14.Формирование и оценка эффективности портфеля финансовых вложений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15.Анализ влияния налоговой составляющей на инвестиционную деятельность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16.Анализ формирования и эффективности использования расходов на оплату труда работников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17.Исследование взаимосвязи «объем выпуска – затраты – прибыль».</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18.Особенности проведения маржинального анализа себестоимости и прибыли в условиях многономенклатурного производства.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19.Методический подход к оценке эффективности инвестиционных проектов при выборе одного проекта из нескольких вариантов.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20.Анализ и обоснование выбора источников финансирования реализуемых инвестиционных проектов.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21.Разработка вариантов финансовой стратегии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22.Управление дебиторской и кредиторской задолженностью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23.Управление рентабельностью продаж, продукции, собственного капитала и активов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24.Анализ возможностей оздоровления предприятия, имеющего кризисное финансовое состояние.</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25.Влияние инфляции на финансовые результаты деятельности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26.Анализ и оценка финансовой надежности коммерческого банка.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27.Анализ эффективности использования собственного и заемного капитала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28.Анализ эффективности использования франчайзинга.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29.Механизм управления совместным эффектом от использования производственного и финансового левериджа.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30.Анализ и оценка эффективности формирования и использования запасов на предприятии.</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31.Теоретические и методические основы анализа взаимосвязи между показателями «производительность труда» и «расхода на оплату труда».</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32.Анализ и оценка эффективности иностранных инвестиций в экономику российских предприятий.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33.Анализ управления себестоимостью, рентабельностью и финансовыми результатами деятельности предприятий различных отраслей.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34.Анализ и оценка эффективности использования энергоресурсов и энергетического хозяйства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35.Механизм формирования и совершенствования финансовой отчетности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36.Исследование финансовых аспектов деятельности некоммерческих организаций.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37.Механизм управления продажами продукции (работ, услуг)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38.Управление процессами реорганизации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39.Анализ эффективности факторинговых операций.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40.Механизм управления лизинговыми операциями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41.Анализ и оценка эффективности участия предприятия в деятельности рынка страховых услуг.</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42.Учет фактора времени и инфляции при оценке эффективности инвестиционных проектов.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43.Механизм формирования и эффективности использования кредитных операций.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44.Механизм управления операциями предприятия по специальным банковским счетам.</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45.Теоретические и методические основы вексельного обращения и его использование в хозяйственной деятельности предприятий.</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46.Анализ влияния реализованных инвестиционных проектов на эффективность работы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47.Анализ и оценка эффективности валютных операций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48.Анализ и оценка эффективности деятельности инвестиционных фондов.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49. Анализ технико-экономического уровня производства (на примере конкретного предприятия)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50. Анализ обеспеченности предприятия трудовыми ресурсами и эффективность их использования.</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51. Организация оперативного анализа и внутреннего контроля за процессом реализации инновационно-инвестиционных проектов.</w:t>
      </w:r>
    </w:p>
    <w:p w:rsidR="00B61090" w:rsidRDefault="00B61090" w:rsidP="00B61090">
      <w:pPr>
        <w:jc w:val="both"/>
        <w:rPr>
          <w:sz w:val="28"/>
          <w:szCs w:val="28"/>
        </w:rPr>
      </w:pPr>
    </w:p>
    <w:p w:rsidR="00B61090" w:rsidRDefault="00B61090" w:rsidP="00B61090">
      <w:pPr>
        <w:jc w:val="both"/>
        <w:rPr>
          <w:sz w:val="28"/>
          <w:szCs w:val="28"/>
        </w:rPr>
      </w:pPr>
      <w:r>
        <w:rPr>
          <w:sz w:val="28"/>
          <w:szCs w:val="28"/>
        </w:rPr>
        <w:tab/>
        <w:t>52. Организация анализа и контроля за капитальными вложениями в процессе реализации инновационно-инвестиционных проектов.</w:t>
      </w:r>
    </w:p>
    <w:p w:rsidR="00B85847" w:rsidRDefault="00B85847">
      <w:pPr>
        <w:jc w:val="both"/>
        <w:rPr>
          <w:sz w:val="28"/>
          <w:szCs w:val="28"/>
        </w:rPr>
      </w:pPr>
    </w:p>
    <w:p w:rsidR="00B85847" w:rsidRDefault="00B85847">
      <w:pPr>
        <w:spacing w:line="360" w:lineRule="auto"/>
        <w:jc w:val="center"/>
      </w:pPr>
      <w:bookmarkStart w:id="0" w:name="_GoBack"/>
      <w:bookmarkEnd w:id="0"/>
    </w:p>
    <w:sectPr w:rsidR="00B85847">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278" w:rsidRDefault="00543278">
      <w:r>
        <w:separator/>
      </w:r>
    </w:p>
  </w:endnote>
  <w:endnote w:type="continuationSeparator" w:id="0">
    <w:p w:rsidR="00543278" w:rsidRDefault="0054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78" w:rsidRDefault="00543278" w:rsidP="00832899">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43278" w:rsidRDefault="00543278" w:rsidP="00E11F4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78" w:rsidRDefault="00543278" w:rsidP="00832899">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0550C">
      <w:rPr>
        <w:rStyle w:val="a4"/>
        <w:noProof/>
      </w:rPr>
      <w:t>2</w:t>
    </w:r>
    <w:r>
      <w:rPr>
        <w:rStyle w:val="a4"/>
      </w:rPr>
      <w:fldChar w:fldCharType="end"/>
    </w:r>
  </w:p>
  <w:p w:rsidR="00543278" w:rsidRDefault="00543278" w:rsidP="00E11F4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278" w:rsidRDefault="00543278">
      <w:r>
        <w:separator/>
      </w:r>
    </w:p>
  </w:footnote>
  <w:footnote w:type="continuationSeparator" w:id="0">
    <w:p w:rsidR="00543278" w:rsidRDefault="00543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78" w:rsidRDefault="005432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43278" w:rsidRDefault="005432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78" w:rsidRDefault="00543278">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C23B5"/>
    <w:multiLevelType w:val="hybridMultilevel"/>
    <w:tmpl w:val="3BFC7E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477266"/>
    <w:multiLevelType w:val="hybridMultilevel"/>
    <w:tmpl w:val="66DEBF42"/>
    <w:lvl w:ilvl="0" w:tplc="47F848F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CE249A"/>
    <w:multiLevelType w:val="hybridMultilevel"/>
    <w:tmpl w:val="AA88BB90"/>
    <w:lvl w:ilvl="0" w:tplc="1BDC1C08">
      <w:start w:val="34"/>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C8"/>
    <w:rsid w:val="00102D3C"/>
    <w:rsid w:val="00182F29"/>
    <w:rsid w:val="001B4689"/>
    <w:rsid w:val="002860C7"/>
    <w:rsid w:val="00417720"/>
    <w:rsid w:val="0045172B"/>
    <w:rsid w:val="00475A98"/>
    <w:rsid w:val="00543278"/>
    <w:rsid w:val="00546FE7"/>
    <w:rsid w:val="006003E1"/>
    <w:rsid w:val="0067065A"/>
    <w:rsid w:val="00680A6A"/>
    <w:rsid w:val="007506F0"/>
    <w:rsid w:val="00753DFD"/>
    <w:rsid w:val="00832899"/>
    <w:rsid w:val="009B53C8"/>
    <w:rsid w:val="00A029B3"/>
    <w:rsid w:val="00AB6A87"/>
    <w:rsid w:val="00AB7FCA"/>
    <w:rsid w:val="00B61090"/>
    <w:rsid w:val="00B63A10"/>
    <w:rsid w:val="00B85847"/>
    <w:rsid w:val="00BA1898"/>
    <w:rsid w:val="00C005C8"/>
    <w:rsid w:val="00D0550C"/>
    <w:rsid w:val="00E11F40"/>
    <w:rsid w:val="00E41AA6"/>
    <w:rsid w:val="00E761DA"/>
    <w:rsid w:val="00EF77DD"/>
    <w:rsid w:val="00F46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white" strokecolor="none"/>
    </o:shapedefaults>
    <o:shapelayout v:ext="edit">
      <o:idmap v:ext="edit" data="1"/>
    </o:shapelayout>
  </w:shapeDefaults>
  <w:decimalSymbol w:val=","/>
  <w:listSeparator w:val=";"/>
  <w15:chartTrackingRefBased/>
  <w15:docId w15:val="{87DFA5E6-D1CD-4E95-875F-4296D1D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w:basedOn w:val="a"/>
    <w:pPr>
      <w:spacing w:line="360" w:lineRule="auto"/>
      <w:jc w:val="center"/>
    </w:pPr>
    <w:rPr>
      <w:b/>
      <w:bCs/>
      <w:sz w:val="28"/>
      <w:szCs w:val="28"/>
    </w:rPr>
  </w:style>
  <w:style w:type="paragraph" w:styleId="2">
    <w:name w:val="Body Text 2"/>
    <w:basedOn w:val="a"/>
    <w:pPr>
      <w:spacing w:line="360" w:lineRule="auto"/>
      <w:jc w:val="both"/>
    </w:pPr>
    <w:rPr>
      <w:sz w:val="28"/>
      <w:szCs w:val="28"/>
    </w:rPr>
  </w:style>
  <w:style w:type="paragraph" w:styleId="a6">
    <w:name w:val="Body Text Indent"/>
    <w:basedOn w:val="a"/>
    <w:pPr>
      <w:spacing w:line="360" w:lineRule="auto"/>
      <w:ind w:firstLine="360"/>
      <w:jc w:val="both"/>
    </w:pPr>
    <w:rPr>
      <w:sz w:val="28"/>
      <w:szCs w:val="28"/>
    </w:rPr>
  </w:style>
  <w:style w:type="paragraph" w:styleId="3">
    <w:name w:val="Body Text 3"/>
    <w:basedOn w:val="a"/>
    <w:pPr>
      <w:jc w:val="both"/>
    </w:pPr>
    <w:rPr>
      <w:sz w:val="28"/>
    </w:rPr>
  </w:style>
  <w:style w:type="paragraph" w:styleId="a7">
    <w:name w:val="Title"/>
    <w:basedOn w:val="a"/>
    <w:qFormat/>
    <w:pPr>
      <w:widowControl w:val="0"/>
      <w:autoSpaceDE w:val="0"/>
      <w:autoSpaceDN w:val="0"/>
      <w:adjustRightInd w:val="0"/>
      <w:jc w:val="center"/>
    </w:pPr>
    <w:rPr>
      <w:b/>
      <w:bCs/>
      <w:sz w:val="20"/>
      <w:szCs w:val="20"/>
    </w:rPr>
  </w:style>
  <w:style w:type="paragraph" w:styleId="a8">
    <w:name w:val="footer"/>
    <w:basedOn w:val="a"/>
    <w:pPr>
      <w:tabs>
        <w:tab w:val="center" w:pos="4677"/>
        <w:tab w:val="right" w:pos="9355"/>
      </w:tabs>
    </w:pPr>
  </w:style>
  <w:style w:type="paragraph" w:styleId="a9">
    <w:name w:val="Subtitle"/>
    <w:basedOn w:val="a"/>
    <w:qFormat/>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6705</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44841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Viktoria</dc:creator>
  <cp:keywords/>
  <dc:description/>
  <cp:lastModifiedBy>Irina</cp:lastModifiedBy>
  <cp:revision>2</cp:revision>
  <cp:lastPrinted>2012-01-30T09:43:00Z</cp:lastPrinted>
  <dcterms:created xsi:type="dcterms:W3CDTF">2014-08-01T16:07:00Z</dcterms:created>
  <dcterms:modified xsi:type="dcterms:W3CDTF">2014-08-01T16:07:00Z</dcterms:modified>
</cp:coreProperties>
</file>