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E14" w:rsidRDefault="00F32E14">
      <w:pPr>
        <w:pStyle w:val="a7"/>
        <w:jc w:val="center"/>
        <w:rPr>
          <w:sz w:val="20"/>
        </w:rPr>
      </w:pPr>
      <w:r>
        <w:rPr>
          <w:sz w:val="20"/>
        </w:rPr>
        <w:t>Министерство образования Российской Федерации</w:t>
      </w:r>
    </w:p>
    <w:p w:rsidR="00F32E14" w:rsidRDefault="00F32E14">
      <w:pPr>
        <w:pStyle w:val="a7"/>
        <w:jc w:val="center"/>
        <w:rPr>
          <w:sz w:val="20"/>
        </w:rPr>
      </w:pPr>
      <w:r>
        <w:rPr>
          <w:sz w:val="20"/>
        </w:rPr>
        <w:t xml:space="preserve">Бийский педагогический государственный университет </w:t>
      </w:r>
      <w:r>
        <w:rPr>
          <w:sz w:val="20"/>
        </w:rPr>
        <w:br/>
        <w:t>им. В.М. Шукшина</w:t>
      </w:r>
    </w:p>
    <w:p w:rsidR="00F32E14" w:rsidRDefault="00F32E14">
      <w:pPr>
        <w:pStyle w:val="a7"/>
        <w:jc w:val="center"/>
        <w:rPr>
          <w:sz w:val="20"/>
        </w:rPr>
      </w:pPr>
      <w:r>
        <w:rPr>
          <w:sz w:val="20"/>
        </w:rPr>
        <w:t>Кафедра русского языка</w:t>
      </w:r>
    </w:p>
    <w:p w:rsidR="00F32E14" w:rsidRDefault="00F32E14">
      <w:pPr>
        <w:pStyle w:val="a7"/>
        <w:jc w:val="center"/>
        <w:rPr>
          <w:b/>
          <w:bCs/>
          <w:sz w:val="20"/>
        </w:rPr>
      </w:pPr>
    </w:p>
    <w:p w:rsidR="00F32E14" w:rsidRDefault="00F32E14">
      <w:pPr>
        <w:pStyle w:val="a7"/>
        <w:jc w:val="center"/>
        <w:rPr>
          <w:b/>
          <w:bCs/>
          <w:sz w:val="20"/>
        </w:rPr>
      </w:pPr>
    </w:p>
    <w:p w:rsidR="00F32E14" w:rsidRDefault="00F32E14">
      <w:pPr>
        <w:pStyle w:val="a7"/>
        <w:jc w:val="center"/>
        <w:rPr>
          <w:b/>
          <w:bCs/>
          <w:sz w:val="20"/>
        </w:rPr>
      </w:pPr>
    </w:p>
    <w:p w:rsidR="00F32E14" w:rsidRDefault="00F32E14">
      <w:pPr>
        <w:pStyle w:val="a7"/>
        <w:jc w:val="center"/>
        <w:rPr>
          <w:b/>
          <w:bCs/>
          <w:sz w:val="20"/>
        </w:rPr>
      </w:pPr>
    </w:p>
    <w:p w:rsidR="00F32E14" w:rsidRDefault="00F32E14">
      <w:pPr>
        <w:pStyle w:val="a7"/>
        <w:jc w:val="center"/>
        <w:rPr>
          <w:b/>
          <w:bCs/>
          <w:sz w:val="20"/>
        </w:rPr>
      </w:pPr>
    </w:p>
    <w:p w:rsidR="00F32E14" w:rsidRDefault="00F32E14">
      <w:pPr>
        <w:pStyle w:val="a7"/>
        <w:jc w:val="center"/>
        <w:rPr>
          <w:b/>
          <w:bCs/>
          <w:sz w:val="20"/>
        </w:rPr>
      </w:pPr>
    </w:p>
    <w:p w:rsidR="00F32E14" w:rsidRDefault="00F32E14">
      <w:pPr>
        <w:pStyle w:val="a7"/>
        <w:jc w:val="center"/>
        <w:rPr>
          <w:b/>
          <w:bCs/>
          <w:sz w:val="20"/>
        </w:rPr>
      </w:pPr>
    </w:p>
    <w:p w:rsidR="00F32E14" w:rsidRDefault="00F32E14">
      <w:pPr>
        <w:pStyle w:val="a7"/>
        <w:jc w:val="center"/>
        <w:rPr>
          <w:b/>
          <w:bCs/>
          <w:sz w:val="20"/>
        </w:rPr>
      </w:pPr>
    </w:p>
    <w:p w:rsidR="00F32E14" w:rsidRDefault="00F32E14">
      <w:pPr>
        <w:pStyle w:val="a7"/>
        <w:jc w:val="center"/>
        <w:rPr>
          <w:b/>
          <w:bCs/>
          <w:sz w:val="20"/>
        </w:rPr>
      </w:pPr>
    </w:p>
    <w:p w:rsidR="00F32E14" w:rsidRDefault="00F32E14">
      <w:pPr>
        <w:pStyle w:val="a7"/>
        <w:jc w:val="center"/>
        <w:rPr>
          <w:b/>
          <w:bCs/>
          <w:sz w:val="20"/>
        </w:rPr>
      </w:pPr>
    </w:p>
    <w:p w:rsidR="00F32E14" w:rsidRDefault="00F32E14">
      <w:pPr>
        <w:pStyle w:val="a7"/>
        <w:jc w:val="center"/>
        <w:rPr>
          <w:b/>
          <w:bCs/>
          <w:sz w:val="20"/>
        </w:rPr>
      </w:pPr>
    </w:p>
    <w:p w:rsidR="00F32E14" w:rsidRDefault="00F32E14">
      <w:pPr>
        <w:pStyle w:val="a7"/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ДИАЛЕКТОЛОГИЧЕСКАЯ ПРАКТИКА</w:t>
      </w:r>
    </w:p>
    <w:p w:rsidR="00F32E14" w:rsidRDefault="00F32E14">
      <w:pPr>
        <w:pStyle w:val="a7"/>
        <w:spacing w:line="360" w:lineRule="auto"/>
        <w:jc w:val="center"/>
        <w:rPr>
          <w:b/>
          <w:bCs/>
          <w:sz w:val="20"/>
        </w:rPr>
      </w:pPr>
      <w:r>
        <w:rPr>
          <w:b/>
          <w:bCs/>
          <w:sz w:val="20"/>
        </w:rPr>
        <w:t>В РАМКАХ ПРОЕКТА</w:t>
      </w:r>
    </w:p>
    <w:p w:rsidR="00F32E14" w:rsidRDefault="00F32E14">
      <w:pPr>
        <w:pStyle w:val="a7"/>
        <w:jc w:val="center"/>
        <w:rPr>
          <w:b/>
          <w:bCs/>
          <w:sz w:val="28"/>
        </w:rPr>
      </w:pPr>
      <w:r>
        <w:rPr>
          <w:b/>
          <w:bCs/>
          <w:sz w:val="28"/>
        </w:rPr>
        <w:t>«ЯЗЫК ГОРОДА БИЙСКА»</w:t>
      </w:r>
    </w:p>
    <w:p w:rsidR="00F32E14" w:rsidRDefault="00F32E14">
      <w:pPr>
        <w:pStyle w:val="a7"/>
        <w:jc w:val="center"/>
        <w:rPr>
          <w:b/>
          <w:bCs/>
          <w:sz w:val="20"/>
        </w:rPr>
      </w:pPr>
    </w:p>
    <w:p w:rsidR="00F32E14" w:rsidRDefault="00F32E14">
      <w:pPr>
        <w:pStyle w:val="a7"/>
        <w:jc w:val="center"/>
        <w:rPr>
          <w:b/>
          <w:bCs/>
          <w:sz w:val="20"/>
        </w:rPr>
      </w:pPr>
    </w:p>
    <w:p w:rsidR="00F32E14" w:rsidRDefault="00F32E14">
      <w:pPr>
        <w:pStyle w:val="a7"/>
        <w:jc w:val="center"/>
        <w:rPr>
          <w:b/>
          <w:bCs/>
          <w:sz w:val="20"/>
        </w:rPr>
      </w:pPr>
    </w:p>
    <w:p w:rsidR="00F32E14" w:rsidRDefault="00F32E14">
      <w:pPr>
        <w:pStyle w:val="a7"/>
        <w:jc w:val="center"/>
        <w:rPr>
          <w:b/>
          <w:bCs/>
          <w:sz w:val="20"/>
        </w:rPr>
      </w:pPr>
      <w:r>
        <w:rPr>
          <w:b/>
          <w:bCs/>
          <w:sz w:val="20"/>
        </w:rPr>
        <w:t>Методические рекомендации</w:t>
      </w:r>
    </w:p>
    <w:p w:rsidR="00F32E14" w:rsidRDefault="00F32E14">
      <w:pPr>
        <w:pStyle w:val="a7"/>
        <w:jc w:val="center"/>
        <w:rPr>
          <w:sz w:val="20"/>
        </w:rPr>
      </w:pPr>
      <w:r>
        <w:rPr>
          <w:sz w:val="20"/>
        </w:rPr>
        <w:t xml:space="preserve">для студентов </w:t>
      </w:r>
      <w:r>
        <w:rPr>
          <w:sz w:val="20"/>
          <w:lang w:val="en-US"/>
        </w:rPr>
        <w:t>II</w:t>
      </w:r>
      <w:r>
        <w:rPr>
          <w:sz w:val="20"/>
        </w:rPr>
        <w:t xml:space="preserve"> курса</w:t>
      </w:r>
    </w:p>
    <w:p w:rsidR="00F32E14" w:rsidRDefault="00F32E14">
      <w:pPr>
        <w:pStyle w:val="a7"/>
        <w:jc w:val="center"/>
        <w:rPr>
          <w:sz w:val="20"/>
        </w:rPr>
      </w:pPr>
      <w:r>
        <w:rPr>
          <w:sz w:val="20"/>
        </w:rPr>
        <w:t>филологического факультета</w:t>
      </w:r>
    </w:p>
    <w:p w:rsidR="00F32E14" w:rsidRDefault="00F32E14">
      <w:pPr>
        <w:pStyle w:val="a7"/>
        <w:jc w:val="center"/>
        <w:rPr>
          <w:sz w:val="20"/>
        </w:rPr>
      </w:pPr>
    </w:p>
    <w:p w:rsidR="00F32E14" w:rsidRDefault="00F32E14">
      <w:pPr>
        <w:pStyle w:val="a7"/>
        <w:jc w:val="center"/>
        <w:rPr>
          <w:sz w:val="20"/>
        </w:rPr>
      </w:pPr>
    </w:p>
    <w:p w:rsidR="00F32E14" w:rsidRDefault="00F32E14">
      <w:pPr>
        <w:pStyle w:val="a7"/>
        <w:jc w:val="center"/>
        <w:rPr>
          <w:sz w:val="20"/>
        </w:rPr>
      </w:pPr>
    </w:p>
    <w:p w:rsidR="00F32E14" w:rsidRDefault="00F32E14">
      <w:pPr>
        <w:pStyle w:val="a7"/>
        <w:jc w:val="center"/>
        <w:rPr>
          <w:sz w:val="20"/>
        </w:rPr>
      </w:pPr>
    </w:p>
    <w:p w:rsidR="00F32E14" w:rsidRDefault="00F32E14">
      <w:pPr>
        <w:pStyle w:val="a7"/>
        <w:jc w:val="center"/>
        <w:rPr>
          <w:sz w:val="20"/>
        </w:rPr>
      </w:pPr>
    </w:p>
    <w:p w:rsidR="00F32E14" w:rsidRDefault="00F32E14">
      <w:pPr>
        <w:pStyle w:val="a7"/>
        <w:jc w:val="center"/>
        <w:rPr>
          <w:sz w:val="20"/>
        </w:rPr>
      </w:pPr>
    </w:p>
    <w:p w:rsidR="00F32E14" w:rsidRDefault="00F32E14">
      <w:pPr>
        <w:pStyle w:val="a7"/>
        <w:jc w:val="center"/>
        <w:rPr>
          <w:sz w:val="20"/>
        </w:rPr>
      </w:pPr>
    </w:p>
    <w:p w:rsidR="00F32E14" w:rsidRDefault="00F32E14">
      <w:pPr>
        <w:pStyle w:val="a7"/>
        <w:jc w:val="center"/>
        <w:rPr>
          <w:sz w:val="20"/>
        </w:rPr>
      </w:pPr>
    </w:p>
    <w:p w:rsidR="00F32E14" w:rsidRDefault="00F32E14">
      <w:pPr>
        <w:pStyle w:val="a7"/>
        <w:jc w:val="center"/>
        <w:rPr>
          <w:sz w:val="20"/>
        </w:rPr>
      </w:pPr>
    </w:p>
    <w:p w:rsidR="00F32E14" w:rsidRDefault="00F32E14">
      <w:pPr>
        <w:pStyle w:val="a7"/>
        <w:jc w:val="center"/>
        <w:rPr>
          <w:sz w:val="20"/>
        </w:rPr>
      </w:pPr>
    </w:p>
    <w:p w:rsidR="00F32E14" w:rsidRDefault="00F32E14">
      <w:pPr>
        <w:pStyle w:val="a7"/>
        <w:jc w:val="center"/>
        <w:rPr>
          <w:sz w:val="20"/>
        </w:rPr>
      </w:pPr>
    </w:p>
    <w:p w:rsidR="00F32E14" w:rsidRDefault="00F32E14">
      <w:pPr>
        <w:pStyle w:val="a7"/>
        <w:jc w:val="center"/>
        <w:rPr>
          <w:sz w:val="20"/>
        </w:rPr>
      </w:pPr>
    </w:p>
    <w:p w:rsidR="00F32E14" w:rsidRDefault="00F32E14">
      <w:pPr>
        <w:pStyle w:val="a7"/>
        <w:jc w:val="center"/>
        <w:rPr>
          <w:sz w:val="20"/>
        </w:rPr>
      </w:pPr>
    </w:p>
    <w:p w:rsidR="00F32E14" w:rsidRDefault="00F32E14">
      <w:pPr>
        <w:pStyle w:val="a7"/>
        <w:jc w:val="center"/>
        <w:rPr>
          <w:sz w:val="20"/>
        </w:rPr>
      </w:pPr>
    </w:p>
    <w:p w:rsidR="00F32E14" w:rsidRDefault="00F32E14">
      <w:pPr>
        <w:pStyle w:val="a7"/>
        <w:jc w:val="center"/>
        <w:rPr>
          <w:sz w:val="20"/>
        </w:rPr>
      </w:pPr>
      <w:r>
        <w:rPr>
          <w:sz w:val="20"/>
        </w:rPr>
        <w:t>Бийск, 2003</w:t>
      </w:r>
    </w:p>
    <w:p w:rsidR="00F32E14" w:rsidRDefault="00F32E14">
      <w:pPr>
        <w:pStyle w:val="a7"/>
        <w:ind w:firstLine="180"/>
        <w:rPr>
          <w:sz w:val="20"/>
        </w:rPr>
      </w:pPr>
      <w:r>
        <w:rPr>
          <w:sz w:val="20"/>
        </w:rPr>
        <w:br w:type="page"/>
        <w:t>Печатается по решению методического совета Бийского педагогического государственного университета им. В.М. Шукшина</w:t>
      </w:r>
    </w:p>
    <w:p w:rsidR="00F32E14" w:rsidRDefault="00F32E14">
      <w:pPr>
        <w:pStyle w:val="a7"/>
        <w:rPr>
          <w:sz w:val="20"/>
        </w:rPr>
      </w:pPr>
    </w:p>
    <w:p w:rsidR="00F32E14" w:rsidRDefault="00F32E14">
      <w:pPr>
        <w:pStyle w:val="a7"/>
        <w:rPr>
          <w:sz w:val="20"/>
        </w:rPr>
      </w:pPr>
    </w:p>
    <w:p w:rsidR="00F32E14" w:rsidRDefault="00F32E14">
      <w:pPr>
        <w:pStyle w:val="a7"/>
        <w:rPr>
          <w:sz w:val="20"/>
        </w:rPr>
      </w:pPr>
    </w:p>
    <w:p w:rsidR="00F32E14" w:rsidRDefault="00F32E14">
      <w:pPr>
        <w:pStyle w:val="a7"/>
        <w:rPr>
          <w:sz w:val="20"/>
        </w:rPr>
      </w:pPr>
    </w:p>
    <w:p w:rsidR="00F32E14" w:rsidRDefault="00F32E14">
      <w:pPr>
        <w:pStyle w:val="a7"/>
        <w:rPr>
          <w:sz w:val="20"/>
        </w:rPr>
      </w:pP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2520"/>
        <w:gridCol w:w="3473"/>
      </w:tblGrid>
      <w:tr w:rsidR="00F32E14">
        <w:tc>
          <w:tcPr>
            <w:tcW w:w="2520" w:type="dxa"/>
          </w:tcPr>
          <w:p w:rsidR="00F32E14" w:rsidRDefault="00F32E14">
            <w:pPr>
              <w:pStyle w:val="a7"/>
              <w:rPr>
                <w:sz w:val="20"/>
              </w:rPr>
            </w:pPr>
            <w:r>
              <w:rPr>
                <w:sz w:val="20"/>
              </w:rPr>
              <w:t>Рецензенты:</w:t>
            </w:r>
          </w:p>
        </w:tc>
        <w:tc>
          <w:tcPr>
            <w:tcW w:w="3473" w:type="dxa"/>
          </w:tcPr>
          <w:p w:rsidR="00F32E14" w:rsidRDefault="00F32E14">
            <w:pPr>
              <w:pStyle w:val="a7"/>
              <w:rPr>
                <w:sz w:val="20"/>
              </w:rPr>
            </w:pPr>
            <w:r>
              <w:rPr>
                <w:sz w:val="20"/>
              </w:rPr>
              <w:t>к.ф.н., доцент Т.Ф. Байрамова</w:t>
            </w:r>
          </w:p>
          <w:p w:rsidR="00F32E14" w:rsidRDefault="00F32E14">
            <w:pPr>
              <w:pStyle w:val="a7"/>
              <w:rPr>
                <w:sz w:val="20"/>
              </w:rPr>
            </w:pPr>
            <w:r>
              <w:rPr>
                <w:sz w:val="20"/>
              </w:rPr>
              <w:t>к.ф.н., доцент У.М. Трофимова</w:t>
            </w:r>
          </w:p>
        </w:tc>
      </w:tr>
    </w:tbl>
    <w:p w:rsidR="00F32E14" w:rsidRDefault="00F32E14">
      <w:pPr>
        <w:pStyle w:val="a7"/>
        <w:rPr>
          <w:sz w:val="20"/>
        </w:rPr>
      </w:pPr>
    </w:p>
    <w:p w:rsidR="00F32E14" w:rsidRDefault="00F32E14">
      <w:pPr>
        <w:pStyle w:val="a7"/>
        <w:rPr>
          <w:sz w:val="20"/>
        </w:rPr>
      </w:pPr>
    </w:p>
    <w:p w:rsidR="00F32E14" w:rsidRDefault="00F32E14">
      <w:pPr>
        <w:pStyle w:val="a7"/>
        <w:rPr>
          <w:sz w:val="20"/>
        </w:rPr>
      </w:pPr>
    </w:p>
    <w:p w:rsidR="00F32E14" w:rsidRDefault="00F32E14">
      <w:pPr>
        <w:pStyle w:val="a7"/>
        <w:rPr>
          <w:sz w:val="20"/>
        </w:rPr>
      </w:pPr>
    </w:p>
    <w:p w:rsidR="00F32E14" w:rsidRDefault="00F32E14">
      <w:pPr>
        <w:pStyle w:val="a7"/>
        <w:rPr>
          <w:sz w:val="20"/>
        </w:rPr>
      </w:pPr>
    </w:p>
    <w:p w:rsidR="00F32E14" w:rsidRDefault="00F32E14">
      <w:pPr>
        <w:pStyle w:val="a7"/>
        <w:rPr>
          <w:sz w:val="20"/>
        </w:rPr>
      </w:pPr>
    </w:p>
    <w:p w:rsidR="00F32E14" w:rsidRDefault="00F32E14">
      <w:pPr>
        <w:pStyle w:val="a7"/>
        <w:rPr>
          <w:sz w:val="20"/>
        </w:rPr>
      </w:pPr>
    </w:p>
    <w:p w:rsidR="00F32E14" w:rsidRDefault="00F32E14">
      <w:pPr>
        <w:pStyle w:val="a7"/>
        <w:rPr>
          <w:sz w:val="20"/>
        </w:rPr>
      </w:pPr>
    </w:p>
    <w:p w:rsidR="00F32E14" w:rsidRDefault="00F32E14">
      <w:pPr>
        <w:pStyle w:val="a7"/>
        <w:jc w:val="both"/>
        <w:rPr>
          <w:sz w:val="20"/>
        </w:rPr>
      </w:pPr>
    </w:p>
    <w:p w:rsidR="00F32E14" w:rsidRDefault="00F32E14">
      <w:pPr>
        <w:pStyle w:val="a7"/>
        <w:ind w:firstLine="540"/>
        <w:jc w:val="both"/>
        <w:rPr>
          <w:sz w:val="20"/>
        </w:rPr>
      </w:pPr>
      <w:r>
        <w:rPr>
          <w:b/>
          <w:bCs/>
          <w:sz w:val="20"/>
        </w:rPr>
        <w:t>Диалектологическая практика</w:t>
      </w:r>
      <w:r>
        <w:rPr>
          <w:sz w:val="20"/>
        </w:rPr>
        <w:t xml:space="preserve"> в рамках проекта «Язык города Бийска»: Методические рекомендации для студентов </w:t>
      </w:r>
      <w:r>
        <w:rPr>
          <w:sz w:val="20"/>
          <w:lang w:val="en-US"/>
        </w:rPr>
        <w:t>II</w:t>
      </w:r>
      <w:r>
        <w:rPr>
          <w:sz w:val="20"/>
        </w:rPr>
        <w:t xml:space="preserve"> курса филологического факультета / Составитель Н.И. Доронина. – Бийск: НИЦ БПГУ им. В.М. Шукшина, 2003. – 12 с.</w:t>
      </w:r>
    </w:p>
    <w:p w:rsidR="00F32E14" w:rsidRDefault="00F32E14">
      <w:pPr>
        <w:pStyle w:val="a7"/>
        <w:ind w:firstLine="540"/>
        <w:rPr>
          <w:sz w:val="20"/>
        </w:rPr>
      </w:pPr>
    </w:p>
    <w:p w:rsidR="00F32E14" w:rsidRDefault="00F32E14">
      <w:pPr>
        <w:pStyle w:val="a7"/>
        <w:ind w:firstLine="540"/>
        <w:rPr>
          <w:sz w:val="20"/>
        </w:rPr>
      </w:pPr>
    </w:p>
    <w:p w:rsidR="00F32E14" w:rsidRDefault="00F32E14">
      <w:pPr>
        <w:pStyle w:val="a7"/>
        <w:ind w:firstLine="540"/>
        <w:jc w:val="both"/>
        <w:rPr>
          <w:sz w:val="20"/>
        </w:rPr>
      </w:pPr>
      <w:r>
        <w:rPr>
          <w:sz w:val="20"/>
        </w:rPr>
        <w:t xml:space="preserve">Пособие содержит методические рекомендации для студентов </w:t>
      </w:r>
      <w:r>
        <w:rPr>
          <w:sz w:val="20"/>
          <w:lang w:val="en-US"/>
        </w:rPr>
        <w:t>II</w:t>
      </w:r>
      <w:r>
        <w:rPr>
          <w:sz w:val="20"/>
        </w:rPr>
        <w:t xml:space="preserve"> курса по прохождению диалектологической практики в условиях города в рамках проекта «Язык города Бийска», осуществляемого кафедрой русского языка БПГУ им. В.М. Шукшина. В пособии представлены основные положения проекта и требования по сбору и оформлению речевого материала.</w:t>
      </w:r>
    </w:p>
    <w:p w:rsidR="00F32E14" w:rsidRDefault="00F32E14">
      <w:pPr>
        <w:pStyle w:val="a7"/>
        <w:ind w:firstLine="540"/>
        <w:rPr>
          <w:sz w:val="20"/>
        </w:rPr>
      </w:pPr>
    </w:p>
    <w:p w:rsidR="00F32E14" w:rsidRDefault="00F32E14">
      <w:pPr>
        <w:pStyle w:val="a7"/>
        <w:ind w:firstLine="540"/>
        <w:rPr>
          <w:sz w:val="20"/>
        </w:rPr>
      </w:pPr>
    </w:p>
    <w:p w:rsidR="00F32E14" w:rsidRDefault="00AF12B3">
      <w:pPr>
        <w:pStyle w:val="a5"/>
        <w:ind w:firstLine="284"/>
      </w:pPr>
      <w:r>
        <w:rPr>
          <w:noProof/>
        </w:rPr>
        <w:pict>
          <v:rect id="_x0000_s1026" style="position:absolute;left:0;text-align:left;margin-left:128.25pt;margin-top:106.05pt;width:1in;height:45pt;z-index:251657728" stroked="f"/>
        </w:pict>
      </w:r>
      <w:r w:rsidR="00F32E14">
        <w:br w:type="page"/>
      </w:r>
    </w:p>
    <w:p w:rsidR="00F32E14" w:rsidRDefault="00F32E14">
      <w:pPr>
        <w:pStyle w:val="a5"/>
        <w:ind w:firstLine="284"/>
        <w:rPr>
          <w:b/>
          <w:bCs/>
          <w:sz w:val="22"/>
        </w:rPr>
      </w:pPr>
      <w:r>
        <w:rPr>
          <w:b/>
          <w:bCs/>
          <w:sz w:val="22"/>
        </w:rPr>
        <w:t>Объяснительная записка</w:t>
      </w:r>
    </w:p>
    <w:p w:rsidR="00F32E14" w:rsidRDefault="00F32E14">
      <w:pPr>
        <w:pStyle w:val="a5"/>
        <w:ind w:firstLine="284"/>
        <w:rPr>
          <w:b/>
          <w:bCs/>
          <w:sz w:val="22"/>
        </w:rPr>
      </w:pPr>
    </w:p>
    <w:p w:rsidR="00F32E14" w:rsidRDefault="00F32E14">
      <w:pPr>
        <w:pStyle w:val="a5"/>
        <w:ind w:firstLine="284"/>
        <w:jc w:val="both"/>
        <w:rPr>
          <w:sz w:val="20"/>
        </w:rPr>
      </w:pPr>
      <w:r>
        <w:rPr>
          <w:sz w:val="20"/>
        </w:rPr>
        <w:t xml:space="preserve">Традиционно диалектологическая практика проводится в полевых условиях и заключается в наблюдениях над диалектной речью непосредственно в условиях ее реального функционирования. Однако по ряду причин это не всегда возможно. Кроме того, современное функционирование языка в городе также нуждается, с одной стороны, в активном изучении, а с другой – дает возможность студентам наблюдать достаточно большой спектр языковых явлений: и диалектных, и просторечных и т.д. В связи с этим диалектологическая практика способствует углублению знаний студентов не только по русской диалектологии, но и по социальной диалектологии, и по культуре речи, и по истории и теории функционирования языка. </w:t>
      </w:r>
    </w:p>
    <w:p w:rsidR="00F32E14" w:rsidRDefault="00F32E14">
      <w:pPr>
        <w:pStyle w:val="a5"/>
        <w:ind w:firstLine="284"/>
        <w:jc w:val="both"/>
        <w:rPr>
          <w:sz w:val="20"/>
        </w:rPr>
      </w:pPr>
      <w:r>
        <w:rPr>
          <w:sz w:val="20"/>
        </w:rPr>
        <w:t>Перед данной программой стоит еще одна важная задача – разработка и реализация проекта «Язык города Бийска». Диалектологическая практика предполагает также мониторинг и сбор речевого материала с целью системного изучения языка г. Бийска. В этом случае студент, имеющий начальный уровень профессиональной подготовки, погружается в речевую среду с целью ее изучения. Такое погружение способствует формированию объективного взгляда «извне» на функционирование языка, оценку его реального многообразия и взаимодействия различных факторов, влияющих на развитие языка в настоящее время.</w:t>
      </w:r>
    </w:p>
    <w:p w:rsidR="00F32E14" w:rsidRDefault="00F32E14">
      <w:pPr>
        <w:pStyle w:val="a5"/>
        <w:ind w:firstLine="284"/>
        <w:jc w:val="both"/>
        <w:rPr>
          <w:sz w:val="20"/>
        </w:rPr>
      </w:pPr>
      <w:r>
        <w:rPr>
          <w:sz w:val="20"/>
        </w:rPr>
        <w:t xml:space="preserve">Кроме того, диалектологическая практика в рамках проекта «Язык города Бийска» способствует расширению представления и о жанровом многообразии речевых произведений, в том числе и тех, что существуют только в устной форме. Здесь диалектологическая практика перекликается с фольклорной, которая проходила на </w:t>
      </w:r>
      <w:r>
        <w:rPr>
          <w:sz w:val="20"/>
          <w:lang w:val="en-US"/>
        </w:rPr>
        <w:t>I</w:t>
      </w:r>
      <w:r>
        <w:rPr>
          <w:sz w:val="20"/>
        </w:rPr>
        <w:t xml:space="preserve"> курсе.</w:t>
      </w:r>
    </w:p>
    <w:p w:rsidR="00F32E14" w:rsidRDefault="00F32E14">
      <w:pPr>
        <w:pStyle w:val="a5"/>
        <w:ind w:firstLine="284"/>
        <w:jc w:val="both"/>
        <w:rPr>
          <w:sz w:val="20"/>
        </w:rPr>
      </w:pPr>
      <w:r>
        <w:rPr>
          <w:sz w:val="20"/>
        </w:rPr>
        <w:t>Таким образом, предлагаемая программа служит общефилологической и профессиональной подготовке студентов.</w:t>
      </w:r>
    </w:p>
    <w:p w:rsidR="00F32E14" w:rsidRDefault="00F32E14">
      <w:pPr>
        <w:pStyle w:val="a5"/>
        <w:ind w:firstLine="284"/>
        <w:jc w:val="both"/>
        <w:rPr>
          <w:sz w:val="20"/>
        </w:rPr>
      </w:pPr>
      <w:r>
        <w:rPr>
          <w:sz w:val="20"/>
        </w:rPr>
        <w:t xml:space="preserve">Диалектологическая практика проводится в соответствии с учебным планом в течение двух недель (96 часов). </w:t>
      </w:r>
    </w:p>
    <w:p w:rsidR="00F32E14" w:rsidRDefault="00F32E14">
      <w:pPr>
        <w:pStyle w:val="a5"/>
        <w:ind w:firstLine="284"/>
        <w:jc w:val="both"/>
        <w:rPr>
          <w:sz w:val="20"/>
        </w:rPr>
      </w:pPr>
    </w:p>
    <w:p w:rsidR="00F32E14" w:rsidRDefault="00F32E14">
      <w:pPr>
        <w:pStyle w:val="a5"/>
        <w:ind w:firstLine="284"/>
        <w:rPr>
          <w:b/>
          <w:bCs/>
          <w:sz w:val="20"/>
        </w:rPr>
      </w:pPr>
      <w:r>
        <w:br w:type="page"/>
      </w:r>
      <w:r>
        <w:rPr>
          <w:b/>
          <w:bCs/>
          <w:sz w:val="20"/>
        </w:rPr>
        <w:t>ПРОЕКТ «ЯЗЫК ГОРОДА БИЙСКА»</w:t>
      </w:r>
    </w:p>
    <w:p w:rsidR="00F32E14" w:rsidRDefault="00F32E14">
      <w:pPr>
        <w:spacing w:line="240" w:lineRule="auto"/>
        <w:jc w:val="center"/>
        <w:rPr>
          <w:sz w:val="20"/>
        </w:rPr>
      </w:pPr>
    </w:p>
    <w:p w:rsidR="00F32E14" w:rsidRDefault="00F32E14">
      <w:pPr>
        <w:pStyle w:val="a6"/>
        <w:ind w:left="0" w:firstLine="284"/>
        <w:rPr>
          <w:sz w:val="20"/>
        </w:rPr>
      </w:pPr>
      <w:r>
        <w:rPr>
          <w:sz w:val="20"/>
        </w:rPr>
        <w:t xml:space="preserve">Изучение языка города Бийска представляется </w:t>
      </w:r>
      <w:r>
        <w:rPr>
          <w:b/>
          <w:bCs/>
          <w:i/>
          <w:iCs/>
          <w:sz w:val="20"/>
        </w:rPr>
        <w:t>актуальным</w:t>
      </w:r>
      <w:r>
        <w:rPr>
          <w:sz w:val="20"/>
        </w:rPr>
        <w:t xml:space="preserve"> в нескольких аспектах:</w:t>
      </w:r>
    </w:p>
    <w:p w:rsidR="00F32E14" w:rsidRDefault="00F32E14">
      <w:pPr>
        <w:pStyle w:val="20"/>
        <w:ind w:left="0" w:firstLine="284"/>
        <w:rPr>
          <w:sz w:val="20"/>
        </w:rPr>
      </w:pPr>
      <w:r>
        <w:rPr>
          <w:sz w:val="20"/>
        </w:rPr>
        <w:t>1. Общелингвистическом: а) с точки зрения регионального своеобразия русского языка как национального; б) своеобразие языка «глубинки».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sz w:val="20"/>
        </w:rPr>
        <w:t>2. Культурно-историческом: формирование языка г. Бийска в течение его 300-летней истории.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b/>
          <w:bCs/>
          <w:sz w:val="20"/>
        </w:rPr>
        <w:t>Объект</w:t>
      </w:r>
      <w:r>
        <w:rPr>
          <w:sz w:val="20"/>
        </w:rPr>
        <w:t xml:space="preserve"> – язык г. Бийска в наиболее широком толковании, включающем:</w:t>
      </w:r>
    </w:p>
    <w:p w:rsidR="00F32E14" w:rsidRDefault="00F32E14">
      <w:pPr>
        <w:spacing w:line="240" w:lineRule="auto"/>
        <w:ind w:left="284" w:firstLine="284"/>
        <w:rPr>
          <w:sz w:val="20"/>
        </w:rPr>
      </w:pPr>
      <w:r>
        <w:rPr>
          <w:sz w:val="20"/>
        </w:rPr>
        <w:t>1. Территориально-диалектный аспект</w:t>
      </w:r>
    </w:p>
    <w:p w:rsidR="00F32E14" w:rsidRDefault="00F32E14">
      <w:pPr>
        <w:spacing w:line="240" w:lineRule="auto"/>
        <w:ind w:left="284" w:firstLine="284"/>
        <w:rPr>
          <w:sz w:val="20"/>
        </w:rPr>
      </w:pPr>
      <w:r>
        <w:rPr>
          <w:sz w:val="20"/>
        </w:rPr>
        <w:t>2. Социальные диалекты</w:t>
      </w:r>
    </w:p>
    <w:p w:rsidR="00F32E14" w:rsidRDefault="00F32E14">
      <w:pPr>
        <w:spacing w:line="240" w:lineRule="auto"/>
        <w:ind w:left="284" w:firstLine="284"/>
        <w:rPr>
          <w:sz w:val="20"/>
        </w:rPr>
      </w:pPr>
      <w:r>
        <w:rPr>
          <w:sz w:val="20"/>
        </w:rPr>
        <w:t>3. Городское просторечие</w:t>
      </w:r>
    </w:p>
    <w:p w:rsidR="00F32E14" w:rsidRDefault="00F32E14">
      <w:pPr>
        <w:spacing w:line="240" w:lineRule="auto"/>
        <w:ind w:left="284" w:firstLine="284"/>
        <w:rPr>
          <w:sz w:val="20"/>
        </w:rPr>
      </w:pPr>
      <w:r>
        <w:rPr>
          <w:sz w:val="20"/>
        </w:rPr>
        <w:t>4. Разговорную речь</w:t>
      </w:r>
    </w:p>
    <w:p w:rsidR="00F32E14" w:rsidRDefault="00F32E14">
      <w:pPr>
        <w:spacing w:line="240" w:lineRule="auto"/>
        <w:ind w:left="284" w:firstLine="284"/>
        <w:rPr>
          <w:sz w:val="20"/>
        </w:rPr>
      </w:pPr>
      <w:r>
        <w:rPr>
          <w:sz w:val="20"/>
        </w:rPr>
        <w:t>5. Письменные тексты различных жанров.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b/>
          <w:bCs/>
          <w:sz w:val="20"/>
        </w:rPr>
        <w:t>Цель</w:t>
      </w:r>
      <w:r>
        <w:rPr>
          <w:sz w:val="20"/>
        </w:rPr>
        <w:t xml:space="preserve"> – комплексное изучение языка г. Бийска.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b/>
          <w:bCs/>
          <w:sz w:val="20"/>
        </w:rPr>
        <w:t>Аспекты</w:t>
      </w:r>
      <w:r>
        <w:rPr>
          <w:sz w:val="20"/>
        </w:rPr>
        <w:t xml:space="preserve"> изучения языка г. Бийска: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sz w:val="20"/>
        </w:rPr>
        <w:t>1. Диахронический (на материале письменных памятников)</w:t>
      </w:r>
    </w:p>
    <w:p w:rsidR="00F32E14" w:rsidRDefault="00F32E14">
      <w:pPr>
        <w:pStyle w:val="30"/>
        <w:ind w:left="0" w:firstLine="284"/>
        <w:rPr>
          <w:sz w:val="20"/>
        </w:rPr>
      </w:pPr>
      <w:r>
        <w:rPr>
          <w:sz w:val="20"/>
        </w:rPr>
        <w:t>2. Историко-диалектологический (письменные памятники, исторические документы, речь диалектоносителей - коренных горожан)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sz w:val="20"/>
        </w:rPr>
        <w:t>3. Синхроно-диалектологический (речь диалектоносителей)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sz w:val="20"/>
        </w:rPr>
        <w:t>4. Социолингвистический (речь горожан)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sz w:val="20"/>
        </w:rPr>
        <w:t>5. Системно-функциональный: единицы языка и характер их функционирования (устная и письменная речь горожан)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sz w:val="20"/>
        </w:rPr>
        <w:t>6. Риторический (речь горожан)</w:t>
      </w:r>
    </w:p>
    <w:p w:rsidR="00F32E14" w:rsidRDefault="00F32E14">
      <w:pPr>
        <w:spacing w:line="240" w:lineRule="auto"/>
        <w:ind w:firstLine="284"/>
        <w:jc w:val="center"/>
        <w:rPr>
          <w:sz w:val="20"/>
        </w:rPr>
      </w:pPr>
      <w:r>
        <w:rPr>
          <w:b/>
          <w:bCs/>
          <w:sz w:val="20"/>
        </w:rPr>
        <w:t>Источники материала</w:t>
      </w:r>
      <w:r>
        <w:rPr>
          <w:sz w:val="20"/>
        </w:rPr>
        <w:t>: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sz w:val="20"/>
        </w:rPr>
        <w:t>1. Копирование письменных документов Музея и городского Архива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sz w:val="20"/>
        </w:rPr>
        <w:t>2. Запись публичной речи (СМИ, конференции, выступления, митинги и т.д.)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sz w:val="20"/>
        </w:rPr>
        <w:t>3. Запись речи горожан (целевой сбор)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sz w:val="20"/>
        </w:rPr>
        <w:t>4. Запись речи в транспорте, общественных учреждениях, магазинах, на рынке, на вокзале и т.д.</w:t>
      </w:r>
    </w:p>
    <w:p w:rsidR="00F32E14" w:rsidRDefault="00F32E14">
      <w:pPr>
        <w:pStyle w:val="30"/>
        <w:ind w:left="0" w:firstLine="284"/>
        <w:rPr>
          <w:sz w:val="20"/>
        </w:rPr>
      </w:pPr>
      <w:r>
        <w:rPr>
          <w:sz w:val="20"/>
        </w:rPr>
        <w:t>5. Рукописные рекламные тексты (объявления, этикетки и т.д.)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sz w:val="20"/>
        </w:rPr>
        <w:t>Предполагается сотрудничество с государственными и общественными организациями, Музеями, архивами, газетами, ТВ и населением г. Бийска.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b/>
          <w:bCs/>
          <w:sz w:val="20"/>
        </w:rPr>
        <w:t>Исполнители</w:t>
      </w:r>
      <w:r>
        <w:rPr>
          <w:sz w:val="20"/>
        </w:rPr>
        <w:t xml:space="preserve">: кафедра русского языка, студенты 2 курса в рамках диалектологической практики, студенты в рамках спец- и просеминаров </w:t>
      </w:r>
    </w:p>
    <w:p w:rsidR="00F32E14" w:rsidRDefault="00F32E14">
      <w:pPr>
        <w:spacing w:line="240" w:lineRule="auto"/>
        <w:ind w:firstLine="284"/>
        <w:jc w:val="center"/>
        <w:rPr>
          <w:b/>
          <w:bCs/>
          <w:sz w:val="20"/>
        </w:rPr>
      </w:pPr>
      <w:r>
        <w:rPr>
          <w:sz w:val="20"/>
        </w:rPr>
        <w:br w:type="page"/>
      </w:r>
      <w:r>
        <w:rPr>
          <w:b/>
          <w:bCs/>
          <w:sz w:val="20"/>
        </w:rPr>
        <w:t>ПРОГРАММА ДИАЛЕКТОЛОГИЧЕСКОЙ ПРАКТИКИ</w:t>
      </w:r>
    </w:p>
    <w:p w:rsidR="00F32E14" w:rsidRDefault="00F32E14">
      <w:pPr>
        <w:pStyle w:val="2"/>
        <w:ind w:firstLine="284"/>
        <w:rPr>
          <w:b/>
          <w:sz w:val="20"/>
        </w:rPr>
      </w:pPr>
      <w:r>
        <w:rPr>
          <w:b/>
          <w:sz w:val="20"/>
        </w:rPr>
        <w:t xml:space="preserve">В УСЛОВИЯХ ГОРОДА В РАМКАХ ПРОЕКТА </w:t>
      </w:r>
    </w:p>
    <w:p w:rsidR="00F32E14" w:rsidRDefault="00F32E14">
      <w:pPr>
        <w:pStyle w:val="2"/>
        <w:ind w:firstLine="284"/>
        <w:rPr>
          <w:b/>
          <w:sz w:val="20"/>
        </w:rPr>
      </w:pPr>
      <w:r>
        <w:rPr>
          <w:b/>
          <w:sz w:val="20"/>
        </w:rPr>
        <w:t>«ЯЗЫК ГОРОДА БИЙСКА»</w:t>
      </w:r>
    </w:p>
    <w:p w:rsidR="00F32E14" w:rsidRDefault="00F32E14">
      <w:pPr>
        <w:pStyle w:val="a3"/>
        <w:keepNext w:val="0"/>
        <w:spacing w:before="0" w:line="240" w:lineRule="auto"/>
        <w:ind w:firstLine="284"/>
        <w:outlineLvl w:val="9"/>
        <w:rPr>
          <w:bCs w:val="0"/>
          <w:sz w:val="20"/>
          <w:szCs w:val="24"/>
        </w:rPr>
      </w:pPr>
    </w:p>
    <w:p w:rsidR="00F32E14" w:rsidRDefault="00F32E14">
      <w:pPr>
        <w:pStyle w:val="a7"/>
        <w:ind w:firstLine="284"/>
        <w:jc w:val="both"/>
        <w:rPr>
          <w:sz w:val="20"/>
        </w:rPr>
      </w:pPr>
      <w:r>
        <w:rPr>
          <w:b/>
          <w:bCs/>
          <w:sz w:val="20"/>
        </w:rPr>
        <w:t>Цель</w:t>
      </w:r>
      <w:r>
        <w:rPr>
          <w:sz w:val="20"/>
        </w:rPr>
        <w:t>: сбор речевого материала с целью системного изучения языка г. Бийска.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b/>
          <w:bCs/>
          <w:sz w:val="20"/>
        </w:rPr>
        <w:t>Руководители</w:t>
      </w:r>
      <w:r>
        <w:rPr>
          <w:sz w:val="20"/>
        </w:rPr>
        <w:t>: к.ф.н., доцент Н.И. Доронина, к.ф.н., доцент У.М. Трофимова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b/>
          <w:bCs/>
          <w:sz w:val="20"/>
        </w:rPr>
        <w:t>Исполнители</w:t>
      </w:r>
      <w:r>
        <w:rPr>
          <w:sz w:val="20"/>
        </w:rPr>
        <w:t xml:space="preserve">: студенты 2 курса ФФ 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sz w:val="20"/>
        </w:rPr>
        <w:t>Каждому студенту дается индивидуальное задание:</w:t>
      </w:r>
    </w:p>
    <w:p w:rsidR="00F32E14" w:rsidRDefault="00F32E14">
      <w:pPr>
        <w:spacing w:line="240" w:lineRule="auto"/>
        <w:ind w:firstLine="284"/>
        <w:rPr>
          <w:sz w:val="20"/>
        </w:rPr>
      </w:pPr>
    </w:p>
    <w:p w:rsidR="00F32E14" w:rsidRDefault="00F32E14">
      <w:pPr>
        <w:spacing w:line="240" w:lineRule="auto"/>
        <w:ind w:firstLine="284"/>
        <w:jc w:val="center"/>
        <w:rPr>
          <w:sz w:val="20"/>
        </w:rPr>
      </w:pPr>
      <w:r>
        <w:rPr>
          <w:b/>
          <w:bCs/>
          <w:sz w:val="20"/>
        </w:rPr>
        <w:t>Представление материала</w:t>
      </w:r>
      <w:r>
        <w:rPr>
          <w:sz w:val="20"/>
        </w:rPr>
        <w:t>: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sz w:val="20"/>
        </w:rPr>
        <w:t>1) связный рассказ, записанный на магнитофоне и затранскрибированный (фонозаписи + письменная расшифровка)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sz w:val="20"/>
        </w:rPr>
        <w:t>2) карточки</w:t>
      </w:r>
    </w:p>
    <w:p w:rsidR="00F32E14" w:rsidRDefault="00F32E14">
      <w:pPr>
        <w:pStyle w:val="3"/>
        <w:ind w:firstLine="708"/>
        <w:rPr>
          <w:sz w:val="20"/>
        </w:rPr>
      </w:pPr>
      <w:r>
        <w:rPr>
          <w:sz w:val="20"/>
        </w:rPr>
        <w:t>Информация должна быть:</w:t>
      </w:r>
      <w:r>
        <w:rPr>
          <w:sz w:val="20"/>
        </w:rPr>
        <w:tab/>
      </w:r>
    </w:p>
    <w:p w:rsidR="00F32E14" w:rsidRDefault="00F32E14">
      <w:pPr>
        <w:pStyle w:val="3"/>
        <w:ind w:firstLine="284"/>
        <w:rPr>
          <w:sz w:val="20"/>
        </w:rPr>
      </w:pPr>
      <w:r>
        <w:rPr>
          <w:sz w:val="20"/>
        </w:rPr>
        <w:t>1. датирована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sz w:val="20"/>
        </w:rPr>
        <w:t>2. содержать сведения об источнике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sz w:val="20"/>
        </w:rPr>
        <w:t>3. содержать сведения о внеязыковой ситуации.</w:t>
      </w:r>
    </w:p>
    <w:p w:rsidR="00F32E14" w:rsidRDefault="00F32E14">
      <w:pPr>
        <w:spacing w:line="240" w:lineRule="auto"/>
        <w:ind w:firstLine="284"/>
        <w:rPr>
          <w:sz w:val="20"/>
        </w:rPr>
      </w:pPr>
    </w:p>
    <w:p w:rsidR="00F32E14" w:rsidRDefault="00F32E14">
      <w:pPr>
        <w:pStyle w:val="a7"/>
        <w:ind w:firstLine="284"/>
        <w:jc w:val="center"/>
        <w:rPr>
          <w:b/>
          <w:sz w:val="20"/>
        </w:rPr>
      </w:pPr>
      <w:r>
        <w:rPr>
          <w:b/>
          <w:sz w:val="20"/>
        </w:rPr>
        <w:t>ОБРАБОТКА И ПАСПОРТИЗАЦИЯ материала:</w:t>
      </w:r>
    </w:p>
    <w:p w:rsidR="00F32E14" w:rsidRDefault="00F32E14">
      <w:pPr>
        <w:pStyle w:val="a7"/>
        <w:numPr>
          <w:ilvl w:val="0"/>
          <w:numId w:val="7"/>
        </w:numPr>
        <w:ind w:left="0" w:firstLine="284"/>
        <w:jc w:val="both"/>
        <w:rPr>
          <w:bCs/>
          <w:sz w:val="20"/>
        </w:rPr>
      </w:pPr>
      <w:r>
        <w:rPr>
          <w:bCs/>
          <w:sz w:val="20"/>
        </w:rPr>
        <w:t>Номер по порядку</w:t>
      </w:r>
    </w:p>
    <w:p w:rsidR="00F32E14" w:rsidRDefault="00F32E14">
      <w:pPr>
        <w:pStyle w:val="a7"/>
        <w:numPr>
          <w:ilvl w:val="0"/>
          <w:numId w:val="7"/>
        </w:numPr>
        <w:ind w:left="0" w:firstLine="284"/>
        <w:jc w:val="both"/>
        <w:rPr>
          <w:bCs/>
          <w:sz w:val="20"/>
        </w:rPr>
      </w:pPr>
      <w:r>
        <w:rPr>
          <w:bCs/>
          <w:sz w:val="20"/>
        </w:rPr>
        <w:t>Жанровая характеристика материала</w:t>
      </w:r>
    </w:p>
    <w:p w:rsidR="00F32E14" w:rsidRDefault="00F32E14">
      <w:pPr>
        <w:pStyle w:val="a7"/>
        <w:numPr>
          <w:ilvl w:val="0"/>
          <w:numId w:val="7"/>
        </w:numPr>
        <w:ind w:left="0" w:firstLine="284"/>
        <w:jc w:val="both"/>
        <w:rPr>
          <w:bCs/>
          <w:sz w:val="20"/>
        </w:rPr>
      </w:pPr>
      <w:r>
        <w:rPr>
          <w:bCs/>
          <w:sz w:val="20"/>
        </w:rPr>
        <w:t>Пространственно-временная характеристики материала</w:t>
      </w:r>
    </w:p>
    <w:p w:rsidR="00F32E14" w:rsidRDefault="00F32E14">
      <w:pPr>
        <w:pStyle w:val="a7"/>
        <w:numPr>
          <w:ilvl w:val="0"/>
          <w:numId w:val="6"/>
        </w:numPr>
        <w:tabs>
          <w:tab w:val="clear" w:pos="1080"/>
          <w:tab w:val="num" w:pos="900"/>
        </w:tabs>
        <w:ind w:left="284" w:firstLine="284"/>
        <w:jc w:val="both"/>
        <w:rPr>
          <w:bCs/>
          <w:sz w:val="20"/>
        </w:rPr>
      </w:pPr>
      <w:r>
        <w:rPr>
          <w:bCs/>
          <w:sz w:val="20"/>
        </w:rPr>
        <w:t xml:space="preserve">Место находки </w:t>
      </w:r>
    </w:p>
    <w:p w:rsidR="00F32E14" w:rsidRDefault="00F32E14">
      <w:pPr>
        <w:pStyle w:val="a7"/>
        <w:numPr>
          <w:ilvl w:val="0"/>
          <w:numId w:val="6"/>
        </w:numPr>
        <w:tabs>
          <w:tab w:val="clear" w:pos="1080"/>
          <w:tab w:val="num" w:pos="900"/>
        </w:tabs>
        <w:ind w:left="284" w:firstLine="284"/>
        <w:jc w:val="both"/>
        <w:rPr>
          <w:bCs/>
          <w:sz w:val="20"/>
        </w:rPr>
      </w:pPr>
      <w:r>
        <w:rPr>
          <w:bCs/>
          <w:sz w:val="20"/>
        </w:rPr>
        <w:t>Время находки, время написания (если известно)</w:t>
      </w:r>
    </w:p>
    <w:p w:rsidR="00F32E14" w:rsidRDefault="00F32E14">
      <w:pPr>
        <w:pStyle w:val="a7"/>
        <w:ind w:firstLine="284"/>
        <w:jc w:val="both"/>
        <w:rPr>
          <w:bCs/>
          <w:sz w:val="20"/>
        </w:rPr>
      </w:pPr>
      <w:r>
        <w:rPr>
          <w:bCs/>
          <w:sz w:val="20"/>
          <w:lang w:val="en-US"/>
        </w:rPr>
        <w:t>IV</w:t>
      </w:r>
      <w:r>
        <w:rPr>
          <w:bCs/>
          <w:sz w:val="20"/>
        </w:rPr>
        <w:t xml:space="preserve">. Коммуникативные характеристики </w:t>
      </w:r>
    </w:p>
    <w:p w:rsidR="00F32E14" w:rsidRDefault="00F32E14">
      <w:pPr>
        <w:pStyle w:val="a7"/>
        <w:ind w:firstLine="284"/>
        <w:jc w:val="both"/>
        <w:rPr>
          <w:bCs/>
          <w:sz w:val="20"/>
        </w:rPr>
      </w:pPr>
      <w:r>
        <w:rPr>
          <w:bCs/>
          <w:sz w:val="20"/>
        </w:rPr>
        <w:t>Персональное авторство: социальные характеристики АВТОРА текста:</w:t>
      </w:r>
    </w:p>
    <w:p w:rsidR="00F32E14" w:rsidRDefault="00F32E14">
      <w:pPr>
        <w:pStyle w:val="a7"/>
        <w:numPr>
          <w:ilvl w:val="0"/>
          <w:numId w:val="5"/>
        </w:numPr>
        <w:tabs>
          <w:tab w:val="clear" w:pos="1080"/>
          <w:tab w:val="num" w:pos="900"/>
        </w:tabs>
        <w:ind w:left="284" w:firstLine="284"/>
        <w:jc w:val="both"/>
        <w:rPr>
          <w:bCs/>
          <w:sz w:val="20"/>
        </w:rPr>
      </w:pPr>
      <w:r>
        <w:rPr>
          <w:bCs/>
          <w:sz w:val="20"/>
        </w:rPr>
        <w:t>Пол</w:t>
      </w:r>
    </w:p>
    <w:p w:rsidR="00F32E14" w:rsidRDefault="00F32E14">
      <w:pPr>
        <w:pStyle w:val="a7"/>
        <w:numPr>
          <w:ilvl w:val="0"/>
          <w:numId w:val="5"/>
        </w:numPr>
        <w:tabs>
          <w:tab w:val="clear" w:pos="1080"/>
          <w:tab w:val="num" w:pos="900"/>
        </w:tabs>
        <w:ind w:left="284" w:firstLine="284"/>
        <w:jc w:val="both"/>
        <w:rPr>
          <w:bCs/>
          <w:sz w:val="20"/>
        </w:rPr>
      </w:pPr>
      <w:r>
        <w:rPr>
          <w:bCs/>
          <w:sz w:val="20"/>
        </w:rPr>
        <w:t>Возраст</w:t>
      </w:r>
    </w:p>
    <w:p w:rsidR="00F32E14" w:rsidRDefault="00F32E14">
      <w:pPr>
        <w:pStyle w:val="a7"/>
        <w:numPr>
          <w:ilvl w:val="0"/>
          <w:numId w:val="5"/>
        </w:numPr>
        <w:tabs>
          <w:tab w:val="clear" w:pos="1080"/>
          <w:tab w:val="num" w:pos="900"/>
        </w:tabs>
        <w:ind w:left="284" w:firstLine="284"/>
        <w:jc w:val="both"/>
        <w:rPr>
          <w:bCs/>
          <w:sz w:val="20"/>
        </w:rPr>
      </w:pPr>
      <w:r>
        <w:rPr>
          <w:bCs/>
          <w:sz w:val="20"/>
        </w:rPr>
        <w:t>Образование</w:t>
      </w:r>
    </w:p>
    <w:p w:rsidR="00F32E14" w:rsidRDefault="00F32E14">
      <w:pPr>
        <w:pStyle w:val="a7"/>
        <w:numPr>
          <w:ilvl w:val="0"/>
          <w:numId w:val="5"/>
        </w:numPr>
        <w:tabs>
          <w:tab w:val="clear" w:pos="1080"/>
          <w:tab w:val="num" w:pos="900"/>
        </w:tabs>
        <w:ind w:left="284" w:firstLine="284"/>
        <w:jc w:val="both"/>
        <w:rPr>
          <w:bCs/>
          <w:sz w:val="20"/>
        </w:rPr>
      </w:pPr>
      <w:r>
        <w:rPr>
          <w:bCs/>
          <w:sz w:val="20"/>
        </w:rPr>
        <w:t>Социальное положение, профессия (другие биографические данные: откуда приехал, кем работал раньше и пр.)</w:t>
      </w:r>
    </w:p>
    <w:p w:rsidR="00F32E14" w:rsidRDefault="00F32E14">
      <w:pPr>
        <w:pStyle w:val="a7"/>
        <w:ind w:firstLine="284"/>
        <w:jc w:val="both"/>
        <w:rPr>
          <w:bCs/>
          <w:sz w:val="20"/>
        </w:rPr>
      </w:pPr>
      <w:r>
        <w:rPr>
          <w:bCs/>
          <w:sz w:val="20"/>
          <w:lang w:val="en-US"/>
        </w:rPr>
        <w:t>V</w:t>
      </w:r>
      <w:r>
        <w:rPr>
          <w:bCs/>
          <w:sz w:val="20"/>
        </w:rPr>
        <w:t>. Кто собирал (ФИО, № группы), дата сбора. Подпись.</w:t>
      </w:r>
    </w:p>
    <w:p w:rsidR="00F32E14" w:rsidRDefault="00F32E14">
      <w:pPr>
        <w:pStyle w:val="4"/>
        <w:ind w:firstLine="284"/>
        <w:rPr>
          <w:b/>
          <w:bCs/>
          <w:sz w:val="20"/>
        </w:rPr>
      </w:pPr>
      <w:r>
        <w:rPr>
          <w:sz w:val="20"/>
        </w:rPr>
        <w:br w:type="page"/>
      </w:r>
      <w:r>
        <w:rPr>
          <w:b/>
          <w:bCs/>
          <w:sz w:val="20"/>
        </w:rPr>
        <w:t>ДИАЛЕКТОЛОГИЧЕСКАЯ ПРАКТИКА</w:t>
      </w:r>
    </w:p>
    <w:p w:rsidR="00F32E14" w:rsidRDefault="00F32E14">
      <w:pPr>
        <w:pStyle w:val="4"/>
        <w:ind w:firstLine="284"/>
        <w:rPr>
          <w:b/>
          <w:bCs/>
          <w:sz w:val="20"/>
        </w:rPr>
      </w:pPr>
      <w:r>
        <w:rPr>
          <w:b/>
          <w:bCs/>
          <w:sz w:val="20"/>
        </w:rPr>
        <w:t>Проект «Язык города Бийска»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sz w:val="20"/>
        </w:rPr>
        <w:t>Для получения зачета по диалектологической практике достаточно набрать 100 баллов за собранный материал.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sz w:val="20"/>
          <w:lang w:val="en-US"/>
        </w:rPr>
        <w:t>I</w:t>
      </w:r>
      <w:r>
        <w:rPr>
          <w:sz w:val="20"/>
        </w:rPr>
        <w:t>. Ономастикон города (неофициальные названия городских микрорайонов, домов, улиц и т.п. (+ официальное название) – 0,5 балла.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sz w:val="20"/>
          <w:lang w:val="en-US"/>
        </w:rPr>
        <w:t>II</w:t>
      </w:r>
      <w:r>
        <w:rPr>
          <w:sz w:val="20"/>
        </w:rPr>
        <w:t>. Онимы (собственные имена)</w:t>
      </w:r>
    </w:p>
    <w:p w:rsidR="00F32E14" w:rsidRDefault="00F32E14">
      <w:pPr>
        <w:numPr>
          <w:ilvl w:val="0"/>
          <w:numId w:val="2"/>
        </w:numPr>
        <w:tabs>
          <w:tab w:val="clear" w:pos="1185"/>
          <w:tab w:val="num" w:pos="900"/>
        </w:tabs>
        <w:spacing w:line="240" w:lineRule="auto"/>
        <w:ind w:left="0" w:firstLine="540"/>
        <w:rPr>
          <w:sz w:val="20"/>
        </w:rPr>
      </w:pPr>
      <w:r>
        <w:rPr>
          <w:sz w:val="20"/>
        </w:rPr>
        <w:t>антропонимы (клички, прозвища, псевдонимы) с указанием причины называния, имени, фамилии, возраста (если есть возможность точного установления, или приблизительно) - 1 б.</w:t>
      </w:r>
    </w:p>
    <w:p w:rsidR="00F32E14" w:rsidRDefault="00F32E14">
      <w:pPr>
        <w:numPr>
          <w:ilvl w:val="0"/>
          <w:numId w:val="2"/>
        </w:numPr>
        <w:tabs>
          <w:tab w:val="clear" w:pos="1185"/>
          <w:tab w:val="num" w:pos="900"/>
        </w:tabs>
        <w:spacing w:line="240" w:lineRule="auto"/>
        <w:ind w:left="0" w:firstLine="540"/>
        <w:rPr>
          <w:sz w:val="20"/>
        </w:rPr>
      </w:pPr>
      <w:r>
        <w:rPr>
          <w:sz w:val="20"/>
        </w:rPr>
        <w:t>зоонимы (имя животного) – 1 б.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sz w:val="20"/>
          <w:lang w:val="en-US"/>
        </w:rPr>
        <w:t>III</w:t>
      </w:r>
      <w:r>
        <w:rPr>
          <w:sz w:val="20"/>
        </w:rPr>
        <w:t>. Жаргонизмы и диалектизмы в речи горожан (выполняются на отдельной карточке с указанием толкования и контекста употребления – 1 б., с указанием автора (пол, возраст, образование, профессия + 1 б.)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sz w:val="20"/>
          <w:lang w:val="en-US"/>
        </w:rPr>
        <w:t>IV</w:t>
      </w:r>
      <w:r>
        <w:rPr>
          <w:sz w:val="20"/>
        </w:rPr>
        <w:t>. Письменные документы.</w:t>
      </w:r>
    </w:p>
    <w:p w:rsidR="00F32E14" w:rsidRDefault="00F32E14">
      <w:pPr>
        <w:numPr>
          <w:ilvl w:val="0"/>
          <w:numId w:val="3"/>
        </w:numPr>
        <w:tabs>
          <w:tab w:val="clear" w:pos="1800"/>
          <w:tab w:val="num" w:pos="900"/>
        </w:tabs>
        <w:spacing w:line="240" w:lineRule="auto"/>
        <w:ind w:left="0" w:firstLine="540"/>
        <w:rPr>
          <w:sz w:val="20"/>
        </w:rPr>
      </w:pPr>
      <w:r>
        <w:rPr>
          <w:sz w:val="20"/>
        </w:rPr>
        <w:t>этикетка с указанием источника с нестандартным названием товара или написанием (копия – 1 б., оригинал – 2 б.)</w:t>
      </w:r>
    </w:p>
    <w:p w:rsidR="00F32E14" w:rsidRDefault="00F32E14">
      <w:pPr>
        <w:numPr>
          <w:ilvl w:val="0"/>
          <w:numId w:val="3"/>
        </w:numPr>
        <w:tabs>
          <w:tab w:val="clear" w:pos="1800"/>
          <w:tab w:val="num" w:pos="900"/>
        </w:tabs>
        <w:spacing w:line="240" w:lineRule="auto"/>
        <w:ind w:left="0" w:firstLine="540"/>
        <w:rPr>
          <w:sz w:val="20"/>
        </w:rPr>
      </w:pPr>
      <w:r>
        <w:rPr>
          <w:sz w:val="20"/>
        </w:rPr>
        <w:t>рукописные (не газетные) объявления – 1 б. или нестандартные газетные объявления – 0,5 б.</w:t>
      </w:r>
    </w:p>
    <w:p w:rsidR="00F32E14" w:rsidRDefault="00F32E14">
      <w:pPr>
        <w:numPr>
          <w:ilvl w:val="0"/>
          <w:numId w:val="3"/>
        </w:numPr>
        <w:tabs>
          <w:tab w:val="clear" w:pos="1800"/>
          <w:tab w:val="num" w:pos="900"/>
        </w:tabs>
        <w:spacing w:line="240" w:lineRule="auto"/>
        <w:ind w:left="0" w:firstLine="540"/>
        <w:rPr>
          <w:sz w:val="20"/>
        </w:rPr>
      </w:pPr>
      <w:r>
        <w:rPr>
          <w:sz w:val="20"/>
        </w:rPr>
        <w:t>письма и открытки – оригинал – 2 б., исторически ценные документы (оригинал) – 30-50 б. (ксерокопия – 20 б.)</w:t>
      </w:r>
    </w:p>
    <w:p w:rsidR="00F32E14" w:rsidRDefault="00F32E14">
      <w:pPr>
        <w:numPr>
          <w:ilvl w:val="0"/>
          <w:numId w:val="3"/>
        </w:numPr>
        <w:tabs>
          <w:tab w:val="clear" w:pos="1800"/>
          <w:tab w:val="num" w:pos="900"/>
        </w:tabs>
        <w:spacing w:line="240" w:lineRule="auto"/>
        <w:ind w:left="0" w:firstLine="540"/>
        <w:rPr>
          <w:sz w:val="20"/>
        </w:rPr>
      </w:pPr>
      <w:r>
        <w:rPr>
          <w:sz w:val="20"/>
        </w:rPr>
        <w:t>дневники, записки и т.д. (оригинал 10-100 б., копии - 50 б в зависимости от объема)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sz w:val="20"/>
          <w:lang w:val="en-US"/>
        </w:rPr>
        <w:t>V</w:t>
      </w:r>
      <w:r>
        <w:rPr>
          <w:sz w:val="20"/>
        </w:rPr>
        <w:t>. Устные тексты – речь горожан с указанием количества участников речевой ситуации, их возраста, пола, образования, социального статуса, местожительства и условий коммуникации (места – магазин, рынок, аудитория, транспорт и т.п.) (фонозапись + расшифровка) (1 мин. = 1 балл)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sz w:val="20"/>
          <w:lang w:val="en-US"/>
        </w:rPr>
        <w:t>VI</w:t>
      </w:r>
      <w:r>
        <w:rPr>
          <w:sz w:val="20"/>
        </w:rPr>
        <w:t xml:space="preserve">. Язык СМИ: 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sz w:val="20"/>
        </w:rPr>
        <w:t xml:space="preserve">- газеты (картография случаев отступления от норм жанра, литературного языка, условий коммуникации): </w:t>
      </w:r>
      <w:r>
        <w:rPr>
          <w:b/>
          <w:bCs/>
          <w:i/>
          <w:iCs/>
          <w:sz w:val="20"/>
        </w:rPr>
        <w:t>лексический материал</w:t>
      </w:r>
      <w:r>
        <w:rPr>
          <w:sz w:val="20"/>
        </w:rPr>
        <w:t xml:space="preserve"> в контексте – картография (1 слово =1 карточка = 1 балл); </w:t>
      </w:r>
      <w:r>
        <w:rPr>
          <w:b/>
          <w:bCs/>
          <w:i/>
          <w:iCs/>
          <w:sz w:val="20"/>
        </w:rPr>
        <w:t>синтаксический</w:t>
      </w:r>
      <w:r>
        <w:rPr>
          <w:sz w:val="20"/>
        </w:rPr>
        <w:t xml:space="preserve"> (1 предложение в контексте =1 карточка = 1 балл); </w:t>
      </w:r>
      <w:r>
        <w:rPr>
          <w:b/>
          <w:bCs/>
          <w:i/>
          <w:iCs/>
          <w:sz w:val="20"/>
        </w:rPr>
        <w:t>текст</w:t>
      </w:r>
      <w:r>
        <w:rPr>
          <w:sz w:val="20"/>
        </w:rPr>
        <w:t xml:space="preserve"> (ксерокопия или оригинал) – 2 балла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sz w:val="20"/>
        </w:rPr>
        <w:t>- радио (записи прямого эфира, речь спонтанная, неподготовленная): фонозапись + расшифровка = 1 мин. – 1 балл.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sz w:val="20"/>
        </w:rPr>
        <w:t>- телевидение (записи прямого эфира, речь спонтанная, неподготовленная): фонозапись + расшифровка = 1 мин. – 1 балл, видеозапись + расшифровка текста с комментариями о внеречевой ситуации 1 мин. – 2 балла</w:t>
      </w:r>
    </w:p>
    <w:p w:rsidR="00F32E14" w:rsidRDefault="00F32E14">
      <w:pPr>
        <w:spacing w:line="240" w:lineRule="auto"/>
        <w:ind w:firstLine="284"/>
        <w:jc w:val="center"/>
        <w:rPr>
          <w:b/>
          <w:bCs/>
          <w:sz w:val="20"/>
        </w:rPr>
      </w:pPr>
      <w:r>
        <w:rPr>
          <w:sz w:val="20"/>
        </w:rPr>
        <w:br w:type="page"/>
      </w:r>
      <w:r>
        <w:rPr>
          <w:b/>
          <w:bCs/>
          <w:sz w:val="20"/>
        </w:rPr>
        <w:t xml:space="preserve">ОБРАЗЕЦ ОФОРМЛЕНИЯ МАТЕРИАЛА </w:t>
      </w:r>
      <w:r>
        <w:rPr>
          <w:b/>
          <w:bCs/>
          <w:sz w:val="20"/>
        </w:rPr>
        <w:br/>
        <w:t>ДИАЛЕКТОЛОГИЧЕСКОЙ ПРАКТИКИ</w:t>
      </w:r>
    </w:p>
    <w:p w:rsidR="00F32E14" w:rsidRDefault="00F32E14">
      <w:pPr>
        <w:spacing w:line="240" w:lineRule="auto"/>
        <w:ind w:firstLine="284"/>
        <w:rPr>
          <w:sz w:val="20"/>
        </w:rPr>
      </w:pP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sz w:val="20"/>
        </w:rPr>
        <w:t>1. Весь материал сдается в папке. Папка подписывается, например:</w:t>
      </w:r>
    </w:p>
    <w:p w:rsidR="00F32E14" w:rsidRDefault="00F32E14">
      <w:pPr>
        <w:pStyle w:val="5"/>
        <w:spacing w:line="240" w:lineRule="auto"/>
        <w:rPr>
          <w:sz w:val="20"/>
        </w:rPr>
      </w:pPr>
      <w:r>
        <w:rPr>
          <w:sz w:val="20"/>
        </w:rPr>
        <w:t>Диалектологическая практика</w:t>
      </w:r>
    </w:p>
    <w:p w:rsidR="00F32E14" w:rsidRDefault="00F32E14">
      <w:pPr>
        <w:pStyle w:val="5"/>
        <w:spacing w:line="240" w:lineRule="auto"/>
        <w:rPr>
          <w:sz w:val="20"/>
        </w:rPr>
      </w:pPr>
      <w:r>
        <w:rPr>
          <w:sz w:val="20"/>
        </w:rPr>
        <w:t>Проект «Язык города Бийска»</w:t>
      </w:r>
    </w:p>
    <w:p w:rsidR="00F32E14" w:rsidRDefault="00F32E1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40" w:lineRule="auto"/>
        <w:ind w:firstLine="0"/>
        <w:jc w:val="right"/>
        <w:rPr>
          <w:b/>
          <w:bCs/>
          <w:sz w:val="20"/>
        </w:rPr>
      </w:pPr>
    </w:p>
    <w:p w:rsidR="00F32E14" w:rsidRDefault="00F32E1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right"/>
        <w:rPr>
          <w:sz w:val="20"/>
        </w:rPr>
      </w:pPr>
      <w:r>
        <w:rPr>
          <w:b/>
          <w:bCs/>
          <w:sz w:val="20"/>
        </w:rPr>
        <w:t>Выполнил</w:t>
      </w:r>
      <w:r>
        <w:rPr>
          <w:sz w:val="20"/>
        </w:rPr>
        <w:t xml:space="preserve">: студент 2 курса 213 группы </w:t>
      </w:r>
    </w:p>
    <w:p w:rsidR="00F32E14" w:rsidRDefault="00F32E1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right"/>
        <w:rPr>
          <w:b/>
          <w:bCs/>
          <w:sz w:val="20"/>
        </w:rPr>
      </w:pPr>
      <w:r>
        <w:rPr>
          <w:sz w:val="20"/>
        </w:rPr>
        <w:t>Иванов И.И.</w:t>
      </w:r>
      <w:r>
        <w:rPr>
          <w:b/>
          <w:bCs/>
          <w:sz w:val="20"/>
        </w:rPr>
        <w:t xml:space="preserve"> </w:t>
      </w:r>
    </w:p>
    <w:p w:rsidR="00F32E14" w:rsidRDefault="00F32E1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0"/>
        </w:rPr>
      </w:pPr>
      <w:r>
        <w:rPr>
          <w:b/>
          <w:bCs/>
          <w:sz w:val="20"/>
        </w:rPr>
        <w:t xml:space="preserve">                                       Проверил</w:t>
      </w:r>
      <w:r>
        <w:rPr>
          <w:sz w:val="20"/>
        </w:rPr>
        <w:t>:</w:t>
      </w:r>
    </w:p>
    <w:p w:rsidR="00F32E14" w:rsidRDefault="00F32E1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rPr>
          <w:b/>
          <w:bCs/>
          <w:sz w:val="20"/>
        </w:rPr>
        <w:t>Оценка</w:t>
      </w:r>
    </w:p>
    <w:p w:rsidR="00F32E14" w:rsidRDefault="00F32E1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Дата:</w:t>
      </w:r>
    </w:p>
    <w:p w:rsidR="00F32E14" w:rsidRDefault="00F32E14">
      <w:pPr>
        <w:spacing w:line="240" w:lineRule="auto"/>
        <w:rPr>
          <w:sz w:val="20"/>
        </w:rPr>
      </w:pP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sz w:val="20"/>
        </w:rPr>
        <w:t>2. Материал группируется по жанрам. Один студент может собрать как материал одного типа, так и разных.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sz w:val="20"/>
        </w:rPr>
        <w:t>3. Оформление записей устной речи:</w:t>
      </w:r>
    </w:p>
    <w:p w:rsidR="00F32E14" w:rsidRDefault="00F32E14">
      <w:pPr>
        <w:tabs>
          <w:tab w:val="left" w:pos="900"/>
        </w:tabs>
        <w:spacing w:line="240" w:lineRule="auto"/>
        <w:ind w:firstLine="720"/>
        <w:rPr>
          <w:sz w:val="20"/>
        </w:rPr>
      </w:pPr>
      <w:r>
        <w:rPr>
          <w:sz w:val="20"/>
        </w:rPr>
        <w:tab/>
        <w:t>а) вкладывается аудио- или видеокассета, на кассете указывается дата сбора материала, жанр, длительность записи, например:</w:t>
      </w:r>
    </w:p>
    <w:p w:rsidR="00F32E14" w:rsidRDefault="00F32E14">
      <w:pPr>
        <w:tabs>
          <w:tab w:val="left" w:pos="900"/>
        </w:tabs>
        <w:spacing w:line="240" w:lineRule="auto"/>
        <w:ind w:firstLine="720"/>
        <w:rPr>
          <w:sz w:val="20"/>
        </w:rPr>
      </w:pPr>
    </w:p>
    <w:p w:rsidR="00F32E14" w:rsidRDefault="00F32E14">
      <w:pPr>
        <w:spacing w:line="240" w:lineRule="auto"/>
        <w:ind w:firstLine="720"/>
        <w:rPr>
          <w:sz w:val="20"/>
        </w:rPr>
      </w:pPr>
      <w:smartTag w:uri="urn:schemas-microsoft-com:office:smarttags" w:element="date">
        <w:smartTagPr>
          <w:attr w:name="Year" w:val="2003"/>
          <w:attr w:name="Day" w:val="20"/>
          <w:attr w:name="Month" w:val="3"/>
          <w:attr w:name="ls" w:val="trans"/>
        </w:smartTagPr>
        <w:r>
          <w:rPr>
            <w:sz w:val="20"/>
            <w:bdr w:val="single" w:sz="4" w:space="0" w:color="auto"/>
          </w:rPr>
          <w:t xml:space="preserve">20 марта </w:t>
        </w:r>
        <w:smartTag w:uri="urn:schemas-microsoft-com:office:smarttags" w:element="metricconverter">
          <w:smartTagPr>
            <w:attr w:name="ProductID" w:val="2003 г"/>
          </w:smartTagPr>
          <w:r>
            <w:rPr>
              <w:sz w:val="20"/>
              <w:bdr w:val="single" w:sz="4" w:space="0" w:color="auto"/>
            </w:rPr>
            <w:t>2003 г</w:t>
          </w:r>
        </w:smartTag>
        <w:r>
          <w:rPr>
            <w:sz w:val="20"/>
            <w:bdr w:val="single" w:sz="4" w:space="0" w:color="auto"/>
          </w:rPr>
          <w:t>.</w:t>
        </w:r>
      </w:smartTag>
      <w:r>
        <w:rPr>
          <w:sz w:val="20"/>
          <w:bdr w:val="single" w:sz="4" w:space="0" w:color="auto"/>
        </w:rPr>
        <w:t>, диалог в магазине, 1 минута</w:t>
      </w:r>
    </w:p>
    <w:p w:rsidR="00F32E14" w:rsidRDefault="00F32E14">
      <w:pPr>
        <w:spacing w:line="240" w:lineRule="auto"/>
        <w:ind w:firstLine="720"/>
        <w:rPr>
          <w:sz w:val="20"/>
        </w:rPr>
      </w:pPr>
    </w:p>
    <w:p w:rsidR="00F32E14" w:rsidRDefault="00F32E14">
      <w:pPr>
        <w:spacing w:line="240" w:lineRule="auto"/>
        <w:ind w:firstLine="720"/>
        <w:rPr>
          <w:sz w:val="20"/>
        </w:rPr>
      </w:pPr>
      <w:r>
        <w:rPr>
          <w:sz w:val="20"/>
        </w:rPr>
        <w:t>или</w:t>
      </w:r>
    </w:p>
    <w:p w:rsidR="00F32E14" w:rsidRDefault="00F32E14">
      <w:pPr>
        <w:spacing w:line="240" w:lineRule="auto"/>
        <w:ind w:firstLine="720"/>
        <w:rPr>
          <w:sz w:val="20"/>
        </w:rPr>
      </w:pPr>
    </w:p>
    <w:p w:rsidR="00F32E14" w:rsidRDefault="00F32E1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40" w:lineRule="auto"/>
        <w:ind w:firstLine="0"/>
        <w:rPr>
          <w:sz w:val="20"/>
        </w:rPr>
      </w:pPr>
      <w:r>
        <w:rPr>
          <w:sz w:val="20"/>
        </w:rPr>
        <w:t xml:space="preserve">радиоэфир от </w:t>
      </w:r>
      <w:smartTag w:uri="urn:schemas-microsoft-com:office:smarttags" w:element="date">
        <w:smartTagPr>
          <w:attr w:name="Year" w:val="03"/>
          <w:attr w:name="Day" w:val="20"/>
          <w:attr w:name="Month" w:val="03"/>
          <w:attr w:name="ls" w:val="trans"/>
        </w:smartTagPr>
        <w:r>
          <w:rPr>
            <w:sz w:val="20"/>
          </w:rPr>
          <w:t>20.03.03</w:t>
        </w:r>
      </w:smartTag>
      <w:r>
        <w:rPr>
          <w:sz w:val="20"/>
        </w:rPr>
        <w:t xml:space="preserve">, </w:t>
      </w:r>
      <w:smartTag w:uri="urn:schemas-microsoft-com:office:smarttags" w:element="time">
        <w:smartTagPr>
          <w:attr w:name="Minute" w:val="00"/>
          <w:attr w:name="Hour" w:val="16"/>
        </w:smartTagPr>
        <w:r>
          <w:rPr>
            <w:sz w:val="20"/>
          </w:rPr>
          <w:t>16:00,</w:t>
        </w:r>
      </w:smartTag>
      <w:r>
        <w:rPr>
          <w:sz w:val="20"/>
        </w:rPr>
        <w:t xml:space="preserve"> РИФ, программа «Стол заказов», </w:t>
      </w:r>
      <w:smartTag w:uri="urn:schemas-microsoft-com:office:smarttags" w:element="time">
        <w:smartTagPr>
          <w:attr w:name="Minute" w:val="0"/>
          <w:attr w:name="Hour" w:val="1"/>
        </w:smartTagPr>
        <w:r>
          <w:rPr>
            <w:sz w:val="20"/>
          </w:rPr>
          <w:t>1 час</w:t>
        </w:r>
      </w:smartTag>
    </w:p>
    <w:p w:rsidR="00F32E14" w:rsidRDefault="00F32E14">
      <w:pPr>
        <w:spacing w:line="240" w:lineRule="auto"/>
        <w:ind w:firstLine="720"/>
        <w:rPr>
          <w:sz w:val="20"/>
        </w:rPr>
      </w:pPr>
    </w:p>
    <w:p w:rsidR="00F32E14" w:rsidRDefault="00F32E14">
      <w:pPr>
        <w:spacing w:line="240" w:lineRule="auto"/>
        <w:ind w:firstLine="720"/>
        <w:rPr>
          <w:sz w:val="20"/>
        </w:rPr>
      </w:pPr>
      <w:r>
        <w:rPr>
          <w:sz w:val="20"/>
        </w:rPr>
        <w:t>или</w:t>
      </w:r>
    </w:p>
    <w:p w:rsidR="00F32E14" w:rsidRDefault="00F32E14">
      <w:pPr>
        <w:spacing w:line="240" w:lineRule="auto"/>
        <w:ind w:firstLine="540"/>
        <w:rPr>
          <w:sz w:val="20"/>
        </w:rPr>
      </w:pPr>
    </w:p>
    <w:p w:rsidR="00F32E14" w:rsidRDefault="00F32E1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sz w:val="20"/>
        </w:rPr>
      </w:pPr>
      <w:r>
        <w:rPr>
          <w:sz w:val="20"/>
        </w:rPr>
        <w:t xml:space="preserve">телеэфир от </w:t>
      </w:r>
      <w:smartTag w:uri="urn:schemas-microsoft-com:office:smarttags" w:element="date">
        <w:smartTagPr>
          <w:attr w:name="Year" w:val="03"/>
          <w:attr w:name="Day" w:val="29"/>
          <w:attr w:name="Month" w:val="03"/>
          <w:attr w:name="ls" w:val="trans"/>
        </w:smartTagPr>
        <w:r>
          <w:rPr>
            <w:sz w:val="20"/>
          </w:rPr>
          <w:t>29.03.03</w:t>
        </w:r>
      </w:smartTag>
      <w:r>
        <w:rPr>
          <w:sz w:val="20"/>
        </w:rPr>
        <w:t xml:space="preserve">, ТВ-АЛБИ, </w:t>
      </w:r>
      <w:smartTag w:uri="urn:schemas-microsoft-com:office:smarttags" w:element="time">
        <w:smartTagPr>
          <w:attr w:name="Minute" w:val="30"/>
          <w:attr w:name="Hour" w:val="20"/>
        </w:smartTagPr>
        <w:r>
          <w:rPr>
            <w:sz w:val="20"/>
          </w:rPr>
          <w:t>20:30,</w:t>
        </w:r>
      </w:smartTag>
      <w:r>
        <w:rPr>
          <w:sz w:val="20"/>
        </w:rPr>
        <w:t xml:space="preserve"> программа «Вечер», 10 мин.</w:t>
      </w:r>
    </w:p>
    <w:p w:rsidR="00F32E14" w:rsidRDefault="00F32E14">
      <w:pPr>
        <w:spacing w:line="240" w:lineRule="auto"/>
        <w:ind w:firstLine="720"/>
        <w:rPr>
          <w:sz w:val="20"/>
        </w:rPr>
      </w:pPr>
    </w:p>
    <w:p w:rsidR="00F32E14" w:rsidRDefault="00F32E14">
      <w:pPr>
        <w:tabs>
          <w:tab w:val="left" w:pos="900"/>
        </w:tabs>
        <w:spacing w:line="240" w:lineRule="auto"/>
        <w:ind w:firstLine="720"/>
        <w:rPr>
          <w:sz w:val="20"/>
        </w:rPr>
      </w:pPr>
      <w:r>
        <w:rPr>
          <w:sz w:val="20"/>
        </w:rPr>
        <w:tab/>
        <w:t>б) расшифровка записи с указанием участников, например:</w:t>
      </w:r>
    </w:p>
    <w:p w:rsidR="00F32E14" w:rsidRDefault="00F32E14">
      <w:pPr>
        <w:spacing w:line="240" w:lineRule="auto"/>
        <w:ind w:firstLine="720"/>
        <w:rPr>
          <w:i/>
          <w:iCs/>
          <w:sz w:val="20"/>
          <w:u w:val="single"/>
        </w:rPr>
      </w:pPr>
      <w:smartTag w:uri="urn:schemas-microsoft-com:office:smarttags" w:element="date">
        <w:smartTagPr>
          <w:attr w:name="Year" w:val="2003"/>
          <w:attr w:name="Day" w:val="20"/>
          <w:attr w:name="Month" w:val="3"/>
          <w:attr w:name="ls" w:val="trans"/>
        </w:smartTagPr>
        <w:r>
          <w:rPr>
            <w:i/>
            <w:iCs/>
            <w:sz w:val="20"/>
          </w:rPr>
          <w:t xml:space="preserve">20 марта </w:t>
        </w:r>
        <w:smartTag w:uri="urn:schemas-microsoft-com:office:smarttags" w:element="metricconverter">
          <w:smartTagPr>
            <w:attr w:name="ProductID" w:val="2003 г"/>
          </w:smartTagPr>
          <w:r>
            <w:rPr>
              <w:i/>
              <w:iCs/>
              <w:sz w:val="20"/>
            </w:rPr>
            <w:t>2003 г</w:t>
          </w:r>
        </w:smartTag>
        <w:r>
          <w:rPr>
            <w:i/>
            <w:iCs/>
            <w:sz w:val="20"/>
          </w:rPr>
          <w:t>.</w:t>
        </w:r>
      </w:smartTag>
      <w:r>
        <w:rPr>
          <w:i/>
          <w:iCs/>
          <w:sz w:val="20"/>
        </w:rPr>
        <w:t>, диалог в магазине, 1 минута</w:t>
      </w:r>
    </w:p>
    <w:p w:rsidR="00F32E14" w:rsidRDefault="00F32E14">
      <w:pPr>
        <w:spacing w:line="240" w:lineRule="auto"/>
        <w:ind w:firstLine="720"/>
        <w:rPr>
          <w:sz w:val="20"/>
        </w:rPr>
      </w:pPr>
      <w:r>
        <w:rPr>
          <w:sz w:val="20"/>
          <w:u w:val="single"/>
        </w:rPr>
        <w:t>Участвуют</w:t>
      </w:r>
      <w:r>
        <w:rPr>
          <w:sz w:val="20"/>
        </w:rPr>
        <w:t>: продавец (девушка, 20 - 25 лет), покупатель (женщина, около 40 лет)</w:t>
      </w:r>
    </w:p>
    <w:p w:rsidR="00F32E14" w:rsidRDefault="00F32E14">
      <w:pPr>
        <w:spacing w:line="240" w:lineRule="auto"/>
        <w:ind w:firstLine="720"/>
        <w:rPr>
          <w:sz w:val="20"/>
        </w:rPr>
      </w:pPr>
      <w:r>
        <w:rPr>
          <w:sz w:val="20"/>
          <w:u w:val="single"/>
        </w:rPr>
        <w:t>Место</w:t>
      </w:r>
      <w:r>
        <w:rPr>
          <w:sz w:val="20"/>
        </w:rPr>
        <w:t>: хозяйственный магазин</w:t>
      </w:r>
    </w:p>
    <w:p w:rsidR="00F32E14" w:rsidRDefault="00F32E14">
      <w:pPr>
        <w:spacing w:line="240" w:lineRule="auto"/>
        <w:ind w:firstLine="720"/>
        <w:rPr>
          <w:sz w:val="20"/>
        </w:rPr>
      </w:pPr>
      <w:r>
        <w:rPr>
          <w:b/>
          <w:bCs/>
          <w:sz w:val="20"/>
        </w:rPr>
        <w:t>Покупатель</w:t>
      </w:r>
      <w:r>
        <w:rPr>
          <w:sz w:val="20"/>
        </w:rPr>
        <w:t>: Девушка / а у вас какие крема</w:t>
      </w:r>
      <w:r>
        <w:rPr>
          <w:sz w:val="20"/>
        </w:rPr>
        <w:sym w:font="PhoneticNewtonTT" w:char="F032"/>
      </w:r>
      <w:r>
        <w:rPr>
          <w:sz w:val="20"/>
        </w:rPr>
        <w:t xml:space="preserve"> есть? //</w:t>
      </w:r>
    </w:p>
    <w:p w:rsidR="00F32E14" w:rsidRDefault="00F32E14">
      <w:pPr>
        <w:spacing w:line="240" w:lineRule="auto"/>
        <w:ind w:firstLine="720"/>
        <w:rPr>
          <w:sz w:val="20"/>
        </w:rPr>
      </w:pPr>
      <w:r>
        <w:rPr>
          <w:b/>
          <w:bCs/>
          <w:sz w:val="20"/>
        </w:rPr>
        <w:t xml:space="preserve">Продавец: </w:t>
      </w:r>
      <w:r>
        <w:rPr>
          <w:sz w:val="20"/>
        </w:rPr>
        <w:t>Нету у нас кремо</w:t>
      </w:r>
      <w:r>
        <w:rPr>
          <w:sz w:val="20"/>
        </w:rPr>
        <w:sym w:font="PhoneticNewtonTT" w:char="F032"/>
      </w:r>
      <w:r>
        <w:rPr>
          <w:sz w:val="20"/>
        </w:rPr>
        <w:t>в // заглините в киосок / там всяких пално //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sz w:val="20"/>
        </w:rPr>
        <w:br w:type="page"/>
        <w:t xml:space="preserve">4. Лексический материал оформляется на карточке (на плотной бумаге, размер не менее чем 6 х </w:t>
      </w:r>
      <w:smartTag w:uri="urn:schemas-microsoft-com:office:smarttags" w:element="metricconverter">
        <w:smartTagPr>
          <w:attr w:name="ProductID" w:val="9 см"/>
        </w:smartTagPr>
        <w:r>
          <w:rPr>
            <w:sz w:val="20"/>
          </w:rPr>
          <w:t>9 см</w:t>
        </w:r>
      </w:smartTag>
      <w:r>
        <w:rPr>
          <w:sz w:val="20"/>
        </w:rPr>
        <w:t>)</w:t>
      </w:r>
    </w:p>
    <w:p w:rsidR="00F32E14" w:rsidRDefault="00F32E14">
      <w:pPr>
        <w:spacing w:line="240" w:lineRule="auto"/>
        <w:ind w:firstLine="720"/>
        <w:rPr>
          <w:sz w:val="20"/>
        </w:rPr>
      </w:pPr>
    </w:p>
    <w:p w:rsidR="00F32E14" w:rsidRDefault="00F32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left="720" w:right="1565" w:firstLine="284"/>
        <w:rPr>
          <w:sz w:val="20"/>
        </w:rPr>
      </w:pPr>
      <w:r>
        <w:rPr>
          <w:b/>
          <w:bCs/>
          <w:sz w:val="20"/>
          <w:szCs w:val="20"/>
        </w:rPr>
        <w:t>КРЕМ,</w:t>
      </w:r>
      <w:r>
        <w:rPr>
          <w:sz w:val="20"/>
          <w:szCs w:val="20"/>
        </w:rPr>
        <w:t xml:space="preserve"> –а, </w:t>
      </w:r>
      <w:r>
        <w:rPr>
          <w:i/>
          <w:iCs/>
          <w:sz w:val="20"/>
          <w:szCs w:val="20"/>
        </w:rPr>
        <w:t>мн.</w:t>
      </w:r>
      <w:r>
        <w:rPr>
          <w:sz w:val="20"/>
          <w:szCs w:val="20"/>
        </w:rPr>
        <w:t xml:space="preserve"> –а</w:t>
      </w:r>
      <w:r>
        <w:rPr>
          <w:sz w:val="20"/>
          <w:szCs w:val="20"/>
        </w:rPr>
        <w:sym w:font="PhoneticNewtonTT" w:char="F032"/>
      </w:r>
      <w:r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м.</w:t>
      </w:r>
      <w:r>
        <w:rPr>
          <w:sz w:val="20"/>
          <w:szCs w:val="20"/>
        </w:rPr>
        <w:t xml:space="preserve"> Косметическая мазь. - </w:t>
      </w:r>
      <w:r>
        <w:rPr>
          <w:sz w:val="20"/>
        </w:rPr>
        <w:t xml:space="preserve">Девушка / а у вас какие </w:t>
      </w:r>
      <w:r>
        <w:rPr>
          <w:i/>
          <w:iCs/>
          <w:sz w:val="20"/>
        </w:rPr>
        <w:t>крема</w:t>
      </w:r>
      <w:r>
        <w:rPr>
          <w:sz w:val="20"/>
        </w:rPr>
        <w:sym w:font="PhoneticNewtonTT" w:char="F032"/>
      </w:r>
      <w:r>
        <w:rPr>
          <w:sz w:val="20"/>
        </w:rPr>
        <w:t xml:space="preserve"> есть? //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Нету у нас </w:t>
      </w:r>
      <w:r>
        <w:rPr>
          <w:i/>
          <w:iCs/>
          <w:sz w:val="20"/>
        </w:rPr>
        <w:t>кремо</w:t>
      </w:r>
      <w:r>
        <w:rPr>
          <w:sz w:val="20"/>
        </w:rPr>
        <w:sym w:font="PhoneticNewtonTT" w:char="F032"/>
      </w:r>
      <w:r>
        <w:rPr>
          <w:sz w:val="20"/>
        </w:rPr>
        <w:t>в</w:t>
      </w:r>
    </w:p>
    <w:p w:rsidR="00F32E14" w:rsidRDefault="00F32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left="720" w:right="1565" w:firstLine="284"/>
        <w:rPr>
          <w:sz w:val="20"/>
        </w:rPr>
      </w:pPr>
      <w:r>
        <w:rPr>
          <w:sz w:val="20"/>
        </w:rPr>
        <w:t xml:space="preserve">Отступление от нормы СРЛЯ, по норме мн. ч. - </w:t>
      </w:r>
      <w:r>
        <w:rPr>
          <w:i/>
          <w:iCs/>
          <w:sz w:val="20"/>
        </w:rPr>
        <w:t>кре</w:t>
      </w:r>
      <w:r>
        <w:rPr>
          <w:i/>
          <w:iCs/>
          <w:sz w:val="20"/>
        </w:rPr>
        <w:sym w:font="PhoneticNewtonTT" w:char="F032"/>
      </w:r>
      <w:r>
        <w:rPr>
          <w:i/>
          <w:iCs/>
          <w:sz w:val="20"/>
        </w:rPr>
        <w:t>мы, кре</w:t>
      </w:r>
      <w:r>
        <w:rPr>
          <w:i/>
          <w:iCs/>
          <w:sz w:val="20"/>
        </w:rPr>
        <w:sym w:font="PhoneticNewtonTT" w:char="F032"/>
      </w:r>
      <w:r>
        <w:rPr>
          <w:i/>
          <w:iCs/>
          <w:sz w:val="20"/>
        </w:rPr>
        <w:t>мов</w:t>
      </w:r>
    </w:p>
    <w:p w:rsidR="00F32E14" w:rsidRDefault="00F32E14">
      <w:pPr>
        <w:spacing w:line="240" w:lineRule="auto"/>
        <w:ind w:firstLine="720"/>
        <w:rPr>
          <w:sz w:val="20"/>
        </w:rPr>
      </w:pPr>
    </w:p>
    <w:p w:rsidR="00F32E14" w:rsidRDefault="00F32E14">
      <w:pPr>
        <w:spacing w:line="240" w:lineRule="auto"/>
        <w:ind w:firstLine="720"/>
        <w:rPr>
          <w:sz w:val="20"/>
        </w:rPr>
      </w:pPr>
      <w:r>
        <w:rPr>
          <w:sz w:val="20"/>
        </w:rPr>
        <w:t>На обороте карточки указывается дата записи и данные собравшего материал, например:</w:t>
      </w:r>
    </w:p>
    <w:p w:rsidR="00F32E14" w:rsidRDefault="00F32E14">
      <w:pPr>
        <w:pStyle w:val="a4"/>
        <w:ind w:right="125"/>
      </w:pPr>
      <w:smartTag w:uri="urn:schemas-microsoft-com:office:smarttags" w:element="date">
        <w:smartTagPr>
          <w:attr w:name="Year" w:val="2003"/>
          <w:attr w:name="Day" w:val="20"/>
          <w:attr w:name="Month" w:val="3"/>
          <w:attr w:name="ls" w:val="trans"/>
        </w:smartTagPr>
        <w:r>
          <w:t xml:space="preserve">20 марта </w:t>
        </w:r>
        <w:smartTag w:uri="urn:schemas-microsoft-com:office:smarttags" w:element="metricconverter">
          <w:smartTagPr>
            <w:attr w:name="ProductID" w:val="2003 г"/>
          </w:smartTagPr>
          <w:r>
            <w:t>2003 г</w:t>
          </w:r>
        </w:smartTag>
        <w:r>
          <w:t>.</w:t>
        </w:r>
      </w:smartTag>
      <w:r>
        <w:t>, диалог в магазине</w:t>
      </w:r>
    </w:p>
    <w:p w:rsidR="00F32E14" w:rsidRDefault="00F32E14">
      <w:pPr>
        <w:spacing w:line="240" w:lineRule="auto"/>
        <w:ind w:left="720" w:right="125" w:firstLine="720"/>
        <w:rPr>
          <w:i/>
          <w:iCs/>
          <w:sz w:val="20"/>
        </w:rPr>
      </w:pPr>
      <w:r>
        <w:rPr>
          <w:i/>
          <w:iCs/>
          <w:sz w:val="20"/>
        </w:rPr>
        <w:t>Иванов И.И., 213 группа.</w:t>
      </w:r>
    </w:p>
    <w:p w:rsidR="00F32E14" w:rsidRDefault="00F32E14">
      <w:pPr>
        <w:spacing w:line="240" w:lineRule="auto"/>
        <w:ind w:left="720" w:right="125" w:firstLine="720"/>
        <w:rPr>
          <w:i/>
          <w:iCs/>
          <w:sz w:val="20"/>
          <w:u w:val="single"/>
        </w:rPr>
      </w:pPr>
    </w:p>
    <w:p w:rsidR="00F32E14" w:rsidRDefault="00F32E14">
      <w:pPr>
        <w:spacing w:line="240" w:lineRule="auto"/>
        <w:ind w:firstLine="720"/>
        <w:rPr>
          <w:sz w:val="20"/>
        </w:rPr>
      </w:pPr>
      <w:r>
        <w:rPr>
          <w:sz w:val="20"/>
        </w:rPr>
        <w:t>Аналогично оформляются названия городских объектов, прозвища, зоонимы, например:</w:t>
      </w:r>
    </w:p>
    <w:p w:rsidR="00F32E14" w:rsidRDefault="00F32E14">
      <w:pPr>
        <w:spacing w:line="240" w:lineRule="auto"/>
        <w:ind w:firstLine="720"/>
        <w:rPr>
          <w:sz w:val="20"/>
        </w:rPr>
      </w:pPr>
    </w:p>
    <w:p w:rsidR="00F32E14" w:rsidRDefault="00F32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left="1620" w:right="1915" w:firstLine="180"/>
        <w:rPr>
          <w:b/>
          <w:bCs/>
          <w:sz w:val="20"/>
        </w:rPr>
      </w:pPr>
    </w:p>
    <w:p w:rsidR="00F32E14" w:rsidRDefault="00F32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left="1620" w:right="1915" w:firstLine="180"/>
        <w:rPr>
          <w:b/>
          <w:bCs/>
          <w:sz w:val="20"/>
        </w:rPr>
      </w:pPr>
      <w:r>
        <w:rPr>
          <w:b/>
          <w:bCs/>
          <w:sz w:val="20"/>
        </w:rPr>
        <w:t>Куцый</w:t>
      </w:r>
      <w:r>
        <w:rPr>
          <w:sz w:val="20"/>
        </w:rPr>
        <w:t xml:space="preserve"> – прозвище мальчика от фамилии </w:t>
      </w:r>
      <w:r>
        <w:rPr>
          <w:b/>
          <w:bCs/>
          <w:sz w:val="20"/>
        </w:rPr>
        <w:t>Куценко.</w:t>
      </w:r>
    </w:p>
    <w:p w:rsidR="00F32E14" w:rsidRDefault="00F32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left="1620" w:right="1915" w:firstLine="180"/>
        <w:rPr>
          <w:b/>
          <w:bCs/>
          <w:sz w:val="20"/>
        </w:rPr>
      </w:pPr>
    </w:p>
    <w:p w:rsidR="00F32E14" w:rsidRDefault="00F32E14">
      <w:pPr>
        <w:spacing w:line="240" w:lineRule="auto"/>
        <w:ind w:right="1915"/>
        <w:rPr>
          <w:sz w:val="20"/>
        </w:rPr>
      </w:pPr>
      <w:r>
        <w:rPr>
          <w:sz w:val="20"/>
        </w:rPr>
        <w:t>На обороте карточки:</w:t>
      </w:r>
    </w:p>
    <w:p w:rsidR="00F32E14" w:rsidRDefault="00F32E14">
      <w:pPr>
        <w:spacing w:line="240" w:lineRule="auto"/>
        <w:ind w:right="1915"/>
        <w:rPr>
          <w:sz w:val="20"/>
        </w:rPr>
      </w:pPr>
    </w:p>
    <w:p w:rsidR="00F32E14" w:rsidRDefault="00F32E14">
      <w:pPr>
        <w:spacing w:line="240" w:lineRule="auto"/>
        <w:ind w:left="1620" w:right="1915" w:firstLine="180"/>
        <w:rPr>
          <w:sz w:val="20"/>
        </w:rPr>
      </w:pPr>
    </w:p>
    <w:p w:rsidR="00F32E14" w:rsidRDefault="00F32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620" w:right="1915" w:firstLine="180"/>
        <w:rPr>
          <w:i/>
          <w:iCs/>
          <w:sz w:val="20"/>
        </w:rPr>
      </w:pPr>
      <w:smartTag w:uri="urn:schemas-microsoft-com:office:smarttags" w:element="date">
        <w:smartTagPr>
          <w:attr w:name="Year" w:val="2003"/>
          <w:attr w:name="Day" w:val="20"/>
          <w:attr w:name="Month" w:val="3"/>
          <w:attr w:name="ls" w:val="trans"/>
        </w:smartTagPr>
        <w:r>
          <w:rPr>
            <w:i/>
            <w:iCs/>
            <w:sz w:val="20"/>
          </w:rPr>
          <w:t xml:space="preserve">20 марта </w:t>
        </w:r>
        <w:smartTag w:uri="urn:schemas-microsoft-com:office:smarttags" w:element="metricconverter">
          <w:smartTagPr>
            <w:attr w:name="ProductID" w:val="2003 г"/>
          </w:smartTagPr>
          <w:r>
            <w:rPr>
              <w:i/>
              <w:iCs/>
              <w:sz w:val="20"/>
            </w:rPr>
            <w:t>2003 г</w:t>
          </w:r>
        </w:smartTag>
        <w:r>
          <w:rPr>
            <w:i/>
            <w:iCs/>
            <w:sz w:val="20"/>
          </w:rPr>
          <w:t>.</w:t>
        </w:r>
      </w:smartTag>
      <w:r>
        <w:rPr>
          <w:i/>
          <w:iCs/>
          <w:sz w:val="20"/>
        </w:rPr>
        <w:t>, источник: Куценко Вася</w:t>
      </w:r>
      <w:r>
        <w:rPr>
          <w:sz w:val="20"/>
        </w:rPr>
        <w:t xml:space="preserve">, 12 лет, 6 </w:t>
      </w:r>
      <w:r>
        <w:rPr>
          <w:i/>
          <w:iCs/>
          <w:sz w:val="20"/>
        </w:rPr>
        <w:t xml:space="preserve">класс, школа № 1; зовут только одноклассники. </w:t>
      </w:r>
    </w:p>
    <w:p w:rsidR="00F32E14" w:rsidRDefault="00F32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620" w:right="1915" w:firstLine="180"/>
        <w:rPr>
          <w:i/>
          <w:iCs/>
          <w:sz w:val="20"/>
          <w:u w:val="single"/>
        </w:rPr>
      </w:pPr>
      <w:r>
        <w:rPr>
          <w:i/>
          <w:iCs/>
          <w:sz w:val="20"/>
        </w:rPr>
        <w:t>Иванов И.И., 213 группа.</w:t>
      </w:r>
    </w:p>
    <w:p w:rsidR="00F32E14" w:rsidRDefault="00F32E14">
      <w:pPr>
        <w:spacing w:line="240" w:lineRule="auto"/>
        <w:ind w:firstLine="720"/>
        <w:rPr>
          <w:sz w:val="20"/>
        </w:rPr>
      </w:pPr>
    </w:p>
    <w:p w:rsidR="00F32E14" w:rsidRDefault="00F32E14">
      <w:pPr>
        <w:spacing w:line="240" w:lineRule="auto"/>
        <w:ind w:firstLine="360"/>
        <w:rPr>
          <w:sz w:val="20"/>
        </w:rPr>
      </w:pPr>
      <w:r>
        <w:rPr>
          <w:sz w:val="20"/>
        </w:rPr>
        <w:t>5. Письменные документы классифицируются по жанру и паспортизируются.</w:t>
      </w:r>
    </w:p>
    <w:p w:rsidR="00F32E14" w:rsidRDefault="00F32E14">
      <w:pPr>
        <w:numPr>
          <w:ilvl w:val="0"/>
          <w:numId w:val="3"/>
        </w:numPr>
        <w:tabs>
          <w:tab w:val="clear" w:pos="1800"/>
          <w:tab w:val="num" w:pos="900"/>
        </w:tabs>
        <w:spacing w:line="240" w:lineRule="auto"/>
        <w:ind w:left="0" w:firstLine="720"/>
        <w:rPr>
          <w:sz w:val="20"/>
        </w:rPr>
      </w:pPr>
      <w:r>
        <w:rPr>
          <w:b/>
          <w:bCs/>
          <w:i/>
          <w:iCs/>
          <w:sz w:val="20"/>
        </w:rPr>
        <w:t>этикетка</w:t>
      </w:r>
      <w:r>
        <w:rPr>
          <w:sz w:val="20"/>
        </w:rPr>
        <w:t xml:space="preserve"> с указанием источника с нестандартным названием товара или написанием, например:</w:t>
      </w:r>
    </w:p>
    <w:p w:rsidR="00F32E14" w:rsidRDefault="00F32E14">
      <w:pPr>
        <w:spacing w:line="240" w:lineRule="auto"/>
        <w:ind w:left="720" w:firstLine="0"/>
        <w:rPr>
          <w:sz w:val="20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3"/>
      </w:tblGrid>
      <w:tr w:rsidR="00F32E14">
        <w:tc>
          <w:tcPr>
            <w:tcW w:w="4553" w:type="dxa"/>
          </w:tcPr>
          <w:p w:rsidR="00F32E14" w:rsidRDefault="00F32E14">
            <w:pPr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ценник</w:t>
            </w:r>
          </w:p>
          <w:p w:rsidR="00F32E14" w:rsidRDefault="00F32E1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Чипцы «Хомка»</w:t>
            </w:r>
            <w:r>
              <w:rPr>
                <w:sz w:val="20"/>
              </w:rPr>
              <w:t xml:space="preserve"> - чипсы. </w:t>
            </w:r>
            <w:r>
              <w:rPr>
                <w:i/>
                <w:iCs/>
                <w:sz w:val="20"/>
                <w:szCs w:val="20"/>
              </w:rPr>
              <w:t>Картофель, зажаренный в масле, в виде хрустящих ломтиков.</w:t>
            </w:r>
          </w:p>
          <w:p w:rsidR="00F32E14" w:rsidRDefault="00F32E14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Орфографическая ошибка. Слово </w:t>
            </w:r>
            <w:r>
              <w:rPr>
                <w:i/>
                <w:iCs/>
                <w:sz w:val="20"/>
              </w:rPr>
              <w:t>чипсы</w:t>
            </w:r>
            <w:r>
              <w:rPr>
                <w:sz w:val="20"/>
              </w:rPr>
              <w:t xml:space="preserve"> в толковых словарях СРЛЯ не отмечено</w:t>
            </w:r>
          </w:p>
        </w:tc>
      </w:tr>
    </w:tbl>
    <w:p w:rsidR="00F32E14" w:rsidRDefault="00F32E14">
      <w:pPr>
        <w:spacing w:line="240" w:lineRule="auto"/>
        <w:ind w:right="1915"/>
        <w:rPr>
          <w:sz w:val="20"/>
        </w:rPr>
      </w:pPr>
      <w:r>
        <w:rPr>
          <w:sz w:val="20"/>
        </w:rPr>
        <w:t>На обороте карточки:</w:t>
      </w:r>
    </w:p>
    <w:p w:rsidR="00F32E14" w:rsidRDefault="00F32E14">
      <w:pPr>
        <w:spacing w:line="240" w:lineRule="auto"/>
        <w:ind w:left="1620" w:right="1915" w:firstLine="180"/>
        <w:rPr>
          <w:sz w:val="20"/>
        </w:rPr>
      </w:pPr>
    </w:p>
    <w:p w:rsidR="00F32E14" w:rsidRDefault="00F32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620" w:right="1915" w:firstLine="180"/>
        <w:rPr>
          <w:i/>
          <w:iCs/>
          <w:sz w:val="20"/>
        </w:rPr>
      </w:pPr>
      <w:smartTag w:uri="urn:schemas-microsoft-com:office:smarttags" w:element="date">
        <w:smartTagPr>
          <w:attr w:name="Year" w:val="2003"/>
          <w:attr w:name="Day" w:val="20"/>
          <w:attr w:name="Month" w:val="3"/>
          <w:attr w:name="ls" w:val="trans"/>
        </w:smartTagPr>
        <w:r>
          <w:rPr>
            <w:i/>
            <w:iCs/>
            <w:sz w:val="20"/>
          </w:rPr>
          <w:t xml:space="preserve">20 марта </w:t>
        </w:r>
        <w:smartTag w:uri="urn:schemas-microsoft-com:office:smarttags" w:element="metricconverter">
          <w:smartTagPr>
            <w:attr w:name="ProductID" w:val="2003 г"/>
          </w:smartTagPr>
          <w:r>
            <w:rPr>
              <w:i/>
              <w:iCs/>
              <w:sz w:val="20"/>
            </w:rPr>
            <w:t>2003 г</w:t>
          </w:r>
        </w:smartTag>
        <w:r>
          <w:rPr>
            <w:i/>
            <w:iCs/>
            <w:sz w:val="20"/>
          </w:rPr>
          <w:t>.</w:t>
        </w:r>
      </w:smartTag>
      <w:r>
        <w:rPr>
          <w:i/>
          <w:iCs/>
          <w:sz w:val="20"/>
        </w:rPr>
        <w:t>, источник: киоск на автобусной остановке «Университетская»</w:t>
      </w:r>
    </w:p>
    <w:p w:rsidR="00F32E14" w:rsidRDefault="00F32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620" w:right="1915" w:firstLine="180"/>
        <w:rPr>
          <w:i/>
          <w:iCs/>
          <w:sz w:val="20"/>
          <w:u w:val="single"/>
        </w:rPr>
      </w:pPr>
      <w:r>
        <w:rPr>
          <w:i/>
          <w:iCs/>
          <w:sz w:val="20"/>
        </w:rPr>
        <w:t>Иванов И.И., 213 группа.</w:t>
      </w:r>
    </w:p>
    <w:p w:rsidR="00F32E14" w:rsidRDefault="00F32E14">
      <w:pPr>
        <w:spacing w:line="240" w:lineRule="auto"/>
        <w:ind w:firstLine="720"/>
        <w:rPr>
          <w:sz w:val="20"/>
        </w:rPr>
      </w:pPr>
    </w:p>
    <w:p w:rsidR="00F32E14" w:rsidRDefault="00F32E14">
      <w:pPr>
        <w:spacing w:line="240" w:lineRule="auto"/>
        <w:ind w:firstLine="720"/>
        <w:rPr>
          <w:sz w:val="20"/>
        </w:rPr>
      </w:pPr>
      <w:r>
        <w:rPr>
          <w:sz w:val="20"/>
        </w:rPr>
        <w:t>Оригинал или фотокопия прилагается (если есть возможность).</w:t>
      </w:r>
    </w:p>
    <w:p w:rsidR="00F32E14" w:rsidRDefault="00F32E14">
      <w:pPr>
        <w:spacing w:line="240" w:lineRule="auto"/>
        <w:ind w:firstLine="720"/>
        <w:rPr>
          <w:sz w:val="20"/>
        </w:rPr>
      </w:pPr>
    </w:p>
    <w:p w:rsidR="00F32E14" w:rsidRDefault="00F32E14">
      <w:pPr>
        <w:numPr>
          <w:ilvl w:val="0"/>
          <w:numId w:val="3"/>
        </w:numPr>
        <w:tabs>
          <w:tab w:val="clear" w:pos="1800"/>
          <w:tab w:val="num" w:pos="1080"/>
        </w:tabs>
        <w:spacing w:line="240" w:lineRule="auto"/>
        <w:ind w:left="0" w:firstLine="720"/>
        <w:rPr>
          <w:sz w:val="20"/>
        </w:rPr>
      </w:pPr>
      <w:r>
        <w:rPr>
          <w:b/>
          <w:bCs/>
          <w:i/>
          <w:iCs/>
          <w:sz w:val="20"/>
        </w:rPr>
        <w:t>Объявления</w:t>
      </w:r>
      <w:r>
        <w:rPr>
          <w:sz w:val="20"/>
        </w:rPr>
        <w:t xml:space="preserve"> оформляются на любых однотипных (можно тетрадных листах или формата А4): каждое объявление на отдельном листе. Можно оригиналы. На каждом листе указывается источник и данные собравшего материал, например:</w:t>
      </w:r>
    </w:p>
    <w:p w:rsidR="00F32E14" w:rsidRDefault="00F32E14">
      <w:pPr>
        <w:spacing w:line="240" w:lineRule="auto"/>
        <w:ind w:left="720" w:firstLine="0"/>
        <w:rPr>
          <w:sz w:val="20"/>
        </w:rPr>
      </w:pPr>
    </w:p>
    <w:p w:rsidR="00F32E14" w:rsidRDefault="00F32E14">
      <w:pPr>
        <w:tabs>
          <w:tab w:val="left" w:pos="7560"/>
        </w:tabs>
        <w:spacing w:line="240" w:lineRule="auto"/>
        <w:ind w:left="1620" w:right="1555" w:firstLine="180"/>
        <w:rPr>
          <w:i/>
          <w:iCs/>
          <w:sz w:val="20"/>
        </w:rPr>
      </w:pPr>
      <w:smartTag w:uri="urn:schemas-microsoft-com:office:smarttags" w:element="date">
        <w:smartTagPr>
          <w:attr w:name="Year" w:val="2003"/>
          <w:attr w:name="Day" w:val="20"/>
          <w:attr w:name="Month" w:val="3"/>
          <w:attr w:name="ls" w:val="trans"/>
        </w:smartTagPr>
        <w:r>
          <w:rPr>
            <w:i/>
            <w:iCs/>
            <w:sz w:val="20"/>
          </w:rPr>
          <w:t xml:space="preserve">20 марта </w:t>
        </w:r>
        <w:smartTag w:uri="urn:schemas-microsoft-com:office:smarttags" w:element="metricconverter">
          <w:smartTagPr>
            <w:attr w:name="ProductID" w:val="2003 г"/>
          </w:smartTagPr>
          <w:r>
            <w:rPr>
              <w:i/>
              <w:iCs/>
              <w:sz w:val="20"/>
            </w:rPr>
            <w:t>2003 г</w:t>
          </w:r>
        </w:smartTag>
        <w:r>
          <w:rPr>
            <w:i/>
            <w:iCs/>
            <w:sz w:val="20"/>
          </w:rPr>
          <w:t>.</w:t>
        </w:r>
      </w:smartTag>
      <w:r>
        <w:rPr>
          <w:i/>
          <w:iCs/>
          <w:sz w:val="20"/>
        </w:rPr>
        <w:t>, источник: объявление в автобусе маршрута 35</w:t>
      </w:r>
    </w:p>
    <w:p w:rsidR="00F32E14" w:rsidRDefault="00F32E14">
      <w:pPr>
        <w:tabs>
          <w:tab w:val="center" w:pos="4500"/>
        </w:tabs>
        <w:spacing w:line="240" w:lineRule="auto"/>
        <w:ind w:left="1620" w:right="1915" w:firstLine="180"/>
        <w:rPr>
          <w:i/>
          <w:iCs/>
          <w:sz w:val="20"/>
          <w:u w:val="single"/>
        </w:rPr>
      </w:pPr>
      <w:r>
        <w:rPr>
          <w:i/>
          <w:iCs/>
          <w:sz w:val="20"/>
        </w:rPr>
        <w:t>Иванов И.И., 213 группа.</w:t>
      </w:r>
      <w:r>
        <w:rPr>
          <w:i/>
          <w:iCs/>
          <w:sz w:val="20"/>
        </w:rPr>
        <w:tab/>
      </w:r>
    </w:p>
    <w:p w:rsidR="00F32E14" w:rsidRDefault="00F32E14">
      <w:pPr>
        <w:spacing w:line="240" w:lineRule="auto"/>
        <w:rPr>
          <w:sz w:val="20"/>
        </w:rPr>
      </w:pPr>
    </w:p>
    <w:p w:rsidR="00F32E14" w:rsidRDefault="00F32E14">
      <w:pPr>
        <w:spacing w:line="240" w:lineRule="auto"/>
        <w:ind w:firstLine="360"/>
        <w:rPr>
          <w:sz w:val="20"/>
        </w:rPr>
      </w:pPr>
      <w:r>
        <w:rPr>
          <w:sz w:val="20"/>
        </w:rPr>
        <w:t>Нестандартные печатные объявления из местных газет подаются с указанием названия газеты, номера и даты выпуска (оригинал, или ксерокопию, или рукописный текст).</w:t>
      </w:r>
    </w:p>
    <w:p w:rsidR="00F32E14" w:rsidRDefault="00F32E14">
      <w:pPr>
        <w:spacing w:line="240" w:lineRule="auto"/>
        <w:ind w:firstLine="360"/>
        <w:rPr>
          <w:sz w:val="20"/>
        </w:rPr>
      </w:pPr>
      <w:r>
        <w:rPr>
          <w:sz w:val="20"/>
        </w:rPr>
        <w:t>Рекламные объявления из «бегущей строки» подаются только в рукописной форме с сохранением графических, орфографических и пунктуационных особенностей текста на стандартном листе с пометкой даты эфира и канала, например:</w:t>
      </w:r>
    </w:p>
    <w:p w:rsidR="00F32E14" w:rsidRDefault="00F32E14">
      <w:pPr>
        <w:spacing w:line="240" w:lineRule="auto"/>
        <w:ind w:firstLine="36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83"/>
      </w:tblGrid>
      <w:tr w:rsidR="00F32E14">
        <w:trPr>
          <w:trHeight w:val="1248"/>
        </w:trPr>
        <w:tc>
          <w:tcPr>
            <w:tcW w:w="8208" w:type="dxa"/>
            <w:tcBorders>
              <w:bottom w:val="single" w:sz="4" w:space="0" w:color="auto"/>
            </w:tcBorders>
          </w:tcPr>
          <w:p w:rsidR="00F32E14" w:rsidRDefault="00F32E14">
            <w:pPr>
              <w:pStyle w:val="a3"/>
              <w:keepNext w:val="0"/>
              <w:spacing w:before="0" w:line="240" w:lineRule="auto"/>
              <w:ind w:firstLine="0"/>
              <w:outlineLvl w:val="9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Объявление</w:t>
            </w:r>
          </w:p>
          <w:p w:rsidR="00F32E14" w:rsidRDefault="00F32E14">
            <w:pPr>
              <w:spacing w:line="240" w:lineRule="auto"/>
              <w:ind w:firstLine="360"/>
              <w:rPr>
                <w:sz w:val="20"/>
              </w:rPr>
            </w:pPr>
            <w:r>
              <w:rPr>
                <w:sz w:val="20"/>
              </w:rPr>
              <w:t>Спрашивайте Программу АРТ-ИНФОРМЕР в Компьютерных Салонах и Магазинах торгующих СД-дисками.</w:t>
            </w:r>
          </w:p>
          <w:p w:rsidR="00F32E14" w:rsidRDefault="00F32E14">
            <w:pPr>
              <w:spacing w:line="240" w:lineRule="auto"/>
              <w:ind w:firstLine="36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ТВ РИФ, эфир от </w:t>
            </w:r>
            <w:smartTag w:uri="urn:schemas-microsoft-com:office:smarttags" w:element="date">
              <w:smartTagPr>
                <w:attr w:name="Year" w:val="03"/>
                <w:attr w:name="Day" w:val="20"/>
                <w:attr w:name="Month" w:val="03"/>
                <w:attr w:name="ls" w:val="trans"/>
              </w:smartTagPr>
              <w:r>
                <w:rPr>
                  <w:i/>
                  <w:iCs/>
                  <w:sz w:val="20"/>
                </w:rPr>
                <w:t>20.03.03</w:t>
              </w:r>
            </w:smartTag>
            <w:r>
              <w:rPr>
                <w:i/>
                <w:iCs/>
                <w:sz w:val="20"/>
              </w:rPr>
              <w:t xml:space="preserve">, </w:t>
            </w:r>
            <w:smartTag w:uri="urn:schemas-microsoft-com:office:smarttags" w:element="time">
              <w:smartTagPr>
                <w:attr w:name="Minute" w:val="00"/>
                <w:attr w:name="Hour" w:val="21"/>
              </w:smartTagPr>
              <w:r>
                <w:rPr>
                  <w:i/>
                  <w:iCs/>
                  <w:sz w:val="20"/>
                </w:rPr>
                <w:t>21:00.</w:t>
              </w:r>
            </w:smartTag>
            <w:r>
              <w:rPr>
                <w:i/>
                <w:iCs/>
                <w:sz w:val="20"/>
              </w:rPr>
              <w:t xml:space="preserve"> </w:t>
            </w:r>
          </w:p>
          <w:p w:rsidR="00F32E14" w:rsidRDefault="00F32E14">
            <w:pPr>
              <w:spacing w:line="240" w:lineRule="auto"/>
              <w:ind w:firstLine="360"/>
              <w:rPr>
                <w:sz w:val="20"/>
              </w:rPr>
            </w:pPr>
            <w:r>
              <w:rPr>
                <w:i/>
                <w:iCs/>
                <w:sz w:val="20"/>
              </w:rPr>
              <w:t>Иванов И.И., 213 группа.</w:t>
            </w:r>
          </w:p>
        </w:tc>
      </w:tr>
    </w:tbl>
    <w:p w:rsidR="00F32E14" w:rsidRDefault="00F32E14">
      <w:pPr>
        <w:spacing w:line="240" w:lineRule="auto"/>
        <w:ind w:left="360" w:firstLine="0"/>
        <w:rPr>
          <w:sz w:val="20"/>
        </w:rPr>
      </w:pPr>
    </w:p>
    <w:p w:rsidR="00F32E14" w:rsidRDefault="00F32E14">
      <w:pPr>
        <w:numPr>
          <w:ilvl w:val="0"/>
          <w:numId w:val="3"/>
        </w:numPr>
        <w:tabs>
          <w:tab w:val="clear" w:pos="1800"/>
          <w:tab w:val="num" w:pos="540"/>
        </w:tabs>
        <w:spacing w:line="240" w:lineRule="auto"/>
        <w:ind w:left="0" w:firstLine="360"/>
        <w:rPr>
          <w:sz w:val="20"/>
        </w:rPr>
      </w:pPr>
      <w:r>
        <w:rPr>
          <w:b/>
          <w:bCs/>
          <w:i/>
          <w:iCs/>
          <w:sz w:val="20"/>
        </w:rPr>
        <w:t>письма и открытки</w:t>
      </w:r>
      <w:r>
        <w:rPr>
          <w:sz w:val="20"/>
        </w:rPr>
        <w:t xml:space="preserve">, </w:t>
      </w:r>
      <w:r>
        <w:rPr>
          <w:b/>
          <w:bCs/>
          <w:i/>
          <w:iCs/>
          <w:sz w:val="20"/>
        </w:rPr>
        <w:t>дневники, записки, конспекты</w:t>
      </w:r>
      <w:r>
        <w:rPr>
          <w:sz w:val="20"/>
        </w:rPr>
        <w:t xml:space="preserve"> и т.д. подаются либо в оригинале, либо их ксерокопии. В приложении указывается автор текста, дата написания, кому предназначено, а также данные собравшего материал. Приложение скрепляется с </w:t>
      </w:r>
      <w:r>
        <w:rPr>
          <w:i/>
          <w:iCs/>
          <w:sz w:val="20"/>
          <w:u w:val="single"/>
        </w:rPr>
        <w:t>каждым</w:t>
      </w:r>
      <w:r>
        <w:rPr>
          <w:sz w:val="20"/>
        </w:rPr>
        <w:t xml:space="preserve"> оригиналом. Например:</w:t>
      </w:r>
    </w:p>
    <w:p w:rsidR="00F32E14" w:rsidRDefault="00F32E14">
      <w:pPr>
        <w:spacing w:line="240" w:lineRule="auto"/>
        <w:ind w:left="1440" w:firstLine="0"/>
        <w:rPr>
          <w:sz w:val="20"/>
        </w:rPr>
      </w:pPr>
    </w:p>
    <w:p w:rsidR="00F32E14" w:rsidRDefault="00F32E14">
      <w:pPr>
        <w:pStyle w:val="6"/>
        <w:pBdr>
          <w:right w:val="single" w:sz="4" w:space="31" w:color="auto"/>
        </w:pBdr>
        <w:ind w:right="665"/>
        <w:rPr>
          <w:sz w:val="20"/>
        </w:rPr>
      </w:pPr>
      <w:r>
        <w:rPr>
          <w:sz w:val="20"/>
        </w:rPr>
        <w:t>Конспекты лекций по «Введению в языкознание»</w:t>
      </w:r>
    </w:p>
    <w:p w:rsidR="00F32E14" w:rsidRDefault="00F32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left="720" w:right="665" w:hanging="11"/>
        <w:rPr>
          <w:sz w:val="20"/>
        </w:rPr>
      </w:pPr>
      <w:r>
        <w:rPr>
          <w:b/>
          <w:bCs/>
          <w:sz w:val="20"/>
        </w:rPr>
        <w:t>(ксерокопия)</w:t>
      </w:r>
    </w:p>
    <w:p w:rsidR="00F32E14" w:rsidRDefault="00F32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left="720" w:right="665" w:hanging="11"/>
        <w:rPr>
          <w:sz w:val="20"/>
        </w:rPr>
      </w:pPr>
      <w:r>
        <w:rPr>
          <w:sz w:val="20"/>
        </w:rPr>
        <w:t xml:space="preserve">1 семестр </w:t>
      </w:r>
      <w:smartTag w:uri="urn:schemas-microsoft-com:office:smarttags" w:element="metricconverter">
        <w:smartTagPr>
          <w:attr w:name="ProductID" w:val="2002 г"/>
        </w:smartTagPr>
        <w:r>
          <w:rPr>
            <w:sz w:val="20"/>
          </w:rPr>
          <w:t>2002 г</w:t>
        </w:r>
      </w:smartTag>
      <w:r>
        <w:rPr>
          <w:sz w:val="20"/>
        </w:rPr>
        <w:t>.</w:t>
      </w:r>
    </w:p>
    <w:p w:rsidR="00F32E14" w:rsidRDefault="00F32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left="720" w:right="665" w:hanging="11"/>
        <w:rPr>
          <w:i/>
          <w:iCs/>
          <w:sz w:val="20"/>
        </w:rPr>
      </w:pPr>
      <w:r>
        <w:rPr>
          <w:sz w:val="20"/>
        </w:rPr>
        <w:t xml:space="preserve">Автор: </w:t>
      </w:r>
      <w:r>
        <w:rPr>
          <w:i/>
          <w:iCs/>
          <w:sz w:val="20"/>
        </w:rPr>
        <w:t>Иванов И.И., 213 группа.</w:t>
      </w:r>
    </w:p>
    <w:p w:rsidR="00F32E14" w:rsidRDefault="00F32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left="720" w:right="665" w:hanging="11"/>
        <w:rPr>
          <w:i/>
          <w:iCs/>
          <w:sz w:val="20"/>
        </w:rPr>
      </w:pPr>
      <w:r>
        <w:rPr>
          <w:sz w:val="20"/>
        </w:rPr>
        <w:t>Преподаватель</w:t>
      </w:r>
      <w:r>
        <w:rPr>
          <w:i/>
          <w:iCs/>
          <w:sz w:val="20"/>
        </w:rPr>
        <w:t>: к.ф.н., доцент Н.И. Доронина</w:t>
      </w:r>
    </w:p>
    <w:p w:rsidR="00F32E14" w:rsidRDefault="00F32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left="720" w:right="665" w:hanging="11"/>
        <w:rPr>
          <w:b/>
          <w:bCs/>
          <w:sz w:val="20"/>
        </w:rPr>
      </w:pPr>
      <w:r>
        <w:rPr>
          <w:sz w:val="20"/>
        </w:rPr>
        <w:t>Собрал</w:t>
      </w:r>
      <w:r>
        <w:rPr>
          <w:b/>
          <w:bCs/>
          <w:sz w:val="20"/>
        </w:rPr>
        <w:t xml:space="preserve">: </w:t>
      </w:r>
      <w:r>
        <w:rPr>
          <w:i/>
          <w:iCs/>
          <w:sz w:val="20"/>
        </w:rPr>
        <w:t>Иванов И.И., 213 группа</w:t>
      </w:r>
    </w:p>
    <w:p w:rsidR="00F32E14" w:rsidRDefault="00F32E14">
      <w:pPr>
        <w:spacing w:line="240" w:lineRule="auto"/>
        <w:rPr>
          <w:sz w:val="20"/>
        </w:rPr>
      </w:pPr>
    </w:p>
    <w:p w:rsidR="00F32E14" w:rsidRDefault="00F32E14">
      <w:pPr>
        <w:numPr>
          <w:ilvl w:val="0"/>
          <w:numId w:val="3"/>
        </w:numPr>
        <w:tabs>
          <w:tab w:val="clear" w:pos="1800"/>
          <w:tab w:val="num" w:pos="540"/>
        </w:tabs>
        <w:spacing w:line="240" w:lineRule="auto"/>
        <w:ind w:left="0" w:firstLine="360"/>
        <w:rPr>
          <w:sz w:val="20"/>
        </w:rPr>
      </w:pPr>
      <w:r>
        <w:rPr>
          <w:b/>
          <w:bCs/>
          <w:i/>
          <w:iCs/>
          <w:sz w:val="20"/>
        </w:rPr>
        <w:t>граффити</w:t>
      </w:r>
      <w:r>
        <w:rPr>
          <w:sz w:val="20"/>
        </w:rPr>
        <w:t xml:space="preserve"> подаются в виде фотокопий либо срисованные при максимальном соответствии оригиналу. В приложении указывается автор текста, дата написания, кому предназначено (если это возможно установить), а также данные собравшего материал. Приложение скрепляется с </w:t>
      </w:r>
      <w:r>
        <w:rPr>
          <w:i/>
          <w:iCs/>
          <w:sz w:val="20"/>
          <w:u w:val="single"/>
        </w:rPr>
        <w:t>каждым</w:t>
      </w:r>
      <w:r>
        <w:rPr>
          <w:sz w:val="20"/>
        </w:rPr>
        <w:t xml:space="preserve"> оригиналом. </w:t>
      </w:r>
    </w:p>
    <w:p w:rsidR="00F32E14" w:rsidRDefault="00F32E14">
      <w:pPr>
        <w:spacing w:line="240" w:lineRule="auto"/>
        <w:rPr>
          <w:sz w:val="20"/>
        </w:rPr>
      </w:pPr>
    </w:p>
    <w:p w:rsidR="00F32E14" w:rsidRDefault="00F32E14">
      <w:pPr>
        <w:spacing w:line="240" w:lineRule="auto"/>
        <w:rPr>
          <w:sz w:val="20"/>
        </w:rPr>
      </w:pPr>
    </w:p>
    <w:p w:rsidR="00F32E14" w:rsidRDefault="00F32E14">
      <w:pPr>
        <w:spacing w:line="240" w:lineRule="auto"/>
        <w:jc w:val="center"/>
        <w:rPr>
          <w:b/>
          <w:bCs/>
          <w:sz w:val="20"/>
        </w:rPr>
      </w:pPr>
      <w:r>
        <w:rPr>
          <w:b/>
          <w:bCs/>
          <w:sz w:val="20"/>
        </w:rPr>
        <w:t>ОТЧЕТ О РЕЗУЛЬТАТАХ ДИАЛЕКТОЛОГИЧЕСКОЙ ПРАКТИКЕ</w:t>
      </w:r>
    </w:p>
    <w:p w:rsidR="00F32E14" w:rsidRDefault="00F32E14">
      <w:pPr>
        <w:spacing w:line="240" w:lineRule="auto"/>
        <w:jc w:val="center"/>
        <w:rPr>
          <w:b/>
          <w:bCs/>
          <w:sz w:val="20"/>
        </w:rPr>
      </w:pPr>
      <w:r>
        <w:rPr>
          <w:b/>
          <w:bCs/>
          <w:sz w:val="20"/>
        </w:rPr>
        <w:t>ПРОЕКТ «ЯЗЫК ГОРОДА БИЙСКА»</w:t>
      </w:r>
    </w:p>
    <w:p w:rsidR="00F32E14" w:rsidRDefault="00F32E14">
      <w:pPr>
        <w:spacing w:line="240" w:lineRule="auto"/>
        <w:rPr>
          <w:sz w:val="20"/>
        </w:rPr>
      </w:pPr>
    </w:p>
    <w:p w:rsidR="00F32E14" w:rsidRDefault="00F32E14">
      <w:pPr>
        <w:spacing w:line="240" w:lineRule="auto"/>
        <w:rPr>
          <w:sz w:val="20"/>
        </w:rPr>
      </w:pPr>
      <w:r>
        <w:rPr>
          <w:sz w:val="20"/>
        </w:rPr>
        <w:t>Оформляется в виде письменного текста в произвольной форме.</w:t>
      </w:r>
    </w:p>
    <w:p w:rsidR="00F32E14" w:rsidRDefault="00F32E14">
      <w:pPr>
        <w:spacing w:line="240" w:lineRule="auto"/>
        <w:rPr>
          <w:sz w:val="20"/>
        </w:rPr>
      </w:pPr>
      <w:r>
        <w:rPr>
          <w:sz w:val="20"/>
        </w:rPr>
        <w:t>Обязательно должны быть отмечены зафиксированные в материале особенности речи жителей г. Бийска, языка СМИ и т.д., то есть материала, входящего в отчет. Среди них могут быть</w:t>
      </w:r>
    </w:p>
    <w:p w:rsidR="00F32E14" w:rsidRDefault="00F32E14">
      <w:pPr>
        <w:numPr>
          <w:ilvl w:val="0"/>
          <w:numId w:val="13"/>
        </w:numPr>
        <w:spacing w:line="240" w:lineRule="auto"/>
        <w:rPr>
          <w:sz w:val="20"/>
        </w:rPr>
      </w:pPr>
      <w:r>
        <w:rPr>
          <w:sz w:val="20"/>
        </w:rPr>
        <w:t>Особенности жанра текстов (письменных или устных)</w:t>
      </w:r>
    </w:p>
    <w:p w:rsidR="00F32E14" w:rsidRDefault="00F32E14">
      <w:pPr>
        <w:numPr>
          <w:ilvl w:val="0"/>
          <w:numId w:val="13"/>
        </w:numPr>
        <w:spacing w:line="240" w:lineRule="auto"/>
        <w:rPr>
          <w:sz w:val="20"/>
        </w:rPr>
      </w:pPr>
      <w:r>
        <w:rPr>
          <w:sz w:val="20"/>
        </w:rPr>
        <w:t>Особенности оформления текстов</w:t>
      </w:r>
    </w:p>
    <w:p w:rsidR="00F32E14" w:rsidRDefault="00F32E14">
      <w:pPr>
        <w:numPr>
          <w:ilvl w:val="0"/>
          <w:numId w:val="13"/>
        </w:numPr>
        <w:spacing w:line="240" w:lineRule="auto"/>
        <w:rPr>
          <w:sz w:val="20"/>
        </w:rPr>
      </w:pPr>
      <w:r>
        <w:rPr>
          <w:sz w:val="20"/>
        </w:rPr>
        <w:t>Орфоэпические особенности речи</w:t>
      </w:r>
    </w:p>
    <w:p w:rsidR="00F32E14" w:rsidRDefault="00F32E14">
      <w:pPr>
        <w:numPr>
          <w:ilvl w:val="0"/>
          <w:numId w:val="13"/>
        </w:numPr>
        <w:spacing w:line="240" w:lineRule="auto"/>
        <w:rPr>
          <w:sz w:val="20"/>
        </w:rPr>
      </w:pPr>
      <w:r>
        <w:rPr>
          <w:sz w:val="20"/>
        </w:rPr>
        <w:t xml:space="preserve">Грамматические </w:t>
      </w:r>
    </w:p>
    <w:p w:rsidR="00F32E14" w:rsidRDefault="00F32E14">
      <w:pPr>
        <w:numPr>
          <w:ilvl w:val="0"/>
          <w:numId w:val="13"/>
        </w:numPr>
        <w:spacing w:line="240" w:lineRule="auto"/>
        <w:rPr>
          <w:sz w:val="20"/>
        </w:rPr>
      </w:pPr>
      <w:r>
        <w:rPr>
          <w:sz w:val="20"/>
        </w:rPr>
        <w:t>Лексические, лексико-семантические</w:t>
      </w:r>
    </w:p>
    <w:p w:rsidR="00F32E14" w:rsidRDefault="00F32E14">
      <w:pPr>
        <w:numPr>
          <w:ilvl w:val="0"/>
          <w:numId w:val="13"/>
        </w:numPr>
        <w:spacing w:line="240" w:lineRule="auto"/>
        <w:rPr>
          <w:sz w:val="20"/>
        </w:rPr>
      </w:pPr>
      <w:r>
        <w:rPr>
          <w:sz w:val="20"/>
        </w:rPr>
        <w:t>Синтаксические</w:t>
      </w:r>
    </w:p>
    <w:p w:rsidR="00F32E14" w:rsidRDefault="00F32E14">
      <w:pPr>
        <w:numPr>
          <w:ilvl w:val="0"/>
          <w:numId w:val="13"/>
        </w:numPr>
        <w:spacing w:line="240" w:lineRule="auto"/>
        <w:rPr>
          <w:sz w:val="20"/>
        </w:rPr>
      </w:pPr>
      <w:r>
        <w:rPr>
          <w:sz w:val="20"/>
        </w:rPr>
        <w:t>Графические</w:t>
      </w:r>
    </w:p>
    <w:p w:rsidR="00F32E14" w:rsidRDefault="00F32E14">
      <w:pPr>
        <w:numPr>
          <w:ilvl w:val="0"/>
          <w:numId w:val="13"/>
        </w:numPr>
        <w:spacing w:line="240" w:lineRule="auto"/>
        <w:rPr>
          <w:sz w:val="20"/>
        </w:rPr>
      </w:pPr>
      <w:r>
        <w:rPr>
          <w:sz w:val="20"/>
        </w:rPr>
        <w:t xml:space="preserve">Социолингвистические </w:t>
      </w:r>
    </w:p>
    <w:p w:rsidR="00F32E14" w:rsidRDefault="00F32E14">
      <w:pPr>
        <w:numPr>
          <w:ilvl w:val="0"/>
          <w:numId w:val="13"/>
        </w:numPr>
        <w:spacing w:line="240" w:lineRule="auto"/>
        <w:rPr>
          <w:sz w:val="20"/>
        </w:rPr>
      </w:pPr>
      <w:r>
        <w:rPr>
          <w:sz w:val="20"/>
        </w:rPr>
        <w:t>Диалектологичекие</w:t>
      </w:r>
    </w:p>
    <w:p w:rsidR="00F32E14" w:rsidRDefault="00F32E14">
      <w:pPr>
        <w:numPr>
          <w:ilvl w:val="0"/>
          <w:numId w:val="13"/>
        </w:numPr>
        <w:spacing w:line="240" w:lineRule="auto"/>
        <w:rPr>
          <w:sz w:val="20"/>
        </w:rPr>
      </w:pPr>
      <w:r>
        <w:rPr>
          <w:sz w:val="20"/>
        </w:rPr>
        <w:t>Культурноречевые и т.д.</w:t>
      </w:r>
    </w:p>
    <w:p w:rsidR="00F32E14" w:rsidRDefault="00F32E14">
      <w:pPr>
        <w:spacing w:line="240" w:lineRule="auto"/>
        <w:ind w:firstLine="284"/>
        <w:jc w:val="center"/>
        <w:rPr>
          <w:b/>
          <w:bCs/>
          <w:sz w:val="20"/>
        </w:rPr>
      </w:pPr>
      <w:r>
        <w:rPr>
          <w:sz w:val="20"/>
        </w:rPr>
        <w:br w:type="page"/>
      </w:r>
      <w:r>
        <w:rPr>
          <w:b/>
          <w:bCs/>
          <w:sz w:val="20"/>
        </w:rPr>
        <w:t>ТЕРМИНОЛОГИЧЕСКИЙ СЛОВАРЬ-МИНИМУМ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b/>
          <w:bCs/>
          <w:i/>
          <w:iCs/>
          <w:sz w:val="20"/>
        </w:rPr>
        <w:t>Аббревии</w:t>
      </w:r>
      <w:r>
        <w:rPr>
          <w:b/>
          <w:bCs/>
          <w:i/>
          <w:iCs/>
          <w:sz w:val="20"/>
        </w:rPr>
        <w:sym w:font="PhoneticNewtonTT" w:char="F032"/>
      </w:r>
      <w:r>
        <w:rPr>
          <w:b/>
          <w:bCs/>
          <w:i/>
          <w:iCs/>
          <w:sz w:val="20"/>
        </w:rPr>
        <w:t xml:space="preserve">рованное имя (аббревиатурное) </w:t>
      </w:r>
      <w:r>
        <w:rPr>
          <w:i/>
          <w:iCs/>
          <w:sz w:val="20"/>
        </w:rPr>
        <w:t xml:space="preserve">– </w:t>
      </w:r>
      <w:r>
        <w:rPr>
          <w:sz w:val="20"/>
        </w:rPr>
        <w:t>форма собственного имени, возникшая в результате объединения отдельных элементов нескольких слов; в том числе и имя личное, образованное путем сложения начальных, произвольно взятых частей слов или имен (например, Твербуль – Тверской бульвар, НП – Надежда Петровна и т.п.)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b/>
          <w:bCs/>
          <w:i/>
          <w:iCs/>
          <w:sz w:val="20"/>
        </w:rPr>
        <w:t>Антропо</w:t>
      </w:r>
      <w:r>
        <w:rPr>
          <w:b/>
          <w:bCs/>
          <w:i/>
          <w:iCs/>
          <w:sz w:val="20"/>
        </w:rPr>
        <w:sym w:font="PhoneticNewtonTT" w:char="F032"/>
      </w:r>
      <w:r>
        <w:rPr>
          <w:b/>
          <w:bCs/>
          <w:i/>
          <w:iCs/>
          <w:sz w:val="20"/>
        </w:rPr>
        <w:t>ним</w:t>
      </w:r>
      <w:r>
        <w:rPr>
          <w:sz w:val="20"/>
        </w:rPr>
        <w:t xml:space="preserve"> – собственное имя человека</w:t>
      </w:r>
    </w:p>
    <w:p w:rsidR="00F32E14" w:rsidRDefault="00F32E14">
      <w:pPr>
        <w:spacing w:line="240" w:lineRule="auto"/>
        <w:ind w:firstLine="284"/>
        <w:rPr>
          <w:sz w:val="20"/>
          <w:szCs w:val="20"/>
        </w:rPr>
      </w:pPr>
      <w:r>
        <w:rPr>
          <w:b/>
          <w:bCs/>
          <w:i/>
          <w:iCs/>
          <w:sz w:val="20"/>
        </w:rPr>
        <w:t>Граффи</w:t>
      </w:r>
      <w:r>
        <w:rPr>
          <w:b/>
          <w:bCs/>
          <w:i/>
          <w:iCs/>
          <w:sz w:val="20"/>
        </w:rPr>
        <w:sym w:font="PhoneticNewtonTT" w:char="F032"/>
      </w:r>
      <w:r>
        <w:rPr>
          <w:b/>
          <w:bCs/>
          <w:i/>
          <w:iCs/>
          <w:sz w:val="20"/>
        </w:rPr>
        <w:t>ти</w:t>
      </w:r>
      <w:r>
        <w:rPr>
          <w:sz w:val="20"/>
        </w:rPr>
        <w:t xml:space="preserve"> – </w:t>
      </w:r>
      <w:r>
        <w:rPr>
          <w:sz w:val="20"/>
          <w:szCs w:val="20"/>
        </w:rPr>
        <w:t>надписи от политических, обычно оппозиционных, несанкционированных лозунгов до всякого рода любовных изъявлений и непристойных надписей в общественных туалетах, рисунки, знаки, процарапываемые или наносимые краской на стены, парты, заборы и т. п.</w:t>
      </w:r>
    </w:p>
    <w:p w:rsidR="00F32E14" w:rsidRDefault="00F32E14">
      <w:pPr>
        <w:autoSpaceDE w:val="0"/>
        <w:autoSpaceDN w:val="0"/>
        <w:adjustRightInd w:val="0"/>
        <w:spacing w:line="240" w:lineRule="auto"/>
        <w:ind w:firstLine="284"/>
        <w:rPr>
          <w:sz w:val="20"/>
        </w:rPr>
      </w:pPr>
      <w:r>
        <w:rPr>
          <w:b/>
          <w:bCs/>
          <w:i/>
          <w:iCs/>
          <w:sz w:val="20"/>
          <w:szCs w:val="20"/>
        </w:rPr>
        <w:t>Диалекти</w:t>
      </w:r>
      <w:r>
        <w:rPr>
          <w:b/>
          <w:bCs/>
          <w:i/>
          <w:iCs/>
          <w:sz w:val="20"/>
          <w:szCs w:val="20"/>
        </w:rPr>
        <w:sym w:font="PhoneticNewtonTT" w:char="F032"/>
      </w:r>
      <w:r>
        <w:rPr>
          <w:b/>
          <w:bCs/>
          <w:i/>
          <w:iCs/>
          <w:sz w:val="20"/>
          <w:szCs w:val="20"/>
        </w:rPr>
        <w:t>змы</w:t>
      </w:r>
      <w:r>
        <w:rPr>
          <w:sz w:val="20"/>
          <w:szCs w:val="20"/>
        </w:rPr>
        <w:t xml:space="preserve"> (от диалект), языковые (фонетические, грамматические и др.) особенности, присущие диалектной речи, вкрапливаемые в литературный язык.</w:t>
      </w:r>
    </w:p>
    <w:p w:rsidR="00F32E14" w:rsidRDefault="00F32E14">
      <w:pPr>
        <w:spacing w:line="240" w:lineRule="auto"/>
        <w:ind w:firstLine="284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Зоо</w:t>
      </w:r>
      <w:r>
        <w:rPr>
          <w:b/>
          <w:bCs/>
          <w:i/>
          <w:iCs/>
          <w:sz w:val="20"/>
          <w:szCs w:val="20"/>
        </w:rPr>
        <w:sym w:font="PhoneticNewtonTT" w:char="F032"/>
      </w:r>
      <w:r>
        <w:rPr>
          <w:b/>
          <w:bCs/>
          <w:i/>
          <w:iCs/>
          <w:sz w:val="20"/>
          <w:szCs w:val="20"/>
        </w:rPr>
        <w:t>ним</w:t>
      </w:r>
      <w:r>
        <w:rPr>
          <w:sz w:val="20"/>
          <w:szCs w:val="20"/>
        </w:rPr>
        <w:t xml:space="preserve"> – имя животного</w:t>
      </w:r>
    </w:p>
    <w:p w:rsidR="00F32E14" w:rsidRDefault="00F32E14">
      <w:pPr>
        <w:autoSpaceDE w:val="0"/>
        <w:autoSpaceDN w:val="0"/>
        <w:adjustRightInd w:val="0"/>
        <w:spacing w:line="240" w:lineRule="auto"/>
        <w:ind w:firstLine="284"/>
        <w:rPr>
          <w:sz w:val="20"/>
        </w:rPr>
      </w:pPr>
      <w:r>
        <w:rPr>
          <w:b/>
          <w:bCs/>
          <w:i/>
          <w:iCs/>
          <w:sz w:val="20"/>
          <w:szCs w:val="20"/>
        </w:rPr>
        <w:t>Клише</w:t>
      </w:r>
      <w:r>
        <w:rPr>
          <w:sz w:val="20"/>
          <w:szCs w:val="20"/>
        </w:rPr>
        <w:sym w:font="PhoneticNewtonTT" w:char="F032"/>
      </w:r>
      <w:r>
        <w:rPr>
          <w:sz w:val="20"/>
          <w:szCs w:val="20"/>
        </w:rPr>
        <w:t>, стереотипное выражение, механически воспроизводимое в типичных речевых контекстах и ситуациях; шаблонная фраза, выражение (напр., «Вопрос ждет своего решения»).</w:t>
      </w:r>
    </w:p>
    <w:p w:rsidR="00F32E14" w:rsidRDefault="00F32E14">
      <w:pPr>
        <w:autoSpaceDE w:val="0"/>
        <w:autoSpaceDN w:val="0"/>
        <w:adjustRightInd w:val="0"/>
        <w:spacing w:line="240" w:lineRule="auto"/>
        <w:ind w:firstLine="284"/>
        <w:rPr>
          <w:sz w:val="20"/>
        </w:rPr>
      </w:pPr>
      <w:r>
        <w:rPr>
          <w:b/>
          <w:bCs/>
          <w:i/>
          <w:iCs/>
          <w:sz w:val="20"/>
          <w:szCs w:val="20"/>
        </w:rPr>
        <w:t>Просторе</w:t>
      </w:r>
      <w:r>
        <w:rPr>
          <w:b/>
          <w:bCs/>
          <w:i/>
          <w:iCs/>
          <w:sz w:val="20"/>
          <w:szCs w:val="20"/>
        </w:rPr>
        <w:sym w:font="PhoneticNewtonTT" w:char="F032"/>
      </w:r>
      <w:r>
        <w:rPr>
          <w:b/>
          <w:bCs/>
          <w:i/>
          <w:iCs/>
          <w:sz w:val="20"/>
          <w:szCs w:val="20"/>
        </w:rPr>
        <w:t>чие</w:t>
      </w:r>
      <w:r>
        <w:rPr>
          <w:sz w:val="20"/>
          <w:szCs w:val="20"/>
        </w:rPr>
        <w:t>, слова, выражения, формы словообразования и словоизменения, черты произношения, отклоняющиеся от литературной нормы и имеющие оттенок стилистической сниженности (напр., «захочем» вместо «захотим»). Состав и границы просторечия исторически изменчивы.</w:t>
      </w:r>
    </w:p>
    <w:p w:rsidR="00F32E14" w:rsidRDefault="00F32E14">
      <w:pPr>
        <w:spacing w:line="240" w:lineRule="auto"/>
        <w:ind w:firstLine="284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Профессионализмы</w:t>
      </w:r>
      <w:r>
        <w:rPr>
          <w:sz w:val="20"/>
          <w:szCs w:val="20"/>
        </w:rPr>
        <w:t>, слова и выражения, свойственные речи какой-либо профессиональной группы (напр., «на-гора» в речи шахтеров).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b/>
          <w:bCs/>
          <w:i/>
          <w:iCs/>
          <w:sz w:val="20"/>
          <w:szCs w:val="20"/>
        </w:rPr>
        <w:t>Сло</w:t>
      </w:r>
      <w:r>
        <w:rPr>
          <w:b/>
          <w:bCs/>
          <w:i/>
          <w:iCs/>
          <w:sz w:val="20"/>
          <w:szCs w:val="20"/>
        </w:rPr>
        <w:sym w:font="PhoneticNewtonTT" w:char="F032"/>
      </w:r>
      <w:r>
        <w:rPr>
          <w:b/>
          <w:bCs/>
          <w:i/>
          <w:iCs/>
          <w:sz w:val="20"/>
          <w:szCs w:val="20"/>
        </w:rPr>
        <w:t>ган</w:t>
      </w:r>
      <w:r>
        <w:rPr>
          <w:b/>
          <w:bCs/>
          <w:sz w:val="20"/>
          <w:szCs w:val="20"/>
        </w:rPr>
        <w:t>,</w:t>
      </w:r>
      <w:r>
        <w:rPr>
          <w:sz w:val="20"/>
          <w:szCs w:val="20"/>
        </w:rPr>
        <w:t xml:space="preserve"> а,</w:t>
      </w:r>
      <w:r>
        <w:rPr>
          <w:i/>
          <w:iCs/>
          <w:sz w:val="20"/>
          <w:szCs w:val="20"/>
        </w:rPr>
        <w:t xml:space="preserve"> м</w:t>
      </w:r>
      <w:r>
        <w:rPr>
          <w:sz w:val="20"/>
          <w:szCs w:val="20"/>
        </w:rPr>
        <w:t xml:space="preserve">. [англ. slogan &lt; to slog сильно ударять]. </w:t>
      </w:r>
      <w:r>
        <w:rPr>
          <w:i/>
          <w:iCs/>
          <w:sz w:val="20"/>
          <w:szCs w:val="20"/>
        </w:rPr>
        <w:t>ком</w:t>
      </w:r>
      <w:r>
        <w:rPr>
          <w:sz w:val="20"/>
          <w:szCs w:val="20"/>
        </w:rPr>
        <w:t>. Рекламная формула в виде афористичной, легко запоминающейся короткой фразы.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b/>
          <w:bCs/>
          <w:i/>
          <w:iCs/>
          <w:sz w:val="20"/>
        </w:rPr>
        <w:t>Урбано</w:t>
      </w:r>
      <w:r>
        <w:rPr>
          <w:b/>
          <w:bCs/>
          <w:i/>
          <w:iCs/>
          <w:sz w:val="20"/>
        </w:rPr>
        <w:sym w:font="PhoneticNewtonTT" w:char="F032"/>
      </w:r>
      <w:r>
        <w:rPr>
          <w:b/>
          <w:bCs/>
          <w:i/>
          <w:iCs/>
          <w:sz w:val="20"/>
        </w:rPr>
        <w:t>ним</w:t>
      </w:r>
      <w:r>
        <w:rPr>
          <w:sz w:val="20"/>
        </w:rPr>
        <w:t xml:space="preserve"> – вид топонима, собственное имя любого внутригородского топографического объекта</w:t>
      </w:r>
    </w:p>
    <w:p w:rsidR="00F32E14" w:rsidRDefault="00F32E14">
      <w:pPr>
        <w:spacing w:line="240" w:lineRule="auto"/>
        <w:ind w:firstLine="284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Топо</w:t>
      </w:r>
      <w:r>
        <w:rPr>
          <w:b/>
          <w:bCs/>
          <w:i/>
          <w:iCs/>
          <w:sz w:val="20"/>
          <w:szCs w:val="20"/>
        </w:rPr>
        <w:sym w:font="PhoneticNewtonTT" w:char="F032"/>
      </w:r>
      <w:r>
        <w:rPr>
          <w:b/>
          <w:bCs/>
          <w:i/>
          <w:iCs/>
          <w:sz w:val="20"/>
          <w:szCs w:val="20"/>
        </w:rPr>
        <w:t>ним</w:t>
      </w:r>
      <w:r>
        <w:rPr>
          <w:sz w:val="20"/>
          <w:szCs w:val="20"/>
        </w:rPr>
        <w:t xml:space="preserve"> – имя географического объекта</w:t>
      </w:r>
    </w:p>
    <w:p w:rsidR="00F32E14" w:rsidRDefault="00F32E14">
      <w:pPr>
        <w:spacing w:line="240" w:lineRule="auto"/>
        <w:ind w:firstLine="284"/>
        <w:rPr>
          <w:sz w:val="20"/>
        </w:rPr>
      </w:pPr>
      <w:r>
        <w:rPr>
          <w:b/>
          <w:bCs/>
          <w:i/>
          <w:iCs/>
          <w:sz w:val="20"/>
        </w:rPr>
        <w:t>Эрго</w:t>
      </w:r>
      <w:r>
        <w:rPr>
          <w:b/>
          <w:bCs/>
          <w:i/>
          <w:iCs/>
          <w:sz w:val="20"/>
        </w:rPr>
        <w:sym w:font="PhoneticNewtonTT" w:char="F032"/>
      </w:r>
      <w:r>
        <w:rPr>
          <w:b/>
          <w:bCs/>
          <w:i/>
          <w:iCs/>
          <w:sz w:val="20"/>
        </w:rPr>
        <w:t>ним</w:t>
      </w:r>
      <w:r>
        <w:rPr>
          <w:sz w:val="20"/>
        </w:rPr>
        <w:t xml:space="preserve"> – имя делового объединения людей</w:t>
      </w:r>
      <w:bookmarkStart w:id="0" w:name="_GoBack"/>
      <w:bookmarkEnd w:id="0"/>
    </w:p>
    <w:sectPr w:rsidR="00F32E14" w:rsidSect="00F32E14">
      <w:footerReference w:type="even" r:id="rId7"/>
      <w:footerReference w:type="default" r:id="rId8"/>
      <w:pgSz w:w="8335" w:h="11907" w:orient="landscape" w:code="9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4" w:rsidRDefault="00F32E14">
      <w:r>
        <w:separator/>
      </w:r>
    </w:p>
  </w:endnote>
  <w:endnote w:type="continuationSeparator" w:id="0">
    <w:p w:rsidR="00F32E14" w:rsidRDefault="00F3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honeticNewtonTT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E14" w:rsidRDefault="00F32E1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32E14" w:rsidRDefault="00F32E1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E14" w:rsidRDefault="00F32E14">
    <w:pPr>
      <w:pStyle w:val="a8"/>
      <w:framePr w:wrap="around" w:vAnchor="text" w:hAnchor="margin" w:xAlign="center" w:y="1"/>
      <w:rPr>
        <w:rStyle w:val="a9"/>
        <w:sz w:val="20"/>
      </w:rPr>
    </w:pPr>
    <w:r>
      <w:rPr>
        <w:rStyle w:val="a9"/>
        <w:sz w:val="20"/>
      </w:rPr>
      <w:fldChar w:fldCharType="begin"/>
    </w:r>
    <w:r>
      <w:rPr>
        <w:rStyle w:val="a9"/>
        <w:sz w:val="20"/>
      </w:rPr>
      <w:instrText xml:space="preserve">PAGE  </w:instrText>
    </w:r>
    <w:r>
      <w:rPr>
        <w:rStyle w:val="a9"/>
        <w:sz w:val="20"/>
      </w:rPr>
      <w:fldChar w:fldCharType="separate"/>
    </w:r>
    <w:r>
      <w:rPr>
        <w:rStyle w:val="a9"/>
        <w:noProof/>
        <w:sz w:val="20"/>
      </w:rPr>
      <w:t>2</w:t>
    </w:r>
    <w:r>
      <w:rPr>
        <w:rStyle w:val="a9"/>
        <w:sz w:val="20"/>
      </w:rPr>
      <w:fldChar w:fldCharType="end"/>
    </w:r>
  </w:p>
  <w:p w:rsidR="00F32E14" w:rsidRDefault="00F32E1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4" w:rsidRDefault="00F32E14">
      <w:r>
        <w:separator/>
      </w:r>
    </w:p>
  </w:footnote>
  <w:footnote w:type="continuationSeparator" w:id="0">
    <w:p w:rsidR="00F32E14" w:rsidRDefault="00F32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93F79"/>
    <w:multiLevelType w:val="singleLevel"/>
    <w:tmpl w:val="A2ECD6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2090B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D0049F1"/>
    <w:multiLevelType w:val="singleLevel"/>
    <w:tmpl w:val="D42C4B7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2022E43"/>
    <w:multiLevelType w:val="singleLevel"/>
    <w:tmpl w:val="06460742"/>
    <w:lvl w:ilvl="0">
      <w:start w:val="1"/>
      <w:numFmt w:val="decimal"/>
      <w:lvlText w:val="%1)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4">
    <w:nsid w:val="416507B3"/>
    <w:multiLevelType w:val="singleLevel"/>
    <w:tmpl w:val="259C1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918746E"/>
    <w:multiLevelType w:val="singleLevel"/>
    <w:tmpl w:val="C62C3D3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>
    <w:nsid w:val="49E64EE1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4CB510DF"/>
    <w:multiLevelType w:val="singleLevel"/>
    <w:tmpl w:val="CC48A02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495"/>
      </w:pPr>
      <w:rPr>
        <w:rFonts w:hint="default"/>
      </w:rPr>
    </w:lvl>
  </w:abstractNum>
  <w:abstractNum w:abstractNumId="8">
    <w:nsid w:val="56DA2659"/>
    <w:multiLevelType w:val="singleLevel"/>
    <w:tmpl w:val="A89CEA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C741B87"/>
    <w:multiLevelType w:val="singleLevel"/>
    <w:tmpl w:val="6A20E1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5F2B487D"/>
    <w:multiLevelType w:val="hybridMultilevel"/>
    <w:tmpl w:val="76562C62"/>
    <w:lvl w:ilvl="0" w:tplc="F15E32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662B4B83"/>
    <w:multiLevelType w:val="singleLevel"/>
    <w:tmpl w:val="3AB45DAA"/>
    <w:lvl w:ilvl="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6E993BC0"/>
    <w:multiLevelType w:val="singleLevel"/>
    <w:tmpl w:val="ED70A2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"/>
  </w:num>
  <w:num w:numId="5">
    <w:abstractNumId w:val="12"/>
  </w:num>
  <w:num w:numId="6">
    <w:abstractNumId w:val="0"/>
  </w:num>
  <w:num w:numId="7">
    <w:abstractNumId w:val="6"/>
  </w:num>
  <w:num w:numId="8">
    <w:abstractNumId w:val="4"/>
  </w:num>
  <w:num w:numId="9">
    <w:abstractNumId w:val="7"/>
  </w:num>
  <w:num w:numId="10">
    <w:abstractNumId w:val="8"/>
  </w:num>
  <w:num w:numId="11">
    <w:abstractNumId w:val="9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hdrShapeDefaults>
    <o:shapedefaults v:ext="edit" spidmax="512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2E14"/>
    <w:rsid w:val="00AF12B3"/>
    <w:rsid w:val="00D07203"/>
    <w:rsid w:val="00F3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time"/>
  <w:smartTagType w:namespaceuri="urn:schemas-microsoft-com:office:smarttags" w:name="metricconverter"/>
  <w:shapeDefaults>
    <o:shapedefaults v:ext="edit" spidmax="5121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161EF372-DC19-4219-8209-36FA1164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line="240" w:lineRule="auto"/>
      <w:ind w:firstLine="0"/>
      <w:jc w:val="center"/>
      <w:outlineLvl w:val="1"/>
    </w:pPr>
    <w:rPr>
      <w:sz w:val="26"/>
      <w:szCs w:val="20"/>
    </w:rPr>
  </w:style>
  <w:style w:type="paragraph" w:styleId="3">
    <w:name w:val="heading 3"/>
    <w:basedOn w:val="a"/>
    <w:next w:val="a"/>
    <w:qFormat/>
    <w:pPr>
      <w:keepNext/>
      <w:spacing w:line="240" w:lineRule="auto"/>
      <w:ind w:firstLine="0"/>
      <w:jc w:val="left"/>
      <w:outlineLvl w:val="2"/>
    </w:pPr>
    <w:rPr>
      <w:sz w:val="26"/>
      <w:szCs w:val="20"/>
    </w:rPr>
  </w:style>
  <w:style w:type="paragraph" w:styleId="4">
    <w:name w:val="heading 4"/>
    <w:basedOn w:val="a"/>
    <w:next w:val="a"/>
    <w:qFormat/>
    <w:pPr>
      <w:keepNext/>
      <w:spacing w:line="240" w:lineRule="auto"/>
      <w:ind w:firstLine="0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pPr>
      <w:keepNext/>
      <w:pBdr>
        <w:top w:val="single" w:sz="4" w:space="1" w:color="auto"/>
        <w:left w:val="single" w:sz="4" w:space="3" w:color="auto"/>
        <w:bottom w:val="single" w:sz="4" w:space="1" w:color="auto"/>
        <w:right w:val="single" w:sz="4" w:space="4" w:color="auto"/>
      </w:pBdr>
      <w:ind w:firstLine="0"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720" w:right="2635" w:hanging="11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рмин"/>
    <w:basedOn w:val="a"/>
    <w:pPr>
      <w:keepNext/>
      <w:spacing w:before="60"/>
      <w:outlineLvl w:val="0"/>
    </w:pPr>
    <w:rPr>
      <w:b/>
      <w:bCs/>
      <w:szCs w:val="32"/>
    </w:rPr>
  </w:style>
  <w:style w:type="paragraph" w:customStyle="1" w:styleId="10">
    <w:name w:val="Стиль1"/>
    <w:basedOn w:val="1"/>
    <w:pPr>
      <w:autoSpaceDE w:val="0"/>
      <w:autoSpaceDN w:val="0"/>
      <w:adjustRightInd w:val="0"/>
      <w:spacing w:before="0" w:line="240" w:lineRule="auto"/>
    </w:pPr>
    <w:rPr>
      <w:rFonts w:ascii="Times New Roman" w:hAnsi="Times New Roman"/>
      <w:caps/>
      <w:sz w:val="20"/>
      <w:szCs w:val="26"/>
    </w:rPr>
  </w:style>
  <w:style w:type="paragraph" w:styleId="a4">
    <w:name w:val="Block Text"/>
    <w:basedOn w:val="a"/>
    <w:pPr>
      <w:spacing w:line="240" w:lineRule="auto"/>
      <w:ind w:left="720" w:right="2635" w:firstLine="720"/>
    </w:pPr>
    <w:rPr>
      <w:i/>
      <w:iCs/>
      <w:sz w:val="20"/>
    </w:rPr>
  </w:style>
  <w:style w:type="paragraph" w:styleId="a5">
    <w:name w:val="Title"/>
    <w:basedOn w:val="a"/>
    <w:qFormat/>
    <w:pPr>
      <w:spacing w:line="240" w:lineRule="auto"/>
      <w:ind w:firstLine="0"/>
      <w:jc w:val="center"/>
    </w:pPr>
    <w:rPr>
      <w:sz w:val="26"/>
      <w:szCs w:val="20"/>
    </w:rPr>
  </w:style>
  <w:style w:type="paragraph" w:styleId="a6">
    <w:name w:val="Body Text Indent"/>
    <w:basedOn w:val="a"/>
    <w:pPr>
      <w:spacing w:line="240" w:lineRule="auto"/>
      <w:ind w:left="1701" w:hanging="1701"/>
    </w:pPr>
    <w:rPr>
      <w:sz w:val="26"/>
      <w:szCs w:val="20"/>
    </w:rPr>
  </w:style>
  <w:style w:type="paragraph" w:styleId="20">
    <w:name w:val="Body Text Indent 2"/>
    <w:basedOn w:val="a"/>
    <w:pPr>
      <w:spacing w:line="240" w:lineRule="auto"/>
      <w:ind w:left="2977" w:hanging="2977"/>
    </w:pPr>
    <w:rPr>
      <w:sz w:val="26"/>
      <w:szCs w:val="20"/>
    </w:rPr>
  </w:style>
  <w:style w:type="paragraph" w:styleId="30">
    <w:name w:val="Body Text Indent 3"/>
    <w:basedOn w:val="a"/>
    <w:pPr>
      <w:spacing w:line="240" w:lineRule="auto"/>
      <w:ind w:left="709" w:hanging="142"/>
    </w:pPr>
    <w:rPr>
      <w:sz w:val="26"/>
      <w:szCs w:val="20"/>
    </w:rPr>
  </w:style>
  <w:style w:type="paragraph" w:styleId="a7">
    <w:name w:val="Body Text"/>
    <w:basedOn w:val="a"/>
    <w:pPr>
      <w:spacing w:line="240" w:lineRule="auto"/>
      <w:ind w:firstLine="0"/>
      <w:jc w:val="left"/>
    </w:pPr>
    <w:rPr>
      <w:sz w:val="26"/>
      <w:szCs w:val="20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«Язык города Бийска»</vt:lpstr>
    </vt:vector>
  </TitlesOfParts>
  <Company>Home</Company>
  <LinksUpToDate>false</LinksUpToDate>
  <CharactersWithSpaces>13770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«Язык города Бийска»</dc:title>
  <dc:subject/>
  <dc:creator>Doronina</dc:creator>
  <cp:keywords/>
  <dc:description/>
  <cp:lastModifiedBy>Irina</cp:lastModifiedBy>
  <cp:revision>2</cp:revision>
  <dcterms:created xsi:type="dcterms:W3CDTF">2014-09-02T07:51:00Z</dcterms:created>
  <dcterms:modified xsi:type="dcterms:W3CDTF">2014-09-02T07:51:00Z</dcterms:modified>
</cp:coreProperties>
</file>