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5C1" w:rsidRDefault="00C201D3">
      <w:pPr>
        <w:pStyle w:val="1"/>
        <w:jc w:val="center"/>
      </w:pPr>
      <w:r>
        <w:t>Грибоедов а. с. - Чацкий и молчалин</w:t>
      </w:r>
    </w:p>
    <w:p w:rsidR="00FB65C1" w:rsidRPr="00C201D3" w:rsidRDefault="00C201D3">
      <w:pPr>
        <w:pStyle w:val="a3"/>
      </w:pPr>
      <w:r>
        <w:t>Главное дело жизни А. С. Грибоедова, комедию “Горе от ума”, А. А. Блок назвал “гениальнейшей русской драмой”. Пьеса “Горе от ума” сюжетно построена на конфликте одновременно личном и общественном. При этом одно с другим оказывается тесно связанным, общественная проблематика комедии прямо вытекает из личной. В “Горе от ума” существенно важным для развития действия оказывается и неразделенная любовь героя, и еще более - неразрешимое противоречие умного и честного героя с безумным обществом, в котором он живет. Грибоедов так говорил об этом в письме к Катенину: “...девушка, сама не глупая, предпочитает дурака умному человеку {не потому, что ум у нас грешных был обыкновенен, нет! и в моей комедии 25 глупцов на одного умного человека)”, и этот человек, разумеется, в противоречии с обществом, его окружающим, его никто не понимает, никто простить не хочет, зачем он немножко повыше прочих...”</w:t>
      </w:r>
      <w:r>
        <w:br/>
        <w:t>Чацкий и Молчалин примерно одного возраста, одного времени, живущие в одной стране, городе. Но насколько они различны! Чацкий - само красноречие, правдивость, ум... “Он обличитель лжи и всего, что отжило, что заглушает новую жизнь. Он требует места своему веку”, - пишет Гончаров в статье “Мильон терзаний”. Молчалин же - лицемер, подхалим-хамелеон с головы до пят. Во всем, всегда и везде мнения^ действия Чацкого и Молчалина различны, почти противоположны. Это понимает и Софья. Любя Молчалина, она в его пороках видит идеал, а в достоинствах Чацкого - недостатки: “Веселость ваша не скромна, у вас тотчас уж острота готова... Грозный взгляд, и резкий тон, и этих в вас особенностей бездна; а над собой гроза куда не бесполезна”. Молчалин же: “При батюшке три года служит, тот часто без толку сердит, а он безмолвием его обезоружит... Веселостей искать бы мог; ничуть; от старичков не ступит за порог; мы резвимся, хохочем, он с ними целый день засядет, рад не рад, играет... Конечно, нет в нем этого ума, что гений для иных, а для иных чума, который скор, блестящ и скоро опротивит, который свет ругает наповал, чтоб свет об нем хоть что-нибудь сказал; да эдакий ли ум семейство осчастливит?”</w:t>
      </w:r>
      <w:r>
        <w:br/>
        <w:t>Кажется, Софья чувствует, что Молчалин глуп и потому молчалив, тих, у него отсутствует свое мнение и достоинство. Но “чудеснейшего свойства он наконец: уступчив, скромен, тих. В лице ни тени беспокойства и на душе проступков никаких; чужих и вкривь и вкось не рубит, - вот я за что его люблю”. И Софья предпочитает его Чацкому. Может, ее пугает “особенностей бездна”, может быть, это обида. Ведь, уехав, Чацкий оставил девушку одну в этом безликом, сером и ничтожном мире.</w:t>
      </w:r>
      <w:r>
        <w:br/>
        <w:t>О том, что Чацкий - “век новый”, а Молчалин - питомец фамусовской Москвы, свидетельствуют их идеалы. Чацкий требует “службы делу, а не лицам”, не смешивать “веселье или дурачество с делом”, он тяготится среди толпы “мучителей, зловещих старух, вздорных стариков”, отказываясь преклоняться перед их авторитетом дряхлости, чинопочитания, лизоблюдства. Он “служить бы рад, прислуживаться тошно”.</w:t>
      </w:r>
      <w:r>
        <w:br/>
        <w:t>Заповеди Молчалина: “Во-первых, угождать всем людям без изъятья”. “В мои лета не должно сметь свое суждение иметь”. Его талант - умеренность и аккуратность. И все это: страсть к чинам, низкопоклонство, пустота - нераздельно связывает Молчалина с “веком минувшим”.</w:t>
      </w:r>
      <w:r>
        <w:br/>
        <w:t>Чацкий - воитель. Он борется против идеалов, целей, стремлений старой Москвы, клеймит позором шутовство, бездумную роскошь и отвратительные нравы “разливанья в пирах и мотовстве”. Образ Чацкого - идея, мораль пьесы, а Молчалин - одно из воплощений силы старого мира. В них не может быть ни малейшего сходства. Даже в чувство любви Чацкий “бросается”, как в живую, непосредственную и глубокую стихию жизни. В любви Молчалина к Софье нет фактически ничего, кроме корысти.</w:t>
      </w:r>
      <w:r>
        <w:br/>
        <w:t>Так сравнивать можно очень долго, анализируя каждый жест или реплику героев. Но даже из нескольких примеров видно, что сама комедия - это борьба противоположностей: Чацкого с “веком минувшим” - Фамусовыми, скалозубами, молчалиными. Он жертва, но победитель. Фамусовское общество в борьбе с Чацким применяет сплетни, слухи, ложные обвинения - а это не оружие сильных. И поэтому Чацкий одерживает нравственную победу над ними, он оказался выше всей окружающей его серости и бездарности.</w:t>
      </w:r>
      <w:r>
        <w:br/>
        <w:t>И самое важное: пьеса остается актуальной во все времена. Пока существует подхалимство, взяточничество, чинопоклонство, будут существовать такие же - разве что в слегка усовершенствованной форме - тугоуховские, загорецкие, хлестовы... А противостоять им, борясь всеми силами с отжившим миром, будут вечные чацкие.</w:t>
      </w:r>
      <w:r>
        <w:br/>
      </w:r>
      <w:r>
        <w:br/>
      </w:r>
      <w:r>
        <w:br/>
      </w:r>
      <w:r>
        <w:br/>
        <w:t>Комедия Александра Сергеевича Грибоедова "Горе от ума" стала событием в русской литературе начала XIX века, явилась редчайшим образцом обличительного, сатирического ее направления. И.А. Гончаров писал, что в комедии "главная роль, конечно, - роль Чацкого, без которой не было бы комедии, а была бы, пожалуй, картина нравов". В образе Чацкого Грибоедов впервые в русской литературе во весь рост показал "нового" человека, воодушевленного возвышенными идеями, поднимающего бунт против реакционного общества в защиту свободы, гуманности, ума и культуры человека, пытливо ищущего новые, более совершенные формы жизни, воспитывающего в себе новую мораль, вырабатывающего новый взгляд на мир и на человеческие отношения. Это - образ смелого и непримиримого борца за дело, за идеи, за правду, остро столкнувшегося с обществом реакционеров и крепостников, оболганного и оскорбленного этим обществом, но не смирившегося перед ним.Именно Чацкий воплотил черты такого "нового" человека. В фамусовском обществе Чацкий чувствует себя одиноким. После трехлетнего путешествия за границей, не заезжая к себе домой, прямо из экипажа, он появляется в доме Фамусова и встречает весьма прохладный прием - и со стороны хозяина исо стороны его дочери. Его первые взгляды вызывают резкий отпор Фамусова и его гостей, а пылкая любовью Софье наталкивается на холодное равнодушное отношение с ее стороны.По Чацкому "век минувший" характеризуется всеобщем страхом покорностью и раболепством - ведь "тот и славился, чья чаще гнулась шея!". "Век нынешний", по мнению Чацкого, осуждает покорность и раболепство. В это он пока еще наивно верит. Позднее, по ходу пьесы он поймет, что "Молчалины господствуют на свете", что "прошедшего житья подлейшие черты" еще имеют прочные корни в обществе, основанном на самодержавии и крепостничестве. Под "веком нынешним" Чацкий понимает; революционно-освободительное течение русской общественной мысли конца 10-х начала 20-х годов XIX века. Эти страстные речи Чацкого вызывают неподдельный страх Фамусова: "Он вольность хочет проповедать!".Примечателен монолог Чацкого "А судьи кто?". Чацкий страстно обличает признанные в обществе авторитеты. Он чувствует себя человеком "нынешнего века". В своем монологе Чацкий выступает от имени нового поколения: Где, укажите Нам, отечества отцы... Вот уважать кого должны мы на безлюдьи! Вот наши строгие ценители и судьи!Кто это - мы? Кого здесь имел в виду Чацкий? "Судьям", которые непримиримы к "свободной жизни", он противопоставляет молодое поколение, идущее другими путями.Во взглядах на общественные порядки, на воспитание и образование, гражданский долг и службу, национальную культуру, в поминании смысла .и цели жизни Чацкий противостоит обществу невежд и крепостников. Сплетни, клевета- вот основное орудие борьбы этого общества с такими людьми, как Чацкий. Меткое, свободное, пламенное слово - оружие Чацкого. Это сильное, по истине разящее оружие. Но старый мир еще силен. И ряды его сторонников многочисленны.Чацкий вынужден бежать из дома Фамусова и из Москвы "искать по свету, где оскорбленному есть чувству уголок"..Однако бегство Чацкого из Москвы нельзя воспринять как его поражение. Чацкие наносят страшный удар своими обличениями фамусовым и молчалиным. Спокойное и беспечное существование фамусовского общества кончилось. Его осудили, против него восстали, если Чацкие пока слабы в своей борьбе то и фамусовы бессильны остановить развитие просвещения и передовых идей.Этому благородному образу в комедии Грибоедова противостоит образ Молчалина. Если Чацкий - сын знатного московского дворянина и воспитывался он в его доме, то Молчалин - человек более низкого происхождения. Он из милости "пригрет" Фамуеовым, хотя, безусловно, ему "нужен". Молчалин обладает многими деловыми качествами, достаточно образован.Чацкий напрасно недооценивал Молчалина. Его безмолвие отнюдь не глупость. Не случайно Белинский писал, что "Молчалин дьявольскиумен, когда дело касается его личной выводы".Столкновение между Чацкими Молчалиным - это конфликт между носителями противоположных качеств дворянской молодежи того времени. Молчалин, не в пример Чацкому, человеку умному и благородному, умен и подл. Основные качества его натуры - низость, подлость, которые он умело скрывает. Он бессловесен только потому, что он "в небольших чинах". Это расчетливый игрок, который ради своего благополучия продаст что и кого угодно. До какого цинизма и низости нужно дойти, чтобы использовать влюбленность в себя дочери богатого человека! Софья нужна Молчалину, так как она может "словечко замолвить".Фамуеовым и молчалиным их ум приносит лишь выгоду. Чацкийстрадает от своего прогрессивного, свободолюбивого ума. Не случайно фамусовское общество объявляет Чацкого безумным. Молчалин не терпит фиаско в глазах Фамусова совершенно случайно. Он "мастер услужить", найдет себе нового покровителя. Если Чацкий, по выражению Герцена, "идет прямым путем на каторжные работы", то Молчалин любым способом устроит свои дела, свою карьеру. И всетаки история доказала, что победа останется за такими настоящими патриотами, как Чацкий.</w:t>
      </w:r>
      <w:r>
        <w:br/>
        <w:t>Со времени появления комедии “Горе от ума” прошло более 170 лет, а она по-прежнему свежа и интересна для нас, сегодняшних читателей и зрителей. Интересна не только живым, афористичным языком, но и тем, что герои пьесы легко узнаваемы и в современной жизни.</w:t>
      </w:r>
      <w:r>
        <w:br/>
      </w:r>
      <w:r>
        <w:br/>
        <w:t>Если приглядеться, то и сейчас можно встретить честных, горячих людей, смело, без забрала выступающих против жизненных уродств, и это такие люди, как Чацкий, а также их антиподов - тихих, вкрадчивых карьеристов, канцелярских крыс типа Молчалина. Чацкий и Молчалин - люди одного поколений, но они представляют две совершенно различные общественные группировки.</w:t>
      </w:r>
      <w:r>
        <w:br/>
      </w:r>
      <w:r>
        <w:br/>
      </w:r>
      <w:r>
        <w:br/>
        <w:t>В образе Чацкого Грибоедов воплотил черты “нового человека”, демократа, гуманиста,</w:t>
      </w:r>
      <w:r>
        <w:br/>
      </w:r>
      <w:r>
        <w:br/>
        <w:t>выступающего против реакционного общества в защиту свободы, просвещения, национальной культуры.</w:t>
      </w:r>
      <w:r>
        <w:br/>
      </w:r>
      <w:r>
        <w:br/>
      </w:r>
      <w:r>
        <w:br/>
        <w:t>Молчалин же с теми, против кого направленыобличительные монологи Чацкого, он с</w:t>
      </w:r>
      <w:r>
        <w:br/>
      </w:r>
      <w:r>
        <w:br/>
        <w:t>приспособленцами, чинопочитателями, душителями ума.</w:t>
      </w:r>
      <w:r>
        <w:br/>
      </w:r>
      <w:r>
        <w:br/>
      </w:r>
      <w:r>
        <w:br/>
        <w:t>Чацкий представляет век нынешний и, более того, век будущий, а Молчалин - представитель века минувшего. Поэтому диаметрально противоположно их мировоззрение и разные жизненные принципы.</w:t>
      </w:r>
      <w:r>
        <w:br/>
      </w:r>
      <w:r>
        <w:br/>
      </w:r>
      <w:r>
        <w:br/>
        <w:t>Чацкий гневно обличает крепостничество, “грабителей-богатых”, а Молчалин видит высшее счастье в том, чтобы “и награжденья брать, и весело пожить”. По мнению первого, служить нужно “делу, а не лицам”, не пресмыкаясь, потому что “прислуживаться</w:t>
      </w:r>
      <w:r>
        <w:br/>
      </w:r>
      <w:r>
        <w:br/>
        <w:t>тошно”, а другой откровенничает:</w:t>
      </w:r>
      <w:r>
        <w:br/>
      </w:r>
      <w:r>
        <w:br/>
      </w:r>
      <w:r>
        <w:br/>
        <w:t>Мне завещал отец:</w:t>
      </w:r>
      <w:r>
        <w:br/>
      </w:r>
      <w:r>
        <w:br/>
      </w:r>
      <w:r>
        <w:br/>
        <w:t>Во-первых, угождать всем людям без изъять -</w:t>
      </w:r>
      <w:r>
        <w:br/>
      </w:r>
      <w:r>
        <w:br/>
        <w:t>Хозяину, где доведется жить,</w:t>
      </w:r>
      <w:r>
        <w:br/>
      </w:r>
      <w:r>
        <w:br/>
        <w:t>Начальнику, с кем буду я служить...</w:t>
      </w:r>
      <w:r>
        <w:br/>
      </w:r>
      <w:r>
        <w:br/>
      </w:r>
      <w:r>
        <w:br/>
        <w:t>Один негодует, что судьями в обществе признаны те, кто ненавидит свободу слова, а “сужденья черпают из забытых газет”, а другой уверен, что в его лета “не должно сметь свое суждение иметь”, что “надобно зависеть от других”.</w:t>
      </w:r>
      <w:r>
        <w:br/>
      </w:r>
      <w:r>
        <w:br/>
      </w:r>
      <w:r>
        <w:br/>
        <w:t>Чацкого возмущает молчалинская философия добровольного рабства, но он отдает себе</w:t>
      </w:r>
      <w:r>
        <w:br/>
      </w:r>
      <w:r>
        <w:br/>
        <w:t>отчет в том, что Молчалин “дойдет до степеней известных, ведь нынче любят бессловесных”. Сам герой не таков. Всем своим обликом, гневными, страстными речами</w:t>
      </w:r>
      <w:r>
        <w:br/>
      </w:r>
      <w:r>
        <w:br/>
        <w:t>он подчеркивает свою независимость, самостоятельность мышления. И ясно, что с</w:t>
      </w:r>
      <w:r>
        <w:br/>
      </w:r>
      <w:r>
        <w:br/>
        <w:t>таким характером и строем мыслей карьеры не сделаешь. По мнению Герцена, Чацкий - “человек 14 декабря, идущий прямой дорогой на каторжную работу”.</w:t>
      </w:r>
      <w:r>
        <w:br/>
      </w:r>
      <w:r>
        <w:br/>
      </w:r>
      <w:r>
        <w:br/>
        <w:t>“Тишайший” Молчалин - весомый противник главного героя. И не потому, что житейские истины, им проповедуемые, верны, а потому, что он делает все тонко,</w:t>
      </w:r>
      <w:r>
        <w:br/>
      </w:r>
      <w:r>
        <w:br/>
        <w:t>обходительно, вкрадчиво. “Вот он на цыпочках и не богат словами...”, “услужлив,</w:t>
      </w:r>
      <w:r>
        <w:br/>
      </w:r>
      <w:r>
        <w:br/>
        <w:t>скромненький”, а цели своей добивается исподволь: Фамусов взял его в секретари, дал</w:t>
      </w:r>
      <w:r>
        <w:br/>
      </w:r>
      <w:r>
        <w:br/>
        <w:t>чин асессора, Софья влюблена, а старуха Хлестова называет: “мой дружок”.</w:t>
      </w:r>
      <w:r>
        <w:br/>
      </w:r>
      <w:r>
        <w:br/>
      </w:r>
      <w:r>
        <w:br/>
        <w:t>Таким образом, Чацкий с его умом и способностями теряет там, где находит Молчалин. И хотя главный герой не принимает его как антагониста на общественном поприще,</w:t>
      </w:r>
      <w:r>
        <w:br/>
      </w:r>
      <w:r>
        <w:br/>
        <w:t>Молчалин опасен в историческом плане. Именно такие, как он, незаметно, тенями</w:t>
      </w:r>
      <w:r>
        <w:br/>
      </w:r>
      <w:r>
        <w:br/>
        <w:t>пролезают к благополучию, силе и власти, душат живое, блаженствуя на свете. И все же</w:t>
      </w:r>
      <w:r>
        <w:br/>
      </w:r>
      <w:r>
        <w:br/>
        <w:t>поражение их неизбежно. Автор, выдворяя перепуганного Молчалина со сцены в</w:t>
      </w:r>
      <w:r>
        <w:br/>
      </w:r>
      <w:r>
        <w:br/>
        <w:t>последнем действии, выдворяет его и из жизни общества, подчеркивая историческую силу и правоту Чацкого.</w:t>
      </w:r>
      <w:bookmarkStart w:id="0" w:name="_GoBack"/>
      <w:bookmarkEnd w:id="0"/>
    </w:p>
    <w:sectPr w:rsidR="00FB65C1" w:rsidRPr="00C201D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1D3"/>
    <w:rsid w:val="00C201D3"/>
    <w:rsid w:val="00D20A3A"/>
    <w:rsid w:val="00FB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8DB2B5-C902-484B-B902-D9A2D54B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1899</Words>
  <Characters>10829</Characters>
  <Application>Microsoft Office Word</Application>
  <DocSecurity>0</DocSecurity>
  <Lines>90</Lines>
  <Paragraphs>25</Paragraphs>
  <ScaleCrop>false</ScaleCrop>
  <Company>diakov.net</Company>
  <LinksUpToDate>false</LinksUpToDate>
  <CharactersWithSpaces>12703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Чацкий и молчалин</dc:title>
  <dc:subject/>
  <dc:creator>Irina</dc:creator>
  <cp:keywords/>
  <dc:description/>
  <cp:lastModifiedBy>Irina</cp:lastModifiedBy>
  <cp:revision>2</cp:revision>
  <dcterms:created xsi:type="dcterms:W3CDTF">2014-07-18T21:32:00Z</dcterms:created>
  <dcterms:modified xsi:type="dcterms:W3CDTF">2014-07-18T21:32:00Z</dcterms:modified>
</cp:coreProperties>
</file>