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B3" w:rsidRDefault="000F295F">
      <w:pPr>
        <w:pStyle w:val="1"/>
        <w:jc w:val="center"/>
      </w:pPr>
      <w:r>
        <w:t>Повесть Бориса Васильева Завтра была война</w:t>
      </w:r>
    </w:p>
    <w:p w:rsidR="00A90FB3" w:rsidRDefault="000F295F">
      <w:pPr>
        <w:spacing w:after="240"/>
      </w:pPr>
      <w:r>
        <w:t>Повесть Бориса Львовича Васильева «Завтра была война» написана в 1972 году. И наряду с другой повестью этого писателя «А зори здесь тихие…» стала одним из самых лучших и известных в нашей стране произведений о периоде Великой Отечественной войны.</w:t>
      </w:r>
      <w:r>
        <w:br/>
      </w:r>
      <w:r>
        <w:br/>
        <w:t>Эта потрясающая своей простотой и правдивостью повесть открывает глаза читателей на самое трудное и прекрасное время в нашей жизни - юность. Талант писателя выразился, главным образом, в том, что он смог удивительно точно описать этот период человеческой жизни, хотя сам был уже далеко не молодым человеком.</w:t>
      </w:r>
      <w:r>
        <w:br/>
      </w:r>
      <w:r>
        <w:br/>
        <w:t>Повесть начинается прологом и заканчивается эпилогом. Через пролог Васильев вводит читателя в мир своих воспоминаний о юности, знакомит со своими бывшими одноклассниками и учителями, со школой и родителями и тому подобное. Одновременно писатель как бы размышляет, обдумывая и переоценивая все, что произошло с ним сорок лет назад.</w:t>
      </w:r>
      <w:r>
        <w:br/>
      </w:r>
      <w:r>
        <w:br/>
        <w:t>Основная часть - это рассказ о жизни автора, написанный так, будто он по цепочке вытаскивает одно за другим воспоминания из шкатулки своей памяти. Начиная описывать одноклассников или какое-нибудь происшествие, он переключается на более ранние события, затем вновь возвращается к нему и так далее. Вместе с писателем мы перемещаемся то в третий, то в пятый, то в девятый класс, вспоминая урывками прошедшие события. Несмотря на такую необычную и сложную структуру, эти воспоминания не запутывают нас, не позволяют заблудиться в довольно сложной цепочке рассуждений, потерять нить повествования, но, напротив, складываются удивительно ловко и точно, составляя завершенный характер повести, что, несомненно, свидетельствует о мастерстве писателя.</w:t>
      </w:r>
      <w:r>
        <w:br/>
      </w:r>
      <w:r>
        <w:br/>
        <w:t>Эпилог подытоживает повесть, резко, но тем не менее гармонично вливаясь в содержание. Мы снова оказываемся почти на сорок лет вперед, в 1972 году, размышляя вместе с автором над прошлым.</w:t>
      </w:r>
      <w:r>
        <w:br/>
      </w:r>
      <w:r>
        <w:br/>
        <w:t>В центре повествования оказываются несколько одноклассников. Искра Полякова - бойкая и целеустремленная девочка, мечтающая стать комиссаром, отличница, активистка, редактор стенгазеты. Подруги всегда идут к ней за советом, и для всех у Искры есть точный и меткий ответ, решение самых неразрешимых проблем и вопросов. Правда, в конце повести Искра сильно меняется, она начинает сомневаться в тех «истинах», которые так старательно внушала ей мать. То есть Искра постепенно взрослеет.</w:t>
      </w:r>
      <w:r>
        <w:br/>
      </w:r>
      <w:r>
        <w:br/>
        <w:t>Зина Коваленко - ветреная и непостоянная. Искра говорила, что она настоящая девчонка. Все свои вопросы Зина решает либо с помощью Искры, либо доверяясь безошибочной интуиции. Но и она начинает взрослеть, чувствует, что нравится мальчикам, и даже приобретает в конце повести самостоятельность и рассудительность Искры.</w:t>
      </w:r>
      <w:r>
        <w:br/>
      </w:r>
      <w:r>
        <w:br/>
        <w:t>Вика Люберецкая - самая загадочная и непонятная для одноклассниц девочка. Она, похоже, была морально старше их и потому до девятого класса не имела друзей. Вика восхищена своим отцом, считает его идеалом, любит до самозабвения. Самое страшное для нее - это сомневаться в отце. И когда его арестовывают, Вика кончает жизнь самоубийством не из каприза, а как взрослый человек.</w:t>
      </w:r>
      <w:r>
        <w:br/>
      </w:r>
      <w:r>
        <w:br/>
        <w:t>Взросление девочек происходит сначала физически, а затем морально. Несколько по-другому взрослеют мальчики, они как бы тянутся за своими повзрослевшими одноклассницами. Так, хулигана Сашу Стамескина берет под свою опеку Искра, делает его отличником, записывает в авиакружок, а затем помогает ему устроиться на авиазавод.</w:t>
      </w:r>
      <w:r>
        <w:br/>
      </w:r>
      <w:r>
        <w:br/>
        <w:t>Жора Ландыс, верный друг и помощник всех мальчиков класса, влюбляется в Вику и стремится повзрослеть. Тот же процесс происходит и с некоторыми другими ребятами.</w:t>
      </w:r>
      <w:r>
        <w:br/>
      </w:r>
      <w:r>
        <w:br/>
        <w:t>В принципе можно сказать, что инициатором всех этих возрастных изменений невольно стал новый директор школы - Николай Григорьевич Ромахин. Его необычная система воспитания не сковывает взросление и духовный поиск детей, а, наоборот, провоцирует взросление.</w:t>
      </w:r>
      <w:r>
        <w:br/>
      </w:r>
      <w:r>
        <w:br/>
        <w:t>Антиподом Ромахина в повести является классная руководительница и учитель литературы Валентина Андроповна (Валендра, как ее называют ребята). Ее не устраивает распорядок нового директора в школе. В почти открытой борьбе с ним она использовала все средства, например, писала доносы в высшие инстанции, спорила и тому подобное. Однако Валентину Андроповну нельзя считать отрицательным персонажем. Автор пишет, что она абсолютно искренно верила в правильность своих убеждений, в то, что новый директор губит школу. И эта искренность в конце концов позволила ей найти общий язык с повзрослевшим классом и измениться.</w:t>
      </w:r>
      <w:r>
        <w:br/>
      </w:r>
      <w:r>
        <w:br/>
        <w:t>Велико значение второстепенных персонажей в повести. Учителя литературы и директора нельзя отнести к ним, так как вокруг их взаимоотношений разворачивается основной конфликт повести. Второстепенные персонажи - это родители учеников и два учителя, не участвующие в конфликте. Родители, воспитывая своих детей, создали свою точную копию, со своими чертами характера, но все они с пониманием восприняли взросление своих детей, их новое понимание действительности. И даже товарищ Полякова - мать Искры, - «железная» женщина, привыкшая командовать дочерью, как подчиненным, встретив отпор повзрослевшей Искры, смиряется, поняв, что это должно было произойти. То же можно сказать и об отце Вики Люберецкой, который невольно изменил жизнь многих ребят, став их идеалом.</w:t>
      </w:r>
      <w:r>
        <w:br/>
      </w:r>
      <w:r>
        <w:br/>
        <w:t>Тематика произведения выражается именно этим взрослением (о котором я говорил выше, описывая героев отдельно). Основной идеей, пронизывающей мыслью произведения является то, что ни &amp; коем случае взрослым нельзя влиять на взросление детей, воспитывать их, конечно, необходимо, но взросление идет своим особым путем.</w:t>
      </w:r>
      <w:r>
        <w:br/>
      </w:r>
      <w:r>
        <w:br/>
        <w:t>Впрочем, такая идея прослеживается лишь в основной части повести, а в прологе и эпилоге появляется новая идея. Тема пролога и эпилога - воспоминания автора о своей молодости. А идея выражается в том, что запоминается в жизни только самое прекрасное - юность. Повесть называется - «Завтра была война», но о войне в ней практически ничего не сказано, и это не случайно. Война не фигурирует в действии повести, а как бы вытекает из ее содержания, логически завершая школьные годы. Борис Васильев пишет, что разница между поколением его молодости и нынешним заключается в том, что они знали, что война будет, а мы знаем, что ее не будет, и искренне в это верим.</w:t>
      </w:r>
      <w:r>
        <w:br/>
      </w:r>
      <w:r>
        <w:br/>
        <w:t>И сейчас, через сорок лет, в поезде, символизирующем жизнь, эти вечные девятиклассники вспоминают не войну, не то, как горели в танке и шли в бой, а то, что было до этого.</w:t>
      </w:r>
      <w:r>
        <w:br/>
      </w:r>
      <w:r>
        <w:br/>
        <w:t>Эта повесть тронула меня до глубины души. На многое открыла глаза, многое в жизни разъяснила и помогла понять. Борис Васильев, безусловно, талантлив, так как повесть читается на одном дыхании и оставляет в душе неизгладимый след. Мне, как ребенку, хотя и взрослеющему, было весьма полезно взглянуть со стороны на собственную жизнь, что-то пересмотреть в своем мировоззрении.</w:t>
      </w:r>
      <w:bookmarkStart w:id="0" w:name="_GoBack"/>
      <w:bookmarkEnd w:id="0"/>
    </w:p>
    <w:sectPr w:rsidR="00A90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95F"/>
    <w:rsid w:val="000F295F"/>
    <w:rsid w:val="00A90FB3"/>
    <w:rsid w:val="00B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E9ACF-2CA8-4DB1-922A-D094F8AD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5690</Characters>
  <Application>Microsoft Office Word</Application>
  <DocSecurity>0</DocSecurity>
  <Lines>47</Lines>
  <Paragraphs>13</Paragraphs>
  <ScaleCrop>false</ScaleCrop>
  <Company>diakov.net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Повесть Бориса Васильева Завтра была война</dc:title>
  <dc:subject/>
  <dc:creator>Irina</dc:creator>
  <cp:keywords/>
  <dc:description/>
  <cp:lastModifiedBy>Irina</cp:lastModifiedBy>
  <cp:revision>2</cp:revision>
  <dcterms:created xsi:type="dcterms:W3CDTF">2014-08-30T10:17:00Z</dcterms:created>
  <dcterms:modified xsi:type="dcterms:W3CDTF">2014-08-30T10:17:00Z</dcterms:modified>
</cp:coreProperties>
</file>