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5E" w:rsidRDefault="0004705E" w:rsidP="00F95FAB">
      <w:pPr>
        <w:pStyle w:val="1"/>
        <w:spacing w:line="240" w:lineRule="auto"/>
        <w:rPr>
          <w:b w:val="0"/>
          <w:sz w:val="28"/>
          <w:szCs w:val="28"/>
        </w:rPr>
      </w:pPr>
    </w:p>
    <w:p w:rsidR="00F95FAB" w:rsidRDefault="00F95FAB" w:rsidP="00F95FAB">
      <w:pPr>
        <w:pStyle w:val="1"/>
        <w:spacing w:line="240" w:lineRule="auto"/>
        <w:rPr>
          <w:b w:val="0"/>
          <w:sz w:val="28"/>
          <w:szCs w:val="28"/>
        </w:rPr>
      </w:pPr>
      <w:r w:rsidRPr="004C24C4">
        <w:rPr>
          <w:b w:val="0"/>
          <w:sz w:val="28"/>
          <w:szCs w:val="28"/>
        </w:rPr>
        <w:t>ФЕДЕРАЛЬНОЕ АГЕНСТВО ПО ОБРАЗОВАНИЮ</w:t>
      </w:r>
    </w:p>
    <w:p w:rsidR="00F95FAB" w:rsidRPr="004C24C4" w:rsidRDefault="00F95FAB" w:rsidP="00F95FAB"/>
    <w:p w:rsidR="00F95FAB" w:rsidRPr="004C24C4" w:rsidRDefault="00F95FAB" w:rsidP="00F95FAB">
      <w:pPr>
        <w:pStyle w:val="2"/>
        <w:rPr>
          <w:sz w:val="28"/>
          <w:szCs w:val="28"/>
        </w:rPr>
      </w:pPr>
      <w:r w:rsidRPr="004C24C4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F95FAB" w:rsidRPr="004C24C4" w:rsidRDefault="00F95FAB" w:rsidP="00F95FAB">
      <w:pPr>
        <w:pStyle w:val="2"/>
        <w:rPr>
          <w:sz w:val="28"/>
          <w:szCs w:val="28"/>
        </w:rPr>
      </w:pPr>
      <w:r w:rsidRPr="004C24C4">
        <w:rPr>
          <w:sz w:val="28"/>
          <w:szCs w:val="28"/>
        </w:rPr>
        <w:t>ТАМБОВСКИЙ ГОСУДАРСТВЕННЫЙ УНИВЕРСИТЕТ</w:t>
      </w:r>
    </w:p>
    <w:p w:rsidR="00F95FAB" w:rsidRPr="004C24C4" w:rsidRDefault="00F95FAB" w:rsidP="00F95FAB">
      <w:pPr>
        <w:pStyle w:val="2"/>
        <w:rPr>
          <w:sz w:val="28"/>
          <w:szCs w:val="28"/>
        </w:rPr>
      </w:pPr>
      <w:r w:rsidRPr="004C24C4">
        <w:rPr>
          <w:sz w:val="28"/>
          <w:szCs w:val="28"/>
        </w:rPr>
        <w:t>ИМЕНИ Г.Р. ДЕРЖАВИНА</w:t>
      </w:r>
    </w:p>
    <w:p w:rsidR="00F95FAB" w:rsidRPr="004C24C4" w:rsidRDefault="00F95FAB" w:rsidP="00F95FAB">
      <w:pPr>
        <w:pStyle w:val="2"/>
        <w:rPr>
          <w:sz w:val="28"/>
          <w:szCs w:val="28"/>
        </w:rPr>
      </w:pPr>
    </w:p>
    <w:p w:rsidR="00F95FAB" w:rsidRPr="004C24C4" w:rsidRDefault="00F95FAB" w:rsidP="00F95FAB">
      <w:pPr>
        <w:pStyle w:val="2"/>
        <w:rPr>
          <w:sz w:val="28"/>
          <w:szCs w:val="28"/>
        </w:rPr>
      </w:pPr>
      <w:r w:rsidRPr="004C24C4">
        <w:rPr>
          <w:sz w:val="28"/>
          <w:szCs w:val="28"/>
        </w:rPr>
        <w:t>АКАДЕМИЯ ЭКОНОМИКИ И ПРЕДПРИНИМАТЕЛЬСТВА</w:t>
      </w:r>
    </w:p>
    <w:p w:rsidR="00F95FAB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</w:p>
    <w:p w:rsidR="00F95FAB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C24C4">
        <w:rPr>
          <w:sz w:val="28"/>
          <w:szCs w:val="28"/>
        </w:rPr>
        <w:t xml:space="preserve">  Кафедра:</w:t>
      </w: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C24C4">
        <w:rPr>
          <w:sz w:val="28"/>
          <w:szCs w:val="28"/>
        </w:rPr>
        <w:t>Финансы и налогообложение</w:t>
      </w: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Pr="004C24C4">
        <w:rPr>
          <w:sz w:val="28"/>
          <w:szCs w:val="28"/>
        </w:rPr>
        <w:t>«Утверждаю»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</w:t>
      </w:r>
      <w:r w:rsidRPr="004C24C4">
        <w:rPr>
          <w:sz w:val="28"/>
          <w:szCs w:val="28"/>
        </w:rPr>
        <w:t>Заведующий кафедрой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</w:t>
      </w:r>
      <w:r w:rsidRPr="004C24C4">
        <w:rPr>
          <w:sz w:val="28"/>
          <w:szCs w:val="28"/>
        </w:rPr>
        <w:t>__________/_________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Pr="004C24C4">
        <w:rPr>
          <w:sz w:val="28"/>
          <w:szCs w:val="28"/>
        </w:rPr>
        <w:t>«___»____________200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4C24C4">
        <w:rPr>
          <w:b/>
          <w:sz w:val="28"/>
          <w:szCs w:val="28"/>
        </w:rPr>
        <w:t xml:space="preserve">КУРСОВАЯ РАБОТА </w:t>
      </w:r>
    </w:p>
    <w:p w:rsidR="00F95FAB" w:rsidRPr="004C24C4" w:rsidRDefault="00F95FAB" w:rsidP="00F95FA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F95FAB" w:rsidRPr="004C24C4" w:rsidRDefault="00580F04" w:rsidP="00F95FA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«Налоги и налогообложение</w:t>
      </w:r>
      <w:r w:rsidR="00F95FAB" w:rsidRPr="004C24C4">
        <w:rPr>
          <w:b/>
          <w:sz w:val="28"/>
          <w:szCs w:val="28"/>
        </w:rPr>
        <w:t>»</w:t>
      </w:r>
    </w:p>
    <w:p w:rsidR="00F95FAB" w:rsidRPr="004C24C4" w:rsidRDefault="00F95FAB" w:rsidP="00F95FAB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F95FAB" w:rsidRPr="00CD6F57" w:rsidRDefault="00F95FAB" w:rsidP="00F95FAB">
      <w:pPr>
        <w:pStyle w:val="20"/>
        <w:spacing w:after="0"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b/>
          <w:sz w:val="28"/>
          <w:szCs w:val="28"/>
        </w:rPr>
        <w:t>«Налоговая система Российской Федерации, проблемы её совершенствования»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Автор работы: студентка Афанасьева Анна Александровна</w:t>
      </w:r>
    </w:p>
    <w:p w:rsidR="00F95FAB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>Руководитель работы</w:t>
      </w:r>
      <w:r>
        <w:rPr>
          <w:sz w:val="28"/>
          <w:szCs w:val="28"/>
        </w:rPr>
        <w:t>: к.э.н., доцент Турбина Н.М.</w:t>
      </w:r>
    </w:p>
    <w:p w:rsidR="00F95FAB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>Работа защищена «___»_________________200</w:t>
      </w:r>
    </w:p>
    <w:p w:rsidR="00F95FAB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>Оценка __________________________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>Члены комиссии                                                     _____________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 xml:space="preserve">                                                                                  _____________</w:t>
      </w:r>
    </w:p>
    <w:p w:rsidR="00F95FAB" w:rsidRPr="004C24C4" w:rsidRDefault="00F95FAB" w:rsidP="00F95FAB">
      <w:pPr>
        <w:pStyle w:val="20"/>
        <w:spacing w:after="0" w:line="240" w:lineRule="auto"/>
        <w:ind w:left="0"/>
        <w:rPr>
          <w:sz w:val="28"/>
          <w:szCs w:val="28"/>
        </w:rPr>
      </w:pPr>
      <w:r w:rsidRPr="004C24C4">
        <w:rPr>
          <w:sz w:val="28"/>
          <w:szCs w:val="28"/>
        </w:rPr>
        <w:t xml:space="preserve">                                                                                  _____________</w:t>
      </w:r>
    </w:p>
    <w:p w:rsidR="00F95FAB" w:rsidRPr="004C24C4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F95FAB" w:rsidRPr="004C24C4" w:rsidRDefault="00F95FAB" w:rsidP="00F95FAB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  <w:r w:rsidRPr="004C24C4">
        <w:rPr>
          <w:sz w:val="28"/>
          <w:szCs w:val="28"/>
        </w:rPr>
        <w:lastRenderedPageBreak/>
        <w:t>Тамбов 2009</w:t>
      </w:r>
    </w:p>
    <w:p w:rsidR="00F95FAB" w:rsidRDefault="00F95FAB" w:rsidP="00F95FA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F95FAB" w:rsidRDefault="00F95FAB" w:rsidP="00F95FAB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</w:t>
      </w:r>
      <w:r w:rsidR="00FB611E">
        <w:rPr>
          <w:sz w:val="28"/>
          <w:szCs w:val="28"/>
        </w:rPr>
        <w:t>.</w:t>
      </w:r>
      <w:r>
        <w:rPr>
          <w:sz w:val="28"/>
          <w:szCs w:val="28"/>
        </w:rPr>
        <w:t>..3</w:t>
      </w:r>
    </w:p>
    <w:p w:rsidR="00F95FAB" w:rsidRDefault="00F95FAB" w:rsidP="00F95F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ПОНЯТИЕ И ОСНОВЫ ФОРМИРОВАНИЯ НАЛОГОВОЙ СИСТЕМЫ РОС</w:t>
      </w:r>
      <w:r w:rsidR="00FB611E">
        <w:rPr>
          <w:sz w:val="28"/>
          <w:szCs w:val="28"/>
        </w:rPr>
        <w:t>СИЙСКОЙ ФЕДЕРАЦИИ…………………………………….5</w:t>
      </w:r>
    </w:p>
    <w:p w:rsidR="00F95FAB" w:rsidRDefault="00F95FAB" w:rsidP="00F95F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Понятие и теоретические </w:t>
      </w:r>
      <w:r w:rsidR="00C557DE">
        <w:rPr>
          <w:sz w:val="28"/>
          <w:szCs w:val="28"/>
        </w:rPr>
        <w:t>характеристики налоговой системы…</w:t>
      </w:r>
      <w:r w:rsidR="00BF6922">
        <w:rPr>
          <w:sz w:val="28"/>
          <w:szCs w:val="28"/>
        </w:rPr>
        <w:t>………..</w:t>
      </w:r>
      <w:r w:rsidR="00C557DE">
        <w:rPr>
          <w:sz w:val="28"/>
          <w:szCs w:val="28"/>
        </w:rPr>
        <w:t>……………………………………………….</w:t>
      </w:r>
      <w:r w:rsidR="00FB611E">
        <w:rPr>
          <w:sz w:val="28"/>
          <w:szCs w:val="28"/>
        </w:rPr>
        <w:t>………………</w:t>
      </w:r>
      <w:r>
        <w:rPr>
          <w:sz w:val="28"/>
          <w:szCs w:val="28"/>
        </w:rPr>
        <w:t>..5</w:t>
      </w:r>
    </w:p>
    <w:p w:rsidR="00F95FAB" w:rsidRDefault="00F95FAB" w:rsidP="00F95F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557DE">
        <w:rPr>
          <w:sz w:val="28"/>
          <w:szCs w:val="28"/>
        </w:rPr>
        <w:t>Формирование налоговой системы РФ…..</w:t>
      </w:r>
      <w:r w:rsidR="00FB611E">
        <w:rPr>
          <w:sz w:val="28"/>
          <w:szCs w:val="28"/>
        </w:rPr>
        <w:t>………………………....13</w:t>
      </w:r>
    </w:p>
    <w:p w:rsidR="00F95FAB" w:rsidRPr="008D59AF" w:rsidRDefault="003F4C0D" w:rsidP="00F95FAB">
      <w:pPr>
        <w:spacing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Структура налоговой системы РФ………………………………….</w:t>
      </w:r>
      <w:r w:rsidR="00FB611E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F95FAB">
        <w:rPr>
          <w:sz w:val="28"/>
          <w:szCs w:val="28"/>
        </w:rPr>
        <w:t>20</w:t>
      </w:r>
    </w:p>
    <w:p w:rsidR="00F95FAB" w:rsidRDefault="00C557DE" w:rsidP="00F95F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ПРОБЛЕМЫ СОВЕРШЕНСТВОВАНИЯ НАЛОГОВОЙ СИСТЕМЫ РОССИЙСКОЙ ФЕДЕРАЦИИ…………………………………..</w:t>
      </w:r>
    </w:p>
    <w:p w:rsidR="00F95FAB" w:rsidRPr="008D59AF" w:rsidRDefault="00C557DE" w:rsidP="00F95F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Недостатки налоговой системы России..</w:t>
      </w:r>
      <w:r w:rsidR="00D40C8E">
        <w:rPr>
          <w:sz w:val="28"/>
          <w:szCs w:val="28"/>
        </w:rPr>
        <w:t>………………………......24</w:t>
      </w:r>
    </w:p>
    <w:p w:rsidR="00F95FAB" w:rsidRPr="008D59AF" w:rsidRDefault="00C557DE" w:rsidP="00F95FAB">
      <w:pPr>
        <w:spacing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D674E">
        <w:rPr>
          <w:sz w:val="28"/>
          <w:szCs w:val="28"/>
        </w:rPr>
        <w:t>Пути с</w:t>
      </w:r>
      <w:r>
        <w:rPr>
          <w:sz w:val="28"/>
          <w:szCs w:val="28"/>
        </w:rPr>
        <w:t>овер</w:t>
      </w:r>
      <w:r w:rsidR="007D674E">
        <w:rPr>
          <w:sz w:val="28"/>
          <w:szCs w:val="28"/>
        </w:rPr>
        <w:t>шенствования</w:t>
      </w:r>
      <w:r>
        <w:rPr>
          <w:sz w:val="28"/>
          <w:szCs w:val="28"/>
        </w:rPr>
        <w:t xml:space="preserve"> налоговой системы Российской Федерации…………………………</w:t>
      </w:r>
      <w:r w:rsidR="00BF6922">
        <w:rPr>
          <w:sz w:val="28"/>
          <w:szCs w:val="28"/>
        </w:rPr>
        <w:t>…</w:t>
      </w:r>
      <w:r>
        <w:rPr>
          <w:sz w:val="28"/>
          <w:szCs w:val="28"/>
        </w:rPr>
        <w:t>………………</w:t>
      </w:r>
      <w:r w:rsidR="00D40C8E">
        <w:rPr>
          <w:sz w:val="28"/>
          <w:szCs w:val="28"/>
        </w:rPr>
        <w:t>……………………….....33</w:t>
      </w:r>
    </w:p>
    <w:p w:rsidR="00F95FAB" w:rsidRDefault="00F95FAB" w:rsidP="00F95F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</w:t>
      </w:r>
      <w:r w:rsidR="00D40C8E">
        <w:rPr>
          <w:sz w:val="28"/>
          <w:szCs w:val="28"/>
        </w:rPr>
        <w:t>ЧЕНИЕ…………………………………………………………...40</w:t>
      </w:r>
    </w:p>
    <w:p w:rsidR="00F95FAB" w:rsidRDefault="00F95FAB" w:rsidP="00F95F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</w:t>
      </w:r>
      <w:r w:rsidR="00D40C8E">
        <w:rPr>
          <w:sz w:val="28"/>
          <w:szCs w:val="28"/>
        </w:rPr>
        <w:t>ЗУЕМОЙ ЛИТЕРАТУРЫ………………………....42</w:t>
      </w:r>
    </w:p>
    <w:p w:rsidR="00F95FAB" w:rsidRDefault="00F95FAB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3F4C0D" w:rsidRDefault="003F4C0D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F95FAB">
      <w:pPr>
        <w:spacing w:line="360" w:lineRule="auto"/>
        <w:ind w:firstLine="709"/>
        <w:jc w:val="both"/>
        <w:rPr>
          <w:sz w:val="28"/>
          <w:szCs w:val="28"/>
        </w:rPr>
      </w:pPr>
    </w:p>
    <w:p w:rsidR="00BF6922" w:rsidRDefault="00BF6922" w:rsidP="00BF692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BF6922" w:rsidRDefault="00BF6922" w:rsidP="00BF6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Сколько веков существует государство, столько же существуют и налоги и столько же государство ищет принципы и способы оптимального налогообложения.</w:t>
      </w:r>
    </w:p>
    <w:p w:rsidR="00E605BD" w:rsidRDefault="00BF6922" w:rsidP="00BF6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налогов связано с необходимостью содержания государства. На различных этапах своего функционирования оно решает различные задачи – политические, экономические, социальные и т.д., для осуществления которых необходимы соответствующие финансовые ресурсы. При этом налоги и сборы являются одними из основных источников</w:t>
      </w:r>
      <w:r w:rsidR="00E605BD">
        <w:rPr>
          <w:sz w:val="28"/>
          <w:szCs w:val="28"/>
        </w:rPr>
        <w:t xml:space="preserve"> финансирования всех направлений деятельности государства и экономическим инструментом реализации государственных приоритетов. Право государства взимать налоги и обязанность юридических и физических лиц их уплачивать вытекают из самой сути существования государства в интересах всего общества и отдельных лиц. По мере развития государства расширяются его функции, соответственно возрастает потребность в денежных средствах, а значит, возрастает и значение налоговых поступлений.</w:t>
      </w:r>
    </w:p>
    <w:p w:rsidR="00E605BD" w:rsidRDefault="00E605BD" w:rsidP="00BF6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Налоги и налоговая система – это не только источники бюджетных поступлений, но и важнейшие структурные элементы экономики рыночного типа.</w:t>
      </w:r>
    </w:p>
    <w:p w:rsidR="00C90743" w:rsidRDefault="00E605BD" w:rsidP="00BF6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взимаемых налогов, пошлин и других платежей, а также форм и методов их построения образует налоговую систему государства.</w:t>
      </w:r>
    </w:p>
    <w:p w:rsidR="00BF6922" w:rsidRDefault="00BF6922" w:rsidP="00BF6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743">
        <w:rPr>
          <w:sz w:val="28"/>
          <w:szCs w:val="28"/>
        </w:rPr>
        <w:t>Одним из актуальных и значимых для развития политики налогообложения представляется изучение проблем налоговой системы, а именно следующих проблем: нестабильность налоговой политики, чрезмерное налоговое бремя</w:t>
      </w:r>
      <w:r w:rsidR="00852FF8">
        <w:rPr>
          <w:sz w:val="28"/>
          <w:szCs w:val="28"/>
        </w:rPr>
        <w:t>, возложенное на налогоплательщика, уклонение от уплаты налогов, чрезмерное распространение налоговых льгот, отсутствие стимулов для развития реального сектора экономики, эффект инфляционного налогообложения, а также проблемы обеспечения стабильности налоговой системы и её максимального упрощения, изъятия из законов и инструкций норм, имеющих неоднозначное толкование.</w:t>
      </w:r>
    </w:p>
    <w:p w:rsidR="00DE708F" w:rsidRDefault="00DE708F" w:rsidP="00BF6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 налоговой системы Российской Федерации и проблем её совершенствования.</w:t>
      </w:r>
    </w:p>
    <w:p w:rsidR="00DE708F" w:rsidRDefault="00DE708F" w:rsidP="00DE7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поставленная цель достигается путем постановки и решения следующих задач:</w:t>
      </w:r>
    </w:p>
    <w:p w:rsidR="00DE708F" w:rsidRDefault="00DE708F" w:rsidP="00DE7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рассмотреть понятие налоговой системы;</w:t>
      </w:r>
    </w:p>
    <w:p w:rsidR="00DE708F" w:rsidRDefault="00DE708F" w:rsidP="00DE7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выявить основы формирования налоговой системы;</w:t>
      </w:r>
    </w:p>
    <w:p w:rsidR="00DE708F" w:rsidRDefault="00DE708F" w:rsidP="00DE7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проанализировать различия систем налогообложения, существующих в мире;</w:t>
      </w:r>
    </w:p>
    <w:p w:rsidR="00DE708F" w:rsidRDefault="00DE708F" w:rsidP="00DE7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D674E">
        <w:rPr>
          <w:sz w:val="28"/>
          <w:szCs w:val="28"/>
        </w:rPr>
        <w:t>выявить недостатки налоговой системы России;</w:t>
      </w: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рассмотреть пути совершенствования налоговой системы РФ.</w:t>
      </w: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DE708F">
      <w:pPr>
        <w:spacing w:line="360" w:lineRule="auto"/>
        <w:ind w:firstLine="709"/>
        <w:jc w:val="both"/>
        <w:rPr>
          <w:sz w:val="28"/>
          <w:szCs w:val="28"/>
        </w:rPr>
      </w:pPr>
    </w:p>
    <w:p w:rsidR="007D674E" w:rsidRDefault="007D674E" w:rsidP="007D674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1. ПОНЯТИЕ И ОСНОВЫ ФОРМИРОВАНИЯ НАЛОГОВ</w:t>
      </w:r>
      <w:r w:rsidR="00C77D02">
        <w:rPr>
          <w:sz w:val="28"/>
          <w:szCs w:val="28"/>
        </w:rPr>
        <w:t>ОЙ СИСТЕМЫ РОССИЙСКОЙ ФЕДЕРАЦИИ</w:t>
      </w:r>
      <w:r w:rsidR="007B46F5">
        <w:rPr>
          <w:sz w:val="28"/>
          <w:szCs w:val="28"/>
        </w:rPr>
        <w:t xml:space="preserve"> </w:t>
      </w:r>
    </w:p>
    <w:p w:rsidR="007D674E" w:rsidRDefault="007D674E" w:rsidP="007B46F5">
      <w:pPr>
        <w:spacing w:line="48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1.1. Понятие и теоретические х</w:t>
      </w:r>
      <w:r w:rsidR="00C77D02">
        <w:rPr>
          <w:sz w:val="28"/>
          <w:szCs w:val="28"/>
        </w:rPr>
        <w:t>арактеристики налоговой системы</w:t>
      </w:r>
    </w:p>
    <w:p w:rsidR="007D674E" w:rsidRDefault="007D674E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рыночных отношений и особенно в переходный к рынку период налоговая система является основой механизма государств</w:t>
      </w:r>
      <w:r w:rsidR="007B46F5">
        <w:rPr>
          <w:sz w:val="28"/>
          <w:szCs w:val="28"/>
        </w:rPr>
        <w:t>енного регулирования экономики с помощью финансовых рычагов. Эффективное функционирование всего хозяйственного комплекса страны зависит от того, насколько правильно и гибко построена её налоговая система.</w:t>
      </w:r>
    </w:p>
    <w:p w:rsidR="007B46F5" w:rsidRDefault="007B46F5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крайне необходимо, чтобы налоговая система России была адаптирована к новым общественно-экономическим отношениям и при этом не только соответствовала лучшим образцам мирового опыта построения таких систем</w:t>
      </w:r>
      <w:r w:rsidR="00907FDD">
        <w:rPr>
          <w:sz w:val="28"/>
          <w:szCs w:val="28"/>
        </w:rPr>
        <w:t>, но и учитывала национальные особенности развития российской экономики на современном этапе.</w:t>
      </w:r>
    </w:p>
    <w:p w:rsidR="00907FDD" w:rsidRDefault="00907FDD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определить, какой смысл вкладывается в понятие «налоговая система». Все дело в том, что понятие «налоговая система» НК не содержит, а соответственно не раскрывает.</w:t>
      </w:r>
    </w:p>
    <w:p w:rsidR="00907FDD" w:rsidRDefault="00907FDD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«налоговая система» было впервые введено Законом РФ «Об основах налоговой системы в Российских Федерации» от 27 декабря 1991 г № 2118-1. Согласно ст. 2 данного Закона «совокупность налогов, сборов, пошлин и других платежей, взимаемых в установленном порядке, образует налоговую систему». Данное определение имеет две отличительные особенности.</w:t>
      </w:r>
    </w:p>
    <w:p w:rsidR="00907FDD" w:rsidRDefault="00907FDD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налоговую систему был включен</w:t>
      </w:r>
      <w:r w:rsidR="00782F50">
        <w:rPr>
          <w:sz w:val="28"/>
          <w:szCs w:val="28"/>
        </w:rPr>
        <w:t xml:space="preserve"> не только перечень налогов в классическом их понимании и сборов налогового характера, подлежащих внесению в обязательном порядке в бюджет и внебюджетные фонды, но и различные целевые, лицензионные и прочие сборы, не являющиеся налоговыми платежами. Таким образом, законодатель, разграничивая понятия налога, сбора, пошлины и платежей неналогового характера, тем не менее осознанно предполагал под налоговой системой понимать всю совокупность обязательных финансовых платежей и различных изъятий в пользу государства.</w:t>
      </w:r>
      <w:r w:rsidR="002F7566">
        <w:rPr>
          <w:sz w:val="28"/>
          <w:szCs w:val="28"/>
        </w:rPr>
        <w:t xml:space="preserve"> </w:t>
      </w:r>
    </w:p>
    <w:p w:rsidR="002F7566" w:rsidRDefault="002F7566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налоговая система характеризовалась, по сути, как простая совокупность этих обязательных платежей без выделения различных элементов такой системы, не говоря уже об установлении между ними взаимосвязи и взаимозависимости. Таким образом, законодатель отождествлял один из элементов системы (налоги, сборы, пошлины) с самой налоговой системой.</w:t>
      </w:r>
    </w:p>
    <w:p w:rsidR="002F7566" w:rsidRDefault="002F7566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альтернативы предлагалось множество других определений, осно</w:t>
      </w:r>
      <w:r w:rsidR="008C15F6">
        <w:rPr>
          <w:sz w:val="28"/>
          <w:szCs w:val="28"/>
        </w:rPr>
        <w:t>вными отличиями которых являлись: более расширенное толкование данного понятия и стремление определить совокупность налоговых платежей в качестве важного, но лишь одного из входящих в налоговую систему элементов.</w:t>
      </w:r>
    </w:p>
    <w:p w:rsidR="008C15F6" w:rsidRDefault="008C15F6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многообразия предлагавшихся трактовок можно условно выделить три основных подхода к совершенствованию понятия «налоговая система». Суть этих подходов схематично представлена на рис.1</w:t>
      </w:r>
      <w:r w:rsidR="007A195C">
        <w:rPr>
          <w:sz w:val="28"/>
          <w:szCs w:val="28"/>
        </w:rPr>
        <w:sym w:font="Symbol" w:char="F05B"/>
      </w:r>
      <w:r w:rsidR="007A195C">
        <w:rPr>
          <w:sz w:val="28"/>
          <w:szCs w:val="28"/>
        </w:rPr>
        <w:t>10</w:t>
      </w:r>
      <w:r w:rsidR="006D33ED">
        <w:rPr>
          <w:sz w:val="28"/>
          <w:szCs w:val="28"/>
        </w:rPr>
        <w:t>, с. 186</w:t>
      </w:r>
      <w:r w:rsidR="007A195C">
        <w:rPr>
          <w:sz w:val="28"/>
          <w:szCs w:val="28"/>
        </w:rPr>
        <w:sym w:font="Symbol" w:char="F05D"/>
      </w:r>
      <w:r>
        <w:rPr>
          <w:sz w:val="28"/>
          <w:szCs w:val="28"/>
        </w:rPr>
        <w:t>, а также приведены характерные примеры соответствующих определений.</w:t>
      </w:r>
    </w:p>
    <w:p w:rsidR="00E82CF8" w:rsidRDefault="008C15F6" w:rsidP="00E82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подход характеризуется стремлением детализировать основные элементы, характеризуя при этом налоговую систему как простую совокупность данных элементов. Очевидным его преимуществом является внесение ясности в проблему множественности элементов, образующих налоговую систему, и необходимости учета и анализа всей их совокупности. Вместе с тем данный подход не позволяет охарактеризовать налоговую систему как качественно более высокий уровень организации действий</w:t>
      </w:r>
      <w:r w:rsidR="00E82CF8">
        <w:rPr>
          <w:sz w:val="28"/>
          <w:szCs w:val="28"/>
        </w:rPr>
        <w:t xml:space="preserve"> отдельных образующих её элементов по сравнению с простым суммированием их действий. Иными словами, в любой системе, в том числе и налоговой, должен проявляться эффект от взаимосвязи элементов, рассмотрение же простой совокупности элементов не создает предпосылки для выделения такого эффекта.</w:t>
      </w:r>
    </w:p>
    <w:p w:rsidR="00E82CF8" w:rsidRDefault="00E82CF8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подход во многом устраняет данный недостаток, делая основной акцент именно на взаимосвязанной совокупности элементов налоговой системы. Однако при этом упускается из виду, во-первых, обязательность целостности этих элементов в системе, каждый из которых, имея свое четко определенное предназначение, является неотъемлемым и главное – недублирующим атрибутом системы. Во-вторых, не ясно</w:t>
      </w:r>
      <w:r w:rsidR="007C54F4">
        <w:rPr>
          <w:sz w:val="28"/>
          <w:szCs w:val="28"/>
        </w:rPr>
        <w:t>, что же это за элементы, без которых система не сможет функционировать.</w:t>
      </w:r>
    </w:p>
    <w:p w:rsidR="007C54F4" w:rsidRDefault="006A11BD" w:rsidP="007D67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81pt;margin-top:1.95pt;width:324pt;height:36pt;z-index:251655680">
            <v:textbox>
              <w:txbxContent>
                <w:p w:rsidR="0033177B" w:rsidRDefault="0033177B" w:rsidP="007C54F4">
                  <w:pPr>
                    <w:jc w:val="center"/>
                  </w:pPr>
                  <w:r>
                    <w:t>Сущность подходов к совершенствованию понятия «налоговая система»</w:t>
                  </w:r>
                </w:p>
              </w:txbxContent>
            </v:textbox>
          </v:rect>
        </w:pict>
      </w:r>
    </w:p>
    <w:p w:rsidR="00F95FAB" w:rsidRDefault="006A11BD" w:rsidP="00A919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0" editas="canvas" style="width:459pt;height:485.95pt;mso-position-horizontal-relative:char;mso-position-vertical-relative:line" coordorigin="2281,4792" coordsize="7200,75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81;top:4792;width:7200;height:7526" o:preferrelative="f">
              <v:fill o:detectmouseclick="t"/>
              <v:path o:extrusionok="t" o:connecttype="none"/>
              <o:lock v:ext="edit" text="t"/>
            </v:shape>
            <v:rect id="_x0000_s1032" style="position:absolute;left:4540;top:5349;width:1835;height:1812">
              <v:textbox style="mso-next-textbox:#_x0000_s1032">
                <w:txbxContent>
                  <w:p w:rsidR="0033177B" w:rsidRDefault="0033177B" w:rsidP="00A91933">
                    <w:pPr>
                      <w:jc w:val="center"/>
                    </w:pPr>
                    <w:r>
                      <w:t>Акцентирование на взаимосвязанности и взаимозависимости элементов без их детализации</w:t>
                    </w:r>
                  </w:p>
                </w:txbxContent>
              </v:textbox>
            </v:rect>
            <v:rect id="_x0000_s1033" style="position:absolute;left:6657;top:5349;width:1836;height:1812">
              <v:textbox style="mso-next-textbox:#_x0000_s1033">
                <w:txbxContent>
                  <w:p w:rsidR="0033177B" w:rsidRDefault="0033177B" w:rsidP="00A91933">
                    <w:r>
                      <w:t>Рассмотрение её как системы отношений между государством и налогоплательщиками</w:t>
                    </w:r>
                  </w:p>
                </w:txbxContent>
              </v:textbox>
            </v:rect>
            <v:rect id="_x0000_s1031" style="position:absolute;left:2422;top:5349;width:1845;height:1812">
              <v:textbox style="mso-next-textbox:#_x0000_s1031">
                <w:txbxContent>
                  <w:p w:rsidR="0033177B" w:rsidRDefault="0033177B" w:rsidP="00A91933">
                    <w:pPr>
                      <w:jc w:val="center"/>
                    </w:pPr>
                    <w:r>
                      <w:t>Расширение состава и детализация элементов, совокупность которых образует налоговую систему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2" type="#_x0000_t67" style="position:absolute;left:3269;top:4931;width:141;height:419">
              <v:textbox style="layout-flow:vertical-ideographic"/>
            </v:shape>
            <v:shape id="_x0000_s1043" type="#_x0000_t67" style="position:absolute;left:5387;top:4931;width:141;height:418">
              <v:textbox style="layout-flow:vertical-ideographic"/>
            </v:shape>
            <v:shape id="_x0000_s1044" type="#_x0000_t67" style="position:absolute;left:7363;top:4931;width:142;height:416">
              <v:textbox style="layout-flow:vertical-ideographic"/>
            </v:shape>
            <v:rect id="_x0000_s1045" style="position:absolute;left:2422;top:7718;width:1835;height:4600">
              <v:textbox style="mso-next-textbox:#_x0000_s1045">
                <w:txbxContent>
                  <w:p w:rsidR="0033177B" w:rsidRDefault="0033177B" w:rsidP="00A91933">
                    <w:pPr>
                      <w:jc w:val="both"/>
                    </w:pPr>
                    <w:r>
                      <w:t>Налоговая система- это совокупность предусмотренных налогов, принципов, форм и методов их установления, изменения или отмены, уплаты и применения мер по обеспечению их уплаты, осуществления налогового контроля, а также привлечения к ответственности за нарушение налогового законодательства.</w:t>
                    </w:r>
                  </w:p>
                  <w:p w:rsidR="0033177B" w:rsidRDefault="0033177B" w:rsidP="00A91933">
                    <w:pPr>
                      <w:jc w:val="both"/>
                    </w:pPr>
                    <w:r>
                      <w:t>В. Пансков</w:t>
                    </w:r>
                  </w:p>
                </w:txbxContent>
              </v:textbox>
            </v:rect>
            <v:rect id="_x0000_s1046" style="position:absolute;left:4540;top:7718;width:1835;height:4600">
              <v:textbox>
                <w:txbxContent>
                  <w:p w:rsidR="0033177B" w:rsidRDefault="0033177B" w:rsidP="00A91933">
                    <w:pPr>
                      <w:jc w:val="both"/>
                    </w:pPr>
                    <w:r>
                      <w:t>Налоговая система- это взаимосвязанная совокупность действующих в данный момент в конкретном государстве существенных условий налогообложения. С.Пепеляев</w:t>
                    </w:r>
                  </w:p>
                </w:txbxContent>
              </v:textbox>
            </v:rect>
            <v:rect id="_x0000_s1047" style="position:absolute;left:6657;top:7718;width:1836;height:4600">
              <v:textbox>
                <w:txbxContent>
                  <w:p w:rsidR="0033177B" w:rsidRDefault="0033177B" w:rsidP="00A91933">
                    <w:pPr>
                      <w:jc w:val="both"/>
                    </w:pPr>
                    <w:r>
                      <w:t xml:space="preserve">Налоговая система- это система экономико-правовых отношений между государством и хозяйствующими субъектами, возникающих по поводу формирования доходной части государственного бюджета. </w:t>
                    </w:r>
                  </w:p>
                  <w:p w:rsidR="0033177B" w:rsidRDefault="0033177B" w:rsidP="00A91933">
                    <w:pPr>
                      <w:jc w:val="both"/>
                    </w:pPr>
                    <w:r>
                      <w:t>Б.Алиев</w:t>
                    </w:r>
                  </w:p>
                </w:txbxContent>
              </v:textbox>
            </v:rect>
            <v:shape id="_x0000_s1059" type="#_x0000_t67" style="position:absolute;left:3269;top:7162;width:141;height:418">
              <v:textbox style="layout-flow:vertical-ideographic"/>
            </v:shape>
            <v:shape id="_x0000_s1060" type="#_x0000_t67" style="position:absolute;left:5387;top:7162;width:141;height:417">
              <v:textbox style="layout-flow:vertical-ideographic"/>
            </v:shape>
            <v:shape id="_x0000_s1061" type="#_x0000_t67" style="position:absolute;left:7505;top:7162;width:141;height:416">
              <v:textbox style="layout-flow:vertical-ideographic"/>
            </v:shape>
            <w10:wrap type="none"/>
            <w10:anchorlock/>
          </v:group>
        </w:pict>
      </w:r>
    </w:p>
    <w:p w:rsidR="00F95FAB" w:rsidRDefault="00A91933" w:rsidP="00A919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  <w:r w:rsidR="001E5F10">
        <w:rPr>
          <w:sz w:val="28"/>
          <w:szCs w:val="28"/>
        </w:rPr>
        <w:t>.</w:t>
      </w:r>
      <w:r>
        <w:rPr>
          <w:sz w:val="28"/>
          <w:szCs w:val="28"/>
        </w:rPr>
        <w:t xml:space="preserve"> Существующие подходы к уточнению понятия «налоговая система»</w:t>
      </w:r>
    </w:p>
    <w:p w:rsidR="00A91933" w:rsidRDefault="00581360" w:rsidP="00A91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подход, определяющий налоговую систему как систему экономико-правовых отношений между государством и налогоплательщиками, основывается, по сути, на самих налоговых отношениях и взаимосвязи субъектов этих отношений. Очевидным его преимуществом является включение налогоплательщиков как обязательного элемента налоговой системы, однако при этом упускается организационный аспект, т.е. конкретный административный механизм, обеспечивающий функционирование всей налоговой системы.</w:t>
      </w:r>
    </w:p>
    <w:p w:rsidR="00581360" w:rsidRDefault="00581360" w:rsidP="00A91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согласиться с Н. Г. Кузнецовым, подчеркивающим, что «отсутствие законодательного закрепления понятия «налоговая система» не дает основания говорить о её фактическом отсутствии. Необходимость теоретического изучения категории «налоговая система», её элементов и свойств объективна,</w:t>
      </w:r>
      <w:r w:rsidR="006215BD">
        <w:rPr>
          <w:sz w:val="28"/>
          <w:szCs w:val="28"/>
        </w:rPr>
        <w:t>, поскольку именно такой подход позволяет систематизировано и всесторонне подойти к изучению специфики правового регулирования налоговых правоотношений»</w:t>
      </w:r>
      <w:r w:rsidR="007A195C">
        <w:rPr>
          <w:sz w:val="28"/>
          <w:szCs w:val="28"/>
        </w:rPr>
        <w:sym w:font="Symbol" w:char="F05B"/>
      </w:r>
      <w:r w:rsidR="007A195C">
        <w:rPr>
          <w:sz w:val="28"/>
          <w:szCs w:val="28"/>
        </w:rPr>
        <w:t>14</w:t>
      </w:r>
      <w:r w:rsidR="006D33ED">
        <w:rPr>
          <w:sz w:val="28"/>
          <w:szCs w:val="28"/>
        </w:rPr>
        <w:t>, с. 26</w:t>
      </w:r>
      <w:r w:rsidR="007A195C">
        <w:rPr>
          <w:sz w:val="28"/>
          <w:szCs w:val="28"/>
        </w:rPr>
        <w:sym w:font="Symbol" w:char="F05D"/>
      </w:r>
      <w:r w:rsidR="006215BD">
        <w:rPr>
          <w:sz w:val="28"/>
          <w:szCs w:val="28"/>
        </w:rPr>
        <w:t>.</w:t>
      </w:r>
    </w:p>
    <w:p w:rsidR="006215BD" w:rsidRDefault="006215BD" w:rsidP="00A91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7637E">
        <w:rPr>
          <w:sz w:val="28"/>
          <w:szCs w:val="28"/>
        </w:rPr>
        <w:t xml:space="preserve">аким образом, существование налоговой системы объективно, оно не должно зависеть от юридических коллизий. Следовательно, данное понятие можно и нужно изучать. </w:t>
      </w:r>
    </w:p>
    <w:p w:rsidR="007A68D4" w:rsidRDefault="007A68D4" w:rsidP="00A91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Налоговую систему можно определить как целостное единство четырех основных её элементов: системы законодательства о налогах и сборах, системы налогов и сборов, плательщиков налогов и сборов и системы налогового администрирования, каждый их которых при этом находится друг с другом в тесной взаимосвязи и взаимозависимости.</w:t>
      </w:r>
    </w:p>
    <w:p w:rsidR="007A68D4" w:rsidRDefault="007A68D4" w:rsidP="00A91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Логическим завершением данного определения является очевидный вывод о том, что налоговую систему ни в коем случае нельзя отождествлять с системой налогов. Вместе с тем понятие «налоговая система» идентично по своему содержанию понятию «система налогообложения».</w:t>
      </w:r>
    </w:p>
    <w:p w:rsidR="007A68D4" w:rsidRDefault="007A68D4" w:rsidP="00A91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РФ строи</w:t>
      </w:r>
      <w:r w:rsidR="00614740">
        <w:rPr>
          <w:sz w:val="28"/>
          <w:szCs w:val="28"/>
        </w:rPr>
        <w:t>тся по территориальному принципу и состоит из трех уровней в зависимости от уровня управления процессом налогообложения: федеральный (на уровне РФ), региональный (на уровне республик в составе РФ, краев, областей, городов федерального значения) и местный (на уровне муниципальных образований). В связи с этим может возникнуть вопрос: можно ли рассматривать дробность налоговой системы страны по территориям? Думается, что такой подход не имеет под собой научной основы. В рамках территориальных образований на уровне субъектов и муниципалитетов нельзя выделить самостоятельные налоговые системы, так как они не будут отвечать всем её свойствам и организационным принципам,  в первую очередь принципу единства. Следовательно, налоговая система страны должна отвечать свойству целостности территориального построения.</w:t>
      </w:r>
    </w:p>
    <w:p w:rsidR="00EE5DB1" w:rsidRDefault="00EE5DB1" w:rsidP="00A91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Подытоживая вышеизложенное, можно выделить характеристики (признаки) налоговой системы страны (рис. 2)</w:t>
      </w:r>
      <w:r w:rsidR="007A195C">
        <w:rPr>
          <w:sz w:val="28"/>
          <w:szCs w:val="28"/>
        </w:rPr>
        <w:sym w:font="Symbol" w:char="F05B"/>
      </w:r>
      <w:r w:rsidR="007A195C">
        <w:rPr>
          <w:sz w:val="28"/>
          <w:szCs w:val="28"/>
        </w:rPr>
        <w:t>10</w:t>
      </w:r>
      <w:r w:rsidR="006D33ED">
        <w:rPr>
          <w:sz w:val="28"/>
          <w:szCs w:val="28"/>
        </w:rPr>
        <w:t>, с. 193</w:t>
      </w:r>
      <w:r w:rsidR="007A195C"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F95FAB" w:rsidRDefault="006A11BD" w:rsidP="002451E5">
      <w:pPr>
        <w:spacing w:line="360" w:lineRule="auto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0" editas="canvas" style="width:531pt;height:207pt;mso-position-horizontal-relative:char;mso-position-vertical-relative:line" coordorigin="727,9487" coordsize="8330,3205">
            <o:lock v:ext="edit" aspectratio="t"/>
            <v:shape id="_x0000_s1091" type="#_x0000_t75" style="position:absolute;left:727;top:9487;width:8330;height:3205" o:preferrelative="f">
              <v:fill o:detectmouseclick="t"/>
              <v:path o:extrusionok="t" o:connecttype="none"/>
              <o:lock v:ext="edit" text="t"/>
            </v:shape>
            <v:rect id="_x0000_s1092" style="position:absolute;left:2421;top:10741;width:4095;height:418">
              <v:textbox style="mso-next-textbox:#_x0000_s1092">
                <w:txbxContent>
                  <w:p w:rsidR="0033177B" w:rsidRDefault="0033177B" w:rsidP="002451E5">
                    <w:r>
                      <w:t>Признаки (характеристики) налоговой системы</w:t>
                    </w:r>
                  </w:p>
                </w:txbxContent>
              </v:textbox>
            </v:rect>
            <v:rect id="_x0000_s1093" style="position:absolute;left:1856;top:9626;width:1270;height:418">
              <v:textbox style="mso-next-textbox:#_x0000_s1093">
                <w:txbxContent>
                  <w:p w:rsidR="0033177B" w:rsidRDefault="0033177B" w:rsidP="002451E5">
                    <w:r>
                      <w:t>Целостность</w:t>
                    </w:r>
                  </w:p>
                </w:txbxContent>
              </v:textbox>
            </v:rect>
            <v:rect id="_x0000_s1094" style="position:absolute;left:3974;top:9626;width:1270;height:417">
              <v:textbox style="mso-next-textbox:#_x0000_s1094">
                <w:txbxContent>
                  <w:p w:rsidR="0033177B" w:rsidRDefault="0033177B" w:rsidP="002451E5">
                    <w:r>
                      <w:t>Открытость</w:t>
                    </w:r>
                  </w:p>
                </w:txbxContent>
              </v:textbox>
            </v:rect>
            <v:rect id="_x0000_s1095" style="position:absolute;left:6092;top:9626;width:1553;height:418">
              <v:textbox style="mso-next-textbox:#_x0000_s1095">
                <w:txbxContent>
                  <w:p w:rsidR="0033177B" w:rsidRDefault="0033177B" w:rsidP="002451E5">
                    <w:r>
                      <w:t>Динамичность</w:t>
                    </w:r>
                  </w:p>
                </w:txbxContent>
              </v:textbox>
            </v:rect>
            <v:rect id="_x0000_s1096" style="position:absolute;left:1151;top:11716;width:1693;height:838">
              <v:textbox style="mso-next-textbox:#_x0000_s1096">
                <w:txbxContent>
                  <w:p w:rsidR="0033177B" w:rsidRDefault="0033177B" w:rsidP="002451E5">
                    <w:r>
                      <w:t>Функциональная определенность элементов</w:t>
                    </w:r>
                  </w:p>
                </w:txbxContent>
              </v:textbox>
            </v:rect>
            <v:rect id="_x0000_s1097" style="position:absolute;left:3268;top:11716;width:1837;height:837">
              <v:textbox style="mso-next-textbox:#_x0000_s1097">
                <w:txbxContent>
                  <w:p w:rsidR="0033177B" w:rsidRDefault="0033177B" w:rsidP="002451E5">
                    <w:r>
                      <w:t>Производность от общественных отношений</w:t>
                    </w:r>
                  </w:p>
                </w:txbxContent>
              </v:textbox>
            </v:rect>
            <v:rect id="_x0000_s1098" style="position:absolute;left:6939;top:10602;width:1976;height:697">
              <v:textbox style="mso-next-textbox:#_x0000_s1098">
                <w:txbxContent>
                  <w:p w:rsidR="0033177B" w:rsidRDefault="0033177B" w:rsidP="002451E5">
                    <w:r>
                      <w:t>Подчиненность финансовой системе</w:t>
                    </w:r>
                  </w:p>
                </w:txbxContent>
              </v:textbox>
            </v:rect>
            <v:rect id="_x0000_s1117" style="position:absolute;left:5669;top:11716;width:1835;height:837">
              <v:textbox style="mso-next-textbox:#_x0000_s1117">
                <w:txbxContent>
                  <w:p w:rsidR="0033177B" w:rsidRDefault="0033177B" w:rsidP="002451E5">
                    <w:r>
                      <w:t>Взаимосвязь и взаимозависимость элементов</w:t>
                    </w:r>
                  </w:p>
                </w:txbxContent>
              </v:textbox>
            </v: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118" type="#_x0000_t68" style="position:absolute;left:2562;top:10044;width:283;height:558">
              <v:textbox style="layout-flow:vertical-ideographic"/>
            </v:shape>
            <v:shape id="_x0000_s1119" type="#_x0000_t68" style="position:absolute;left:4398;top:10044;width:283;height:558">
              <v:textbox style="layout-flow:vertical-ideographic"/>
            </v:shape>
            <v:shape id="_x0000_s1120" type="#_x0000_t68" style="position:absolute;left:6233;top:10044;width:283;height:558">
              <v:textbox style="layout-flow:vertical-ideographic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24" type="#_x0000_t13" style="position:absolute;left:6657;top:10880;width:282;height:279"/>
            <v:shape id="_x0000_s1126" type="#_x0000_t67" style="position:absolute;left:2421;top:11298;width:283;height:418">
              <v:textbox style="layout-flow:vertical-ideographic"/>
            </v:shape>
            <v:shape id="_x0000_s1127" type="#_x0000_t67" style="position:absolute;left:3974;top:11298;width:283;height:418">
              <v:textbox style="layout-flow:vertical-ideographic"/>
            </v:shape>
            <v:shape id="_x0000_s1128" type="#_x0000_t67" style="position:absolute;left:6374;top:11298;width:282;height:418">
              <v:textbox style="layout-flow:vertical-ideographic"/>
            </v:shape>
            <w10:wrap type="none"/>
            <w10:anchorlock/>
          </v:group>
        </w:pict>
      </w:r>
      <w:r w:rsidR="002451E5">
        <w:rPr>
          <w:sz w:val="28"/>
          <w:szCs w:val="28"/>
        </w:rPr>
        <w:t>Рис. 2. Основные признаки налоговой системы</w:t>
      </w:r>
    </w:p>
    <w:p w:rsidR="002451E5" w:rsidRDefault="002451E5" w:rsidP="00245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признаки позволяют дать общую теоретическую характеристику налоговой системы, построенной в той или иной стране. Более практическую её характеристику дают конкретные показатели, к наиболее важным из которых следует отнести показатели: налогового бремени, соотношения прямого и косвенного налогообложения, уровня централизации налоговых полномочий, уровня неравенства доходов после их налогообложения.</w:t>
      </w:r>
    </w:p>
    <w:p w:rsidR="00FD4E19" w:rsidRDefault="002451E5" w:rsidP="00FD4E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налоговых систем в зависимости от этих показателей представлена на рис. 3</w:t>
      </w:r>
      <w:r w:rsidR="007A195C">
        <w:rPr>
          <w:sz w:val="28"/>
          <w:szCs w:val="28"/>
        </w:rPr>
        <w:sym w:font="Symbol" w:char="F05B"/>
      </w:r>
      <w:r w:rsidR="007A195C">
        <w:rPr>
          <w:sz w:val="28"/>
          <w:szCs w:val="28"/>
        </w:rPr>
        <w:t>10</w:t>
      </w:r>
      <w:r w:rsidR="006D33ED">
        <w:rPr>
          <w:sz w:val="28"/>
          <w:szCs w:val="28"/>
        </w:rPr>
        <w:t>, с. 194</w:t>
      </w:r>
      <w:r w:rsidR="007A195C"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2451E5" w:rsidRDefault="006A11BD" w:rsidP="0074560F">
      <w:pPr>
        <w:spacing w:line="360" w:lineRule="auto"/>
        <w:ind w:left="-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36" style="position:absolute;left:0;text-align:left;z-index:251656704" from="-52.95pt,162.3pt" to="-52.95pt,333.3pt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30" editas="canvas" style="width:531.05pt;height:333.1pt;mso-position-horizontal-relative:char;mso-position-vertical-relative:line" coordorigin="1999,1440" coordsize="8330,5158">
            <o:lock v:ext="edit" aspectratio="t"/>
            <v:shape id="_x0000_s1129" type="#_x0000_t75" style="position:absolute;left:1999;top:1440;width:8330;height:5158" o:preferrelative="f">
              <v:fill o:detectmouseclick="t"/>
              <v:path o:extrusionok="t" o:connecttype="none"/>
              <o:lock v:ext="edit" text="t"/>
            </v:shape>
            <v:rect id="_x0000_s1131" style="position:absolute;left:5387;top:1718;width:1976;height:419">
              <v:textbox style="mso-next-textbox:#_x0000_s1131">
                <w:txbxContent>
                  <w:p w:rsidR="0033177B" w:rsidRDefault="0033177B" w:rsidP="00F26913">
                    <w:r>
                      <w:t>Налоговые системы</w:t>
                    </w:r>
                  </w:p>
                </w:txbxContent>
              </v:textbox>
            </v:rect>
            <v:rect id="_x0000_s1132" style="position:absolute;left:1999;top:2694;width:1694;height:1254">
              <v:textbox style="mso-next-textbox:#_x0000_s1132">
                <w:txbxContent>
                  <w:p w:rsidR="0033177B" w:rsidRDefault="0033177B" w:rsidP="00F26913">
                    <w:pPr>
                      <w:jc w:val="center"/>
                    </w:pPr>
                    <w:r>
                      <w:t>В зависимости от уровня налоговой нагрузки</w:t>
                    </w:r>
                  </w:p>
                </w:txbxContent>
              </v:textbox>
            </v:rect>
            <v:rect id="_x0000_s1134" style="position:absolute;left:6516;top:2694;width:1694;height:1254">
              <v:textbox style="mso-next-textbox:#_x0000_s1134">
                <w:txbxContent>
                  <w:p w:rsidR="0033177B" w:rsidRDefault="0033177B" w:rsidP="00F26913">
                    <w:pPr>
                      <w:jc w:val="center"/>
                    </w:pPr>
                    <w:r>
                      <w:t>В зависимости от уровня централизации налоговых полномочий</w:t>
                    </w:r>
                  </w:p>
                </w:txbxContent>
              </v:textbox>
            </v:rect>
            <v:rect id="_x0000_s1135" style="position:absolute;left:8634;top:2694;width:1694;height:1254">
              <v:textbox style="mso-next-textbox:#_x0000_s1135">
                <w:txbxContent>
                  <w:p w:rsidR="0033177B" w:rsidRDefault="0033177B" w:rsidP="00F26913">
                    <w:pPr>
                      <w:jc w:val="center"/>
                    </w:pPr>
                    <w:r>
                      <w:t>В зависимости от уровня неравенства доходов после обложения</w:t>
                    </w:r>
                  </w:p>
                </w:txbxContent>
              </v:textbox>
            </v:rect>
            <v:rect id="_x0000_s1133" style="position:absolute;left:4258;top:2694;width:1692;height:1254">
              <v:textbox style="mso-next-textbox:#_x0000_s1133">
                <w:txbxContent>
                  <w:p w:rsidR="0033177B" w:rsidRDefault="0033177B" w:rsidP="00F26913">
                    <w:pPr>
                      <w:jc w:val="center"/>
                    </w:pPr>
                    <w:r>
                      <w:t>В зависимости от доли косвенного налогообложения</w:t>
                    </w:r>
                  </w:p>
                </w:txbxContent>
              </v:textbox>
            </v:rect>
            <v:line id="_x0000_s1136" style="position:absolute" from="7363,2137" to="9622,2137"/>
            <v:line id="_x0000_s1138" style="position:absolute;flip:x" from="2705,2137" to="5387,2137"/>
            <v:shape id="_x0000_s1139" type="#_x0000_t67" style="position:absolute;left:2564;top:2137;width:423;height:557">
              <v:textbox style="layout-flow:vertical-ideographic"/>
            </v:shape>
            <v:shape id="_x0000_s1140" type="#_x0000_t67" style="position:absolute;left:4822;top:2137;width:425;height:556">
              <v:textbox style="layout-flow:vertical-ideographic"/>
            </v:shape>
            <v:shape id="_x0000_s1141" type="#_x0000_t67" style="position:absolute;left:7081;top:2137;width:424;height:556">
              <v:textbox style="layout-flow:vertical-ideographic"/>
            </v:shape>
            <v:shape id="_x0000_s1142" type="#_x0000_t67" style="position:absolute;left:9340;top:2137;width:423;height:556">
              <v:textbox style="layout-flow:vertical-ideographic"/>
            </v:shape>
            <v:rect id="_x0000_s1143" style="position:absolute;left:2423;top:5063;width:1269;height:558">
              <v:textbox style="mso-next-textbox:#_x0000_s1143">
                <w:txbxContent>
                  <w:p w:rsidR="0033177B" w:rsidRDefault="0033177B">
                    <w:r>
                      <w:t>Умеренно фискальные</w:t>
                    </w:r>
                  </w:p>
                </w:txbxContent>
              </v:textbox>
            </v:rect>
            <v:rect id="_x0000_s1145" style="position:absolute;left:4681;top:5063;width:1272;height:558">
              <v:textbox style="mso-next-textbox:#_x0000_s1145">
                <w:txbxContent>
                  <w:p w:rsidR="0033177B" w:rsidRDefault="0033177B">
                    <w:r>
                      <w:t>Умеренно косвенные</w:t>
                    </w:r>
                  </w:p>
                </w:txbxContent>
              </v:textbox>
            </v:rect>
            <v:rect id="_x0000_s1146" style="position:absolute;left:4681;top:4088;width:1268;height:558">
              <v:textbox style="mso-next-textbox:#_x0000_s1146">
                <w:txbxContent>
                  <w:p w:rsidR="0033177B" w:rsidRDefault="0033177B">
                    <w:r>
                      <w:t>Подоходные</w:t>
                    </w:r>
                  </w:p>
                </w:txbxContent>
              </v:textbox>
            </v:rect>
            <v:rect id="_x0000_s1148" style="position:absolute;left:6940;top:4088;width:1269;height:558">
              <v:textbox style="mso-next-textbox:#_x0000_s1148">
                <w:txbxContent>
                  <w:p w:rsidR="0033177B" w:rsidRDefault="0033177B">
                    <w:r>
                      <w:t>Централизованные</w:t>
                    </w:r>
                  </w:p>
                </w:txbxContent>
              </v:textbox>
            </v:rect>
            <v:rect id="_x0000_s1150" style="position:absolute;left:2423;top:4088;width:1268;height:556">
              <v:textbox style="mso-next-textbox:#_x0000_s1150">
                <w:txbxContent>
                  <w:p w:rsidR="0033177B" w:rsidRDefault="0033177B">
                    <w:r>
                      <w:t>Либерально-фискальные</w:t>
                    </w:r>
                  </w:p>
                </w:txbxContent>
              </v:textbox>
            </v:rect>
            <v:rect id="_x0000_s1144" style="position:absolute;left:2423;top:6039;width:1269;height:556">
              <v:textbox style="mso-next-textbox:#_x0000_s1144">
                <w:txbxContent>
                  <w:p w:rsidR="0033177B" w:rsidRDefault="0033177B">
                    <w:r>
                      <w:t>Жестко-фискальные</w:t>
                    </w:r>
                  </w:p>
                </w:txbxContent>
              </v:textbox>
            </v:rect>
            <v:rect id="_x0000_s1151" style="position:absolute;left:4681;top:6039;width:1270;height:556">
              <v:textbox style="mso-next-textbox:#_x0000_s1151">
                <w:txbxContent>
                  <w:p w:rsidR="0033177B" w:rsidRDefault="0033177B">
                    <w:r>
                      <w:t>Косвенные</w:t>
                    </w:r>
                  </w:p>
                </w:txbxContent>
              </v:textbox>
            </v:rect>
            <v:rect id="_x0000_s1149" style="position:absolute;left:6940;top:4924;width:1271;height:836">
              <v:textbox style="mso-next-textbox:#_x0000_s1149">
                <w:txbxContent>
                  <w:p w:rsidR="0033177B" w:rsidRDefault="0033177B">
                    <w:r>
                      <w:t>Умеренно централизованные</w:t>
                    </w:r>
                  </w:p>
                </w:txbxContent>
              </v:textbox>
            </v:rect>
            <v:rect id="_x0000_s1147" style="position:absolute;left:6940;top:6039;width:1270;height:556">
              <v:textbox style="mso-next-textbox:#_x0000_s1147">
                <w:txbxContent>
                  <w:p w:rsidR="0033177B" w:rsidRDefault="0033177B">
                    <w:r>
                      <w:t>Децентрализованные</w:t>
                    </w:r>
                  </w:p>
                </w:txbxContent>
              </v:textbox>
            </v:rect>
            <v:rect id="_x0000_s1153" style="position:absolute;left:8775;top:5203;width:1554;height:353">
              <v:textbox style="mso-next-textbox:#_x0000_s1153">
                <w:txbxContent>
                  <w:p w:rsidR="0033177B" w:rsidRDefault="0033177B">
                    <w:r>
                      <w:t>Регрессивные</w:t>
                    </w:r>
                  </w:p>
                </w:txbxContent>
              </v:textbox>
            </v:rect>
            <v:rect id="_x0000_s1152" style="position:absolute;left:8775;top:4088;width:1554;height:432">
              <v:textbox style="mso-next-textbox:#_x0000_s1152">
                <w:txbxContent>
                  <w:p w:rsidR="0033177B" w:rsidRDefault="0033177B">
                    <w:r>
                      <w:t>Прогрессивные</w:t>
                    </w:r>
                  </w:p>
                </w:txbxContent>
              </v:textbox>
            </v:rect>
            <v:rect id="_x0000_s1154" style="position:absolute;left:8775;top:6178;width:1554;height:418">
              <v:textbox style="mso-next-textbox:#_x0000_s1154">
                <w:txbxContent>
                  <w:p w:rsidR="0033177B" w:rsidRDefault="0033177B">
                    <w:r>
                      <w:t>Нейтральные</w:t>
                    </w:r>
                  </w:p>
                </w:txbxContent>
              </v:textbox>
            </v:rect>
            <v:line id="_x0000_s1241" style="position:absolute" from="4258,3949" to="4258,6597"/>
            <v:line id="_x0000_s1245" style="position:absolute" from="6517,3949" to="6517,6597"/>
            <v:line id="_x0000_s1246" style="position:absolute" from="8634,3949" to="8634,6597"/>
            <v:line id="_x0000_s1247" style="position:absolute" from="1999,6597" to="2423,6597">
              <v:stroke endarrow="block"/>
            </v:line>
            <v:line id="_x0000_s1248" style="position:absolute" from="1999,5621" to="2423,5621">
              <v:stroke endarrow="block"/>
            </v:line>
            <v:line id="_x0000_s1251" style="position:absolute" from="1999,4645" to="2423,4645">
              <v:stroke endarrow="block"/>
            </v:line>
            <v:line id="_x0000_s1252" style="position:absolute" from="4258,4645" to="4681,4645">
              <v:stroke endarrow="block"/>
            </v:line>
            <v:line id="_x0000_s1253" style="position:absolute" from="4258,5621" to="4681,5621">
              <v:stroke endarrow="block"/>
            </v:line>
            <v:line id="_x0000_s1256" style="position:absolute" from="4258,6597" to="4681,6597">
              <v:stroke endarrow="block"/>
            </v:line>
            <v:line id="_x0000_s1257" style="position:absolute" from="6517,4645" to="6940,4645">
              <v:stroke endarrow="block"/>
            </v:line>
            <v:line id="_x0000_s1258" style="position:absolute" from="6517,5760" to="6940,5760">
              <v:stroke endarrow="block"/>
            </v:line>
            <v:line id="_x0000_s1259" style="position:absolute;flip:y" from="6517,6597" to="6940,6598">
              <v:stroke endarrow="block"/>
            </v:line>
            <v:line id="_x0000_s1260" style="position:absolute" from="8634,4506" to="8775,4506">
              <v:stroke endarrow="block"/>
            </v:line>
            <v:line id="_x0000_s1261" style="position:absolute" from="8634,6597" to="8775,6597">
              <v:stroke endarrow="block"/>
            </v:line>
            <v:line id="_x0000_s1263" style="position:absolute;flip:y" from="8634,5482" to="8775,5483">
              <v:stroke endarrow="block"/>
            </v:line>
            <w10:wrap type="none"/>
            <w10:anchorlock/>
          </v:group>
        </w:pict>
      </w:r>
    </w:p>
    <w:p w:rsidR="00F95FAB" w:rsidRDefault="007654E8" w:rsidP="007654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3. Основные классификации налоговых систем</w:t>
      </w:r>
    </w:p>
    <w:p w:rsidR="007654E8" w:rsidRDefault="007654E8" w:rsidP="007654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налоговой нагрузки на экономику страны налоговые системы можно подразделить на:</w:t>
      </w:r>
    </w:p>
    <w:p w:rsidR="007654E8" w:rsidRDefault="007654E8" w:rsidP="005666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либерально-фискальные, обеспечивающие налоговые изъятия с учетом платежей социального характера до 30% от ВВП. К этой группе относятся налоговые системы США, Австралии, Португалии, Японии и большинство стран Латинской Америки;</w:t>
      </w:r>
    </w:p>
    <w:p w:rsidR="007654E8" w:rsidRDefault="007654E8" w:rsidP="005666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умеренно фискальные, с уровнем налогового бремени от 30 до 40% от ВВП. Данную группу составляют</w:t>
      </w:r>
      <w:r w:rsidR="005666C3">
        <w:rPr>
          <w:sz w:val="28"/>
          <w:szCs w:val="28"/>
        </w:rPr>
        <w:t xml:space="preserve"> налоговые системы большинства стран, в частности Швейцарии, Германии, Испании, Греции, Великобритании, Канады и России;</w:t>
      </w:r>
    </w:p>
    <w:p w:rsidR="005666C3" w:rsidRDefault="005666C3" w:rsidP="005666C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жестко фискальные, позволяющие перераспределять посредством налогов более 40% от ВВП. Такой уровень изъятий обеспечивают налоговые системы Норвегии, Нидерландов, Франции, Бельгии, Финляндии, Дании, Швеции.</w:t>
      </w:r>
    </w:p>
    <w:p w:rsidR="005666C3" w:rsidRDefault="005666C3" w:rsidP="00566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доли косвенного налогообложения налоговые системы можно разделить на:</w:t>
      </w:r>
    </w:p>
    <w:p w:rsidR="005666C3" w:rsidRDefault="005666C3" w:rsidP="001E5F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подоходные, делающие основной акцент на обложение доходов и имущества, в которых доля поступлений от косвенных налогов не превышает 35%</w:t>
      </w:r>
      <w:r w:rsidR="00D750C3">
        <w:rPr>
          <w:sz w:val="28"/>
          <w:szCs w:val="28"/>
        </w:rPr>
        <w:t xml:space="preserve"> от совокупных налоговых доходов. К этой группе относятся налоговые системы большинства англосаксонских стран – США, Канады, Великобритании, Австралии;</w:t>
      </w:r>
    </w:p>
    <w:p w:rsidR="00D750C3" w:rsidRDefault="00D750C3" w:rsidP="001E5F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умеренно косвенные, равномерно распределяющие налоговую нагрузку на обложение доходов и потребления, в которых доля косвенных налогов составляет от 35 до 50% от совокупных налоговых доходов. Данную группу составляют налоговые системы развитых стран Европы – Германии, Франции, Италии и др.;</w:t>
      </w:r>
    </w:p>
    <w:p w:rsidR="00597DA2" w:rsidRDefault="00D750C3" w:rsidP="001E5F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косвенные, делающие основной акцент на обложение потребления, в котором косвенные налоги обеспечивают более 50% от совокупных налоговых доходов. Такой уровень косвенного обложения обеспечивают, как правило,  налоговые системы развивающихся стран – Аргентины, Бразилии, Мексики, Индии, Пакистана</w:t>
      </w:r>
      <w:r w:rsidR="00597DA2">
        <w:rPr>
          <w:sz w:val="28"/>
          <w:szCs w:val="28"/>
        </w:rPr>
        <w:t>. К этой же группе относится налоговая система России.</w:t>
      </w:r>
    </w:p>
    <w:p w:rsidR="00597DA2" w:rsidRDefault="00597DA2" w:rsidP="00597D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централизации налоговых полномочий налоговые системы можно разделить на:</w:t>
      </w:r>
    </w:p>
    <w:p w:rsidR="00597DA2" w:rsidRDefault="00597DA2" w:rsidP="001E5F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централизованные, наделяющие федеральный уровень управления подавляющим большинством налоговых полномочий и обеспечивающие долю налоговых доходов этого уровня более 65% от консолидированных налоговых поступлений. Такой уровень централизации обеспечивают налоговые системы Франции, Нидерландов, Австрии и России;</w:t>
      </w:r>
    </w:p>
    <w:p w:rsidR="00203392" w:rsidRDefault="00597DA2" w:rsidP="001E5F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умеренно централизованные, наделяющие все уровни управления значимыми налоговыми полномочиями и обеспечивающие долю налоговых доходов федерального уровня от 55 до 65% от консолидированных налоговых поступлений. Данную группу составляют</w:t>
      </w:r>
      <w:r w:rsidR="00203392">
        <w:rPr>
          <w:sz w:val="28"/>
          <w:szCs w:val="28"/>
        </w:rPr>
        <w:t xml:space="preserve"> налоговые системы Австралии, Германии, Индии;</w:t>
      </w:r>
    </w:p>
    <w:p w:rsidR="00203392" w:rsidRDefault="00203392" w:rsidP="001E5F1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децентрализованные, наделяющие нижестоящие уровни правления более значимыми налоговыми полномочиями и обеспечивающие долю налоговых доходов федерального уровня до 55% от консолидированных налоговых поступлений. К этой группе относятся налоговые системы США, Канады, Дании.</w:t>
      </w:r>
    </w:p>
    <w:p w:rsidR="00203392" w:rsidRDefault="00203392" w:rsidP="00203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экономического неравенства доходов после их налогообложения налоговой системы можно разделить на:</w:t>
      </w:r>
    </w:p>
    <w:p w:rsidR="00203392" w:rsidRDefault="00203392" w:rsidP="001E5F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прогрессивные, если после уплаты налогов экономическое неравенство налогоплательщиков, оцениваемое по их доходам, сокращается. Данную группу составляют налоговые системы практически всех развитых и развивающихся стран;</w:t>
      </w:r>
    </w:p>
    <w:p w:rsidR="00203392" w:rsidRDefault="00203392" w:rsidP="001E5F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регрессивные, если после уплаты налогов экономическое неравенство налогоплательщиков, оцениваемое по их доходам, возрастает. Примеры построения таких налоговых систем неизвестны.</w:t>
      </w:r>
    </w:p>
    <w:p w:rsidR="001E5F10" w:rsidRDefault="00203392" w:rsidP="001E5F1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нейтральные,</w:t>
      </w:r>
      <w:r w:rsidRPr="00203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после уплаты налогов экономическое неравенство налогоплательщиков, оцениваемое по их доходам, </w:t>
      </w:r>
      <w:r w:rsidR="001E5F10">
        <w:rPr>
          <w:sz w:val="28"/>
          <w:szCs w:val="28"/>
        </w:rPr>
        <w:t xml:space="preserve">остается неизменным. К данной группе можно отнести налоговую систему России. </w:t>
      </w:r>
    </w:p>
    <w:p w:rsidR="00203392" w:rsidRDefault="001E5F10" w:rsidP="001E5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классификации представлены как основные, но они, безусловно, не исчерпывают всего многообразия классифицирующих показателей. В частности, нередко используется классификация по экономическому показателю соотношения налоговых доходов от внутренней и внешней торговли и др.</w:t>
      </w:r>
    </w:p>
    <w:p w:rsidR="001E5F10" w:rsidRDefault="001E5F10" w:rsidP="001E5F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российскую налоговую систему можно классифицировать как умеренно фискальную, косвенную, централизованную, нейтральную.</w:t>
      </w:r>
    </w:p>
    <w:p w:rsidR="00D750C3" w:rsidRDefault="00D750C3" w:rsidP="00597D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F10" w:rsidRDefault="001E5F10" w:rsidP="00521351">
      <w:pPr>
        <w:spacing w:line="480" w:lineRule="auto"/>
        <w:jc w:val="center"/>
        <w:rPr>
          <w:sz w:val="28"/>
          <w:szCs w:val="28"/>
        </w:rPr>
      </w:pPr>
      <w:r w:rsidRPr="00C77D02">
        <w:rPr>
          <w:sz w:val="28"/>
          <w:szCs w:val="28"/>
        </w:rPr>
        <w:t xml:space="preserve">1.2. </w:t>
      </w:r>
      <w:r w:rsidR="00C77D02" w:rsidRPr="00C77D02">
        <w:rPr>
          <w:sz w:val="28"/>
          <w:szCs w:val="28"/>
        </w:rPr>
        <w:t>Формирование налоговой системы</w:t>
      </w:r>
      <w:r w:rsidR="00C77D02">
        <w:rPr>
          <w:sz w:val="28"/>
          <w:szCs w:val="28"/>
        </w:rPr>
        <w:t xml:space="preserve"> РФ</w:t>
      </w:r>
    </w:p>
    <w:p w:rsidR="000F574F" w:rsidRDefault="000F574F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государства представляет собой сложное образование, включающее две органически взаимосвязанные подсистемы: подсистему налогообложения и подсистему налогового администрирования. Подсистема налогообложения представлена совокупностью законодательно установленных налогов и сборов, уплачиваемых организациями и физическими лицами в бюджетную систему государства. Подсистема налогового администрирования охватывает совок</w:t>
      </w:r>
      <w:r w:rsidR="006E0508">
        <w:rPr>
          <w:sz w:val="28"/>
          <w:szCs w:val="28"/>
        </w:rPr>
        <w:t xml:space="preserve">упность органов, уполномоченных </w:t>
      </w:r>
      <w:r>
        <w:rPr>
          <w:sz w:val="28"/>
          <w:szCs w:val="28"/>
        </w:rPr>
        <w:t>государством</w:t>
      </w:r>
      <w:r w:rsidR="006E0508">
        <w:rPr>
          <w:sz w:val="28"/>
          <w:szCs w:val="28"/>
        </w:rPr>
        <w:t xml:space="preserve"> осуществлять контроль за соблюдением организациями и физическими лицами обязанностей в качестве налогоплательщиков и налоговых агентов.</w:t>
      </w:r>
    </w:p>
    <w:p w:rsidR="006E0508" w:rsidRDefault="006E0508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подсистеме налогообложения реализуются фискальная и регулирующая функции налогов, а в подсистеме налогового администрирования – контрольная функция налогов.</w:t>
      </w:r>
    </w:p>
    <w:p w:rsidR="006E0508" w:rsidRDefault="006E0508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современного демократического государства складывалась под воздействием исторических, политических, экономических, социальных условий и факторов, проявлявшихся по-разному</w:t>
      </w:r>
      <w:r w:rsidR="00F325AB">
        <w:rPr>
          <w:sz w:val="28"/>
          <w:szCs w:val="28"/>
        </w:rPr>
        <w:t xml:space="preserve"> в тот или иной период международной и внутренней жизни страны.</w:t>
      </w:r>
    </w:p>
    <w:p w:rsidR="00F325AB" w:rsidRDefault="00F325AB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России в связи с переходом от централизованно-плановой к рыночной экономике необходимо было в спешном порядке сформировать адекватную налоговую систему. </w:t>
      </w:r>
    </w:p>
    <w:p w:rsidR="00F325AB" w:rsidRDefault="00F325AB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система налогообложения формировалась в условиях отсутствия каких-либо концептуальных</w:t>
      </w:r>
      <w:r w:rsidR="00BC26F2">
        <w:rPr>
          <w:sz w:val="28"/>
          <w:szCs w:val="28"/>
        </w:rPr>
        <w:t xml:space="preserve"> основ, учитывающих особенности экономической структуры страны, обеспеченность природными ресурсами и др. Отсюда и столь малое значение платежей за пользование недрами и природными ресурсами: всего по 2,2% налоговых доходов консолидированного бюджета РФ в 1992 и 1993 гг. (для сравнения – 12,2% в 2005 г. после введения с 2002 г. налога на добычу полезных ископаемых)</w:t>
      </w:r>
      <w:r w:rsidR="007A195C">
        <w:rPr>
          <w:sz w:val="28"/>
          <w:szCs w:val="28"/>
        </w:rPr>
        <w:sym w:font="Symbol" w:char="F05B"/>
      </w:r>
      <w:r w:rsidR="007A195C">
        <w:rPr>
          <w:sz w:val="28"/>
          <w:szCs w:val="28"/>
        </w:rPr>
        <w:t>12</w:t>
      </w:r>
      <w:r w:rsidR="006D33ED">
        <w:rPr>
          <w:sz w:val="28"/>
          <w:szCs w:val="28"/>
        </w:rPr>
        <w:t>, с. 85</w:t>
      </w:r>
      <w:r w:rsidR="007A195C">
        <w:rPr>
          <w:sz w:val="28"/>
          <w:szCs w:val="28"/>
        </w:rPr>
        <w:sym w:font="Symbol" w:char="F05D"/>
      </w:r>
      <w:r w:rsidR="00BC26F2">
        <w:rPr>
          <w:sz w:val="28"/>
          <w:szCs w:val="28"/>
        </w:rPr>
        <w:t>.</w:t>
      </w:r>
    </w:p>
    <w:p w:rsidR="00BC26F2" w:rsidRDefault="00BC26F2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Мировая практика подтверждает, что система налогообложения конструируется на базе носителей стоимости – заработной плате, ренте, капитале, которые используются в качестве объектов налогообложения и для расчета налоговой базы.</w:t>
      </w:r>
    </w:p>
    <w:p w:rsidR="00BC26F2" w:rsidRDefault="00BC26F2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отсутствие концептуальных основ построения российской системы налогообложения стало причиной нестабильности совокупности налогов, введенных с 1992 г. Эта совокупность дополнялась новыми налогами </w:t>
      </w:r>
      <w:r w:rsidR="00A04A36">
        <w:rPr>
          <w:sz w:val="28"/>
          <w:szCs w:val="28"/>
        </w:rPr>
        <w:t xml:space="preserve">сугубо фискального назначения, нередко вводимыми указами президента и просуществовавшими по 3 – 4 года. В их числе: специальный налог для финансовой поддержки важнейших отраслей народного хозяйства, транспортный налог с коммерческих организаций, налог с суммы превышения норматива расходов на оплату труда и др. </w:t>
      </w:r>
    </w:p>
    <w:p w:rsidR="00A04A36" w:rsidRDefault="00A04A36" w:rsidP="000F57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Частые изменения в налоговом законодательстве, неполнота и противоречивость налоговой системы  расширяют возможности для произвола власти и налогоплательщик от этого никак не защищен. В связи с этим были обозначены следующие направления реформирования налоговой системы</w:t>
      </w:r>
      <w:r w:rsidR="00444DE6">
        <w:rPr>
          <w:sz w:val="28"/>
          <w:szCs w:val="28"/>
        </w:rPr>
        <w:t>:</w:t>
      </w:r>
    </w:p>
    <w:p w:rsidR="00444DE6" w:rsidRDefault="00444DE6" w:rsidP="00444D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кардинальное упрощение налоговой системы, сокращение общего числа налогов и установление исчерпывающего перечня налогов, применение которых допустимо в РФ;</w:t>
      </w:r>
    </w:p>
    <w:p w:rsidR="00444DE6" w:rsidRDefault="00444DE6" w:rsidP="00444D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базы налогообложения за счет распространения реального налогового бремени на сферы, в которых больше всего практикуется уклонение от налогов;</w:t>
      </w:r>
    </w:p>
    <w:p w:rsidR="00444DE6" w:rsidRDefault="00444DE6" w:rsidP="00444D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предельных ставок для региональных и местных налогов;</w:t>
      </w:r>
    </w:p>
    <w:p w:rsidR="00444DE6" w:rsidRDefault="00444DE6" w:rsidP="00444DE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кодификация правил, регламентирующих взаимоотношения налогоплательщика и налоговых органов в целях устранения противоречий гражданского и налогового законодательства, обеспечения защиты прав налогоплательщиков. </w:t>
      </w:r>
    </w:p>
    <w:p w:rsidR="00444DE6" w:rsidRDefault="00444DE6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принципов налоговой реформы должно привести к более справедливому распределению налоговой нагрузки, существенному ослаблению уклонения от уплаты налогов, стабилизации номинальных ставок налогов</w:t>
      </w:r>
      <w:r w:rsidR="00090016">
        <w:rPr>
          <w:sz w:val="28"/>
          <w:szCs w:val="28"/>
        </w:rPr>
        <w:t>.</w:t>
      </w:r>
    </w:p>
    <w:p w:rsidR="00090016" w:rsidRDefault="00090016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российской системы налогообложения «методом проб и ошибок» продолжалось вплоть до принятия и введения в действие части первой Налогового кодекса РФ с 1 января 1999г. (кардинально переработанной в июле 1999 г.).</w:t>
      </w:r>
    </w:p>
    <w:p w:rsidR="00316682" w:rsidRDefault="00316682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налогообложения как составной части налоговой системы после введения части первой НК РФ связано с налоговой реформой, основные цели которой состояли в снижении налогового бремени на экономику и его структурной перестройке, оптимизации количественного и качественного состава налогов и сборов.</w:t>
      </w:r>
    </w:p>
    <w:p w:rsidR="00316682" w:rsidRDefault="008C5F04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2001 г.  с проведением кардинальной налоговой реформы был подчеркнут стратегический приоритет – рациональное, справедливое налогообложение природных ресурсов – основного богатства России, недвижимости, а также последовательное снижение налогообложения нерентных доходов, окончательная ликвидация налогов с оборота.</w:t>
      </w:r>
    </w:p>
    <w:p w:rsidR="008C5F04" w:rsidRDefault="008C5F04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9171E5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последующих лет были отменены некоторые налоги и сборы, в том числе связанные с результатами деятельности</w:t>
      </w:r>
      <w:r w:rsidR="0046312F">
        <w:rPr>
          <w:sz w:val="28"/>
          <w:szCs w:val="28"/>
        </w:rPr>
        <w:t>, но привязанные к объемам оборота: налог на пользователей автомобильных дорог (ставка – 2,5% выручки от реализации товаров и услуг). Были отменены десятки других</w:t>
      </w:r>
      <w:r w:rsidR="00117613">
        <w:rPr>
          <w:sz w:val="28"/>
          <w:szCs w:val="28"/>
        </w:rPr>
        <w:t xml:space="preserve"> малозначительных налогов и сборов, снижены ставки по ряду оставшихся налогов: налогу на прибыль – с 35 до 20%; налогу на доходы физических лиц – до 13% (в части обложения трудового дохода); единому социальному налогу – с 39 до 35,6% с 2001 г. и 26,0% с 2005 г.; налогу на добавленную стоимость – с 20 до 18%</w:t>
      </w:r>
      <w:r w:rsidR="009559C5">
        <w:rPr>
          <w:sz w:val="28"/>
          <w:szCs w:val="28"/>
        </w:rPr>
        <w:sym w:font="Symbol" w:char="F05B"/>
      </w:r>
      <w:r w:rsidR="009559C5">
        <w:rPr>
          <w:sz w:val="28"/>
          <w:szCs w:val="28"/>
        </w:rPr>
        <w:t>12</w:t>
      </w:r>
      <w:r w:rsidR="006D33ED">
        <w:rPr>
          <w:sz w:val="28"/>
          <w:szCs w:val="28"/>
        </w:rPr>
        <w:t>, с. 91</w:t>
      </w:r>
      <w:r w:rsidR="009559C5">
        <w:rPr>
          <w:sz w:val="28"/>
          <w:szCs w:val="28"/>
        </w:rPr>
        <w:sym w:font="Symbol" w:char="F05D"/>
      </w:r>
      <w:r w:rsidR="00117613">
        <w:rPr>
          <w:sz w:val="28"/>
          <w:szCs w:val="28"/>
        </w:rPr>
        <w:t>.</w:t>
      </w:r>
    </w:p>
    <w:p w:rsidR="00117613" w:rsidRDefault="00117613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Взамен малозначительных платежей за пользование природными ресурсами и отчислений на воспроизводство минерально-сырьевой базы с 2002 г. введен налог на добычу полезных ископаемых, также изменены основные элементы регионального налога на имущество организаций</w:t>
      </w:r>
      <w:r w:rsidR="00F93B09">
        <w:rPr>
          <w:sz w:val="28"/>
          <w:szCs w:val="28"/>
        </w:rPr>
        <w:t xml:space="preserve"> (сужен объект налогообложения за счет изъятия запасов и затрат, но увеличена ставка налога – с 2,0 до 2,2%)</w:t>
      </w:r>
      <w:r w:rsidR="009559C5">
        <w:rPr>
          <w:sz w:val="28"/>
          <w:szCs w:val="28"/>
        </w:rPr>
        <w:sym w:font="Symbol" w:char="F05B"/>
      </w:r>
      <w:r w:rsidR="009559C5">
        <w:rPr>
          <w:sz w:val="28"/>
          <w:szCs w:val="28"/>
        </w:rPr>
        <w:t>12</w:t>
      </w:r>
      <w:r w:rsidR="006D33ED">
        <w:rPr>
          <w:sz w:val="28"/>
          <w:szCs w:val="28"/>
        </w:rPr>
        <w:t>, с. 91</w:t>
      </w:r>
      <w:r w:rsidR="009559C5">
        <w:rPr>
          <w:sz w:val="28"/>
          <w:szCs w:val="28"/>
        </w:rPr>
        <w:sym w:font="Symbol" w:char="F05D"/>
      </w:r>
      <w:r w:rsidR="00F93B09">
        <w:rPr>
          <w:sz w:val="28"/>
          <w:szCs w:val="28"/>
        </w:rPr>
        <w:t>.</w:t>
      </w:r>
    </w:p>
    <w:p w:rsidR="00F93B09" w:rsidRDefault="002E0F10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политических и экономических интересов преобразования в российской политике налогообложения носят скорее спорадический характер, нежели системный. Любой закон о налогах только тогда станет действенным механизмом преобразований, когда, будучи встроенным в реальные воспроизводственные процессы, начнет способствовать развитию общественного производства.</w:t>
      </w:r>
    </w:p>
    <w:p w:rsidR="002E0F10" w:rsidRDefault="002E0F10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преобразования в налоговой сфере уже стали приносить результаты – выросла собираемость налогов, снизились масштабы уклонения от их уплаты, уменьшилось налоговое бремя экономики. И чтобы перейти к эффективной налоговой системе, она должна быть справедливой, не позволяющей уклоняться от налогов и более благоприятной для инвестирования и развития бизнеса.</w:t>
      </w:r>
    </w:p>
    <w:p w:rsidR="002E0F10" w:rsidRDefault="002E0F10" w:rsidP="00444D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характеризуется рядом показателей, в числе которых:</w:t>
      </w:r>
    </w:p>
    <w:p w:rsidR="00617A75" w:rsidRDefault="00617A75" w:rsidP="00617A7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налогов и сборов;</w:t>
      </w:r>
    </w:p>
    <w:p w:rsidR="00617A75" w:rsidRDefault="00617A75" w:rsidP="00617A7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и структура налогоплательщиков;</w:t>
      </w:r>
    </w:p>
    <w:p w:rsidR="00617A75" w:rsidRDefault="00617A75" w:rsidP="00617A7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налоговый потенциал экономики;</w:t>
      </w:r>
    </w:p>
    <w:p w:rsidR="00617A75" w:rsidRDefault="00617A75" w:rsidP="00617A7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налоговое бремя экономики;</w:t>
      </w:r>
    </w:p>
    <w:p w:rsidR="00617A75" w:rsidRDefault="00617A75" w:rsidP="00617A7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налогов и сборов;</w:t>
      </w:r>
    </w:p>
    <w:p w:rsidR="00617A75" w:rsidRDefault="00617A75" w:rsidP="00617A7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состояние налоговой дисциплины.</w:t>
      </w:r>
    </w:p>
    <w:p w:rsidR="00617A75" w:rsidRDefault="00617A75" w:rsidP="00617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перечисленные характеристики применительно к налоговой системе РФ.</w:t>
      </w:r>
    </w:p>
    <w:p w:rsidR="00617A75" w:rsidRDefault="00617A75" w:rsidP="00617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РФ на начало 2007 г. установлены девять федеральных налогов и сборов, три региональных и два местных налога, т.е. всего 14 (для сравнения: 55 на начало 1999 г.).</w:t>
      </w:r>
    </w:p>
    <w:p w:rsidR="00617A75" w:rsidRDefault="00617A75" w:rsidP="00617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налогов в российской налоговой системе предусмотрены специальные налоговые режимы, применяемые организациями определенных масштабов и отраслевой принадлежности и индивидуальными предпринимателями (без образования юридического лица):</w:t>
      </w:r>
    </w:p>
    <w:p w:rsidR="00617A75" w:rsidRDefault="00617A75" w:rsidP="00AE616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налог);</w:t>
      </w:r>
    </w:p>
    <w:p w:rsidR="00617A75" w:rsidRDefault="00617A75" w:rsidP="00AE616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упрощенная система налогообложения</w:t>
      </w:r>
      <w:r w:rsidR="00AE6164">
        <w:rPr>
          <w:sz w:val="28"/>
          <w:szCs w:val="28"/>
        </w:rPr>
        <w:t>;</w:t>
      </w:r>
    </w:p>
    <w:p w:rsidR="00AE6164" w:rsidRDefault="00AE6164" w:rsidP="00AE616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в виде единого налога на вмененный налог для отдельных видов деятельности;</w:t>
      </w:r>
    </w:p>
    <w:p w:rsidR="00AE6164" w:rsidRDefault="00AE6164" w:rsidP="00AE616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налогообложения при выполнении соглашений о разделе продукции.</w:t>
      </w:r>
    </w:p>
    <w:p w:rsidR="00AE6164" w:rsidRDefault="00AE6164" w:rsidP="00AE6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ФНС России, на 1 января 2007 г. в стране зарегистрированы 3361 тыс. налогоплательщиков – юридических лиц  (в том числе 2625 тыс. коммерческих организаций), 3018 тыс. индивидуальных предпринимателей, включая крестьянские (фермерские) хозяйства, и примерно 100 млн. физических лиц, уплачивающих один или несколько налогов в зависимости от наличия объектов налогообложения.</w:t>
      </w:r>
    </w:p>
    <w:p w:rsidR="00AE6164" w:rsidRDefault="00AE6164" w:rsidP="00AE6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отделений иностранных организаций, дипломатических представительств и международных организаций, осуществляющих деятельность в РФ и состоящих на учете в налоговых органах, достигло 13,3 тыс.</w:t>
      </w:r>
    </w:p>
    <w:p w:rsidR="003819BB" w:rsidRDefault="003819BB" w:rsidP="00AE6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Функционирующая подсистема налогообложения в совокупности с налогоплательщиками – организациями, индивидуальными предпринимателями и физическими лицами формирует налоговый потенциал экономики, под которым понимается совокупная способность объектов и базы налогообложения приносить государству доходы в виде налоговых поступлений. Налоговый потенциал -  это составная часть финансового потенциала и в силу этого является производным от экономического потенциала страны и одновременно фактором его роста. Другими словами, мера налогового потенциала определяет финансовые ресурсы общественного воспроизводства и через это меру налогового потенциала последующих периодов. </w:t>
      </w:r>
    </w:p>
    <w:p w:rsidR="003819BB" w:rsidRDefault="003819BB" w:rsidP="00AE6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экономического потенциала страны, конкурентоспособности товаров и услуг на отечественном и мировом рынках зависит от налоговой политики государства.</w:t>
      </w:r>
    </w:p>
    <w:p w:rsidR="003819BB" w:rsidRDefault="003819BB" w:rsidP="00AE6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оценка налогового потенциала экономики включает:</w:t>
      </w:r>
    </w:p>
    <w:p w:rsidR="00612C84" w:rsidRDefault="00612C84" w:rsidP="00612C8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поступления в бюджетную систему страны по итогам финансового года; </w:t>
      </w:r>
    </w:p>
    <w:p w:rsidR="00612C84" w:rsidRDefault="00612C84" w:rsidP="00612C8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недоимку по налогам и сборам;</w:t>
      </w:r>
    </w:p>
    <w:p w:rsidR="00AE6164" w:rsidRDefault="00612C84" w:rsidP="00612C84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льготы, предоставленные в соответствии с законодательством о налогах и сборах.</w:t>
      </w:r>
    </w:p>
    <w:p w:rsidR="00B83796" w:rsidRDefault="00612C84" w:rsidP="00612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Налоговый потенциал экономики без учета льгот по налогам и сборам представляет налоговое бремя экономики. Уровень налогового бремени измеряется путем деления суммы налоговых поступлений в бюджетную систему и недоимки по налогам и сборам к объему валового внутреннего продукта (ВВП). Другими словами, налоговое бремя на экономику представляет собой часть ВВП, подлежащую изъятию в бюджетную систему государства посредством действующей налоговой системы. Уровень налогового бремени определяется</w:t>
      </w:r>
      <w:r w:rsidR="00B83796">
        <w:rPr>
          <w:sz w:val="28"/>
          <w:szCs w:val="28"/>
        </w:rPr>
        <w:t xml:space="preserve"> бременем государства, т.е совокупностью и содержанием функций, реализуемых институтами власти, и зависит от уровня экономического развития и качества жизни, национальных традиций, принципов налогообложения, реализуемых в налоговой системе. </w:t>
      </w:r>
    </w:p>
    <w:p w:rsidR="00612C84" w:rsidRDefault="00B83796" w:rsidP="00612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налогового бремени будет неполной, если не провести её структурный анализ по субъектам плательщикам, по соотношению прямых и косвенных налогов, по удельному весу федеральных, региональных и местных налогов и сборов</w:t>
      </w:r>
      <w:r w:rsidR="009559C5">
        <w:rPr>
          <w:sz w:val="28"/>
          <w:szCs w:val="28"/>
        </w:rPr>
        <w:sym w:font="Symbol" w:char="F05B"/>
      </w:r>
      <w:r w:rsidR="009559C5">
        <w:rPr>
          <w:sz w:val="28"/>
          <w:szCs w:val="28"/>
        </w:rPr>
        <w:t>12</w:t>
      </w:r>
      <w:r w:rsidR="006D33ED">
        <w:rPr>
          <w:sz w:val="28"/>
          <w:szCs w:val="28"/>
        </w:rPr>
        <w:t>, с. 94</w:t>
      </w:r>
      <w:r w:rsidR="009559C5">
        <w:rPr>
          <w:sz w:val="28"/>
          <w:szCs w:val="28"/>
        </w:rPr>
        <w:sym w:font="Symbol" w:char="F05D"/>
      </w:r>
      <w:r>
        <w:rPr>
          <w:sz w:val="28"/>
          <w:szCs w:val="28"/>
        </w:rPr>
        <w:t>:</w:t>
      </w:r>
    </w:p>
    <w:p w:rsidR="00B83796" w:rsidRDefault="00B83796" w:rsidP="00F42E2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доля налоговых доходов бюджетной системы составляет 92,7%;</w:t>
      </w:r>
    </w:p>
    <w:p w:rsidR="00B83796" w:rsidRDefault="00B83796" w:rsidP="00F42E2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налогового бремени превышает 33,4%;</w:t>
      </w:r>
    </w:p>
    <w:p w:rsidR="00B83796" w:rsidRDefault="00B83796" w:rsidP="00F42E2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доля прямых налогов доходит до 60%, косвенных – 40%;</w:t>
      </w:r>
    </w:p>
    <w:p w:rsidR="00B83796" w:rsidRDefault="00B83796" w:rsidP="00F42E2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около 90% налогов и сборов поступает</w:t>
      </w:r>
      <w:r w:rsidR="00F42E26">
        <w:rPr>
          <w:sz w:val="28"/>
          <w:szCs w:val="28"/>
        </w:rPr>
        <w:t xml:space="preserve"> от организаций и чуть более 10% - от физических лиц;</w:t>
      </w:r>
    </w:p>
    <w:p w:rsidR="00F42E26" w:rsidRDefault="00F42E26" w:rsidP="00F42E2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долю федеральных налогов и сборов приходится 94% налоговых поступлений и лишь 6% обеспечивается за счет региональных и местных налогов.</w:t>
      </w:r>
    </w:p>
    <w:p w:rsidR="00F42E26" w:rsidRDefault="00F42E26" w:rsidP="00F42E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налогов отражает состояние налоговой дисциплины, налоговую культуру плательщиков. Уровень собираемости конкретного налога рассчитывается путем деления фактических поступлений по нему в бюджетную систему на сумму этих поступлен</w:t>
      </w:r>
      <w:r w:rsidR="0033177B">
        <w:rPr>
          <w:sz w:val="28"/>
          <w:szCs w:val="28"/>
        </w:rPr>
        <w:t xml:space="preserve">ий и недоимки по данному налогу. </w:t>
      </w:r>
    </w:p>
    <w:p w:rsidR="0033177B" w:rsidRDefault="0033177B" w:rsidP="000D4B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августовского кризиса финансовой системы России уровень собираемости налогов стал возрастать и достиг </w:t>
      </w:r>
      <w:r w:rsidR="000D4B3E">
        <w:rPr>
          <w:sz w:val="28"/>
          <w:szCs w:val="28"/>
        </w:rPr>
        <w:t xml:space="preserve"> на настоящее время </w:t>
      </w:r>
      <w:r>
        <w:rPr>
          <w:sz w:val="28"/>
          <w:szCs w:val="28"/>
        </w:rPr>
        <w:t>98% по налогу на добычу полезных ископаемых, 97% - по налогу на прибыль, 93% - по НДС.</w:t>
      </w: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2E5A95" w:rsidRDefault="002E5A95" w:rsidP="000D4B3E">
      <w:pPr>
        <w:spacing w:line="360" w:lineRule="auto"/>
        <w:ind w:firstLine="709"/>
        <w:jc w:val="both"/>
        <w:rPr>
          <w:sz w:val="28"/>
          <w:szCs w:val="28"/>
        </w:rPr>
      </w:pPr>
    </w:p>
    <w:p w:rsidR="003F4C0D" w:rsidRDefault="003F4C0D" w:rsidP="003F4C0D">
      <w:pPr>
        <w:spacing w:line="48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1.3. Структура налоговой системы РФ</w:t>
      </w:r>
    </w:p>
    <w:p w:rsidR="003F4C0D" w:rsidRDefault="003F4C0D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РФ как важная составляющая государственной системы в целом представляет собой совокупность взимаемых налогов, сборов, пошлин и других платежей, а также форм и методов их установления, взимания, отмены, уплаты</w:t>
      </w:r>
      <w:r w:rsidR="00DA5C04">
        <w:rPr>
          <w:sz w:val="28"/>
          <w:szCs w:val="28"/>
        </w:rPr>
        <w:t xml:space="preserve"> и контроля.</w:t>
      </w:r>
    </w:p>
    <w:p w:rsidR="00DA5C04" w:rsidRDefault="00DA5C04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структуры налоговой системы основывается на определении понятия «система». Система – это совокупность элементов, находящихся в отношениях и связях друг с другом, которая образует определенную целостность и единство</w:t>
      </w:r>
      <w:r w:rsidR="00905606">
        <w:rPr>
          <w:sz w:val="28"/>
          <w:szCs w:val="28"/>
        </w:rPr>
        <w:sym w:font="Symbol" w:char="F05B"/>
      </w:r>
      <w:r w:rsidR="00905606">
        <w:rPr>
          <w:sz w:val="28"/>
          <w:szCs w:val="28"/>
        </w:rPr>
        <w:t>19, с. 17</w:t>
      </w:r>
      <w:r w:rsidR="00905606"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E96442" w:rsidRDefault="00835CAA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государства общее содержание и характер его налоговой системы</w:t>
      </w:r>
      <w:r w:rsidR="00E96442">
        <w:rPr>
          <w:sz w:val="28"/>
          <w:szCs w:val="28"/>
        </w:rPr>
        <w:t xml:space="preserve"> определяется налоговым законодательством, а также нормами, регулирующими её отношения с другими государствами. При этом важно иметь такую налоговую систему, которая, с одной стороны, обеспечивает стабильное и достаточное поступление средств в бюджет, а с другой стороны, не лишает предпринимателей и население в целом стимулов к высокоэффективному труду. </w:t>
      </w:r>
    </w:p>
    <w:p w:rsidR="00E96442" w:rsidRDefault="00E96442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налоговая система РФ состоит из следующих взаимосвязанных элементов – подсистем, формирующих её структуру.</w:t>
      </w:r>
    </w:p>
    <w:p w:rsidR="00DC7F3F" w:rsidRDefault="00E96442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Правовая (законодательная) подсистема. Фундаментом налоговой системы является законодательство РФ о налогах и сборах, о полномочиях государственных структур, обеспечивающих функционирование налоговой системы, о правах и обязанностях налогоплательщиков, законодательство субъектов РФ о налогах и сборах, нормативные правовые акты представительных органов местного самоуправления</w:t>
      </w:r>
      <w:r w:rsidR="00DC7F3F">
        <w:rPr>
          <w:sz w:val="28"/>
          <w:szCs w:val="28"/>
        </w:rPr>
        <w:t>. Федеральные законы принимаются двухпалатным парламентом и утверждаются Президентом РФ.</w:t>
      </w:r>
    </w:p>
    <w:p w:rsidR="00835CAA" w:rsidRDefault="00DC7F3F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Подсистема налогов и сборов представляет собой совокупность федеральных, региональных, местных налогов и  условий</w:t>
      </w:r>
      <w:r w:rsidR="00E96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установления и взимания, а также сборов и пошлин, утвержденных в законодательном порядке.</w:t>
      </w:r>
    </w:p>
    <w:p w:rsidR="00DC7F3F" w:rsidRDefault="00DC7F3F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3.Подсистема контроля соблюдения налогового законодательства включает налоговые органы РФ, внебюджетные фонды, таможенные органы. Единая централизованная система налоговых органов состоит из Федеральной налоговой службы и её территориальных органов.</w:t>
      </w:r>
    </w:p>
    <w:p w:rsidR="00DC7F3F" w:rsidRDefault="00DC7F3F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налоговых органов являются контроль соблюдения налогового законодательства, правильности исчисления, полноты и своевременности внесения в соответствующий бюджет государственных налогов и других платежей, установленных законодательством</w:t>
      </w:r>
      <w:r w:rsidR="00B47E66">
        <w:rPr>
          <w:sz w:val="28"/>
          <w:szCs w:val="28"/>
        </w:rPr>
        <w:t xml:space="preserve"> РФ, а также валютный контроль, осуществляемый в соответствии с законодательством РФ.</w:t>
      </w:r>
    </w:p>
    <w:p w:rsidR="00B47E66" w:rsidRDefault="00B47E66" w:rsidP="003F4C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Таможенные органы пользуются правами и несут обязанность по взиманию налогов и сборов при перемещении товаров через таможенную границу РФ в соответствии с таможенным законодательством РФ, Налоговым кодексом РФ и иными федеральными законами о налогах и сборах. В рамках данной подсистемы таможенные органы выполняют в том числе следующие функции:</w:t>
      </w:r>
    </w:p>
    <w:p w:rsidR="00B47E66" w:rsidRDefault="00B47E66" w:rsidP="00B47E6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разработке таможенной политики РФ и реализуют её;</w:t>
      </w:r>
    </w:p>
    <w:p w:rsidR="00B47E66" w:rsidRDefault="00B47E66" w:rsidP="00B47E6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взимают таможенные пошлины, налоги и иные таможенные платежи;</w:t>
      </w:r>
    </w:p>
    <w:p w:rsidR="00B47E66" w:rsidRDefault="00B47E66" w:rsidP="00B47E66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валютный контроль в пределах своей компетенции.</w:t>
      </w:r>
    </w:p>
    <w:p w:rsidR="00B47E66" w:rsidRDefault="00B47E66" w:rsidP="00B47E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3B5B">
        <w:rPr>
          <w:sz w:val="28"/>
          <w:szCs w:val="28"/>
        </w:rPr>
        <w:t>Правоохранительная подсистема обеспечивает экономическую безопасность государства и включает федеральные органы внутренних дел и таможенные органы.</w:t>
      </w:r>
    </w:p>
    <w:p w:rsidR="00423B5B" w:rsidRDefault="00423B5B" w:rsidP="00423B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федеральных органов внутренних дел в лице Федеральной службы по экономическим и налоговым преступлениям являются:</w:t>
      </w:r>
    </w:p>
    <w:p w:rsidR="00423B5B" w:rsidRDefault="00423B5B" w:rsidP="003D233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предупреждение и пресечение налоговых преступлений и правонарушений;</w:t>
      </w:r>
    </w:p>
    <w:p w:rsidR="003D2337" w:rsidRDefault="003D2337" w:rsidP="003D2337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деятельности государственных налоговых инспекций, защиты их работников от противоправных посягательств при исполнении ими служебных обязанностей.</w:t>
      </w:r>
    </w:p>
    <w:p w:rsidR="003D2337" w:rsidRDefault="00C35052" w:rsidP="003D23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Таможенные органы в рамках правоохранительной подсистемы также выполняют следующие функции:</w:t>
      </w:r>
    </w:p>
    <w:p w:rsidR="00C35052" w:rsidRDefault="00C35052" w:rsidP="00843E7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защищают экономические интересы РФ;</w:t>
      </w:r>
    </w:p>
    <w:p w:rsidR="00C35052" w:rsidRDefault="00C35052" w:rsidP="00843E7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соблюдение разрешительного порядка перемещения товаров и транспортных средств  через таможенную границу РФ;</w:t>
      </w:r>
    </w:p>
    <w:p w:rsidR="00C35052" w:rsidRDefault="00C35052" w:rsidP="00843E7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ведут борьбу с контрабандой, нарушениями таможенных правил и налогового законодательства, относящегося к товарам, перемещенным через таможенную границу РФ;</w:t>
      </w:r>
    </w:p>
    <w:p w:rsidR="00C35052" w:rsidRDefault="00C35052" w:rsidP="00843E77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и совершенствуют</w:t>
      </w:r>
      <w:r w:rsidR="00843E77">
        <w:rPr>
          <w:sz w:val="28"/>
          <w:szCs w:val="28"/>
        </w:rPr>
        <w:t xml:space="preserve"> таможенный контроль и таможенное оформление.</w:t>
      </w:r>
    </w:p>
    <w:p w:rsidR="00843E77" w:rsidRDefault="00843E77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Подсистема судопроизводства обеспечивает рассмотрение в арбитражных судах и судах общей юрисдикции налоговых споров между государственными органами и налогоплательщиками – организациями и физическими лицами. Решения Высшего Арбитражного Суда РФ, Верховного Суда РФ и Конституционного Суда РФ в отношении дел, связанных с рассмотрением налоговых споров, являются обязательными к исполнению на всей территории РФ.</w:t>
      </w:r>
    </w:p>
    <w:p w:rsidR="00F54628" w:rsidRDefault="00843E77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Банковская подсистема обеспечивает через кредитные организации и территориальные органы Федерального казначейства Министерства финансов РФ перечисление и зачисление налогов и сборов, поступающих от  налогоплательщиков, на счета бюджетов разных уровней</w:t>
      </w:r>
      <w:r w:rsidR="00F54628">
        <w:rPr>
          <w:sz w:val="28"/>
          <w:szCs w:val="28"/>
        </w:rPr>
        <w:t>:  федерального, территориальных и местных. Важная роль в обеспечении бесперебойной работы этой подсистемы отводится банкам. Открытие банком счета налогоплательщику производится только при предъявлении последним свидетельства о постановке на учет в налоговом органе.</w:t>
      </w:r>
    </w:p>
    <w:p w:rsidR="00FA54FA" w:rsidRDefault="00F54628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Банки обязаны исполнять поручение</w:t>
      </w:r>
      <w:r w:rsidR="00FA54FA">
        <w:rPr>
          <w:sz w:val="28"/>
          <w:szCs w:val="28"/>
        </w:rPr>
        <w:t xml:space="preserve"> налогоплательщика, налогового агента или иного обязанного лица на перечисление налога в соответствующие бюджеты, а также решение налогового органа о взыскании налога за счет денежных средств налогоплательщика или иного обязанного лица в порядке очередности, установленной гражданским законодательством.</w:t>
      </w:r>
    </w:p>
    <w:p w:rsidR="00FA54FA" w:rsidRDefault="00FA54FA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 на перечисление налога или решение о взыскании налога исполняется банком в течени</w:t>
      </w:r>
      <w:r w:rsidR="00521351">
        <w:rPr>
          <w:sz w:val="28"/>
          <w:szCs w:val="28"/>
        </w:rPr>
        <w:t>е</w:t>
      </w:r>
      <w:r>
        <w:rPr>
          <w:sz w:val="28"/>
          <w:szCs w:val="28"/>
        </w:rPr>
        <w:t xml:space="preserve"> одного операционного дня, следующего за днем получения такого поручения или решения, если иное не предусмотрено НК РФ.</w:t>
      </w:r>
    </w:p>
    <w:p w:rsidR="00FA54FA" w:rsidRDefault="00FA54FA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денежных средств на счете налогоплательщика или иного обязанного лица банки не вправе задерживать исполнение поручений на перечисление налогов или решений о взыскании налогов в соответствующие бюджеты.</w:t>
      </w:r>
    </w:p>
    <w:p w:rsidR="00FA54FA" w:rsidRDefault="00FA54FA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неисполнение или ненадлежащее исполнение предусмотренных обязанностей банки несут ответственность, установленную главой 18 НК РФ.</w:t>
      </w:r>
    </w:p>
    <w:p w:rsidR="00843E77" w:rsidRDefault="00FA54FA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Неоднократное нарушение</w:t>
      </w:r>
      <w:r w:rsidR="00843E7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обязанностей в течении одного календарного года является основанием для обращения налогового органа в Центральный банк РФ с ходатайством об аннулировании лицензии на осуществление банковской деятельности.</w:t>
      </w:r>
    </w:p>
    <w:p w:rsidR="00FA54FA" w:rsidRDefault="00FA54FA" w:rsidP="00843E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подсистемы налоговой системы взаимодействуют между собой, а налоговая система в целом взаимодействует с субъектами налогообложения в лице налогоплательщиков. Таким образом, без налогоплательщиков невозможно существование налоговой системы</w:t>
      </w:r>
      <w:r w:rsidR="00046967">
        <w:rPr>
          <w:sz w:val="28"/>
          <w:szCs w:val="28"/>
        </w:rPr>
        <w:t>, иначе не с кого было бы взимать налоги и сборы. Однако налогоплательщики, являясь элементов внешней среды по отношению к налоговой системе, активно воздействуют на налоговую систему в своих интересах, как и последняя на них. Следовательно, связь между внешней средой и налоговой системой является, по сути, двусторонней.</w:t>
      </w:r>
    </w:p>
    <w:p w:rsidR="00843E77" w:rsidRDefault="00843E77" w:rsidP="00843E77">
      <w:pPr>
        <w:spacing w:line="360" w:lineRule="auto"/>
        <w:ind w:firstLine="709"/>
        <w:jc w:val="both"/>
        <w:rPr>
          <w:sz w:val="28"/>
          <w:szCs w:val="28"/>
        </w:rPr>
      </w:pPr>
    </w:p>
    <w:p w:rsidR="00843E77" w:rsidRDefault="00843E77" w:rsidP="00C35052">
      <w:pPr>
        <w:spacing w:line="360" w:lineRule="auto"/>
        <w:jc w:val="both"/>
        <w:rPr>
          <w:sz w:val="28"/>
          <w:szCs w:val="28"/>
        </w:rPr>
      </w:pPr>
    </w:p>
    <w:p w:rsidR="003F4C0D" w:rsidRDefault="003F4C0D" w:rsidP="00521351">
      <w:pPr>
        <w:spacing w:line="360" w:lineRule="auto"/>
        <w:jc w:val="both"/>
        <w:rPr>
          <w:sz w:val="28"/>
          <w:szCs w:val="28"/>
        </w:rPr>
      </w:pPr>
    </w:p>
    <w:p w:rsidR="00521351" w:rsidRDefault="00521351" w:rsidP="00521351">
      <w:pPr>
        <w:spacing w:line="360" w:lineRule="auto"/>
        <w:jc w:val="both"/>
        <w:rPr>
          <w:sz w:val="28"/>
          <w:szCs w:val="28"/>
        </w:rPr>
      </w:pPr>
    </w:p>
    <w:p w:rsidR="002E5A95" w:rsidRDefault="002E5A95" w:rsidP="002E5A9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2. ПРОБЛЕМЫ СОВЕРШЕНСТВОВАНИЯ НАЛОГОВОЙ СИСТЕМЫ РОССИЙСКОЙ ФЕДЕРАЦИИ</w:t>
      </w:r>
    </w:p>
    <w:p w:rsidR="002E5A95" w:rsidRDefault="002E5A95" w:rsidP="002E5A95">
      <w:pPr>
        <w:spacing w:line="48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 Недо</w:t>
      </w:r>
      <w:r w:rsidR="00521351">
        <w:rPr>
          <w:sz w:val="28"/>
          <w:szCs w:val="28"/>
        </w:rPr>
        <w:t>статки налоговой системы России</w:t>
      </w:r>
    </w:p>
    <w:p w:rsidR="002E5A95" w:rsidRDefault="002E5A95" w:rsidP="002E5A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опыт стран рыночной демократии подтверждает, что даже такой противоречивый процесс, как согласование налоговых интересов разных собственников, можно осуществлять на демократической основе. Но для создания эластичной налоговой системы требуются постепенные и длительные преобразования, и прежде всего институтов собственности и власти.</w:t>
      </w:r>
    </w:p>
    <w:p w:rsidR="002E5A95" w:rsidRDefault="002E5A95" w:rsidP="002E5A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3717C">
        <w:rPr>
          <w:sz w:val="28"/>
          <w:szCs w:val="28"/>
        </w:rPr>
        <w:t>Руси и позже в Российской империи податная (налоговая) политика</w:t>
      </w:r>
      <w:r w:rsidR="00466738">
        <w:rPr>
          <w:sz w:val="28"/>
          <w:szCs w:val="28"/>
        </w:rPr>
        <w:t xml:space="preserve"> не основывалась на принципах экономической теории. Никогда за всю историю налогообложения в нашей стране величина обобществляемых через налоги средств не соизмерялась с экономико-финансовыми возможностями непосредственных производителей. Установление и сбор налогов всегда носили ярко выраженный фискальный характер.</w:t>
      </w:r>
    </w:p>
    <w:p w:rsidR="00515D28" w:rsidRDefault="00466738" w:rsidP="002E5A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РФ сохранены традиции и методология формирования бюджета государства по принципу «главенство директивы центра». Это, естественно, проецируется и на налоговую политику государства.</w:t>
      </w:r>
      <w:r w:rsidR="00515D28">
        <w:rPr>
          <w:sz w:val="28"/>
          <w:szCs w:val="28"/>
        </w:rPr>
        <w:t xml:space="preserve"> Более того, в настоящее время само понятие «государственно-властный аппарат». До сих пор утверждается, что налоги в пользу государства должны обеспечивать потребности верховной власти, а социальное содержание налогов крайне ограничено.</w:t>
      </w:r>
    </w:p>
    <w:p w:rsidR="00515D28" w:rsidRDefault="00515D28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недостаткам отечественной налоговой системы можно отнести следующие:</w:t>
      </w:r>
    </w:p>
    <w:p w:rsidR="00515D28" w:rsidRDefault="00515D28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нестабильность налоговой политики;</w:t>
      </w:r>
    </w:p>
    <w:p w:rsidR="00515D28" w:rsidRDefault="00515D28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чрезмерное налоговое бремя, возложенное на налогоплательщика</w:t>
      </w:r>
      <w:r w:rsidR="00905606">
        <w:rPr>
          <w:sz w:val="28"/>
          <w:szCs w:val="28"/>
        </w:rPr>
        <w:sym w:font="Symbol" w:char="F05B"/>
      </w:r>
      <w:r w:rsidR="00905606">
        <w:rPr>
          <w:sz w:val="28"/>
          <w:szCs w:val="28"/>
        </w:rPr>
        <w:t>21, с. 141</w:t>
      </w:r>
      <w:r w:rsidR="00905606">
        <w:rPr>
          <w:sz w:val="28"/>
          <w:szCs w:val="28"/>
        </w:rPr>
        <w:sym w:font="Symbol" w:char="F05D"/>
      </w:r>
      <w:r>
        <w:rPr>
          <w:sz w:val="28"/>
          <w:szCs w:val="28"/>
        </w:rPr>
        <w:t>;</w:t>
      </w:r>
    </w:p>
    <w:p w:rsidR="00515D28" w:rsidRDefault="00515D28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уклонение от уплаты налогов юридическими лицами, вызванное в том числе отменой инвестиционной льготы</w:t>
      </w:r>
      <w:r w:rsidR="00905606">
        <w:rPr>
          <w:sz w:val="28"/>
          <w:szCs w:val="28"/>
        </w:rPr>
        <w:sym w:font="Symbol" w:char="F05B"/>
      </w:r>
      <w:r w:rsidR="00EC019C">
        <w:rPr>
          <w:sz w:val="28"/>
          <w:szCs w:val="28"/>
        </w:rPr>
        <w:t>21, с. 141</w:t>
      </w:r>
      <w:r w:rsidR="00905606">
        <w:rPr>
          <w:sz w:val="28"/>
          <w:szCs w:val="28"/>
        </w:rPr>
        <w:sym w:font="Symbol" w:char="F05D"/>
      </w:r>
      <w:r>
        <w:rPr>
          <w:sz w:val="28"/>
          <w:szCs w:val="28"/>
        </w:rPr>
        <w:t>;</w:t>
      </w:r>
    </w:p>
    <w:p w:rsidR="00515D28" w:rsidRDefault="00515D28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чрезмерное распространение налоговых льгот, что приводит к огромным потерям бюджета (правда, в последние годы многие из них были отменены). Опыт развитых стран свидетельствует о целесообразности зачисления льгот в налоговые расходы государства и включения их в расчеты эффективности государственного сектора экономики;</w:t>
      </w:r>
    </w:p>
    <w:p w:rsidR="00515D28" w:rsidRDefault="00D846EA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отсутствие стиму</w:t>
      </w:r>
      <w:r w:rsidR="00515D28">
        <w:rPr>
          <w:sz w:val="28"/>
          <w:szCs w:val="28"/>
        </w:rPr>
        <w:t>лов для развития реального сектора экономики;</w:t>
      </w:r>
    </w:p>
    <w:p w:rsidR="00515D28" w:rsidRDefault="00515D28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670D1">
        <w:rPr>
          <w:sz w:val="28"/>
          <w:szCs w:val="28"/>
        </w:rPr>
        <w:t>эффект инфляционного налогообложения. В условиях инфляции капитал с длительным циклом оборота (фермерский, промышленный) несет дополнительную налоговую нагрузку;</w:t>
      </w:r>
    </w:p>
    <w:p w:rsidR="004670D1" w:rsidRDefault="004670D1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чрезмерный объем начислений  на </w:t>
      </w:r>
      <w:r w:rsidR="00570787">
        <w:rPr>
          <w:sz w:val="28"/>
          <w:szCs w:val="28"/>
        </w:rPr>
        <w:t>заработную плату;</w:t>
      </w:r>
    </w:p>
    <w:p w:rsidR="00570787" w:rsidRDefault="00570787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единая ставка налога на доходы физических лиц. Во всем мире лица с более высокими доходами платят в бюджет более весомые налоги, а малообеспеченные слои населения от них освобождаются. С отменой прогрессивной шкалы подоходного налога оказался нарушен один из важнейших принципов налогообложения – его справедливость. Кроме того, при установлении предела для стандартных вычетов по налогу на доходы физических лиц этот общий для всех налогоплательщиков элемент обложения «дискриминируется» по сравнению</w:t>
      </w:r>
      <w:r w:rsidR="00F94008">
        <w:rPr>
          <w:sz w:val="28"/>
          <w:szCs w:val="28"/>
        </w:rPr>
        <w:t xml:space="preserve"> с другими вычетами, для которых лимиты по доходам не установлены.</w:t>
      </w:r>
    </w:p>
    <w:p w:rsidR="00F94008" w:rsidRDefault="00F94008" w:rsidP="00515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других недостатков проводимой сейчас в России налоговой политики относятся:</w:t>
      </w:r>
    </w:p>
    <w:p w:rsidR="00F94008" w:rsidRDefault="00F94008" w:rsidP="00F9400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выраженная регрессивность налогообложения (только низкооплачиваемые наемные работники платят подоходные и социальные налоги в полном объеме);</w:t>
      </w:r>
    </w:p>
    <w:p w:rsidR="00F94008" w:rsidRDefault="00F94008" w:rsidP="00F9400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перенос основного налогового бремени на производственные отрасли;</w:t>
      </w:r>
    </w:p>
    <w:p w:rsidR="00F94008" w:rsidRDefault="00F94008" w:rsidP="00F9400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тенденция к расширению доли прямых налогов;</w:t>
      </w:r>
    </w:p>
    <w:p w:rsidR="00F94008" w:rsidRDefault="00F94008" w:rsidP="00F9400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налогообложения экономических выгод, извлекаемых не в форме рублевых денежных доходов.</w:t>
      </w:r>
    </w:p>
    <w:p w:rsidR="001C0B64" w:rsidRDefault="00F94008" w:rsidP="001C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всегда сталкивается с необходимостью решать две взаимоисключающие задачи: с одной стороны, значительно увеличить поступление налогов в бюджеты всех уровней; с другой стороны, резко уменьшить бремя на налогоплательщиков. Но при проведении реформы в налоговой сфере ощутимых позитивных сдвигов пока добиться не удалось. Эффективность вновь введенных форм налогов оказалась намного ниже, чем предполагалось:</w:t>
      </w:r>
    </w:p>
    <w:p w:rsidR="00F94008" w:rsidRDefault="001C0B64" w:rsidP="00F9400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происходит ожидаемого прироста поступлений налога на прибыль;</w:t>
      </w:r>
    </w:p>
    <w:p w:rsidR="001C0B64" w:rsidRDefault="001C0B64" w:rsidP="00F9400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 на «плоскую» шкалу налога на доходы физических лиц не привел к выводу из «тени» значительных объемов заработной платы;</w:t>
      </w:r>
    </w:p>
    <w:p w:rsidR="001C0B64" w:rsidRDefault="001C0B64" w:rsidP="00F9400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инвестиционной составляющей в составе сборов по пенсионному страхованию создало, похоже, неразрешимую проблему с подбором надежных объектов инвестирования и т.д.</w:t>
      </w:r>
    </w:p>
    <w:p w:rsidR="001C0B64" w:rsidRDefault="001C0B64" w:rsidP="001C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резерв для налогообложения сосредоточен в теневой экономике. Но капиталам, укрытым от налогообложения, и при желании владельцев крайне сложно вернуться в легальную производственную сферу: крупные инвестиции могут привлечь внимание налоговых органов к источнику средств. Поэтому капиталы, единожды попавшие в теневой оборот, так в нем и остаются или вывозятся за границу.</w:t>
      </w:r>
    </w:p>
    <w:p w:rsidR="00F175F0" w:rsidRDefault="00F175F0" w:rsidP="001C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Насущная необходимость подлинной налоговой реформы в нашей стране бесспорна, но важно определить стратегию её проведения. Главным является усиление регулирующей функции налогов, направленной на согласование интересов государства и предпринимателей, поощрение товаропроизводителей, осуществление рациональной региональной экономической политики и устранение противоречий в действующем законодательстве.</w:t>
      </w:r>
    </w:p>
    <w:p w:rsidR="00F175F0" w:rsidRDefault="00F175F0" w:rsidP="001C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налоговой реформы очень важно поддерживать стабильность налогового законодательства. </w:t>
      </w:r>
      <w:r w:rsidR="00F73AB3">
        <w:rPr>
          <w:sz w:val="28"/>
          <w:szCs w:val="28"/>
        </w:rPr>
        <w:t xml:space="preserve">Корректировку налоговой системы нужно осуществлять безболезненно для налогоплательщиков. Недопустимо каждый месяц вносить изменения в налоговое законодательство. Целесообразно накапливать необходимые изменения и дополнения, рассматривать их вместе с проектами бюджетов, вводить с 1 января следующего года и ни в коем случае – задним числом. </w:t>
      </w:r>
    </w:p>
    <w:p w:rsidR="00F73AB3" w:rsidRDefault="00F73AB3" w:rsidP="001C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наиболее актуальных направлений налоговой реформы </w:t>
      </w:r>
      <w:r w:rsidR="00ED1E56">
        <w:rPr>
          <w:sz w:val="28"/>
          <w:szCs w:val="28"/>
        </w:rPr>
        <w:t xml:space="preserve">можно выделить следующие. </w:t>
      </w:r>
    </w:p>
    <w:p w:rsidR="00F73AB3" w:rsidRDefault="00ED1E56" w:rsidP="001C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F73AB3">
        <w:rPr>
          <w:sz w:val="28"/>
          <w:szCs w:val="28"/>
        </w:rPr>
        <w:t>омплексность проведения реформы налоговой системы: все предусмотренные в ней механизмы должны запускаться одновременно и в полном объеме.</w:t>
      </w:r>
    </w:p>
    <w:p w:rsidR="00ED1E56" w:rsidRDefault="00ED1E56" w:rsidP="001C0B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надо принять два принципиальных политических решения:</w:t>
      </w:r>
    </w:p>
    <w:p w:rsidR="00ED1E56" w:rsidRDefault="00ED1E56" w:rsidP="00ED1E5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 уменьшить налоговую нагрузку, в основном путем снижения налоговых ставок и в первую очередь для товаропроизводителей;</w:t>
      </w:r>
    </w:p>
    <w:p w:rsidR="00ED1E56" w:rsidRDefault="00ED1E56" w:rsidP="00ED1E56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этим обеспечить уплату всех налогов каждым налогоплательщиком в соответствии с законом. </w:t>
      </w:r>
    </w:p>
    <w:p w:rsidR="00ED1E56" w:rsidRDefault="00ED1E56" w:rsidP="00ED1E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уровня справедливости налоговой системы за счет:</w:t>
      </w:r>
    </w:p>
    <w:p w:rsidR="00ED1E56" w:rsidRDefault="00ED1E56" w:rsidP="004E5CB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выравнивания условий налогообложения для всех налогоплательщиков;</w:t>
      </w:r>
    </w:p>
    <w:p w:rsidR="00ED1E56" w:rsidRDefault="00ED1E56" w:rsidP="004E5CB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отмены неэффективных и оказывающих наиболее негативное влияние на хозяйственную деятельность налогов и сборов</w:t>
      </w:r>
      <w:r w:rsidR="004E5CBC">
        <w:rPr>
          <w:sz w:val="28"/>
          <w:szCs w:val="28"/>
        </w:rPr>
        <w:t>;</w:t>
      </w:r>
    </w:p>
    <w:p w:rsidR="004E5CBC" w:rsidRDefault="004E5CBC" w:rsidP="004E5CB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из самих механизмов применения налогов и сборов тех норм, которые искажают их экономическое содержание.</w:t>
      </w:r>
    </w:p>
    <w:p w:rsidR="004E5CBC" w:rsidRDefault="004E5CBC" w:rsidP="004E5C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Упрощение налоговой системы путем установления исчерпывающего перечня налогов и сборов при сокращении их общего числа и максимальной унификации действующих режимов исчисления и порядка уплаты различных налогов и сборов.</w:t>
      </w:r>
    </w:p>
    <w:p w:rsidR="004E5CBC" w:rsidRDefault="004E5CBC" w:rsidP="004E5C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стабильности налоговой системы, а также предсказуемости объемов платежей для налогоплательщиков на длительный период. Реализации этой цели, в частности, должно способствовать установление на федеральном уровне исчерпывающего перечня региональных и местных налогов и сборов, а также предельных значений</w:t>
      </w:r>
      <w:r w:rsidR="00EB6353">
        <w:rPr>
          <w:sz w:val="28"/>
          <w:szCs w:val="28"/>
        </w:rPr>
        <w:t xml:space="preserve"> их ставок.</w:t>
      </w:r>
    </w:p>
    <w:p w:rsidR="00EB6353" w:rsidRDefault="00EB6353" w:rsidP="004E5C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необходимо сохранить льготы, связанные с решением задач структурной перестройки экономики и стимулирования инвестиций. Подобные льготы должны иметь временный и направленный характер, причем, что особенно важно, их следует предоставлять участникам экономической деятельности, а не отдельным регионам и территориям.</w:t>
      </w:r>
    </w:p>
    <w:p w:rsidR="00EB6353" w:rsidRDefault="00EB6353" w:rsidP="004E5C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Изменение структуры налогов за счет постепенного отказа от всех из них, которые дополнительно облагают прирост доходов и прибыли, заработной платы, объемов производства, инвестиций, занятости. Это создаст мощные стимулы для модернизации производства, увеличения внешних и внутренних инвестиций.</w:t>
      </w:r>
    </w:p>
    <w:p w:rsidR="00EB6353" w:rsidRDefault="00EB6353" w:rsidP="004E5C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Совершенствование системы налоговых ставок, определяющих сумму налогового изъятия. Это относится в первую очередь к налогу на прибыль. </w:t>
      </w:r>
    </w:p>
    <w:p w:rsidR="00EB6353" w:rsidRDefault="00EB6353" w:rsidP="004E5C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Отмена всех налогов, прямо или косвенно связанных с заработной платой.</w:t>
      </w:r>
    </w:p>
    <w:p w:rsidR="00EA1C8D" w:rsidRDefault="00EA1C8D" w:rsidP="004E5C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Отказ от налогообложения малого бизнеса. Разумеется, подобная мера должна распространяться лишь на настоящие малые предприятия, где: их учредители не только вкладывают деньги, но и работают и участвуют в управлении; среди учредителей нет юридических лиц; число наемных работников либо ограничивается членами семьи, либо составляет не более 5 – 10 человек, а оборот не превышает установленного максимума.</w:t>
      </w:r>
    </w:p>
    <w:p w:rsidR="00EB6353" w:rsidRDefault="00EA1C8D" w:rsidP="000128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Важно, что агенты теневой экономики не смогут избежать уплаты предлагаемых налогов, поскольку облагаемые объекты легко визуально обнаруживаются, а отчетность о доходах не требуется. В результате для предпринимателей, занятых нормальным, а не криминальным бизнесом, сокрытие доходов становится бессмысленным. Соответственно исчезают налоговые препятствия для капиталовложений</w:t>
      </w:r>
      <w:r w:rsidR="00D15312">
        <w:rPr>
          <w:sz w:val="28"/>
          <w:szCs w:val="28"/>
        </w:rPr>
        <w:t>, создаются предпосылки для возвращения теневых капиталов в страну. Проблема теневой экономики решается не путем её уничтожения, а на основании интеграции, возвращения теневого сектора в легальную сферу.</w:t>
      </w:r>
    </w:p>
    <w:p w:rsidR="00D15312" w:rsidRDefault="00D15312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Стимулы и льготы налоговой политики государства должны быть ориентированы на материальное производство. В России этого пока нет и не предвидится, если судить по перечню мер, представленных Минфином РФ в подготовленных им «Основных направлениях налоговой политики на 2009 и на 2010-2011 годы».</w:t>
      </w:r>
    </w:p>
    <w:p w:rsidR="00D15312" w:rsidRDefault="00D15312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из 20 выделенных в этом документе направлений «совершенствования» налоговой системы решают частные проблемы или сводятся к улучшению (упрощению) «общего налогового администрирования» и к снижению </w:t>
      </w:r>
      <w:r w:rsidR="00936F22">
        <w:rPr>
          <w:sz w:val="28"/>
          <w:szCs w:val="28"/>
        </w:rPr>
        <w:t>«</w:t>
      </w:r>
      <w:r>
        <w:rPr>
          <w:sz w:val="28"/>
          <w:szCs w:val="28"/>
        </w:rPr>
        <w:t>общей налоговой нагрузки</w:t>
      </w:r>
      <w:r w:rsidR="00936F22">
        <w:rPr>
          <w:sz w:val="28"/>
          <w:szCs w:val="28"/>
        </w:rPr>
        <w:t>», вовсе не задаваясь вопросом, где стоит «снижать» и «упрощать», а где следует поступить ровно наоборот.</w:t>
      </w:r>
    </w:p>
    <w:p w:rsidR="00936F22" w:rsidRDefault="00936F22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темпы роста промышленного производства снижаются год от года: 2003 г. 8,9%, 2004 г. – 8,3%; 2005 г. – 4%; 2006 – 3,9%; недопустимо высок уровень «теневых» доходов</w:t>
      </w:r>
      <w:r w:rsidR="00EC019C">
        <w:rPr>
          <w:sz w:val="28"/>
          <w:szCs w:val="28"/>
        </w:rPr>
        <w:sym w:font="Symbol" w:char="F05B"/>
      </w:r>
      <w:r w:rsidR="00EC019C">
        <w:rPr>
          <w:sz w:val="28"/>
          <w:szCs w:val="28"/>
        </w:rPr>
        <w:t>7, с. 174</w:t>
      </w:r>
      <w:r w:rsidR="00EC019C"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936F22" w:rsidRDefault="00936F22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Растет имущественное расслоение населения – в 2006 г. доходы 10% «богатых» в 15,3 раза превысили доходы 10% «бедных»; структура ВВП говорит о дальнейшем росте сырьевой зависимости России.</w:t>
      </w:r>
    </w:p>
    <w:p w:rsidR="00936F22" w:rsidRDefault="00936F22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2007 г. рост производства составил 6,3%, но и инфляция, от которой в первую очередь страдает население с низкими доходами, достигла 12%</w:t>
      </w:r>
      <w:r w:rsidR="00EC019C">
        <w:rPr>
          <w:sz w:val="28"/>
          <w:szCs w:val="28"/>
        </w:rPr>
        <w:sym w:font="Symbol" w:char="F05B"/>
      </w:r>
      <w:r w:rsidR="00EC019C">
        <w:rPr>
          <w:sz w:val="28"/>
          <w:szCs w:val="28"/>
        </w:rPr>
        <w:t>7, с. 175</w:t>
      </w:r>
      <w:r w:rsidR="00EC019C">
        <w:rPr>
          <w:sz w:val="28"/>
          <w:szCs w:val="28"/>
        </w:rPr>
        <w:sym w:font="Symbol" w:char="F05D"/>
      </w:r>
      <w:r>
        <w:rPr>
          <w:sz w:val="28"/>
          <w:szCs w:val="28"/>
        </w:rPr>
        <w:t>.</w:t>
      </w:r>
    </w:p>
    <w:p w:rsidR="009352DB" w:rsidRDefault="00012886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других факторов, росту отечественного материального производства препятствует засилье на нашем рынке контрабандной и контрафактной продукции, доля которой составляет более 60% общего объема товаров легкой промышленности, купленной населением России. Российскому предпринимателю трудно конкурировать с продукцией, не облагаемой налогами и пошлинами. Поэтому многим, особенно производственным предприятиям, приходится уклоняться от уплаты налогов.</w:t>
      </w:r>
    </w:p>
    <w:p w:rsidR="00012886" w:rsidRDefault="009352DB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сегодня, чтобы выдать работнику на руки 10000 руб., предприниматель должен назначить ему зарплату 11494 руб. и заплатить в бюджет в виде налогов на зарплату: подоходный налог – 1194 руб., ЕСН – 2988 руб. (26%), страховку от травматизма на производстве, в среднем 230 руб. (2%) и НДС – 2648 руб. (18% от суммы зарплаты и налогов). Если не платить налоги, то из того же дохода можно заплатить</w:t>
      </w:r>
      <w:r w:rsidR="0001288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работнику 17360 руб., т.е. на 73,6% больше</w:t>
      </w:r>
      <w:r w:rsidR="000B28BA">
        <w:rPr>
          <w:sz w:val="28"/>
          <w:szCs w:val="28"/>
        </w:rPr>
        <w:t>.</w:t>
      </w:r>
    </w:p>
    <w:p w:rsidR="000B28BA" w:rsidRDefault="000B28BA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торгово-посреднический малый бизнес, который требует для себя все новых и новых льгот, рад притоку контрабандной продукции, которая дает высокий оборот капитала, защиту от инфляции и массированный приток левых, не облагаемых налогами доходов.</w:t>
      </w:r>
    </w:p>
    <w:p w:rsidR="00A33B95" w:rsidRDefault="000B28BA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предложениях Минфина РФ большинство мер направлено на повышение собираемости налогов. Но одна простая и очевидная мера Минфином РФ даже не упоминается: перенос акцентов с контроля доходов на контроль расходов. Эта мера может быть более эффективной, чем контроль десятков тысяч счетов-фактур при проверке правильности возмещения и уплаты НДС.</w:t>
      </w:r>
      <w:r w:rsidR="00A33B95">
        <w:rPr>
          <w:sz w:val="28"/>
          <w:szCs w:val="28"/>
        </w:rPr>
        <w:t xml:space="preserve"> Но проблема состоит в том, что любые инициативные предложения и разработки Минфином РФ игнорируются. В результате, несмотря на многолетние усилия Минфина РФ по совершенствованию налогового администрирования, по упрощению налоговой отчетности, проблем в это</w:t>
      </w:r>
      <w:r w:rsidR="007D1ADB">
        <w:rPr>
          <w:sz w:val="28"/>
          <w:szCs w:val="28"/>
        </w:rPr>
        <w:t>й сфере все больше, а процедуры,</w:t>
      </w:r>
      <w:r w:rsidR="00A33B95">
        <w:rPr>
          <w:sz w:val="28"/>
          <w:szCs w:val="28"/>
        </w:rPr>
        <w:t xml:space="preserve"> связанные с налоговой отчетностью, исчислением и уплатой налогов, усложняются с каждым годом. </w:t>
      </w:r>
    </w:p>
    <w:p w:rsidR="00D525D5" w:rsidRDefault="00A33B95" w:rsidP="00D153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 же процедуры, связанные с исчислением и уплатой налогов и с налоговой отчетностью, следует выделить особо. Ведь ценой ошибки оформления может стать разорение предприятия или уголовное преследование его руководителей и даже рядовых работников бухгалтерии. </w:t>
      </w:r>
      <w:r w:rsidR="00D525D5">
        <w:rPr>
          <w:sz w:val="28"/>
          <w:szCs w:val="28"/>
        </w:rPr>
        <w:t>Если и у нас в налоговых декларациях указывать только сведения, необходимые для исчисления и уплаты налогов, а также сведения, предписанные п. 7 ст. 80 НК РФ, то объем соответственно унифицированной налоговой декларации не превысит 1-2 вместо сегодняшних 50-80 страниц.</w:t>
      </w:r>
    </w:p>
    <w:p w:rsidR="00F665D8" w:rsidRDefault="00D525D5" w:rsidP="00D525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НДС в «Основных направлениях» говорится, что снижение основной ставки этого налога</w:t>
      </w:r>
      <w:r w:rsidR="00A33B95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 всесторонней внешней оценки всех возможных макроэкономических и бюджетных последствий. При этом относительно предложения снизить ставку НДС с 18% до 13% сообщается, сто потери бюджета в этом случае составят около 2% ВВП. О методике расчета не говорится</w:t>
      </w:r>
      <w:r w:rsidR="00F665D8">
        <w:rPr>
          <w:sz w:val="28"/>
          <w:szCs w:val="28"/>
        </w:rPr>
        <w:t>, но если считать по-простому, получится, что при снижении ставки НДС для российских предприятий даже до 10%, условные потери бюджета не превысили бы 0,4% ВВП. Такие расчеты приведены в таблицах 1 и 2 для вариантов снижения ставки НДС до 10% и до 13% применительно к данным за 2007 г. (можно предположить, что те же соотношения сохранят силу и для настоящего периода)</w:t>
      </w:r>
      <w:r w:rsidR="00EC019C">
        <w:rPr>
          <w:sz w:val="28"/>
          <w:szCs w:val="28"/>
        </w:rPr>
        <w:sym w:font="Symbol" w:char="F05B"/>
      </w:r>
      <w:r w:rsidR="007D1ADB">
        <w:rPr>
          <w:sz w:val="28"/>
          <w:szCs w:val="28"/>
        </w:rPr>
        <w:t>7,</w:t>
      </w:r>
      <w:r w:rsidR="00EC019C">
        <w:rPr>
          <w:sz w:val="28"/>
          <w:szCs w:val="28"/>
        </w:rPr>
        <w:t xml:space="preserve"> с. 180</w:t>
      </w:r>
      <w:r w:rsidR="00EC019C">
        <w:rPr>
          <w:sz w:val="28"/>
          <w:szCs w:val="28"/>
        </w:rPr>
        <w:sym w:font="Symbol" w:char="F05D"/>
      </w:r>
      <w:r w:rsidR="00F665D8">
        <w:rPr>
          <w:sz w:val="28"/>
          <w:szCs w:val="28"/>
        </w:rPr>
        <w:t xml:space="preserve">. </w:t>
      </w:r>
    </w:p>
    <w:p w:rsidR="00936F22" w:rsidRDefault="00F665D8" w:rsidP="00F665D8">
      <w:pPr>
        <w:spacing w:line="360" w:lineRule="auto"/>
        <w:ind w:firstLine="709"/>
        <w:jc w:val="right"/>
        <w:rPr>
          <w:sz w:val="28"/>
          <w:szCs w:val="28"/>
        </w:rPr>
      </w:pPr>
      <w:r w:rsidRPr="00F665D8">
        <w:rPr>
          <w:sz w:val="28"/>
          <w:szCs w:val="28"/>
        </w:rPr>
        <w:t xml:space="preserve">Таблица 1 </w:t>
      </w:r>
    </w:p>
    <w:p w:rsidR="00F665D8" w:rsidRDefault="00F665D8" w:rsidP="00F665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Потери бюджета при снижении ставки НДС, млрд. руб.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388"/>
        <w:gridCol w:w="1389"/>
        <w:gridCol w:w="1388"/>
        <w:gridCol w:w="1389"/>
        <w:gridCol w:w="1389"/>
      </w:tblGrid>
      <w:tr w:rsidR="002A23A2">
        <w:tc>
          <w:tcPr>
            <w:tcW w:w="2628" w:type="dxa"/>
            <w:vMerge w:val="restart"/>
            <w:vAlign w:val="center"/>
          </w:tcPr>
          <w:p w:rsidR="002A23A2" w:rsidRPr="002A23A2" w:rsidRDefault="002A23A2" w:rsidP="002A23A2">
            <w:pPr>
              <w:spacing w:line="360" w:lineRule="auto"/>
              <w:jc w:val="center"/>
            </w:pPr>
            <w:r>
              <w:t>Показатель</w:t>
            </w:r>
          </w:p>
        </w:tc>
        <w:tc>
          <w:tcPr>
            <w:tcW w:w="6943" w:type="dxa"/>
            <w:gridSpan w:val="5"/>
          </w:tcPr>
          <w:p w:rsidR="002A23A2" w:rsidRPr="002A23A2" w:rsidRDefault="002A23A2" w:rsidP="00F665D8">
            <w:pPr>
              <w:spacing w:line="360" w:lineRule="auto"/>
              <w:jc w:val="center"/>
            </w:pPr>
            <w:r>
              <w:t>При ставке НДС</w:t>
            </w:r>
          </w:p>
        </w:tc>
      </w:tr>
      <w:tr w:rsidR="002A23A2">
        <w:tc>
          <w:tcPr>
            <w:tcW w:w="2628" w:type="dxa"/>
            <w:vMerge/>
          </w:tcPr>
          <w:p w:rsidR="002A23A2" w:rsidRPr="002A23A2" w:rsidRDefault="002A23A2" w:rsidP="00F665D8">
            <w:pPr>
              <w:spacing w:line="360" w:lineRule="auto"/>
              <w:jc w:val="center"/>
            </w:pPr>
          </w:p>
        </w:tc>
        <w:tc>
          <w:tcPr>
            <w:tcW w:w="1388" w:type="dxa"/>
          </w:tcPr>
          <w:p w:rsidR="002A23A2" w:rsidRPr="002A23A2" w:rsidRDefault="002A23A2" w:rsidP="002A23A2">
            <w:pPr>
              <w:spacing w:line="360" w:lineRule="auto"/>
              <w:jc w:val="center"/>
            </w:pPr>
            <w:r>
              <w:t>18% (данные Росстата и ФНС)</w:t>
            </w:r>
          </w:p>
        </w:tc>
        <w:tc>
          <w:tcPr>
            <w:tcW w:w="1389" w:type="dxa"/>
          </w:tcPr>
          <w:p w:rsidR="002A23A2" w:rsidRPr="002A23A2" w:rsidRDefault="002A23A2" w:rsidP="00F665D8">
            <w:pPr>
              <w:spacing w:line="360" w:lineRule="auto"/>
              <w:jc w:val="center"/>
            </w:pPr>
            <w:r>
              <w:t>10% для всех</w:t>
            </w:r>
          </w:p>
        </w:tc>
        <w:tc>
          <w:tcPr>
            <w:tcW w:w="1388" w:type="dxa"/>
          </w:tcPr>
          <w:p w:rsidR="002A23A2" w:rsidRPr="002A23A2" w:rsidRDefault="002A23A2" w:rsidP="00F665D8">
            <w:pPr>
              <w:spacing w:line="360" w:lineRule="auto"/>
              <w:jc w:val="center"/>
            </w:pPr>
            <w:r>
              <w:t>10% только для российской продукции</w:t>
            </w:r>
          </w:p>
        </w:tc>
        <w:tc>
          <w:tcPr>
            <w:tcW w:w="1389" w:type="dxa"/>
          </w:tcPr>
          <w:p w:rsidR="002A23A2" w:rsidRPr="002A23A2" w:rsidRDefault="002A23A2" w:rsidP="00F665D8">
            <w:pPr>
              <w:spacing w:line="360" w:lineRule="auto"/>
              <w:jc w:val="center"/>
            </w:pPr>
            <w:r>
              <w:t>13% для всех</w:t>
            </w:r>
          </w:p>
        </w:tc>
        <w:tc>
          <w:tcPr>
            <w:tcW w:w="1389" w:type="dxa"/>
          </w:tcPr>
          <w:p w:rsidR="002A23A2" w:rsidRPr="002A23A2" w:rsidRDefault="002A23A2" w:rsidP="00F665D8">
            <w:pPr>
              <w:spacing w:line="360" w:lineRule="auto"/>
              <w:jc w:val="center"/>
            </w:pPr>
            <w:r>
              <w:t>13% только для российской продукции</w:t>
            </w:r>
          </w:p>
        </w:tc>
      </w:tr>
      <w:tr w:rsidR="00F665D8">
        <w:tc>
          <w:tcPr>
            <w:tcW w:w="2628" w:type="dxa"/>
            <w:vAlign w:val="center"/>
          </w:tcPr>
          <w:p w:rsidR="00F665D8" w:rsidRPr="002A23A2" w:rsidRDefault="002A23A2" w:rsidP="002A23A2">
            <w:pPr>
              <w:spacing w:line="360" w:lineRule="auto"/>
            </w:pPr>
            <w:r>
              <w:t>ВВП</w:t>
            </w:r>
          </w:p>
        </w:tc>
        <w:tc>
          <w:tcPr>
            <w:tcW w:w="1388" w:type="dxa"/>
            <w:vAlign w:val="center"/>
          </w:tcPr>
          <w:p w:rsidR="00F665D8" w:rsidRPr="002A23A2" w:rsidRDefault="002A23A2" w:rsidP="002A23A2">
            <w:pPr>
              <w:spacing w:line="360" w:lineRule="auto"/>
              <w:jc w:val="center"/>
            </w:pPr>
            <w:r>
              <w:t>26870,0</w:t>
            </w:r>
          </w:p>
        </w:tc>
        <w:tc>
          <w:tcPr>
            <w:tcW w:w="1389" w:type="dxa"/>
            <w:vAlign w:val="center"/>
          </w:tcPr>
          <w:p w:rsidR="00F665D8" w:rsidRPr="002A23A2" w:rsidRDefault="002A23A2" w:rsidP="002A23A2">
            <w:pPr>
              <w:spacing w:line="360" w:lineRule="auto"/>
              <w:jc w:val="center"/>
            </w:pPr>
            <w:r>
              <w:t>26870,0</w:t>
            </w:r>
          </w:p>
        </w:tc>
        <w:tc>
          <w:tcPr>
            <w:tcW w:w="1388" w:type="dxa"/>
            <w:vAlign w:val="center"/>
          </w:tcPr>
          <w:p w:rsidR="00F665D8" w:rsidRPr="002A23A2" w:rsidRDefault="002A23A2" w:rsidP="002A23A2">
            <w:pPr>
              <w:spacing w:line="360" w:lineRule="auto"/>
              <w:jc w:val="center"/>
            </w:pPr>
            <w:r>
              <w:t>26870,0</w:t>
            </w:r>
          </w:p>
        </w:tc>
        <w:tc>
          <w:tcPr>
            <w:tcW w:w="1389" w:type="dxa"/>
            <w:vAlign w:val="center"/>
          </w:tcPr>
          <w:p w:rsidR="00F665D8" w:rsidRPr="002A23A2" w:rsidRDefault="002A23A2" w:rsidP="002A23A2">
            <w:pPr>
              <w:spacing w:line="360" w:lineRule="auto"/>
              <w:jc w:val="center"/>
            </w:pPr>
            <w:r>
              <w:t>26870,0</w:t>
            </w:r>
          </w:p>
        </w:tc>
        <w:tc>
          <w:tcPr>
            <w:tcW w:w="1389" w:type="dxa"/>
            <w:vAlign w:val="center"/>
          </w:tcPr>
          <w:p w:rsidR="00F665D8" w:rsidRPr="002A23A2" w:rsidRDefault="002A23A2" w:rsidP="002A23A2">
            <w:pPr>
              <w:spacing w:line="360" w:lineRule="auto"/>
              <w:jc w:val="center"/>
            </w:pPr>
            <w:r>
              <w:t>26870,0</w:t>
            </w:r>
          </w:p>
        </w:tc>
      </w:tr>
      <w:tr w:rsidR="00F665D8">
        <w:tc>
          <w:tcPr>
            <w:tcW w:w="2628" w:type="dxa"/>
          </w:tcPr>
          <w:p w:rsidR="00F665D8" w:rsidRDefault="002A23A2" w:rsidP="002A23A2">
            <w:pPr>
              <w:spacing w:line="360" w:lineRule="auto"/>
            </w:pPr>
            <w:r>
              <w:t>Сбор НДС</w:t>
            </w:r>
          </w:p>
          <w:p w:rsidR="002A23A2" w:rsidRDefault="002A23A2" w:rsidP="002A23A2">
            <w:pPr>
              <w:spacing w:line="360" w:lineRule="auto"/>
            </w:pPr>
            <w:r>
              <w:t>В том числе за</w:t>
            </w:r>
          </w:p>
          <w:p w:rsidR="008120CD" w:rsidRDefault="008120CD" w:rsidP="002A23A2">
            <w:pPr>
              <w:spacing w:line="360" w:lineRule="auto"/>
            </w:pPr>
            <w:r>
              <w:t xml:space="preserve">    продукцию, произ</w:t>
            </w:r>
            <w:r>
              <w:softHyphen/>
              <w:t>веденную и реализо</w:t>
            </w:r>
            <w:r>
              <w:softHyphen/>
              <w:t>ванную в России</w:t>
            </w:r>
          </w:p>
          <w:p w:rsidR="008120CD" w:rsidRPr="002A23A2" w:rsidRDefault="008120CD" w:rsidP="002A23A2">
            <w:pPr>
              <w:spacing w:line="360" w:lineRule="auto"/>
            </w:pPr>
            <w:r>
              <w:t xml:space="preserve">    импортную продукцию (собран на таможне) </w:t>
            </w:r>
          </w:p>
        </w:tc>
        <w:tc>
          <w:tcPr>
            <w:tcW w:w="1388" w:type="dxa"/>
          </w:tcPr>
          <w:p w:rsidR="00F665D8" w:rsidRDefault="008120CD" w:rsidP="00F665D8">
            <w:pPr>
              <w:spacing w:line="360" w:lineRule="auto"/>
              <w:jc w:val="center"/>
            </w:pPr>
            <w:r>
              <w:t>1511,1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  <w:r>
              <w:t>924,4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Pr="002A23A2" w:rsidRDefault="008120CD" w:rsidP="00F665D8">
            <w:pPr>
              <w:spacing w:line="360" w:lineRule="auto"/>
              <w:jc w:val="center"/>
            </w:pPr>
            <w:r>
              <w:t>586,7</w:t>
            </w:r>
          </w:p>
        </w:tc>
        <w:tc>
          <w:tcPr>
            <w:tcW w:w="1389" w:type="dxa"/>
          </w:tcPr>
          <w:p w:rsidR="00F665D8" w:rsidRDefault="008120CD" w:rsidP="00F665D8">
            <w:pPr>
              <w:spacing w:line="360" w:lineRule="auto"/>
              <w:jc w:val="center"/>
            </w:pPr>
            <w:r>
              <w:t>839,5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  <w:r>
              <w:t>513,56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Pr="002A23A2" w:rsidRDefault="008120CD" w:rsidP="00F665D8">
            <w:pPr>
              <w:spacing w:line="360" w:lineRule="auto"/>
              <w:jc w:val="center"/>
            </w:pPr>
            <w:r>
              <w:t>325,94</w:t>
            </w:r>
          </w:p>
        </w:tc>
        <w:tc>
          <w:tcPr>
            <w:tcW w:w="1388" w:type="dxa"/>
          </w:tcPr>
          <w:p w:rsidR="00F665D8" w:rsidRDefault="008120CD" w:rsidP="00F665D8">
            <w:pPr>
              <w:spacing w:line="360" w:lineRule="auto"/>
              <w:jc w:val="center"/>
            </w:pPr>
            <w:r>
              <w:t>1100,26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  <w:r>
              <w:t>513,56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Pr="002A23A2" w:rsidRDefault="008120CD" w:rsidP="00F665D8">
            <w:pPr>
              <w:spacing w:line="360" w:lineRule="auto"/>
              <w:jc w:val="center"/>
            </w:pPr>
            <w:r>
              <w:t>586,7</w:t>
            </w:r>
          </w:p>
        </w:tc>
        <w:tc>
          <w:tcPr>
            <w:tcW w:w="1389" w:type="dxa"/>
          </w:tcPr>
          <w:p w:rsidR="00F665D8" w:rsidRDefault="008120CD" w:rsidP="00F665D8">
            <w:pPr>
              <w:spacing w:line="360" w:lineRule="auto"/>
              <w:jc w:val="center"/>
            </w:pPr>
            <w:r>
              <w:t>1091,35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  <w:r>
              <w:t>667,62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Pr="002A23A2" w:rsidRDefault="008120CD" w:rsidP="00F665D8">
            <w:pPr>
              <w:spacing w:line="360" w:lineRule="auto"/>
              <w:jc w:val="center"/>
            </w:pPr>
            <w:r>
              <w:t>423,73</w:t>
            </w:r>
          </w:p>
        </w:tc>
        <w:tc>
          <w:tcPr>
            <w:tcW w:w="1389" w:type="dxa"/>
          </w:tcPr>
          <w:p w:rsidR="00F665D8" w:rsidRDefault="008120CD" w:rsidP="00F665D8">
            <w:pPr>
              <w:spacing w:line="360" w:lineRule="auto"/>
              <w:jc w:val="center"/>
            </w:pPr>
            <w:r>
              <w:t>1254,32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  <w:r>
              <w:t>667,62</w:t>
            </w: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Default="008120CD" w:rsidP="00F665D8">
            <w:pPr>
              <w:spacing w:line="360" w:lineRule="auto"/>
              <w:jc w:val="center"/>
            </w:pPr>
          </w:p>
          <w:p w:rsidR="008120CD" w:rsidRPr="002A23A2" w:rsidRDefault="008120CD" w:rsidP="00F665D8">
            <w:pPr>
              <w:spacing w:line="360" w:lineRule="auto"/>
              <w:jc w:val="center"/>
            </w:pPr>
            <w:r>
              <w:t>586,7</w:t>
            </w:r>
          </w:p>
        </w:tc>
      </w:tr>
      <w:tr w:rsidR="00F665D8">
        <w:tc>
          <w:tcPr>
            <w:tcW w:w="2628" w:type="dxa"/>
          </w:tcPr>
          <w:p w:rsidR="00F665D8" w:rsidRPr="002A23A2" w:rsidRDefault="008120CD" w:rsidP="002A23A2">
            <w:pPr>
              <w:spacing w:line="360" w:lineRule="auto"/>
            </w:pPr>
            <w:r>
              <w:t>Возмещение экспортерам</w:t>
            </w:r>
          </w:p>
        </w:tc>
        <w:tc>
          <w:tcPr>
            <w:tcW w:w="1388" w:type="dxa"/>
            <w:vAlign w:val="center"/>
          </w:tcPr>
          <w:p w:rsidR="00F665D8" w:rsidRPr="002A23A2" w:rsidRDefault="00E85CF9" w:rsidP="00E85CF9">
            <w:pPr>
              <w:spacing w:line="360" w:lineRule="auto"/>
              <w:jc w:val="center"/>
            </w:pPr>
            <w:r>
              <w:t>706,0</w:t>
            </w:r>
          </w:p>
        </w:tc>
        <w:tc>
          <w:tcPr>
            <w:tcW w:w="1389" w:type="dxa"/>
            <w:vAlign w:val="center"/>
          </w:tcPr>
          <w:p w:rsidR="00F665D8" w:rsidRPr="002A23A2" w:rsidRDefault="00E85CF9" w:rsidP="00E85CF9">
            <w:pPr>
              <w:spacing w:line="360" w:lineRule="auto"/>
              <w:jc w:val="center"/>
            </w:pPr>
            <w:r>
              <w:t>392,22</w:t>
            </w:r>
          </w:p>
        </w:tc>
        <w:tc>
          <w:tcPr>
            <w:tcW w:w="1388" w:type="dxa"/>
            <w:vAlign w:val="center"/>
          </w:tcPr>
          <w:p w:rsidR="00F665D8" w:rsidRPr="002A23A2" w:rsidRDefault="00E85CF9" w:rsidP="00E85CF9">
            <w:pPr>
              <w:spacing w:line="360" w:lineRule="auto"/>
              <w:jc w:val="center"/>
            </w:pPr>
            <w:r>
              <w:t>392,22</w:t>
            </w:r>
          </w:p>
        </w:tc>
        <w:tc>
          <w:tcPr>
            <w:tcW w:w="1389" w:type="dxa"/>
            <w:vAlign w:val="center"/>
          </w:tcPr>
          <w:p w:rsidR="00F665D8" w:rsidRPr="002A23A2" w:rsidRDefault="00E85CF9" w:rsidP="00E85CF9">
            <w:pPr>
              <w:spacing w:line="360" w:lineRule="auto"/>
              <w:jc w:val="center"/>
            </w:pPr>
            <w:r>
              <w:t>509,89</w:t>
            </w:r>
          </w:p>
        </w:tc>
        <w:tc>
          <w:tcPr>
            <w:tcW w:w="1389" w:type="dxa"/>
            <w:vAlign w:val="center"/>
          </w:tcPr>
          <w:p w:rsidR="00F665D8" w:rsidRPr="002A23A2" w:rsidRDefault="00E85CF9" w:rsidP="00E85CF9">
            <w:pPr>
              <w:spacing w:line="360" w:lineRule="auto"/>
              <w:jc w:val="center"/>
            </w:pPr>
            <w:r>
              <w:t>509,89</w:t>
            </w:r>
          </w:p>
        </w:tc>
      </w:tr>
      <w:tr w:rsidR="002A23A2">
        <w:tc>
          <w:tcPr>
            <w:tcW w:w="2628" w:type="dxa"/>
          </w:tcPr>
          <w:p w:rsidR="002A23A2" w:rsidRPr="002A23A2" w:rsidRDefault="008120CD" w:rsidP="002A23A2">
            <w:pPr>
              <w:spacing w:line="360" w:lineRule="auto"/>
            </w:pPr>
            <w:r>
              <w:t>Потери бюджета млрд. руб. % ВВП</w:t>
            </w:r>
          </w:p>
        </w:tc>
        <w:tc>
          <w:tcPr>
            <w:tcW w:w="1388" w:type="dxa"/>
          </w:tcPr>
          <w:p w:rsidR="002A23A2" w:rsidRPr="002A23A2" w:rsidRDefault="002A23A2" w:rsidP="00F665D8">
            <w:pPr>
              <w:spacing w:line="360" w:lineRule="auto"/>
              <w:jc w:val="center"/>
            </w:pPr>
          </w:p>
        </w:tc>
        <w:tc>
          <w:tcPr>
            <w:tcW w:w="1389" w:type="dxa"/>
          </w:tcPr>
          <w:p w:rsidR="002A23A2" w:rsidRDefault="00E85CF9" w:rsidP="00F665D8">
            <w:pPr>
              <w:spacing w:line="360" w:lineRule="auto"/>
              <w:jc w:val="center"/>
            </w:pPr>
            <w:r>
              <w:t>357,82</w:t>
            </w:r>
          </w:p>
          <w:p w:rsidR="00E85CF9" w:rsidRPr="002A23A2" w:rsidRDefault="00E85CF9" w:rsidP="00F665D8">
            <w:pPr>
              <w:spacing w:line="360" w:lineRule="auto"/>
              <w:jc w:val="center"/>
            </w:pPr>
            <w:r>
              <w:t>1,33%</w:t>
            </w:r>
          </w:p>
        </w:tc>
        <w:tc>
          <w:tcPr>
            <w:tcW w:w="1388" w:type="dxa"/>
          </w:tcPr>
          <w:p w:rsidR="002A23A2" w:rsidRDefault="00E85CF9" w:rsidP="00F665D8">
            <w:pPr>
              <w:spacing w:line="360" w:lineRule="auto"/>
              <w:jc w:val="center"/>
            </w:pPr>
            <w:r>
              <w:t>97,06</w:t>
            </w:r>
          </w:p>
          <w:p w:rsidR="00E85CF9" w:rsidRPr="002A23A2" w:rsidRDefault="00E85CF9" w:rsidP="00F665D8">
            <w:pPr>
              <w:spacing w:line="360" w:lineRule="auto"/>
              <w:jc w:val="center"/>
            </w:pPr>
            <w:r>
              <w:t>0,36%</w:t>
            </w:r>
          </w:p>
        </w:tc>
        <w:tc>
          <w:tcPr>
            <w:tcW w:w="1389" w:type="dxa"/>
          </w:tcPr>
          <w:p w:rsidR="002A23A2" w:rsidRDefault="00E85CF9" w:rsidP="00F665D8">
            <w:pPr>
              <w:spacing w:line="360" w:lineRule="auto"/>
              <w:jc w:val="center"/>
            </w:pPr>
            <w:r>
              <w:t>223,63</w:t>
            </w:r>
          </w:p>
          <w:p w:rsidR="00E85CF9" w:rsidRPr="002A23A2" w:rsidRDefault="00E85CF9" w:rsidP="00F665D8">
            <w:pPr>
              <w:spacing w:line="360" w:lineRule="auto"/>
              <w:jc w:val="center"/>
            </w:pPr>
            <w:r>
              <w:t>0,83%</w:t>
            </w:r>
          </w:p>
        </w:tc>
        <w:tc>
          <w:tcPr>
            <w:tcW w:w="1389" w:type="dxa"/>
          </w:tcPr>
          <w:p w:rsidR="002A23A2" w:rsidRDefault="00E85CF9" w:rsidP="00F665D8">
            <w:pPr>
              <w:spacing w:line="360" w:lineRule="auto"/>
              <w:jc w:val="center"/>
            </w:pPr>
            <w:r>
              <w:t>60,37</w:t>
            </w:r>
          </w:p>
          <w:p w:rsidR="00E85CF9" w:rsidRPr="002A23A2" w:rsidRDefault="00E85CF9" w:rsidP="00F665D8">
            <w:pPr>
              <w:spacing w:line="360" w:lineRule="auto"/>
              <w:jc w:val="center"/>
            </w:pPr>
            <w:r>
              <w:t>0,23%</w:t>
            </w:r>
          </w:p>
        </w:tc>
      </w:tr>
    </w:tbl>
    <w:p w:rsidR="00E85CF9" w:rsidRDefault="00E85CF9" w:rsidP="00F665D8">
      <w:pPr>
        <w:spacing w:line="360" w:lineRule="auto"/>
        <w:ind w:firstLine="709"/>
        <w:jc w:val="center"/>
        <w:rPr>
          <w:sz w:val="28"/>
          <w:szCs w:val="28"/>
        </w:rPr>
      </w:pPr>
    </w:p>
    <w:p w:rsidR="007D1ADB" w:rsidRDefault="007D1ADB" w:rsidP="00F665D8">
      <w:pPr>
        <w:spacing w:line="360" w:lineRule="auto"/>
        <w:ind w:firstLine="709"/>
        <w:jc w:val="center"/>
        <w:rPr>
          <w:sz w:val="28"/>
          <w:szCs w:val="28"/>
        </w:rPr>
      </w:pPr>
    </w:p>
    <w:p w:rsidR="007D1ADB" w:rsidRDefault="007D1ADB" w:rsidP="00F665D8">
      <w:pPr>
        <w:spacing w:line="360" w:lineRule="auto"/>
        <w:ind w:firstLine="709"/>
        <w:jc w:val="center"/>
        <w:rPr>
          <w:sz w:val="28"/>
          <w:szCs w:val="28"/>
        </w:rPr>
      </w:pPr>
    </w:p>
    <w:p w:rsidR="00E85CF9" w:rsidRDefault="00E85CF9" w:rsidP="00E85CF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85CF9" w:rsidRDefault="00E85CF9" w:rsidP="00E85CF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Расчет показателей, приведенных в таблице 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85CF9">
        <w:tc>
          <w:tcPr>
            <w:tcW w:w="4785" w:type="dxa"/>
          </w:tcPr>
          <w:p w:rsidR="00E85CF9" w:rsidRPr="00E85CF9" w:rsidRDefault="00E85CF9" w:rsidP="00E85CF9">
            <w:pPr>
              <w:spacing w:line="360" w:lineRule="auto"/>
            </w:pPr>
            <w:r>
              <w:t>839,5 = 1511,1 : 18 ×</w:t>
            </w:r>
            <w:r w:rsidR="00030BB2">
              <w:t xml:space="preserve"> 10</w:t>
            </w:r>
          </w:p>
        </w:tc>
        <w:tc>
          <w:tcPr>
            <w:tcW w:w="4786" w:type="dxa"/>
          </w:tcPr>
          <w:p w:rsidR="00E85CF9" w:rsidRPr="00E85CF9" w:rsidRDefault="00030BB2" w:rsidP="00E85CF9">
            <w:pPr>
              <w:spacing w:line="360" w:lineRule="auto"/>
            </w:pPr>
            <w:r>
              <w:t>1091,35 = 1511,1 : 18 × 13</w:t>
            </w:r>
          </w:p>
        </w:tc>
      </w:tr>
      <w:tr w:rsidR="00E85CF9">
        <w:tc>
          <w:tcPr>
            <w:tcW w:w="4785" w:type="dxa"/>
          </w:tcPr>
          <w:p w:rsidR="00030BB2" w:rsidRPr="00E85CF9" w:rsidRDefault="00030BB2" w:rsidP="00E85CF9">
            <w:pPr>
              <w:spacing w:line="360" w:lineRule="auto"/>
            </w:pPr>
            <w:r>
              <w:t>513,56 = 924.4 : 18 × 10</w:t>
            </w:r>
          </w:p>
        </w:tc>
        <w:tc>
          <w:tcPr>
            <w:tcW w:w="4786" w:type="dxa"/>
          </w:tcPr>
          <w:p w:rsidR="00E85CF9" w:rsidRPr="00E85CF9" w:rsidRDefault="00030BB2" w:rsidP="00E85CF9">
            <w:pPr>
              <w:spacing w:line="360" w:lineRule="auto"/>
            </w:pPr>
            <w:r>
              <w:t>667,62 = 924,4 :18 × 13</w:t>
            </w:r>
          </w:p>
        </w:tc>
      </w:tr>
      <w:tr w:rsidR="00E85CF9">
        <w:tc>
          <w:tcPr>
            <w:tcW w:w="4785" w:type="dxa"/>
          </w:tcPr>
          <w:p w:rsidR="00E85CF9" w:rsidRPr="00E85CF9" w:rsidRDefault="00030BB2" w:rsidP="00E85CF9">
            <w:pPr>
              <w:spacing w:line="360" w:lineRule="auto"/>
            </w:pPr>
            <w:r>
              <w:t>325,94 = 586.7 : 18 × 10</w:t>
            </w:r>
          </w:p>
        </w:tc>
        <w:tc>
          <w:tcPr>
            <w:tcW w:w="4786" w:type="dxa"/>
          </w:tcPr>
          <w:p w:rsidR="00E85CF9" w:rsidRPr="00E85CF9" w:rsidRDefault="00030BB2" w:rsidP="00E85CF9">
            <w:pPr>
              <w:spacing w:line="360" w:lineRule="auto"/>
            </w:pPr>
            <w:r>
              <w:t>423,73 = 586,7 :</w:t>
            </w:r>
            <w:r w:rsidR="00E46A44">
              <w:t xml:space="preserve"> 18 × 13</w:t>
            </w:r>
          </w:p>
        </w:tc>
      </w:tr>
      <w:tr w:rsidR="00E85CF9">
        <w:tc>
          <w:tcPr>
            <w:tcW w:w="4785" w:type="dxa"/>
          </w:tcPr>
          <w:p w:rsidR="00E85CF9" w:rsidRPr="00E85CF9" w:rsidRDefault="00030BB2" w:rsidP="00E85CF9">
            <w:pPr>
              <w:spacing w:line="360" w:lineRule="auto"/>
            </w:pPr>
            <w:r>
              <w:t>392,22 = 706 : 18 × 10</w:t>
            </w:r>
          </w:p>
        </w:tc>
        <w:tc>
          <w:tcPr>
            <w:tcW w:w="4786" w:type="dxa"/>
          </w:tcPr>
          <w:p w:rsidR="00E85CF9" w:rsidRPr="00E85CF9" w:rsidRDefault="00E46A44" w:rsidP="00E85CF9">
            <w:pPr>
              <w:spacing w:line="360" w:lineRule="auto"/>
            </w:pPr>
            <w:r>
              <w:t>509,89 = 706 : 18 × 13</w:t>
            </w:r>
          </w:p>
        </w:tc>
      </w:tr>
      <w:tr w:rsidR="00E85CF9">
        <w:tc>
          <w:tcPr>
            <w:tcW w:w="4785" w:type="dxa"/>
          </w:tcPr>
          <w:p w:rsidR="00E85CF9" w:rsidRPr="00E85CF9" w:rsidRDefault="00030BB2" w:rsidP="00E85CF9">
            <w:pPr>
              <w:spacing w:line="360" w:lineRule="auto"/>
            </w:pPr>
            <w:r>
              <w:t>357,82 = 1511,1 – 839,5 – (706 – 392,22)</w:t>
            </w:r>
          </w:p>
        </w:tc>
        <w:tc>
          <w:tcPr>
            <w:tcW w:w="4786" w:type="dxa"/>
          </w:tcPr>
          <w:p w:rsidR="00E85CF9" w:rsidRPr="00E85CF9" w:rsidRDefault="00E46A44" w:rsidP="00E85CF9">
            <w:pPr>
              <w:spacing w:line="360" w:lineRule="auto"/>
            </w:pPr>
            <w:r>
              <w:t>223,63 = 1511,1 – 1091,35 – (706 – 509,89)</w:t>
            </w:r>
          </w:p>
        </w:tc>
      </w:tr>
      <w:tr w:rsidR="00E85CF9">
        <w:tc>
          <w:tcPr>
            <w:tcW w:w="4785" w:type="dxa"/>
          </w:tcPr>
          <w:p w:rsidR="00E85CF9" w:rsidRPr="00E85CF9" w:rsidRDefault="00030BB2" w:rsidP="00E85CF9">
            <w:pPr>
              <w:spacing w:line="360" w:lineRule="auto"/>
            </w:pPr>
            <w:r>
              <w:t>1,33% = 357,82 : 26870,0 ×100%</w:t>
            </w:r>
          </w:p>
        </w:tc>
        <w:tc>
          <w:tcPr>
            <w:tcW w:w="4786" w:type="dxa"/>
          </w:tcPr>
          <w:p w:rsidR="00E85CF9" w:rsidRPr="00E85CF9" w:rsidRDefault="00E46A44" w:rsidP="00E85CF9">
            <w:pPr>
              <w:spacing w:line="360" w:lineRule="auto"/>
            </w:pPr>
            <w:r>
              <w:t>0,83% = 223,63 : 26870 × 100%</w:t>
            </w:r>
          </w:p>
        </w:tc>
      </w:tr>
      <w:tr w:rsidR="00E85CF9">
        <w:tc>
          <w:tcPr>
            <w:tcW w:w="4785" w:type="dxa"/>
          </w:tcPr>
          <w:p w:rsidR="00E85CF9" w:rsidRPr="00E85CF9" w:rsidRDefault="00030BB2" w:rsidP="00E85CF9">
            <w:pPr>
              <w:spacing w:line="360" w:lineRule="auto"/>
            </w:pPr>
            <w:r>
              <w:t>1100,26 = 513,56 + 586,7</w:t>
            </w:r>
          </w:p>
        </w:tc>
        <w:tc>
          <w:tcPr>
            <w:tcW w:w="4786" w:type="dxa"/>
          </w:tcPr>
          <w:p w:rsidR="00E85CF9" w:rsidRPr="00E85CF9" w:rsidRDefault="00E46A44" w:rsidP="00E85CF9">
            <w:pPr>
              <w:spacing w:line="360" w:lineRule="auto"/>
            </w:pPr>
            <w:r>
              <w:t>1254,62 = 667,62 + 586,7</w:t>
            </w:r>
          </w:p>
        </w:tc>
      </w:tr>
      <w:tr w:rsidR="00E85CF9">
        <w:tc>
          <w:tcPr>
            <w:tcW w:w="4785" w:type="dxa"/>
          </w:tcPr>
          <w:p w:rsidR="00E85CF9" w:rsidRPr="00E85CF9" w:rsidRDefault="00030BB2" w:rsidP="00E85CF9">
            <w:pPr>
              <w:spacing w:line="360" w:lineRule="auto"/>
            </w:pPr>
            <w:r>
              <w:t>97,06 = 1511,1 – 1100,26 – (706 – 392,22)</w:t>
            </w:r>
          </w:p>
        </w:tc>
        <w:tc>
          <w:tcPr>
            <w:tcW w:w="4786" w:type="dxa"/>
          </w:tcPr>
          <w:p w:rsidR="00E46A44" w:rsidRPr="00E85CF9" w:rsidRDefault="00E46A44" w:rsidP="00E85CF9">
            <w:pPr>
              <w:spacing w:line="360" w:lineRule="auto"/>
            </w:pPr>
            <w:r>
              <w:t>60,67 = 1511,1 – 1254,62 – (706 – 509,89)</w:t>
            </w:r>
          </w:p>
        </w:tc>
      </w:tr>
      <w:tr w:rsidR="00E85CF9">
        <w:tc>
          <w:tcPr>
            <w:tcW w:w="4785" w:type="dxa"/>
          </w:tcPr>
          <w:p w:rsidR="00E85CF9" w:rsidRPr="00E85CF9" w:rsidRDefault="00030BB2" w:rsidP="00E85CF9">
            <w:pPr>
              <w:spacing w:line="360" w:lineRule="auto"/>
            </w:pPr>
            <w:r>
              <w:t>0,36% = 97,06 : 26870 × 100%</w:t>
            </w:r>
          </w:p>
        </w:tc>
        <w:tc>
          <w:tcPr>
            <w:tcW w:w="4786" w:type="dxa"/>
          </w:tcPr>
          <w:p w:rsidR="00E85CF9" w:rsidRPr="00E85CF9" w:rsidRDefault="00E46A44" w:rsidP="00E85CF9">
            <w:pPr>
              <w:spacing w:line="360" w:lineRule="auto"/>
            </w:pPr>
            <w:r>
              <w:t>0,23% = 60,67 : 26870 × 100%</w:t>
            </w:r>
          </w:p>
        </w:tc>
      </w:tr>
    </w:tbl>
    <w:p w:rsidR="00E85CF9" w:rsidRPr="00F665D8" w:rsidRDefault="00E85CF9" w:rsidP="00E85CF9">
      <w:pPr>
        <w:spacing w:line="360" w:lineRule="auto"/>
        <w:ind w:firstLine="709"/>
        <w:jc w:val="center"/>
        <w:rPr>
          <w:sz w:val="28"/>
          <w:szCs w:val="28"/>
        </w:rPr>
      </w:pPr>
    </w:p>
    <w:p w:rsidR="00D15312" w:rsidRDefault="00D15312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D15312">
      <w:pPr>
        <w:spacing w:line="360" w:lineRule="auto"/>
        <w:ind w:firstLine="709"/>
        <w:jc w:val="both"/>
        <w:rPr>
          <w:sz w:val="28"/>
          <w:szCs w:val="28"/>
        </w:rPr>
      </w:pPr>
    </w:p>
    <w:p w:rsidR="003A2C0C" w:rsidRDefault="003A2C0C" w:rsidP="003A2C0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 Пути совершенствования налоговой системы Российской Федерации</w:t>
      </w:r>
    </w:p>
    <w:p w:rsidR="003A2C0C" w:rsidRDefault="003A2C0C" w:rsidP="003A2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совершенствования налоговой системы бесконечен, так как каждый новый этап в развитии общества имеет приоритеты экономического развития, что требует адекватного решения проблем взаимодействия хозяйствующих субъектов с государством.</w:t>
      </w:r>
    </w:p>
    <w:p w:rsidR="003A2C0C" w:rsidRDefault="003A2C0C" w:rsidP="003A2C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льготы и неравное отношение налоговых органов к налогоплательщикам делают налоговую систему несправедливой. Налоговое администрирование пока не достигло уровня, при котором платить налоги выгоднее, чем уходить от них.</w:t>
      </w:r>
    </w:p>
    <w:p w:rsidR="0068425C" w:rsidRDefault="003A2C0C" w:rsidP="001D1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место недостатки в налоговом законодательстве, в практическом инструментарии исчисления и уплаты налогов и других обязательных платежей в бюджет, которые позволяют недобросовестным налогоплательщикам не выполнять свои обязательства перед государством и приводят к существенным потерям в бюджете. Особенно отрицательно на налоговом процессе сказывается несовершенство</w:t>
      </w:r>
      <w:r w:rsidR="001D1030">
        <w:rPr>
          <w:sz w:val="28"/>
          <w:szCs w:val="28"/>
        </w:rPr>
        <w:t xml:space="preserve"> порядка исполнения обязанностей по уплате налогов и сборов, взаимоотношений участников налоговых отношений и ответственности за совершение налоговых правонарушений. Экспертные оценки, основанные на реальном анализе практики налогообложения, эффективности действовавших норм налогового законодательства, механизмов и процедуры сбора налогов, дают основание полагать, что Налоговый кодекс, призванный обеспечить системное и комплексное совершенствование всей системы налогообложения, не только не устраняет недостатки в регулировании налоговых правоотношений, но и по ряду положений может усугубить и без того критическую ситуацию по сборам налогов. В настоящее время с особой остротой</w:t>
      </w:r>
      <w:r w:rsidR="0068425C">
        <w:rPr>
          <w:sz w:val="28"/>
          <w:szCs w:val="28"/>
        </w:rPr>
        <w:t xml:space="preserve"> встал вопрос о необходимости принятия дополнительных мер по улучшению федерального налогового и банковского законодательства.</w:t>
      </w:r>
    </w:p>
    <w:p w:rsidR="001D1030" w:rsidRDefault="0068425C" w:rsidP="001D1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Существенный недосбор налогов связан, прежде всего, с тем, что действующее законодательство не содержит необходимых норм, обеспечивающих полноту учета налогоплательщиков. </w:t>
      </w:r>
      <w:r w:rsidR="00DF2BDE">
        <w:rPr>
          <w:sz w:val="28"/>
          <w:szCs w:val="28"/>
        </w:rPr>
        <w:t>В среднем в стране насчитывается около 3% предприятий и организаций, зарегистрировавшихся в органах государственной регистрации, которые не встают на налоговый учет и не платят налогов. Примерно 40% налогоплательщиков, состоящих на налоговом учете, не представляют ежегодную бухгалтерскую и налоговую отчетность, а 10% предприятий и организаций представляют так называемую нулевую отчетность</w:t>
      </w:r>
      <w:r w:rsidR="007D1ADB">
        <w:rPr>
          <w:sz w:val="28"/>
          <w:szCs w:val="28"/>
        </w:rPr>
        <w:sym w:font="Symbol" w:char="F05B"/>
      </w:r>
      <w:r w:rsidR="007D1ADB">
        <w:rPr>
          <w:sz w:val="28"/>
          <w:szCs w:val="28"/>
        </w:rPr>
        <w:t>22, с. 330</w:t>
      </w:r>
      <w:r w:rsidR="007D1ADB">
        <w:rPr>
          <w:sz w:val="28"/>
          <w:szCs w:val="28"/>
        </w:rPr>
        <w:sym w:font="Symbol" w:char="F05D"/>
      </w:r>
      <w:r w:rsidR="00DF2BDE">
        <w:rPr>
          <w:sz w:val="28"/>
          <w:szCs w:val="28"/>
        </w:rPr>
        <w:t>.</w:t>
      </w:r>
    </w:p>
    <w:p w:rsidR="00DF2BDE" w:rsidRDefault="00DF2BDE" w:rsidP="001D1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задачи предполагается решить с помощью совершенствования налоговой системы Российской Федерации? В среднесрочной перспективе – это снижение налоговой нагрузки на экономику, упорядочивание государственных обязательств, концентрация финансовых ресурсов на решение приоритетных задач, снижении зависимости бюджетных доходов от </w:t>
      </w:r>
      <w:r w:rsidR="00FF0E9C">
        <w:rPr>
          <w:sz w:val="28"/>
          <w:szCs w:val="28"/>
        </w:rPr>
        <w:t>конъюнктуры мировых цен, создании эффективной системы межбюджетных отношений и управлении государственными финансами.</w:t>
      </w:r>
    </w:p>
    <w:p w:rsidR="00FF0E9C" w:rsidRDefault="00FF0E9C" w:rsidP="001D1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реформа призвана снизить налоговое бремя на налогоплательщиков, упростить налоговую систему, выровнять условия налогообложения и повысить качество налогового администрирования. Налогоплательщики должны быть защищены от произвола налоговых и таможенных инспекторов, в том числе с помощь эффективных судебных механизмов. В то же время должна быть ужесточена ответственность налогоплательщиков за неуплату налогов.</w:t>
      </w:r>
    </w:p>
    <w:p w:rsidR="00FF0E9C" w:rsidRDefault="00FF0E9C" w:rsidP="001D1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налоговой системы включает следующие основные направления:</w:t>
      </w:r>
    </w:p>
    <w:p w:rsidR="00FF0E9C" w:rsidRDefault="00FF0E9C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стабильности налоговой системы;</w:t>
      </w:r>
    </w:p>
    <w:p w:rsidR="00FF0E9C" w:rsidRDefault="00FF0E9C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упрощение налоговой системы, изъятие из законов и инструкций норм, имеющих неоднозначное толкование;</w:t>
      </w:r>
    </w:p>
    <w:p w:rsidR="00FF0E9C" w:rsidRDefault="00FF0E9C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ослабление налогового прессинга путем снижения налоговых ставок, обеспечение разумного уровня налоговых изъятий;</w:t>
      </w:r>
    </w:p>
    <w:p w:rsidR="00FF0E9C" w:rsidRDefault="00F66640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сочетание прямых и косвенных налогов, при этом следует иметь в виду, что в странах с развитой рыночной экономикой в последние годы предпочтение отдается предпочтение прямым налогам, в то время как ориентация на косвенные налоги свидетельствует о неспособности налоговых администраций организовывать эффективный налоговый контроль за сбором прямых налогов;</w:t>
      </w:r>
    </w:p>
    <w:p w:rsidR="00F66640" w:rsidRDefault="00F66640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усиление роли налогов за пользование природными ресурсами, имеющих устойчивую налогооблагаемую базу;</w:t>
      </w:r>
    </w:p>
    <w:p w:rsidR="00F66640" w:rsidRDefault="00F66640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 налоговым законодательством иных законов, так или иначе затрагивающих порядок исчисления и уплаты налогов;</w:t>
      </w:r>
    </w:p>
    <w:p w:rsidR="00F66640" w:rsidRDefault="00F66640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учет при налогообложении реальных издержек хозяйствующих субъектов, связанных с их производственной деятельностью;</w:t>
      </w:r>
    </w:p>
    <w:p w:rsidR="00F66640" w:rsidRDefault="00F66640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подоходного налогообложения физических лиц, разработки гибкой шкалы налогообложения с учетом инфляционного процесса;</w:t>
      </w:r>
    </w:p>
    <w:p w:rsidR="00F66640" w:rsidRDefault="00F66640" w:rsidP="00AC54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принципа добровольности при уплате налогов, неотъемлемой частью которого является</w:t>
      </w:r>
      <w:r w:rsidR="00AC54F2">
        <w:rPr>
          <w:sz w:val="28"/>
          <w:szCs w:val="28"/>
        </w:rPr>
        <w:t xml:space="preserve"> своевременное информирование налогоплательщиков об изменениях налогового законодательства, оказание консультационных услуг при исчислении и уплате налогов.</w:t>
      </w:r>
    </w:p>
    <w:p w:rsidR="00421FB2" w:rsidRDefault="00421FB2" w:rsidP="00421F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Исключения для отдельных юридических лиц, целых регионов и отраслей экономики из общего порядка налогообложения приводят к значительному недопоступлению платежей в федеральный бюджет.</w:t>
      </w:r>
    </w:p>
    <w:p w:rsidR="00421FB2" w:rsidRDefault="00421FB2" w:rsidP="00421F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Налоговом кодексе РФ не содержится запрета на установление индивидуальных налоговых льгот. Последовательное проведение линии на сокращение налоговых льгот будет способствовать выполнению налогоплательщиками своих обязательств перед бюджетом, улучшит собираемость налогов и повысит объем доходов бюджета.</w:t>
      </w:r>
    </w:p>
    <w:p w:rsidR="00421FB2" w:rsidRDefault="00421FB2" w:rsidP="00421F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значительные суммы выводятся из-под налогообложения и контроля налоговых органов путем открытия налогоплательщиками многочисленных счетов в различных банках. Многие счета, в том числе и те, на которые обращается взыскание налогов в бюджет, являются бездействующими, остатки средств, как правило, на них минимальны. </w:t>
      </w:r>
      <w:r w:rsidR="00216D63">
        <w:rPr>
          <w:sz w:val="28"/>
          <w:szCs w:val="28"/>
        </w:rPr>
        <w:t>Однако закрытие таких счетов растягивается на длительный период, так как вопрос о закрытии банковского счета решается по требованию банка в судебном порядке при отс</w:t>
      </w:r>
      <w:r w:rsidR="00955F97">
        <w:rPr>
          <w:sz w:val="28"/>
          <w:szCs w:val="28"/>
        </w:rPr>
        <w:t>утствии операций по ним в течен</w:t>
      </w:r>
      <w:r w:rsidR="00216D63">
        <w:rPr>
          <w:sz w:val="28"/>
          <w:szCs w:val="28"/>
        </w:rPr>
        <w:t>и</w:t>
      </w:r>
      <w:r w:rsidR="00955F97">
        <w:rPr>
          <w:sz w:val="28"/>
          <w:szCs w:val="28"/>
        </w:rPr>
        <w:t>е</w:t>
      </w:r>
      <w:r w:rsidR="00216D63">
        <w:rPr>
          <w:sz w:val="28"/>
          <w:szCs w:val="28"/>
        </w:rPr>
        <w:t xml:space="preserve"> трех месяцев либо при проведении одноразовых, минималь</w:t>
      </w:r>
      <w:r w:rsidR="00955F97">
        <w:rPr>
          <w:sz w:val="28"/>
          <w:szCs w:val="28"/>
        </w:rPr>
        <w:t>ных по объему операций в течение</w:t>
      </w:r>
      <w:r w:rsidR="00216D63">
        <w:rPr>
          <w:sz w:val="28"/>
          <w:szCs w:val="28"/>
        </w:rPr>
        <w:t xml:space="preserve"> года.</w:t>
      </w:r>
    </w:p>
    <w:p w:rsidR="00216D63" w:rsidRDefault="00216D63" w:rsidP="00421F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одним из методов уклонения от уплаты налогов в бюджет является использование ссудных счетов в банке в качестве расчетных. Это стало возможным вследствие того, что действующим законодательством не установлена ответственность кредитных организаций за использование ссудных счетов не по назначению.</w:t>
      </w:r>
    </w:p>
    <w:p w:rsidR="00216D63" w:rsidRDefault="00216D63" w:rsidP="00421F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новых условиях развития рыночных отношений изменяется характер государственных расходов, их доля снижается в направлении финансирования народного хозяйства. Предприятия, приобретая все большую экономическую свободу, способны самостоятельно решать большинство задач своего хозяйственного развития. </w:t>
      </w:r>
      <w:r w:rsidR="00E530A7">
        <w:rPr>
          <w:sz w:val="28"/>
          <w:szCs w:val="28"/>
        </w:rPr>
        <w:t>Это способствует формированию такого состава и структуры государственных расходов, которые позволят решить следующее:</w:t>
      </w:r>
    </w:p>
    <w:p w:rsidR="00E530A7" w:rsidRDefault="00E530A7" w:rsidP="00E530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потребностей социально незащищенных слоев населения;</w:t>
      </w:r>
    </w:p>
    <w:p w:rsidR="00E530A7" w:rsidRDefault="00E530A7" w:rsidP="00E530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потребностей фундаментальных научных исследований;</w:t>
      </w:r>
    </w:p>
    <w:p w:rsidR="00E530A7" w:rsidRDefault="00E530A7" w:rsidP="00E530A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систем управления и обороты страны в пределах достаточности. </w:t>
      </w:r>
    </w:p>
    <w:p w:rsidR="00E530A7" w:rsidRDefault="00E530A7" w:rsidP="00E530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переход к рынку требует специфических затрат, обеспечивающих структурную переориентацию предприятий и отраслей, поддержание территориальных пропорций хозяйствования, предотвращение последствий неминуемо наступающей безработицы, поддержание резко снижающегося уровня незащищенности слоев населения. Ломка старых политических и экономических устоев в нашей стране является предопределяющим условием для обработки оптимального уровня налогообложения:</w:t>
      </w:r>
    </w:p>
    <w:p w:rsidR="00E530A7" w:rsidRDefault="00E530A7" w:rsidP="00C21B9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сокращения государственных расходов до оптимального, общественно необходимого уровня за счет отмены различного рода финансовых вливаний в неэффективные предприятия и отрасли и выделения федеральных бюджетных кредитов тем регионам, которые обеспечивают поступательное продвижение</w:t>
      </w:r>
      <w:r w:rsidR="00C21B99">
        <w:rPr>
          <w:sz w:val="28"/>
          <w:szCs w:val="28"/>
        </w:rPr>
        <w:t xml:space="preserve"> к рынку и рост благосостояния граждан;</w:t>
      </w:r>
    </w:p>
    <w:p w:rsidR="00C21B99" w:rsidRDefault="00C21B99" w:rsidP="00C21B9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налоговой системы, стимулирующей развитие экономического базиса, т.е. снижения налогового бремени для предприятий-производителей конкурентоспособных товаров и услуг;</w:t>
      </w:r>
    </w:p>
    <w:p w:rsidR="00C21B99" w:rsidRDefault="00C21B99" w:rsidP="00C21B9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стимулирования инвестиций различными методами.</w:t>
      </w:r>
    </w:p>
    <w:p w:rsidR="00C21B99" w:rsidRDefault="00C21B99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Министерства финансов РФ и Федеральной налоговой службы РФ исходят из необходимости сохранения действующей системы налогообложения, предполагая постепенно вносить изменения в те или иные её подсистемы и блоки в зависимости от проявления в них явных сбоев. Однако при этом практически неизменными остаются отношения собственности, принципы государственного устройства, технологическое состояние производства, система распределения материальных и финансовых ресурсов, оплата труда и т.п. Следствием этого являются неизбежно возникающие через определенное время новые диспропорции</w:t>
      </w:r>
      <w:r w:rsidR="00B70AAE">
        <w:rPr>
          <w:sz w:val="28"/>
          <w:szCs w:val="28"/>
        </w:rPr>
        <w:t xml:space="preserve"> в системе налогообложения.</w:t>
      </w:r>
    </w:p>
    <w:p w:rsidR="00B70AAE" w:rsidRDefault="00B70AAE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Гипотетически возможен выбор другого пути – создание системы налогообложения классического образца и попытка встроить её в ту же неизменную институциональную структуру общества. Однако достижение желаемого результата – урегулирование финансовых интересов разных собственников – при данном подходе представляется также маловероятным.</w:t>
      </w:r>
    </w:p>
    <w:p w:rsidR="00B70AAE" w:rsidRDefault="00B70AAE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перспективен третий путь: изменение структуры налогового потенциала и системы управления налогообложением, сопровождаемое выявлением наиболее негативных тенденций развития экономики и разработкой программы их устранения. Одновременно требуются жесткий мониторинг системы распределения доходов государства, усиление контроля за </w:t>
      </w:r>
      <w:r w:rsidR="003A5E3C">
        <w:rPr>
          <w:sz w:val="28"/>
          <w:szCs w:val="28"/>
        </w:rPr>
        <w:t>движением финансовых потоков в стране.</w:t>
      </w:r>
    </w:p>
    <w:p w:rsidR="003A5E3C" w:rsidRDefault="003A5E3C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перспективной представляется разновекторная модель налоговой системы, предполагающая резкое сокращение количества неэффективных налогов, а также замену налога на прибыль налогом на расходы.</w:t>
      </w:r>
    </w:p>
    <w:p w:rsidR="003A5E3C" w:rsidRDefault="003A5E3C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недейственного контроля над доходами государство должно переходить к обложению налогами отдельных объектов собственности, недвижимости, транспортных средств и т. п., то есть произведенных расходов, само наличие которых свидетельствует об успешной хозяйственной деятельности. Важнейшую роль здесь должны играть налоги на различные виды имущества, на вмененный доход, на экспортно-импортные операции, включая вывоз капитала, а также рентные платежи.</w:t>
      </w:r>
    </w:p>
    <w:p w:rsidR="003A5E3C" w:rsidRDefault="003A5E3C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Противоположная направленность налогов – одно из важнейших отличий данной модели налогообложения от действующей</w:t>
      </w:r>
      <w:r w:rsidR="00D203B1">
        <w:rPr>
          <w:sz w:val="28"/>
          <w:szCs w:val="28"/>
        </w:rPr>
        <w:t xml:space="preserve"> системы. Например, в последней НДС и налог на прибыль являются одновекторными налогами. По сути, обложению подвергается один и тот же объект, а именно выручка (доход) от предпринимательской деятельности. </w:t>
      </w:r>
    </w:p>
    <w:p w:rsidR="00D203B1" w:rsidRDefault="00D203B1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Принципиально иная модель налоговой системы решает эту проблему в силу разновекторности применяемых налогов. Разновекторность налогов можно считать своеобразным встроенным компенсатором потерь налоговых поступлений в результате </w:t>
      </w:r>
      <w:r w:rsidR="00042409">
        <w:rPr>
          <w:sz w:val="28"/>
          <w:szCs w:val="28"/>
        </w:rPr>
        <w:t>нелегитимных действий налогоплательщиков.</w:t>
      </w:r>
    </w:p>
    <w:p w:rsidR="00042409" w:rsidRDefault="00042409" w:rsidP="00C21B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преимущества разновекторности налогообложения, целесообразно отменить все малоэффективные налоги, заменить налог на прибыль налогом на расходы, снизить ставки НДС.</w:t>
      </w:r>
    </w:p>
    <w:p w:rsidR="00B3725F" w:rsidRDefault="00042409" w:rsidP="00B37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Подытоживая, подчеркну</w:t>
      </w:r>
      <w:r w:rsidR="00B3725F">
        <w:rPr>
          <w:sz w:val="28"/>
          <w:szCs w:val="28"/>
        </w:rPr>
        <w:t>, что имеются лишь два направления действий в налоговой сфере, между которыми предстоит сделать выбор государству. Одно из них – наращивание контрольного аппарата, другое – радикальное реформирование налоговой системы, с тем чтобы имеющихся возможностей контроля было достаточно для обеспечения сбора налогов.</w:t>
      </w:r>
    </w:p>
    <w:p w:rsidR="00B3725F" w:rsidRDefault="00B3725F" w:rsidP="00B37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первого направления находятся предполагаемые правительством меры, которые выдаются за реальную налоговую реформу. Они сочетают снижение налоговых ставок с введением дополнительных контрольных процедур. Теоретически такое решение возможно: меньшая тяжесть налогов при более жестком контроле смещает баланс интересов налогоплательщиков в пользу легального бизнеса. Однако даже мощный и дорогостоящий налоговый аппарат развитых стран не обеспечивает</w:t>
      </w:r>
      <w:r w:rsidR="00BC663A">
        <w:rPr>
          <w:sz w:val="28"/>
          <w:szCs w:val="28"/>
        </w:rPr>
        <w:t xml:space="preserve"> полного контроля за ситуацией в сфере уплаты налогов.</w:t>
      </w:r>
    </w:p>
    <w:p w:rsidR="00BC663A" w:rsidRDefault="00BC663A" w:rsidP="00B37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направление связано с введением  налогов, легко контролируемых, основанных не на собственной отчетности плательщиков, а на наличии не скрываемых от обнаружения ценных объектов, свидетельствующих о реальных доходах. Подобные налоги и сборы способны обеспечить практически стопроцентную собираемость при минимальной потребности в налоговом контроле.</w:t>
      </w:r>
    </w:p>
    <w:p w:rsidR="00BC663A" w:rsidRDefault="00BC663A" w:rsidP="00B37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совершенствование налоговой системы неразрывно связано с созданием прочного экономического базиса и стабильных политических условий общественного развития. От того, как скоро это будет создано, зависит формирование устойчивых предпосылок для постепенного</w:t>
      </w:r>
      <w:r w:rsidR="003F4C0D">
        <w:rPr>
          <w:sz w:val="28"/>
          <w:szCs w:val="28"/>
        </w:rPr>
        <w:t xml:space="preserve"> превращения налоговой системы в фактор экономического роста.</w:t>
      </w:r>
    </w:p>
    <w:p w:rsidR="003F4C0D" w:rsidRDefault="003F4C0D" w:rsidP="00B372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России нужна такая налоговая система, которая являлась бы мощным импульсом подъема экономики страны.</w:t>
      </w:r>
    </w:p>
    <w:p w:rsidR="00521351" w:rsidRDefault="00521351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52135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521351" w:rsidRDefault="00521351" w:rsidP="005213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написания данной работы были сделаны следующие выводы:</w:t>
      </w:r>
    </w:p>
    <w:p w:rsidR="00521351" w:rsidRDefault="00521351" w:rsidP="005213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1351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Налоговую систему можно определить как целостное единство четырех основных её элементов: системы законодательства о налогах и сборах, системы налогов и сборов, плательщиков налогов и сборов и системы налогового администрирования, каждый их которых при этом находится друг с другом в тесной взаимосвязи и взаимозависимости.</w:t>
      </w:r>
    </w:p>
    <w:p w:rsidR="00521351" w:rsidRDefault="00521351" w:rsidP="005213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2135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Российскую налоговую систему можно классифицировать как умеренно фискальную, косвенную, централизованную, нейтральную.</w:t>
      </w:r>
    </w:p>
    <w:p w:rsidR="009171E5" w:rsidRDefault="00521351" w:rsidP="00917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71E5" w:rsidRPr="009171E5">
        <w:rPr>
          <w:sz w:val="28"/>
          <w:szCs w:val="28"/>
        </w:rPr>
        <w:t xml:space="preserve"> </w:t>
      </w:r>
      <w:r w:rsidR="009171E5">
        <w:rPr>
          <w:sz w:val="28"/>
          <w:szCs w:val="28"/>
        </w:rPr>
        <w:t>Формирование системы налогообложения как составной части налоговой системы после введения части первой НК РФ связано с налоговой реформой, основные цели которой состояли в снижении налогового бремени на экономику и его структурной перестройке, оптимизации количественного и качественного состава налогов и сборов.</w:t>
      </w:r>
    </w:p>
    <w:p w:rsidR="009171E5" w:rsidRDefault="009171E5" w:rsidP="00917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Понимание структуры налоговой системы основывается на определении понятия «система». Система – это совокупность элементов, находящихся в отношениях и связях друг с другом, которая образует определенную целостность и единство.</w:t>
      </w:r>
    </w:p>
    <w:p w:rsidR="009171E5" w:rsidRDefault="009171E5" w:rsidP="00917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171E5">
        <w:rPr>
          <w:sz w:val="28"/>
          <w:szCs w:val="28"/>
        </w:rPr>
        <w:t xml:space="preserve"> </w:t>
      </w:r>
      <w:r>
        <w:rPr>
          <w:sz w:val="28"/>
          <w:szCs w:val="28"/>
        </w:rPr>
        <w:t>Все подсистемы налоговой системы взаимодействуют между собой, а налоговая система в целом взаимодействует с субъектами налогообложения в лице налогоплательщиков. Таким образом, без налогоплательщиков невозможно существование налоговой системы, иначе не с кого было бы взимать налоги и сборы. Однако налогоплательщики, являясь элементов внешней среды по отношению к налоговой системе, активно воздействуют на налоговую систему в своих интересах, как и последняя на них. Следовательно, связь между внешней средой и налоговой системой является, по сути, двусторонней.</w:t>
      </w:r>
    </w:p>
    <w:p w:rsidR="009171E5" w:rsidRDefault="009171E5" w:rsidP="00917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171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недостатки налоговой системы: нестабильность налоговой политики, чрезмерное налоговое бремя, возложенное на налогоплательщика, уклонение от уплаты налогов, чрезмерное распространение налоговых льгот, отсутствие стимулов для развития реального сектора экономики, эффект инфляционного налогообложения, а также проблемы обеспечения стабильности налоговой системы и её максимального упрощения, изъятия из законов и инструкций норм, имеющих неоднозначное толкование.</w:t>
      </w:r>
    </w:p>
    <w:p w:rsidR="009171E5" w:rsidRDefault="009171E5" w:rsidP="00917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1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Корректировку налоговой системы нужно осуществлять безболезненно для налогоплательщиков. Недопустимо каждый месяц вносить изменения в налоговое законодательство. Целесообразно накапливать необходимые изменения и дополнения, рассматривать их вместе с проектами бюджетов, вводить с 1 января следующего года и ни в коем случае – задним числом. </w:t>
      </w:r>
    </w:p>
    <w:p w:rsidR="001B3FD3" w:rsidRDefault="009171E5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B3FD3" w:rsidRPr="001B3FD3">
        <w:rPr>
          <w:sz w:val="28"/>
          <w:szCs w:val="28"/>
        </w:rPr>
        <w:t xml:space="preserve"> </w:t>
      </w:r>
      <w:r w:rsidR="001B3FD3">
        <w:rPr>
          <w:sz w:val="28"/>
          <w:szCs w:val="28"/>
        </w:rPr>
        <w:t>Процесс совершенствования налоговой системы бесконечен, так как каждый новый этап в развитии общества имеет приоритеты экономического развития, что требует адекватного решения проблем взаимодействия хозяйствующих субъектов с государством.</w:t>
      </w:r>
    </w:p>
    <w:p w:rsidR="001B3FD3" w:rsidRDefault="001B3FD3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B3FD3"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 перспективной представляется разновекторная модель налоговой системы, предполагающая резкое сокращение количества неэффективных налогов, а также замену налога на прибыль налогом на расходы.</w:t>
      </w:r>
    </w:p>
    <w:p w:rsidR="001B3FD3" w:rsidRDefault="001B3FD3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B3FD3">
        <w:rPr>
          <w:sz w:val="28"/>
          <w:szCs w:val="28"/>
        </w:rPr>
        <w:t xml:space="preserve"> </w:t>
      </w:r>
      <w:r>
        <w:rPr>
          <w:sz w:val="28"/>
          <w:szCs w:val="28"/>
        </w:rPr>
        <w:t>Имеются лишь два направления действий в налоговой сфере, между которыми предстоит сделать выбор государству. Одно из них – наращивание контрольного аппарата, другое – радикальное реформирование налоговой системы, с тем чтобы имеющихся возможностей контроля было достаточно для обеспечения сбора налогов.</w:t>
      </w:r>
    </w:p>
    <w:p w:rsidR="001B3FD3" w:rsidRDefault="001B3FD3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B3FD3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налоговой системы неразрывно связано с созданием прочного экономического базиса и стабильных политических условий общественного развития. От того, как скоро это будет создано, зависит формирование устойчивых предпосылок для постепенного превращения налоговой системы в фактор экономического роста.</w:t>
      </w:r>
    </w:p>
    <w:p w:rsidR="001B3FD3" w:rsidRDefault="001B3FD3" w:rsidP="001B3FD3">
      <w:pPr>
        <w:spacing w:line="360" w:lineRule="auto"/>
        <w:ind w:firstLine="709"/>
        <w:jc w:val="both"/>
        <w:rPr>
          <w:sz w:val="28"/>
          <w:szCs w:val="28"/>
        </w:rPr>
      </w:pPr>
    </w:p>
    <w:p w:rsidR="001B3FD3" w:rsidRDefault="001B3FD3" w:rsidP="001B3FD3">
      <w:pPr>
        <w:spacing w:line="360" w:lineRule="auto"/>
        <w:ind w:firstLine="709"/>
        <w:jc w:val="both"/>
        <w:rPr>
          <w:sz w:val="28"/>
          <w:szCs w:val="28"/>
        </w:rPr>
      </w:pPr>
    </w:p>
    <w:p w:rsidR="001B3FD3" w:rsidRDefault="001B3FD3" w:rsidP="001B3FD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1B3FD3" w:rsidRPr="00E35578" w:rsidRDefault="001B3FD3" w:rsidP="001B3FD3">
      <w:pPr>
        <w:pStyle w:val="ConsNormal"/>
        <w:widowControl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E35578">
        <w:rPr>
          <w:rFonts w:ascii="Times New Roman" w:hAnsi="Times New Roman"/>
          <w:sz w:val="28"/>
          <w:szCs w:val="28"/>
        </w:rPr>
        <w:t>1.  Конституция Российской Федерации – М.:АСТ: Астрель, 2006. – 64 с.</w:t>
      </w:r>
    </w:p>
    <w:p w:rsidR="001B3FD3" w:rsidRDefault="001B3FD3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Налоговый кодекс Российской Федерации (части первая и вторая): По состоянию на 1 января 2009 года. – Новосибирск: Сиб. унив. изд-во, 2009. – 602 с.</w:t>
      </w:r>
    </w:p>
    <w:p w:rsidR="001B3FD3" w:rsidRDefault="001B3FD3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Александров И.М. </w:t>
      </w:r>
      <w:r w:rsidR="005F6698">
        <w:rPr>
          <w:sz w:val="28"/>
          <w:szCs w:val="28"/>
        </w:rPr>
        <w:t>Налоги и налогообложение. – М.: Издательско-торговая корпорация «Дашков и К», 2008 г. – 304 с.</w:t>
      </w:r>
    </w:p>
    <w:p w:rsidR="005F6698" w:rsidRDefault="005F6698" w:rsidP="005F6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6698">
        <w:rPr>
          <w:sz w:val="28"/>
          <w:szCs w:val="28"/>
        </w:rPr>
        <w:t xml:space="preserve"> </w:t>
      </w:r>
      <w:r>
        <w:rPr>
          <w:sz w:val="28"/>
          <w:szCs w:val="28"/>
        </w:rPr>
        <w:t>Брызгалин А.В. Налоговое право. – М.: Юрайт-Издат, 2007. – 538 с.</w:t>
      </w:r>
    </w:p>
    <w:p w:rsidR="005F6698" w:rsidRDefault="005F6698" w:rsidP="005F6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Васильева М.В., Соловьев К.А. Стратегические тенденции в процессе совершенствования современных систем налогообложения экономики развитых стран // Финансы и кредит. – 2008. - № 37. – с. 64 – 68</w:t>
      </w:r>
    </w:p>
    <w:p w:rsidR="005F6698" w:rsidRDefault="005F6698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Качур О.В. Налоги и налогообложение. – М.: КНОРУС, 2007. – 304 с.</w:t>
      </w:r>
    </w:p>
    <w:p w:rsidR="005F6698" w:rsidRDefault="005F6698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Кашин В.А. Налоговая система: как её сделать более эффективной? / Финансы. – 2008. - </w:t>
      </w:r>
      <w:r w:rsidR="00C3697A">
        <w:rPr>
          <w:sz w:val="28"/>
          <w:szCs w:val="28"/>
        </w:rPr>
        <w:t>№ 10. – стр. 39-42.</w:t>
      </w:r>
    </w:p>
    <w:p w:rsidR="00C3697A" w:rsidRDefault="00C3697A" w:rsidP="001B3F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Косолапов А.И. Налоги и налогообложение. – М.:</w:t>
      </w:r>
      <w:r w:rsidRPr="00C3697A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Издательско-торговая корпорация «Дашков и К», 2007 г. – 872 с.</w:t>
      </w:r>
    </w:p>
    <w:p w:rsidR="00256F69" w:rsidRDefault="00C3697A" w:rsidP="00256F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3697A">
        <w:rPr>
          <w:sz w:val="28"/>
          <w:szCs w:val="28"/>
        </w:rPr>
        <w:t xml:space="preserve"> </w:t>
      </w:r>
      <w:r>
        <w:rPr>
          <w:sz w:val="28"/>
          <w:szCs w:val="28"/>
        </w:rPr>
        <w:t>Крохина Ю. А. Налоговое право. – М.: ЮНИТИ – ДАНА, 2008. – 383 с.</w:t>
      </w:r>
    </w:p>
    <w:p w:rsidR="00C3697A" w:rsidRDefault="00C3697A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C3697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Налоги и налогообложение / Под ред. Майбурова И.А. – М.: ЮНИТИ – ДАНА, 2007 г. – 665 с.</w:t>
      </w:r>
    </w:p>
    <w:p w:rsidR="00C3697A" w:rsidRDefault="00C3697A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Налоги и налогообложение / </w:t>
      </w:r>
      <w:r w:rsidR="002B0FCA">
        <w:rPr>
          <w:sz w:val="28"/>
          <w:szCs w:val="28"/>
        </w:rPr>
        <w:t>Под ред. Поляка Г.Б. - М.: ЮНИТИ – ДАНА, 2007 г. 400 с.</w:t>
      </w:r>
    </w:p>
    <w:p w:rsidR="002B0FCA" w:rsidRDefault="002B0FCA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Налоги и налогообложение / Под ред. Ряховского Д.И. – М.: Эксмо, 2007 г. – 336 с.</w:t>
      </w:r>
    </w:p>
    <w:p w:rsidR="002B0FCA" w:rsidRDefault="002B0FCA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2B0FCA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Налоги и налогообложение / Под ред. Черника Д.Г. – М.: МЦФЭР, 2008, - 528 с.</w:t>
      </w:r>
    </w:p>
    <w:p w:rsidR="00256F69" w:rsidRDefault="00256F69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Налоговое право / Под ред. Н. Г. Кузнецова. – Ростов-на-Дону, 2007 г. – 314 с.</w:t>
      </w:r>
    </w:p>
    <w:p w:rsidR="002B0FCA" w:rsidRDefault="00256F69" w:rsidP="002B0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B0FCA">
        <w:rPr>
          <w:sz w:val="28"/>
          <w:szCs w:val="28"/>
        </w:rPr>
        <w:t>.</w:t>
      </w:r>
      <w:r w:rsidR="002B0FCA" w:rsidRPr="002B0FCA">
        <w:rPr>
          <w:sz w:val="28"/>
          <w:szCs w:val="28"/>
        </w:rPr>
        <w:t xml:space="preserve"> </w:t>
      </w:r>
      <w:r w:rsidR="002B0FCA">
        <w:rPr>
          <w:sz w:val="28"/>
          <w:szCs w:val="28"/>
        </w:rPr>
        <w:t>Налоговое право / Под ред. С.Г. Пепеляева. – М.: Юрист, 2005. – 591 с.</w:t>
      </w:r>
    </w:p>
    <w:p w:rsidR="002B0FCA" w:rsidRDefault="00256F69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B0FCA">
        <w:rPr>
          <w:sz w:val="28"/>
          <w:szCs w:val="28"/>
        </w:rPr>
        <w:t>. Николаев М., Махотаева М. Концепция реформирования налоговой системы // Экономист. – 2007 г. - № 4. – стр. 49 – 53.</w:t>
      </w:r>
    </w:p>
    <w:p w:rsidR="002B0FCA" w:rsidRDefault="00256F69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B0FCA">
        <w:rPr>
          <w:sz w:val="28"/>
          <w:szCs w:val="28"/>
        </w:rPr>
        <w:t xml:space="preserve">. Пансков В.Г. О некоторых проблемах формирования российской налоговой системы // Финансы. – 2007 г. - </w:t>
      </w:r>
      <w:r w:rsidR="00F40E04">
        <w:rPr>
          <w:sz w:val="28"/>
          <w:szCs w:val="28"/>
        </w:rPr>
        <w:t>№ 3. – стр. 28-34.</w:t>
      </w:r>
    </w:p>
    <w:p w:rsidR="00F40E04" w:rsidRDefault="00256F69" w:rsidP="00F40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40E04">
        <w:rPr>
          <w:sz w:val="28"/>
          <w:szCs w:val="28"/>
        </w:rPr>
        <w:t>. Семенихин В.В. Все налоги России 2008. – М.: Эксмо, 2008</w:t>
      </w:r>
      <w:r w:rsidR="003C6958">
        <w:rPr>
          <w:sz w:val="28"/>
          <w:szCs w:val="28"/>
        </w:rPr>
        <w:t xml:space="preserve"> г</w:t>
      </w:r>
      <w:r w:rsidR="00F40E04">
        <w:rPr>
          <w:sz w:val="28"/>
          <w:szCs w:val="28"/>
        </w:rPr>
        <w:t xml:space="preserve">. – 1072 с.  </w:t>
      </w:r>
    </w:p>
    <w:p w:rsidR="00F40E04" w:rsidRDefault="00256F69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40E04">
        <w:rPr>
          <w:sz w:val="28"/>
          <w:szCs w:val="28"/>
        </w:rPr>
        <w:t>. Сердюков А.Э. Налоги и налогообложение. – СПб.: Питер, 2008 г. – 572 с.</w:t>
      </w:r>
    </w:p>
    <w:p w:rsidR="00F40E04" w:rsidRDefault="00256F69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40E04">
        <w:rPr>
          <w:sz w:val="28"/>
          <w:szCs w:val="28"/>
        </w:rPr>
        <w:t>. Спиреденков Н.Ю. Понятие и сущность управления реформированием системы налогообложения // Вестник развития науки и образования. – 2008 г. - №1. – стр. 19-28.</w:t>
      </w:r>
    </w:p>
    <w:p w:rsidR="00F40E04" w:rsidRDefault="00256F69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40E04">
        <w:rPr>
          <w:sz w:val="28"/>
          <w:szCs w:val="28"/>
        </w:rPr>
        <w:t>. Швецов Ю. Налоговая система России: можно ли исправить существующие недостатки? // Вопросы экономики. – 2007 г. - № 4. – стр. 140</w:t>
      </w:r>
    </w:p>
    <w:p w:rsidR="00F40E04" w:rsidRDefault="00256F69" w:rsidP="00C369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40E04">
        <w:rPr>
          <w:sz w:val="28"/>
          <w:szCs w:val="28"/>
        </w:rPr>
        <w:t xml:space="preserve">. Фадеева Н.Г.  О совершенствовании налоговой системы в России // </w:t>
      </w:r>
      <w:r w:rsidR="00580F04">
        <w:rPr>
          <w:sz w:val="28"/>
          <w:szCs w:val="28"/>
        </w:rPr>
        <w:t>Социально-гуманитарные знания. – 2007 г. - № 2. – стр. 329-333.</w:t>
      </w:r>
    </w:p>
    <w:p w:rsidR="001B3FD3" w:rsidRDefault="001B3FD3" w:rsidP="00256F69">
      <w:pPr>
        <w:spacing w:line="360" w:lineRule="auto"/>
        <w:jc w:val="both"/>
        <w:rPr>
          <w:sz w:val="28"/>
          <w:szCs w:val="28"/>
        </w:rPr>
      </w:pPr>
    </w:p>
    <w:p w:rsidR="009171E5" w:rsidRDefault="009171E5" w:rsidP="009171E5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521351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521351">
      <w:pPr>
        <w:spacing w:line="360" w:lineRule="auto"/>
        <w:ind w:firstLine="709"/>
        <w:jc w:val="both"/>
        <w:rPr>
          <w:sz w:val="28"/>
          <w:szCs w:val="28"/>
        </w:rPr>
      </w:pPr>
    </w:p>
    <w:p w:rsidR="00521351" w:rsidRDefault="00521351" w:rsidP="00521351">
      <w:pPr>
        <w:spacing w:line="360" w:lineRule="auto"/>
        <w:ind w:firstLine="709"/>
        <w:jc w:val="both"/>
        <w:rPr>
          <w:sz w:val="28"/>
          <w:szCs w:val="28"/>
        </w:rPr>
      </w:pPr>
    </w:p>
    <w:p w:rsidR="003F4C0D" w:rsidRDefault="003F4C0D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BC663A" w:rsidRDefault="00BC663A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BC663A" w:rsidRDefault="00BC663A" w:rsidP="00B3725F">
      <w:pPr>
        <w:spacing w:line="360" w:lineRule="auto"/>
        <w:ind w:firstLine="709"/>
        <w:jc w:val="both"/>
        <w:rPr>
          <w:sz w:val="28"/>
          <w:szCs w:val="28"/>
        </w:rPr>
      </w:pPr>
    </w:p>
    <w:p w:rsidR="00E530A7" w:rsidRDefault="00E530A7" w:rsidP="00E530A7">
      <w:pPr>
        <w:spacing w:line="360" w:lineRule="auto"/>
        <w:jc w:val="both"/>
        <w:rPr>
          <w:sz w:val="28"/>
          <w:szCs w:val="28"/>
        </w:rPr>
      </w:pPr>
    </w:p>
    <w:p w:rsidR="00AC54F2" w:rsidRDefault="00AC54F2" w:rsidP="00AC54F2">
      <w:pPr>
        <w:spacing w:line="360" w:lineRule="auto"/>
        <w:ind w:firstLine="709"/>
        <w:jc w:val="both"/>
        <w:rPr>
          <w:sz w:val="28"/>
          <w:szCs w:val="28"/>
        </w:rPr>
      </w:pPr>
    </w:p>
    <w:p w:rsidR="00515D28" w:rsidRDefault="00515D28" w:rsidP="003F4C0D">
      <w:pPr>
        <w:spacing w:line="360" w:lineRule="auto"/>
        <w:jc w:val="both"/>
        <w:rPr>
          <w:sz w:val="28"/>
          <w:szCs w:val="28"/>
        </w:rPr>
      </w:pPr>
    </w:p>
    <w:p w:rsidR="003F4C0D" w:rsidRPr="003F4C0D" w:rsidRDefault="003F4C0D" w:rsidP="003F4C0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F4C0D" w:rsidRPr="003F4C0D" w:rsidSect="007D1ADB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F1" w:rsidRDefault="004360F1">
      <w:r>
        <w:separator/>
      </w:r>
    </w:p>
  </w:endnote>
  <w:endnote w:type="continuationSeparator" w:id="0">
    <w:p w:rsidR="004360F1" w:rsidRDefault="0043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F1" w:rsidRDefault="004360F1">
      <w:r>
        <w:separator/>
      </w:r>
    </w:p>
  </w:footnote>
  <w:footnote w:type="continuationSeparator" w:id="0">
    <w:p w:rsidR="004360F1" w:rsidRDefault="0043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DB" w:rsidRDefault="007D1ADB" w:rsidP="00027F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1ADB" w:rsidRDefault="007D1A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DB" w:rsidRDefault="007D1ADB" w:rsidP="00027F6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705E">
      <w:rPr>
        <w:rStyle w:val="a7"/>
        <w:noProof/>
      </w:rPr>
      <w:t>2</w:t>
    </w:r>
    <w:r>
      <w:rPr>
        <w:rStyle w:val="a7"/>
      </w:rPr>
      <w:fldChar w:fldCharType="end"/>
    </w:r>
  </w:p>
  <w:p w:rsidR="007D1ADB" w:rsidRDefault="007D1A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5B8"/>
    <w:multiLevelType w:val="hybridMultilevel"/>
    <w:tmpl w:val="AB624770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1470B"/>
    <w:multiLevelType w:val="hybridMultilevel"/>
    <w:tmpl w:val="56BCF8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D01DD"/>
    <w:multiLevelType w:val="hybridMultilevel"/>
    <w:tmpl w:val="669013B8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37D38"/>
    <w:multiLevelType w:val="hybridMultilevel"/>
    <w:tmpl w:val="3850C9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84074"/>
    <w:multiLevelType w:val="hybridMultilevel"/>
    <w:tmpl w:val="A14697E6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64374"/>
    <w:multiLevelType w:val="hybridMultilevel"/>
    <w:tmpl w:val="E9A2A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85577"/>
    <w:multiLevelType w:val="hybridMultilevel"/>
    <w:tmpl w:val="E78683D8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F198D"/>
    <w:multiLevelType w:val="hybridMultilevel"/>
    <w:tmpl w:val="EE9A1CB4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34C66"/>
    <w:multiLevelType w:val="hybridMultilevel"/>
    <w:tmpl w:val="31DA0506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B5C6B"/>
    <w:multiLevelType w:val="hybridMultilevel"/>
    <w:tmpl w:val="68E81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F67B7"/>
    <w:multiLevelType w:val="hybridMultilevel"/>
    <w:tmpl w:val="5D98E840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274C20"/>
    <w:multiLevelType w:val="hybridMultilevel"/>
    <w:tmpl w:val="340886DC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30E0A"/>
    <w:multiLevelType w:val="hybridMultilevel"/>
    <w:tmpl w:val="A54CF78A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5A03DF"/>
    <w:multiLevelType w:val="hybridMultilevel"/>
    <w:tmpl w:val="42AABEA2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3478B1"/>
    <w:multiLevelType w:val="hybridMultilevel"/>
    <w:tmpl w:val="FCE45FDA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A2460"/>
    <w:multiLevelType w:val="hybridMultilevel"/>
    <w:tmpl w:val="633087BC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A2D28"/>
    <w:multiLevelType w:val="hybridMultilevel"/>
    <w:tmpl w:val="3DE85748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EC795E"/>
    <w:multiLevelType w:val="hybridMultilevel"/>
    <w:tmpl w:val="DEB45726"/>
    <w:lvl w:ilvl="0" w:tplc="78D021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17"/>
  </w:num>
  <w:num w:numId="16">
    <w:abstractNumId w:val="1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FAB"/>
    <w:rsid w:val="00012886"/>
    <w:rsid w:val="00027F60"/>
    <w:rsid w:val="00030BB2"/>
    <w:rsid w:val="00042409"/>
    <w:rsid w:val="00046967"/>
    <w:rsid w:val="0004705E"/>
    <w:rsid w:val="00090016"/>
    <w:rsid w:val="000A1CAD"/>
    <w:rsid w:val="000B28BA"/>
    <w:rsid w:val="000D4B3E"/>
    <w:rsid w:val="000F574F"/>
    <w:rsid w:val="000F788F"/>
    <w:rsid w:val="0010136E"/>
    <w:rsid w:val="00117613"/>
    <w:rsid w:val="001466C3"/>
    <w:rsid w:val="001879FA"/>
    <w:rsid w:val="001B3FD3"/>
    <w:rsid w:val="001C0B64"/>
    <w:rsid w:val="001C3B0B"/>
    <w:rsid w:val="001D1030"/>
    <w:rsid w:val="001E5F10"/>
    <w:rsid w:val="00203392"/>
    <w:rsid w:val="0020557F"/>
    <w:rsid w:val="00216D63"/>
    <w:rsid w:val="002451E5"/>
    <w:rsid w:val="00256F69"/>
    <w:rsid w:val="002A23A2"/>
    <w:rsid w:val="002B0FCA"/>
    <w:rsid w:val="002E0F10"/>
    <w:rsid w:val="002E5A95"/>
    <w:rsid w:val="002F7566"/>
    <w:rsid w:val="00310213"/>
    <w:rsid w:val="00316682"/>
    <w:rsid w:val="0033177B"/>
    <w:rsid w:val="003518E2"/>
    <w:rsid w:val="003819BB"/>
    <w:rsid w:val="003A2C0C"/>
    <w:rsid w:val="003A5E3C"/>
    <w:rsid w:val="003C6958"/>
    <w:rsid w:val="003D2337"/>
    <w:rsid w:val="003F4C0D"/>
    <w:rsid w:val="00401D0B"/>
    <w:rsid w:val="00421FB2"/>
    <w:rsid w:val="00423B5B"/>
    <w:rsid w:val="004360F1"/>
    <w:rsid w:val="00444DE6"/>
    <w:rsid w:val="00455FE1"/>
    <w:rsid w:val="0046312F"/>
    <w:rsid w:val="00466738"/>
    <w:rsid w:val="004670D1"/>
    <w:rsid w:val="004A68CA"/>
    <w:rsid w:val="004E0EF0"/>
    <w:rsid w:val="004E5CBC"/>
    <w:rsid w:val="004F6223"/>
    <w:rsid w:val="00515D28"/>
    <w:rsid w:val="00521351"/>
    <w:rsid w:val="005666C3"/>
    <w:rsid w:val="00570787"/>
    <w:rsid w:val="00580F04"/>
    <w:rsid w:val="00581360"/>
    <w:rsid w:val="00597DA2"/>
    <w:rsid w:val="005F6698"/>
    <w:rsid w:val="00602960"/>
    <w:rsid w:val="00612C84"/>
    <w:rsid w:val="00614740"/>
    <w:rsid w:val="00617A75"/>
    <w:rsid w:val="006215BD"/>
    <w:rsid w:val="0067637E"/>
    <w:rsid w:val="0068425C"/>
    <w:rsid w:val="006A11BD"/>
    <w:rsid w:val="006D33ED"/>
    <w:rsid w:val="006E0508"/>
    <w:rsid w:val="006F51B0"/>
    <w:rsid w:val="0074560F"/>
    <w:rsid w:val="007654E8"/>
    <w:rsid w:val="00782F50"/>
    <w:rsid w:val="007A195C"/>
    <w:rsid w:val="007A68D4"/>
    <w:rsid w:val="007B46F5"/>
    <w:rsid w:val="007C54F4"/>
    <w:rsid w:val="007D1ADB"/>
    <w:rsid w:val="007D674E"/>
    <w:rsid w:val="008120CD"/>
    <w:rsid w:val="00835CAA"/>
    <w:rsid w:val="00843E77"/>
    <w:rsid w:val="00852FF8"/>
    <w:rsid w:val="0088026D"/>
    <w:rsid w:val="008C15F6"/>
    <w:rsid w:val="008C5F04"/>
    <w:rsid w:val="008F473D"/>
    <w:rsid w:val="009008ED"/>
    <w:rsid w:val="00905606"/>
    <w:rsid w:val="00907FDD"/>
    <w:rsid w:val="009171E5"/>
    <w:rsid w:val="009352DB"/>
    <w:rsid w:val="00936F22"/>
    <w:rsid w:val="009559C5"/>
    <w:rsid w:val="00955F97"/>
    <w:rsid w:val="009907D5"/>
    <w:rsid w:val="009F0682"/>
    <w:rsid w:val="00A04A36"/>
    <w:rsid w:val="00A33B95"/>
    <w:rsid w:val="00A652B9"/>
    <w:rsid w:val="00A91933"/>
    <w:rsid w:val="00AB562E"/>
    <w:rsid w:val="00AC54F2"/>
    <w:rsid w:val="00AE6164"/>
    <w:rsid w:val="00B3725F"/>
    <w:rsid w:val="00B47E66"/>
    <w:rsid w:val="00B70AAE"/>
    <w:rsid w:val="00B83796"/>
    <w:rsid w:val="00BB6D9F"/>
    <w:rsid w:val="00BC26F2"/>
    <w:rsid w:val="00BC663A"/>
    <w:rsid w:val="00BF6922"/>
    <w:rsid w:val="00C21B99"/>
    <w:rsid w:val="00C35052"/>
    <w:rsid w:val="00C3697A"/>
    <w:rsid w:val="00C557DE"/>
    <w:rsid w:val="00C711FA"/>
    <w:rsid w:val="00C77D02"/>
    <w:rsid w:val="00C866D7"/>
    <w:rsid w:val="00C90743"/>
    <w:rsid w:val="00D15312"/>
    <w:rsid w:val="00D203B1"/>
    <w:rsid w:val="00D40C8E"/>
    <w:rsid w:val="00D525D5"/>
    <w:rsid w:val="00D750C3"/>
    <w:rsid w:val="00D846EA"/>
    <w:rsid w:val="00DA5C04"/>
    <w:rsid w:val="00DC7F3F"/>
    <w:rsid w:val="00DE708F"/>
    <w:rsid w:val="00DF2BDE"/>
    <w:rsid w:val="00E46A44"/>
    <w:rsid w:val="00E530A7"/>
    <w:rsid w:val="00E605BD"/>
    <w:rsid w:val="00E72465"/>
    <w:rsid w:val="00E82CF8"/>
    <w:rsid w:val="00E85CF9"/>
    <w:rsid w:val="00E96442"/>
    <w:rsid w:val="00EA1C8D"/>
    <w:rsid w:val="00EB6353"/>
    <w:rsid w:val="00EC019C"/>
    <w:rsid w:val="00ED1E56"/>
    <w:rsid w:val="00EE5DB1"/>
    <w:rsid w:val="00F175F0"/>
    <w:rsid w:val="00F26913"/>
    <w:rsid w:val="00F325AB"/>
    <w:rsid w:val="00F3717C"/>
    <w:rsid w:val="00F40E04"/>
    <w:rsid w:val="00F42E26"/>
    <w:rsid w:val="00F54628"/>
    <w:rsid w:val="00F665D8"/>
    <w:rsid w:val="00F66640"/>
    <w:rsid w:val="00F73AB3"/>
    <w:rsid w:val="00F93B09"/>
    <w:rsid w:val="00F94008"/>
    <w:rsid w:val="00F95FAB"/>
    <w:rsid w:val="00FA54FA"/>
    <w:rsid w:val="00FB611E"/>
    <w:rsid w:val="00FD4E19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5"/>
    <o:shapelayout v:ext="edit">
      <o:idmap v:ext="edit" data="1"/>
    </o:shapelayout>
  </w:shapeDefaults>
  <w:decimalSymbol w:val=","/>
  <w:listSeparator w:val=";"/>
  <w15:chartTrackingRefBased/>
  <w15:docId w15:val="{7990FA7A-945E-48E9-A4D3-F655B2D9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AB"/>
    <w:rPr>
      <w:sz w:val="24"/>
      <w:szCs w:val="24"/>
    </w:rPr>
  </w:style>
  <w:style w:type="paragraph" w:styleId="1">
    <w:name w:val="heading 1"/>
    <w:basedOn w:val="a"/>
    <w:next w:val="a"/>
    <w:qFormat/>
    <w:rsid w:val="00F95FAB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95FAB"/>
    <w:pPr>
      <w:jc w:val="center"/>
    </w:pPr>
    <w:rPr>
      <w:szCs w:val="20"/>
    </w:rPr>
  </w:style>
  <w:style w:type="paragraph" w:styleId="20">
    <w:name w:val="Body Text Indent 2"/>
    <w:basedOn w:val="a"/>
    <w:rsid w:val="00F95FAB"/>
    <w:pPr>
      <w:spacing w:after="120" w:line="480" w:lineRule="auto"/>
      <w:ind w:left="283"/>
    </w:pPr>
  </w:style>
  <w:style w:type="paragraph" w:styleId="a3">
    <w:name w:val="footnote text"/>
    <w:basedOn w:val="a"/>
    <w:semiHidden/>
    <w:rsid w:val="006215BD"/>
    <w:rPr>
      <w:sz w:val="20"/>
      <w:szCs w:val="20"/>
    </w:rPr>
  </w:style>
  <w:style w:type="character" w:styleId="a4">
    <w:name w:val="footnote reference"/>
    <w:basedOn w:val="a0"/>
    <w:semiHidden/>
    <w:rsid w:val="006215BD"/>
    <w:rPr>
      <w:vertAlign w:val="superscript"/>
    </w:rPr>
  </w:style>
  <w:style w:type="table" w:styleId="a5">
    <w:name w:val="Table Grid"/>
    <w:basedOn w:val="a1"/>
    <w:rsid w:val="00F66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B3FD3"/>
    <w:pPr>
      <w:widowControl w:val="0"/>
      <w:ind w:right="19772" w:firstLine="720"/>
    </w:pPr>
    <w:rPr>
      <w:rFonts w:ascii="Arial" w:hAnsi="Arial"/>
      <w:snapToGrid w:val="0"/>
      <w:sz w:val="24"/>
    </w:rPr>
  </w:style>
  <w:style w:type="paragraph" w:styleId="a6">
    <w:name w:val="header"/>
    <w:basedOn w:val="a"/>
    <w:rsid w:val="007D1A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9654</Words>
  <Characters>55030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64555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user</dc:creator>
  <cp:keywords/>
  <dc:description/>
  <cp:lastModifiedBy>Irina</cp:lastModifiedBy>
  <cp:revision>2</cp:revision>
  <dcterms:created xsi:type="dcterms:W3CDTF">2014-08-22T21:04:00Z</dcterms:created>
  <dcterms:modified xsi:type="dcterms:W3CDTF">2014-08-22T21:04:00Z</dcterms:modified>
</cp:coreProperties>
</file>