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3B0" w:rsidRDefault="001223B0">
      <w:pPr>
        <w:pStyle w:val="2"/>
        <w:jc w:val="both"/>
      </w:pPr>
    </w:p>
    <w:p w:rsidR="00AD1A21" w:rsidRDefault="00AD1A21">
      <w:pPr>
        <w:pStyle w:val="2"/>
        <w:jc w:val="both"/>
      </w:pPr>
      <w:r>
        <w:t>«Война и мир». Анализ эпизода (главы XV – XVII, часть 3, том 2). Первый бал Наташи Ростовой</w:t>
      </w:r>
    </w:p>
    <w:p w:rsidR="00AD1A21" w:rsidRDefault="00AD1A21">
      <w:pPr>
        <w:jc w:val="both"/>
        <w:rPr>
          <w:sz w:val="27"/>
          <w:szCs w:val="27"/>
        </w:rPr>
      </w:pPr>
      <w:r>
        <w:rPr>
          <w:sz w:val="27"/>
          <w:szCs w:val="27"/>
        </w:rPr>
        <w:t xml:space="preserve">Автор: </w:t>
      </w:r>
      <w:r>
        <w:rPr>
          <w:i/>
          <w:iCs/>
          <w:sz w:val="27"/>
          <w:szCs w:val="27"/>
        </w:rPr>
        <w:t>Толстой Л.Н.</w:t>
      </w:r>
    </w:p>
    <w:p w:rsidR="00AD1A21" w:rsidRPr="001223B0" w:rsidRDefault="00AD1A21">
      <w:pPr>
        <w:pStyle w:val="a3"/>
        <w:jc w:val="both"/>
        <w:rPr>
          <w:sz w:val="27"/>
          <w:szCs w:val="27"/>
        </w:rPr>
      </w:pPr>
      <w:r>
        <w:rPr>
          <w:sz w:val="27"/>
          <w:szCs w:val="27"/>
        </w:rPr>
        <w:t xml:space="preserve">В начале XIX века, в то самое время, которое описывается в романе Льва Николаевича Толстого «Война и мир», Одним из главных событий в жизни молодой девушки–дворянки был ее первый выход в свет. Автор произведения рассказывает о первом бале Наташи Ростовой, одной из центральных героинь повествования. </w:t>
      </w:r>
    </w:p>
    <w:p w:rsidR="00AD1A21" w:rsidRDefault="00AD1A21">
      <w:pPr>
        <w:pStyle w:val="a3"/>
        <w:jc w:val="both"/>
        <w:rPr>
          <w:sz w:val="27"/>
          <w:szCs w:val="27"/>
        </w:rPr>
      </w:pPr>
      <w:r>
        <w:rPr>
          <w:sz w:val="27"/>
          <w:szCs w:val="27"/>
        </w:rPr>
        <w:t xml:space="preserve">Наташа с самого утра волновалась, дожидаясь бала, в карете представляла, что ждет ее на балу. Идя по лестнице, «она не могла принять той манеры, которая бы сделала ее смешной, и шла, замирая от волнения, и стараясь только (…) скрыть его».Волнение помогло Наташе остаться собой, не быть одной из многих, не подражать великосветским дамам, которые ничего из себя не представляют и только и умеют, что держать себя в обществе и быть украшением салона. </w:t>
      </w:r>
    </w:p>
    <w:p w:rsidR="00AD1A21" w:rsidRDefault="00AD1A21">
      <w:pPr>
        <w:pStyle w:val="a3"/>
        <w:jc w:val="both"/>
        <w:rPr>
          <w:sz w:val="27"/>
          <w:szCs w:val="27"/>
        </w:rPr>
      </w:pPr>
      <w:r>
        <w:rPr>
          <w:sz w:val="27"/>
          <w:szCs w:val="27"/>
        </w:rPr>
        <w:t xml:space="preserve">Одна из дам, фрейлина Перонская, рассказывает Ростовым о людях, пришедших на бал, передавая последние сплетни. Наташа почти не слушает Марию Игнатьевну, она тяготится обществом своей семьи на балу, ей хочется танцевать, ей обидно, что не она составила первую пару. Наташа не умеет скрывать своих чувств («вдруг осветилась счастливой, благодарной улыбкой», «испуганная и счастливая девочка», «просиявшей из-за готовых слез улыбкой», «Наташа покраснела»), чем особенно привлекла внимание князя Андрея («князь Андрей (…) любил встречать в свете то, что не имело на себе общего светского отпечатка»). </w:t>
      </w:r>
    </w:p>
    <w:p w:rsidR="00AD1A21" w:rsidRDefault="00AD1A21">
      <w:pPr>
        <w:pStyle w:val="a3"/>
        <w:jc w:val="both"/>
        <w:rPr>
          <w:sz w:val="27"/>
          <w:szCs w:val="27"/>
        </w:rPr>
      </w:pPr>
      <w:r>
        <w:rPr>
          <w:sz w:val="27"/>
          <w:szCs w:val="27"/>
        </w:rPr>
        <w:t xml:space="preserve">Наташа постоянно танцевала, имела успех. Она не замечала того, что занимало всех – кто с кем говорил, кто с кем был внимателен и т.п. Автор показывает Ростову в сравнении с Элен Безуховой. Наташа, в отличие от жены Пьера, была некрасивой, но свежей, юной, неопытной в свете и поэтому прелестной. </w:t>
      </w:r>
    </w:p>
    <w:p w:rsidR="00AD1A21" w:rsidRDefault="00AD1A21">
      <w:pPr>
        <w:pStyle w:val="a3"/>
        <w:jc w:val="both"/>
        <w:rPr>
          <w:sz w:val="27"/>
          <w:szCs w:val="27"/>
        </w:rPr>
      </w:pPr>
      <w:r>
        <w:rPr>
          <w:sz w:val="27"/>
          <w:szCs w:val="27"/>
        </w:rPr>
        <w:t xml:space="preserve">На протяжении всего бала Наташа видит Пьера. Граф Безухов просит Андрея Болконского пригласить Ростову и тем самым сближает Андрея и Наташу. </w:t>
      </w:r>
    </w:p>
    <w:p w:rsidR="00AD1A21" w:rsidRDefault="00AD1A21">
      <w:pPr>
        <w:pStyle w:val="a3"/>
        <w:jc w:val="both"/>
        <w:rPr>
          <w:sz w:val="27"/>
          <w:szCs w:val="27"/>
        </w:rPr>
      </w:pPr>
      <w:r>
        <w:rPr>
          <w:sz w:val="27"/>
          <w:szCs w:val="27"/>
        </w:rPr>
        <w:t xml:space="preserve">Для того чтобы читатели могли лучше представить состояние героев, приглашенных на бал, Толстой дает психологический портрет Наташи, показывающие смену ее настроения, портреты Пьера, Андрея и Элен. В портрете Наташи писатель обращает внимание на ее худые руки, тоненькую фигурку, а также на лицо, выражавшее отчаяние, надежду, счастье, испуг, удивление, смущение. У Наташи не каменная маска, как у Элен, а именно живое лицо, на котором отражаются внутренние переживания, мысли и чувства. </w:t>
      </w:r>
    </w:p>
    <w:p w:rsidR="00AD1A21" w:rsidRDefault="00AD1A21">
      <w:pPr>
        <w:pStyle w:val="a3"/>
        <w:jc w:val="both"/>
        <w:rPr>
          <w:sz w:val="27"/>
          <w:szCs w:val="27"/>
        </w:rPr>
      </w:pPr>
      <w:r>
        <w:rPr>
          <w:sz w:val="27"/>
          <w:szCs w:val="27"/>
        </w:rPr>
        <w:t xml:space="preserve">Портрет Пьера очень похож на тот, который мы видели в начале романа (в салоне Анны Павловны Шерер). Пьер, несмотря на то, что уже довольно долгое время вращается в высших кругах света, все так же неуклюж, не соблюдает правила светского этикета. Но лицо Пьера в конце бала «страшное, несчастное», а не добродушное, как всегда. Пьер был оскорблен положением, которое занимала его жена в свет, а потому «угрюм и рассеян». </w:t>
      </w:r>
    </w:p>
    <w:p w:rsidR="00AD1A21" w:rsidRDefault="00AD1A21">
      <w:pPr>
        <w:pStyle w:val="a3"/>
        <w:jc w:val="both"/>
        <w:rPr>
          <w:sz w:val="27"/>
          <w:szCs w:val="27"/>
        </w:rPr>
      </w:pPr>
      <w:r>
        <w:rPr>
          <w:sz w:val="27"/>
          <w:szCs w:val="27"/>
        </w:rPr>
        <w:t xml:space="preserve">Автор сравнивает Наташу сначала с Соней, потом с Элен, и сравнения в пользу Наташи. </w:t>
      </w:r>
    </w:p>
    <w:p w:rsidR="00AD1A21" w:rsidRDefault="00AD1A21">
      <w:pPr>
        <w:pStyle w:val="a3"/>
        <w:jc w:val="both"/>
        <w:rPr>
          <w:sz w:val="27"/>
          <w:szCs w:val="27"/>
        </w:rPr>
      </w:pPr>
      <w:r>
        <w:rPr>
          <w:sz w:val="27"/>
          <w:szCs w:val="27"/>
        </w:rPr>
        <w:t xml:space="preserve">Это говорит как об отношении окружающих людей к Наташе, так и об отношении Толстого – Наташа Ростова – одна из его любимых героинь. </w:t>
      </w:r>
    </w:p>
    <w:p w:rsidR="00AD1A21" w:rsidRDefault="00AD1A21">
      <w:pPr>
        <w:pStyle w:val="a3"/>
        <w:jc w:val="both"/>
        <w:rPr>
          <w:sz w:val="27"/>
          <w:szCs w:val="27"/>
        </w:rPr>
      </w:pPr>
      <w:r>
        <w:rPr>
          <w:sz w:val="27"/>
          <w:szCs w:val="27"/>
        </w:rPr>
        <w:t xml:space="preserve">При описании Наташи автор использует эпитеты: «счастливая девочка», «счастливая улыбка», метафору: «вино ее прелести», подчеркивая настроения Наташи, думая о людях на балу, представляет себе, что все они «добрые, милые, прекрасные», наивно не замечая лжи, разврата, интриг света. </w:t>
      </w:r>
    </w:p>
    <w:p w:rsidR="00AD1A21" w:rsidRDefault="00AD1A21">
      <w:pPr>
        <w:pStyle w:val="a3"/>
        <w:jc w:val="both"/>
        <w:rPr>
          <w:sz w:val="27"/>
          <w:szCs w:val="27"/>
        </w:rPr>
      </w:pPr>
      <w:r>
        <w:rPr>
          <w:sz w:val="27"/>
          <w:szCs w:val="27"/>
        </w:rPr>
        <w:t xml:space="preserve">Толстой хотел показать не испорченную светом девушку, восхищенную первым балом. </w:t>
      </w:r>
    </w:p>
    <w:p w:rsidR="00AD1A21" w:rsidRDefault="00AD1A21">
      <w:pPr>
        <w:pStyle w:val="a3"/>
        <w:jc w:val="both"/>
        <w:rPr>
          <w:sz w:val="27"/>
          <w:szCs w:val="27"/>
        </w:rPr>
      </w:pPr>
      <w:r>
        <w:rPr>
          <w:sz w:val="27"/>
          <w:szCs w:val="27"/>
        </w:rPr>
        <w:t>Эпизод является одним из ключевых в романе: на балу Андрей танцевал и разговаривал с Наташей Ростовой; после бала произошли изменения во внутреннем мире Андрея, в понимании им смысла жизни. Бал положил начало отношениям Наташи и Андрея, стал одним из важнейших событий в их судьбах.</w:t>
      </w:r>
      <w:bookmarkStart w:id="0" w:name="_GoBack"/>
      <w:bookmarkEnd w:id="0"/>
    </w:p>
    <w:sectPr w:rsidR="00AD1A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23B0"/>
    <w:rsid w:val="001223B0"/>
    <w:rsid w:val="00867712"/>
    <w:rsid w:val="009874C8"/>
    <w:rsid w:val="00AD1A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88CF6B-DF40-49E3-B499-EFAA77D1C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548</Words>
  <Characters>3124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«Война и мир». Анализ эпизода (главы XV – XVII, часть 3, том 2). Первый бал Наташи Ростовой - CoolReferat.com</vt:lpstr>
    </vt:vector>
  </TitlesOfParts>
  <Company>*</Company>
  <LinksUpToDate>false</LinksUpToDate>
  <CharactersWithSpaces>3665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«Война и мир». Анализ эпизода (главы XV – XVII, часть 3, том 2). Первый бал Наташи Ростовой - CoolReferat.com</dc:title>
  <dc:subject/>
  <dc:creator>Admin</dc:creator>
  <cp:keywords/>
  <dc:description/>
  <cp:lastModifiedBy>Irina</cp:lastModifiedBy>
  <cp:revision>2</cp:revision>
  <dcterms:created xsi:type="dcterms:W3CDTF">2014-08-19T05:48:00Z</dcterms:created>
  <dcterms:modified xsi:type="dcterms:W3CDTF">2014-08-19T05:48:00Z</dcterms:modified>
</cp:coreProperties>
</file>