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C8" w:rsidRDefault="00663ABE">
      <w:pPr>
        <w:spacing w:line="360" w:lineRule="auto"/>
        <w:ind w:firstLine="567"/>
        <w:jc w:val="center"/>
        <w:rPr>
          <w:b/>
          <w:i/>
          <w:sz w:val="38"/>
          <w:lang w:val="uk-UA"/>
        </w:rPr>
      </w:pPr>
      <w:r>
        <w:rPr>
          <w:b/>
          <w:i/>
          <w:sz w:val="38"/>
          <w:lang w:val="uk-UA"/>
        </w:rPr>
        <w:t>Реферат на тему:</w:t>
      </w:r>
    </w:p>
    <w:p w:rsidR="001C56C8" w:rsidRDefault="00663ABE">
      <w:pPr>
        <w:spacing w:line="360" w:lineRule="auto"/>
        <w:ind w:firstLine="567"/>
        <w:jc w:val="center"/>
        <w:rPr>
          <w:b/>
          <w:i/>
          <w:lang w:val="uk-UA"/>
        </w:rPr>
      </w:pPr>
      <w:r>
        <w:rPr>
          <w:b/>
          <w:i/>
          <w:sz w:val="38"/>
          <w:lang w:val="uk-UA"/>
        </w:rPr>
        <w:t>Абсолютні величини в статистиці.</w:t>
      </w:r>
    </w:p>
    <w:p w:rsidR="001C56C8" w:rsidRDefault="00663ABE">
      <w:pPr>
        <w:spacing w:line="360" w:lineRule="auto"/>
        <w:ind w:firstLine="567"/>
        <w:jc w:val="center"/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br w:type="page"/>
        <w:t>План.</w:t>
      </w:r>
    </w:p>
    <w:p w:rsidR="001C56C8" w:rsidRDefault="00663ABE">
      <w:pPr>
        <w:numPr>
          <w:ilvl w:val="0"/>
          <w:numId w:val="1"/>
        </w:numPr>
        <w:spacing w:line="360" w:lineRule="auto"/>
        <w:rPr>
          <w:bCs/>
          <w:iCs/>
          <w:sz w:val="32"/>
          <w:lang w:val="uk-UA"/>
        </w:rPr>
      </w:pPr>
      <w:r>
        <w:rPr>
          <w:bCs/>
          <w:iCs/>
          <w:sz w:val="32"/>
          <w:lang w:val="uk-UA"/>
        </w:rPr>
        <w:t>Поняття статистичних величин.</w:t>
      </w:r>
    </w:p>
    <w:p w:rsidR="001C56C8" w:rsidRDefault="00663ABE">
      <w:pPr>
        <w:numPr>
          <w:ilvl w:val="0"/>
          <w:numId w:val="1"/>
        </w:numPr>
        <w:spacing w:line="360" w:lineRule="auto"/>
        <w:rPr>
          <w:bCs/>
          <w:iCs/>
          <w:sz w:val="32"/>
          <w:lang w:val="uk-UA"/>
        </w:rPr>
      </w:pPr>
      <w:r>
        <w:rPr>
          <w:bCs/>
          <w:iCs/>
          <w:sz w:val="32"/>
          <w:lang w:val="uk-UA"/>
        </w:rPr>
        <w:t>Види абсолютних величин.</w:t>
      </w:r>
    </w:p>
    <w:p w:rsidR="001C56C8" w:rsidRDefault="00663ABE">
      <w:pPr>
        <w:pStyle w:val="a3"/>
        <w:spacing w:line="360" w:lineRule="auto"/>
        <w:jc w:val="center"/>
      </w:pPr>
      <w:r>
        <w:br w:type="page"/>
        <w:t>–1–</w:t>
      </w:r>
    </w:p>
    <w:p w:rsidR="001C56C8" w:rsidRDefault="00663ABE">
      <w:pPr>
        <w:pStyle w:val="a3"/>
        <w:spacing w:line="360" w:lineRule="auto"/>
      </w:pPr>
      <w:r>
        <w:t xml:space="preserve">І статистичні ряди і статистичні таблиці містять підсумкові дані, які характеризують сукупність одиниць спостереження. </w:t>
      </w:r>
    </w:p>
    <w:p w:rsidR="001C56C8" w:rsidRDefault="00663ABE">
      <w:pPr>
        <w:spacing w:line="360" w:lineRule="auto"/>
        <w:ind w:firstLine="426"/>
        <w:jc w:val="both"/>
        <w:rPr>
          <w:b/>
          <w:i/>
          <w:lang w:val="uk-UA"/>
        </w:rPr>
      </w:pPr>
      <w:r>
        <w:rPr>
          <w:lang w:val="uk-UA"/>
        </w:rPr>
        <w:t xml:space="preserve">Таким чином, статистичні величини, що характеризують сукупність одиниць називають </w:t>
      </w:r>
      <w:r>
        <w:rPr>
          <w:b/>
          <w:i/>
          <w:lang w:val="uk-UA"/>
        </w:rPr>
        <w:t>узагальнюючими показниками.</w:t>
      </w:r>
    </w:p>
    <w:p w:rsidR="001C56C8" w:rsidRDefault="00663ABE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Використання в статистичному дослідженні узагальнюючих показників дозволяє:</w:t>
      </w:r>
    </w:p>
    <w:p w:rsidR="001C56C8" w:rsidRDefault="00663AB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давати зведену характеристику сукупності одиниць тих явищ, які вивчаються.</w:t>
      </w:r>
    </w:p>
    <w:p w:rsidR="001C56C8" w:rsidRDefault="00663AB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виражати існуючі між явищами звідки, залежності і забезпечувати таким чином взаємозалежне визначення явищ.</w:t>
      </w:r>
    </w:p>
    <w:p w:rsidR="001C56C8" w:rsidRDefault="00663AB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характеризувати ті зміни, які відбуваються в явищах, закономірності їх розвитку здійснювати економіко статистичний аналіз явищ, які розглядаються в тому числі і на основі розподілу самих узагальнюючих величин на складові.</w:t>
      </w:r>
    </w:p>
    <w:p w:rsidR="001C56C8" w:rsidRDefault="00663ABE">
      <w:pPr>
        <w:pStyle w:val="2"/>
        <w:spacing w:line="360" w:lineRule="auto"/>
      </w:pPr>
      <w:r>
        <w:t>Обчислення статистичних величин і аналіз даних явищ, які вивчаються  - це третій і завершальний етап статистичного дослідження.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статистиці розглядають декілька видів статистичних величин: абсолютні, відносні, середні. До узагальнюючих статистичних показників відносять аналітичні показники рядів динаміки, індекси і ін.</w:t>
      </w:r>
    </w:p>
    <w:p w:rsidR="001C56C8" w:rsidRDefault="001C56C8">
      <w:pPr>
        <w:spacing w:line="360" w:lineRule="auto"/>
        <w:ind w:firstLine="567"/>
        <w:jc w:val="both"/>
        <w:rPr>
          <w:lang w:val="uk-UA"/>
        </w:rPr>
      </w:pPr>
    </w:p>
    <w:p w:rsidR="001C56C8" w:rsidRDefault="001C56C8">
      <w:pPr>
        <w:spacing w:line="360" w:lineRule="auto"/>
        <w:ind w:firstLine="567"/>
        <w:jc w:val="both"/>
        <w:rPr>
          <w:lang w:val="uk-UA"/>
        </w:rPr>
      </w:pPr>
    </w:p>
    <w:p w:rsidR="001C56C8" w:rsidRDefault="00663ABE">
      <w:pPr>
        <w:spacing w:line="360" w:lineRule="auto"/>
        <w:ind w:firstLine="567"/>
        <w:jc w:val="center"/>
        <w:rPr>
          <w:lang w:val="uk-UA"/>
        </w:rPr>
      </w:pPr>
      <w:r>
        <w:rPr>
          <w:lang w:val="uk-UA"/>
        </w:rPr>
        <w:br w:type="page"/>
        <w:t>–2–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Кількісну сторону явищ і процесів виражають абсолютні величини – числа, які характеризують обсяг, масу, довжину, площу, вартість тобто рівень явищ (абсолютна чисельність робітників рівень факт).</w:t>
      </w:r>
    </w:p>
    <w:p w:rsidR="001C56C8" w:rsidRDefault="00663ABE">
      <w:pPr>
        <w:pStyle w:val="2"/>
        <w:spacing w:line="360" w:lineRule="auto"/>
      </w:pPr>
      <w:r>
        <w:t>Розрізняють індивідуальні і загальні абсолютні величини.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Індивідуальні</w:t>
      </w:r>
      <w:r>
        <w:rPr>
          <w:lang w:val="uk-UA"/>
        </w:rPr>
        <w:t xml:space="preserve"> – характеризують рівень ознаки окремих одиниць сукупності (виробітка робітника за місяць, його заробіток, кількість відпрацьованих днів) і одержують в результаті спостереження.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Загальні</w:t>
      </w:r>
      <w:r>
        <w:rPr>
          <w:lang w:val="uk-UA"/>
        </w:rPr>
        <w:t xml:space="preserve"> – характеризують сукупність в цілому (загальна кількість працівників на підприємстві, загальний фонд заробітної плати, загальна кількість відпрацьованих людино-годин).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Абсолютні величини є основою всіх статистичних і планових розрахунків. Вони необхідні для обліку контролю виконання завдання розвитку підприємств, організацій, аналізу різних чинників, які впливають на обсяг виробництва продукції.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Залежно від одиниць виміру абсолютні величини діляться на натуральні, вартісні і умовно-натуральні.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Натуральними абсолютними величинами</w:t>
      </w:r>
      <w:r>
        <w:rPr>
          <w:lang w:val="uk-UA"/>
        </w:rPr>
        <w:t xml:space="preserve"> називають величини, які характеризують величину ознаки явища, або процесів в фізичних мірах (міри маси, об'єму площі, довжини тобто відповідно до фізичних властивостей явищ).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Вартісні</w:t>
      </w:r>
      <w:r>
        <w:rPr>
          <w:lang w:val="uk-UA"/>
        </w:rPr>
        <w:t xml:space="preserve"> </w:t>
      </w:r>
      <w:r>
        <w:rPr>
          <w:b/>
          <w:i/>
          <w:lang w:val="uk-UA"/>
        </w:rPr>
        <w:t>абсолютні величини</w:t>
      </w:r>
      <w:r>
        <w:rPr>
          <w:lang w:val="uk-UA"/>
        </w:rPr>
        <w:t xml:space="preserve"> використовують для характеристики явищ і процесів у вартісному виразі, наприклад, обсяг валової продукції і т.д.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Умовно-натуральні абсолютні величини</w:t>
      </w:r>
      <w:r>
        <w:rPr>
          <w:lang w:val="uk-UA"/>
        </w:rPr>
        <w:t xml:space="preserve"> потрібні для характеристики виробництва однойменної продукції, яке має специфічні властивості.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Перерахунок на умовні одиниці здійснюють за коефіцієнтом перерахунку.</w:t>
      </w:r>
    </w:p>
    <w:p w:rsidR="001C56C8" w:rsidRDefault="00663ABE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Для характеристики витрат праці на виробництво продукції застосовують також </w:t>
      </w:r>
      <w:r>
        <w:rPr>
          <w:b/>
          <w:i/>
          <w:lang w:val="uk-UA"/>
        </w:rPr>
        <w:t>трудові абсолютні показники</w:t>
      </w:r>
      <w:r>
        <w:rPr>
          <w:lang w:val="uk-UA"/>
        </w:rPr>
        <w:t>, які розраховані на основі трудових одиниць виміру – людино-годин, людино-днів.</w:t>
      </w:r>
      <w:bookmarkStart w:id="0" w:name="_GoBack"/>
      <w:bookmarkEnd w:id="0"/>
    </w:p>
    <w:sectPr w:rsidR="001C56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4225"/>
    <w:multiLevelType w:val="singleLevel"/>
    <w:tmpl w:val="794CBE6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72684BED"/>
    <w:multiLevelType w:val="singleLevel"/>
    <w:tmpl w:val="2FBEE4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ABE"/>
    <w:rsid w:val="001C56C8"/>
    <w:rsid w:val="00394126"/>
    <w:rsid w:val="006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995F-64FB-4693-846F-AAE4067A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26"/>
      <w:jc w:val="both"/>
    </w:pPr>
    <w:rPr>
      <w:lang w:val="uk-UA"/>
    </w:rPr>
  </w:style>
  <w:style w:type="paragraph" w:styleId="2">
    <w:name w:val="Body Text Indent 2"/>
    <w:basedOn w:val="a"/>
    <w:semiHidden/>
    <w:pPr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2840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2014-08-18T17:41:00Z</dcterms:created>
  <dcterms:modified xsi:type="dcterms:W3CDTF">2014-08-18T17:41:00Z</dcterms:modified>
  <cp:category>Точні науки</cp:category>
</cp:coreProperties>
</file>