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951" w:rsidRDefault="004A1951">
      <w:pPr>
        <w:jc w:val="center"/>
        <w:rPr>
          <w:b/>
          <w:sz w:val="32"/>
          <w:lang w:val="uk-UA"/>
        </w:rPr>
      </w:pPr>
    </w:p>
    <w:p w:rsidR="004A1951" w:rsidRDefault="004A1951">
      <w:pPr>
        <w:jc w:val="center"/>
        <w:rPr>
          <w:b/>
          <w:sz w:val="32"/>
          <w:lang w:val="uk-UA"/>
        </w:rPr>
      </w:pPr>
    </w:p>
    <w:p w:rsidR="004A1951" w:rsidRDefault="004A1951">
      <w:pPr>
        <w:jc w:val="center"/>
        <w:rPr>
          <w:b/>
          <w:sz w:val="32"/>
          <w:lang w:val="uk-UA"/>
        </w:rPr>
      </w:pPr>
    </w:p>
    <w:p w:rsidR="004A1951" w:rsidRDefault="004A1951">
      <w:pPr>
        <w:jc w:val="center"/>
        <w:rPr>
          <w:b/>
          <w:sz w:val="32"/>
          <w:lang w:val="uk-UA"/>
        </w:rPr>
      </w:pPr>
    </w:p>
    <w:p w:rsidR="004A1951" w:rsidRDefault="004A1951">
      <w:pPr>
        <w:jc w:val="center"/>
        <w:rPr>
          <w:b/>
          <w:sz w:val="32"/>
          <w:lang w:val="uk-UA"/>
        </w:rPr>
      </w:pPr>
    </w:p>
    <w:p w:rsidR="004A1951" w:rsidRDefault="004A1951">
      <w:pPr>
        <w:jc w:val="center"/>
        <w:rPr>
          <w:b/>
          <w:sz w:val="32"/>
          <w:lang w:val="uk-UA"/>
        </w:rPr>
      </w:pPr>
    </w:p>
    <w:p w:rsidR="004A1951" w:rsidRDefault="004A1951">
      <w:pPr>
        <w:jc w:val="center"/>
        <w:rPr>
          <w:b/>
          <w:sz w:val="32"/>
          <w:lang w:val="uk-UA"/>
        </w:rPr>
      </w:pPr>
    </w:p>
    <w:p w:rsidR="004A1951" w:rsidRDefault="004A1951">
      <w:pPr>
        <w:jc w:val="center"/>
        <w:rPr>
          <w:b/>
          <w:sz w:val="32"/>
          <w:lang w:val="uk-UA"/>
        </w:rPr>
      </w:pPr>
    </w:p>
    <w:p w:rsidR="004A1951" w:rsidRDefault="00C33950">
      <w:pPr>
        <w:jc w:val="center"/>
        <w:rPr>
          <w:b/>
          <w:sz w:val="144"/>
          <w:lang w:val="uk-UA"/>
        </w:rPr>
      </w:pPr>
      <w:r>
        <w:rPr>
          <w:b/>
          <w:sz w:val="144"/>
          <w:lang w:val="uk-UA"/>
        </w:rPr>
        <w:t>Реферат</w:t>
      </w:r>
    </w:p>
    <w:p w:rsidR="004A1951" w:rsidRDefault="00C33950">
      <w:pPr>
        <w:jc w:val="center"/>
        <w:rPr>
          <w:b/>
          <w:sz w:val="40"/>
          <w:lang w:val="uk-UA"/>
        </w:rPr>
      </w:pPr>
      <w:r>
        <w:rPr>
          <w:b/>
          <w:sz w:val="44"/>
          <w:lang w:val="uk-UA"/>
        </w:rPr>
        <w:t>на тему:</w:t>
      </w:r>
    </w:p>
    <w:p w:rsidR="004A1951" w:rsidRDefault="00C33950">
      <w:pPr>
        <w:jc w:val="center"/>
        <w:rPr>
          <w:b/>
          <w:i/>
          <w:sz w:val="52"/>
          <w:lang w:val="uk-UA"/>
        </w:rPr>
      </w:pPr>
      <w:r>
        <w:rPr>
          <w:b/>
          <w:i/>
          <w:sz w:val="72"/>
          <w:lang w:val="uk-UA"/>
        </w:rPr>
        <w:t>Стилі педагогічного спілкування</w:t>
      </w:r>
    </w:p>
    <w:p w:rsidR="004A1951" w:rsidRDefault="004A1951">
      <w:pPr>
        <w:jc w:val="center"/>
        <w:rPr>
          <w:b/>
          <w:i/>
          <w:sz w:val="52"/>
          <w:lang w:val="uk-UA"/>
        </w:rPr>
      </w:pPr>
    </w:p>
    <w:p w:rsidR="004A1951" w:rsidRDefault="004A1951">
      <w:pPr>
        <w:jc w:val="center"/>
        <w:rPr>
          <w:b/>
          <w:i/>
          <w:sz w:val="52"/>
          <w:lang w:val="uk-UA"/>
        </w:rPr>
      </w:pPr>
    </w:p>
    <w:p w:rsidR="004A1951" w:rsidRDefault="004A1951">
      <w:pPr>
        <w:jc w:val="center"/>
        <w:rPr>
          <w:b/>
          <w:i/>
          <w:sz w:val="52"/>
          <w:lang w:val="uk-UA"/>
        </w:rPr>
      </w:pPr>
    </w:p>
    <w:p w:rsidR="004A1951" w:rsidRDefault="004A1951">
      <w:pPr>
        <w:jc w:val="center"/>
        <w:rPr>
          <w:b/>
          <w:i/>
          <w:sz w:val="52"/>
          <w:lang w:val="uk-UA"/>
        </w:rPr>
      </w:pPr>
    </w:p>
    <w:p w:rsidR="004A1951" w:rsidRDefault="00C33950">
      <w:pPr>
        <w:jc w:val="center"/>
        <w:rPr>
          <w:lang w:val="uk-UA"/>
        </w:rPr>
      </w:pPr>
      <w:r>
        <w:rPr>
          <w:sz w:val="36"/>
          <w:lang w:val="uk-UA"/>
        </w:rPr>
        <w:tab/>
      </w:r>
      <w:r>
        <w:rPr>
          <w:sz w:val="36"/>
          <w:lang w:val="uk-UA"/>
        </w:rPr>
        <w:tab/>
      </w:r>
      <w:r>
        <w:rPr>
          <w:sz w:val="36"/>
          <w:lang w:val="uk-UA"/>
        </w:rPr>
        <w:tab/>
      </w:r>
      <w:r>
        <w:rPr>
          <w:sz w:val="36"/>
          <w:lang w:val="uk-UA"/>
        </w:rPr>
        <w:tab/>
      </w:r>
      <w:r>
        <w:rPr>
          <w:sz w:val="36"/>
          <w:lang w:val="uk-UA"/>
        </w:rPr>
        <w:tab/>
      </w:r>
      <w:r>
        <w:rPr>
          <w:sz w:val="36"/>
          <w:lang w:val="uk-UA"/>
        </w:rPr>
        <w:tab/>
      </w:r>
    </w:p>
    <w:p w:rsidR="004A1951" w:rsidRDefault="004A1951">
      <w:pPr>
        <w:jc w:val="both"/>
        <w:rPr>
          <w:sz w:val="36"/>
          <w:lang w:val="uk-UA"/>
        </w:rPr>
      </w:pPr>
    </w:p>
    <w:p w:rsidR="004A1951" w:rsidRDefault="004A1951">
      <w:pPr>
        <w:jc w:val="both"/>
        <w:rPr>
          <w:sz w:val="36"/>
          <w:lang w:val="uk-UA"/>
        </w:rPr>
      </w:pPr>
    </w:p>
    <w:p w:rsidR="004A1951" w:rsidRDefault="004A1951">
      <w:pPr>
        <w:jc w:val="both"/>
        <w:rPr>
          <w:sz w:val="36"/>
          <w:lang w:val="uk-UA"/>
        </w:rPr>
      </w:pPr>
    </w:p>
    <w:p w:rsidR="004A1951" w:rsidRDefault="00C33950">
      <w:pPr>
        <w:jc w:val="both"/>
        <w:rPr>
          <w:sz w:val="36"/>
          <w:lang w:val="uk-UA"/>
        </w:rPr>
      </w:pPr>
      <w:r>
        <w:rPr>
          <w:sz w:val="36"/>
          <w:lang w:val="uk-UA"/>
        </w:rPr>
        <w:tab/>
      </w:r>
      <w:r>
        <w:rPr>
          <w:sz w:val="36"/>
          <w:lang w:val="uk-UA"/>
        </w:rPr>
        <w:tab/>
      </w:r>
    </w:p>
    <w:p w:rsidR="004A1951" w:rsidRDefault="00C33950">
      <w:pPr>
        <w:pStyle w:val="a3"/>
        <w:rPr>
          <w:sz w:val="28"/>
        </w:rPr>
      </w:pPr>
      <w:r>
        <w:br w:type="page"/>
      </w:r>
      <w:r>
        <w:rPr>
          <w:sz w:val="28"/>
        </w:rPr>
        <w:t xml:space="preserve">Педагогічне спілкування - система соціально-психологічної взаємодії між учителем та учнем, спрямована на створення оптимальних соціально - психологічних умов для  обопільної діяльності. Для цього педагогові потрібно уміти: оперативно і правильно орієнтуватись в постійно змінюваних умовах спілкування, знаходити відповідні комунікативні засоби, які відповідали б його індивідуальності. Відомо, що не професійне педагогічне спілкування породжує страх, невпевненість, спричинює зниження працездатності, порушення динаміки мовлення , небажання думати і діяти самостійно, відчуженість, стійке негативне ставлення до вчителя, навчання. Почуття пригніченості від вивчення певного предмета (а не рідко від спілкування з учителем) у деяких учнів триває впродовж багатьох років. Професійне педагогічне спілкування  передбачає високу його культуру, яка засвідчує вміння педагога реалізувати свої можливості у виборі певного стилю педагогічного спілкування. </w:t>
      </w:r>
    </w:p>
    <w:p w:rsidR="004A1951" w:rsidRDefault="00C33950">
      <w:pPr>
        <w:jc w:val="both"/>
        <w:rPr>
          <w:sz w:val="28"/>
          <w:lang w:val="uk-UA"/>
        </w:rPr>
      </w:pPr>
      <w:r>
        <w:rPr>
          <w:sz w:val="28"/>
          <w:lang w:val="uk-UA"/>
        </w:rPr>
        <w:tab/>
        <w:t>Стиль спілкування - це усталена система способів та прийомів, які використовує вчитель під час взаємодії. Залежить він від особистісних якостей педагога та комунікативної ситуації. До особистісних якостей належать ставлення вчителя до дітей (активно-позитивне, пасивно-позитивне, ситуативно-негативне, стійке негативне) та володіння організаторською технікою.</w:t>
      </w:r>
    </w:p>
    <w:p w:rsidR="004A1951" w:rsidRDefault="00C33950">
      <w:pPr>
        <w:jc w:val="both"/>
        <w:rPr>
          <w:sz w:val="28"/>
          <w:lang w:val="uk-UA"/>
        </w:rPr>
      </w:pPr>
      <w:r>
        <w:rPr>
          <w:sz w:val="28"/>
          <w:lang w:val="uk-UA"/>
        </w:rPr>
        <w:tab/>
        <w:t>За активно-позитивного ставлення педагог виявляє ділову реакцію на діяльність учнів, допомагає їм, відчуває потребу у неформальному спілкуванні. Вимогливість, поєднана із зацікавленістю в учнях, викликає взаємодовіру, розкутість, комунікабельність. Пасивно-позитивне ставлення фокусує увагу вчителя на вимогливості та суто ділових стосунках. Таке спілкування характеризується сухим, офіційним тоном, браком емоційності, що збіднює спілкування і гальмує творчий розвиток вихованців. Негативне ставлення, що залежить від перепаду настрою вчителя, породжує в дітей недовіру, замкненість, не рідко лицемірство, брутальність тощо. Викликаючи негативне ставлення до себе, такий вчитель працює і проти предмета, який викладає, і проти школи, і суспільство загалом.</w:t>
      </w:r>
    </w:p>
    <w:p w:rsidR="004A1951" w:rsidRDefault="00C33950">
      <w:pPr>
        <w:jc w:val="both"/>
        <w:rPr>
          <w:sz w:val="28"/>
          <w:lang w:val="uk-UA"/>
        </w:rPr>
      </w:pPr>
      <w:r>
        <w:rPr>
          <w:sz w:val="28"/>
          <w:lang w:val="uk-UA"/>
        </w:rPr>
        <w:tab/>
        <w:t>Ставлення до дитини детермінує  організаторську діяльність вчителя, визначає загальний стиль його спілкування який може бути авторитарним, демократичним і ліберальним.</w:t>
      </w:r>
    </w:p>
    <w:p w:rsidR="004A1951" w:rsidRDefault="00C33950">
      <w:pPr>
        <w:jc w:val="both"/>
        <w:rPr>
          <w:sz w:val="28"/>
          <w:lang w:val="uk-UA"/>
        </w:rPr>
      </w:pPr>
      <w:r>
        <w:rPr>
          <w:sz w:val="28"/>
          <w:lang w:val="uk-UA"/>
        </w:rPr>
        <w:tab/>
        <w:t>Авторитарному стилеві властивий диктат, який перетворює одного з учасників комунікативної взаємодії на пасивного виконавця, пригнічує його самостійність  та ініціативу. Авторитарний вчитель самочинно визначає спрямованість діяльності групи. Це гальмує ініціативу, пригнічує учнів. Головні форми взаємодії за такого стилю спілкування - наказ, вказівка, інструкція, догана. Навіть подяка за таких обставин звучить як докір: “Ти добре сьогодні відповідав. Не чекав від Тебе такого”. А реакцією на помилки учнів часто бувають висміювання, різкі слова. Вчитель нетерпимий до заперечень. Усе це породжує несприятливий психологічний клімат, пригнічує  ініціативу і відповідальність, гальмує формування колективістських якостей, розвиває у дітей невпевненість.</w:t>
      </w:r>
    </w:p>
    <w:p w:rsidR="004A1951" w:rsidRDefault="00C33950">
      <w:pPr>
        <w:jc w:val="both"/>
        <w:rPr>
          <w:sz w:val="28"/>
          <w:lang w:val="uk-UA"/>
        </w:rPr>
      </w:pPr>
      <w:r>
        <w:rPr>
          <w:sz w:val="28"/>
          <w:lang w:val="uk-UA"/>
        </w:rPr>
        <w:tab/>
        <w:t>Демократичний стиль ґрунтується на глибокій повазі, довірі й орієнтації на самоорганізацію самоуправління особистості та колективу.</w:t>
      </w:r>
    </w:p>
    <w:p w:rsidR="004A1951" w:rsidRDefault="00C33950">
      <w:pPr>
        <w:jc w:val="both"/>
        <w:rPr>
          <w:sz w:val="28"/>
          <w:lang w:val="uk-UA"/>
        </w:rPr>
      </w:pPr>
      <w:r>
        <w:rPr>
          <w:sz w:val="28"/>
          <w:lang w:val="uk-UA"/>
        </w:rPr>
        <w:tab/>
        <w:t>Базується він на думці колективу. покликаний донести мету діяльності до свідомості кожного учня і залучити усіх до активної участі у спільній діяльності. Основними способами взаємодії є заохочення, порада, інформування, координація, що розвиває в учнів впевненість в собі, ініціативність. З усвідомленням відповідальності, підвищенням зацікавленості, розвивається здатність свідомо, самостійно і творчо працювати що забезпечує стабільний результат діяльності і закладає надійний фундамент в розвитку особистості.</w:t>
      </w:r>
    </w:p>
    <w:p w:rsidR="004A1951" w:rsidRDefault="00C33950">
      <w:pPr>
        <w:jc w:val="both"/>
        <w:rPr>
          <w:sz w:val="28"/>
          <w:lang w:val="uk-UA"/>
        </w:rPr>
      </w:pPr>
      <w:r>
        <w:rPr>
          <w:sz w:val="28"/>
          <w:lang w:val="uk-UA"/>
        </w:rPr>
        <w:tab/>
        <w:t xml:space="preserve">За ліберального стилю в учителя немає стійкої педагогічної позиції. вона виявляється у невтручанні, низькому рівні вимог до виховання. Ліберальний вчитель прагне не втручатися в життя колективу, легко підкоряючись суперечливим впливам. </w:t>
      </w:r>
    </w:p>
    <w:p w:rsidR="004A1951" w:rsidRDefault="00C33950">
      <w:pPr>
        <w:jc w:val="both"/>
        <w:rPr>
          <w:sz w:val="28"/>
          <w:lang w:val="uk-UA"/>
        </w:rPr>
      </w:pPr>
      <w:r>
        <w:rPr>
          <w:sz w:val="28"/>
          <w:lang w:val="uk-UA"/>
        </w:rPr>
        <w:tab/>
        <w:t xml:space="preserve">Педагогічне спілкування має свою систему стилю, особливості яких залежать від обставин та індивідуальних характеристик його учасників.       </w:t>
      </w:r>
      <w:r>
        <w:rPr>
          <w:sz w:val="28"/>
          <w:lang w:val="uk-UA"/>
        </w:rPr>
        <w:tab/>
        <w:t>Спілкування на підставі захоплення спільною творчою діяльністю. Головним є активно-позитивне ставлення до учнів, любов до справи, до співрозуміння.</w:t>
      </w:r>
    </w:p>
    <w:p w:rsidR="004A1951" w:rsidRDefault="00C33950">
      <w:pPr>
        <w:jc w:val="both"/>
        <w:rPr>
          <w:sz w:val="28"/>
          <w:lang w:val="uk-UA"/>
        </w:rPr>
      </w:pPr>
      <w:r>
        <w:rPr>
          <w:sz w:val="28"/>
          <w:lang w:val="uk-UA"/>
        </w:rPr>
        <w:tab/>
        <w:t>Спілкування, що грунтується на дружньому ставленні. Воно базується на особистому позитивному сприйнятті учнями вчителя, який виявляє приязнь, повагу до дітей. Педагоги і керівництво не повинні  припускати із свого боку тону фривольного: зубоскальства, розповідання анекдотів, кривляння. А також не повинні бути похмурими, дражливими, крикливими.</w:t>
      </w:r>
    </w:p>
    <w:p w:rsidR="004A1951" w:rsidRDefault="00C33950">
      <w:pPr>
        <w:jc w:val="both"/>
        <w:rPr>
          <w:sz w:val="28"/>
          <w:lang w:val="uk-UA"/>
        </w:rPr>
      </w:pPr>
      <w:r>
        <w:rPr>
          <w:sz w:val="28"/>
          <w:lang w:val="uk-UA"/>
        </w:rPr>
        <w:tab/>
        <w:t>Спілкування-дистанція - обмежуються формальними  взаєминами. Певна дистанція між учителем та учнем необхідна, але вона не може бути головним критерієм у стосунках.</w:t>
      </w:r>
    </w:p>
    <w:p w:rsidR="004A1951" w:rsidRDefault="00C33950">
      <w:pPr>
        <w:jc w:val="both"/>
        <w:rPr>
          <w:sz w:val="28"/>
          <w:lang w:val="uk-UA"/>
        </w:rPr>
      </w:pPr>
      <w:r>
        <w:rPr>
          <w:sz w:val="28"/>
          <w:lang w:val="uk-UA"/>
        </w:rPr>
        <w:tab/>
        <w:t>Спілкування-залякування. Поєднує в собі негативне ставлення до учнів і авторитетність в організації діяльності. Вдаються до нього педагоги, нездатні організувати спільну діяльність. Проявляється в репліках: “Я не погрожую, але попереджаю , Спробуйте тільки..., Попереду іспит...”</w:t>
      </w:r>
    </w:p>
    <w:p w:rsidR="004A1951" w:rsidRDefault="00C33950">
      <w:pPr>
        <w:jc w:val="both"/>
        <w:rPr>
          <w:sz w:val="28"/>
          <w:lang w:val="uk-UA"/>
        </w:rPr>
      </w:pPr>
      <w:r>
        <w:rPr>
          <w:sz w:val="28"/>
          <w:lang w:val="uk-UA"/>
        </w:rPr>
        <w:tab/>
        <w:t>Спілкування -загравання. Поєднує в собі позитивне ставлення до дітей з лібералізмом. Педагог прагне завоювати авторитет, хоче подобатись дітям, але не намагається відшукати доцільних способів організації взаємодії, не гребує дешевими прийомами. Це задовольняє честолюбство незрілого педагога, але справжньої користі йому та дітям не приносить.</w:t>
      </w:r>
    </w:p>
    <w:p w:rsidR="004A1951" w:rsidRDefault="00C33950">
      <w:pPr>
        <w:jc w:val="both"/>
        <w:rPr>
          <w:sz w:val="28"/>
          <w:lang w:val="uk-UA"/>
        </w:rPr>
      </w:pPr>
      <w:r>
        <w:rPr>
          <w:sz w:val="28"/>
          <w:lang w:val="uk-UA"/>
        </w:rPr>
        <w:t xml:space="preserve">      Запорукою продуктивного стилю педагога є його спрямованість на дитину, захопленість своєю справою, делікатність у стосунках.</w:t>
      </w:r>
    </w:p>
    <w:p w:rsidR="004A1951" w:rsidRDefault="00C33950">
      <w:pPr>
        <w:jc w:val="both"/>
        <w:rPr>
          <w:sz w:val="28"/>
          <w:lang w:val="uk-UA"/>
        </w:rPr>
      </w:pPr>
      <w:r>
        <w:rPr>
          <w:sz w:val="28"/>
          <w:lang w:val="uk-UA"/>
        </w:rPr>
        <w:t xml:space="preserve"> </w:t>
      </w:r>
    </w:p>
    <w:p w:rsidR="004A1951" w:rsidRDefault="00C33950">
      <w:pPr>
        <w:jc w:val="both"/>
        <w:rPr>
          <w:sz w:val="28"/>
          <w:lang w:val="uk-UA"/>
        </w:rPr>
      </w:pPr>
      <w:r>
        <w:rPr>
          <w:sz w:val="28"/>
          <w:lang w:val="uk-UA"/>
        </w:rPr>
        <w:tab/>
      </w:r>
      <w:bookmarkStart w:id="0" w:name="_GoBack"/>
      <w:bookmarkEnd w:id="0"/>
    </w:p>
    <w:sectPr w:rsidR="004A1951">
      <w:pgSz w:w="11907" w:h="16840" w:code="9"/>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950"/>
    <w:rsid w:val="002C388B"/>
    <w:rsid w:val="004A1951"/>
    <w:rsid w:val="00C3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FB7099-FE53-46A0-BAA1-4DC1588C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jc w:val="both"/>
    </w:pPr>
    <w:rPr>
      <w:sz w:val="3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Педагогічне спілкування - система соціально-психологічної взаємодії між учителем та учнем, спрямована на створення оптимальних соціально - психологічних умов для  обопільної діяльності. Для цього педагогові потрібно уміти: оперативно і правильно орієнту</vt:lpstr>
    </vt:vector>
  </TitlesOfParts>
  <Manager>Гуманітарні науки</Manager>
  <Company>Гуманітарні науки</Company>
  <LinksUpToDate>false</LinksUpToDate>
  <CharactersWithSpaces>5504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Педагогічне спілкування - система соціально-психологічної взаємодії між учителем та учнем, спрямована на створення оптимальних соціально - психологічних умов для  обопільної діяльності. Для цього педагогові потрібно уміти: оперативно і правильно орієнту</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2004-05-24T07:23:00Z</cp:lastPrinted>
  <dcterms:created xsi:type="dcterms:W3CDTF">2014-08-18T13:03:00Z</dcterms:created>
  <dcterms:modified xsi:type="dcterms:W3CDTF">2014-08-18T13:03:00Z</dcterms:modified>
  <cp:category>Гуманітарні науки</cp:category>
</cp:coreProperties>
</file>