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5B" w:rsidRDefault="00AB505B">
      <w:pPr>
        <w:pStyle w:val="2"/>
        <w:jc w:val="both"/>
      </w:pPr>
    </w:p>
    <w:p w:rsidR="00806EA8" w:rsidRDefault="00806EA8">
      <w:pPr>
        <w:pStyle w:val="2"/>
        <w:jc w:val="both"/>
      </w:pPr>
      <w:r>
        <w:t>«Все начинается с любви...»</w:t>
      </w:r>
    </w:p>
    <w:p w:rsidR="00806EA8" w:rsidRDefault="00806EA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806EA8" w:rsidRPr="00AB505B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Современная литература 50—80-х годов очень быстро развивалась. Представителями этого времени были такие авторы, как Е. Евтушенко, Ю. Друнина, С. Орлов, Р. Рождественский, В. Высоцкий и другие.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авторов невозможно перечислить, так как их очень много. В своих стихах писатели отражали темы Великой Отечественной войны, любви, взаимоотношений между людьми, развития общества.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Р. Рождественский — одна из наиболее ярких фигур в поэзии 50—80-х годов. Он писал не только о Великой Отечественной войне, но также затрагивал социальную тему и писал о любви. В стихотворении “Все начинается с любви...” автор выдвигает любовь как главную ценность жизни. Он хотел показать, что любовь — это что-то чистое, необыкновенное. Когда человек любит, он будет жить, он будет счастлив.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начинается с любви: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и страх,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и порох.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Трагедия,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подвиг —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начинается с любви.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Этими строками Р. Рождественский хотел сказать нам, что ради любви люди готовы идти на подвиги. Многие стихи его стали песнями. “Эхо любви” — это одно из лучших стихотворений о любви в современной поэзии. Поэт нашел нужные слова, чтобы сказать о нежности, о верности в любви, о вечной, “звездной памяти друг друга”. Тут рассказывается о любви двух людей. Они любят друг друга так сильно, что не могут прожить друг без друга. Они представляют себя и эхом, и нежностью, и памятью. Их любовь зовет за собой, где бы они ни были.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до тебя,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 ты ни была,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Дотронуться сердцем нетрудно.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нас любовь за собой позвала...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стихотворении описываются глубокие и сильные чувства любящих и человеческие взаимоотношения.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 Друнина также писала о любви, она выступала за чистоту чувств. В стихотворении “Любовь” говорится про то, что сердцу не прикажешь. Женщина ночью ведет сама с собой спор. Она говорит одно, а сердце отвечает совсем другое. В конце концов, думая о своем возлюбленном, героиня говорит сердцу, что она пропадет.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 тебе рождается испуг,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падает, все рушится вокруг.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говоришь ты сердцу: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Пропадешь! —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отвечает: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 и что ж! </w:t>
      </w:r>
    </w:p>
    <w:p w:rsidR="00806EA8" w:rsidRDefault="00806E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 современной литературы 50—80-х годов характеризовалась чистотой человеческих взаимоотношений, любовью, добротой. Каждый человек должен любить.</w:t>
      </w:r>
      <w:bookmarkStart w:id="0" w:name="_GoBack"/>
      <w:bookmarkEnd w:id="0"/>
    </w:p>
    <w:sectPr w:rsidR="0080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05B"/>
    <w:rsid w:val="0024426C"/>
    <w:rsid w:val="00806EA8"/>
    <w:rsid w:val="00810BD5"/>
    <w:rsid w:val="00A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A2EB-26E2-435E-A293-90634756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«Все начинается с любви...» - CoolReferat.com</vt:lpstr>
    </vt:vector>
  </TitlesOfParts>
  <Company>*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«Все начинается с любви...» - CoolReferat.com</dc:title>
  <dc:subject/>
  <dc:creator>Admin</dc:creator>
  <cp:keywords/>
  <dc:description/>
  <cp:lastModifiedBy>Irina</cp:lastModifiedBy>
  <cp:revision>2</cp:revision>
  <dcterms:created xsi:type="dcterms:W3CDTF">2014-08-14T17:00:00Z</dcterms:created>
  <dcterms:modified xsi:type="dcterms:W3CDTF">2014-08-14T17:00:00Z</dcterms:modified>
</cp:coreProperties>
</file>