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C7" w:rsidRDefault="003F2CC7" w:rsidP="001C029B">
      <w:pPr>
        <w:ind w:firstLine="0"/>
        <w:jc w:val="center"/>
        <w:rPr>
          <w:lang w:val="en-US"/>
        </w:rPr>
      </w:pPr>
    </w:p>
    <w:p w:rsidR="001C029B" w:rsidRDefault="001C029B" w:rsidP="001C029B">
      <w:pPr>
        <w:ind w:firstLine="0"/>
        <w:jc w:val="center"/>
        <w:rPr>
          <w:lang w:val="en-US"/>
        </w:rPr>
      </w:pPr>
    </w:p>
    <w:p w:rsidR="00137704" w:rsidRDefault="00137704" w:rsidP="001C029B">
      <w:pPr>
        <w:ind w:firstLine="0"/>
        <w:jc w:val="center"/>
        <w:rPr>
          <w:lang w:val="en-US"/>
        </w:rPr>
      </w:pPr>
    </w:p>
    <w:p w:rsidR="00137704" w:rsidRPr="00137704" w:rsidRDefault="00137704" w:rsidP="001C029B">
      <w:pPr>
        <w:ind w:firstLine="0"/>
        <w:jc w:val="center"/>
        <w:rPr>
          <w:lang w:val="en-US"/>
        </w:rPr>
      </w:pPr>
    </w:p>
    <w:p w:rsidR="001C029B" w:rsidRDefault="001C029B" w:rsidP="001C029B">
      <w:pPr>
        <w:ind w:firstLine="0"/>
        <w:jc w:val="center"/>
      </w:pPr>
    </w:p>
    <w:p w:rsidR="001C029B" w:rsidRDefault="001C029B" w:rsidP="001C029B">
      <w:pPr>
        <w:ind w:firstLine="0"/>
        <w:jc w:val="center"/>
      </w:pPr>
    </w:p>
    <w:p w:rsidR="001C029B" w:rsidRDefault="001C029B" w:rsidP="001C029B">
      <w:pPr>
        <w:ind w:firstLine="0"/>
        <w:jc w:val="center"/>
      </w:pPr>
    </w:p>
    <w:p w:rsidR="001C029B" w:rsidRDefault="001C029B" w:rsidP="001C029B">
      <w:pPr>
        <w:ind w:firstLine="0"/>
        <w:jc w:val="center"/>
      </w:pPr>
    </w:p>
    <w:p w:rsidR="001C029B" w:rsidRDefault="001C029B" w:rsidP="001C029B">
      <w:pPr>
        <w:ind w:firstLine="0"/>
        <w:jc w:val="center"/>
      </w:pPr>
    </w:p>
    <w:p w:rsidR="001C029B" w:rsidRDefault="001C029B" w:rsidP="001C029B">
      <w:pPr>
        <w:ind w:firstLine="0"/>
        <w:jc w:val="center"/>
      </w:pPr>
    </w:p>
    <w:p w:rsidR="001C029B" w:rsidRDefault="001C029B" w:rsidP="001C029B">
      <w:pPr>
        <w:ind w:firstLine="0"/>
        <w:jc w:val="center"/>
      </w:pPr>
      <w:r>
        <w:t>Реферат по дисциплине градостроительство</w:t>
      </w:r>
    </w:p>
    <w:p w:rsidR="001C029B" w:rsidRDefault="001C029B" w:rsidP="001C029B">
      <w:pPr>
        <w:ind w:left="360" w:firstLine="0"/>
        <w:jc w:val="center"/>
      </w:pPr>
      <w:r>
        <w:t>На тему «Эволюция развития градостроительных систем»</w:t>
      </w:r>
    </w:p>
    <w:p w:rsidR="001C029B" w:rsidRDefault="001C029B" w:rsidP="001C029B">
      <w:pPr>
        <w:ind w:firstLine="0"/>
        <w:jc w:val="right"/>
      </w:pPr>
    </w:p>
    <w:p w:rsidR="001C029B" w:rsidRDefault="001C029B" w:rsidP="001C029B">
      <w:pPr>
        <w:ind w:firstLine="0"/>
        <w:jc w:val="right"/>
      </w:pPr>
    </w:p>
    <w:p w:rsidR="001C029B" w:rsidRDefault="001C029B" w:rsidP="001C029B">
      <w:pPr>
        <w:ind w:firstLine="0"/>
        <w:jc w:val="right"/>
      </w:pPr>
    </w:p>
    <w:p w:rsidR="001C029B" w:rsidRDefault="001C029B" w:rsidP="001C029B">
      <w:pPr>
        <w:ind w:firstLine="0"/>
        <w:jc w:val="right"/>
      </w:pPr>
    </w:p>
    <w:p w:rsidR="001C029B" w:rsidRDefault="001C029B" w:rsidP="001C029B">
      <w:pPr>
        <w:ind w:firstLine="0"/>
        <w:jc w:val="right"/>
      </w:pPr>
    </w:p>
    <w:p w:rsidR="001C029B" w:rsidRDefault="001C029B" w:rsidP="001C029B">
      <w:pPr>
        <w:ind w:firstLine="0"/>
        <w:jc w:val="right"/>
      </w:pPr>
    </w:p>
    <w:p w:rsidR="001C029B" w:rsidRDefault="001C029B" w:rsidP="001C029B">
      <w:pPr>
        <w:ind w:firstLine="7088"/>
        <w:jc w:val="left"/>
        <w:rPr>
          <w:lang w:val="en-US"/>
        </w:rPr>
      </w:pPr>
    </w:p>
    <w:p w:rsidR="00137704" w:rsidRDefault="00137704" w:rsidP="001C029B">
      <w:pPr>
        <w:ind w:firstLine="7088"/>
        <w:jc w:val="left"/>
        <w:rPr>
          <w:lang w:val="en-US"/>
        </w:rPr>
      </w:pPr>
    </w:p>
    <w:p w:rsidR="00137704" w:rsidRDefault="00137704" w:rsidP="001C029B">
      <w:pPr>
        <w:ind w:firstLine="7088"/>
        <w:jc w:val="left"/>
        <w:rPr>
          <w:lang w:val="en-US"/>
        </w:rPr>
      </w:pPr>
    </w:p>
    <w:p w:rsidR="00137704" w:rsidRDefault="00137704" w:rsidP="001C029B">
      <w:pPr>
        <w:ind w:firstLine="7088"/>
        <w:jc w:val="left"/>
        <w:rPr>
          <w:lang w:val="en-US"/>
        </w:rPr>
      </w:pPr>
    </w:p>
    <w:p w:rsidR="00137704" w:rsidRDefault="00137704" w:rsidP="001C029B">
      <w:pPr>
        <w:ind w:firstLine="7088"/>
        <w:jc w:val="left"/>
        <w:rPr>
          <w:lang w:val="en-US"/>
        </w:rPr>
      </w:pPr>
    </w:p>
    <w:p w:rsidR="00137704" w:rsidRDefault="00137704" w:rsidP="001C029B">
      <w:pPr>
        <w:ind w:firstLine="7088"/>
        <w:jc w:val="left"/>
        <w:rPr>
          <w:lang w:val="en-US"/>
        </w:rPr>
      </w:pPr>
    </w:p>
    <w:p w:rsidR="00137704" w:rsidRPr="00137704" w:rsidRDefault="00137704" w:rsidP="001C029B">
      <w:pPr>
        <w:ind w:firstLine="7088"/>
        <w:jc w:val="left"/>
        <w:rPr>
          <w:lang w:val="en-US"/>
        </w:rPr>
      </w:pPr>
    </w:p>
    <w:p w:rsidR="001C029B" w:rsidRDefault="001C029B" w:rsidP="001C029B">
      <w:pPr>
        <w:ind w:firstLine="7088"/>
        <w:jc w:val="left"/>
      </w:pPr>
    </w:p>
    <w:p w:rsidR="001C029B" w:rsidRDefault="001C029B" w:rsidP="001C029B">
      <w:pPr>
        <w:ind w:firstLine="7088"/>
        <w:jc w:val="left"/>
      </w:pPr>
    </w:p>
    <w:p w:rsidR="001C029B" w:rsidRDefault="001C029B" w:rsidP="001C029B">
      <w:pPr>
        <w:ind w:firstLine="0"/>
        <w:jc w:val="center"/>
      </w:pPr>
    </w:p>
    <w:p w:rsidR="001C029B" w:rsidRDefault="001C029B" w:rsidP="001C029B">
      <w:pPr>
        <w:ind w:firstLine="0"/>
        <w:jc w:val="center"/>
      </w:pPr>
      <w:r>
        <w:t>г. Ростов-на-Дону</w:t>
      </w:r>
    </w:p>
    <w:p w:rsidR="001C029B" w:rsidRDefault="001C029B" w:rsidP="001C029B">
      <w:pPr>
        <w:ind w:firstLine="0"/>
        <w:jc w:val="center"/>
      </w:pPr>
      <w:r>
        <w:t>2010</w:t>
      </w:r>
    </w:p>
    <w:p w:rsidR="00DD0D64" w:rsidRDefault="00DD0D64" w:rsidP="00DD0D64">
      <w:pPr>
        <w:pStyle w:val="a3"/>
        <w:ind w:firstLine="720"/>
        <w:jc w:val="left"/>
        <w:rPr>
          <w:sz w:val="28"/>
          <w:szCs w:val="28"/>
        </w:rPr>
      </w:pPr>
    </w:p>
    <w:p w:rsidR="00DD0D64" w:rsidRPr="00DB74F9" w:rsidRDefault="00DD0D64" w:rsidP="00DD0D64">
      <w:pPr>
        <w:pStyle w:val="a3"/>
        <w:ind w:firstLine="720"/>
        <w:jc w:val="left"/>
        <w:rPr>
          <w:sz w:val="28"/>
          <w:szCs w:val="28"/>
        </w:rPr>
      </w:pPr>
      <w:r w:rsidRPr="00DB74F9">
        <w:rPr>
          <w:sz w:val="28"/>
          <w:szCs w:val="28"/>
        </w:rPr>
        <w:t>Содержание</w:t>
      </w:r>
    </w:p>
    <w:p w:rsidR="00DD0D64" w:rsidRDefault="00DD0D64" w:rsidP="00DD0D64">
      <w:pPr>
        <w:pStyle w:val="11"/>
        <w:spacing w:before="0"/>
        <w:ind w:firstLine="720"/>
        <w:jc w:val="both"/>
        <w:rPr>
          <w:b w:val="0"/>
          <w:bCs w:val="0"/>
        </w:rPr>
      </w:pPr>
    </w:p>
    <w:p w:rsidR="00DD0D64" w:rsidRDefault="00DD0D64" w:rsidP="00DD0D64">
      <w:pPr>
        <w:pStyle w:val="1"/>
        <w:numPr>
          <w:ilvl w:val="0"/>
          <w:numId w:val="1"/>
        </w:numPr>
        <w:spacing w:before="0" w:after="0"/>
        <w:jc w:val="left"/>
        <w:rPr>
          <w:b w:val="0"/>
          <w:bCs w:val="0"/>
          <w:sz w:val="28"/>
          <w:szCs w:val="28"/>
        </w:rPr>
      </w:pPr>
      <w:r w:rsidRPr="00EC075F">
        <w:rPr>
          <w:b w:val="0"/>
          <w:bCs w:val="0"/>
          <w:sz w:val="28"/>
          <w:szCs w:val="28"/>
        </w:rPr>
        <w:t>Введение</w:t>
      </w:r>
      <w:r>
        <w:rPr>
          <w:b w:val="0"/>
          <w:bCs w:val="0"/>
          <w:sz w:val="28"/>
          <w:szCs w:val="28"/>
        </w:rPr>
        <w:t>. Историко-градостроительная справка.</w:t>
      </w:r>
    </w:p>
    <w:p w:rsidR="00DD0D64" w:rsidRDefault="00DD0D64" w:rsidP="00DD0D64">
      <w:pPr>
        <w:numPr>
          <w:ilvl w:val="0"/>
          <w:numId w:val="1"/>
        </w:numPr>
      </w:pPr>
      <w:r>
        <w:t>Характеристика территориально-пространственного развития.</w:t>
      </w:r>
    </w:p>
    <w:p w:rsidR="00DD0D64" w:rsidRDefault="00DD0D64" w:rsidP="00DD0D64">
      <w:pPr>
        <w:numPr>
          <w:ilvl w:val="0"/>
          <w:numId w:val="1"/>
        </w:numPr>
      </w:pPr>
      <w:r>
        <w:t>Эволюция развития градостроительных систем.</w:t>
      </w:r>
    </w:p>
    <w:p w:rsidR="00DD0D64" w:rsidRDefault="00DD0D64" w:rsidP="00DD0D64">
      <w:pPr>
        <w:numPr>
          <w:ilvl w:val="0"/>
          <w:numId w:val="1"/>
        </w:numPr>
      </w:pPr>
      <w:r>
        <w:t>Характеристика крупных градостроительных комплексов.</w:t>
      </w:r>
    </w:p>
    <w:p w:rsidR="00DD0D64" w:rsidRDefault="00DD0D64" w:rsidP="00DD0D64">
      <w:pPr>
        <w:numPr>
          <w:ilvl w:val="0"/>
          <w:numId w:val="1"/>
        </w:numPr>
      </w:pPr>
      <w:r>
        <w:t>Заключение. Основные выводы. Оценка.</w:t>
      </w:r>
    </w:p>
    <w:p w:rsidR="00DD0D64" w:rsidRDefault="00DD0D64" w:rsidP="00DD0D64">
      <w:pPr>
        <w:ind w:firstLine="0"/>
      </w:pPr>
      <w:r>
        <w:t xml:space="preserve">     Список литературы</w:t>
      </w:r>
    </w:p>
    <w:p w:rsidR="00DD0D64" w:rsidRDefault="00DD0D64" w:rsidP="00DD0D64">
      <w:pPr>
        <w:ind w:firstLine="0"/>
      </w:pPr>
    </w:p>
    <w:p w:rsidR="00DD0D64" w:rsidRPr="00AA4985" w:rsidRDefault="00DD0D64" w:rsidP="00DD0D64">
      <w:pPr>
        <w:ind w:firstLine="0"/>
      </w:pPr>
    </w:p>
    <w:p w:rsidR="00DD0D64" w:rsidRDefault="00DD0D64" w:rsidP="00DD0D64">
      <w:pPr>
        <w:pStyle w:val="1"/>
        <w:spacing w:before="0" w:after="0"/>
        <w:rPr>
          <w:b w:val="0"/>
          <w:bCs w:val="0"/>
          <w:sz w:val="28"/>
          <w:szCs w:val="28"/>
        </w:rPr>
      </w:pPr>
      <w:r w:rsidRPr="00EC075F">
        <w:rPr>
          <w:b w:val="0"/>
          <w:bCs w:val="0"/>
          <w:sz w:val="28"/>
          <w:szCs w:val="28"/>
        </w:rPr>
        <w:br w:type="page"/>
      </w:r>
      <w:r>
        <w:rPr>
          <w:b w:val="0"/>
          <w:bCs w:val="0"/>
          <w:sz w:val="28"/>
          <w:szCs w:val="28"/>
        </w:rPr>
        <w:t>Историко-градостроительная справка.</w:t>
      </w:r>
    </w:p>
    <w:p w:rsidR="00B20B1A" w:rsidRDefault="00B20B1A" w:rsidP="00B20B1A">
      <w:pPr>
        <w:pStyle w:val="a4"/>
      </w:pPr>
    </w:p>
    <w:p w:rsidR="00B20B1A" w:rsidRDefault="00B20B1A" w:rsidP="00B20B1A">
      <w:pPr>
        <w:pStyle w:val="a4"/>
      </w:pPr>
      <w:r w:rsidRPr="00AE3D6A">
        <w:t>Градостроительство - теория и практика планировки и застройки городов. Градостроительство определяют социальный строй, уровень развития производительных сил, науки и культуры, природно-климатические условия и национальные особенности страны. Оно охватывает сложный комплекс социально-экономических, строительно-технических, архитектурно-художественных, а также санитарно-гигиенических проблем.</w:t>
      </w:r>
      <w:r>
        <w:t xml:space="preserve"> </w:t>
      </w:r>
      <w:r w:rsidRPr="00AE3D6A">
        <w:t>Основные задачи современного градостроительства - создание городов и поселков, имеющих индивидуальный облик, решение городских экологических проблем, преодоление монотонности типовой застройки, сохранение и научно обоснованная реконструкция старых городских центров, бережное сохранение и реставрация памятников культуры, их сочетание с современными зданиями.</w:t>
      </w:r>
    </w:p>
    <w:p w:rsidR="00025455" w:rsidRPr="00025455" w:rsidRDefault="00025455" w:rsidP="00025455">
      <w:pPr>
        <w:pStyle w:val="a4"/>
      </w:pPr>
      <w:r w:rsidRPr="00025455">
        <w:t xml:space="preserve">Территорию Мексики населяли ацтеки, майя и другие индейские племена, достигшие высокого уровня цивилизации. </w:t>
      </w:r>
    </w:p>
    <w:p w:rsidR="001C029B" w:rsidRDefault="00025455" w:rsidP="00025455">
      <w:pPr>
        <w:pStyle w:val="a4"/>
      </w:pPr>
      <w:r w:rsidRPr="00025455">
        <w:t xml:space="preserve">В начале </w:t>
      </w:r>
      <w:r w:rsidR="00B20B1A">
        <w:rPr>
          <w:lang w:val="en-US"/>
        </w:rPr>
        <w:t>XVI</w:t>
      </w:r>
      <w:r w:rsidRPr="00025455">
        <w:t xml:space="preserve"> в</w:t>
      </w:r>
      <w:r w:rsidR="00B20B1A">
        <w:t>еке</w:t>
      </w:r>
      <w:r w:rsidRPr="00025455">
        <w:t xml:space="preserve"> </w:t>
      </w:r>
      <w:r w:rsidR="00B20B1A">
        <w:t xml:space="preserve">Мексика была </w:t>
      </w:r>
      <w:r w:rsidRPr="00025455">
        <w:t>завоевана испанскими конкистадорами и включена в испанскую колониальную империю. В ходе Войны за независимость испанских колоний в Америке Мекси</w:t>
      </w:r>
      <w:r>
        <w:t>ка добилась независимости</w:t>
      </w:r>
      <w:r w:rsidRPr="00025455">
        <w:t xml:space="preserve"> и была провозглашена республикой (1824). В 1845 США аннексировали Техас, а в результате американо-мексиканской войны присоединили свыше</w:t>
      </w:r>
      <w:r w:rsidR="00B20B1A">
        <w:t xml:space="preserve"> 1/2 территории Мексики. </w:t>
      </w:r>
      <w:r w:rsidRPr="00025455">
        <w:t>Великобритания</w:t>
      </w:r>
      <w:r w:rsidR="00B20B1A">
        <w:t>,</w:t>
      </w:r>
      <w:r w:rsidRPr="00025455">
        <w:t xml:space="preserve"> Испания</w:t>
      </w:r>
      <w:r w:rsidR="00B20B1A">
        <w:t>,</w:t>
      </w:r>
      <w:r w:rsidRPr="00025455">
        <w:t xml:space="preserve"> Франция предприняли вооруженную интервенцию в Мексику с целью утвердиться в стране. В 1877 установилась клерикально-помещичья диктатура. Мексиканская революция свергла реакционный режим. В 1929 основана национально-реформистская Институционно-революционная партия, которая является правящей в стране.</w:t>
      </w:r>
    </w:p>
    <w:p w:rsidR="00025455" w:rsidRPr="008C1C78" w:rsidRDefault="00025455" w:rsidP="00025455">
      <w:pPr>
        <w:pStyle w:val="a4"/>
      </w:pPr>
      <w:r w:rsidRPr="008C1C78">
        <w:t xml:space="preserve">В древнем градостроительстве Мексики выработались приемы геометрической планировки. В городах возводились ступенчатые храмы-пирамиды, достигавшие грандиозных размеров (сторона основания пирамиды в Чолуле - 400 метров), здания с ложными сводами, площадки для ритуальных игр. Наиболее известные из них: развалины храма индейского племени майя в Чичен-Ица на полуострове Юкатан, группа храмов с грандиозными “Пирамидой Солнца” и “Ппирамидой Луны”. </w:t>
      </w:r>
    </w:p>
    <w:p w:rsidR="00025455" w:rsidRPr="008C1C78" w:rsidRDefault="00025455" w:rsidP="00025455">
      <w:pPr>
        <w:pStyle w:val="a4"/>
      </w:pPr>
      <w:r w:rsidRPr="008C1C78">
        <w:t xml:space="preserve">   В колониальный период (16 - начало 19 века) в Мексике особенно бурно развиваются  архитектура и градостроительство. Здания сооружаются по испанским образцам, вместе с тем в их архитектуре обнаруживаются черты местного своеобразия. Новые города строились с прямоугольной сеткой улиц - согласно “Законам для Индий” (т. е.  испанских колоний  в Америке). В их центре создавалась обычно главная площадь с богато украшенными зданиями - собором, дворцом правителя и ратушей. Одинаковые жилые кварталы состояли из 1- или 2-этажных домов испанского типа, с внутренним двором (патио), обнесенным галереей. По этим правилам была выстроена столица Мексики - город Мехико. Ранние испанские гражданские постройки (дворец Кортеса в Куэрнаваке, 1530-33 год) и помещичьи усадьбы имели во многом крепостной облик, несмотря на обильный декор порталов и  обрамлений окон, в котором причудливо смешивались мотивы готики, платереско и мудехара. Особенно сильно укреплялись монастыри, в большом количестве появившиеся к середине 16 века;</w:t>
      </w:r>
    </w:p>
    <w:p w:rsidR="00B20B1A" w:rsidRDefault="00E376FB" w:rsidP="00B20B1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РАЗВАЛИНЫ ГОРОДА ТЕОТИУАКАН в межгорной долине примерно в 50 км к северо-востоку от города Мехико. Археологами вскрыты две громадные пирамиды Солнца и Луны, множество небольших пирамид и других построек. Посредине города " href="http://www.krugosvet.ru/uploads/enc/images/23/1236327699dceb.jpg" target="_blank" style="position:absolute;left:0;text-align:left;margin-left:-.3pt;margin-top:103.1pt;width:261.3pt;height:199.35pt;z-index:-251658752" wrapcoords="-50 0 -50 21537 21600 21537 21600 0 -50 0" o:button="t">
            <v:imagedata r:id="rId5" o:title="1236327699dceb"/>
            <w10:wrap type="tight"/>
          </v:shape>
        </w:pict>
      </w:r>
      <w:r w:rsidR="00B20B1A" w:rsidRPr="00B20B1A">
        <w:t xml:space="preserve">В древности на территории Мексики развивался ряд художественных культур индейцев (ольмеков, тольтеков, сапотеков, майя, ацтеков), памятники которых поражают обилием и яркостью форм, сочетанием фольклорной фантастики с величественными религиозно-символическими образами. </w:t>
      </w:r>
    </w:p>
    <w:p w:rsidR="00025455" w:rsidRPr="00B20B1A" w:rsidRDefault="00B20B1A" w:rsidP="00B20B1A">
      <w:pPr>
        <w:pStyle w:val="a4"/>
        <w:ind w:firstLine="0"/>
      </w:pPr>
      <w:r w:rsidRPr="00B20B1A">
        <w:t>Сохранились многочисленные ансамбли и памятники архитектуры (руины г. Теотиуакан), в которых варьировались сходные типы построек и   архитектурные принципы. Архитектура носила ярко выраженный символический характер, отличалась консервативностью типов и форм, преобладанием наружных масс над неразвитым внутренним пространством (ступенчатые пирамиды, увенчанные храмами, дворцы, "обсерватории" и др.). Широко использовались монументальные статуи, рельефы, сочетающие изобразительные мотивы с символико-орнаментными композициями. Многочисленны росписи майя. Высокого уровня достигли также искусство керамики, ткачество, ювелирное дело, изготовление изделий из перьев.</w:t>
      </w:r>
      <w:r w:rsidRPr="00B20B1A">
        <w:rPr>
          <w:szCs w:val="18"/>
        </w:rPr>
        <w:t xml:space="preserve"> </w:t>
      </w:r>
      <w:r w:rsidR="00025455" w:rsidRPr="00B20B1A">
        <w:t>После испанского завоевания (конец XVI в.) на месте индейских городов и святилищ создавались по единому прямоугольному плану новые города с главной площадью в центре и одинаковыми жилыми кварталами (Мехико, основан на месте г. Теночтитлан, разрушенного в 1521). Вне городов возводились укрепленные монастыри с дворами и открытыми капеллами (Актопан, Атотонилько-эль-Гранде - оба XVI в.). Крепостной характер носили и ранние гражданские постройки, в архитектурных формах которых сочетались романско-готические черты и декоративные мотивы испанского ренессанса (дворец Эрнана Кортеса в Куэрнаваке, 1530-33, стиль платереско).</w:t>
      </w:r>
    </w:p>
    <w:p w:rsidR="00025455" w:rsidRDefault="00025455" w:rsidP="00B20B1A">
      <w:pPr>
        <w:pStyle w:val="a4"/>
      </w:pPr>
      <w:r w:rsidRPr="00025455">
        <w:rPr>
          <w:szCs w:val="18"/>
        </w:rPr>
        <w:t>Со второй половины XVI в. строились большие городские соборы (в Мехико,</w:t>
      </w:r>
      <w:r w:rsidRPr="00025455">
        <w:t xml:space="preserve"> 1563-1667; в Мериде, 1563-99; в Пуэбле, 1555-1649), в </w:t>
      </w:r>
      <w:r w:rsidR="00E376FB">
        <w:rPr>
          <w:szCs w:val="18"/>
        </w:rPr>
        <w:pict>
          <v:shape id="_x0000_s1026" type="#_x0000_t75" alt="Фотография с сайта /www.moko.ru/" style="position:absolute;left:0;text-align:left;margin-left:0;margin-top:3.6pt;width:187.5pt;height:137.7pt;z-index:251656704;mso-wrap-distance-left:0;mso-wrap-distance-right:0;mso-position-horizontal-relative:text;mso-position-vertical-relative:line" o:allowoverlap="f">
            <v:imagedata r:id="rId6" o:title="mexico03"/>
            <w10:wrap type="square"/>
          </v:shape>
        </w:pict>
      </w:r>
      <w:r w:rsidRPr="00025455">
        <w:t xml:space="preserve">архитектуре которых первоначально преобладали традиции испанского Возрождения, быстро сменившиеся стилем барокко, тяготевшим вначале к монументальным, массивным формам (собор в Морелии, 1640-1705), а в XVIII в. достигшим фантастической пышности ("ультрабарокко", сочетавшее наиболее вычурный декор, свойственный испанскому стилю "чурригереско", и народные декоративные традиции, внесённые индейскими мастерами). Среди памятников этого периода: ризница-церковь Саграрио Метрополитене (1749-68, архитектор Л. Родригес) и базилика в Гуадалупе-Идальго (1695-1709, архитектор П. де Аррьета) в Мехико; церкви в Тепоцотлане, Сан-Мигель-де-Альенде, Мехико; жилые дома в Пуэбле, Керетаро, Гуанахуато и др. В изобразительном искусстве этого периода наибольшее место заняли монументальные росписи и скульптура. Станковая живопись XVI - начала XVII вв. представлена мастерами семейств Эчаве и Хуарес. </w:t>
      </w:r>
    </w:p>
    <w:p w:rsidR="00025455" w:rsidRDefault="00025455" w:rsidP="00025455">
      <w:pPr>
        <w:pStyle w:val="a4"/>
      </w:pPr>
      <w:r w:rsidRPr="00025455">
        <w:t xml:space="preserve">В 1781 была основана Академия Сан-Карлос в Мехико. В XVIII в. развилось искусство портрета (М. Кабрера). На рубеже XVIII-XIX вв. реакцией на "ультрабарокко" в архитектуре стал интерес к классицизму, связанный со стремлением преодолеть колониальную изоляцию и приобщиться к мировой культуре: Горная школа Ла Минерия в Мехико (1797-1813, архитектор М. Тольса), Национальный театр в Мехико (1844, архитектор Л. де ла Идальга, не сохранился) и др. Конец XIX - начало XX вв. отмечены расцветом эклектизма, тягой к помпезности: Дворец изящных искусств в Мехико (1904-34, архитекторы А. Боари, Ф. Марискаль). </w:t>
      </w:r>
      <w:r w:rsidRPr="00025455">
        <w:br/>
        <w:t>В XIX в</w:t>
      </w:r>
      <w:r>
        <w:t>еке</w:t>
      </w:r>
      <w:r w:rsidRPr="00025455">
        <w:t xml:space="preserve"> в области портретной живописи работали X. М. Эстрада и Э. Бустос, распространилось направление костумбризма, представители которого достоверно и несколько идеализированно отображали действительность, наряду с ним процветала академическая живопись (X. Кордеро), в которой, как и в скульптуре (М. Норенья), нарастал интерес к национальным образам. Национальные мотивы характерны для пейзажей X. М. Веласко и X. Мурильо. После победы Мексиканской революции 1910-17 получают распространение "неоколониальный стиль" и неоклассицизм: памятники "Революции" (1933-38) и "Героям войны за независимость" (1960; оба - архитектор К. Обрегон Сантасилья, в Мехико). В противовес неоклассицизму сложилась и первая в Латинской Америке школа функционализма: Институт гигиены в Попотле (1925-26, архитектор X. Вильягран Гарсия), жилые дома и типовые школы (1929-33, архитектор Х. О'Горман), дома и посёлки для рабочих (начало30-х гг., архитектор X. Легаррета) и др. В изобразительном искусстве возникло национальное демократическое течение (родоначальником которого был гравёр-сатирик Х. Г. Посада, обращавшийся к народному творчеству). Оно нашло яркое воплощение в деятельности мастеров станковой графики, объединившихся в 1937 в "Мастерской народной графики", и в монументальной настенной живописи, обращённой к народу, проникнутой общественно значимыми, революционными идеями и опирающейся на национальные традиции. Циклы росписей, созданные в Национальной подготовительной школе, Национальном дворце и других зданиях в Мехико, Гвадалахаре, Куэрнаваке и Чапинго (художники Д. Сикейрос, Д. Ривера, Х. К. Ороско), - ярчайшие явления прогрессивного искусства XX в. После Второй мировой войны 1939-45 в Мексике сложилась самобытная национальная архитектурная школа, сочетающая принципы функционализма и национальные традиции (архитекторы К. Ласо, А. Арай, М. Пани, Э. Яньес, А. Прието, П. Рамирес Васкес). </w:t>
      </w:r>
    </w:p>
    <w:p w:rsidR="00025455" w:rsidRPr="00025455" w:rsidRDefault="00025455" w:rsidP="00025455">
      <w:pPr>
        <w:pStyle w:val="a4"/>
      </w:pPr>
      <w:r w:rsidRPr="00025455">
        <w:t>Крупнейшее достижение мексиканской архитектуры 40-50-х гг. - комплекс Университетского городка в Мехико, включающий более 40 зданий. Разрабатываются утилитарные типы зданий - школы, больницы, рынки, гаражи, спортивные сооружения (архитектор X. Вильягран Гарсия и др.). Характерны поиски так называемой эмоциональной архитектуры (М. Гёриц, О'Горман, Л. Барраган). Инженер-архитектор Ф. Кандела оказал влияние на современную мировую архитектуру разработкой форм в виде гиперболических параболоидов. В 60-х гг. выстроены Олимпийский стадион и стадион "Ацтека" в Мехико и др. Монументальное искусство после Второй мировой войны представлено двумя направлениями - идейно-содержательными росписями, равноправно участвующими в синтезе архитектуры и искусства (росписи и мозаичные рельефы Сикейроса, Риверы, Ороско, X. Гонсалеса Камарены, X. Чавеса Морадо), и живописно-мозаичными композициями, служащими для декоративного убранства зданий (О'Горман). Политической публицистичностью, национальным своеобразием и демократизмом обобщённо-экспрессивных образов проникнуты гравюра и литография (Л. Мендес, А. Бельтран, А. Гарсия Бустос, П. О'Хиггинс). Несколько слабее развиты в Мексике скульптура (Г. Руис, К. Брачо, Р. Аренас Бетанкур) и станковая живопись (лидер модернизма Р. Тамайо).</w:t>
      </w:r>
    </w:p>
    <w:p w:rsidR="00025455" w:rsidRDefault="00025455" w:rsidP="007E1154">
      <w:pPr>
        <w:pStyle w:val="a4"/>
        <w:rPr>
          <w:rFonts w:ascii="Arial" w:hAnsi="Arial" w:cs="Arial"/>
          <w:sz w:val="18"/>
          <w:szCs w:val="18"/>
        </w:rPr>
      </w:pPr>
    </w:p>
    <w:p w:rsidR="00B20B1A" w:rsidRDefault="00B20B1A" w:rsidP="00B20B1A">
      <w:pPr>
        <w:ind w:left="360" w:firstLine="0"/>
        <w:jc w:val="center"/>
      </w:pPr>
    </w:p>
    <w:p w:rsidR="00B20B1A" w:rsidRDefault="00B20B1A" w:rsidP="00B20B1A">
      <w:pPr>
        <w:ind w:left="360" w:firstLine="0"/>
        <w:jc w:val="center"/>
      </w:pPr>
    </w:p>
    <w:p w:rsidR="00B20B1A" w:rsidRDefault="00B20B1A" w:rsidP="00B20B1A">
      <w:pPr>
        <w:ind w:left="360" w:firstLine="0"/>
        <w:jc w:val="center"/>
      </w:pPr>
    </w:p>
    <w:p w:rsidR="00B20B1A" w:rsidRDefault="00B20B1A" w:rsidP="00B20B1A">
      <w:pPr>
        <w:ind w:left="360" w:firstLine="0"/>
        <w:jc w:val="center"/>
      </w:pPr>
    </w:p>
    <w:p w:rsidR="00B20B1A" w:rsidRDefault="00B20B1A" w:rsidP="00B20B1A">
      <w:pPr>
        <w:ind w:left="360" w:firstLine="0"/>
        <w:jc w:val="center"/>
      </w:pPr>
    </w:p>
    <w:p w:rsidR="00B20B1A" w:rsidRDefault="00B20B1A" w:rsidP="00B20B1A">
      <w:pPr>
        <w:ind w:left="360" w:firstLine="0"/>
        <w:jc w:val="center"/>
      </w:pPr>
    </w:p>
    <w:p w:rsidR="00B20B1A" w:rsidRDefault="00B20B1A" w:rsidP="00B20B1A">
      <w:pPr>
        <w:ind w:left="360" w:firstLine="0"/>
        <w:jc w:val="center"/>
      </w:pPr>
    </w:p>
    <w:p w:rsidR="00B20B1A" w:rsidRDefault="00B20B1A" w:rsidP="00B20B1A">
      <w:pPr>
        <w:ind w:left="360" w:firstLine="0"/>
        <w:jc w:val="center"/>
      </w:pPr>
    </w:p>
    <w:p w:rsidR="00B20B1A" w:rsidRDefault="00B20B1A" w:rsidP="00B20B1A">
      <w:pPr>
        <w:ind w:left="360" w:firstLine="0"/>
        <w:jc w:val="center"/>
      </w:pPr>
      <w:r>
        <w:t>Характеристика территориально-пространственного развития.</w:t>
      </w:r>
    </w:p>
    <w:p w:rsidR="00025455" w:rsidRPr="00B20B1A" w:rsidRDefault="00025455" w:rsidP="00B20B1A">
      <w:pPr>
        <w:pStyle w:val="a4"/>
        <w:jc w:val="center"/>
        <w:rPr>
          <w:rFonts w:ascii="Arial" w:hAnsi="Arial" w:cs="Arial"/>
          <w:sz w:val="28"/>
        </w:rPr>
      </w:pPr>
    </w:p>
    <w:p w:rsidR="0001665F" w:rsidRDefault="00915F67" w:rsidP="00915F67">
      <w:pPr>
        <w:pStyle w:val="a4"/>
      </w:pPr>
      <w:r w:rsidRPr="00A6576E">
        <w:t>Полное название государства - Мексиканские штаты Америки. Мексика расположена между США, Гватемалой и Белизом, на перешейке, соединяющем Северную Америк</w:t>
      </w:r>
      <w:r w:rsidR="0001665F">
        <w:t>у</w:t>
      </w:r>
      <w:r w:rsidRPr="00A6576E">
        <w:t xml:space="preserve"> с Южной. На западе Мексика омывается Тихим океаном, на востоке - Карибским морем и Мексиканским заливом. Рельеф страны гористый, большую часть территории занимает Мексиканское нагорье, на котором выделяют несколько возвышенных горных систем. Наиболее значительная из них - Западная Сьерра Мадре, которая достигает 160 км в ширину, и в отдельных местах поднимается на высоту 3 к</w:t>
      </w:r>
      <w:r w:rsidR="0001665F">
        <w:t>м</w:t>
      </w:r>
      <w:r w:rsidRPr="00A6576E">
        <w:t>. Эта горная система значительно затрудняет автомобильное и железнодорожное сообщение между западным и восточным побережьями. В северной части страны выпадает достаточно мало осадков, климат засушливый. Поэтому основную растительность представляют различные виды кактусов и колючие кустарники. Более разнообразной становится растительность на побережьях в центральной и южной части страны, где кроме кактусов и кустарников можно встретить леса</w:t>
      </w:r>
      <w:r w:rsidR="0001665F">
        <w:t>.</w:t>
      </w:r>
    </w:p>
    <w:p w:rsidR="00915F67" w:rsidRPr="00A6576E" w:rsidRDefault="00915F67" w:rsidP="00915F67">
      <w:pPr>
        <w:pStyle w:val="a4"/>
      </w:pPr>
      <w:r w:rsidRPr="00A6576E">
        <w:t xml:space="preserve">Территория Мексики весьма разнообразна по своим природным условиям, по уровню развития и специализации хозяйства, по степени заселенности и этническому составу населения, обеспеченности сырьевыми ресурсами. В Мексике выделяются восемь экономических районов - своего рода главных экономических зон страны: Центральноюжный, Центральнозападный, Северо-Западный, Северный, Северо-Восточный, Восточный, Юкатанский и Южный. </w:t>
      </w:r>
    </w:p>
    <w:p w:rsidR="00915F67" w:rsidRPr="00A6576E" w:rsidRDefault="00915F67" w:rsidP="00915F67">
      <w:pPr>
        <w:pStyle w:val="a4"/>
      </w:pPr>
      <w:r w:rsidRPr="00A6576E">
        <w:t>Центральноюжный район - один из самыx малых по площади районов Мексики - всего 4% . территории, но он всегда был историческим ядром страны. В нем живет почти треть всего населения Мексики, здесь самая высокая средняя плотность его в стране. Район расположен на Центральной Месе. Основные ареалы расселения - межгорные бассейны Мехико, Толука, Морелос и др. Климат в основном полузасушливый, однако некоторые части района расположены в относительно влажном тропическом климате, как, например, часть штата Морелос, где выращивают сахарный тростник. В районе нет сколько-нибудь крупной речной артерии. Проблема водоснабжения стоит очень остро. Почвы сильно эродированы, что затрудняет ведение сельского хозяйства. Большая часть населения Центрально</w:t>
      </w:r>
      <w:r w:rsidR="0001665F">
        <w:t>-</w:t>
      </w:r>
      <w:r w:rsidRPr="00A6576E">
        <w:t xml:space="preserve">южного района занята в сельском хозяйстве, которое ведется отсталыми, а зачастую и примитивными методами. На развитие всего этого района сильнейшее воздействие оказывает столичный Федеральный округ. </w:t>
      </w:r>
    </w:p>
    <w:p w:rsidR="00915F67" w:rsidRPr="00A6576E" w:rsidRDefault="00915F67" w:rsidP="00915F67">
      <w:pPr>
        <w:pStyle w:val="a4"/>
      </w:pPr>
      <w:r w:rsidRPr="00A6576E">
        <w:t>Северо-Западный район занимает обширную территорию между Западной Сьерра-Мадре, Тихим океаном и границей с США Засушливость климата и изолированность от внутренних наиболее заселенных районов Мексики, сравнительно недавний старт хозяйственного развития на базе орошения - характерные черты этого р</w:t>
      </w:r>
      <w:r w:rsidR="0001665F">
        <w:t>а</w:t>
      </w:r>
      <w:r w:rsidRPr="00A6576E">
        <w:t>йона. По территории его протекают многочисленные реки, впадающие в Тихий океан: Колорадо, Каборка, Яки, Майо, Фуэрте, Кульякан и др. Воды этих рек все более ши</w:t>
      </w:r>
      <w:r>
        <w:t>роко используются для орошения,</w:t>
      </w:r>
      <w:r w:rsidRPr="00A6576E">
        <w:t xml:space="preserve"> так же как и подземные воды. Орошаемое земледелие основа современной товарной экономики Северо-Западного района. В округах орошаемого земледелия выращивают хлопчатник и томаты на экспорт, а пшеницу - на внутренний рынок для столицы и других центральных районов. По уровню развития капитализма и по товарности земледелия специализированные районы орошаемого земледелия в долинах Мехикали, Каборка, Кульакан и ряде других не знают себе равных в Мексике.</w:t>
      </w:r>
    </w:p>
    <w:p w:rsidR="00915F67" w:rsidRPr="00A6576E" w:rsidRDefault="00915F67" w:rsidP="00915F67">
      <w:pPr>
        <w:pStyle w:val="a4"/>
      </w:pPr>
      <w:r w:rsidRPr="00A6576E">
        <w:t xml:space="preserve">Северный район, включающий штаты Коауила, Дуранго, Чиуауа, Сан-ЛуисПотоси, Сакатекас и часть Нуэво-Леона. Засушливый климат, пустынная и полупустынная растительность, наличие обширных бессточных впадин - таковы характерные черты природы этого края. Здесь практически нет ни одной крупной реки, кроме пограничной Рио-Браво. Это самый большой район страны. </w:t>
      </w:r>
    </w:p>
    <w:p w:rsidR="00915F67" w:rsidRPr="00A6576E" w:rsidRDefault="00915F67" w:rsidP="00915F67">
      <w:pPr>
        <w:pStyle w:val="a4"/>
      </w:pPr>
      <w:r w:rsidRPr="00A6576E">
        <w:t>Северо-восточный район занимает территорию между Восточной Сьерра-Мадре в штатах Нуэво-Леон и Тамаулипас, границей с США и побережьем Мексиканского залива. По своим природным характеристикам он напоминает соседний Северный район, хотя климат на северо-востоке менее засушлив из-за влияния океана. Кроме того, по территории Северо-Восточного района протекают полноводные реки, впадающие в Мексиканский залив. Почвы здесь также более плодородные.</w:t>
      </w:r>
    </w:p>
    <w:p w:rsidR="00915F67" w:rsidRPr="00A6576E" w:rsidRDefault="00915F67" w:rsidP="00915F67">
      <w:pPr>
        <w:pStyle w:val="a4"/>
      </w:pPr>
      <w:r w:rsidRPr="00A6576E">
        <w:t xml:space="preserve">Специализация района - топливная промышленность. Северо-Восток - второй по величине поставщик нефти и газа во внутренние районы страны. Центры нефтегазовой промышленности расположены по всей его прибрежной территории от Рейносы до Тампико. Район покрыт гуcтoй сетью нефте- и газопроводов, по которым доставляется топливо в другие районы. Помимо трубопроводного большое развитие получил морской транспорт. </w:t>
      </w:r>
    </w:p>
    <w:p w:rsidR="00915F67" w:rsidRPr="00A6576E" w:rsidRDefault="00915F67" w:rsidP="00915F67">
      <w:pPr>
        <w:pStyle w:val="a4"/>
      </w:pPr>
      <w:r w:rsidRPr="00A6576E">
        <w:t>Восточный район занимает обширную прибрежную равнину Мексиканского залива и обращенные к ней склоны Восточной Сьерра-Мадре. Влажный тропический климат (более 1000 мм осадков в год) благоприятствует произрастанию здесь пышной тропической растительности. Большая часть района покрыта лесами. Главное богатство Восточного района нефть, месторождения которой встречаются по всему побережью Мексиканского залива (Поса-Рика - Туспан, Минатитлан - Лас-Чьяпас, Сьюдад-Пемекс и т. д.). Еще недавно район давал до 90 % всей нефтедобычи в Мексике. И только в последние годы этот показатель несколько снизился в связи с открытием новых месторождений в других частях страны. Нефть явилась мощным фактором, определившим все дальнейшее развитие района. Здесь действуют крупные нефтеперерабатывающие заводы, построены нефтехимические комплексы.</w:t>
      </w:r>
    </w:p>
    <w:p w:rsidR="00915F67" w:rsidRPr="00A6576E" w:rsidRDefault="00915F67" w:rsidP="00915F67">
      <w:pPr>
        <w:pStyle w:val="a4"/>
      </w:pPr>
      <w:r w:rsidRPr="00A6576E">
        <w:t>Второе важное богатство района залежи самородной серы, по запасам которой Мексика занимает видное место в капиталистическом мире. Основные месторождения серы расположены на Теуантепекском перешейке с центром,</w:t>
      </w:r>
      <w:r>
        <w:t xml:space="preserve"> </w:t>
      </w:r>
      <w:r w:rsidRPr="00A6576E">
        <w:t xml:space="preserve">в Хальтипане. Транспортировка ее осуществляется морским путем через порты Туспан, Тампико и Коацакоалькос. </w:t>
      </w:r>
    </w:p>
    <w:p w:rsidR="00915F67" w:rsidRPr="00A6576E" w:rsidRDefault="00915F67" w:rsidP="00915F67">
      <w:pPr>
        <w:pStyle w:val="a4"/>
      </w:pPr>
      <w:r w:rsidRPr="00A6576E">
        <w:t xml:space="preserve">Юкатанский район включает штаты Кампече, Юкатан и Кинтана-Роо. Все они расположены на полуострове Юкатан, давшем название всему району. Территория этого района до недавнего времени не располагала сколько-нибудь важными полезными ископаемыми, но теперь на шельфе обнаружены крупные запасы нефти и газа. Почвы здесь бедные, климат на северо-западе засушливый, очень широко разбиты карстовые процессы. </w:t>
      </w:r>
    </w:p>
    <w:p w:rsidR="00915F67" w:rsidRPr="00A6576E" w:rsidRDefault="00915F67" w:rsidP="00915F67">
      <w:pPr>
        <w:pStyle w:val="a4"/>
      </w:pPr>
      <w:r w:rsidRPr="00A6576E">
        <w:t xml:space="preserve">Юкатанский район населен многочисленными индейскими племенами, говорящими на различных языках, но преобладают индейцы майя. Темпы роста населения здесь одни из самых высоких в стране - 3,4%. Около 70% населения района не охвачено медицинским обслуживанием. Доля района в валовом про, дукте Мексики невысока - менее 3 %. Основой жизни большинства жителей Юкатана служит малопродуктивное сельское хозяйство. </w:t>
      </w:r>
    </w:p>
    <w:p w:rsidR="00915F67" w:rsidRPr="00A6576E" w:rsidRDefault="00915F67" w:rsidP="00915F67">
      <w:pPr>
        <w:pStyle w:val="a4"/>
      </w:pPr>
      <w:r w:rsidRPr="00A6576E">
        <w:t>Южный район включает штаты Колима, Герреро, Оахака, Чьяпас. В них живет 10% всего населения страны. Темпы прироста населения здесь при сохраняющейся высокой рождаемости в последнее десятилетие ниже средненациональных и составляют 2,3%. Отчасти это объясняется сильными миграционными потоками из района, связанными с безработицей. Среди населения района около половины составляют дети младше 14 лет. Большинство жителей Южного района - индейцы. Здесь сконцентрировано свыше 50 % всех индейцев, проживающих в Мексике. Индейские поселения территориально сильно разбросаны, что крайне затрудняет экономическое развитие района. 42 % населения старше 10 лет неграмотно.</w:t>
      </w:r>
    </w:p>
    <w:p w:rsidR="00915F67" w:rsidRPr="00A6576E" w:rsidRDefault="00915F67" w:rsidP="00915F67">
      <w:pPr>
        <w:pStyle w:val="a4"/>
      </w:pPr>
      <w:r w:rsidRPr="00A6576E">
        <w:t xml:space="preserve">На территории Мексики в свое время зародилось несколько древних индейских цивилизаций, последние из которых были погублены конкистадорами. Но до сих пор во время поездки в Мексику можно познакомиться со следами древних цивилизаций, осмотреть старинные постройки. В период колонизации Мексики исследователи выделяли до 700 племенных групп. К сожалению, подавляющая часть племен и наречий прекратила свое существование во время колонизации Америки. Сейчас в результате смешения испанцев с индейцами и, в меньшей степени, с неграми, основу населения Мексики составляют метисы. Более половины населения сосредоточена в центральном регионе, где идет основная политическая, экономическая и культурная жизнь страны. Главный центр промышленности и экономики - столица государства, город Мехико. Большая часть населения (до 90%) считает себя римскими католиками. Столь высокий процент связан в первую очередь с насильственным обращением местных жителей в христианство, принятым во времена завоевания Мексики. </w:t>
      </w:r>
    </w:p>
    <w:p w:rsidR="00025455" w:rsidRDefault="00025455" w:rsidP="007E1154">
      <w:pPr>
        <w:pStyle w:val="a4"/>
        <w:rPr>
          <w:rFonts w:ascii="Arial" w:hAnsi="Arial" w:cs="Arial"/>
          <w:sz w:val="18"/>
          <w:szCs w:val="18"/>
        </w:rPr>
      </w:pPr>
    </w:p>
    <w:p w:rsidR="0001665F" w:rsidRDefault="0001665F" w:rsidP="0001665F">
      <w:pPr>
        <w:ind w:left="360" w:firstLine="0"/>
        <w:jc w:val="center"/>
      </w:pPr>
      <w:r>
        <w:t>Эволюция развития градостроительных систем. На примере Мехико.</w:t>
      </w:r>
    </w:p>
    <w:p w:rsidR="0001665F" w:rsidRDefault="0001665F" w:rsidP="0001665F">
      <w:pPr>
        <w:pStyle w:val="a4"/>
        <w:rPr>
          <w:b/>
          <w:bCs/>
        </w:rPr>
      </w:pPr>
    </w:p>
    <w:p w:rsidR="0001665F" w:rsidRDefault="0001665F" w:rsidP="0001665F">
      <w:pPr>
        <w:pStyle w:val="a4"/>
      </w:pPr>
      <w:r>
        <w:rPr>
          <w:b/>
          <w:bCs/>
        </w:rPr>
        <w:t>Ме́хико</w:t>
      </w:r>
      <w:r>
        <w:t xml:space="preserve"> (с </w:t>
      </w:r>
      <w:r w:rsidRPr="0001665F">
        <w:t>исп.</w:t>
      </w:r>
      <w:r>
        <w:t xml:space="preserve"> </w:t>
      </w:r>
      <w:r>
        <w:rPr>
          <w:i/>
          <w:iCs/>
          <w:lang w:val="es-ES"/>
        </w:rPr>
        <w:t>Ciudad de México</w:t>
      </w:r>
      <w:r>
        <w:t xml:space="preserve"> — </w:t>
      </w:r>
      <w:r>
        <w:rPr>
          <w:i/>
          <w:iCs/>
        </w:rPr>
        <w:t>Город Мексики</w:t>
      </w:r>
      <w:r>
        <w:t>) — столица Мексики, на её территории проживает 18,66 млн. жителей; политический, экономический, промышленный и культурный центр государства.</w:t>
      </w:r>
    </w:p>
    <w:p w:rsidR="0001665F" w:rsidRDefault="0001665F" w:rsidP="0001665F">
      <w:pPr>
        <w:pStyle w:val="a4"/>
      </w:pPr>
      <w:r>
        <w:t xml:space="preserve">Мехико расположен почти в самом центре страны. Город раскинут на возвышенности в южной части </w:t>
      </w:r>
      <w:r w:rsidRPr="0001665F">
        <w:t>Мексиканского нагорья</w:t>
      </w:r>
      <w:r>
        <w:t xml:space="preserve"> и находится на высоте 2234 м над уровнем моря. Мехико со всех сторон окаймляют </w:t>
      </w:r>
      <w:r w:rsidRPr="0001665F">
        <w:t>горы</w:t>
      </w:r>
      <w:r>
        <w:t xml:space="preserve">. Погодные условия столицы формируются под влиянием влажного </w:t>
      </w:r>
      <w:r w:rsidRPr="0001665F">
        <w:t>субтропического климата</w:t>
      </w:r>
      <w:r>
        <w:t xml:space="preserve">. Средняя температура воздуха в январе составляет +12 °C, в июле — +16 °C. среднегодовое количество осадков — 750 мм. По причине высокого уровня загрязнённости воздуха выхлопными газами в черте города над ним постоянно нависает густое облако смога. Однако небо остаётся высоким и лазурно-голубым, особенно в весенне-летний период. В течение всего года периодически отмечаются небольшие подземные толчки, которые обычно не причиняют особого беспокойства местным жителям и не вызывают разрушений. Иногда в Мехико происходят и более сильные </w:t>
      </w:r>
      <w:r w:rsidRPr="0001665F">
        <w:t>землетрясения</w:t>
      </w:r>
      <w:r>
        <w:t xml:space="preserve">. Самое крупное из землетрясений в городе — 19 сентября </w:t>
      </w:r>
      <w:r w:rsidRPr="0001665F">
        <w:t>1985 года</w:t>
      </w:r>
      <w:r>
        <w:t xml:space="preserve">, 7:19 AM по местному времени, в результате которого погибли 10 тысяч человек и рухнула 100-метровая телебашня. На территории города нередки </w:t>
      </w:r>
      <w:r w:rsidRPr="0001665F">
        <w:t>пыльные бури</w:t>
      </w:r>
      <w:r>
        <w:t xml:space="preserve">. Естественная растительность представлена различными видами пальм, </w:t>
      </w:r>
      <w:r w:rsidRPr="0001665F">
        <w:t>оливковым деревом</w:t>
      </w:r>
      <w:r>
        <w:t xml:space="preserve">, </w:t>
      </w:r>
      <w:r w:rsidRPr="0001665F">
        <w:t>дубом</w:t>
      </w:r>
      <w:r>
        <w:t xml:space="preserve">, </w:t>
      </w:r>
      <w:r w:rsidRPr="0001665F">
        <w:t>сосной</w:t>
      </w:r>
      <w:r>
        <w:t xml:space="preserve">, </w:t>
      </w:r>
      <w:r w:rsidRPr="0001665F">
        <w:t>елью</w:t>
      </w:r>
      <w:r>
        <w:t>. В окрестностях города встречается множество видов пернатых.</w:t>
      </w:r>
    </w:p>
    <w:p w:rsidR="0001665F" w:rsidRDefault="0001665F" w:rsidP="00BE00BF">
      <w:pPr>
        <w:pStyle w:val="a4"/>
      </w:pPr>
      <w:r>
        <w:t xml:space="preserve">Мехико был основан в </w:t>
      </w:r>
      <w:r w:rsidRPr="0001665F">
        <w:t>1325</w:t>
      </w:r>
      <w:r>
        <w:t xml:space="preserve"> году индейцами-ацтеками. Будущая столица императора </w:t>
      </w:r>
      <w:r w:rsidRPr="00BE00BF">
        <w:t>Монтесума</w:t>
      </w:r>
      <w:r>
        <w:t>. Сначала город назывался</w:t>
      </w:r>
      <w:r w:rsidR="00BE00BF">
        <w:t xml:space="preserve"> Теночтитлан</w:t>
      </w:r>
      <w:r>
        <w:t xml:space="preserve">, что в переводе с местного наречия означало «дом кактусовой скалы». Основатели города, древние </w:t>
      </w:r>
      <w:r w:rsidRPr="00BE00BF">
        <w:t>ацтеки</w:t>
      </w:r>
      <w:r>
        <w:t xml:space="preserve">, первоначально вели кочевой образ жизни и занимались охотой и рыболовством. Их племена появились в окрестностях современного Мехико приблизительно в </w:t>
      </w:r>
      <w:r w:rsidRPr="00BE00BF">
        <w:t>1200</w:t>
      </w:r>
      <w:r>
        <w:t xml:space="preserve"> г. Согласно древнеиндейскому преданию, сюда им повелел явиться бог солнца </w:t>
      </w:r>
      <w:hyperlink r:id="rId7" w:tooltip="Уицилопочтли" w:history="1">
        <w:r w:rsidRPr="00BE00BF">
          <w:rPr>
            <w:rStyle w:val="a5"/>
            <w:color w:val="auto"/>
          </w:rPr>
          <w:t>Уицилопочтли</w:t>
        </w:r>
      </w:hyperlink>
      <w:r w:rsidRPr="00BE00BF">
        <w:t>,</w:t>
      </w:r>
      <w:r>
        <w:t xml:space="preserve"> который приказал ацтекам поселиться в том месте, где им встретится орёл, сидящий на высоком кактусе и удерживающий в клюве змею. Индейцам удалось обнаружить такую местность, которая полностью соответствовала описанию, данному Уицилопочтли, и они решили основать здесь поселение. Теночтитлан, выросший на западном берегу озера </w:t>
      </w:r>
      <w:hyperlink r:id="rId8" w:tooltip="Тескоко" w:history="1">
        <w:r w:rsidRPr="00BE00BF">
          <w:rPr>
            <w:rStyle w:val="a5"/>
            <w:color w:val="auto"/>
          </w:rPr>
          <w:t>Тескоко</w:t>
        </w:r>
      </w:hyperlink>
      <w:r>
        <w:t xml:space="preserve">, в живописной долине, стал столицей ацтекского государства. Территория древнего города была довольно обширной: он занимал площадь около 7,5 км². Теночтитлан пересекала сеть каналов, а сообщение с сушей осуществлялось при помощи дамб, снабжённых подъёмными мостами. Первые </w:t>
      </w:r>
      <w:r w:rsidRPr="00BE00BF">
        <w:t>европейцы</w:t>
      </w:r>
      <w:r>
        <w:t xml:space="preserve">, пораженные великолепием Теночтитлана, назвали его </w:t>
      </w:r>
      <w:r w:rsidRPr="00BE00BF">
        <w:t>Венецией</w:t>
      </w:r>
      <w:r>
        <w:t xml:space="preserve"> </w:t>
      </w:r>
      <w:r w:rsidRPr="00BE00BF">
        <w:t>ацтеков</w:t>
      </w:r>
      <w:r>
        <w:t xml:space="preserve">. Город окружало озеро, точнее, целая система рукотворных водохранилищ, созданная нечеловеческими стараниями индейцев. Три дамбы соединяли центр с сушей. Улицами служили каналы, пересекавшиеся мостами. Для защиты от наводнений была воздвигнута каменная плотина. В </w:t>
      </w:r>
      <w:r w:rsidRPr="00BE00BF">
        <w:t>XV</w:t>
      </w:r>
      <w:r>
        <w:t>—</w:t>
      </w:r>
      <w:r w:rsidRPr="00BE00BF">
        <w:t>XVI</w:t>
      </w:r>
      <w:r>
        <w:t xml:space="preserve"> вв. Теночтитлан превратился в один из красивейших городов Западного полушария. По всей видимости, он являлся наиболее крупным в мире: численность населения к началу </w:t>
      </w:r>
      <w:r w:rsidRPr="00BE00BF">
        <w:t>XVI</w:t>
      </w:r>
      <w:r>
        <w:t xml:space="preserve"> в., составляла почти 500 тыс. человек, по тем временам колоссальная цифра. Этот величественный город успел просуществовать около двух столетий. </w:t>
      </w:r>
      <w:r w:rsidRPr="00BE00BF">
        <w:t>Испанские</w:t>
      </w:r>
      <w:r>
        <w:t xml:space="preserve"> </w:t>
      </w:r>
      <w:r w:rsidRPr="00BE00BF">
        <w:t>конкистадоры</w:t>
      </w:r>
      <w:r>
        <w:t xml:space="preserve"> под предводительством </w:t>
      </w:r>
      <w:r w:rsidRPr="00BE00BF">
        <w:t>Эрнана Фернандо Кортеса</w:t>
      </w:r>
      <w:r>
        <w:t xml:space="preserve">, высадившиеся у Теночтитлана 8 ноября 1519 г., были поражены великолепием огромного ацтекского города. По словам одного из прибывших на остров испанцев, «…такого никто никогда не видел, не слышал и даже во сне не грезил о чем-нибудь подобном тому, что мы тогда увидели». Ацтеки, далеко не мирный народ, подчинили себе большую часть соседей, но испанцев встретили, на удивление, радушно, ведь, по древней легенде, изгнанный индейцами бородатый светлолицый бог </w:t>
      </w:r>
      <w:hyperlink r:id="rId9" w:tooltip="Кецалькоатль" w:history="1">
        <w:r w:rsidRPr="00BE00BF">
          <w:rPr>
            <w:rStyle w:val="a5"/>
            <w:color w:val="auto"/>
          </w:rPr>
          <w:t>Кецалькоатль</w:t>
        </w:r>
      </w:hyperlink>
      <w:r>
        <w:t xml:space="preserve"> должен был вернуться в год тростникового прута. В циклическом </w:t>
      </w:r>
      <w:r w:rsidRPr="00BE00BF">
        <w:t>календаре</w:t>
      </w:r>
      <w:r>
        <w:t xml:space="preserve"> ацтеков </w:t>
      </w:r>
      <w:r w:rsidRPr="00BE00BF">
        <w:t>1519 год</w:t>
      </w:r>
      <w:r>
        <w:t xml:space="preserve"> оказался именно таким. Политика Кортеса, однако, привела к конфликту, вспыхнуло восстание, и завоевателям пришлось оставить Теночтитлан. Потерпев поражение, авантюрист Кортес и не думал отчаиваться. Пополнив армию людьми и оружием, он начал новое наступление на столицу. И </w:t>
      </w:r>
      <w:r w:rsidRPr="00BE00BF">
        <w:t>13 мая</w:t>
      </w:r>
      <w:r>
        <w:t xml:space="preserve"> </w:t>
      </w:r>
      <w:r w:rsidRPr="00BE00BF">
        <w:t>1521</w:t>
      </w:r>
      <w:r>
        <w:t> года Э. Кортес торжественно заявил о том, что город переходит во владение испанского короля. Захват города и установление в нем испанского господства означали гибель мощной ацтекской империи, просуществовавшей более 200 лет.</w:t>
      </w:r>
    </w:p>
    <w:p w:rsidR="00BE00BF" w:rsidRDefault="00E376FB" w:rsidP="00BE00BF">
      <w:pPr>
        <w:pStyle w:val="a4"/>
      </w:pPr>
      <w:r>
        <w:rPr>
          <w:noProof/>
        </w:rPr>
        <w:pict>
          <v:shape id="_x0000_s1032" type="#_x0000_t75" alt="ОДНА ИЗ ПЛОЩАДЕЙ МЕХИКО, которую пересекает главная улица города – Пасео де ла Реформа. В центре площади колонна Независимости, увенчанная скульптурой ангела (1910, архитектор Г. Эредия)." style="position:absolute;left:0;text-align:left;margin-left:0;margin-top:399.6pt;width:225pt;height:270pt;z-index:-251657728" wrapcoords="-72 0 -72 21549 21600 21549 21600 0 -72 0">
            <v:imagedata r:id="rId10" o:title="12363276976645" croptop="6169f" cropbottom="3194f" cropleft="1031f" cropright="-813f"/>
            <w10:wrap type="tight"/>
          </v:shape>
        </w:pict>
      </w:r>
      <w:r w:rsidR="00BE00BF">
        <w:t xml:space="preserve">Город, подвергшийся почти полному разрушению после захвата испанскими завоевателями, начал застраиваться заново. Возрождённый Мехико получил статус столицы колонии, назвавшейся </w:t>
      </w:r>
      <w:r w:rsidR="00BE00BF" w:rsidRPr="00BE00BF">
        <w:t>Новая Испания</w:t>
      </w:r>
      <w:r w:rsidR="00BE00BF">
        <w:t xml:space="preserve">. В начале колониального периода испанцы решили осушить озеро, не имея возможности поддерживать сложную систему водостока. Жители мексиканской столицы расплачиваются за это опрометчивое решение до сих пор. Привалившиеся друг к другу, просевшие и покосившиеся дома — визитная карточка старого Мехико. Объясняется это тем, что город стоит на песке и болотах, и под ним много воды. В </w:t>
      </w:r>
      <w:r w:rsidR="00BE00BF" w:rsidRPr="00BE00BF">
        <w:t>1624</w:t>
      </w:r>
      <w:r w:rsidR="00BE00BF">
        <w:t xml:space="preserve"> году, в городе вспыхнуло массовое народное восстание: повстанцы решительно выступили против господства испанских завоевателей. В </w:t>
      </w:r>
      <w:r w:rsidR="00BE00BF" w:rsidRPr="00BE00BF">
        <w:t>1821</w:t>
      </w:r>
      <w:r w:rsidR="00BE00BF">
        <w:t xml:space="preserve"> г., после продолжительной войны за освобождение от испанского владычества, </w:t>
      </w:r>
      <w:r w:rsidR="00BE00BF" w:rsidRPr="00BE00BF">
        <w:t>Мексика</w:t>
      </w:r>
      <w:r w:rsidR="00BE00BF">
        <w:t xml:space="preserve">, наконец, обрела независимость, и Мехико был провозглашён столицей нового государства. В </w:t>
      </w:r>
      <w:r w:rsidR="00BE00BF" w:rsidRPr="00BE00BF">
        <w:t>1847</w:t>
      </w:r>
      <w:r w:rsidR="00BE00BF">
        <w:t xml:space="preserve"> г. город захватили войска </w:t>
      </w:r>
      <w:r w:rsidR="00BE00BF" w:rsidRPr="00BE00BF">
        <w:t>Соединённых Штатов Америки</w:t>
      </w:r>
      <w:r w:rsidR="00BE00BF">
        <w:t xml:space="preserve">, претендовавшие на расширение своих территорий за счёт присоединения к ним мексиканских земель. Период оккупации длился до </w:t>
      </w:r>
      <w:r w:rsidR="00BE00BF" w:rsidRPr="00BE00BF">
        <w:t>1848</w:t>
      </w:r>
      <w:r w:rsidR="00BE00BF">
        <w:t xml:space="preserve"> г. В </w:t>
      </w:r>
      <w:r w:rsidR="00BE00BF" w:rsidRPr="00BE00BF">
        <w:t>1863</w:t>
      </w:r>
      <w:r w:rsidR="00BE00BF">
        <w:t>—</w:t>
      </w:r>
      <w:r w:rsidR="00BE00BF" w:rsidRPr="00BE00BF">
        <w:t>1867</w:t>
      </w:r>
      <w:r w:rsidR="00BE00BF">
        <w:t xml:space="preserve"> гг. Мехико был оккупирован </w:t>
      </w:r>
      <w:r w:rsidR="00BE00BF" w:rsidRPr="00BE00BF">
        <w:t>французскими</w:t>
      </w:r>
      <w:r w:rsidR="00BE00BF">
        <w:t xml:space="preserve"> войсками. В </w:t>
      </w:r>
      <w:r w:rsidR="00BE00BF" w:rsidRPr="00BE00BF">
        <w:t>1910</w:t>
      </w:r>
      <w:r w:rsidR="00BE00BF">
        <w:t>—</w:t>
      </w:r>
      <w:r w:rsidR="00BE00BF" w:rsidRPr="00BE00BF">
        <w:t>1917</w:t>
      </w:r>
      <w:r w:rsidR="00BE00BF">
        <w:t xml:space="preserve"> гг. после свержения 30-летней диктатуры генерала П. Диаса, в городе развернулась кровопролитная революционная борьба, завершившееся победой демократической революции. С </w:t>
      </w:r>
      <w:r w:rsidR="00BE00BF" w:rsidRPr="00BE00BF">
        <w:t>1929</w:t>
      </w:r>
      <w:r w:rsidR="00BE00BF">
        <w:t xml:space="preserve"> г. в столице размещается правительство страны, в конце революционного десятилетия в Мехико была проведена национализация предприятий, ранее принадлежащих промышленным фирмам </w:t>
      </w:r>
      <w:r w:rsidR="00BE00BF" w:rsidRPr="00BE00BF">
        <w:t>США</w:t>
      </w:r>
      <w:r w:rsidR="00BE00BF">
        <w:t xml:space="preserve"> и </w:t>
      </w:r>
      <w:r w:rsidR="00BE00BF" w:rsidRPr="00BE00BF">
        <w:t>Великобритании</w:t>
      </w:r>
      <w:r w:rsidR="00BE00BF">
        <w:t xml:space="preserve">. В период </w:t>
      </w:r>
      <w:r w:rsidR="00BE00BF" w:rsidRPr="00BE00BF">
        <w:t xml:space="preserve">Второй мировой </w:t>
      </w:r>
      <w:r w:rsidR="00B16AD0">
        <w:t>В</w:t>
      </w:r>
      <w:r w:rsidR="00BE00BF" w:rsidRPr="00BE00BF">
        <w:t>ойны</w:t>
      </w:r>
      <w:r w:rsidR="00BE00BF">
        <w:t xml:space="preserve"> большинство жителей Мехико являлись сторонниками антигитлеровской коалиции. В </w:t>
      </w:r>
      <w:r w:rsidR="00BE00BF" w:rsidRPr="00BE00BF">
        <w:t>1968</w:t>
      </w:r>
      <w:r w:rsidR="00BE00BF">
        <w:t xml:space="preserve"> г. в столице </w:t>
      </w:r>
      <w:r w:rsidR="00BE00BF" w:rsidRPr="00BE00BF">
        <w:t>Мексики</w:t>
      </w:r>
      <w:r w:rsidR="00BE00BF">
        <w:t xml:space="preserve"> проводились игры </w:t>
      </w:r>
      <w:r w:rsidR="00BE00BF" w:rsidRPr="00BE00BF">
        <w:t>XIX Олимпиады</w:t>
      </w:r>
      <w:r w:rsidR="00BE00BF">
        <w:t xml:space="preserve">. Большое значение для развития финансовой и хозяйственной сферы города имеют внешнеторговые отношения с </w:t>
      </w:r>
      <w:r w:rsidR="00BE00BF" w:rsidRPr="00BE00BF">
        <w:t>Канадой</w:t>
      </w:r>
      <w:r w:rsidR="00BE00BF">
        <w:t xml:space="preserve"> и </w:t>
      </w:r>
      <w:r w:rsidR="00BE00BF" w:rsidRPr="00BE00BF">
        <w:t>США</w:t>
      </w:r>
      <w:r w:rsidR="00BE00BF">
        <w:t>.</w:t>
      </w:r>
    </w:p>
    <w:p w:rsidR="00B16AD0" w:rsidRDefault="00BE00BF" w:rsidP="00B16AD0">
      <w:pPr>
        <w:pStyle w:val="a4"/>
      </w:pPr>
      <w:r>
        <w:t xml:space="preserve">Мехико часто именуют городом архитектурных памятников и музеев. Действительно, по количеству монументов и уникальных зданий (их в Мехико насчитывается более 1400) столицу </w:t>
      </w:r>
      <w:r w:rsidRPr="00BE00BF">
        <w:t>Мексики</w:t>
      </w:r>
      <w:r>
        <w:t xml:space="preserve"> нельзя сравнить ни с одним городом мира. На территории Мехико имеется также </w:t>
      </w:r>
      <w:r w:rsidR="00B16AD0">
        <w:t>10 археологических парков.</w:t>
      </w:r>
    </w:p>
    <w:p w:rsidR="00BE00BF" w:rsidRDefault="00B16AD0" w:rsidP="00B16AD0">
      <w:pPr>
        <w:pStyle w:val="a4"/>
      </w:pPr>
      <w:r>
        <w:t xml:space="preserve"> </w:t>
      </w:r>
      <w:r w:rsidR="00BE00BF">
        <w:t xml:space="preserve">Главными достопримечательностями Мехико являются пирамида ацтеков, национальный кафедральный собор, </w:t>
      </w:r>
      <w:r w:rsidR="00BE00BF" w:rsidRPr="00BE00BF">
        <w:t>здание госпиталя Хесус Насарено</w:t>
      </w:r>
      <w:r w:rsidR="00BE00BF">
        <w:t xml:space="preserve">, муниципальный дворец,  Национальный Дворец, в котором в настоящее время располагаются президентская резиденция и парламент страны, часовня </w:t>
      </w:r>
      <w:r w:rsidR="00BE00BF" w:rsidRPr="00BE00BF">
        <w:t>Саграрио Метрополитано</w:t>
      </w:r>
      <w:r w:rsidR="00BE00BF">
        <w:t xml:space="preserve">. Большую историческую ценность представляет ряд монастырей, построенных в </w:t>
      </w:r>
      <w:r w:rsidR="00BE00BF" w:rsidRPr="00BE00BF">
        <w:t>XVII</w:t>
      </w:r>
      <w:r w:rsidR="00BE00BF">
        <w:t>-</w:t>
      </w:r>
      <w:r w:rsidR="00BE00BF" w:rsidRPr="00BE00BF">
        <w:t>XVIII</w:t>
      </w:r>
      <w:r w:rsidR="00BE00BF">
        <w:t> вв.</w:t>
      </w:r>
    </w:p>
    <w:p w:rsidR="00BE00BF" w:rsidRDefault="00BE00BF" w:rsidP="00BE00BF">
      <w:pPr>
        <w:pStyle w:val="a4"/>
      </w:pPr>
      <w:r>
        <w:t xml:space="preserve">Национальный кафедральный собор, являющийся одним из красивейших храмовых сооружений города, был возведён по проекту архитекторов К. де Арсиньега и А. Пересде Кастаньеда. В конце </w:t>
      </w:r>
      <w:r w:rsidRPr="00BE00BF">
        <w:t>XVIII</w:t>
      </w:r>
      <w:r>
        <w:t xml:space="preserve">—начале </w:t>
      </w:r>
      <w:r w:rsidRPr="00BE00BF">
        <w:t>XIX</w:t>
      </w:r>
      <w:r>
        <w:t xml:space="preserve"> в. он достраивался лучшими городскими зодчими, весьма удачно применившими сочетание классического стиля и </w:t>
      </w:r>
      <w:r w:rsidRPr="00BE00BF">
        <w:t>барокко</w:t>
      </w:r>
      <w:r>
        <w:t xml:space="preserve"> для придания собору нового гармоничного облика. Это сооружение является самым старым </w:t>
      </w:r>
      <w:r w:rsidRPr="00BE00BF">
        <w:t>христианским</w:t>
      </w:r>
      <w:r>
        <w:t xml:space="preserve"> храмом в </w:t>
      </w:r>
      <w:r w:rsidRPr="00BE00BF">
        <w:t>Америке</w:t>
      </w:r>
      <w:r>
        <w:t xml:space="preserve">. Национальный кафедральный собор, а также национальный дворец располагаются на центральной площади города — </w:t>
      </w:r>
      <w:r w:rsidRPr="00BE00BF">
        <w:t>Сокало</w:t>
      </w:r>
      <w:r>
        <w:t xml:space="preserve"> (площадь Конституции). К бесценным памятникам старины относятся замок Чапультепек, в котором ранее находилась президентская резиденция, и </w:t>
      </w:r>
      <w:r w:rsidRPr="00BE00BF">
        <w:t>базилика Святой Девы Гваделупской</w:t>
      </w:r>
      <w:r>
        <w:t xml:space="preserve"> — сооружение, являющееся главной святыней для католических жителей Мехико и всей страны. Вблизи </w:t>
      </w:r>
      <w:r w:rsidRPr="00BE00BF">
        <w:t>дворца Чапультепек</w:t>
      </w:r>
      <w:r>
        <w:t xml:space="preserve"> расположен </w:t>
      </w:r>
      <w:r w:rsidRPr="00BE00BF">
        <w:t>одноимённый парк</w:t>
      </w:r>
      <w:r>
        <w:t xml:space="preserve"> с множеством музеев и огромным зоологическим парком. К произведениям современной архитектуры можно отнести многочисленные общественные здания, построенные в период с </w:t>
      </w:r>
      <w:r w:rsidRPr="00BE00BF">
        <w:t>1930</w:t>
      </w:r>
      <w:r>
        <w:t xml:space="preserve">-го по </w:t>
      </w:r>
      <w:r w:rsidRPr="00BE00BF">
        <w:t>1970</w:t>
      </w:r>
      <w:r>
        <w:t> год, Университетский городок (</w:t>
      </w:r>
      <w:r w:rsidRPr="00BE00BF">
        <w:t>1949</w:t>
      </w:r>
      <w:r>
        <w:t>—</w:t>
      </w:r>
      <w:r w:rsidRPr="00BE00BF">
        <w:t>1954</w:t>
      </w:r>
      <w:r>
        <w:t xml:space="preserve"> гг.), Олимпийский </w:t>
      </w:r>
      <w:r w:rsidRPr="00BE00BF">
        <w:t>стадион</w:t>
      </w:r>
      <w:r>
        <w:t xml:space="preserve"> (</w:t>
      </w:r>
      <w:r w:rsidRPr="00BE00BF">
        <w:t>1951</w:t>
      </w:r>
      <w:r>
        <w:t>—</w:t>
      </w:r>
      <w:r w:rsidRPr="00BE00BF">
        <w:t>1953</w:t>
      </w:r>
      <w:r>
        <w:t> гг.), но и, конечно же «Мекку» всех поклонников футбола планеты, знаменитый и неповторимый стадион «</w:t>
      </w:r>
      <w:r w:rsidRPr="00BE00BF">
        <w:t>Ацтека</w:t>
      </w:r>
      <w:r>
        <w:t>» (</w:t>
      </w:r>
      <w:r w:rsidRPr="00BE00BF">
        <w:t>1968</w:t>
      </w:r>
      <w:r>
        <w:t> г.) Всего в столице насчитывается более 20 только футбольных стадионов.</w:t>
      </w:r>
    </w:p>
    <w:p w:rsidR="00BE00BF" w:rsidRDefault="00BE00BF" w:rsidP="00BE00BF">
      <w:pPr>
        <w:ind w:left="360" w:firstLine="0"/>
        <w:jc w:val="center"/>
      </w:pPr>
      <w:r>
        <w:t>Характеристика крупных градостроительных комплексов.</w:t>
      </w:r>
    </w:p>
    <w:p w:rsidR="00B1260E" w:rsidRDefault="00B1260E" w:rsidP="00DD0D64">
      <w:pPr>
        <w:pStyle w:val="a4"/>
      </w:pPr>
    </w:p>
    <w:p w:rsidR="00B1260E" w:rsidRDefault="00B1260E" w:rsidP="00B1260E">
      <w:pPr>
        <w:pStyle w:val="a4"/>
      </w:pPr>
      <w:r>
        <w:t>В древнем градостроительстве Мексики выработались приемы геометрической планировки. В городах возводились ступенчатые храмы-пирамиды, достигавшие грандиозных размеров (сторона основания пирамиды в Чолуле - 400 метров), здания с ложными сводами, площадки для ритуальных игр. Наиболее известные из них: развалины храма индейского племени майя в Чичен-Ица на полуострове</w:t>
      </w:r>
    </w:p>
    <w:p w:rsidR="00B1260E" w:rsidRDefault="00B1260E" w:rsidP="00B1260E">
      <w:pPr>
        <w:pStyle w:val="a4"/>
      </w:pPr>
      <w:r>
        <w:t>Юкатан, группа храмов с грандиозными “Пирамидой Солнца” и “Пирамидой Луны”.</w:t>
      </w:r>
    </w:p>
    <w:p w:rsidR="00B1260E" w:rsidRDefault="00B1260E" w:rsidP="00B1260E">
      <w:pPr>
        <w:pStyle w:val="a4"/>
      </w:pPr>
      <w:r>
        <w:t>В колониальный период (16 - начало 19 века) в Мексике особенно бурно развиваются архитектура и градостроительство. Здания сооружаются по испанским образцам, вместе с тем в их архитектуре обнаруживаются черты местного своеобразия. Новые города строились с прямоугольной сеткой улиц - согласно “Законам для Индий” (т. е. испанских колоний в Америке). В их центре создавалась обычно главная площадь с богато украшенными зданиями - собором, дворцом правителя и ратушей. Одинаковые жилые кварталы состояли из</w:t>
      </w:r>
    </w:p>
    <w:p w:rsidR="00B1260E" w:rsidRDefault="007105F0" w:rsidP="007105F0">
      <w:pPr>
        <w:pStyle w:val="a4"/>
      </w:pPr>
      <w:r>
        <w:t>Одно- или двух</w:t>
      </w:r>
      <w:r w:rsidR="00B1260E">
        <w:t>этажных домов испанского типа, с внутренним двором (патио), обнесенным галлереей. По этим правилам была выстроена столица Мексики - город Мехико. Ранние испанские гражданские постройки (дворец Кортеса вКуэрнаваке, 1530-33 год) и помещичьи усадьбы имели во многом крепостной облик, несмотря на обильный декор порталов и обрамлений окон, в котором причудливо смешивались мотивы готики, платереско и мудехара. Особенно сильно укреплялись монастыри, в большом количестве появившиеся к середине 16 века.</w:t>
      </w:r>
    </w:p>
    <w:p w:rsidR="007105F0" w:rsidRDefault="007105F0" w:rsidP="007105F0">
      <w:pPr>
        <w:pStyle w:val="a4"/>
      </w:pPr>
      <w:r>
        <w:t>Отсутствие удобной транспортной связи, которая затруднялась особенностями рельефа страны, длительное время тормозило ее экономическое развитие. Новые виды транспортных систем и связи связали сначала город Мехико с несколькими самыми важными экономическими центрами, такими, как граница США и порт Веракрус. Город Мехико до сих пор является узлом всех транспортных сетей и систем связи, которые охватывают самые отдаленные районы страны.</w:t>
      </w:r>
    </w:p>
    <w:p w:rsidR="007105F0" w:rsidRDefault="007105F0" w:rsidP="007105F0">
      <w:pPr>
        <w:pStyle w:val="a4"/>
      </w:pPr>
    </w:p>
    <w:p w:rsidR="007105F0" w:rsidRDefault="007105F0" w:rsidP="007105F0">
      <w:pPr>
        <w:pStyle w:val="a4"/>
      </w:pPr>
      <w:r>
        <w:t>Протяженность сети железных дорог Мексики в 1996 составляла 26 623 км. Единственной национальной компанией, которая эксплуатирует железные дороги, является «Феррокаррилес насьоналес де Мехико» («Национальные железные дороги Мексики»). В 1992 компания перевезла 15 млн. пассажиров и почти 50 млн. т грузов.</w:t>
      </w:r>
    </w:p>
    <w:p w:rsidR="007105F0" w:rsidRDefault="007105F0" w:rsidP="007105F0">
      <w:pPr>
        <w:pStyle w:val="a4"/>
      </w:pPr>
      <w:r>
        <w:t>Первая очередь метрополитена в Мехико была открыта в 1969. В 1991 протяженность его путей составляла 158 км, и планировалось дальнейшее расширение сети его линий. Компания «Система де транспорте колективо» (Система общественного транспорта) является государственной.</w:t>
      </w:r>
    </w:p>
    <w:p w:rsidR="007105F0" w:rsidRDefault="007105F0" w:rsidP="007105F0">
      <w:pPr>
        <w:pStyle w:val="a4"/>
      </w:pPr>
      <w:r>
        <w:t>Протяженность автодорог Мексики составляет 247 440 км, из которых 48,5 тыс. км имеют твердое покрытие и считаются главными шоссейными дорогами. Шоссе, идущее от города Сьюдад-Хуарес (на границе с США) до города Сьюдад-Куаутемок (на границе с Гватемалой), является главной магистралью страны. Другие основные автодороги идут из Мехико в Тихуану, Акапулько, Веракрус и Мериду.</w:t>
      </w:r>
    </w:p>
    <w:p w:rsidR="007105F0" w:rsidRPr="007105F0" w:rsidRDefault="007105F0" w:rsidP="007105F0">
      <w:pPr>
        <w:pStyle w:val="a4"/>
      </w:pPr>
      <w:r w:rsidRPr="007105F0">
        <w:t>В Мексике имеются две главных авиакомпании – «Аэромехико» и «Мехсикана», располагающие обширной сетью авиалиний внутри страны. Они осуществляют полеты в США, остальные страны Латинской Америки и в некоторые аэропорты Европы. 32 международных и 30 внутренних аэропортов обслуживают также другие многочисленные международные и местные авиакомпании.</w:t>
      </w:r>
    </w:p>
    <w:p w:rsidR="007105F0" w:rsidRPr="007105F0" w:rsidRDefault="007105F0" w:rsidP="007105F0">
      <w:pPr>
        <w:pStyle w:val="a4"/>
      </w:pPr>
      <w:r w:rsidRPr="007105F0">
        <w:t>Морские перевозки традиционно сосредоточены в портах Веракрус и Акапулько. Кроме того, в стране имеются большие порты в Тампико, Коацакоалькос, Прогресо, Салина-Крус, Масатлан, Мансанильо, Гуаймас, Энсенада, Ла-Пас и Санта-Росалия. В 1992 торговый флот Мексики насчитывал 649 судов общей грузоподъемностью 1,2 млн. т.</w:t>
      </w:r>
    </w:p>
    <w:p w:rsidR="007105F0" w:rsidRDefault="007105F0" w:rsidP="007105F0">
      <w:pPr>
        <w:pStyle w:val="a4"/>
      </w:pPr>
      <w:r w:rsidRPr="007105F0">
        <w:t>Почти все отдаленные деревни имеют телефон, телеграф, радио и телевидение. Во время правления Салинаса была приватизирована компания «Телефонос де Мехико</w:t>
      </w:r>
      <w:r>
        <w:t>», которая обеспечивает почти 98% национальной телефонной связи. В 1996 страну с населением в 96,2 млн. человек обслуживали лишь 8826 тыс. телефонов.</w:t>
      </w:r>
    </w:p>
    <w:p w:rsidR="00DD0D64" w:rsidRDefault="00DD0D64" w:rsidP="00DD0D64">
      <w:pPr>
        <w:pStyle w:val="a4"/>
      </w:pPr>
    </w:p>
    <w:p w:rsidR="00DD0D64" w:rsidRDefault="00DD0D64" w:rsidP="00DD0D64">
      <w:pPr>
        <w:pStyle w:val="a4"/>
      </w:pPr>
    </w:p>
    <w:p w:rsidR="007105F0" w:rsidRDefault="007105F0" w:rsidP="007105F0">
      <w:pPr>
        <w:ind w:firstLine="0"/>
        <w:jc w:val="center"/>
      </w:pPr>
      <w:r>
        <w:t xml:space="preserve">Заключение. </w:t>
      </w:r>
    </w:p>
    <w:p w:rsidR="00DD0D64" w:rsidRDefault="00DD0D64" w:rsidP="00DD0D64">
      <w:pPr>
        <w:pStyle w:val="a4"/>
      </w:pPr>
    </w:p>
    <w:p w:rsidR="00DD0D64" w:rsidRDefault="007105F0" w:rsidP="00DD0D64">
      <w:pPr>
        <w:pStyle w:val="a4"/>
      </w:pPr>
      <w:r w:rsidRPr="007105F0">
        <w:t>Основные функциональные характеристики городов универсальны, и потому города и системы городов создавались и планировались повсюду примерно одним набором средств и приемов. У нас есть основания полагать, что древние греки заимствовали систему планирования городов у египтян, и мы точно знаем, что тот же по существу инструментарий был унаследован римлянами от греков и этрусков. Однако нет доказательных свидетельств тому, что из того же источника искусство строительства городов было воспринято в долине Инда, где тщательность планирования Мохенджо Даро и Хараппы, с их изощренной системой водоснабжения и канализации, вызывает восхищение и у сегодняшнего инженера. Тем более в Китае. И уж совсем нет оснований уловить тот же источник в городах Инков или в Теночтитлане, на месте которого стоит сегодняшний Мехико-сити, ведь эти цивилизации сложились за океаном, тысячью лет позже. Скорее всего, тождество задачи быстрого заселения множества людей на новом месте и удобство расчета налога на землю привело к формированию универсального инструмента городского планирования – регулярной прямоугольной сетке кварталов.</w:t>
      </w:r>
    </w:p>
    <w:p w:rsidR="00DD0D64" w:rsidRDefault="00DD0D64" w:rsidP="00DD0D64">
      <w:pPr>
        <w:pStyle w:val="a4"/>
      </w:pPr>
    </w:p>
    <w:p w:rsidR="00DD0D64" w:rsidRDefault="00DD0D64" w:rsidP="00DD0D64">
      <w:pPr>
        <w:pStyle w:val="a4"/>
      </w:pPr>
    </w:p>
    <w:p w:rsidR="00DD0D64" w:rsidRDefault="00DD0D64" w:rsidP="00DD0D64">
      <w:pPr>
        <w:pStyle w:val="a4"/>
        <w:jc w:val="center"/>
      </w:pPr>
    </w:p>
    <w:p w:rsidR="00DD0D64" w:rsidRDefault="00DD0D64" w:rsidP="00DD0D64">
      <w:pPr>
        <w:pStyle w:val="a4"/>
        <w:jc w:val="center"/>
      </w:pPr>
    </w:p>
    <w:p w:rsidR="00DD0D64" w:rsidRDefault="00DD0D64" w:rsidP="00DD0D64">
      <w:pPr>
        <w:pStyle w:val="a4"/>
        <w:jc w:val="center"/>
      </w:pPr>
    </w:p>
    <w:p w:rsidR="005846FB" w:rsidRDefault="005846FB" w:rsidP="00DD0D64">
      <w:pPr>
        <w:pStyle w:val="a4"/>
        <w:jc w:val="center"/>
      </w:pPr>
    </w:p>
    <w:p w:rsidR="005846FB" w:rsidRDefault="005846FB" w:rsidP="00DD0D64">
      <w:pPr>
        <w:pStyle w:val="a4"/>
        <w:jc w:val="center"/>
      </w:pPr>
    </w:p>
    <w:p w:rsidR="005846FB" w:rsidRDefault="005846FB" w:rsidP="00DD0D64">
      <w:pPr>
        <w:pStyle w:val="a4"/>
        <w:jc w:val="center"/>
      </w:pPr>
    </w:p>
    <w:p w:rsidR="005846FB" w:rsidRDefault="005846FB" w:rsidP="00DD0D64">
      <w:pPr>
        <w:pStyle w:val="a4"/>
        <w:jc w:val="center"/>
      </w:pPr>
    </w:p>
    <w:p w:rsidR="005846FB" w:rsidRDefault="005846FB" w:rsidP="00DD0D64">
      <w:pPr>
        <w:pStyle w:val="a4"/>
        <w:jc w:val="center"/>
      </w:pPr>
    </w:p>
    <w:p w:rsidR="005846FB" w:rsidRDefault="005846FB" w:rsidP="00DD0D64">
      <w:pPr>
        <w:pStyle w:val="a4"/>
        <w:jc w:val="center"/>
      </w:pPr>
    </w:p>
    <w:p w:rsidR="005846FB" w:rsidRDefault="005846FB" w:rsidP="00DD0D64">
      <w:pPr>
        <w:pStyle w:val="a4"/>
        <w:jc w:val="center"/>
      </w:pPr>
    </w:p>
    <w:p w:rsidR="005846FB" w:rsidRDefault="005846FB" w:rsidP="00DD0D64">
      <w:pPr>
        <w:pStyle w:val="a4"/>
        <w:jc w:val="center"/>
      </w:pPr>
    </w:p>
    <w:p w:rsidR="005846FB" w:rsidRDefault="005846FB" w:rsidP="00DD0D64">
      <w:pPr>
        <w:pStyle w:val="a4"/>
        <w:jc w:val="center"/>
      </w:pPr>
    </w:p>
    <w:p w:rsidR="005846FB" w:rsidRDefault="005846FB" w:rsidP="00DD0D64">
      <w:pPr>
        <w:pStyle w:val="a4"/>
        <w:jc w:val="center"/>
      </w:pPr>
    </w:p>
    <w:p w:rsidR="00DD0D64" w:rsidRPr="00EC075F" w:rsidRDefault="00DD0D64" w:rsidP="00DD0D64">
      <w:pPr>
        <w:pStyle w:val="a4"/>
        <w:jc w:val="center"/>
      </w:pPr>
      <w:r>
        <w:t>СПИСОК ЛИТЕРАТУРЫ</w:t>
      </w:r>
    </w:p>
    <w:p w:rsidR="00DD0D64" w:rsidRPr="00EC075F" w:rsidRDefault="00DD0D64" w:rsidP="00DD0D64">
      <w:pPr>
        <w:pStyle w:val="a4"/>
      </w:pPr>
    </w:p>
    <w:p w:rsidR="00DD0D64" w:rsidRPr="0050165B" w:rsidRDefault="00DD0D64" w:rsidP="00DD0D64">
      <w:pPr>
        <w:pStyle w:val="a4"/>
        <w:numPr>
          <w:ilvl w:val="0"/>
          <w:numId w:val="2"/>
        </w:numPr>
        <w:jc w:val="left"/>
      </w:pPr>
      <w:r>
        <w:t xml:space="preserve">Интернет энциклопедия «Википедия» - </w:t>
      </w:r>
      <w:r w:rsidRPr="0050165B">
        <w:t>http://</w:t>
      </w:r>
      <w:r w:rsidRPr="0050165B">
        <w:rPr>
          <w:rStyle w:val="ei1"/>
          <w:rFonts w:ascii="Arial" w:hAnsi="Arial" w:cs="Arial"/>
          <w:color w:val="333333"/>
        </w:rPr>
        <w:t>ru.</w:t>
      </w:r>
      <w:r w:rsidRPr="0050165B">
        <w:rPr>
          <w:rStyle w:val="ei1"/>
          <w:rFonts w:ascii="Arial" w:hAnsi="Arial" w:cs="Arial"/>
          <w:bCs/>
          <w:color w:val="333333"/>
        </w:rPr>
        <w:t>wikipedia</w:t>
      </w:r>
      <w:r w:rsidRPr="0050165B">
        <w:rPr>
          <w:rStyle w:val="ei1"/>
          <w:rFonts w:ascii="Arial" w:hAnsi="Arial" w:cs="Arial"/>
          <w:color w:val="333333"/>
        </w:rPr>
        <w:t>.org</w:t>
      </w:r>
    </w:p>
    <w:p w:rsidR="00DD0D64" w:rsidRPr="00EC075F" w:rsidRDefault="00DD0D64" w:rsidP="00DD0D64">
      <w:pPr>
        <w:pStyle w:val="a4"/>
        <w:numPr>
          <w:ilvl w:val="0"/>
          <w:numId w:val="2"/>
        </w:numPr>
        <w:jc w:val="left"/>
      </w:pPr>
      <w:r w:rsidRPr="00EC075F">
        <w:t xml:space="preserve">Владимиров В. В., Фомин И. А. </w:t>
      </w:r>
      <w:r>
        <w:t>«</w:t>
      </w:r>
      <w:r w:rsidRPr="00EC075F">
        <w:t>Основы районной планировки.</w:t>
      </w:r>
      <w:r>
        <w:t>»</w:t>
      </w:r>
      <w:r w:rsidRPr="00EC075F">
        <w:t xml:space="preserve"> 2003.</w:t>
      </w:r>
    </w:p>
    <w:p w:rsidR="00DD0D64" w:rsidRPr="00EC075F" w:rsidRDefault="00DD0D64" w:rsidP="00DD0D64">
      <w:pPr>
        <w:pStyle w:val="a4"/>
        <w:numPr>
          <w:ilvl w:val="0"/>
          <w:numId w:val="2"/>
        </w:numPr>
        <w:jc w:val="left"/>
      </w:pPr>
      <w:r w:rsidRPr="00EC075F">
        <w:t xml:space="preserve">Николаевская И. А. </w:t>
      </w:r>
      <w:r>
        <w:t>«</w:t>
      </w:r>
      <w:r w:rsidRPr="00EC075F">
        <w:t>Благоустройство городов.</w:t>
      </w:r>
      <w:r>
        <w:t>»</w:t>
      </w:r>
      <w:r w:rsidRPr="00EC075F">
        <w:t xml:space="preserve"> 2008. </w:t>
      </w:r>
    </w:p>
    <w:p w:rsidR="00DD0D64" w:rsidRPr="00EC075F" w:rsidRDefault="00B1260E" w:rsidP="00DD0D64">
      <w:pPr>
        <w:pStyle w:val="a4"/>
        <w:numPr>
          <w:ilvl w:val="0"/>
          <w:numId w:val="2"/>
        </w:numPr>
        <w:jc w:val="left"/>
      </w:pPr>
      <w:r w:rsidRPr="00B1260E">
        <w:t>Р.</w:t>
      </w:r>
      <w:r>
        <w:t xml:space="preserve"> </w:t>
      </w:r>
      <w:r w:rsidRPr="00B1260E">
        <w:t xml:space="preserve">Тучнин “Многоликая Мексика”. </w:t>
      </w:r>
      <w:r w:rsidR="00DD0D64" w:rsidRPr="00EC075F">
        <w:t xml:space="preserve">2006. </w:t>
      </w:r>
    </w:p>
    <w:p w:rsidR="00DD0D64" w:rsidRDefault="00DD0D64" w:rsidP="00DD0D64">
      <w:pPr>
        <w:pStyle w:val="a4"/>
        <w:numPr>
          <w:ilvl w:val="0"/>
          <w:numId w:val="2"/>
        </w:numPr>
        <w:jc w:val="left"/>
      </w:pPr>
      <w:r w:rsidRPr="00EC075F">
        <w:t xml:space="preserve">Шепелев Н. П., Шумилов М. С. Реконструкция городской застройки. 2003. </w:t>
      </w:r>
    </w:p>
    <w:p w:rsidR="00DD0D64" w:rsidRDefault="00DD0D64" w:rsidP="00DD0D64">
      <w:pPr>
        <w:pStyle w:val="a4"/>
        <w:numPr>
          <w:ilvl w:val="0"/>
          <w:numId w:val="2"/>
        </w:numPr>
        <w:jc w:val="left"/>
      </w:pPr>
      <w:r>
        <w:t xml:space="preserve">Интернет сайт «Пресса о недвижимости» - </w:t>
      </w:r>
      <w:r w:rsidRPr="0023409B">
        <w:t>http:// irn.ru/articles/</w:t>
      </w:r>
    </w:p>
    <w:p w:rsidR="00DD0D64" w:rsidRDefault="00DD0D64" w:rsidP="00DD0D64">
      <w:pPr>
        <w:pStyle w:val="a4"/>
      </w:pPr>
    </w:p>
    <w:p w:rsidR="00DD0D64" w:rsidRDefault="00DD0D64" w:rsidP="00DD0D64">
      <w:pPr>
        <w:pStyle w:val="a4"/>
      </w:pPr>
    </w:p>
    <w:p w:rsidR="00DD0D64" w:rsidRDefault="00DD0D64" w:rsidP="00DD0D64">
      <w:pPr>
        <w:pStyle w:val="a4"/>
      </w:pPr>
      <w:bookmarkStart w:id="0" w:name="_GoBack"/>
      <w:bookmarkEnd w:id="0"/>
    </w:p>
    <w:sectPr w:rsidR="00DD0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A7CA3"/>
    <w:multiLevelType w:val="hybridMultilevel"/>
    <w:tmpl w:val="E254545C"/>
    <w:lvl w:ilvl="0" w:tplc="B4661BE0">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1320934"/>
    <w:multiLevelType w:val="hybridMultilevel"/>
    <w:tmpl w:val="1B50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704FA9"/>
    <w:multiLevelType w:val="hybridMultilevel"/>
    <w:tmpl w:val="91CE14F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29B"/>
    <w:rsid w:val="0001665F"/>
    <w:rsid w:val="00025455"/>
    <w:rsid w:val="00137704"/>
    <w:rsid w:val="001C029B"/>
    <w:rsid w:val="003F2CC7"/>
    <w:rsid w:val="005846FB"/>
    <w:rsid w:val="007105F0"/>
    <w:rsid w:val="007E1154"/>
    <w:rsid w:val="00915F67"/>
    <w:rsid w:val="00A714F3"/>
    <w:rsid w:val="00B1260E"/>
    <w:rsid w:val="00B16AD0"/>
    <w:rsid w:val="00B20B1A"/>
    <w:rsid w:val="00BE00BF"/>
    <w:rsid w:val="00DD0D64"/>
    <w:rsid w:val="00E376FB"/>
    <w:rsid w:val="00F2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95DB7007-4E8B-4ACC-9A9C-5CF7CAEE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29B"/>
    <w:pPr>
      <w:spacing w:line="360" w:lineRule="auto"/>
      <w:ind w:firstLine="851"/>
      <w:jc w:val="both"/>
    </w:pPr>
    <w:rPr>
      <w:sz w:val="28"/>
      <w:szCs w:val="28"/>
    </w:rPr>
  </w:style>
  <w:style w:type="paragraph" w:styleId="1">
    <w:name w:val="heading 1"/>
    <w:basedOn w:val="a"/>
    <w:next w:val="a"/>
    <w:link w:val="10"/>
    <w:qFormat/>
    <w:rsid w:val="00DD0D64"/>
    <w:pPr>
      <w:keepNext/>
      <w:spacing w:before="240" w:after="60"/>
      <w:ind w:firstLine="0"/>
      <w:jc w:val="center"/>
      <w:outlineLvl w:val="0"/>
    </w:pPr>
    <w:rPr>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D0D64"/>
    <w:rPr>
      <w:b/>
      <w:bCs/>
      <w:kern w:val="28"/>
      <w:sz w:val="36"/>
      <w:szCs w:val="36"/>
      <w:lang w:val="ru-RU" w:eastAsia="ru-RU" w:bidi="ar-SA"/>
    </w:rPr>
  </w:style>
  <w:style w:type="paragraph" w:customStyle="1" w:styleId="a3">
    <w:name w:val="Содержание"/>
    <w:basedOn w:val="a"/>
    <w:next w:val="a"/>
    <w:rsid w:val="00DD0D64"/>
    <w:pPr>
      <w:ind w:firstLine="0"/>
      <w:jc w:val="center"/>
    </w:pPr>
    <w:rPr>
      <w:b/>
      <w:bCs/>
      <w:sz w:val="36"/>
      <w:szCs w:val="36"/>
    </w:rPr>
  </w:style>
  <w:style w:type="paragraph" w:styleId="11">
    <w:name w:val="toc 1"/>
    <w:basedOn w:val="a"/>
    <w:next w:val="a"/>
    <w:autoRedefine/>
    <w:semiHidden/>
    <w:rsid w:val="00DD0D64"/>
    <w:pPr>
      <w:tabs>
        <w:tab w:val="right" w:leader="underscore" w:pos="9355"/>
      </w:tabs>
      <w:spacing w:before="120"/>
      <w:ind w:firstLine="0"/>
      <w:jc w:val="left"/>
    </w:pPr>
    <w:rPr>
      <w:b/>
      <w:bCs/>
    </w:rPr>
  </w:style>
  <w:style w:type="paragraph" w:customStyle="1" w:styleId="a4">
    <w:name w:val="градо"/>
    <w:basedOn w:val="a"/>
    <w:rsid w:val="00DD0D64"/>
    <w:rPr>
      <w:spacing w:val="27"/>
      <w:sz w:val="24"/>
    </w:rPr>
  </w:style>
  <w:style w:type="character" w:customStyle="1" w:styleId="ei1">
    <w:name w:val="ei1"/>
    <w:basedOn w:val="a0"/>
    <w:rsid w:val="00DD0D64"/>
    <w:rPr>
      <w:rFonts w:cs="Times New Roman"/>
    </w:rPr>
  </w:style>
  <w:style w:type="character" w:styleId="a5">
    <w:name w:val="Hyperlink"/>
    <w:basedOn w:val="a0"/>
    <w:rsid w:val="00DD0D64"/>
    <w:rPr>
      <w:color w:val="0000FF"/>
      <w:u w:val="single"/>
    </w:rPr>
  </w:style>
  <w:style w:type="paragraph" w:styleId="a6">
    <w:name w:val="Normal (Web)"/>
    <w:basedOn w:val="a"/>
    <w:rsid w:val="0001665F"/>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7065">
      <w:bodyDiv w:val="1"/>
      <w:marLeft w:val="0"/>
      <w:marRight w:val="0"/>
      <w:marTop w:val="0"/>
      <w:marBottom w:val="0"/>
      <w:divBdr>
        <w:top w:val="none" w:sz="0" w:space="0" w:color="auto"/>
        <w:left w:val="none" w:sz="0" w:space="0" w:color="auto"/>
        <w:bottom w:val="none" w:sz="0" w:space="0" w:color="auto"/>
        <w:right w:val="none" w:sz="0" w:space="0" w:color="auto"/>
      </w:divBdr>
      <w:divsChild>
        <w:div w:id="1791240375">
          <w:marLeft w:val="0"/>
          <w:marRight w:val="0"/>
          <w:marTop w:val="0"/>
          <w:marBottom w:val="0"/>
          <w:divBdr>
            <w:top w:val="none" w:sz="0" w:space="0" w:color="auto"/>
            <w:left w:val="none" w:sz="0" w:space="0" w:color="auto"/>
            <w:bottom w:val="none" w:sz="0" w:space="0" w:color="auto"/>
            <w:right w:val="none" w:sz="0" w:space="0" w:color="auto"/>
          </w:divBdr>
          <w:divsChild>
            <w:div w:id="2014063458">
              <w:marLeft w:val="0"/>
              <w:marRight w:val="0"/>
              <w:marTop w:val="0"/>
              <w:marBottom w:val="0"/>
              <w:divBdr>
                <w:top w:val="none" w:sz="0" w:space="0" w:color="auto"/>
                <w:left w:val="none" w:sz="0" w:space="0" w:color="auto"/>
                <w:bottom w:val="none" w:sz="0" w:space="0" w:color="auto"/>
                <w:right w:val="none" w:sz="0" w:space="0" w:color="auto"/>
              </w:divBdr>
              <w:divsChild>
                <w:div w:id="900672128">
                  <w:marLeft w:val="0"/>
                  <w:marRight w:val="0"/>
                  <w:marTop w:val="0"/>
                  <w:marBottom w:val="0"/>
                  <w:divBdr>
                    <w:top w:val="none" w:sz="0" w:space="0" w:color="auto"/>
                    <w:left w:val="none" w:sz="0" w:space="0" w:color="auto"/>
                    <w:bottom w:val="none" w:sz="0" w:space="0" w:color="auto"/>
                    <w:right w:val="none" w:sz="0" w:space="0" w:color="auto"/>
                  </w:divBdr>
                  <w:divsChild>
                    <w:div w:id="8654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1810">
      <w:bodyDiv w:val="1"/>
      <w:marLeft w:val="0"/>
      <w:marRight w:val="0"/>
      <w:marTop w:val="0"/>
      <w:marBottom w:val="0"/>
      <w:divBdr>
        <w:top w:val="none" w:sz="0" w:space="0" w:color="auto"/>
        <w:left w:val="none" w:sz="0" w:space="0" w:color="auto"/>
        <w:bottom w:val="none" w:sz="0" w:space="0" w:color="auto"/>
        <w:right w:val="none" w:sz="0" w:space="0" w:color="auto"/>
      </w:divBdr>
      <w:divsChild>
        <w:div w:id="1943604596">
          <w:marLeft w:val="0"/>
          <w:marRight w:val="0"/>
          <w:marTop w:val="0"/>
          <w:marBottom w:val="0"/>
          <w:divBdr>
            <w:top w:val="none" w:sz="0" w:space="0" w:color="auto"/>
            <w:left w:val="none" w:sz="0" w:space="0" w:color="auto"/>
            <w:bottom w:val="none" w:sz="0" w:space="0" w:color="auto"/>
            <w:right w:val="none" w:sz="0" w:space="0" w:color="auto"/>
          </w:divBdr>
          <w:divsChild>
            <w:div w:id="820581434">
              <w:marLeft w:val="0"/>
              <w:marRight w:val="0"/>
              <w:marTop w:val="0"/>
              <w:marBottom w:val="0"/>
              <w:divBdr>
                <w:top w:val="none" w:sz="0" w:space="0" w:color="auto"/>
                <w:left w:val="none" w:sz="0" w:space="0" w:color="auto"/>
                <w:bottom w:val="none" w:sz="0" w:space="0" w:color="auto"/>
                <w:right w:val="none" w:sz="0" w:space="0" w:color="auto"/>
              </w:divBdr>
              <w:divsChild>
                <w:div w:id="867135610">
                  <w:marLeft w:val="0"/>
                  <w:marRight w:val="0"/>
                  <w:marTop w:val="0"/>
                  <w:marBottom w:val="0"/>
                  <w:divBdr>
                    <w:top w:val="none" w:sz="0" w:space="0" w:color="auto"/>
                    <w:left w:val="none" w:sz="0" w:space="0" w:color="auto"/>
                    <w:bottom w:val="none" w:sz="0" w:space="0" w:color="auto"/>
                    <w:right w:val="none" w:sz="0" w:space="0" w:color="auto"/>
                  </w:divBdr>
                  <w:divsChild>
                    <w:div w:id="1614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46823">
      <w:bodyDiv w:val="1"/>
      <w:marLeft w:val="0"/>
      <w:marRight w:val="0"/>
      <w:marTop w:val="0"/>
      <w:marBottom w:val="0"/>
      <w:divBdr>
        <w:top w:val="none" w:sz="0" w:space="0" w:color="auto"/>
        <w:left w:val="none" w:sz="0" w:space="0" w:color="auto"/>
        <w:bottom w:val="none" w:sz="0" w:space="0" w:color="auto"/>
        <w:right w:val="none" w:sz="0" w:space="0" w:color="auto"/>
      </w:divBdr>
    </w:div>
    <w:div w:id="1861159850">
      <w:bodyDiv w:val="1"/>
      <w:marLeft w:val="0"/>
      <w:marRight w:val="0"/>
      <w:marTop w:val="0"/>
      <w:marBottom w:val="0"/>
      <w:divBdr>
        <w:top w:val="none" w:sz="0" w:space="0" w:color="auto"/>
        <w:left w:val="none" w:sz="0" w:space="0" w:color="auto"/>
        <w:bottom w:val="none" w:sz="0" w:space="0" w:color="auto"/>
        <w:right w:val="none" w:sz="0" w:space="0" w:color="auto"/>
      </w:divBdr>
      <w:divsChild>
        <w:div w:id="1578437435">
          <w:marLeft w:val="0"/>
          <w:marRight w:val="0"/>
          <w:marTop w:val="0"/>
          <w:marBottom w:val="0"/>
          <w:divBdr>
            <w:top w:val="none" w:sz="0" w:space="0" w:color="auto"/>
            <w:left w:val="none" w:sz="0" w:space="0" w:color="auto"/>
            <w:bottom w:val="none" w:sz="0" w:space="0" w:color="auto"/>
            <w:right w:val="none" w:sz="0" w:space="0" w:color="auto"/>
          </w:divBdr>
          <w:divsChild>
            <w:div w:id="944769444">
              <w:marLeft w:val="0"/>
              <w:marRight w:val="0"/>
              <w:marTop w:val="0"/>
              <w:marBottom w:val="0"/>
              <w:divBdr>
                <w:top w:val="none" w:sz="0" w:space="0" w:color="auto"/>
                <w:left w:val="none" w:sz="0" w:space="0" w:color="auto"/>
                <w:bottom w:val="none" w:sz="0" w:space="0" w:color="auto"/>
                <w:right w:val="none" w:sz="0" w:space="0" w:color="auto"/>
              </w:divBdr>
              <w:divsChild>
                <w:div w:id="387268590">
                  <w:marLeft w:val="0"/>
                  <w:marRight w:val="0"/>
                  <w:marTop w:val="0"/>
                  <w:marBottom w:val="0"/>
                  <w:divBdr>
                    <w:top w:val="none" w:sz="0" w:space="0" w:color="auto"/>
                    <w:left w:val="none" w:sz="0" w:space="0" w:color="auto"/>
                    <w:bottom w:val="none" w:sz="0" w:space="0" w:color="auto"/>
                    <w:right w:val="none" w:sz="0" w:space="0" w:color="auto"/>
                  </w:divBdr>
                  <w:divsChild>
                    <w:div w:id="5986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8033">
      <w:bodyDiv w:val="1"/>
      <w:marLeft w:val="0"/>
      <w:marRight w:val="0"/>
      <w:marTop w:val="0"/>
      <w:marBottom w:val="0"/>
      <w:divBdr>
        <w:top w:val="none" w:sz="0" w:space="0" w:color="auto"/>
        <w:left w:val="none" w:sz="0" w:space="0" w:color="auto"/>
        <w:bottom w:val="none" w:sz="0" w:space="0" w:color="auto"/>
        <w:right w:val="none" w:sz="0" w:space="0" w:color="auto"/>
      </w:divBdr>
      <w:divsChild>
        <w:div w:id="46612334">
          <w:marLeft w:val="0"/>
          <w:marRight w:val="0"/>
          <w:marTop w:val="0"/>
          <w:marBottom w:val="0"/>
          <w:divBdr>
            <w:top w:val="none" w:sz="0" w:space="0" w:color="auto"/>
            <w:left w:val="none" w:sz="0" w:space="0" w:color="auto"/>
            <w:bottom w:val="none" w:sz="0" w:space="0" w:color="auto"/>
            <w:right w:val="none" w:sz="0" w:space="0" w:color="auto"/>
          </w:divBdr>
          <w:divsChild>
            <w:div w:id="1722250398">
              <w:marLeft w:val="0"/>
              <w:marRight w:val="0"/>
              <w:marTop w:val="0"/>
              <w:marBottom w:val="0"/>
              <w:divBdr>
                <w:top w:val="none" w:sz="0" w:space="0" w:color="auto"/>
                <w:left w:val="none" w:sz="0" w:space="0" w:color="auto"/>
                <w:bottom w:val="none" w:sz="0" w:space="0" w:color="auto"/>
                <w:right w:val="none" w:sz="0" w:space="0" w:color="auto"/>
              </w:divBdr>
              <w:divsChild>
                <w:div w:id="409809276">
                  <w:marLeft w:val="0"/>
                  <w:marRight w:val="0"/>
                  <w:marTop w:val="0"/>
                  <w:marBottom w:val="0"/>
                  <w:divBdr>
                    <w:top w:val="none" w:sz="0" w:space="0" w:color="auto"/>
                    <w:left w:val="none" w:sz="0" w:space="0" w:color="auto"/>
                    <w:bottom w:val="none" w:sz="0" w:space="0" w:color="auto"/>
                    <w:right w:val="none" w:sz="0" w:space="0" w:color="auto"/>
                  </w:divBdr>
                  <w:divsChild>
                    <w:div w:id="18670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1%81%D0%BA%D0%BE%D0%BA%D0%BE" TargetMode="External"/><Relationship Id="rId3" Type="http://schemas.openxmlformats.org/officeDocument/2006/relationships/settings" Target="settings.xml"/><Relationship Id="rId7" Type="http://schemas.openxmlformats.org/officeDocument/2006/relationships/hyperlink" Target="http://ru.wikipedia.org/wiki/%D0%A3%D0%B8%D1%86%D0%B8%D0%BB%D0%BE%D0%BF%D0%BE%D1%87%D1%82%D0%BB%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ru.wikipedia.org/wiki/%D0%9A%D0%B5%D1%86%D0%B0%D0%BB%D1%8C%D0%BA%D0%BE%D0%B0%D1%82%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4759</Words>
  <Characters>27130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31826</CharactersWithSpaces>
  <SharedDoc>false</SharedDoc>
  <HLinks>
    <vt:vector size="36" baseType="variant">
      <vt:variant>
        <vt:i4>5439513</vt:i4>
      </vt:variant>
      <vt:variant>
        <vt:i4>6</vt:i4>
      </vt:variant>
      <vt:variant>
        <vt:i4>0</vt:i4>
      </vt:variant>
      <vt:variant>
        <vt:i4>5</vt:i4>
      </vt:variant>
      <vt:variant>
        <vt:lpwstr>http://ru.wikipedia.org/wiki/%D0%9A%D0%B5%D1%86%D0%B0%D0%BB%D1%8C%D0%BA%D0%BE%D0%B0%D1%82%D0%BB%D1%8C</vt:lpwstr>
      </vt:variant>
      <vt:variant>
        <vt:lpwstr/>
      </vt:variant>
      <vt:variant>
        <vt:i4>2555964</vt:i4>
      </vt:variant>
      <vt:variant>
        <vt:i4>3</vt:i4>
      </vt:variant>
      <vt:variant>
        <vt:i4>0</vt:i4>
      </vt:variant>
      <vt:variant>
        <vt:i4>5</vt:i4>
      </vt:variant>
      <vt:variant>
        <vt:lpwstr>http://ru.wikipedia.org/wiki/%D0%A2%D0%B5%D1%81%D0%BA%D0%BE%D0%BA%D0%BE</vt:lpwstr>
      </vt:variant>
      <vt:variant>
        <vt:lpwstr/>
      </vt:variant>
      <vt:variant>
        <vt:i4>5242952</vt:i4>
      </vt:variant>
      <vt:variant>
        <vt:i4>0</vt:i4>
      </vt:variant>
      <vt:variant>
        <vt:i4>0</vt:i4>
      </vt:variant>
      <vt:variant>
        <vt:i4>5</vt:i4>
      </vt:variant>
      <vt:variant>
        <vt:lpwstr>http://ru.wikipedia.org/wiki/%D0%A3%D0%B8%D1%86%D0%B8%D0%BB%D0%BE%D0%BF%D0%BE%D1%87%D1%82%D0%BB%D0%B8</vt:lpwstr>
      </vt:variant>
      <vt:variant>
        <vt:lpwstr/>
      </vt:variant>
      <vt:variant>
        <vt:i4>4259860</vt:i4>
      </vt:variant>
      <vt:variant>
        <vt:i4>-1</vt:i4>
      </vt:variant>
      <vt:variant>
        <vt:i4>1029</vt:i4>
      </vt:variant>
      <vt:variant>
        <vt:i4>4</vt:i4>
      </vt:variant>
      <vt:variant>
        <vt:lpwstr>http://www.krugosvet.ru/uploads/enc/images/23/1236327699dceb.jpg</vt:lpwstr>
      </vt:variant>
      <vt:variant>
        <vt:lpwstr/>
      </vt:variant>
      <vt:variant>
        <vt:i4>5111816</vt:i4>
      </vt:variant>
      <vt:variant>
        <vt:i4>-1</vt:i4>
      </vt:variant>
      <vt:variant>
        <vt:i4>1029</vt:i4>
      </vt:variant>
      <vt:variant>
        <vt:i4>1</vt:i4>
      </vt:variant>
      <vt:variant>
        <vt:lpwstr>http://www.krugosvet.ru/uploads/enc/images/t23/1236327699dceb.jpg</vt:lpwstr>
      </vt:variant>
      <vt:variant>
        <vt:lpwstr/>
      </vt:variant>
      <vt:variant>
        <vt:i4>5046295</vt:i4>
      </vt:variant>
      <vt:variant>
        <vt:i4>-1</vt:i4>
      </vt:variant>
      <vt:variant>
        <vt:i4>1032</vt:i4>
      </vt:variant>
      <vt:variant>
        <vt:i4>1</vt:i4>
      </vt:variant>
      <vt:variant>
        <vt:lpwstr>http://www.krugosvet.ru/uploads/enc/images/23/12363276976645.jpg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2014-07-09T20:58:00Z</dcterms:created>
  <dcterms:modified xsi:type="dcterms:W3CDTF">2014-07-09T20:58:00Z</dcterms:modified>
</cp:coreProperties>
</file>