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F77" w:rsidRDefault="00437915">
      <w:pPr>
        <w:pStyle w:val="1"/>
        <w:jc w:val="center"/>
      </w:pPr>
      <w:r>
        <w:t>Сравнительная характеристика образов Остапа и Андрея по повести Николая Гоголя Тарас Бульба</w:t>
      </w:r>
    </w:p>
    <w:p w:rsidR="008F7F77" w:rsidRDefault="00437915">
      <w:pPr>
        <w:spacing w:after="240"/>
      </w:pPr>
      <w:r>
        <w:t>Сравнительная характеристика образов Остапа и Андрея по повести Николая Гоголя 8220 Тарас Бульба 8221</w:t>
      </w:r>
      <w:r>
        <w:br/>
      </w:r>
      <w:r>
        <w:br/>
        <w:t>Есть в истории украинского народа могущественный и прекрасный период: это - запорожское казачество. О нем написано немало интересных произведений, и один из наилучших - повесть Н. В. Гоголя “Тарас Бульба”, над которой писатель работал почти десять лет. Изображая героическую борьбу украинцев за свое национальное освобождение, автор показывает судьбы героев в единстве с народным движением. Это были лучшие люди в свое время и верные сыновья Украины, крепкие духом, богатые умом и глубоким патриотичным чувством. Среди свободного общества запорожцев-богатырей центральное место в повести занимают образы старика казака Тараса Бульбы и двух его сыновей - Остапа и Андрея, очень непохожих ни внутренне, ни по своим характерам. Думаю, что именно этот контраст помогает Гоголю лучше нарисовать казацкую действительность, принудить нас, читателей, задуматься над собственным характером и поступками.</w:t>
      </w:r>
      <w:r>
        <w:br/>
      </w:r>
      <w:r>
        <w:br/>
        <w:t>Впервые мы встречаемся с Остапом и Андреем на их родном родительском дворе. Сначала нас может больше привлекать образ Андрея, так как сравнительно с суровым Остапом он более чувствительный, нежный. Даже мать сильнее жалеет и любит именно его. И вот из страниц повести возникает история жизни каждого, и наше отношение постепенно изменяется. Мы понимаем, что общие в братьев лишь молодость, их “свежесть, рослость, могущественная телесная красота”, которая поразила даже отца. Сам же Тарас сумел привить сыновьям интерес к казацкой жизни, воспитать в них храбрость, ловкость.</w:t>
      </w:r>
      <w:r>
        <w:br/>
      </w:r>
      <w:r>
        <w:br/>
        <w:t>Но эти качества характера в братьях совсем разные: хотя Андрей и отличался в бурсе смелостью, но она всегда приводила к бедствию. В нем соединились упорство и притворное мужество: он умел выворачиваться, хитрить, даже умолять пощады. Совсем другой - Остап, который еще из бурсы выделялся ясным умом и крепкой волей. Честный и храбрый, он предстает перед нами преданным товарищем: “Он был добр в такой мере, в который можно было быть с таким характером и в тогдашнее время”..</w:t>
      </w:r>
      <w:r>
        <w:br/>
      </w:r>
      <w:r>
        <w:br/>
        <w:t>Как только юноши попадают в Запорожскую Сечь, сразу же приобретают добрую репутацию у казаков: оба ловкие, оба смелые воины. Но и здесь их храбрость не одинаковая: Остап - спокойный и всегда уверенный в себе; за умную храбрость казаки ценят его и недаром выбирают шалашным атаманом после гибели Бородатого. А вот храбрость Андрея оказывается безздравомыслящей и бесцельной; он мало задумывается над тем, за что бросается в бой.</w:t>
      </w:r>
      <w:r>
        <w:br/>
      </w:r>
      <w:r>
        <w:br/>
        <w:t>Остап твердо знает, ради чего он живет, ведет борьбу; его вдохновляет безграничная любовь к родной земле и товарищам, ненависть к врагам и стремление защищать отчизну. Вот что делает Остапа настоящим героем! У Андрея же нет искренней любви к родине и друзьям, и потому слепая любовь к дочери врага быстро превращает его в предателя. Он забывает святые чувства верности отчизне и обществу: “А что мне отец, товарищи, отчизна! … нет у меня никого!”. И вот стоит он, трусливый, никчемный, перед судом своего отца. Позорной была его жизнь, позорная и его смерть… и здесь же мы видим Остапа в последнем жарком бою, после которого он попадается в плен. Терпя нечеловеческие страдания, он даже не простонал; достойной и величественной была его смерть.</w:t>
      </w:r>
      <w:r>
        <w:br/>
      </w:r>
      <w:r>
        <w:br/>
        <w:t>Прочитав повесть, я задумался над тем, как собственные идеалы и цель человека отражаются на ее судьбе. Перед нами два брата, сына одних родителей, одной земли. Но насколько они разные, так как разные в них святыни! Мы убеждаемся, что лишь искренняя любовь к отчизне, честное служение ей возвеличивает человека, а коварность и малодушие делает ее никчемной. Я уверен, что, как и меня, каждого читателя захватывает образ Остапа, заряжает стремлением быть похожим на него. Андрей же, кроме отвращения, ничего в сердце не вызывает; и мы понимаем, что он - лишь унизительное исключение из многочисленной армии украинских сынов - защитников нашей знаменитой Украины.</w:t>
      </w:r>
      <w:r>
        <w:br/>
      </w:r>
      <w:r>
        <w:br/>
        <w:t>Два брата должны стать врагами. Оба гибнут, один - от рук врагов, другой - от руки отца. Нельзя назвать одного красивым, другого - плохим. Гоголь дал национальный характер в развитии, показал людей, действительно присущим разным историческим эпохам.</w:t>
      </w:r>
      <w:bookmarkStart w:id="0" w:name="_GoBack"/>
      <w:bookmarkEnd w:id="0"/>
    </w:p>
    <w:sectPr w:rsidR="008F7F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7915"/>
    <w:rsid w:val="00437915"/>
    <w:rsid w:val="00762CC0"/>
    <w:rsid w:val="008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F87E7-3816-423C-8CAE-C9EF7C52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631</Words>
  <Characters>3599</Characters>
  <Application>Microsoft Office Word</Application>
  <DocSecurity>0</DocSecurity>
  <Lines>29</Lines>
  <Paragraphs>8</Paragraphs>
  <ScaleCrop>false</ScaleCrop>
  <Company>diakov.net</Company>
  <LinksUpToDate>false</LinksUpToDate>
  <CharactersWithSpaces>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Сравнительная характеристика образов Остапа и Андрея по повести Николая Гоголя Тарас Бульба</dc:title>
  <dc:subject/>
  <dc:creator>Irina</dc:creator>
  <cp:keywords/>
  <dc:description/>
  <cp:lastModifiedBy>Irina</cp:lastModifiedBy>
  <cp:revision>2</cp:revision>
  <dcterms:created xsi:type="dcterms:W3CDTF">2014-08-30T14:35:00Z</dcterms:created>
  <dcterms:modified xsi:type="dcterms:W3CDTF">2014-08-30T14:35:00Z</dcterms:modified>
</cp:coreProperties>
</file>