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C3" w:rsidRDefault="005411C3" w:rsidP="00356B61">
      <w:pPr>
        <w:jc w:val="center"/>
        <w:rPr>
          <w:sz w:val="28"/>
        </w:rPr>
      </w:pPr>
    </w:p>
    <w:p w:rsidR="00356B61" w:rsidRPr="00DC0C32" w:rsidRDefault="00356B61" w:rsidP="00356B61">
      <w:pPr>
        <w:jc w:val="center"/>
        <w:rPr>
          <w:sz w:val="28"/>
        </w:rPr>
      </w:pPr>
      <w:r w:rsidRPr="00DC0C32">
        <w:rPr>
          <w:sz w:val="28"/>
        </w:rPr>
        <w:t>САНКТ-ПЕТЕРБУРГСКИЙ ГОСУДАРСТВЕННЫЙ УНИВЕРСИТЕТ  СЕРВИСА И ЭКОНОМИКИ</w:t>
      </w:r>
    </w:p>
    <w:p w:rsidR="00356B61" w:rsidRPr="00DC0C32" w:rsidRDefault="00356B61" w:rsidP="00356B61">
      <w:pPr>
        <w:jc w:val="center"/>
        <w:rPr>
          <w:sz w:val="28"/>
        </w:rPr>
      </w:pPr>
    </w:p>
    <w:p w:rsidR="00356B61" w:rsidRDefault="00356B61" w:rsidP="00356B61">
      <w:pPr>
        <w:jc w:val="center"/>
        <w:rPr>
          <w:sz w:val="28"/>
        </w:rPr>
      </w:pPr>
    </w:p>
    <w:p w:rsidR="00356B61" w:rsidRDefault="00356B61" w:rsidP="00356B61">
      <w:pPr>
        <w:jc w:val="center"/>
        <w:rPr>
          <w:sz w:val="28"/>
        </w:rPr>
      </w:pPr>
    </w:p>
    <w:p w:rsidR="00356B61" w:rsidRPr="00DC0C32" w:rsidRDefault="00356B61" w:rsidP="00356B61">
      <w:pPr>
        <w:jc w:val="center"/>
        <w:rPr>
          <w:sz w:val="28"/>
        </w:rPr>
      </w:pPr>
      <w:r w:rsidRPr="00DC0C32">
        <w:rPr>
          <w:sz w:val="28"/>
        </w:rPr>
        <w:t>КАФЕДРА "ЭКОНОМИКИ И УПРАВЛЕНИЯ ПРЕДПРИЯТИЯМИ СЕРВИСА"</w:t>
      </w:r>
    </w:p>
    <w:p w:rsidR="00356B61" w:rsidRDefault="00356B61" w:rsidP="00356B61">
      <w:pPr>
        <w:jc w:val="center"/>
      </w:pPr>
    </w:p>
    <w:p w:rsidR="00356B61" w:rsidRDefault="00356B61" w:rsidP="00356B61">
      <w:pPr>
        <w:jc w:val="center"/>
      </w:pPr>
    </w:p>
    <w:p w:rsidR="00356B61" w:rsidRDefault="00356B61" w:rsidP="00356B61">
      <w:pPr>
        <w:jc w:val="center"/>
      </w:pPr>
    </w:p>
    <w:p w:rsidR="00356B61" w:rsidRDefault="00356B61" w:rsidP="00356B61">
      <w:pPr>
        <w:jc w:val="center"/>
      </w:pPr>
    </w:p>
    <w:p w:rsidR="00944ABB" w:rsidRDefault="00944ABB" w:rsidP="00356B61">
      <w:pPr>
        <w:jc w:val="center"/>
      </w:pPr>
    </w:p>
    <w:p w:rsidR="00356B61" w:rsidRPr="00944ABB" w:rsidRDefault="00356B61" w:rsidP="00356B61">
      <w:pPr>
        <w:jc w:val="center"/>
        <w:rPr>
          <w:b/>
          <w:sz w:val="32"/>
          <w:szCs w:val="32"/>
        </w:rPr>
      </w:pPr>
      <w:r w:rsidRPr="00944ABB">
        <w:rPr>
          <w:b/>
          <w:sz w:val="32"/>
          <w:szCs w:val="32"/>
        </w:rPr>
        <w:t>КУРСОВАЯ РАБОТА</w:t>
      </w:r>
    </w:p>
    <w:p w:rsidR="00356B61" w:rsidRPr="00356B61" w:rsidRDefault="00356B61" w:rsidP="00356B61">
      <w:pPr>
        <w:jc w:val="center"/>
        <w:rPr>
          <w:sz w:val="28"/>
          <w:szCs w:val="28"/>
        </w:rPr>
      </w:pPr>
    </w:p>
    <w:p w:rsidR="00356B61" w:rsidRPr="00356B61" w:rsidRDefault="00356B61" w:rsidP="00944ABB">
      <w:pPr>
        <w:spacing w:line="360" w:lineRule="auto"/>
        <w:jc w:val="center"/>
        <w:rPr>
          <w:sz w:val="28"/>
          <w:szCs w:val="28"/>
        </w:rPr>
      </w:pPr>
      <w:r w:rsidRPr="00356B61">
        <w:rPr>
          <w:sz w:val="28"/>
          <w:szCs w:val="28"/>
        </w:rPr>
        <w:t>по курсу "Экономика предприятия"</w:t>
      </w:r>
    </w:p>
    <w:p w:rsidR="00356B61" w:rsidRPr="00356B61" w:rsidRDefault="00356B61" w:rsidP="00944ABB">
      <w:pPr>
        <w:overflowPunct w:val="0"/>
        <w:autoSpaceDE w:val="0"/>
        <w:autoSpaceDN w:val="0"/>
        <w:adjustRightInd w:val="0"/>
        <w:spacing w:line="360" w:lineRule="auto"/>
        <w:jc w:val="center"/>
        <w:textAlignment w:val="baseline"/>
        <w:rPr>
          <w:sz w:val="28"/>
          <w:szCs w:val="28"/>
        </w:rPr>
      </w:pPr>
      <w:r w:rsidRPr="00356B61">
        <w:rPr>
          <w:sz w:val="28"/>
          <w:szCs w:val="28"/>
        </w:rPr>
        <w:t>Тема: "Основные фонды предприятия (ОФ). Пути повышения эффективности их использования"</w:t>
      </w:r>
    </w:p>
    <w:p w:rsidR="00356B61" w:rsidRPr="00356B61" w:rsidRDefault="00356B61" w:rsidP="00944ABB">
      <w:pPr>
        <w:spacing w:line="360" w:lineRule="auto"/>
        <w:jc w:val="center"/>
        <w:rPr>
          <w:sz w:val="28"/>
          <w:szCs w:val="28"/>
        </w:rPr>
      </w:pPr>
    </w:p>
    <w:p w:rsidR="00356B61" w:rsidRPr="00356B61" w:rsidRDefault="00356B61" w:rsidP="00356B61">
      <w:pPr>
        <w:jc w:val="center"/>
        <w:rPr>
          <w:sz w:val="28"/>
          <w:szCs w:val="28"/>
        </w:rPr>
      </w:pPr>
    </w:p>
    <w:p w:rsidR="00356B61" w:rsidRPr="00356B61" w:rsidRDefault="00356B61" w:rsidP="00356B61">
      <w:pPr>
        <w:jc w:val="center"/>
        <w:rPr>
          <w:sz w:val="28"/>
          <w:szCs w:val="28"/>
        </w:rPr>
      </w:pPr>
    </w:p>
    <w:p w:rsidR="00356B61" w:rsidRPr="00356B61" w:rsidRDefault="00356B61" w:rsidP="00356B61">
      <w:pPr>
        <w:rPr>
          <w:sz w:val="28"/>
          <w:szCs w:val="28"/>
        </w:rPr>
      </w:pPr>
      <w:r w:rsidRPr="00356B61">
        <w:rPr>
          <w:sz w:val="28"/>
          <w:szCs w:val="28"/>
        </w:rPr>
        <w:t>допущен к защите</w:t>
      </w:r>
    </w:p>
    <w:p w:rsidR="00356B61" w:rsidRPr="00356B61" w:rsidRDefault="00356B61" w:rsidP="00356B61">
      <w:pPr>
        <w:rPr>
          <w:sz w:val="28"/>
          <w:szCs w:val="28"/>
        </w:rPr>
      </w:pPr>
      <w:r w:rsidRPr="00356B61">
        <w:rPr>
          <w:sz w:val="28"/>
          <w:szCs w:val="28"/>
        </w:rPr>
        <w:t>дата</w:t>
      </w:r>
    </w:p>
    <w:p w:rsidR="00356B61" w:rsidRPr="00356B61" w:rsidRDefault="00356B61" w:rsidP="00356B61">
      <w:pPr>
        <w:rPr>
          <w:sz w:val="28"/>
          <w:szCs w:val="28"/>
        </w:rPr>
      </w:pPr>
      <w:r w:rsidRPr="00356B61">
        <w:rPr>
          <w:sz w:val="28"/>
          <w:szCs w:val="28"/>
        </w:rPr>
        <w:t>подпись</w:t>
      </w:r>
    </w:p>
    <w:p w:rsidR="00356B61" w:rsidRPr="00356B61" w:rsidRDefault="00356B61" w:rsidP="00356B61">
      <w:pPr>
        <w:rPr>
          <w:sz w:val="28"/>
          <w:szCs w:val="28"/>
        </w:rPr>
      </w:pPr>
    </w:p>
    <w:p w:rsidR="00356B61" w:rsidRDefault="00356B61" w:rsidP="00356B61">
      <w:pPr>
        <w:rPr>
          <w:sz w:val="28"/>
          <w:szCs w:val="28"/>
        </w:rPr>
      </w:pPr>
      <w:r w:rsidRPr="00356B61">
        <w:rPr>
          <w:sz w:val="28"/>
          <w:szCs w:val="28"/>
        </w:rPr>
        <w:t>оценка</w:t>
      </w:r>
    </w:p>
    <w:p w:rsidR="00944ABB" w:rsidRDefault="00944ABB" w:rsidP="00356B61">
      <w:pPr>
        <w:rPr>
          <w:sz w:val="28"/>
          <w:szCs w:val="28"/>
        </w:rPr>
      </w:pPr>
    </w:p>
    <w:p w:rsidR="00944ABB" w:rsidRDefault="00944ABB" w:rsidP="00356B61">
      <w:pPr>
        <w:rPr>
          <w:sz w:val="28"/>
          <w:szCs w:val="28"/>
        </w:rPr>
      </w:pPr>
    </w:p>
    <w:p w:rsidR="00944ABB" w:rsidRDefault="00944ABB" w:rsidP="00356B61">
      <w:pPr>
        <w:rPr>
          <w:sz w:val="28"/>
          <w:szCs w:val="28"/>
        </w:rPr>
      </w:pPr>
    </w:p>
    <w:p w:rsidR="00944ABB" w:rsidRDefault="00944ABB" w:rsidP="00356B61">
      <w:pPr>
        <w:rPr>
          <w:sz w:val="28"/>
          <w:szCs w:val="28"/>
        </w:rPr>
      </w:pPr>
    </w:p>
    <w:p w:rsidR="00944ABB" w:rsidRPr="00356B61" w:rsidRDefault="00944ABB" w:rsidP="00356B61">
      <w:pPr>
        <w:rPr>
          <w:sz w:val="28"/>
          <w:szCs w:val="28"/>
        </w:rPr>
      </w:pPr>
    </w:p>
    <w:p w:rsidR="00356B61" w:rsidRPr="00356B61" w:rsidRDefault="00356B61" w:rsidP="00356B61">
      <w:pPr>
        <w:jc w:val="center"/>
        <w:rPr>
          <w:sz w:val="28"/>
          <w:szCs w:val="28"/>
        </w:rPr>
      </w:pPr>
      <w:r w:rsidRPr="00356B61">
        <w:rPr>
          <w:sz w:val="28"/>
          <w:szCs w:val="28"/>
        </w:rPr>
        <w:t xml:space="preserve">                                                                Выполнил студент</w:t>
      </w:r>
    </w:p>
    <w:p w:rsidR="00356B61" w:rsidRPr="00356B61" w:rsidRDefault="00944ABB" w:rsidP="00944ABB">
      <w:pPr>
        <w:jc w:val="center"/>
        <w:rPr>
          <w:sz w:val="28"/>
          <w:szCs w:val="28"/>
        </w:rPr>
      </w:pPr>
      <w:r>
        <w:rPr>
          <w:sz w:val="28"/>
          <w:szCs w:val="28"/>
        </w:rPr>
        <w:t xml:space="preserve">                                                                         </w:t>
      </w:r>
      <w:r w:rsidR="00356B61" w:rsidRPr="00356B61">
        <w:rPr>
          <w:sz w:val="28"/>
          <w:szCs w:val="28"/>
        </w:rPr>
        <w:t>специальности 080502С</w:t>
      </w:r>
    </w:p>
    <w:p w:rsidR="00356B61" w:rsidRPr="00356B61" w:rsidRDefault="00356B61" w:rsidP="00356B61">
      <w:pPr>
        <w:jc w:val="center"/>
        <w:rPr>
          <w:sz w:val="28"/>
          <w:szCs w:val="28"/>
        </w:rPr>
      </w:pPr>
      <w:r w:rsidRPr="00356B61">
        <w:rPr>
          <w:sz w:val="28"/>
          <w:szCs w:val="28"/>
        </w:rPr>
        <w:t xml:space="preserve">                     </w:t>
      </w:r>
      <w:r w:rsidR="00944ABB">
        <w:rPr>
          <w:sz w:val="28"/>
          <w:szCs w:val="28"/>
        </w:rPr>
        <w:t xml:space="preserve">                       </w:t>
      </w:r>
      <w:r w:rsidRPr="00356B61">
        <w:rPr>
          <w:sz w:val="28"/>
          <w:szCs w:val="28"/>
        </w:rPr>
        <w:t>группа</w:t>
      </w:r>
    </w:p>
    <w:p w:rsidR="00944ABB" w:rsidRDefault="00356B61" w:rsidP="00944ABB">
      <w:pPr>
        <w:jc w:val="both"/>
        <w:rPr>
          <w:sz w:val="28"/>
          <w:szCs w:val="28"/>
        </w:rPr>
      </w:pPr>
      <w:r w:rsidRPr="00356B61">
        <w:rPr>
          <w:sz w:val="28"/>
          <w:szCs w:val="28"/>
        </w:rPr>
        <w:t xml:space="preserve">                                                           </w:t>
      </w:r>
      <w:r w:rsidR="00944ABB">
        <w:rPr>
          <w:sz w:val="28"/>
          <w:szCs w:val="28"/>
        </w:rPr>
        <w:t xml:space="preserve">                        Бурова О.В.</w:t>
      </w:r>
      <w:r w:rsidRPr="00356B61">
        <w:rPr>
          <w:sz w:val="28"/>
          <w:szCs w:val="28"/>
        </w:rPr>
        <w:t xml:space="preserve"> </w:t>
      </w:r>
    </w:p>
    <w:p w:rsidR="00356B61" w:rsidRPr="00356B61" w:rsidRDefault="00944ABB" w:rsidP="00944ABB">
      <w:pPr>
        <w:jc w:val="both"/>
        <w:rPr>
          <w:sz w:val="28"/>
          <w:szCs w:val="28"/>
        </w:rPr>
      </w:pPr>
      <w:r>
        <w:rPr>
          <w:sz w:val="28"/>
          <w:szCs w:val="28"/>
        </w:rPr>
        <w:t xml:space="preserve">                                                                                   </w:t>
      </w:r>
      <w:r w:rsidR="00356B61" w:rsidRPr="00356B61">
        <w:rPr>
          <w:sz w:val="28"/>
          <w:szCs w:val="28"/>
        </w:rPr>
        <w:t>Руководитель проекта</w:t>
      </w:r>
    </w:p>
    <w:p w:rsidR="00356B61" w:rsidRPr="00356B61" w:rsidRDefault="00356B61" w:rsidP="00356B61">
      <w:pPr>
        <w:jc w:val="right"/>
        <w:rPr>
          <w:sz w:val="28"/>
          <w:szCs w:val="28"/>
        </w:rPr>
      </w:pPr>
    </w:p>
    <w:p w:rsidR="00356B61" w:rsidRPr="00356B61" w:rsidRDefault="00356B61" w:rsidP="00356B61">
      <w:pPr>
        <w:jc w:val="center"/>
        <w:rPr>
          <w:sz w:val="28"/>
          <w:szCs w:val="28"/>
        </w:rPr>
      </w:pPr>
    </w:p>
    <w:p w:rsidR="00356B61" w:rsidRPr="00356B61" w:rsidRDefault="00356B61" w:rsidP="00356B61">
      <w:pPr>
        <w:jc w:val="center"/>
        <w:rPr>
          <w:i/>
          <w:sz w:val="28"/>
          <w:szCs w:val="28"/>
        </w:rPr>
      </w:pPr>
    </w:p>
    <w:p w:rsidR="00356B61" w:rsidRDefault="00356B61" w:rsidP="00356B61">
      <w:pPr>
        <w:jc w:val="center"/>
        <w:rPr>
          <w:i/>
          <w:sz w:val="28"/>
          <w:szCs w:val="28"/>
        </w:rPr>
      </w:pPr>
    </w:p>
    <w:p w:rsidR="00944ABB" w:rsidRDefault="00944ABB" w:rsidP="00356B61">
      <w:pPr>
        <w:jc w:val="center"/>
        <w:rPr>
          <w:sz w:val="28"/>
          <w:szCs w:val="28"/>
        </w:rPr>
      </w:pPr>
    </w:p>
    <w:p w:rsidR="00356B61" w:rsidRDefault="00356B61" w:rsidP="00356B61">
      <w:pPr>
        <w:jc w:val="center"/>
        <w:rPr>
          <w:sz w:val="28"/>
          <w:szCs w:val="28"/>
        </w:rPr>
      </w:pPr>
    </w:p>
    <w:p w:rsidR="00356B61" w:rsidRPr="00356B61" w:rsidRDefault="00356B61" w:rsidP="00356B61">
      <w:pPr>
        <w:jc w:val="center"/>
        <w:rPr>
          <w:sz w:val="28"/>
          <w:szCs w:val="28"/>
        </w:rPr>
      </w:pPr>
      <w:r w:rsidRPr="00356B61">
        <w:rPr>
          <w:sz w:val="28"/>
          <w:szCs w:val="28"/>
        </w:rPr>
        <w:t>Великие Луки</w:t>
      </w:r>
    </w:p>
    <w:p w:rsidR="00356B61" w:rsidRPr="00944ABB" w:rsidRDefault="00356B61" w:rsidP="00944ABB">
      <w:pPr>
        <w:pStyle w:val="30"/>
        <w:rPr>
          <w:sz w:val="28"/>
          <w:szCs w:val="28"/>
        </w:rPr>
      </w:pPr>
      <w:r>
        <w:t>2011</w:t>
      </w:r>
    </w:p>
    <w:p w:rsidR="00356B61" w:rsidRPr="00356B61" w:rsidRDefault="00356B61" w:rsidP="00356B61"/>
    <w:p w:rsidR="00356B61" w:rsidRPr="00DC0C32" w:rsidRDefault="00356B61" w:rsidP="00356B61">
      <w:pPr>
        <w:jc w:val="center"/>
        <w:rPr>
          <w:sz w:val="28"/>
        </w:rPr>
      </w:pPr>
      <w:r w:rsidRPr="00DC0C32">
        <w:rPr>
          <w:sz w:val="28"/>
        </w:rPr>
        <w:t>САНКТ-ПЕТЕРБУРГСКИЙ ГОСУДАРСТВЕННЫЙ УНИВЕРСИТЕТ  СЕРВИСА И ЭКОНОМИКИ</w:t>
      </w:r>
    </w:p>
    <w:p w:rsidR="00356B61" w:rsidRPr="00DC0C32" w:rsidRDefault="00356B61" w:rsidP="00356B61">
      <w:pPr>
        <w:jc w:val="center"/>
        <w:rPr>
          <w:sz w:val="28"/>
        </w:rPr>
      </w:pPr>
    </w:p>
    <w:p w:rsidR="00356B61" w:rsidRPr="00DC0C32" w:rsidRDefault="00356B61" w:rsidP="00356B61">
      <w:pPr>
        <w:jc w:val="center"/>
        <w:rPr>
          <w:sz w:val="28"/>
        </w:rPr>
      </w:pPr>
      <w:r w:rsidRPr="00DC0C32">
        <w:rPr>
          <w:sz w:val="28"/>
        </w:rPr>
        <w:t>КАФЕДРА "ЭКОНОМИКИ И УПРАВЛЕНИЯ ПРЕДПРИЯТИЯМИ СЕРВИСА"</w:t>
      </w:r>
    </w:p>
    <w:p w:rsidR="00356B61" w:rsidRDefault="00356B61" w:rsidP="00356B61">
      <w:pPr>
        <w:jc w:val="center"/>
        <w:rPr>
          <w:b/>
        </w:rPr>
      </w:pPr>
    </w:p>
    <w:p w:rsidR="00356B61" w:rsidRPr="00356B61" w:rsidRDefault="00356B61" w:rsidP="00356B61">
      <w:pPr>
        <w:spacing w:line="360" w:lineRule="auto"/>
        <w:jc w:val="center"/>
        <w:rPr>
          <w:b/>
          <w:sz w:val="28"/>
          <w:szCs w:val="28"/>
        </w:rPr>
      </w:pPr>
      <w:r w:rsidRPr="00356B61">
        <w:rPr>
          <w:b/>
          <w:sz w:val="28"/>
          <w:szCs w:val="28"/>
        </w:rPr>
        <w:t xml:space="preserve">Задание на курсовую работу </w:t>
      </w:r>
    </w:p>
    <w:p w:rsidR="00356B61" w:rsidRPr="00356B61" w:rsidRDefault="00356B61" w:rsidP="00356B61">
      <w:pPr>
        <w:spacing w:line="360" w:lineRule="auto"/>
        <w:jc w:val="center"/>
        <w:rPr>
          <w:b/>
          <w:sz w:val="28"/>
          <w:szCs w:val="28"/>
        </w:rPr>
      </w:pPr>
      <w:r w:rsidRPr="00356B61">
        <w:rPr>
          <w:b/>
          <w:sz w:val="28"/>
          <w:szCs w:val="28"/>
        </w:rPr>
        <w:t xml:space="preserve">по курсу "Экономика предприятия </w:t>
      </w:r>
    </w:p>
    <w:p w:rsidR="00356B61" w:rsidRPr="00356B61" w:rsidRDefault="00356B61" w:rsidP="00356B61">
      <w:pPr>
        <w:spacing w:line="360" w:lineRule="auto"/>
        <w:jc w:val="center"/>
        <w:rPr>
          <w:b/>
          <w:sz w:val="28"/>
          <w:szCs w:val="28"/>
        </w:rPr>
      </w:pPr>
      <w:r w:rsidRPr="00356B61">
        <w:rPr>
          <w:b/>
          <w:sz w:val="28"/>
          <w:szCs w:val="28"/>
        </w:rPr>
        <w:t>"</w:t>
      </w:r>
    </w:p>
    <w:p w:rsidR="00356B61" w:rsidRPr="00356B61" w:rsidRDefault="00356B61" w:rsidP="00356B61">
      <w:pPr>
        <w:spacing w:line="360" w:lineRule="auto"/>
        <w:rPr>
          <w:sz w:val="28"/>
          <w:szCs w:val="28"/>
        </w:rPr>
      </w:pPr>
      <w:r w:rsidRPr="00356B61">
        <w:rPr>
          <w:sz w:val="28"/>
          <w:szCs w:val="28"/>
        </w:rPr>
        <w:t xml:space="preserve">студенту заочного отделения специальности 080502  группа </w:t>
      </w:r>
    </w:p>
    <w:p w:rsidR="00356B61" w:rsidRPr="00356B61" w:rsidRDefault="00356B61" w:rsidP="00356B61">
      <w:pPr>
        <w:spacing w:line="360" w:lineRule="auto"/>
        <w:rPr>
          <w:sz w:val="28"/>
          <w:szCs w:val="28"/>
        </w:rPr>
      </w:pPr>
      <w:r w:rsidRPr="00356B61">
        <w:rPr>
          <w:sz w:val="28"/>
          <w:szCs w:val="28"/>
        </w:rPr>
        <w:t>Буровой Ольге Васильевне</w:t>
      </w:r>
    </w:p>
    <w:p w:rsidR="00356B61" w:rsidRPr="00356B61" w:rsidRDefault="00356B61" w:rsidP="00356B61">
      <w:pPr>
        <w:overflowPunct w:val="0"/>
        <w:autoSpaceDE w:val="0"/>
        <w:autoSpaceDN w:val="0"/>
        <w:adjustRightInd w:val="0"/>
        <w:spacing w:line="360" w:lineRule="auto"/>
        <w:jc w:val="both"/>
        <w:textAlignment w:val="baseline"/>
        <w:rPr>
          <w:sz w:val="28"/>
          <w:szCs w:val="28"/>
        </w:rPr>
      </w:pPr>
      <w:r w:rsidRPr="00356B61">
        <w:rPr>
          <w:sz w:val="28"/>
          <w:szCs w:val="28"/>
        </w:rPr>
        <w:t>Тема курсовой работы: "Основные фонды предприятия (ОФ). Пути повышения эффективности их использования"</w:t>
      </w:r>
    </w:p>
    <w:p w:rsidR="00356B61" w:rsidRPr="00356B61" w:rsidRDefault="00356B61" w:rsidP="00356B61">
      <w:pPr>
        <w:spacing w:line="360" w:lineRule="auto"/>
        <w:rPr>
          <w:sz w:val="28"/>
          <w:szCs w:val="28"/>
        </w:rPr>
      </w:pPr>
      <w:r w:rsidRPr="00356B61">
        <w:rPr>
          <w:sz w:val="28"/>
          <w:szCs w:val="28"/>
        </w:rPr>
        <w:t>Содержание работы:</w:t>
      </w:r>
    </w:p>
    <w:p w:rsidR="00356B61" w:rsidRPr="00356B61" w:rsidRDefault="00356B61" w:rsidP="00356B61">
      <w:pPr>
        <w:numPr>
          <w:ilvl w:val="0"/>
          <w:numId w:val="1"/>
        </w:numPr>
        <w:overflowPunct w:val="0"/>
        <w:autoSpaceDE w:val="0"/>
        <w:autoSpaceDN w:val="0"/>
        <w:adjustRightInd w:val="0"/>
        <w:spacing w:line="360" w:lineRule="auto"/>
        <w:textAlignment w:val="baseline"/>
        <w:rPr>
          <w:sz w:val="28"/>
          <w:szCs w:val="28"/>
        </w:rPr>
      </w:pPr>
      <w:r w:rsidRPr="00356B61">
        <w:rPr>
          <w:sz w:val="28"/>
          <w:szCs w:val="28"/>
        </w:rPr>
        <w:t>Введение.</w:t>
      </w:r>
    </w:p>
    <w:p w:rsidR="00356B61" w:rsidRPr="00356B61" w:rsidRDefault="00356B61" w:rsidP="00356B61">
      <w:pPr>
        <w:numPr>
          <w:ilvl w:val="0"/>
          <w:numId w:val="1"/>
        </w:numPr>
        <w:overflowPunct w:val="0"/>
        <w:autoSpaceDE w:val="0"/>
        <w:autoSpaceDN w:val="0"/>
        <w:adjustRightInd w:val="0"/>
        <w:spacing w:line="360" w:lineRule="auto"/>
        <w:textAlignment w:val="baseline"/>
        <w:rPr>
          <w:sz w:val="28"/>
          <w:szCs w:val="28"/>
        </w:rPr>
      </w:pPr>
      <w:r w:rsidRPr="00356B61">
        <w:rPr>
          <w:sz w:val="28"/>
          <w:szCs w:val="28"/>
        </w:rPr>
        <w:t>Теоретическая часть (реферат по теме работы).</w:t>
      </w:r>
    </w:p>
    <w:p w:rsidR="00356B61" w:rsidRPr="00356B61" w:rsidRDefault="00356B61" w:rsidP="00356B61">
      <w:pPr>
        <w:numPr>
          <w:ilvl w:val="0"/>
          <w:numId w:val="1"/>
        </w:numPr>
        <w:overflowPunct w:val="0"/>
        <w:autoSpaceDE w:val="0"/>
        <w:autoSpaceDN w:val="0"/>
        <w:adjustRightInd w:val="0"/>
        <w:spacing w:line="360" w:lineRule="auto"/>
        <w:textAlignment w:val="baseline"/>
        <w:rPr>
          <w:sz w:val="28"/>
          <w:szCs w:val="28"/>
        </w:rPr>
      </w:pPr>
      <w:r w:rsidRPr="00356B61">
        <w:rPr>
          <w:sz w:val="28"/>
          <w:szCs w:val="28"/>
        </w:rPr>
        <w:t>Практическая часть.</w:t>
      </w:r>
    </w:p>
    <w:p w:rsidR="00356B61" w:rsidRPr="00356B61" w:rsidRDefault="00356B61" w:rsidP="00356B61">
      <w:pPr>
        <w:overflowPunct w:val="0"/>
        <w:autoSpaceDE w:val="0"/>
        <w:autoSpaceDN w:val="0"/>
        <w:adjustRightInd w:val="0"/>
        <w:spacing w:line="360" w:lineRule="auto"/>
        <w:ind w:firstLine="724"/>
        <w:textAlignment w:val="baseline"/>
        <w:rPr>
          <w:sz w:val="28"/>
          <w:szCs w:val="28"/>
        </w:rPr>
      </w:pPr>
      <w:r w:rsidRPr="00356B61">
        <w:rPr>
          <w:sz w:val="28"/>
          <w:szCs w:val="28"/>
        </w:rPr>
        <w:t xml:space="preserve">Задача 1. На основании исходных данных </w:t>
      </w:r>
      <w:r w:rsidRPr="00356B61">
        <w:rPr>
          <w:i/>
          <w:sz w:val="28"/>
          <w:szCs w:val="28"/>
        </w:rPr>
        <w:t>(В=4, Г=1)</w:t>
      </w:r>
      <w:r w:rsidRPr="00356B61">
        <w:rPr>
          <w:sz w:val="28"/>
          <w:szCs w:val="28"/>
        </w:rPr>
        <w:t xml:space="preserve"> необходимо оценить экономическую эффективность создания предприятия, работающего по договору франчайзинга и упрощенной системе налогообложения:</w:t>
      </w:r>
    </w:p>
    <w:p w:rsidR="00356B61" w:rsidRPr="00356B61" w:rsidRDefault="00356B61" w:rsidP="00356B61">
      <w:pPr>
        <w:numPr>
          <w:ilvl w:val="0"/>
          <w:numId w:val="3"/>
        </w:numPr>
        <w:overflowPunct w:val="0"/>
        <w:autoSpaceDE w:val="0"/>
        <w:autoSpaceDN w:val="0"/>
        <w:adjustRightInd w:val="0"/>
        <w:spacing w:line="360" w:lineRule="auto"/>
        <w:textAlignment w:val="baseline"/>
        <w:rPr>
          <w:sz w:val="28"/>
          <w:szCs w:val="28"/>
        </w:rPr>
      </w:pPr>
      <w:r w:rsidRPr="00356B61">
        <w:rPr>
          <w:sz w:val="28"/>
          <w:szCs w:val="28"/>
        </w:rPr>
        <w:t>Определить величину инвестиций на создание предприятия</w:t>
      </w:r>
    </w:p>
    <w:p w:rsidR="00356B61" w:rsidRPr="00356B61" w:rsidRDefault="00356B61" w:rsidP="00356B61">
      <w:pPr>
        <w:numPr>
          <w:ilvl w:val="0"/>
          <w:numId w:val="2"/>
        </w:numPr>
        <w:overflowPunct w:val="0"/>
        <w:autoSpaceDE w:val="0"/>
        <w:autoSpaceDN w:val="0"/>
        <w:adjustRightInd w:val="0"/>
        <w:spacing w:line="360" w:lineRule="auto"/>
        <w:textAlignment w:val="baseline"/>
        <w:rPr>
          <w:sz w:val="28"/>
          <w:szCs w:val="28"/>
        </w:rPr>
      </w:pPr>
      <w:r w:rsidRPr="00356B61">
        <w:rPr>
          <w:sz w:val="28"/>
          <w:szCs w:val="28"/>
        </w:rPr>
        <w:t>определить потребность в основных фондах;</w:t>
      </w:r>
    </w:p>
    <w:p w:rsidR="00356B61" w:rsidRPr="00356B61" w:rsidRDefault="00356B61" w:rsidP="00356B61">
      <w:pPr>
        <w:numPr>
          <w:ilvl w:val="0"/>
          <w:numId w:val="2"/>
        </w:numPr>
        <w:overflowPunct w:val="0"/>
        <w:autoSpaceDE w:val="0"/>
        <w:autoSpaceDN w:val="0"/>
        <w:adjustRightInd w:val="0"/>
        <w:spacing w:line="360" w:lineRule="auto"/>
        <w:textAlignment w:val="baseline"/>
        <w:rPr>
          <w:sz w:val="28"/>
          <w:szCs w:val="28"/>
        </w:rPr>
      </w:pPr>
      <w:r w:rsidRPr="00356B61">
        <w:rPr>
          <w:sz w:val="28"/>
          <w:szCs w:val="28"/>
        </w:rPr>
        <w:t>определить потребность в запасах и величину оборотного капитала.</w:t>
      </w:r>
    </w:p>
    <w:p w:rsidR="00356B61" w:rsidRPr="00356B61" w:rsidRDefault="00356B61" w:rsidP="00356B61">
      <w:pPr>
        <w:numPr>
          <w:ilvl w:val="0"/>
          <w:numId w:val="3"/>
        </w:numPr>
        <w:overflowPunct w:val="0"/>
        <w:autoSpaceDE w:val="0"/>
        <w:autoSpaceDN w:val="0"/>
        <w:adjustRightInd w:val="0"/>
        <w:spacing w:line="360" w:lineRule="auto"/>
        <w:textAlignment w:val="baseline"/>
        <w:rPr>
          <w:sz w:val="28"/>
          <w:szCs w:val="28"/>
        </w:rPr>
      </w:pPr>
      <w:r w:rsidRPr="00356B61">
        <w:rPr>
          <w:sz w:val="28"/>
          <w:szCs w:val="28"/>
        </w:rPr>
        <w:t>Определить величину уставного капитала.</w:t>
      </w:r>
    </w:p>
    <w:p w:rsidR="00356B61" w:rsidRPr="00356B61" w:rsidRDefault="00356B61" w:rsidP="00356B61">
      <w:pPr>
        <w:numPr>
          <w:ilvl w:val="0"/>
          <w:numId w:val="3"/>
        </w:numPr>
        <w:overflowPunct w:val="0"/>
        <w:autoSpaceDE w:val="0"/>
        <w:autoSpaceDN w:val="0"/>
        <w:adjustRightInd w:val="0"/>
        <w:spacing w:line="360" w:lineRule="auto"/>
        <w:textAlignment w:val="baseline"/>
        <w:rPr>
          <w:sz w:val="28"/>
          <w:szCs w:val="28"/>
        </w:rPr>
      </w:pPr>
      <w:r w:rsidRPr="00356B61">
        <w:rPr>
          <w:sz w:val="28"/>
          <w:szCs w:val="28"/>
        </w:rPr>
        <w:t>Сформировать плановый баланс предприятия на момент начала его работы, определить источники финансирования инвестиций.</w:t>
      </w:r>
    </w:p>
    <w:p w:rsidR="00356B61" w:rsidRPr="00356B61" w:rsidRDefault="00356B61" w:rsidP="00356B61">
      <w:pPr>
        <w:numPr>
          <w:ilvl w:val="0"/>
          <w:numId w:val="3"/>
        </w:numPr>
        <w:overflowPunct w:val="0"/>
        <w:autoSpaceDE w:val="0"/>
        <w:autoSpaceDN w:val="0"/>
        <w:adjustRightInd w:val="0"/>
        <w:spacing w:line="360" w:lineRule="auto"/>
        <w:textAlignment w:val="baseline"/>
        <w:rPr>
          <w:sz w:val="28"/>
          <w:szCs w:val="28"/>
        </w:rPr>
      </w:pPr>
      <w:r w:rsidRPr="00356B61">
        <w:rPr>
          <w:sz w:val="28"/>
          <w:szCs w:val="28"/>
        </w:rPr>
        <w:t>Рассчитать финансовые результаты деятельности предприятия на первый и последующие 4 года работы</w:t>
      </w:r>
    </w:p>
    <w:p w:rsidR="00356B61" w:rsidRPr="00356B61" w:rsidRDefault="00356B61" w:rsidP="00356B61">
      <w:pPr>
        <w:numPr>
          <w:ilvl w:val="0"/>
          <w:numId w:val="3"/>
        </w:numPr>
        <w:overflowPunct w:val="0"/>
        <w:autoSpaceDE w:val="0"/>
        <w:autoSpaceDN w:val="0"/>
        <w:adjustRightInd w:val="0"/>
        <w:spacing w:line="360" w:lineRule="auto"/>
        <w:textAlignment w:val="baseline"/>
        <w:rPr>
          <w:sz w:val="28"/>
          <w:szCs w:val="28"/>
        </w:rPr>
      </w:pPr>
      <w:r w:rsidRPr="00356B61">
        <w:rPr>
          <w:sz w:val="28"/>
          <w:szCs w:val="28"/>
        </w:rPr>
        <w:t>Рассчитать показатели экономической эффективности создания предприятия</w:t>
      </w:r>
    </w:p>
    <w:p w:rsidR="00356B61" w:rsidRDefault="00356B61" w:rsidP="00356B61">
      <w:pPr>
        <w:overflowPunct w:val="0"/>
        <w:autoSpaceDE w:val="0"/>
        <w:autoSpaceDN w:val="0"/>
        <w:adjustRightInd w:val="0"/>
        <w:spacing w:line="360" w:lineRule="auto"/>
        <w:textAlignment w:val="baseline"/>
        <w:rPr>
          <w:sz w:val="28"/>
          <w:szCs w:val="28"/>
        </w:rPr>
      </w:pPr>
    </w:p>
    <w:p w:rsidR="00944ABB" w:rsidRPr="00356B61" w:rsidRDefault="00944ABB" w:rsidP="00356B61">
      <w:pPr>
        <w:overflowPunct w:val="0"/>
        <w:autoSpaceDE w:val="0"/>
        <w:autoSpaceDN w:val="0"/>
        <w:adjustRightInd w:val="0"/>
        <w:spacing w:line="360" w:lineRule="auto"/>
        <w:textAlignment w:val="baseline"/>
        <w:rPr>
          <w:sz w:val="28"/>
          <w:szCs w:val="28"/>
        </w:rPr>
      </w:pPr>
    </w:p>
    <w:p w:rsidR="00356B61" w:rsidRPr="00356B61" w:rsidRDefault="00356B61" w:rsidP="00356B61">
      <w:pPr>
        <w:pStyle w:val="31"/>
        <w:spacing w:line="360" w:lineRule="auto"/>
        <w:ind w:left="543" w:firstLine="0"/>
        <w:rPr>
          <w:sz w:val="28"/>
          <w:szCs w:val="28"/>
          <w:u w:val="single"/>
        </w:rPr>
      </w:pPr>
      <w:r w:rsidRPr="00356B61">
        <w:rPr>
          <w:sz w:val="28"/>
          <w:szCs w:val="28"/>
          <w:u w:val="single"/>
        </w:rPr>
        <w:t xml:space="preserve">Задача 2. </w:t>
      </w:r>
    </w:p>
    <w:p w:rsidR="00356B61" w:rsidRPr="00356B61" w:rsidRDefault="00356B61" w:rsidP="00356B61">
      <w:pPr>
        <w:spacing w:line="360" w:lineRule="auto"/>
        <w:ind w:firstLine="724"/>
        <w:rPr>
          <w:sz w:val="28"/>
          <w:szCs w:val="28"/>
        </w:rPr>
      </w:pPr>
      <w:r w:rsidRPr="00356B61">
        <w:rPr>
          <w:sz w:val="28"/>
          <w:szCs w:val="28"/>
        </w:rPr>
        <w:t xml:space="preserve">На основании исходных данных </w:t>
      </w:r>
      <w:r w:rsidRPr="00356B61">
        <w:rPr>
          <w:i/>
          <w:sz w:val="28"/>
          <w:szCs w:val="28"/>
        </w:rPr>
        <w:t>(В=4, Г=1)</w:t>
      </w:r>
      <w:r w:rsidRPr="00356B61">
        <w:rPr>
          <w:sz w:val="28"/>
          <w:szCs w:val="28"/>
        </w:rPr>
        <w:t xml:space="preserve"> рассчитать результаты хозяйственной деятельности предприятия, осуществляющего изготовление ролл-штор и жалюзи на заказ. </w:t>
      </w:r>
    </w:p>
    <w:p w:rsidR="00356B61" w:rsidRPr="00356B61" w:rsidRDefault="00356B61" w:rsidP="00356B61">
      <w:pPr>
        <w:numPr>
          <w:ilvl w:val="0"/>
          <w:numId w:val="5"/>
        </w:numPr>
        <w:overflowPunct w:val="0"/>
        <w:autoSpaceDE w:val="0"/>
        <w:autoSpaceDN w:val="0"/>
        <w:adjustRightInd w:val="0"/>
        <w:spacing w:line="360" w:lineRule="auto"/>
        <w:textAlignment w:val="baseline"/>
        <w:rPr>
          <w:sz w:val="28"/>
          <w:szCs w:val="28"/>
        </w:rPr>
      </w:pPr>
      <w:r w:rsidRPr="00356B61">
        <w:rPr>
          <w:sz w:val="28"/>
          <w:szCs w:val="28"/>
        </w:rPr>
        <w:t>Составить смету затрат на производство.</w:t>
      </w:r>
    </w:p>
    <w:p w:rsidR="00356B61" w:rsidRPr="00356B61" w:rsidRDefault="00356B61" w:rsidP="00356B61">
      <w:pPr>
        <w:numPr>
          <w:ilvl w:val="0"/>
          <w:numId w:val="5"/>
        </w:numPr>
        <w:overflowPunct w:val="0"/>
        <w:autoSpaceDE w:val="0"/>
        <w:autoSpaceDN w:val="0"/>
        <w:adjustRightInd w:val="0"/>
        <w:spacing w:line="360" w:lineRule="auto"/>
        <w:textAlignment w:val="baseline"/>
        <w:rPr>
          <w:sz w:val="28"/>
          <w:szCs w:val="28"/>
        </w:rPr>
      </w:pPr>
      <w:r w:rsidRPr="00356B61">
        <w:rPr>
          <w:sz w:val="28"/>
          <w:szCs w:val="28"/>
        </w:rPr>
        <w:t>Составить калькуляцию на 1 условное изделие.</w:t>
      </w:r>
    </w:p>
    <w:p w:rsidR="00356B61" w:rsidRPr="00356B61" w:rsidRDefault="00356B61" w:rsidP="00356B61">
      <w:pPr>
        <w:numPr>
          <w:ilvl w:val="0"/>
          <w:numId w:val="5"/>
        </w:numPr>
        <w:overflowPunct w:val="0"/>
        <w:autoSpaceDE w:val="0"/>
        <w:autoSpaceDN w:val="0"/>
        <w:adjustRightInd w:val="0"/>
        <w:spacing w:line="360" w:lineRule="auto"/>
        <w:textAlignment w:val="baseline"/>
        <w:rPr>
          <w:sz w:val="28"/>
          <w:szCs w:val="28"/>
        </w:rPr>
      </w:pPr>
      <w:r w:rsidRPr="00356B61">
        <w:rPr>
          <w:sz w:val="28"/>
          <w:szCs w:val="28"/>
        </w:rPr>
        <w:t>Определить себестоимость технологическую, производственную, полную, сумму условно-постоянных и условно-переменных расходов.</w:t>
      </w:r>
    </w:p>
    <w:p w:rsidR="00356B61" w:rsidRPr="00356B61" w:rsidRDefault="00356B61" w:rsidP="00356B61">
      <w:pPr>
        <w:numPr>
          <w:ilvl w:val="0"/>
          <w:numId w:val="5"/>
        </w:numPr>
        <w:overflowPunct w:val="0"/>
        <w:autoSpaceDE w:val="0"/>
        <w:autoSpaceDN w:val="0"/>
        <w:adjustRightInd w:val="0"/>
        <w:spacing w:line="360" w:lineRule="auto"/>
        <w:textAlignment w:val="baseline"/>
        <w:rPr>
          <w:sz w:val="28"/>
          <w:szCs w:val="28"/>
        </w:rPr>
      </w:pPr>
      <w:r w:rsidRPr="00356B61">
        <w:rPr>
          <w:sz w:val="28"/>
          <w:szCs w:val="28"/>
        </w:rPr>
        <w:t>Назначить цену за условное изделие исходя из планового уровня рентабельности.</w:t>
      </w:r>
    </w:p>
    <w:p w:rsidR="00356B61" w:rsidRPr="00356B61" w:rsidRDefault="00356B61" w:rsidP="00356B61">
      <w:pPr>
        <w:numPr>
          <w:ilvl w:val="0"/>
          <w:numId w:val="5"/>
        </w:numPr>
        <w:tabs>
          <w:tab w:val="left" w:pos="724"/>
        </w:tabs>
        <w:overflowPunct w:val="0"/>
        <w:autoSpaceDE w:val="0"/>
        <w:autoSpaceDN w:val="0"/>
        <w:adjustRightInd w:val="0"/>
        <w:spacing w:line="360" w:lineRule="auto"/>
        <w:textAlignment w:val="baseline"/>
        <w:rPr>
          <w:sz w:val="28"/>
          <w:szCs w:val="28"/>
        </w:rPr>
      </w:pPr>
      <w:r w:rsidRPr="00356B61">
        <w:rPr>
          <w:sz w:val="28"/>
          <w:szCs w:val="28"/>
        </w:rPr>
        <w:t>Рассчитать на основе установленной цены выручку, объем реализации, чистую прибыль, рентабельность продукции и расчетную.</w:t>
      </w:r>
    </w:p>
    <w:p w:rsidR="00356B61" w:rsidRPr="00356B61" w:rsidRDefault="00356B61" w:rsidP="00356B61">
      <w:pPr>
        <w:numPr>
          <w:ilvl w:val="0"/>
          <w:numId w:val="5"/>
        </w:numPr>
        <w:tabs>
          <w:tab w:val="left" w:pos="724"/>
        </w:tabs>
        <w:overflowPunct w:val="0"/>
        <w:autoSpaceDE w:val="0"/>
        <w:autoSpaceDN w:val="0"/>
        <w:adjustRightInd w:val="0"/>
        <w:spacing w:line="360" w:lineRule="auto"/>
        <w:textAlignment w:val="baseline"/>
        <w:rPr>
          <w:sz w:val="28"/>
          <w:szCs w:val="28"/>
        </w:rPr>
      </w:pPr>
      <w:r w:rsidRPr="00356B61">
        <w:rPr>
          <w:sz w:val="28"/>
          <w:szCs w:val="28"/>
        </w:rPr>
        <w:t>Рассчитать показатели из п.5 для планового года, в котором объем реализации будет больше на указанную величину. Цену оставить прежней, однако себестоимость продукции планового года пересчитать.</w:t>
      </w:r>
    </w:p>
    <w:p w:rsidR="00356B61" w:rsidRPr="00356B61" w:rsidRDefault="00356B61" w:rsidP="00356B61">
      <w:pPr>
        <w:numPr>
          <w:ilvl w:val="0"/>
          <w:numId w:val="4"/>
        </w:numPr>
        <w:tabs>
          <w:tab w:val="clear" w:pos="0"/>
          <w:tab w:val="num" w:pos="362"/>
        </w:tabs>
        <w:overflowPunct w:val="0"/>
        <w:autoSpaceDE w:val="0"/>
        <w:autoSpaceDN w:val="0"/>
        <w:adjustRightInd w:val="0"/>
        <w:spacing w:line="360" w:lineRule="auto"/>
        <w:textAlignment w:val="baseline"/>
        <w:rPr>
          <w:sz w:val="28"/>
          <w:szCs w:val="28"/>
        </w:rPr>
      </w:pPr>
      <w:r w:rsidRPr="00356B61">
        <w:rPr>
          <w:sz w:val="28"/>
          <w:szCs w:val="28"/>
        </w:rPr>
        <w:t>Заключение.</w:t>
      </w:r>
    </w:p>
    <w:p w:rsidR="00356B61" w:rsidRPr="00356B61" w:rsidRDefault="00356B61" w:rsidP="00356B61">
      <w:pPr>
        <w:numPr>
          <w:ilvl w:val="0"/>
          <w:numId w:val="4"/>
        </w:numPr>
        <w:tabs>
          <w:tab w:val="clear" w:pos="0"/>
          <w:tab w:val="num" w:pos="362"/>
        </w:tabs>
        <w:overflowPunct w:val="0"/>
        <w:autoSpaceDE w:val="0"/>
        <w:autoSpaceDN w:val="0"/>
        <w:adjustRightInd w:val="0"/>
        <w:spacing w:line="360" w:lineRule="auto"/>
        <w:textAlignment w:val="baseline"/>
        <w:rPr>
          <w:sz w:val="28"/>
          <w:szCs w:val="28"/>
        </w:rPr>
      </w:pPr>
      <w:r w:rsidRPr="00356B61">
        <w:rPr>
          <w:sz w:val="28"/>
          <w:szCs w:val="28"/>
        </w:rPr>
        <w:t>Список литературы.</w:t>
      </w:r>
    </w:p>
    <w:p w:rsidR="00356B61" w:rsidRPr="00356B61" w:rsidRDefault="00356B61" w:rsidP="00356B61">
      <w:pPr>
        <w:numPr>
          <w:ilvl w:val="0"/>
          <w:numId w:val="4"/>
        </w:numPr>
        <w:tabs>
          <w:tab w:val="clear" w:pos="0"/>
          <w:tab w:val="num" w:pos="362"/>
        </w:tabs>
        <w:overflowPunct w:val="0"/>
        <w:autoSpaceDE w:val="0"/>
        <w:autoSpaceDN w:val="0"/>
        <w:adjustRightInd w:val="0"/>
        <w:spacing w:line="360" w:lineRule="auto"/>
        <w:textAlignment w:val="baseline"/>
        <w:rPr>
          <w:sz w:val="28"/>
          <w:szCs w:val="28"/>
        </w:rPr>
      </w:pPr>
      <w:r w:rsidRPr="00356B61">
        <w:rPr>
          <w:sz w:val="28"/>
          <w:szCs w:val="28"/>
        </w:rPr>
        <w:t>Оглавление.</w:t>
      </w:r>
    </w:p>
    <w:p w:rsidR="00356B61" w:rsidRPr="00356B61" w:rsidRDefault="00356B61" w:rsidP="00356B61">
      <w:pPr>
        <w:spacing w:line="360" w:lineRule="auto"/>
        <w:rPr>
          <w:sz w:val="28"/>
          <w:szCs w:val="28"/>
        </w:rPr>
      </w:pPr>
    </w:p>
    <w:p w:rsidR="00356B61" w:rsidRPr="00356B61" w:rsidRDefault="00356B61" w:rsidP="00356B61">
      <w:pPr>
        <w:spacing w:line="360" w:lineRule="auto"/>
        <w:jc w:val="right"/>
        <w:rPr>
          <w:sz w:val="28"/>
          <w:szCs w:val="28"/>
        </w:rPr>
      </w:pPr>
      <w:r w:rsidRPr="00356B61">
        <w:rPr>
          <w:sz w:val="28"/>
          <w:szCs w:val="28"/>
        </w:rPr>
        <w:t>Задание выдал _____________________________</w:t>
      </w:r>
    </w:p>
    <w:p w:rsidR="00356B61" w:rsidRPr="00356B61" w:rsidRDefault="00356B61" w:rsidP="00356B61">
      <w:pPr>
        <w:spacing w:line="360" w:lineRule="auto"/>
        <w:jc w:val="right"/>
        <w:rPr>
          <w:sz w:val="28"/>
          <w:szCs w:val="28"/>
        </w:rPr>
      </w:pPr>
      <w:r w:rsidRPr="00356B61">
        <w:rPr>
          <w:sz w:val="28"/>
          <w:szCs w:val="28"/>
        </w:rPr>
        <w:t>(число и подпись руководителя)</w:t>
      </w:r>
    </w:p>
    <w:p w:rsidR="00356B61" w:rsidRPr="00356B61" w:rsidRDefault="008C2B00" w:rsidP="00356B61">
      <w:pPr>
        <w:spacing w:line="360" w:lineRule="auto"/>
        <w:rPr>
          <w:b/>
          <w:sz w:val="28"/>
          <w:szCs w:val="28"/>
        </w:rPr>
      </w:pPr>
      <w:r w:rsidRPr="00356B61">
        <w:rPr>
          <w:b/>
          <w:sz w:val="28"/>
          <w:szCs w:val="28"/>
        </w:rPr>
        <w:t xml:space="preserve">      </w:t>
      </w:r>
    </w:p>
    <w:p w:rsidR="00356B61" w:rsidRPr="00356B61" w:rsidRDefault="00356B61" w:rsidP="00356B61">
      <w:pPr>
        <w:spacing w:line="360" w:lineRule="auto"/>
        <w:rPr>
          <w:b/>
          <w:sz w:val="28"/>
          <w:szCs w:val="28"/>
        </w:rPr>
      </w:pPr>
    </w:p>
    <w:p w:rsidR="00356B61" w:rsidRPr="00356B61" w:rsidRDefault="00356B61" w:rsidP="00356B61">
      <w:pPr>
        <w:spacing w:line="360" w:lineRule="auto"/>
        <w:rPr>
          <w:b/>
          <w:sz w:val="28"/>
          <w:szCs w:val="28"/>
        </w:rPr>
      </w:pPr>
    </w:p>
    <w:p w:rsidR="00356B61" w:rsidRPr="00356B61" w:rsidRDefault="00356B61" w:rsidP="00356B61">
      <w:pPr>
        <w:spacing w:line="360" w:lineRule="auto"/>
        <w:rPr>
          <w:b/>
          <w:sz w:val="28"/>
          <w:szCs w:val="28"/>
        </w:rPr>
      </w:pPr>
    </w:p>
    <w:p w:rsidR="00356B61" w:rsidRPr="00356B61" w:rsidRDefault="00356B61" w:rsidP="00356B61">
      <w:pPr>
        <w:spacing w:line="360" w:lineRule="auto"/>
        <w:rPr>
          <w:b/>
          <w:sz w:val="28"/>
          <w:szCs w:val="28"/>
        </w:rPr>
      </w:pPr>
    </w:p>
    <w:p w:rsidR="00356B61" w:rsidRDefault="00356B61" w:rsidP="008C2B00">
      <w:pPr>
        <w:spacing w:line="360" w:lineRule="auto"/>
        <w:rPr>
          <w:b/>
          <w:sz w:val="28"/>
          <w:szCs w:val="28"/>
        </w:rPr>
      </w:pPr>
    </w:p>
    <w:p w:rsidR="00356B61" w:rsidRDefault="00356B61" w:rsidP="008C2B00">
      <w:pPr>
        <w:spacing w:line="360" w:lineRule="auto"/>
        <w:rPr>
          <w:b/>
          <w:sz w:val="28"/>
          <w:szCs w:val="28"/>
        </w:rPr>
      </w:pPr>
    </w:p>
    <w:p w:rsidR="00356B61" w:rsidRDefault="00356B61" w:rsidP="008C2B00">
      <w:pPr>
        <w:spacing w:line="360" w:lineRule="auto"/>
        <w:rPr>
          <w:b/>
          <w:sz w:val="28"/>
          <w:szCs w:val="28"/>
        </w:rPr>
      </w:pPr>
    </w:p>
    <w:p w:rsidR="00356B61" w:rsidRDefault="00356B61" w:rsidP="008C2B00">
      <w:pPr>
        <w:spacing w:line="360" w:lineRule="auto"/>
        <w:rPr>
          <w:b/>
          <w:sz w:val="28"/>
          <w:szCs w:val="28"/>
        </w:rPr>
      </w:pPr>
    </w:p>
    <w:p w:rsidR="00356B61" w:rsidRDefault="00C01191" w:rsidP="008C2B00">
      <w:pPr>
        <w:spacing w:line="360" w:lineRule="auto"/>
        <w:rPr>
          <w:b/>
          <w:sz w:val="28"/>
          <w:szCs w:val="28"/>
        </w:rPr>
      </w:pPr>
      <w:r>
        <w:rPr>
          <w:b/>
          <w:sz w:val="28"/>
          <w:szCs w:val="28"/>
        </w:rPr>
        <w:t>Содержание:</w:t>
      </w:r>
    </w:p>
    <w:p w:rsidR="00C01191" w:rsidRPr="00C01191" w:rsidRDefault="00C01191" w:rsidP="00F5211F">
      <w:pPr>
        <w:spacing w:line="360" w:lineRule="auto"/>
        <w:rPr>
          <w:sz w:val="28"/>
          <w:szCs w:val="28"/>
        </w:rPr>
      </w:pPr>
      <w:r w:rsidRPr="00C01191">
        <w:rPr>
          <w:sz w:val="28"/>
          <w:szCs w:val="28"/>
        </w:rPr>
        <w:t>Введение</w:t>
      </w:r>
      <w:r>
        <w:rPr>
          <w:sz w:val="28"/>
          <w:szCs w:val="28"/>
        </w:rPr>
        <w:t>…………………………………………………………………………</w:t>
      </w:r>
      <w:r w:rsidR="00F5211F">
        <w:rPr>
          <w:sz w:val="28"/>
          <w:szCs w:val="28"/>
        </w:rPr>
        <w:t>.</w:t>
      </w:r>
      <w:r w:rsidR="00240D9A">
        <w:rPr>
          <w:sz w:val="28"/>
          <w:szCs w:val="28"/>
        </w:rPr>
        <w:t>5</w:t>
      </w:r>
    </w:p>
    <w:p w:rsidR="00C01191" w:rsidRPr="00C01191" w:rsidRDefault="00C01191" w:rsidP="00F5211F">
      <w:pPr>
        <w:spacing w:line="360" w:lineRule="auto"/>
        <w:rPr>
          <w:sz w:val="28"/>
          <w:szCs w:val="28"/>
        </w:rPr>
      </w:pPr>
      <w:r w:rsidRPr="00C01191">
        <w:rPr>
          <w:sz w:val="28"/>
          <w:szCs w:val="28"/>
        </w:rPr>
        <w:t>1.Сущность основных фондов, их состав и структура</w:t>
      </w:r>
      <w:r w:rsidR="00240D9A">
        <w:rPr>
          <w:sz w:val="28"/>
          <w:szCs w:val="28"/>
        </w:rPr>
        <w:t>………………………..6</w:t>
      </w:r>
    </w:p>
    <w:p w:rsidR="00C01191" w:rsidRPr="00C01191" w:rsidRDefault="00C01191" w:rsidP="00F5211F">
      <w:pPr>
        <w:spacing w:line="360" w:lineRule="auto"/>
        <w:rPr>
          <w:sz w:val="28"/>
          <w:szCs w:val="28"/>
        </w:rPr>
      </w:pPr>
      <w:r w:rsidRPr="00C01191">
        <w:rPr>
          <w:sz w:val="28"/>
          <w:szCs w:val="28"/>
        </w:rPr>
        <w:t>2. Активная и пассивная часть основных фондов</w:t>
      </w:r>
      <w:r w:rsidR="00240D9A">
        <w:rPr>
          <w:sz w:val="28"/>
          <w:szCs w:val="28"/>
        </w:rPr>
        <w:t>……………………………..7</w:t>
      </w:r>
      <w:r w:rsidRPr="00C01191">
        <w:rPr>
          <w:sz w:val="28"/>
          <w:szCs w:val="28"/>
        </w:rPr>
        <w:t xml:space="preserve">       </w:t>
      </w:r>
    </w:p>
    <w:p w:rsidR="00C01191" w:rsidRPr="00C01191" w:rsidRDefault="00C01191" w:rsidP="00F5211F">
      <w:pPr>
        <w:spacing w:line="360" w:lineRule="auto"/>
        <w:rPr>
          <w:sz w:val="28"/>
          <w:szCs w:val="28"/>
        </w:rPr>
      </w:pPr>
      <w:r w:rsidRPr="00C01191">
        <w:rPr>
          <w:sz w:val="28"/>
          <w:szCs w:val="28"/>
        </w:rPr>
        <w:t>3. Виды оценки основных фондов</w:t>
      </w:r>
      <w:r w:rsidR="00240D9A">
        <w:rPr>
          <w:sz w:val="28"/>
          <w:szCs w:val="28"/>
        </w:rPr>
        <w:t>……………………………………………</w:t>
      </w:r>
      <w:r w:rsidR="00F5211F">
        <w:rPr>
          <w:sz w:val="28"/>
          <w:szCs w:val="28"/>
        </w:rPr>
        <w:t>....</w:t>
      </w:r>
      <w:r w:rsidR="00240D9A">
        <w:rPr>
          <w:sz w:val="28"/>
          <w:szCs w:val="28"/>
        </w:rPr>
        <w:t>8</w:t>
      </w:r>
      <w:r w:rsidRPr="00C01191">
        <w:rPr>
          <w:sz w:val="28"/>
          <w:szCs w:val="28"/>
        </w:rPr>
        <w:t xml:space="preserve">       </w:t>
      </w:r>
    </w:p>
    <w:p w:rsidR="00C01191" w:rsidRPr="00C01191" w:rsidRDefault="00C01191" w:rsidP="00F5211F">
      <w:pPr>
        <w:spacing w:line="360" w:lineRule="auto"/>
        <w:rPr>
          <w:sz w:val="28"/>
          <w:szCs w:val="28"/>
        </w:rPr>
      </w:pPr>
      <w:r w:rsidRPr="00C01191">
        <w:rPr>
          <w:sz w:val="28"/>
          <w:szCs w:val="28"/>
        </w:rPr>
        <w:t>4.Оценка среднегодовой стоимости  основных фондов</w:t>
      </w:r>
      <w:r w:rsidR="00240D9A">
        <w:rPr>
          <w:sz w:val="28"/>
          <w:szCs w:val="28"/>
        </w:rPr>
        <w:t>……………………….9</w:t>
      </w:r>
    </w:p>
    <w:p w:rsidR="00C01191" w:rsidRPr="00C01191" w:rsidRDefault="00C01191" w:rsidP="00F5211F">
      <w:pPr>
        <w:spacing w:line="360" w:lineRule="auto"/>
        <w:rPr>
          <w:sz w:val="28"/>
          <w:szCs w:val="28"/>
        </w:rPr>
      </w:pPr>
      <w:r w:rsidRPr="00C01191">
        <w:rPr>
          <w:sz w:val="28"/>
          <w:szCs w:val="28"/>
        </w:rPr>
        <w:t>5.Цели и задачи переоценки основных фондов</w:t>
      </w:r>
      <w:r w:rsidR="00240D9A">
        <w:rPr>
          <w:sz w:val="28"/>
          <w:szCs w:val="28"/>
        </w:rPr>
        <w:t>………………………………</w:t>
      </w:r>
      <w:r w:rsidR="00F5211F">
        <w:rPr>
          <w:sz w:val="28"/>
          <w:szCs w:val="28"/>
        </w:rPr>
        <w:t>.</w:t>
      </w:r>
      <w:r w:rsidR="00240D9A">
        <w:rPr>
          <w:sz w:val="28"/>
          <w:szCs w:val="28"/>
        </w:rPr>
        <w:t>10</w:t>
      </w:r>
    </w:p>
    <w:p w:rsidR="00C01191" w:rsidRPr="00C01191" w:rsidRDefault="00C01191" w:rsidP="00F5211F">
      <w:pPr>
        <w:spacing w:line="360" w:lineRule="auto"/>
        <w:rPr>
          <w:sz w:val="28"/>
          <w:szCs w:val="28"/>
        </w:rPr>
      </w:pPr>
      <w:r w:rsidRPr="00C01191">
        <w:rPr>
          <w:sz w:val="28"/>
          <w:szCs w:val="28"/>
        </w:rPr>
        <w:t>6. Износ основных фондов, виды износа</w:t>
      </w:r>
      <w:r w:rsidR="00240D9A">
        <w:rPr>
          <w:sz w:val="28"/>
          <w:szCs w:val="28"/>
        </w:rPr>
        <w:t>……………………………………</w:t>
      </w:r>
      <w:r w:rsidR="00F5211F">
        <w:rPr>
          <w:sz w:val="28"/>
          <w:szCs w:val="28"/>
        </w:rPr>
        <w:t>....</w:t>
      </w:r>
      <w:r w:rsidR="00240D9A">
        <w:rPr>
          <w:sz w:val="28"/>
          <w:szCs w:val="28"/>
        </w:rPr>
        <w:t>11</w:t>
      </w:r>
    </w:p>
    <w:p w:rsidR="00C01191" w:rsidRPr="00C01191" w:rsidRDefault="00C01191" w:rsidP="00F5211F">
      <w:pPr>
        <w:spacing w:line="360" w:lineRule="auto"/>
        <w:rPr>
          <w:sz w:val="28"/>
          <w:szCs w:val="28"/>
        </w:rPr>
      </w:pPr>
      <w:r w:rsidRPr="00C01191">
        <w:rPr>
          <w:sz w:val="28"/>
          <w:szCs w:val="28"/>
        </w:rPr>
        <w:t>7. Амортизация</w:t>
      </w:r>
      <w:r w:rsidR="00240D9A">
        <w:rPr>
          <w:sz w:val="28"/>
          <w:szCs w:val="28"/>
        </w:rPr>
        <w:t>…………………………………………………………………..12</w:t>
      </w:r>
    </w:p>
    <w:p w:rsidR="00C01191" w:rsidRPr="00C01191" w:rsidRDefault="00C01191" w:rsidP="00F5211F">
      <w:pPr>
        <w:spacing w:line="360" w:lineRule="auto"/>
        <w:rPr>
          <w:sz w:val="28"/>
          <w:szCs w:val="28"/>
        </w:rPr>
      </w:pPr>
      <w:r w:rsidRPr="00C01191">
        <w:rPr>
          <w:sz w:val="28"/>
          <w:szCs w:val="28"/>
        </w:rPr>
        <w:t xml:space="preserve">    7.1.</w:t>
      </w:r>
      <w:r w:rsidRPr="00C01191">
        <w:t xml:space="preserve"> </w:t>
      </w:r>
      <w:r w:rsidRPr="00C01191">
        <w:rPr>
          <w:sz w:val="28"/>
          <w:szCs w:val="28"/>
        </w:rPr>
        <w:t>Норма амортизации</w:t>
      </w:r>
      <w:r w:rsidR="00240D9A">
        <w:rPr>
          <w:sz w:val="28"/>
          <w:szCs w:val="28"/>
        </w:rPr>
        <w:t>……………………………………………………....13</w:t>
      </w:r>
    </w:p>
    <w:p w:rsidR="00C01191" w:rsidRPr="00C01191" w:rsidRDefault="00C01191" w:rsidP="00F5211F">
      <w:pPr>
        <w:spacing w:line="360" w:lineRule="auto"/>
        <w:rPr>
          <w:sz w:val="28"/>
          <w:szCs w:val="28"/>
        </w:rPr>
      </w:pPr>
      <w:r w:rsidRPr="00C01191">
        <w:rPr>
          <w:sz w:val="28"/>
          <w:szCs w:val="28"/>
        </w:rPr>
        <w:t xml:space="preserve">    7.2. Методы амортизации</w:t>
      </w:r>
      <w:r w:rsidR="00240D9A">
        <w:rPr>
          <w:sz w:val="28"/>
          <w:szCs w:val="28"/>
        </w:rPr>
        <w:t>…………………………………………………….15</w:t>
      </w:r>
    </w:p>
    <w:p w:rsidR="00F5211F" w:rsidRDefault="00C01191" w:rsidP="00F5211F">
      <w:pPr>
        <w:spacing w:line="360" w:lineRule="auto"/>
        <w:rPr>
          <w:sz w:val="28"/>
          <w:szCs w:val="28"/>
        </w:rPr>
      </w:pPr>
      <w:r w:rsidRPr="00C01191">
        <w:rPr>
          <w:sz w:val="28"/>
          <w:szCs w:val="28"/>
        </w:rPr>
        <w:t xml:space="preserve">8. Обобщающие показатели эффективности использования </w:t>
      </w:r>
    </w:p>
    <w:p w:rsidR="00C01191" w:rsidRPr="00C01191" w:rsidRDefault="00C01191" w:rsidP="00F5211F">
      <w:pPr>
        <w:spacing w:line="360" w:lineRule="auto"/>
        <w:rPr>
          <w:sz w:val="28"/>
          <w:szCs w:val="28"/>
        </w:rPr>
      </w:pPr>
      <w:r w:rsidRPr="00C01191">
        <w:rPr>
          <w:sz w:val="28"/>
          <w:szCs w:val="28"/>
        </w:rPr>
        <w:t>основных фондов</w:t>
      </w:r>
      <w:r w:rsidR="00F5211F">
        <w:rPr>
          <w:sz w:val="28"/>
          <w:szCs w:val="28"/>
        </w:rPr>
        <w:t>………………………………………………………………..17</w:t>
      </w:r>
    </w:p>
    <w:p w:rsidR="00C01191" w:rsidRPr="00C01191" w:rsidRDefault="00C01191" w:rsidP="00F5211F">
      <w:pPr>
        <w:spacing w:line="360" w:lineRule="auto"/>
        <w:rPr>
          <w:sz w:val="28"/>
          <w:szCs w:val="28"/>
        </w:rPr>
      </w:pPr>
      <w:r w:rsidRPr="00C01191">
        <w:rPr>
          <w:sz w:val="28"/>
          <w:szCs w:val="28"/>
        </w:rPr>
        <w:t>9. Частные показатели использования основных фондов</w:t>
      </w:r>
      <w:r w:rsidR="00F5211F">
        <w:rPr>
          <w:sz w:val="28"/>
          <w:szCs w:val="28"/>
        </w:rPr>
        <w:t>…………………….18</w:t>
      </w:r>
    </w:p>
    <w:p w:rsidR="00C01191" w:rsidRPr="00C01191" w:rsidRDefault="00C01191" w:rsidP="00F5211F">
      <w:pPr>
        <w:spacing w:line="360" w:lineRule="auto"/>
        <w:rPr>
          <w:sz w:val="28"/>
          <w:szCs w:val="28"/>
        </w:rPr>
      </w:pPr>
      <w:r w:rsidRPr="00C01191">
        <w:rPr>
          <w:sz w:val="28"/>
          <w:szCs w:val="28"/>
        </w:rPr>
        <w:t>10. Пути повышения эффективности использования основных фондов</w:t>
      </w:r>
      <w:r w:rsidR="00F5211F">
        <w:rPr>
          <w:sz w:val="28"/>
          <w:szCs w:val="28"/>
        </w:rPr>
        <w:t>……18</w:t>
      </w:r>
    </w:p>
    <w:p w:rsidR="00C01191" w:rsidRDefault="00C01191" w:rsidP="00F5211F">
      <w:pPr>
        <w:spacing w:line="360" w:lineRule="auto"/>
        <w:rPr>
          <w:sz w:val="28"/>
          <w:szCs w:val="28"/>
        </w:rPr>
      </w:pPr>
      <w:r>
        <w:rPr>
          <w:sz w:val="28"/>
          <w:szCs w:val="28"/>
        </w:rPr>
        <w:t>Заключение</w:t>
      </w:r>
    </w:p>
    <w:p w:rsidR="00C01191" w:rsidRPr="00C01191" w:rsidRDefault="00C01191" w:rsidP="00F5211F">
      <w:pPr>
        <w:spacing w:line="360" w:lineRule="auto"/>
        <w:rPr>
          <w:sz w:val="28"/>
          <w:szCs w:val="28"/>
        </w:rPr>
      </w:pPr>
      <w:r>
        <w:rPr>
          <w:sz w:val="28"/>
          <w:szCs w:val="28"/>
        </w:rPr>
        <w:t>Список  использованной литературы</w:t>
      </w:r>
    </w:p>
    <w:p w:rsidR="00944ABB" w:rsidRPr="00C01191" w:rsidRDefault="00944ABB" w:rsidP="008C2B00">
      <w:pPr>
        <w:spacing w:line="360" w:lineRule="auto"/>
        <w:rPr>
          <w:sz w:val="28"/>
          <w:szCs w:val="28"/>
        </w:rPr>
      </w:pPr>
    </w:p>
    <w:p w:rsidR="00944ABB" w:rsidRDefault="00944ABB" w:rsidP="008C2B00">
      <w:pPr>
        <w:spacing w:line="360" w:lineRule="auto"/>
        <w:rPr>
          <w:b/>
          <w:sz w:val="28"/>
          <w:szCs w:val="28"/>
        </w:rPr>
      </w:pPr>
    </w:p>
    <w:p w:rsidR="00944ABB" w:rsidRDefault="00944ABB" w:rsidP="008C2B00">
      <w:pPr>
        <w:spacing w:line="360" w:lineRule="auto"/>
        <w:rPr>
          <w:b/>
          <w:sz w:val="28"/>
          <w:szCs w:val="28"/>
        </w:rPr>
      </w:pPr>
    </w:p>
    <w:p w:rsidR="00944ABB" w:rsidRDefault="00944ABB" w:rsidP="008C2B00">
      <w:pPr>
        <w:spacing w:line="360" w:lineRule="auto"/>
        <w:rPr>
          <w:b/>
          <w:sz w:val="28"/>
          <w:szCs w:val="28"/>
        </w:rPr>
      </w:pPr>
    </w:p>
    <w:p w:rsidR="00944ABB" w:rsidRDefault="00944ABB" w:rsidP="008C2B00">
      <w:pPr>
        <w:spacing w:line="360" w:lineRule="auto"/>
        <w:rPr>
          <w:b/>
          <w:sz w:val="28"/>
          <w:szCs w:val="28"/>
        </w:rPr>
      </w:pPr>
    </w:p>
    <w:p w:rsidR="00944ABB" w:rsidRDefault="00944ABB" w:rsidP="008C2B00">
      <w:pPr>
        <w:spacing w:line="360" w:lineRule="auto"/>
        <w:rPr>
          <w:b/>
          <w:sz w:val="28"/>
          <w:szCs w:val="28"/>
        </w:rPr>
      </w:pPr>
    </w:p>
    <w:p w:rsidR="00944ABB" w:rsidRDefault="00944ABB" w:rsidP="008C2B00">
      <w:pPr>
        <w:spacing w:line="360" w:lineRule="auto"/>
        <w:rPr>
          <w:b/>
          <w:sz w:val="28"/>
          <w:szCs w:val="28"/>
        </w:rPr>
      </w:pPr>
    </w:p>
    <w:p w:rsidR="00944ABB" w:rsidRDefault="00944ABB" w:rsidP="008C2B00">
      <w:pPr>
        <w:spacing w:line="360" w:lineRule="auto"/>
        <w:rPr>
          <w:b/>
          <w:sz w:val="28"/>
          <w:szCs w:val="28"/>
        </w:rPr>
      </w:pPr>
    </w:p>
    <w:p w:rsidR="00944ABB" w:rsidRDefault="00944ABB" w:rsidP="008C2B00">
      <w:pPr>
        <w:spacing w:line="360" w:lineRule="auto"/>
        <w:rPr>
          <w:b/>
          <w:sz w:val="28"/>
          <w:szCs w:val="28"/>
        </w:rPr>
      </w:pPr>
    </w:p>
    <w:p w:rsidR="00944ABB" w:rsidRDefault="00944ABB" w:rsidP="008C2B00">
      <w:pPr>
        <w:spacing w:line="360" w:lineRule="auto"/>
        <w:rPr>
          <w:b/>
          <w:sz w:val="28"/>
          <w:szCs w:val="28"/>
        </w:rPr>
      </w:pPr>
    </w:p>
    <w:p w:rsidR="00C01191" w:rsidRDefault="00C01191" w:rsidP="008C2B00">
      <w:pPr>
        <w:spacing w:line="360" w:lineRule="auto"/>
        <w:rPr>
          <w:b/>
          <w:sz w:val="28"/>
          <w:szCs w:val="28"/>
        </w:rPr>
      </w:pPr>
    </w:p>
    <w:p w:rsidR="00C01191" w:rsidRDefault="00C01191" w:rsidP="008C2B00">
      <w:pPr>
        <w:spacing w:line="360" w:lineRule="auto"/>
        <w:rPr>
          <w:b/>
          <w:sz w:val="28"/>
          <w:szCs w:val="28"/>
        </w:rPr>
      </w:pPr>
    </w:p>
    <w:p w:rsidR="00944ABB" w:rsidRDefault="00944ABB" w:rsidP="008C2B00">
      <w:pPr>
        <w:spacing w:line="360" w:lineRule="auto"/>
        <w:rPr>
          <w:b/>
          <w:sz w:val="28"/>
          <w:szCs w:val="28"/>
        </w:rPr>
      </w:pPr>
    </w:p>
    <w:p w:rsidR="00944ABB" w:rsidRDefault="00944ABB" w:rsidP="008C2B00">
      <w:pPr>
        <w:spacing w:line="360" w:lineRule="auto"/>
        <w:rPr>
          <w:b/>
          <w:sz w:val="28"/>
          <w:szCs w:val="28"/>
        </w:rPr>
      </w:pPr>
    </w:p>
    <w:p w:rsidR="008C2B00" w:rsidRPr="008C2B00" w:rsidRDefault="008C2B00" w:rsidP="008C2B00">
      <w:pPr>
        <w:spacing w:line="360" w:lineRule="auto"/>
        <w:rPr>
          <w:b/>
          <w:sz w:val="28"/>
          <w:szCs w:val="28"/>
        </w:rPr>
      </w:pPr>
      <w:r w:rsidRPr="008C2B00">
        <w:rPr>
          <w:b/>
          <w:sz w:val="28"/>
          <w:szCs w:val="28"/>
        </w:rPr>
        <w:t>Введение.</w:t>
      </w:r>
    </w:p>
    <w:p w:rsidR="008C2B00" w:rsidRPr="008C2B00" w:rsidRDefault="008C2B00" w:rsidP="008C2B00">
      <w:pPr>
        <w:spacing w:line="360" w:lineRule="auto"/>
        <w:rPr>
          <w:sz w:val="28"/>
          <w:szCs w:val="28"/>
        </w:rPr>
      </w:pPr>
      <w:r>
        <w:rPr>
          <w:sz w:val="28"/>
          <w:szCs w:val="28"/>
        </w:rPr>
        <w:t xml:space="preserve">   </w:t>
      </w:r>
      <w:r w:rsidRPr="008C2B00">
        <w:rPr>
          <w:sz w:val="28"/>
          <w:szCs w:val="28"/>
        </w:rPr>
        <w:t>Безусловно, чтобы происходило нормальное функционирование предприятия,</w:t>
      </w:r>
      <w:r>
        <w:rPr>
          <w:sz w:val="28"/>
          <w:szCs w:val="28"/>
        </w:rPr>
        <w:t xml:space="preserve"> </w:t>
      </w:r>
      <w:r w:rsidRPr="008C2B00">
        <w:rPr>
          <w:sz w:val="28"/>
          <w:szCs w:val="28"/>
        </w:rPr>
        <w:t xml:space="preserve">необходимо наличие определённых средств и источников. </w:t>
      </w:r>
      <w:r>
        <w:rPr>
          <w:sz w:val="28"/>
          <w:szCs w:val="28"/>
        </w:rPr>
        <w:t xml:space="preserve">    </w:t>
      </w:r>
      <w:r w:rsidRPr="008C2B00">
        <w:rPr>
          <w:sz w:val="28"/>
          <w:szCs w:val="28"/>
        </w:rPr>
        <w:t>Основные</w:t>
      </w:r>
      <w:r>
        <w:rPr>
          <w:sz w:val="28"/>
          <w:szCs w:val="28"/>
        </w:rPr>
        <w:t xml:space="preserve"> </w:t>
      </w:r>
      <w:r w:rsidRPr="008C2B00">
        <w:rPr>
          <w:sz w:val="28"/>
          <w:szCs w:val="28"/>
        </w:rPr>
        <w:t>производственные фонды, состоящие из зданий, сооружений, машин, оборудования</w:t>
      </w:r>
      <w:r>
        <w:rPr>
          <w:sz w:val="28"/>
          <w:szCs w:val="28"/>
        </w:rPr>
        <w:t xml:space="preserve"> </w:t>
      </w:r>
      <w:r w:rsidRPr="008C2B00">
        <w:rPr>
          <w:sz w:val="28"/>
          <w:szCs w:val="28"/>
        </w:rPr>
        <w:t>и других средств труда, которые участвуют в процессе производства, являются</w:t>
      </w:r>
      <w:r>
        <w:rPr>
          <w:sz w:val="28"/>
          <w:szCs w:val="28"/>
        </w:rPr>
        <w:t xml:space="preserve"> </w:t>
      </w:r>
      <w:r w:rsidRPr="008C2B00">
        <w:rPr>
          <w:sz w:val="28"/>
          <w:szCs w:val="28"/>
        </w:rPr>
        <w:t>самой главной основой деятельности фирмы. Без их наличия вряд ли могло что-либо осуществиться.</w:t>
      </w:r>
    </w:p>
    <w:p w:rsidR="008C2B00" w:rsidRPr="008C2B00" w:rsidRDefault="008C2B00" w:rsidP="008C2B00">
      <w:pPr>
        <w:spacing w:line="360" w:lineRule="auto"/>
        <w:rPr>
          <w:sz w:val="28"/>
          <w:szCs w:val="28"/>
        </w:rPr>
      </w:pPr>
      <w:r>
        <w:rPr>
          <w:sz w:val="28"/>
          <w:szCs w:val="28"/>
        </w:rPr>
        <w:t xml:space="preserve">   </w:t>
      </w:r>
      <w:r w:rsidRPr="008C2B00">
        <w:rPr>
          <w:sz w:val="28"/>
          <w:szCs w:val="28"/>
        </w:rPr>
        <w:t>Рациональное и экономное использование основных фондов является</w:t>
      </w:r>
    </w:p>
    <w:p w:rsidR="008C2B00" w:rsidRPr="008C2B00" w:rsidRDefault="008C2B00" w:rsidP="008C2B00">
      <w:pPr>
        <w:spacing w:line="360" w:lineRule="auto"/>
        <w:rPr>
          <w:sz w:val="28"/>
          <w:szCs w:val="28"/>
        </w:rPr>
      </w:pPr>
      <w:r w:rsidRPr="008C2B00">
        <w:rPr>
          <w:sz w:val="28"/>
          <w:szCs w:val="28"/>
        </w:rPr>
        <w:t>первоочередной задачей предприятия.</w:t>
      </w:r>
    </w:p>
    <w:p w:rsidR="008C2B00" w:rsidRPr="008C2B00" w:rsidRDefault="008C2B00" w:rsidP="008C2B00">
      <w:pPr>
        <w:spacing w:line="360" w:lineRule="auto"/>
        <w:rPr>
          <w:sz w:val="28"/>
          <w:szCs w:val="28"/>
        </w:rPr>
      </w:pPr>
      <w:r>
        <w:rPr>
          <w:sz w:val="28"/>
          <w:szCs w:val="28"/>
        </w:rPr>
        <w:t xml:space="preserve">   </w:t>
      </w:r>
      <w:r w:rsidRPr="008C2B00">
        <w:rPr>
          <w:sz w:val="28"/>
          <w:szCs w:val="28"/>
        </w:rPr>
        <w:t>Имея ясное представление о каждом элементе основных фондов в производственном</w:t>
      </w:r>
      <w:r>
        <w:rPr>
          <w:sz w:val="28"/>
          <w:szCs w:val="28"/>
        </w:rPr>
        <w:t xml:space="preserve"> </w:t>
      </w:r>
      <w:r w:rsidRPr="008C2B00">
        <w:rPr>
          <w:sz w:val="28"/>
          <w:szCs w:val="28"/>
        </w:rPr>
        <w:t>процессе, о</w:t>
      </w:r>
      <w:r>
        <w:rPr>
          <w:sz w:val="28"/>
          <w:szCs w:val="28"/>
        </w:rPr>
        <w:t>б</w:t>
      </w:r>
      <w:r w:rsidRPr="008C2B00">
        <w:rPr>
          <w:sz w:val="28"/>
          <w:szCs w:val="28"/>
        </w:rPr>
        <w:t xml:space="preserve"> их физическом и моральном износе, о факторах, которые влияют на</w:t>
      </w:r>
      <w:r>
        <w:rPr>
          <w:sz w:val="28"/>
          <w:szCs w:val="28"/>
        </w:rPr>
        <w:t xml:space="preserve"> </w:t>
      </w:r>
      <w:r w:rsidRPr="008C2B00">
        <w:rPr>
          <w:sz w:val="28"/>
          <w:szCs w:val="28"/>
        </w:rPr>
        <w:t>использование основных фондов, можно выявить методы, при помощи которых</w:t>
      </w:r>
      <w:r>
        <w:rPr>
          <w:sz w:val="28"/>
          <w:szCs w:val="28"/>
        </w:rPr>
        <w:t xml:space="preserve"> </w:t>
      </w:r>
      <w:r w:rsidRPr="008C2B00">
        <w:rPr>
          <w:sz w:val="28"/>
          <w:szCs w:val="28"/>
        </w:rPr>
        <w:t>повышается эффективность использования основных фондов и производственных</w:t>
      </w:r>
    </w:p>
    <w:p w:rsidR="008C2B00" w:rsidRDefault="008C2B00" w:rsidP="008C2B00">
      <w:pPr>
        <w:spacing w:line="360" w:lineRule="auto"/>
        <w:rPr>
          <w:sz w:val="28"/>
          <w:szCs w:val="28"/>
        </w:rPr>
      </w:pPr>
      <w:r w:rsidRPr="008C2B00">
        <w:rPr>
          <w:sz w:val="28"/>
          <w:szCs w:val="28"/>
        </w:rPr>
        <w:t>мощностей предприятия, обеспечивающая снижение издержек производства и,</w:t>
      </w:r>
      <w:r>
        <w:rPr>
          <w:sz w:val="28"/>
          <w:szCs w:val="28"/>
        </w:rPr>
        <w:t xml:space="preserve"> </w:t>
      </w:r>
      <w:r w:rsidRPr="008C2B00">
        <w:rPr>
          <w:sz w:val="28"/>
          <w:szCs w:val="28"/>
        </w:rPr>
        <w:t>конечно, рост производительности труда.</w:t>
      </w:r>
    </w:p>
    <w:p w:rsidR="008C2B00" w:rsidRDefault="008C2B00" w:rsidP="008C2B00">
      <w:pPr>
        <w:spacing w:line="360" w:lineRule="auto"/>
        <w:rPr>
          <w:sz w:val="28"/>
          <w:szCs w:val="28"/>
        </w:rPr>
      </w:pPr>
    </w:p>
    <w:p w:rsidR="008C2B00" w:rsidRDefault="008C2B00" w:rsidP="008C2B00">
      <w:pPr>
        <w:spacing w:line="360" w:lineRule="auto"/>
        <w:rPr>
          <w:sz w:val="28"/>
          <w:szCs w:val="28"/>
        </w:rPr>
      </w:pPr>
    </w:p>
    <w:p w:rsidR="008C2B00" w:rsidRDefault="008C2B00" w:rsidP="008C2B00">
      <w:pPr>
        <w:spacing w:line="360" w:lineRule="auto"/>
        <w:rPr>
          <w:sz w:val="28"/>
          <w:szCs w:val="28"/>
        </w:rPr>
      </w:pPr>
    </w:p>
    <w:p w:rsidR="008C2B00" w:rsidRDefault="008C2B00" w:rsidP="008C2B00">
      <w:pPr>
        <w:spacing w:line="360" w:lineRule="auto"/>
        <w:rPr>
          <w:sz w:val="28"/>
          <w:szCs w:val="28"/>
        </w:rPr>
      </w:pPr>
    </w:p>
    <w:p w:rsidR="008C2B00" w:rsidRDefault="008C2B00" w:rsidP="008C2B00">
      <w:pPr>
        <w:spacing w:line="360" w:lineRule="auto"/>
        <w:rPr>
          <w:sz w:val="28"/>
          <w:szCs w:val="28"/>
        </w:rPr>
      </w:pPr>
    </w:p>
    <w:p w:rsidR="008C2B00" w:rsidRDefault="008C2B00" w:rsidP="008C2B00">
      <w:pPr>
        <w:spacing w:line="360" w:lineRule="auto"/>
        <w:rPr>
          <w:sz w:val="28"/>
          <w:szCs w:val="28"/>
        </w:rPr>
      </w:pPr>
    </w:p>
    <w:p w:rsidR="008C2B00" w:rsidRDefault="008C2B00" w:rsidP="008C2B00">
      <w:pPr>
        <w:spacing w:line="360" w:lineRule="auto"/>
        <w:rPr>
          <w:sz w:val="28"/>
          <w:szCs w:val="28"/>
        </w:rPr>
      </w:pPr>
    </w:p>
    <w:p w:rsidR="008C2B00" w:rsidRDefault="008C2B00" w:rsidP="008C2B00">
      <w:pPr>
        <w:spacing w:line="360" w:lineRule="auto"/>
        <w:rPr>
          <w:sz w:val="28"/>
          <w:szCs w:val="28"/>
        </w:rPr>
      </w:pPr>
    </w:p>
    <w:p w:rsidR="008C2B00" w:rsidRDefault="008C2B00" w:rsidP="008C2B00">
      <w:pPr>
        <w:spacing w:line="360" w:lineRule="auto"/>
        <w:rPr>
          <w:sz w:val="28"/>
          <w:szCs w:val="28"/>
        </w:rPr>
      </w:pPr>
    </w:p>
    <w:p w:rsidR="008C2B00" w:rsidRDefault="008C2B00" w:rsidP="008C2B00">
      <w:pPr>
        <w:spacing w:line="360" w:lineRule="auto"/>
        <w:rPr>
          <w:sz w:val="28"/>
          <w:szCs w:val="28"/>
        </w:rPr>
      </w:pPr>
    </w:p>
    <w:p w:rsidR="00C01191" w:rsidRDefault="00C01191" w:rsidP="008C2B00">
      <w:pPr>
        <w:spacing w:line="360" w:lineRule="auto"/>
        <w:rPr>
          <w:sz w:val="28"/>
          <w:szCs w:val="28"/>
        </w:rPr>
      </w:pPr>
    </w:p>
    <w:p w:rsidR="00C01191" w:rsidRDefault="00C01191" w:rsidP="008C2B00">
      <w:pPr>
        <w:spacing w:line="360" w:lineRule="auto"/>
        <w:rPr>
          <w:sz w:val="28"/>
          <w:szCs w:val="28"/>
        </w:rPr>
      </w:pPr>
    </w:p>
    <w:p w:rsidR="00C01191" w:rsidRDefault="00C01191" w:rsidP="008C2B00">
      <w:pPr>
        <w:spacing w:line="360" w:lineRule="auto"/>
        <w:rPr>
          <w:sz w:val="28"/>
          <w:szCs w:val="28"/>
        </w:rPr>
      </w:pPr>
    </w:p>
    <w:p w:rsidR="008C2B00" w:rsidRPr="008C2B00" w:rsidRDefault="008C2B00" w:rsidP="008C2B00">
      <w:pPr>
        <w:spacing w:line="360" w:lineRule="auto"/>
        <w:rPr>
          <w:sz w:val="28"/>
          <w:szCs w:val="28"/>
        </w:rPr>
      </w:pPr>
    </w:p>
    <w:p w:rsidR="005B7BBD" w:rsidRPr="005B7BBD" w:rsidRDefault="005B7BBD" w:rsidP="005B7BBD">
      <w:pPr>
        <w:spacing w:line="360" w:lineRule="auto"/>
        <w:rPr>
          <w:b/>
          <w:sz w:val="28"/>
          <w:szCs w:val="28"/>
        </w:rPr>
      </w:pPr>
      <w:r w:rsidRPr="005B7BBD">
        <w:rPr>
          <w:b/>
          <w:sz w:val="28"/>
          <w:szCs w:val="28"/>
        </w:rPr>
        <w:t>1.Сущность основных фондов, их состав и структура</w:t>
      </w:r>
    </w:p>
    <w:p w:rsidR="005B7BBD" w:rsidRPr="005B7BBD" w:rsidRDefault="005B7BBD" w:rsidP="005B7BBD">
      <w:pPr>
        <w:spacing w:line="360" w:lineRule="auto"/>
        <w:rPr>
          <w:sz w:val="28"/>
          <w:szCs w:val="28"/>
        </w:rPr>
      </w:pPr>
      <w:r>
        <w:rPr>
          <w:sz w:val="28"/>
          <w:szCs w:val="28"/>
        </w:rPr>
        <w:t xml:space="preserve">   </w:t>
      </w:r>
      <w:r w:rsidRPr="005B7BBD">
        <w:rPr>
          <w:sz w:val="28"/>
          <w:szCs w:val="28"/>
        </w:rPr>
        <w:t>Основные фонды - это средства труда, которые многократно участвуют в производственном процессе, сохраняя при этом свою натуральную форму, постепенно изнашиваясь, переносят свою стоимость по частям на вновь создаваемую продукцию. К ним относят фонды со сроком службы более одного года и стоимостью более 100 минимальных месячных заработных плат. Основные фонды подразделяются на производственные и непроизводственные фонды.</w:t>
      </w:r>
    </w:p>
    <w:p w:rsidR="005B7BBD" w:rsidRPr="005B7BBD" w:rsidRDefault="005B7BBD" w:rsidP="005B7BBD">
      <w:pPr>
        <w:spacing w:line="360" w:lineRule="auto"/>
        <w:rPr>
          <w:sz w:val="28"/>
          <w:szCs w:val="28"/>
        </w:rPr>
      </w:pPr>
      <w:r>
        <w:rPr>
          <w:sz w:val="28"/>
          <w:szCs w:val="28"/>
        </w:rPr>
        <w:t xml:space="preserve">   </w:t>
      </w:r>
      <w:r w:rsidRPr="005B7BBD">
        <w:rPr>
          <w:sz w:val="28"/>
          <w:szCs w:val="28"/>
        </w:rPr>
        <w:t>Производственные фонды участвуют в процессе изготовления продукции или оказания услуг (станки, машины, приборы, передаточные устройства и т.д.).</w:t>
      </w:r>
    </w:p>
    <w:p w:rsidR="005B7BBD" w:rsidRPr="005B7BBD" w:rsidRDefault="005B7BBD" w:rsidP="005B7BBD">
      <w:pPr>
        <w:spacing w:line="360" w:lineRule="auto"/>
        <w:rPr>
          <w:sz w:val="28"/>
          <w:szCs w:val="28"/>
        </w:rPr>
      </w:pPr>
      <w:r w:rsidRPr="005B7BBD">
        <w:rPr>
          <w:sz w:val="28"/>
          <w:szCs w:val="28"/>
        </w:rPr>
        <w:t>Непроизводственные основные фонды не участвуют в процессе создания продукции (жилые дома, детские сады, клубы, стадионы, поликлиники, санатории и т.д.).</w:t>
      </w:r>
    </w:p>
    <w:p w:rsidR="005B7BBD" w:rsidRPr="005B7BBD" w:rsidRDefault="005B7BBD" w:rsidP="005B7BBD">
      <w:pPr>
        <w:spacing w:line="360" w:lineRule="auto"/>
        <w:rPr>
          <w:sz w:val="28"/>
          <w:szCs w:val="28"/>
        </w:rPr>
      </w:pPr>
      <w:r w:rsidRPr="005B7BBD">
        <w:rPr>
          <w:sz w:val="28"/>
          <w:szCs w:val="28"/>
        </w:rPr>
        <w:t xml:space="preserve">Выделяются следующие группы и подгруппы основных производственных фондов: </w:t>
      </w:r>
    </w:p>
    <w:p w:rsidR="005B7BBD" w:rsidRPr="005B7BBD" w:rsidRDefault="005B7BBD" w:rsidP="005B7BBD">
      <w:pPr>
        <w:spacing w:line="360" w:lineRule="auto"/>
        <w:rPr>
          <w:sz w:val="28"/>
          <w:szCs w:val="28"/>
        </w:rPr>
      </w:pPr>
      <w:r>
        <w:rPr>
          <w:sz w:val="28"/>
          <w:szCs w:val="28"/>
        </w:rPr>
        <w:t xml:space="preserve">  1. </w:t>
      </w:r>
      <w:r w:rsidRPr="005B7BBD">
        <w:rPr>
          <w:sz w:val="28"/>
          <w:szCs w:val="28"/>
        </w:rPr>
        <w:t xml:space="preserve">Здания (архитектурно-строительные объекты производственного назначения: корпуса цехов, складские помещения, производственные лаборатории и т.д.). </w:t>
      </w:r>
    </w:p>
    <w:p w:rsidR="005B7BBD" w:rsidRPr="005B7BBD" w:rsidRDefault="005B7BBD" w:rsidP="005B7BBD">
      <w:pPr>
        <w:spacing w:line="360" w:lineRule="auto"/>
        <w:rPr>
          <w:sz w:val="28"/>
          <w:szCs w:val="28"/>
        </w:rPr>
      </w:pPr>
      <w:r>
        <w:rPr>
          <w:sz w:val="28"/>
          <w:szCs w:val="28"/>
        </w:rPr>
        <w:t xml:space="preserve">  2. </w:t>
      </w:r>
      <w:r w:rsidRPr="005B7BBD">
        <w:rPr>
          <w:sz w:val="28"/>
          <w:szCs w:val="28"/>
        </w:rPr>
        <w:t xml:space="preserve">Сооружения (инженерно-строительные объекты, создающие условия для осуществления процесса производства: тоннели, эстакады, автомобильные дороги, дымовые трубы на отдельном фундаменте и т.д.). </w:t>
      </w:r>
    </w:p>
    <w:p w:rsidR="005B7BBD" w:rsidRPr="005B7BBD" w:rsidRDefault="005B7BBD" w:rsidP="005B7BBD">
      <w:pPr>
        <w:spacing w:line="360" w:lineRule="auto"/>
        <w:rPr>
          <w:sz w:val="28"/>
          <w:szCs w:val="28"/>
        </w:rPr>
      </w:pPr>
      <w:r>
        <w:rPr>
          <w:sz w:val="28"/>
          <w:szCs w:val="28"/>
        </w:rPr>
        <w:t xml:space="preserve">  3. </w:t>
      </w:r>
      <w:r w:rsidRPr="005B7BBD">
        <w:rPr>
          <w:sz w:val="28"/>
          <w:szCs w:val="28"/>
        </w:rPr>
        <w:t xml:space="preserve">Передаточные устройства (устройства для передачи электроэнергии, жидких и газообразных веществ: электросети, теплосети, газовые сети, трансмиссии и т.д.). </w:t>
      </w:r>
    </w:p>
    <w:p w:rsidR="005B7BBD" w:rsidRPr="005B7BBD" w:rsidRDefault="005B7BBD" w:rsidP="005B7BBD">
      <w:pPr>
        <w:spacing w:line="360" w:lineRule="auto"/>
        <w:rPr>
          <w:sz w:val="28"/>
          <w:szCs w:val="28"/>
        </w:rPr>
      </w:pPr>
      <w:r>
        <w:rPr>
          <w:sz w:val="28"/>
          <w:szCs w:val="28"/>
        </w:rPr>
        <w:t xml:space="preserve">  4. </w:t>
      </w:r>
      <w:r w:rsidRPr="005B7BBD">
        <w:rPr>
          <w:sz w:val="28"/>
          <w:szCs w:val="28"/>
        </w:rPr>
        <w:t xml:space="preserve">Машины и оборудования (силовые машины и оборудование, рабочие машины и оборудование, измерительные и регулирующие приборы и устройства, вычислительная техника, автоматические машины, прочие машины и оборудование и пр.). </w:t>
      </w:r>
    </w:p>
    <w:p w:rsidR="005B7BBD" w:rsidRPr="005B7BBD" w:rsidRDefault="005B7BBD" w:rsidP="005B7BBD">
      <w:pPr>
        <w:spacing w:line="360" w:lineRule="auto"/>
        <w:rPr>
          <w:sz w:val="28"/>
          <w:szCs w:val="28"/>
        </w:rPr>
      </w:pPr>
      <w:r>
        <w:rPr>
          <w:sz w:val="28"/>
          <w:szCs w:val="28"/>
        </w:rPr>
        <w:t xml:space="preserve">  5. Т</w:t>
      </w:r>
      <w:r w:rsidRPr="005B7BBD">
        <w:rPr>
          <w:sz w:val="28"/>
          <w:szCs w:val="28"/>
        </w:rPr>
        <w:t xml:space="preserve">ранспортные средства (тепловозы, вагоны, автомобили, мотоциклы, кары, тележки и т.д., кроме конвейеров и транспортеров, включаемых в состав производственного оборудования). </w:t>
      </w:r>
    </w:p>
    <w:p w:rsidR="005B7BBD" w:rsidRPr="005B7BBD" w:rsidRDefault="005B7BBD" w:rsidP="005B7BBD">
      <w:pPr>
        <w:spacing w:line="360" w:lineRule="auto"/>
        <w:rPr>
          <w:sz w:val="28"/>
          <w:szCs w:val="28"/>
        </w:rPr>
      </w:pPr>
      <w:r>
        <w:rPr>
          <w:sz w:val="28"/>
          <w:szCs w:val="28"/>
        </w:rPr>
        <w:t xml:space="preserve">  6. </w:t>
      </w:r>
      <w:r w:rsidRPr="005B7BBD">
        <w:rPr>
          <w:sz w:val="28"/>
          <w:szCs w:val="28"/>
        </w:rPr>
        <w:t xml:space="preserve">Инструмент (режущий, ударный, давящий, уплотняющий, а также различные приспособления для крепления, монтажа и т.д.), кроме специального инструмента и специальной оснастки. </w:t>
      </w:r>
    </w:p>
    <w:p w:rsidR="005B7BBD" w:rsidRPr="005B7BBD" w:rsidRDefault="005B7BBD" w:rsidP="005B7BBD">
      <w:pPr>
        <w:spacing w:line="360" w:lineRule="auto"/>
        <w:rPr>
          <w:sz w:val="28"/>
          <w:szCs w:val="28"/>
        </w:rPr>
      </w:pPr>
      <w:r>
        <w:rPr>
          <w:sz w:val="28"/>
          <w:szCs w:val="28"/>
        </w:rPr>
        <w:t xml:space="preserve">  7. </w:t>
      </w:r>
      <w:r w:rsidRPr="005B7BBD">
        <w:rPr>
          <w:sz w:val="28"/>
          <w:szCs w:val="28"/>
        </w:rPr>
        <w:t xml:space="preserve">Производственный инвентарь и принадлежности (предметы для облегчения выполнения производственных операций: рабочие столы, верстаки, ограждения, вентиляторы, тара, стеллажи и т.п.). </w:t>
      </w:r>
    </w:p>
    <w:p w:rsidR="005B7BBD" w:rsidRPr="005B7BBD" w:rsidRDefault="005B7BBD" w:rsidP="005B7BBD">
      <w:pPr>
        <w:spacing w:line="360" w:lineRule="auto"/>
        <w:rPr>
          <w:sz w:val="28"/>
          <w:szCs w:val="28"/>
        </w:rPr>
      </w:pPr>
      <w:r>
        <w:rPr>
          <w:sz w:val="28"/>
          <w:szCs w:val="28"/>
        </w:rPr>
        <w:t xml:space="preserve">  8. </w:t>
      </w:r>
      <w:r w:rsidRPr="005B7BBD">
        <w:rPr>
          <w:sz w:val="28"/>
          <w:szCs w:val="28"/>
        </w:rPr>
        <w:t xml:space="preserve">Хозяйственный инвентарь (предметы конторского и хозяйственного обеспечения: столы, шкафы, вешалки, пишущие машинки, сейфы, множительные аппараты и т.п.). </w:t>
      </w:r>
    </w:p>
    <w:p w:rsidR="005B7BBD" w:rsidRPr="005B7BBD" w:rsidRDefault="005B7BBD" w:rsidP="005B7BBD">
      <w:pPr>
        <w:spacing w:line="360" w:lineRule="auto"/>
        <w:rPr>
          <w:sz w:val="28"/>
          <w:szCs w:val="28"/>
        </w:rPr>
      </w:pPr>
      <w:r>
        <w:rPr>
          <w:sz w:val="28"/>
          <w:szCs w:val="28"/>
        </w:rPr>
        <w:t xml:space="preserve">  9</w:t>
      </w:r>
      <w:r w:rsidRPr="005B7BBD">
        <w:rPr>
          <w:sz w:val="28"/>
          <w:szCs w:val="28"/>
        </w:rPr>
        <w:t>.</w:t>
      </w:r>
      <w:r>
        <w:rPr>
          <w:sz w:val="28"/>
          <w:szCs w:val="28"/>
        </w:rPr>
        <w:t xml:space="preserve"> </w:t>
      </w:r>
      <w:r w:rsidRPr="005B7BBD">
        <w:rPr>
          <w:sz w:val="28"/>
          <w:szCs w:val="28"/>
        </w:rPr>
        <w:t xml:space="preserve">Прочие основные фонды. В состав этой группы включают библиотечные фонды, музейные ценности и т.д. </w:t>
      </w:r>
    </w:p>
    <w:p w:rsidR="005B7BBD" w:rsidRPr="005B7BBD" w:rsidRDefault="005B7BBD" w:rsidP="005B7BBD">
      <w:pPr>
        <w:spacing w:line="360" w:lineRule="auto"/>
        <w:rPr>
          <w:sz w:val="28"/>
          <w:szCs w:val="28"/>
        </w:rPr>
      </w:pPr>
      <w:r w:rsidRPr="005B7BBD">
        <w:rPr>
          <w:sz w:val="28"/>
          <w:szCs w:val="28"/>
        </w:rPr>
        <w:t>Удельный вес (в процентах) различных групп основных фондов в общей стоимости их на предприятии представляет структуру основных фондов. На предприятиях машиностроения в структуре основных фондов наибольший удельный вес занимают: машины и оборудование - в среднем около 50%; здания около 37%.</w:t>
      </w:r>
    </w:p>
    <w:p w:rsidR="005B7BBD" w:rsidRDefault="005B7BBD" w:rsidP="005B7BBD">
      <w:pPr>
        <w:spacing w:line="360" w:lineRule="auto"/>
        <w:rPr>
          <w:sz w:val="28"/>
          <w:szCs w:val="28"/>
        </w:rPr>
      </w:pPr>
    </w:p>
    <w:p w:rsidR="005B7BBD" w:rsidRPr="005B7BBD" w:rsidRDefault="005B7BBD" w:rsidP="005B7BBD">
      <w:pPr>
        <w:spacing w:line="360" w:lineRule="auto"/>
        <w:rPr>
          <w:b/>
          <w:sz w:val="28"/>
          <w:szCs w:val="28"/>
        </w:rPr>
      </w:pPr>
      <w:r w:rsidRPr="005B7BBD">
        <w:rPr>
          <w:b/>
          <w:sz w:val="28"/>
          <w:szCs w:val="28"/>
        </w:rPr>
        <w:t>2. Активная и пассивная часть основных фондов</w:t>
      </w:r>
    </w:p>
    <w:p w:rsidR="005B7BBD" w:rsidRPr="005B7BBD" w:rsidRDefault="005B7BBD" w:rsidP="005B7BBD">
      <w:pPr>
        <w:spacing w:line="360" w:lineRule="auto"/>
        <w:rPr>
          <w:sz w:val="28"/>
          <w:szCs w:val="28"/>
        </w:rPr>
      </w:pPr>
      <w:r>
        <w:rPr>
          <w:sz w:val="28"/>
          <w:szCs w:val="28"/>
        </w:rPr>
        <w:t xml:space="preserve">   </w:t>
      </w:r>
      <w:r w:rsidRPr="005B7BBD">
        <w:rPr>
          <w:sz w:val="28"/>
          <w:szCs w:val="28"/>
        </w:rPr>
        <w:t>В структуре основных фондов следует различ</w:t>
      </w:r>
      <w:r>
        <w:rPr>
          <w:sz w:val="28"/>
          <w:szCs w:val="28"/>
        </w:rPr>
        <w:t>ать активную и пассивную части.</w:t>
      </w:r>
    </w:p>
    <w:p w:rsidR="005B7BBD" w:rsidRPr="005B7BBD" w:rsidRDefault="005B7BBD" w:rsidP="005B7BBD">
      <w:pPr>
        <w:spacing w:line="360" w:lineRule="auto"/>
        <w:rPr>
          <w:sz w:val="28"/>
          <w:szCs w:val="28"/>
        </w:rPr>
      </w:pPr>
      <w:r>
        <w:rPr>
          <w:sz w:val="28"/>
          <w:szCs w:val="28"/>
        </w:rPr>
        <w:t xml:space="preserve">   </w:t>
      </w:r>
      <w:r w:rsidRPr="005B7BBD">
        <w:rPr>
          <w:sz w:val="28"/>
          <w:szCs w:val="28"/>
        </w:rPr>
        <w:t>Активная часть основных фондов непосредственно связана с обработкой сырья и изготовлением продукции. От активной части, таким образом, зависит дееспособность основных фондов.</w:t>
      </w:r>
    </w:p>
    <w:p w:rsidR="005B7BBD" w:rsidRPr="005B7BBD" w:rsidRDefault="005B7BBD" w:rsidP="005B7BBD">
      <w:pPr>
        <w:spacing w:line="360" w:lineRule="auto"/>
        <w:rPr>
          <w:sz w:val="28"/>
          <w:szCs w:val="28"/>
        </w:rPr>
      </w:pPr>
      <w:r>
        <w:rPr>
          <w:sz w:val="28"/>
          <w:szCs w:val="28"/>
        </w:rPr>
        <w:t xml:space="preserve">   </w:t>
      </w:r>
      <w:r w:rsidRPr="005B7BBD">
        <w:rPr>
          <w:sz w:val="28"/>
          <w:szCs w:val="28"/>
        </w:rPr>
        <w:t>Пассивная часть основных фондов создает условия для производства, но прямо не влияет</w:t>
      </w:r>
      <w:r>
        <w:rPr>
          <w:sz w:val="28"/>
          <w:szCs w:val="28"/>
        </w:rPr>
        <w:t>,</w:t>
      </w:r>
      <w:r w:rsidRPr="005B7BBD">
        <w:rPr>
          <w:sz w:val="28"/>
          <w:szCs w:val="28"/>
        </w:rPr>
        <w:t xml:space="preserve"> ни на величину производственной мощности, ни на фактический выпуск продукции.</w:t>
      </w:r>
    </w:p>
    <w:p w:rsidR="005B7BBD" w:rsidRPr="005B7BBD" w:rsidRDefault="005B7BBD" w:rsidP="005B7BBD">
      <w:pPr>
        <w:spacing w:line="360" w:lineRule="auto"/>
        <w:rPr>
          <w:sz w:val="28"/>
          <w:szCs w:val="28"/>
        </w:rPr>
      </w:pPr>
      <w:r>
        <w:rPr>
          <w:sz w:val="28"/>
          <w:szCs w:val="28"/>
        </w:rPr>
        <w:t xml:space="preserve">   </w:t>
      </w:r>
      <w:r w:rsidRPr="005B7BBD">
        <w:rPr>
          <w:sz w:val="28"/>
          <w:szCs w:val="28"/>
        </w:rPr>
        <w:t>Как правило, к активной части основных фондов относятся такие элементы, как силовые, рабочие машины и оборудование, передаточные устройства, регулирующие приборы и устройства, вычислительная техника.</w:t>
      </w:r>
    </w:p>
    <w:p w:rsidR="005B7BBD" w:rsidRPr="005B7BBD" w:rsidRDefault="005B7BBD" w:rsidP="005B7BBD">
      <w:pPr>
        <w:spacing w:line="360" w:lineRule="auto"/>
        <w:rPr>
          <w:sz w:val="28"/>
          <w:szCs w:val="28"/>
        </w:rPr>
      </w:pPr>
      <w:r>
        <w:rPr>
          <w:sz w:val="28"/>
          <w:szCs w:val="28"/>
        </w:rPr>
        <w:t xml:space="preserve">   </w:t>
      </w:r>
      <w:r w:rsidRPr="005B7BBD">
        <w:rPr>
          <w:sz w:val="28"/>
          <w:szCs w:val="28"/>
        </w:rPr>
        <w:t>К пассивной части - здания, сооружения, транспортные средства, инвентарь.</w:t>
      </w:r>
    </w:p>
    <w:p w:rsidR="005B7BBD" w:rsidRPr="005B7BBD" w:rsidRDefault="005B7BBD" w:rsidP="005B7BBD">
      <w:pPr>
        <w:spacing w:line="360" w:lineRule="auto"/>
        <w:rPr>
          <w:sz w:val="28"/>
          <w:szCs w:val="28"/>
        </w:rPr>
      </w:pPr>
      <w:r>
        <w:rPr>
          <w:sz w:val="28"/>
          <w:szCs w:val="28"/>
        </w:rPr>
        <w:t xml:space="preserve">   </w:t>
      </w:r>
      <w:r w:rsidRPr="005B7BBD">
        <w:rPr>
          <w:sz w:val="28"/>
          <w:szCs w:val="28"/>
        </w:rPr>
        <w:t>Однако деление элементов основных фондов на активную и пассивную части несколько условно в разрезе отдельных отраслей. Так, для рыбодобывающей отрасли транспортные средства являются весьма активными элементами. Инструмент, например, для машиностроения весьма активный элемент, в то время как для легкой и пищевой промышленности он явно пассивный.</w:t>
      </w:r>
    </w:p>
    <w:p w:rsidR="005B7BBD" w:rsidRPr="005B7BBD" w:rsidRDefault="005B7BBD" w:rsidP="005B7BBD">
      <w:pPr>
        <w:spacing w:line="360" w:lineRule="auto"/>
        <w:rPr>
          <w:sz w:val="28"/>
          <w:szCs w:val="28"/>
        </w:rPr>
      </w:pPr>
      <w:r>
        <w:rPr>
          <w:sz w:val="28"/>
          <w:szCs w:val="28"/>
        </w:rPr>
        <w:t xml:space="preserve">   </w:t>
      </w:r>
      <w:r w:rsidRPr="005B7BBD">
        <w:rPr>
          <w:sz w:val="28"/>
          <w:szCs w:val="28"/>
        </w:rPr>
        <w:t>Поскольку от активной части основных фондов зависит выпуск продукции, то следует всемерно увеличивать их долю. Увеличивая их долю, тем самым повышается дееспособность, а значит эффективность использования основных фондов.</w:t>
      </w:r>
    </w:p>
    <w:p w:rsidR="005B7BBD" w:rsidRDefault="005B7BBD" w:rsidP="005B7BBD">
      <w:pPr>
        <w:spacing w:line="360" w:lineRule="auto"/>
        <w:rPr>
          <w:sz w:val="28"/>
          <w:szCs w:val="28"/>
        </w:rPr>
      </w:pPr>
    </w:p>
    <w:p w:rsidR="008C2B00" w:rsidRPr="000C6DFF" w:rsidRDefault="000C6DFF" w:rsidP="008C2B00">
      <w:pPr>
        <w:spacing w:line="360" w:lineRule="auto"/>
        <w:rPr>
          <w:b/>
          <w:sz w:val="28"/>
          <w:szCs w:val="28"/>
        </w:rPr>
      </w:pPr>
      <w:r w:rsidRPr="000C6DFF">
        <w:rPr>
          <w:b/>
          <w:sz w:val="28"/>
          <w:szCs w:val="28"/>
        </w:rPr>
        <w:t xml:space="preserve">   3. Виды оценки основных фондов</w:t>
      </w:r>
      <w:r w:rsidR="008C2B00" w:rsidRPr="000C6DFF">
        <w:rPr>
          <w:b/>
          <w:sz w:val="28"/>
          <w:szCs w:val="28"/>
        </w:rPr>
        <w:t xml:space="preserve">.       </w:t>
      </w:r>
    </w:p>
    <w:p w:rsidR="000C6DFF" w:rsidRDefault="000C6DFF" w:rsidP="008C2B00">
      <w:pPr>
        <w:spacing w:line="360" w:lineRule="auto"/>
        <w:rPr>
          <w:sz w:val="28"/>
          <w:szCs w:val="28"/>
        </w:rPr>
      </w:pPr>
      <w:r>
        <w:rPr>
          <w:sz w:val="28"/>
          <w:szCs w:val="28"/>
        </w:rPr>
        <w:t xml:space="preserve">   </w:t>
      </w:r>
      <w:r w:rsidRPr="000C6DFF">
        <w:rPr>
          <w:sz w:val="28"/>
          <w:szCs w:val="28"/>
        </w:rPr>
        <w:t>В управлении основными фондами используется дифференцированная система стоимостных оценок, которая определяется целевой установкой измерения стоимости основного капитала: для внутрипроизводственной деятельности и оценки результатов, для начисления амортизации и расчета налогов, для продажи и сдачи в аренду, залоговых операций и др. Базовыми видами оценок основных фондов являются: первоначальная, восстановительная и остаточная стоимость.</w:t>
      </w:r>
    </w:p>
    <w:p w:rsidR="00DD46B0" w:rsidRPr="00DD46B0" w:rsidRDefault="00DD46B0" w:rsidP="00DD46B0">
      <w:pPr>
        <w:autoSpaceDE w:val="0"/>
        <w:autoSpaceDN w:val="0"/>
        <w:adjustRightInd w:val="0"/>
        <w:spacing w:line="360" w:lineRule="auto"/>
        <w:rPr>
          <w:sz w:val="28"/>
          <w:szCs w:val="28"/>
        </w:rPr>
      </w:pPr>
      <w:r w:rsidRPr="00DD46B0">
        <w:rPr>
          <w:i/>
          <w:iCs/>
          <w:sz w:val="28"/>
          <w:szCs w:val="28"/>
        </w:rPr>
        <w:t xml:space="preserve">Первоначальная стоимость </w:t>
      </w:r>
      <w:r w:rsidRPr="00DD46B0">
        <w:rPr>
          <w:sz w:val="28"/>
          <w:szCs w:val="28"/>
        </w:rPr>
        <w:t>основных фондов включает стоимость</w:t>
      </w:r>
    </w:p>
    <w:p w:rsidR="00DD46B0" w:rsidRPr="00DD46B0" w:rsidRDefault="00DD46B0" w:rsidP="00DD46B0">
      <w:pPr>
        <w:autoSpaceDE w:val="0"/>
        <w:autoSpaceDN w:val="0"/>
        <w:adjustRightInd w:val="0"/>
        <w:spacing w:line="360" w:lineRule="auto"/>
        <w:rPr>
          <w:sz w:val="28"/>
          <w:szCs w:val="28"/>
        </w:rPr>
      </w:pPr>
      <w:r w:rsidRPr="00DD46B0">
        <w:rPr>
          <w:sz w:val="28"/>
          <w:szCs w:val="28"/>
        </w:rPr>
        <w:t>приобретения оборудования, нематериального актива, строительства здания,</w:t>
      </w:r>
    </w:p>
    <w:p w:rsidR="00DD46B0" w:rsidRPr="00DD46B0" w:rsidRDefault="00DD46B0" w:rsidP="00DD46B0">
      <w:pPr>
        <w:autoSpaceDE w:val="0"/>
        <w:autoSpaceDN w:val="0"/>
        <w:adjustRightInd w:val="0"/>
        <w:spacing w:line="360" w:lineRule="auto"/>
        <w:rPr>
          <w:sz w:val="28"/>
          <w:szCs w:val="28"/>
        </w:rPr>
      </w:pPr>
      <w:r w:rsidRPr="00DD46B0">
        <w:rPr>
          <w:sz w:val="28"/>
          <w:szCs w:val="28"/>
        </w:rPr>
        <w:t>транспортные расходы по доставке и стоимость монтажа. По первоначальной</w:t>
      </w:r>
    </w:p>
    <w:p w:rsidR="00DD46B0" w:rsidRPr="00DD46B0" w:rsidRDefault="00DD46B0" w:rsidP="00DD46B0">
      <w:pPr>
        <w:autoSpaceDE w:val="0"/>
        <w:autoSpaceDN w:val="0"/>
        <w:adjustRightInd w:val="0"/>
        <w:spacing w:line="360" w:lineRule="auto"/>
        <w:rPr>
          <w:sz w:val="28"/>
          <w:szCs w:val="28"/>
        </w:rPr>
      </w:pPr>
      <w:r w:rsidRPr="00DD46B0">
        <w:rPr>
          <w:sz w:val="28"/>
          <w:szCs w:val="28"/>
        </w:rPr>
        <w:t>стоимости фонды принимаются на учет, определяется их амортизация и</w:t>
      </w:r>
    </w:p>
    <w:p w:rsidR="00DD46B0" w:rsidRPr="00DD46B0" w:rsidRDefault="00DD46B0" w:rsidP="00DD46B0">
      <w:pPr>
        <w:autoSpaceDE w:val="0"/>
        <w:autoSpaceDN w:val="0"/>
        <w:adjustRightInd w:val="0"/>
        <w:spacing w:line="360" w:lineRule="auto"/>
        <w:rPr>
          <w:sz w:val="28"/>
          <w:szCs w:val="28"/>
        </w:rPr>
      </w:pPr>
      <w:r w:rsidRPr="00DD46B0">
        <w:rPr>
          <w:sz w:val="28"/>
          <w:szCs w:val="28"/>
        </w:rPr>
        <w:t>другие показатели.</w:t>
      </w:r>
    </w:p>
    <w:p w:rsidR="00DD46B0" w:rsidRPr="00DD46B0" w:rsidRDefault="00DD46B0" w:rsidP="00DD46B0">
      <w:pPr>
        <w:autoSpaceDE w:val="0"/>
        <w:autoSpaceDN w:val="0"/>
        <w:adjustRightInd w:val="0"/>
        <w:spacing w:line="360" w:lineRule="auto"/>
        <w:rPr>
          <w:sz w:val="28"/>
          <w:szCs w:val="28"/>
        </w:rPr>
      </w:pPr>
      <w:r w:rsidRPr="00DD46B0">
        <w:rPr>
          <w:i/>
          <w:iCs/>
          <w:sz w:val="28"/>
          <w:szCs w:val="28"/>
        </w:rPr>
        <w:t xml:space="preserve">Восстановительная стоимость — </w:t>
      </w:r>
      <w:r w:rsidRPr="00DD46B0">
        <w:rPr>
          <w:sz w:val="28"/>
          <w:szCs w:val="28"/>
        </w:rPr>
        <w:t>это затраты на воспроизводство</w:t>
      </w:r>
    </w:p>
    <w:p w:rsidR="00DD46B0" w:rsidRPr="00DD46B0" w:rsidRDefault="00DD46B0" w:rsidP="00DD46B0">
      <w:pPr>
        <w:autoSpaceDE w:val="0"/>
        <w:autoSpaceDN w:val="0"/>
        <w:adjustRightInd w:val="0"/>
        <w:spacing w:line="360" w:lineRule="auto"/>
        <w:rPr>
          <w:sz w:val="28"/>
          <w:szCs w:val="28"/>
        </w:rPr>
      </w:pPr>
      <w:r w:rsidRPr="00DD46B0">
        <w:rPr>
          <w:sz w:val="28"/>
          <w:szCs w:val="28"/>
        </w:rPr>
        <w:t>основных фондов в современных условиях. Она устанавливается, как</w:t>
      </w:r>
    </w:p>
    <w:p w:rsidR="00DD46B0" w:rsidRPr="00DD46B0" w:rsidRDefault="00DD46B0" w:rsidP="00DD46B0">
      <w:pPr>
        <w:autoSpaceDE w:val="0"/>
        <w:autoSpaceDN w:val="0"/>
        <w:adjustRightInd w:val="0"/>
        <w:spacing w:line="360" w:lineRule="auto"/>
        <w:rPr>
          <w:sz w:val="28"/>
          <w:szCs w:val="28"/>
        </w:rPr>
      </w:pPr>
      <w:r w:rsidRPr="00DD46B0">
        <w:rPr>
          <w:sz w:val="28"/>
          <w:szCs w:val="28"/>
        </w:rPr>
        <w:t>правило, во время переоценки основных фондов.</w:t>
      </w:r>
    </w:p>
    <w:p w:rsidR="00DD46B0" w:rsidRPr="00DD46B0" w:rsidRDefault="00DD46B0" w:rsidP="00DD46B0">
      <w:pPr>
        <w:autoSpaceDE w:val="0"/>
        <w:autoSpaceDN w:val="0"/>
        <w:adjustRightInd w:val="0"/>
        <w:spacing w:line="360" w:lineRule="auto"/>
        <w:rPr>
          <w:sz w:val="28"/>
          <w:szCs w:val="28"/>
        </w:rPr>
      </w:pPr>
      <w:r w:rsidRPr="00DD46B0">
        <w:rPr>
          <w:i/>
          <w:iCs/>
          <w:sz w:val="28"/>
          <w:szCs w:val="28"/>
        </w:rPr>
        <w:t xml:space="preserve">Остаточная стоимость </w:t>
      </w:r>
      <w:r w:rsidRPr="00DD46B0">
        <w:rPr>
          <w:sz w:val="28"/>
          <w:szCs w:val="28"/>
        </w:rPr>
        <w:t>представляет собой разность между</w:t>
      </w:r>
    </w:p>
    <w:p w:rsidR="00DD46B0" w:rsidRPr="00DD46B0" w:rsidRDefault="00DD46B0" w:rsidP="00DD46B0">
      <w:pPr>
        <w:autoSpaceDE w:val="0"/>
        <w:autoSpaceDN w:val="0"/>
        <w:adjustRightInd w:val="0"/>
        <w:spacing w:line="360" w:lineRule="auto"/>
        <w:rPr>
          <w:sz w:val="28"/>
          <w:szCs w:val="28"/>
        </w:rPr>
      </w:pPr>
      <w:r w:rsidRPr="00DD46B0">
        <w:rPr>
          <w:sz w:val="28"/>
          <w:szCs w:val="28"/>
        </w:rPr>
        <w:t>первоначальной или восстановительной стоимостью основных фондов и</w:t>
      </w:r>
    </w:p>
    <w:p w:rsidR="00DD46B0" w:rsidRPr="00DD46B0" w:rsidRDefault="00DD46B0" w:rsidP="00DD46B0">
      <w:pPr>
        <w:autoSpaceDE w:val="0"/>
        <w:autoSpaceDN w:val="0"/>
        <w:adjustRightInd w:val="0"/>
        <w:spacing w:line="360" w:lineRule="auto"/>
        <w:rPr>
          <w:sz w:val="28"/>
          <w:szCs w:val="28"/>
        </w:rPr>
      </w:pPr>
      <w:r w:rsidRPr="00DD46B0">
        <w:rPr>
          <w:sz w:val="28"/>
          <w:szCs w:val="28"/>
        </w:rPr>
        <w:t>суммой начисленной амортизации.</w:t>
      </w:r>
    </w:p>
    <w:p w:rsidR="00DD46B0" w:rsidRPr="00DD46B0" w:rsidRDefault="00DD46B0" w:rsidP="00DD46B0">
      <w:pPr>
        <w:autoSpaceDE w:val="0"/>
        <w:autoSpaceDN w:val="0"/>
        <w:adjustRightInd w:val="0"/>
        <w:spacing w:line="360" w:lineRule="auto"/>
        <w:rPr>
          <w:sz w:val="28"/>
          <w:szCs w:val="28"/>
        </w:rPr>
      </w:pPr>
      <w:r w:rsidRPr="00DD46B0">
        <w:rPr>
          <w:i/>
          <w:iCs/>
          <w:sz w:val="28"/>
          <w:szCs w:val="28"/>
        </w:rPr>
        <w:t xml:space="preserve">Ликвидационная стоимость </w:t>
      </w:r>
      <w:r w:rsidRPr="00DD46B0">
        <w:rPr>
          <w:sz w:val="28"/>
          <w:szCs w:val="28"/>
        </w:rPr>
        <w:t>— стоимость реализации изношенных или</w:t>
      </w:r>
    </w:p>
    <w:p w:rsidR="00DD46B0" w:rsidRPr="00DD46B0" w:rsidRDefault="00DD46B0" w:rsidP="00DD46B0">
      <w:pPr>
        <w:autoSpaceDE w:val="0"/>
        <w:autoSpaceDN w:val="0"/>
        <w:adjustRightInd w:val="0"/>
        <w:spacing w:line="360" w:lineRule="auto"/>
        <w:rPr>
          <w:sz w:val="28"/>
          <w:szCs w:val="28"/>
        </w:rPr>
      </w:pPr>
      <w:r w:rsidRPr="00DD46B0">
        <w:rPr>
          <w:sz w:val="28"/>
          <w:szCs w:val="28"/>
        </w:rPr>
        <w:t>выведенных из эксплуатации отдельных объектов основных фондов.</w:t>
      </w:r>
    </w:p>
    <w:p w:rsidR="00DD46B0" w:rsidRPr="00DD46B0" w:rsidRDefault="00DD46B0" w:rsidP="00DD46B0">
      <w:pPr>
        <w:autoSpaceDE w:val="0"/>
        <w:autoSpaceDN w:val="0"/>
        <w:adjustRightInd w:val="0"/>
        <w:spacing w:line="360" w:lineRule="auto"/>
        <w:rPr>
          <w:sz w:val="28"/>
          <w:szCs w:val="28"/>
        </w:rPr>
      </w:pPr>
      <w:r w:rsidRPr="00DD46B0">
        <w:rPr>
          <w:i/>
          <w:iCs/>
          <w:sz w:val="28"/>
          <w:szCs w:val="28"/>
        </w:rPr>
        <w:t xml:space="preserve">Балансовая стоимость </w:t>
      </w:r>
      <w:r w:rsidRPr="00DD46B0">
        <w:rPr>
          <w:sz w:val="28"/>
          <w:szCs w:val="28"/>
        </w:rPr>
        <w:t>— это стоимость объектов с учетом</w:t>
      </w:r>
    </w:p>
    <w:p w:rsidR="00DD46B0" w:rsidRPr="00DD46B0" w:rsidRDefault="00DD46B0" w:rsidP="00DD46B0">
      <w:pPr>
        <w:autoSpaceDE w:val="0"/>
        <w:autoSpaceDN w:val="0"/>
        <w:adjustRightInd w:val="0"/>
        <w:spacing w:line="360" w:lineRule="auto"/>
        <w:rPr>
          <w:sz w:val="28"/>
          <w:szCs w:val="28"/>
        </w:rPr>
      </w:pPr>
      <w:r w:rsidRPr="00DD46B0">
        <w:rPr>
          <w:sz w:val="28"/>
          <w:szCs w:val="28"/>
        </w:rPr>
        <w:t>переоценки, по которой они числятся на балансе предприятия. Является</w:t>
      </w:r>
    </w:p>
    <w:p w:rsidR="00DD46B0" w:rsidRPr="00DD46B0" w:rsidRDefault="00DD46B0" w:rsidP="00DD46B0">
      <w:pPr>
        <w:autoSpaceDE w:val="0"/>
        <w:autoSpaceDN w:val="0"/>
        <w:adjustRightInd w:val="0"/>
        <w:spacing w:line="360" w:lineRule="auto"/>
        <w:rPr>
          <w:sz w:val="28"/>
          <w:szCs w:val="28"/>
        </w:rPr>
      </w:pPr>
      <w:r w:rsidRPr="00DD46B0">
        <w:rPr>
          <w:sz w:val="28"/>
          <w:szCs w:val="28"/>
        </w:rPr>
        <w:t>смешанной оценкой: для одних объектов в качестве балансовой стоимости</w:t>
      </w:r>
    </w:p>
    <w:p w:rsidR="00DD46B0" w:rsidRPr="00DD46B0" w:rsidRDefault="00DD46B0" w:rsidP="00DD46B0">
      <w:pPr>
        <w:autoSpaceDE w:val="0"/>
        <w:autoSpaceDN w:val="0"/>
        <w:adjustRightInd w:val="0"/>
        <w:spacing w:line="360" w:lineRule="auto"/>
        <w:rPr>
          <w:sz w:val="28"/>
          <w:szCs w:val="28"/>
        </w:rPr>
      </w:pPr>
      <w:r w:rsidRPr="00DD46B0">
        <w:rPr>
          <w:sz w:val="28"/>
          <w:szCs w:val="28"/>
        </w:rPr>
        <w:t>используется восстановительная стоимость, для других — первоначальная.</w:t>
      </w:r>
    </w:p>
    <w:p w:rsidR="00DD46B0" w:rsidRPr="00DD46B0" w:rsidRDefault="00DD46B0" w:rsidP="00DD46B0">
      <w:pPr>
        <w:autoSpaceDE w:val="0"/>
        <w:autoSpaceDN w:val="0"/>
        <w:adjustRightInd w:val="0"/>
        <w:spacing w:line="360" w:lineRule="auto"/>
        <w:rPr>
          <w:sz w:val="28"/>
          <w:szCs w:val="28"/>
        </w:rPr>
      </w:pPr>
      <w:r w:rsidRPr="00DD46B0">
        <w:rPr>
          <w:i/>
          <w:iCs/>
          <w:sz w:val="28"/>
          <w:szCs w:val="28"/>
        </w:rPr>
        <w:t xml:space="preserve">Рыночная стоимость </w:t>
      </w:r>
      <w:r w:rsidRPr="00DD46B0">
        <w:rPr>
          <w:sz w:val="28"/>
          <w:szCs w:val="28"/>
        </w:rPr>
        <w:t>— наиболее вероятная цена продажи объектов</w:t>
      </w:r>
    </w:p>
    <w:p w:rsidR="00DD46B0" w:rsidRPr="00DD46B0" w:rsidRDefault="00DD46B0" w:rsidP="00DD46B0">
      <w:pPr>
        <w:autoSpaceDE w:val="0"/>
        <w:autoSpaceDN w:val="0"/>
        <w:adjustRightInd w:val="0"/>
        <w:spacing w:line="360" w:lineRule="auto"/>
        <w:rPr>
          <w:sz w:val="28"/>
          <w:szCs w:val="28"/>
        </w:rPr>
      </w:pPr>
      <w:r w:rsidRPr="00DD46B0">
        <w:rPr>
          <w:sz w:val="28"/>
          <w:szCs w:val="28"/>
        </w:rPr>
        <w:t>основных фондов с учетом их реального состояния, соотношения спроса и</w:t>
      </w:r>
    </w:p>
    <w:p w:rsidR="00277F51" w:rsidRPr="00DD46B0" w:rsidRDefault="00DD46B0" w:rsidP="00DD46B0">
      <w:pPr>
        <w:spacing w:line="360" w:lineRule="auto"/>
        <w:rPr>
          <w:sz w:val="28"/>
          <w:szCs w:val="28"/>
        </w:rPr>
      </w:pPr>
      <w:r w:rsidRPr="00DD46B0">
        <w:rPr>
          <w:sz w:val="28"/>
          <w:szCs w:val="28"/>
        </w:rPr>
        <w:t>предложения.</w:t>
      </w:r>
    </w:p>
    <w:p w:rsidR="00F52099" w:rsidRDefault="00F52099" w:rsidP="008C2B00">
      <w:pPr>
        <w:spacing w:line="360" w:lineRule="auto"/>
        <w:rPr>
          <w:sz w:val="28"/>
          <w:szCs w:val="28"/>
        </w:rPr>
      </w:pPr>
    </w:p>
    <w:p w:rsidR="00F52099" w:rsidRDefault="00C01191" w:rsidP="008C2B00">
      <w:pPr>
        <w:spacing w:line="360" w:lineRule="auto"/>
        <w:rPr>
          <w:b/>
          <w:sz w:val="28"/>
          <w:szCs w:val="28"/>
        </w:rPr>
      </w:pPr>
      <w:r>
        <w:rPr>
          <w:b/>
          <w:sz w:val="28"/>
          <w:szCs w:val="28"/>
        </w:rPr>
        <w:t>4</w:t>
      </w:r>
      <w:r w:rsidR="00F52099" w:rsidRPr="00F26430">
        <w:rPr>
          <w:b/>
          <w:sz w:val="28"/>
          <w:szCs w:val="28"/>
        </w:rPr>
        <w:t>.</w:t>
      </w:r>
      <w:r w:rsidR="00F26430" w:rsidRPr="00F26430">
        <w:rPr>
          <w:b/>
          <w:sz w:val="28"/>
          <w:szCs w:val="28"/>
        </w:rPr>
        <w:t>Оценка среднегодовой стоимости  основных фондов</w:t>
      </w:r>
      <w:r w:rsidR="00F26430">
        <w:rPr>
          <w:b/>
          <w:sz w:val="28"/>
          <w:szCs w:val="28"/>
        </w:rPr>
        <w:t>.</w:t>
      </w:r>
    </w:p>
    <w:p w:rsidR="00F26430" w:rsidRPr="00F26430" w:rsidRDefault="00F26430" w:rsidP="00F26430">
      <w:pPr>
        <w:spacing w:line="360" w:lineRule="auto"/>
        <w:rPr>
          <w:sz w:val="28"/>
          <w:szCs w:val="28"/>
        </w:rPr>
      </w:pPr>
      <w:r w:rsidRPr="00F26430">
        <w:rPr>
          <w:sz w:val="28"/>
          <w:szCs w:val="28"/>
        </w:rPr>
        <w:t>Среднегодовая стоимость основных фондов определяется на</w:t>
      </w:r>
    </w:p>
    <w:p w:rsidR="00F26430" w:rsidRPr="00F26430" w:rsidRDefault="00F26430" w:rsidP="00F26430">
      <w:pPr>
        <w:spacing w:line="360" w:lineRule="auto"/>
        <w:rPr>
          <w:sz w:val="28"/>
          <w:szCs w:val="28"/>
        </w:rPr>
      </w:pPr>
      <w:r w:rsidRPr="00F26430">
        <w:rPr>
          <w:sz w:val="28"/>
          <w:szCs w:val="28"/>
        </w:rPr>
        <w:t>основе первоначальной стоимости с учётом их ввода и ликвидации по следующей</w:t>
      </w:r>
      <w:r>
        <w:rPr>
          <w:sz w:val="28"/>
          <w:szCs w:val="28"/>
        </w:rPr>
        <w:t xml:space="preserve"> </w:t>
      </w:r>
      <w:r w:rsidRPr="00F26430">
        <w:rPr>
          <w:sz w:val="28"/>
          <w:szCs w:val="28"/>
        </w:rPr>
        <w:t>формуле:</w:t>
      </w:r>
    </w:p>
    <w:p w:rsidR="00F26430" w:rsidRPr="00F26430" w:rsidRDefault="00F26430" w:rsidP="00F26430">
      <w:pPr>
        <w:spacing w:line="360" w:lineRule="auto"/>
        <w:rPr>
          <w:sz w:val="28"/>
          <w:szCs w:val="28"/>
        </w:rPr>
      </w:pPr>
      <w:r w:rsidRPr="00F26430">
        <w:rPr>
          <w:sz w:val="28"/>
          <w:szCs w:val="28"/>
        </w:rPr>
        <w:t>Фс=Фп(б) + Фвв *ЧМ/12 - Фл(12-М)/12,</w:t>
      </w:r>
    </w:p>
    <w:p w:rsidR="00F26430" w:rsidRPr="00F26430" w:rsidRDefault="00F26430" w:rsidP="00F26430">
      <w:pPr>
        <w:spacing w:line="360" w:lineRule="auto"/>
        <w:rPr>
          <w:sz w:val="28"/>
          <w:szCs w:val="28"/>
        </w:rPr>
      </w:pPr>
      <w:r w:rsidRPr="00F26430">
        <w:rPr>
          <w:sz w:val="28"/>
          <w:szCs w:val="28"/>
        </w:rPr>
        <w:t>где Фс- среднегодовая стоимость основных фондов;</w:t>
      </w:r>
    </w:p>
    <w:p w:rsidR="00F26430" w:rsidRPr="00F26430" w:rsidRDefault="00F26430" w:rsidP="00F26430">
      <w:pPr>
        <w:spacing w:line="360" w:lineRule="auto"/>
        <w:rPr>
          <w:sz w:val="28"/>
          <w:szCs w:val="28"/>
        </w:rPr>
      </w:pPr>
      <w:r w:rsidRPr="00F26430">
        <w:rPr>
          <w:sz w:val="28"/>
          <w:szCs w:val="28"/>
        </w:rPr>
        <w:t>Фп(б)- первоначальная (балансовая) стоимость основных фондов;</w:t>
      </w:r>
    </w:p>
    <w:p w:rsidR="00F26430" w:rsidRPr="00F26430" w:rsidRDefault="00F26430" w:rsidP="00F26430">
      <w:pPr>
        <w:spacing w:line="360" w:lineRule="auto"/>
        <w:rPr>
          <w:sz w:val="28"/>
          <w:szCs w:val="28"/>
        </w:rPr>
      </w:pPr>
      <w:r w:rsidRPr="00F26430">
        <w:rPr>
          <w:sz w:val="28"/>
          <w:szCs w:val="28"/>
        </w:rPr>
        <w:t>Фвв - стоимость введённых фондов;</w:t>
      </w:r>
    </w:p>
    <w:p w:rsidR="00F26430" w:rsidRPr="00F26430" w:rsidRDefault="00F26430" w:rsidP="00F26430">
      <w:pPr>
        <w:spacing w:line="360" w:lineRule="auto"/>
        <w:rPr>
          <w:sz w:val="28"/>
          <w:szCs w:val="28"/>
        </w:rPr>
      </w:pPr>
      <w:r w:rsidRPr="00F26430">
        <w:rPr>
          <w:sz w:val="28"/>
          <w:szCs w:val="28"/>
        </w:rPr>
        <w:t>ЧМ - число месяцев функционирования введённых основных фондов;</w:t>
      </w:r>
    </w:p>
    <w:p w:rsidR="00F26430" w:rsidRPr="00F26430" w:rsidRDefault="00F26430" w:rsidP="00F26430">
      <w:pPr>
        <w:spacing w:line="360" w:lineRule="auto"/>
        <w:rPr>
          <w:sz w:val="28"/>
          <w:szCs w:val="28"/>
        </w:rPr>
      </w:pPr>
      <w:r w:rsidRPr="00F26430">
        <w:rPr>
          <w:sz w:val="28"/>
          <w:szCs w:val="28"/>
        </w:rPr>
        <w:t>Фл - ликвидационная стоимость;</w:t>
      </w:r>
    </w:p>
    <w:p w:rsidR="00F26430" w:rsidRPr="00F26430" w:rsidRDefault="00F26430" w:rsidP="00F26430">
      <w:pPr>
        <w:spacing w:line="360" w:lineRule="auto"/>
        <w:rPr>
          <w:sz w:val="28"/>
          <w:szCs w:val="28"/>
        </w:rPr>
      </w:pPr>
      <w:r w:rsidRPr="00F26430">
        <w:rPr>
          <w:sz w:val="28"/>
          <w:szCs w:val="28"/>
        </w:rPr>
        <w:t>М- количество месяцев функционирования выбывших основных фондов.</w:t>
      </w:r>
    </w:p>
    <w:p w:rsidR="00F26430" w:rsidRPr="00F26430" w:rsidRDefault="00F26430" w:rsidP="00F26430">
      <w:pPr>
        <w:spacing w:line="360" w:lineRule="auto"/>
        <w:rPr>
          <w:sz w:val="28"/>
          <w:szCs w:val="28"/>
        </w:rPr>
      </w:pPr>
      <w:r w:rsidRPr="00F26430">
        <w:rPr>
          <w:sz w:val="28"/>
          <w:szCs w:val="28"/>
        </w:rPr>
        <w:t>Денежная оценка основных фондов отражается в учёте по первоначальной</w:t>
      </w:r>
    </w:p>
    <w:p w:rsidR="00F26430" w:rsidRDefault="00F26430" w:rsidP="00F26430">
      <w:pPr>
        <w:spacing w:line="360" w:lineRule="auto"/>
        <w:rPr>
          <w:sz w:val="28"/>
          <w:szCs w:val="28"/>
        </w:rPr>
      </w:pPr>
      <w:r w:rsidRPr="00F26430">
        <w:rPr>
          <w:sz w:val="28"/>
          <w:szCs w:val="28"/>
        </w:rPr>
        <w:t>(балансовой), восстановительной, полной и остаточной стоимости.</w:t>
      </w:r>
    </w:p>
    <w:p w:rsidR="00417A10" w:rsidRDefault="00417A10" w:rsidP="00F26430">
      <w:pPr>
        <w:spacing w:line="360" w:lineRule="auto"/>
        <w:rPr>
          <w:sz w:val="28"/>
          <w:szCs w:val="28"/>
        </w:rPr>
      </w:pPr>
    </w:p>
    <w:p w:rsidR="00240D9A" w:rsidRDefault="00240D9A" w:rsidP="00F26430">
      <w:pPr>
        <w:spacing w:line="360" w:lineRule="auto"/>
        <w:rPr>
          <w:sz w:val="28"/>
          <w:szCs w:val="28"/>
        </w:rPr>
      </w:pPr>
    </w:p>
    <w:p w:rsidR="00417A10" w:rsidRDefault="00C01191" w:rsidP="00C01191">
      <w:pPr>
        <w:spacing w:line="360" w:lineRule="auto"/>
        <w:rPr>
          <w:b/>
          <w:sz w:val="28"/>
          <w:szCs w:val="28"/>
        </w:rPr>
      </w:pPr>
      <w:r>
        <w:rPr>
          <w:b/>
          <w:sz w:val="28"/>
          <w:szCs w:val="28"/>
        </w:rPr>
        <w:t>5.</w:t>
      </w:r>
      <w:r w:rsidR="00417A10" w:rsidRPr="00417A10">
        <w:rPr>
          <w:b/>
          <w:sz w:val="28"/>
          <w:szCs w:val="28"/>
        </w:rPr>
        <w:t>Цели и задачи переоценки</w:t>
      </w:r>
      <w:r w:rsidR="00417A10">
        <w:rPr>
          <w:b/>
          <w:sz w:val="28"/>
          <w:szCs w:val="28"/>
        </w:rPr>
        <w:t xml:space="preserve"> основных фонд</w:t>
      </w:r>
      <w:r w:rsidR="00417A10" w:rsidRPr="00417A10">
        <w:rPr>
          <w:b/>
          <w:sz w:val="28"/>
          <w:szCs w:val="28"/>
        </w:rPr>
        <w:t>ов.</w:t>
      </w:r>
    </w:p>
    <w:p w:rsidR="00DD46B0" w:rsidRPr="00DD46B0" w:rsidRDefault="00DD46B0" w:rsidP="00DD46B0">
      <w:pPr>
        <w:autoSpaceDE w:val="0"/>
        <w:autoSpaceDN w:val="0"/>
        <w:adjustRightInd w:val="0"/>
        <w:spacing w:line="360" w:lineRule="auto"/>
        <w:rPr>
          <w:sz w:val="28"/>
          <w:szCs w:val="28"/>
        </w:rPr>
      </w:pPr>
      <w:r w:rsidRPr="00DD46B0">
        <w:rPr>
          <w:i/>
          <w:iCs/>
          <w:sz w:val="28"/>
          <w:szCs w:val="28"/>
        </w:rPr>
        <w:t xml:space="preserve">Переоценка основных фондов </w:t>
      </w:r>
      <w:r w:rsidRPr="00DD46B0">
        <w:rPr>
          <w:sz w:val="28"/>
          <w:szCs w:val="28"/>
        </w:rPr>
        <w:t>— это определение реальной стоимости</w:t>
      </w:r>
    </w:p>
    <w:p w:rsidR="00DD46B0" w:rsidRPr="00DD46B0" w:rsidRDefault="00DD46B0" w:rsidP="00DD46B0">
      <w:pPr>
        <w:autoSpaceDE w:val="0"/>
        <w:autoSpaceDN w:val="0"/>
        <w:adjustRightInd w:val="0"/>
        <w:spacing w:line="360" w:lineRule="auto"/>
        <w:rPr>
          <w:sz w:val="28"/>
          <w:szCs w:val="28"/>
        </w:rPr>
      </w:pPr>
      <w:r w:rsidRPr="00DD46B0">
        <w:rPr>
          <w:sz w:val="28"/>
          <w:szCs w:val="28"/>
        </w:rPr>
        <w:t>основных фондов (основных средств) организаций на современном этапе</w:t>
      </w:r>
    </w:p>
    <w:p w:rsidR="00DD46B0" w:rsidRPr="00DD46B0" w:rsidRDefault="00DD46B0" w:rsidP="00DD46B0">
      <w:pPr>
        <w:autoSpaceDE w:val="0"/>
        <w:autoSpaceDN w:val="0"/>
        <w:adjustRightInd w:val="0"/>
        <w:spacing w:line="360" w:lineRule="auto"/>
        <w:rPr>
          <w:sz w:val="28"/>
          <w:szCs w:val="28"/>
        </w:rPr>
      </w:pPr>
      <w:r w:rsidRPr="00DD46B0">
        <w:rPr>
          <w:sz w:val="28"/>
          <w:szCs w:val="28"/>
        </w:rPr>
        <w:t>становления рыночной экономики и создания предпосылок для</w:t>
      </w:r>
    </w:p>
    <w:p w:rsidR="00DD46B0" w:rsidRPr="00DD46B0" w:rsidRDefault="00DD46B0" w:rsidP="00DD46B0">
      <w:pPr>
        <w:autoSpaceDE w:val="0"/>
        <w:autoSpaceDN w:val="0"/>
        <w:adjustRightInd w:val="0"/>
        <w:spacing w:line="360" w:lineRule="auto"/>
        <w:rPr>
          <w:sz w:val="28"/>
          <w:szCs w:val="28"/>
        </w:rPr>
      </w:pPr>
      <w:r w:rsidRPr="00DD46B0">
        <w:rPr>
          <w:sz w:val="28"/>
          <w:szCs w:val="28"/>
        </w:rPr>
        <w:t>нормализации инвестиционных процессов в стране. Переоценка позволяет</w:t>
      </w:r>
    </w:p>
    <w:p w:rsidR="00DD46B0" w:rsidRPr="00DD46B0" w:rsidRDefault="00DD46B0" w:rsidP="00DD46B0">
      <w:pPr>
        <w:autoSpaceDE w:val="0"/>
        <w:autoSpaceDN w:val="0"/>
        <w:adjustRightInd w:val="0"/>
        <w:spacing w:line="360" w:lineRule="auto"/>
        <w:rPr>
          <w:sz w:val="28"/>
          <w:szCs w:val="28"/>
        </w:rPr>
      </w:pPr>
      <w:r w:rsidRPr="00DD46B0">
        <w:rPr>
          <w:sz w:val="28"/>
          <w:szCs w:val="28"/>
        </w:rPr>
        <w:t>получить объективные данные об основных фондах, их общем объеме,</w:t>
      </w:r>
    </w:p>
    <w:p w:rsidR="00DD46B0" w:rsidRPr="00DD46B0" w:rsidRDefault="00DD46B0" w:rsidP="00DD46B0">
      <w:pPr>
        <w:spacing w:line="360" w:lineRule="auto"/>
        <w:rPr>
          <w:b/>
          <w:sz w:val="28"/>
          <w:szCs w:val="28"/>
        </w:rPr>
      </w:pPr>
      <w:r w:rsidRPr="00DD46B0">
        <w:rPr>
          <w:sz w:val="28"/>
          <w:szCs w:val="28"/>
        </w:rPr>
        <w:t>отраслевой структуре, территориальном разделении и техническом</w:t>
      </w:r>
      <w:r>
        <w:rPr>
          <w:sz w:val="28"/>
          <w:szCs w:val="28"/>
        </w:rPr>
        <w:t xml:space="preserve"> состоянии.</w:t>
      </w:r>
    </w:p>
    <w:p w:rsidR="00417A10" w:rsidRPr="00417A10" w:rsidRDefault="005318FB" w:rsidP="00417A10">
      <w:pPr>
        <w:spacing w:line="360" w:lineRule="auto"/>
        <w:rPr>
          <w:sz w:val="28"/>
          <w:szCs w:val="28"/>
        </w:rPr>
      </w:pPr>
      <w:r>
        <w:rPr>
          <w:sz w:val="28"/>
          <w:szCs w:val="28"/>
        </w:rPr>
        <w:t xml:space="preserve">    </w:t>
      </w:r>
      <w:r w:rsidR="00417A10" w:rsidRPr="00417A10">
        <w:rPr>
          <w:sz w:val="28"/>
          <w:szCs w:val="28"/>
        </w:rPr>
        <w:t xml:space="preserve"> Это мероприятие позволяет более точно определять размеры налога на имущество предприятий, амортизационных отчислений и себестоимости продукции с учетом реальной и единообразной оценки основных фондов. В результате переоценки выясняется величина восстановительной стоимости основных фондов в современных условиях, а также степень их физического и морального износа. Однако смешанный характер оценки основных фондов устраняется только на данный момент. Изменение экономической ситуации и ввод в действие новых основных фондов, учитываемых по первоначальной стоимости, требуют периодического проведения указанного мероприятия. </w:t>
      </w:r>
    </w:p>
    <w:p w:rsidR="00123FF9" w:rsidRDefault="005318FB" w:rsidP="00417A10">
      <w:pPr>
        <w:spacing w:line="360" w:lineRule="auto"/>
        <w:rPr>
          <w:sz w:val="28"/>
          <w:szCs w:val="28"/>
        </w:rPr>
      </w:pPr>
      <w:r>
        <w:rPr>
          <w:sz w:val="28"/>
          <w:szCs w:val="28"/>
        </w:rPr>
        <w:t xml:space="preserve">    </w:t>
      </w:r>
      <w:r w:rsidR="00417A10" w:rsidRPr="00417A10">
        <w:rPr>
          <w:sz w:val="28"/>
          <w:szCs w:val="28"/>
        </w:rPr>
        <w:t>Задачи и цели переоценки определяются на основе документа</w:t>
      </w:r>
      <w:r w:rsidR="00DD46B0">
        <w:rPr>
          <w:sz w:val="28"/>
          <w:szCs w:val="28"/>
        </w:rPr>
        <w:t>. По</w:t>
      </w:r>
      <w:r w:rsidR="00417A10" w:rsidRPr="00417A10">
        <w:rPr>
          <w:sz w:val="28"/>
          <w:szCs w:val="28"/>
        </w:rPr>
        <w:t xml:space="preserve">рядок проведения переоценки основных фондов в Российской Федерации и </w:t>
      </w:r>
    </w:p>
    <w:p w:rsidR="00417A10" w:rsidRPr="00417A10" w:rsidRDefault="00417A10" w:rsidP="00417A10">
      <w:pPr>
        <w:spacing w:line="360" w:lineRule="auto"/>
        <w:rPr>
          <w:sz w:val="28"/>
          <w:szCs w:val="28"/>
        </w:rPr>
      </w:pPr>
      <w:r w:rsidRPr="00417A10">
        <w:rPr>
          <w:sz w:val="28"/>
          <w:szCs w:val="28"/>
        </w:rPr>
        <w:t xml:space="preserve">состоят в : </w:t>
      </w:r>
    </w:p>
    <w:p w:rsidR="00417A10" w:rsidRPr="00417A10" w:rsidRDefault="00417A10" w:rsidP="00417A10">
      <w:pPr>
        <w:spacing w:line="360" w:lineRule="auto"/>
        <w:rPr>
          <w:sz w:val="28"/>
          <w:szCs w:val="28"/>
        </w:rPr>
      </w:pPr>
      <w:r w:rsidRPr="00417A10">
        <w:rPr>
          <w:sz w:val="28"/>
          <w:szCs w:val="28"/>
        </w:rPr>
        <w:t xml:space="preserve">• создании для предприятий и организаций необходимых условий формирования обоснованных фондов денежных средств на обновление основных фондов; </w:t>
      </w:r>
    </w:p>
    <w:p w:rsidR="00417A10" w:rsidRPr="00417A10" w:rsidRDefault="00417A10" w:rsidP="00417A10">
      <w:pPr>
        <w:spacing w:line="360" w:lineRule="auto"/>
        <w:rPr>
          <w:sz w:val="28"/>
          <w:szCs w:val="28"/>
        </w:rPr>
      </w:pPr>
      <w:r w:rsidRPr="00417A10">
        <w:rPr>
          <w:sz w:val="28"/>
          <w:szCs w:val="28"/>
        </w:rPr>
        <w:t xml:space="preserve">• создании экономически обоснованной исходной стоимостной базы для оценки имущества на государственных предприятиях и в организациях . </w:t>
      </w:r>
    </w:p>
    <w:p w:rsidR="00417A10" w:rsidRPr="00417A10" w:rsidRDefault="00123FF9" w:rsidP="00417A10">
      <w:pPr>
        <w:spacing w:line="360" w:lineRule="auto"/>
        <w:rPr>
          <w:sz w:val="28"/>
          <w:szCs w:val="28"/>
        </w:rPr>
      </w:pPr>
      <w:r>
        <w:rPr>
          <w:sz w:val="28"/>
          <w:szCs w:val="28"/>
        </w:rPr>
        <w:t xml:space="preserve">   </w:t>
      </w:r>
      <w:r w:rsidR="00417A10" w:rsidRPr="00417A10">
        <w:rPr>
          <w:sz w:val="28"/>
          <w:szCs w:val="28"/>
        </w:rPr>
        <w:t xml:space="preserve">Для реализации поставленных задач устанавливается следующий порядок: </w:t>
      </w:r>
    </w:p>
    <w:p w:rsidR="00417A10" w:rsidRPr="00417A10" w:rsidRDefault="00417A10" w:rsidP="00417A10">
      <w:pPr>
        <w:spacing w:line="360" w:lineRule="auto"/>
        <w:rPr>
          <w:sz w:val="28"/>
          <w:szCs w:val="28"/>
        </w:rPr>
      </w:pPr>
      <w:r w:rsidRPr="00417A10">
        <w:rPr>
          <w:sz w:val="28"/>
          <w:szCs w:val="28"/>
        </w:rPr>
        <w:t xml:space="preserve">• переоценку основных фондов проводят все предприятия и организации на территории РФ независимо от видов деятельности и форм собственности; </w:t>
      </w:r>
    </w:p>
    <w:p w:rsidR="00417A10" w:rsidRPr="00417A10" w:rsidRDefault="00417A10" w:rsidP="00417A10">
      <w:pPr>
        <w:spacing w:line="360" w:lineRule="auto"/>
        <w:rPr>
          <w:sz w:val="28"/>
          <w:szCs w:val="28"/>
        </w:rPr>
      </w:pPr>
      <w:r w:rsidRPr="00417A10">
        <w:rPr>
          <w:sz w:val="28"/>
          <w:szCs w:val="28"/>
        </w:rPr>
        <w:t xml:space="preserve">•  переоценке подлежат здания (кроме жилых), сооружения, переда точные устройства, машины, оборудование, транспортные средства и другие виды основных фондов, независимо от степени износа, как действующие, так и находящиеся в консервации, резерве, или запасные, в незавершенном строительстве, сданные в аренду, подготовленные к списанию. Основные фонды, сданные в аренду, переоцениваются арендодателем; </w:t>
      </w:r>
    </w:p>
    <w:p w:rsidR="00417A10" w:rsidRPr="00123FF9" w:rsidRDefault="00417A10" w:rsidP="00417A10">
      <w:pPr>
        <w:spacing w:line="360" w:lineRule="auto"/>
        <w:rPr>
          <w:sz w:val="28"/>
          <w:szCs w:val="28"/>
        </w:rPr>
      </w:pPr>
      <w:r w:rsidRPr="00417A10">
        <w:rPr>
          <w:sz w:val="28"/>
          <w:szCs w:val="28"/>
        </w:rPr>
        <w:t xml:space="preserve">•  исходными данными для переоценки основных фондов являются полная балансовая стоимость основных фондов, определяемая по результатам инвентаризации по состоянию на 01.01.1992 г., и коэффициенты пересчета балансовой стоимости основных средств в восстановительную стоимость; </w:t>
      </w:r>
    </w:p>
    <w:p w:rsidR="00417A10" w:rsidRDefault="00417A10" w:rsidP="00417A10">
      <w:pPr>
        <w:spacing w:line="360" w:lineRule="auto"/>
        <w:rPr>
          <w:sz w:val="28"/>
          <w:szCs w:val="28"/>
        </w:rPr>
      </w:pPr>
      <w:r w:rsidRPr="00123FF9">
        <w:rPr>
          <w:sz w:val="28"/>
          <w:szCs w:val="28"/>
        </w:rPr>
        <w:t>• основные фонды переоцениваются по восстановительной стоимости.</w:t>
      </w:r>
    </w:p>
    <w:p w:rsidR="00C01191" w:rsidRDefault="00C01191" w:rsidP="00417A10">
      <w:pPr>
        <w:spacing w:line="360" w:lineRule="auto"/>
        <w:rPr>
          <w:sz w:val="28"/>
          <w:szCs w:val="28"/>
        </w:rPr>
      </w:pPr>
    </w:p>
    <w:p w:rsidR="0018085E" w:rsidRDefault="00C01191" w:rsidP="00C01191">
      <w:pPr>
        <w:spacing w:line="360" w:lineRule="auto"/>
        <w:rPr>
          <w:b/>
          <w:sz w:val="28"/>
          <w:szCs w:val="28"/>
        </w:rPr>
      </w:pPr>
      <w:r>
        <w:rPr>
          <w:b/>
          <w:sz w:val="28"/>
          <w:szCs w:val="28"/>
        </w:rPr>
        <w:t xml:space="preserve">6. </w:t>
      </w:r>
      <w:r w:rsidR="0018085E">
        <w:rPr>
          <w:b/>
          <w:sz w:val="28"/>
          <w:szCs w:val="28"/>
        </w:rPr>
        <w:t>Износ основных фондов, виды износа</w:t>
      </w:r>
      <w:r w:rsidR="0066755F">
        <w:rPr>
          <w:b/>
          <w:sz w:val="28"/>
          <w:szCs w:val="28"/>
        </w:rPr>
        <w:t>.</w:t>
      </w:r>
    </w:p>
    <w:p w:rsidR="0066755F" w:rsidRDefault="00C01191" w:rsidP="00417A10">
      <w:pPr>
        <w:spacing w:line="360" w:lineRule="auto"/>
        <w:rPr>
          <w:sz w:val="28"/>
          <w:szCs w:val="28"/>
        </w:rPr>
      </w:pPr>
      <w:r>
        <w:rPr>
          <w:b/>
          <w:sz w:val="28"/>
          <w:szCs w:val="28"/>
        </w:rPr>
        <w:t xml:space="preserve">   </w:t>
      </w:r>
      <w:r w:rsidR="0066755F">
        <w:rPr>
          <w:sz w:val="28"/>
          <w:szCs w:val="28"/>
        </w:rPr>
        <w:t xml:space="preserve">  </w:t>
      </w:r>
      <w:r w:rsidR="0066755F" w:rsidRPr="0066755F">
        <w:rPr>
          <w:sz w:val="28"/>
          <w:szCs w:val="28"/>
        </w:rPr>
        <w:t>Основные фонды служат в течение нескольких лет и подлежат замене (возмещению) лишь по мере их физического или морального износа.</w:t>
      </w:r>
    </w:p>
    <w:p w:rsidR="0066755F" w:rsidRDefault="0066755F" w:rsidP="00417A10">
      <w:pPr>
        <w:spacing w:line="360" w:lineRule="auto"/>
        <w:rPr>
          <w:sz w:val="28"/>
          <w:szCs w:val="28"/>
        </w:rPr>
      </w:pPr>
      <w:r>
        <w:rPr>
          <w:sz w:val="28"/>
          <w:szCs w:val="28"/>
        </w:rPr>
        <w:t xml:space="preserve">   </w:t>
      </w:r>
      <w:r w:rsidRPr="0066755F">
        <w:rPr>
          <w:sz w:val="28"/>
          <w:szCs w:val="28"/>
        </w:rPr>
        <w:t>Износ основных фондов определяется и учитывается по зданиям и сооружениям, передаточным устройствам, машинам и оборудованию, транспортным средствам, производственному и хозяйственному инвентарю, рабочему скоту, многолетним насаждениям, достигшим эксплуатационного возраста, нематериальным активам.</w:t>
      </w:r>
      <w:r>
        <w:rPr>
          <w:sz w:val="28"/>
          <w:szCs w:val="28"/>
        </w:rPr>
        <w:t xml:space="preserve">  </w:t>
      </w:r>
    </w:p>
    <w:p w:rsidR="0066755F" w:rsidRDefault="0066755F" w:rsidP="00417A10">
      <w:pPr>
        <w:spacing w:line="360" w:lineRule="auto"/>
        <w:rPr>
          <w:sz w:val="28"/>
          <w:szCs w:val="28"/>
        </w:rPr>
      </w:pPr>
      <w:r w:rsidRPr="00C01191">
        <w:rPr>
          <w:i/>
          <w:sz w:val="28"/>
          <w:szCs w:val="28"/>
        </w:rPr>
        <w:t>Износ основных фондов</w:t>
      </w:r>
      <w:r w:rsidRPr="0066755F">
        <w:rPr>
          <w:sz w:val="28"/>
          <w:szCs w:val="28"/>
        </w:rPr>
        <w:t xml:space="preserve"> – частичная или полная утрата основными фондами потребительских свойств и стоимости, как в процессе эксплуатации, так и при их бездействии. </w:t>
      </w:r>
    </w:p>
    <w:p w:rsidR="0066755F" w:rsidRDefault="0066755F" w:rsidP="00417A10">
      <w:pPr>
        <w:spacing w:line="360" w:lineRule="auto"/>
        <w:rPr>
          <w:sz w:val="28"/>
          <w:szCs w:val="28"/>
        </w:rPr>
      </w:pPr>
      <w:r w:rsidRPr="0066755F">
        <w:rPr>
          <w:sz w:val="28"/>
          <w:szCs w:val="28"/>
        </w:rPr>
        <w:t>Различают два вида износа — физический и моральный.</w:t>
      </w:r>
    </w:p>
    <w:p w:rsidR="000E7FB0" w:rsidRPr="000E7FB0" w:rsidRDefault="000E7FB0" w:rsidP="000E7FB0">
      <w:pPr>
        <w:autoSpaceDE w:val="0"/>
        <w:autoSpaceDN w:val="0"/>
        <w:adjustRightInd w:val="0"/>
        <w:spacing w:line="360" w:lineRule="auto"/>
        <w:rPr>
          <w:sz w:val="28"/>
          <w:szCs w:val="28"/>
        </w:rPr>
      </w:pPr>
      <w:r w:rsidRPr="000E7FB0">
        <w:rPr>
          <w:i/>
          <w:iCs/>
          <w:sz w:val="28"/>
          <w:szCs w:val="28"/>
        </w:rPr>
        <w:t xml:space="preserve">Физический износ — </w:t>
      </w:r>
      <w:r w:rsidRPr="000E7FB0">
        <w:rPr>
          <w:sz w:val="28"/>
          <w:szCs w:val="28"/>
        </w:rPr>
        <w:t>это изменение механических, физических,</w:t>
      </w:r>
    </w:p>
    <w:p w:rsidR="000E7FB0" w:rsidRPr="000E7FB0" w:rsidRDefault="000E7FB0" w:rsidP="000E7FB0">
      <w:pPr>
        <w:autoSpaceDE w:val="0"/>
        <w:autoSpaceDN w:val="0"/>
        <w:adjustRightInd w:val="0"/>
        <w:spacing w:line="360" w:lineRule="auto"/>
        <w:rPr>
          <w:sz w:val="28"/>
          <w:szCs w:val="28"/>
        </w:rPr>
      </w:pPr>
      <w:r w:rsidRPr="000E7FB0">
        <w:rPr>
          <w:sz w:val="28"/>
          <w:szCs w:val="28"/>
        </w:rPr>
        <w:t>химических и других свойств материальных объектов под воздействием</w:t>
      </w:r>
    </w:p>
    <w:p w:rsidR="000E7FB0" w:rsidRPr="000E7FB0" w:rsidRDefault="000E7FB0" w:rsidP="000E7FB0">
      <w:pPr>
        <w:autoSpaceDE w:val="0"/>
        <w:autoSpaceDN w:val="0"/>
        <w:adjustRightInd w:val="0"/>
        <w:spacing w:line="360" w:lineRule="auto"/>
        <w:rPr>
          <w:sz w:val="28"/>
          <w:szCs w:val="28"/>
        </w:rPr>
      </w:pPr>
      <w:r w:rsidRPr="000E7FB0">
        <w:rPr>
          <w:sz w:val="28"/>
          <w:szCs w:val="28"/>
        </w:rPr>
        <w:t>процессов труда, сил природы и других факторов. В экономическом</w:t>
      </w:r>
    </w:p>
    <w:p w:rsidR="000E7FB0" w:rsidRPr="000E7FB0" w:rsidRDefault="000E7FB0" w:rsidP="000E7FB0">
      <w:pPr>
        <w:autoSpaceDE w:val="0"/>
        <w:autoSpaceDN w:val="0"/>
        <w:adjustRightInd w:val="0"/>
        <w:spacing w:line="360" w:lineRule="auto"/>
        <w:rPr>
          <w:sz w:val="28"/>
          <w:szCs w:val="28"/>
        </w:rPr>
      </w:pPr>
      <w:r w:rsidRPr="000E7FB0">
        <w:rPr>
          <w:sz w:val="28"/>
          <w:szCs w:val="28"/>
        </w:rPr>
        <w:t>отношении физический износ представляет собой утрату первоначальной</w:t>
      </w:r>
    </w:p>
    <w:p w:rsidR="000E7FB0" w:rsidRPr="000E7FB0" w:rsidRDefault="000E7FB0" w:rsidP="000E7FB0">
      <w:pPr>
        <w:spacing w:line="360" w:lineRule="auto"/>
        <w:rPr>
          <w:sz w:val="28"/>
          <w:szCs w:val="28"/>
        </w:rPr>
      </w:pPr>
      <w:r w:rsidRPr="000E7FB0">
        <w:rPr>
          <w:sz w:val="28"/>
          <w:szCs w:val="28"/>
        </w:rPr>
        <w:t>потребительной стоимости вследствие снашивания, ветхости и устаревания</w:t>
      </w:r>
    </w:p>
    <w:p w:rsidR="002F1BEE" w:rsidRDefault="002F1BEE" w:rsidP="0066755F">
      <w:pPr>
        <w:spacing w:line="360" w:lineRule="auto"/>
        <w:rPr>
          <w:sz w:val="28"/>
          <w:szCs w:val="28"/>
        </w:rPr>
      </w:pPr>
      <w:r>
        <w:rPr>
          <w:sz w:val="28"/>
          <w:szCs w:val="28"/>
        </w:rPr>
        <w:t xml:space="preserve">      </w:t>
      </w:r>
      <w:r w:rsidR="0066755F" w:rsidRPr="0066755F">
        <w:rPr>
          <w:sz w:val="28"/>
          <w:szCs w:val="28"/>
        </w:rPr>
        <w:t>Коэффициент физического износа (Иф) по сроку службы определяется по формуле</w:t>
      </w:r>
      <w:r>
        <w:rPr>
          <w:sz w:val="28"/>
          <w:szCs w:val="28"/>
        </w:rPr>
        <w:t>:</w:t>
      </w:r>
      <w:r w:rsidR="0066755F" w:rsidRPr="0066755F">
        <w:rPr>
          <w:sz w:val="28"/>
          <w:szCs w:val="28"/>
        </w:rPr>
        <w:t xml:space="preserve"> </w:t>
      </w:r>
    </w:p>
    <w:p w:rsidR="002F1BEE" w:rsidRDefault="002F1BEE" w:rsidP="0066755F">
      <w:pPr>
        <w:spacing w:line="360" w:lineRule="auto"/>
        <w:rPr>
          <w:sz w:val="28"/>
          <w:szCs w:val="28"/>
        </w:rPr>
      </w:pPr>
      <w:r>
        <w:rPr>
          <w:sz w:val="28"/>
          <w:szCs w:val="28"/>
        </w:rPr>
        <w:t xml:space="preserve">                                         </w:t>
      </w:r>
      <w:r w:rsidR="0066755F" w:rsidRPr="0066755F">
        <w:rPr>
          <w:sz w:val="28"/>
          <w:szCs w:val="28"/>
        </w:rPr>
        <w:t xml:space="preserve">Иф = Тф/Тн*100% </w:t>
      </w:r>
      <w:r>
        <w:rPr>
          <w:sz w:val="28"/>
          <w:szCs w:val="28"/>
        </w:rPr>
        <w:t xml:space="preserve">; </w:t>
      </w:r>
      <w:r w:rsidR="0066755F" w:rsidRPr="0066755F">
        <w:rPr>
          <w:sz w:val="28"/>
          <w:szCs w:val="28"/>
        </w:rPr>
        <w:t>где</w:t>
      </w:r>
      <w:r>
        <w:rPr>
          <w:sz w:val="28"/>
          <w:szCs w:val="28"/>
        </w:rPr>
        <w:t>,</w:t>
      </w:r>
    </w:p>
    <w:p w:rsidR="002F1BEE" w:rsidRDefault="0066755F" w:rsidP="0066755F">
      <w:pPr>
        <w:spacing w:line="360" w:lineRule="auto"/>
        <w:rPr>
          <w:sz w:val="28"/>
          <w:szCs w:val="28"/>
        </w:rPr>
      </w:pPr>
      <w:r w:rsidRPr="0066755F">
        <w:rPr>
          <w:sz w:val="28"/>
          <w:szCs w:val="28"/>
        </w:rPr>
        <w:t xml:space="preserve"> Тф - количество лет, фактически отработанных машиной;</w:t>
      </w:r>
    </w:p>
    <w:p w:rsidR="0066755F" w:rsidRPr="0066755F" w:rsidRDefault="002F1BEE" w:rsidP="0066755F">
      <w:pPr>
        <w:spacing w:line="360" w:lineRule="auto"/>
        <w:rPr>
          <w:sz w:val="28"/>
          <w:szCs w:val="28"/>
        </w:rPr>
      </w:pPr>
      <w:r>
        <w:rPr>
          <w:sz w:val="28"/>
          <w:szCs w:val="28"/>
        </w:rPr>
        <w:t xml:space="preserve"> Тн - нормативный срок службы. </w:t>
      </w:r>
    </w:p>
    <w:p w:rsidR="002F1BEE" w:rsidRDefault="002F1BEE" w:rsidP="0066755F">
      <w:pPr>
        <w:spacing w:line="360" w:lineRule="auto"/>
        <w:rPr>
          <w:sz w:val="28"/>
          <w:szCs w:val="28"/>
        </w:rPr>
      </w:pPr>
      <w:r>
        <w:rPr>
          <w:sz w:val="28"/>
          <w:szCs w:val="28"/>
        </w:rPr>
        <w:t xml:space="preserve">   </w:t>
      </w:r>
      <w:r w:rsidR="0066755F" w:rsidRPr="0066755F">
        <w:rPr>
          <w:sz w:val="28"/>
          <w:szCs w:val="28"/>
        </w:rPr>
        <w:t>Коэффициент физического износа (Иф) по объему работ определяется по формуле</w:t>
      </w:r>
      <w:r>
        <w:rPr>
          <w:sz w:val="28"/>
          <w:szCs w:val="28"/>
        </w:rPr>
        <w:t>:</w:t>
      </w:r>
    </w:p>
    <w:p w:rsidR="002F1BEE" w:rsidRDefault="002F1BEE" w:rsidP="0066755F">
      <w:pPr>
        <w:spacing w:line="360" w:lineRule="auto"/>
        <w:rPr>
          <w:sz w:val="28"/>
          <w:szCs w:val="28"/>
        </w:rPr>
      </w:pPr>
      <w:r>
        <w:rPr>
          <w:sz w:val="28"/>
          <w:szCs w:val="28"/>
        </w:rPr>
        <w:t xml:space="preserve">                                           Иф = (Тф * Пф)/(Тн * Пн) *100%;</w:t>
      </w:r>
      <w:r w:rsidR="0066755F" w:rsidRPr="0066755F">
        <w:rPr>
          <w:sz w:val="28"/>
          <w:szCs w:val="28"/>
        </w:rPr>
        <w:t xml:space="preserve"> где</w:t>
      </w:r>
      <w:r>
        <w:rPr>
          <w:sz w:val="28"/>
          <w:szCs w:val="28"/>
        </w:rPr>
        <w:t>,</w:t>
      </w:r>
      <w:r w:rsidR="0066755F" w:rsidRPr="0066755F">
        <w:rPr>
          <w:sz w:val="28"/>
          <w:szCs w:val="28"/>
        </w:rPr>
        <w:t xml:space="preserve"> </w:t>
      </w:r>
    </w:p>
    <w:p w:rsidR="002F1BEE" w:rsidRDefault="0066755F" w:rsidP="0066755F">
      <w:pPr>
        <w:spacing w:line="360" w:lineRule="auto"/>
        <w:rPr>
          <w:sz w:val="28"/>
          <w:szCs w:val="28"/>
        </w:rPr>
      </w:pPr>
      <w:r w:rsidRPr="0066755F">
        <w:rPr>
          <w:sz w:val="28"/>
          <w:szCs w:val="28"/>
        </w:rPr>
        <w:t xml:space="preserve">Пф - среднее количество продукции, фактически выработанной за год; </w:t>
      </w:r>
    </w:p>
    <w:p w:rsidR="0066755F" w:rsidRPr="0066755F" w:rsidRDefault="0066755F" w:rsidP="0066755F">
      <w:pPr>
        <w:spacing w:line="360" w:lineRule="auto"/>
        <w:rPr>
          <w:sz w:val="28"/>
          <w:szCs w:val="28"/>
        </w:rPr>
      </w:pPr>
      <w:r w:rsidRPr="0066755F">
        <w:rPr>
          <w:sz w:val="28"/>
          <w:szCs w:val="28"/>
        </w:rPr>
        <w:t>Пн- годовая производственная мощность (или нормативная производительность) оборудования.</w:t>
      </w:r>
    </w:p>
    <w:p w:rsidR="002F1BEE" w:rsidRPr="002F1BEE" w:rsidRDefault="002F1BEE" w:rsidP="002F1BEE">
      <w:pPr>
        <w:spacing w:line="360" w:lineRule="auto"/>
        <w:rPr>
          <w:sz w:val="28"/>
          <w:szCs w:val="28"/>
        </w:rPr>
      </w:pPr>
      <w:r w:rsidRPr="000E7FB0">
        <w:rPr>
          <w:i/>
          <w:sz w:val="28"/>
          <w:szCs w:val="28"/>
        </w:rPr>
        <w:t xml:space="preserve">Моральный износ </w:t>
      </w:r>
      <w:r w:rsidRPr="002F1BEE">
        <w:rPr>
          <w:sz w:val="28"/>
          <w:szCs w:val="28"/>
        </w:rPr>
        <w:t>характеризуется, прежде всего, тем, что он наступает до физического износа, т.е. основные фонды физически можно использовать, но э</w:t>
      </w:r>
      <w:r>
        <w:rPr>
          <w:sz w:val="28"/>
          <w:szCs w:val="28"/>
        </w:rPr>
        <w:t xml:space="preserve">кономически уже не эффективны. </w:t>
      </w:r>
    </w:p>
    <w:p w:rsidR="002F1BEE" w:rsidRDefault="002F1BEE" w:rsidP="002F1BEE">
      <w:pPr>
        <w:spacing w:line="360" w:lineRule="auto"/>
        <w:rPr>
          <w:sz w:val="28"/>
          <w:szCs w:val="28"/>
        </w:rPr>
      </w:pPr>
      <w:r w:rsidRPr="002F1BEE">
        <w:rPr>
          <w:sz w:val="28"/>
          <w:szCs w:val="28"/>
        </w:rPr>
        <w:t xml:space="preserve">Моральный износ бывает двух видов: </w:t>
      </w:r>
    </w:p>
    <w:p w:rsidR="00CE63B3" w:rsidRDefault="002F1BEE" w:rsidP="002F1BEE">
      <w:pPr>
        <w:spacing w:line="360" w:lineRule="auto"/>
        <w:rPr>
          <w:sz w:val="28"/>
          <w:szCs w:val="28"/>
        </w:rPr>
      </w:pPr>
      <w:r>
        <w:rPr>
          <w:sz w:val="28"/>
          <w:szCs w:val="28"/>
        </w:rPr>
        <w:t xml:space="preserve">   </w:t>
      </w:r>
      <w:r w:rsidRPr="002F1BEE">
        <w:rPr>
          <w:sz w:val="28"/>
          <w:szCs w:val="28"/>
        </w:rPr>
        <w:t>Первый вид - уменьшение стоимости машин или оборудования вследствие удешевления их воспроизводства в современных условиях. В этом случае относительная величина морального износ</w:t>
      </w:r>
      <w:r>
        <w:rPr>
          <w:sz w:val="28"/>
          <w:szCs w:val="28"/>
        </w:rPr>
        <w:t xml:space="preserve">а (И) рассчитывается по формуле:          </w:t>
      </w:r>
      <w:r w:rsidRPr="002F1BEE">
        <w:rPr>
          <w:sz w:val="28"/>
          <w:szCs w:val="28"/>
        </w:rPr>
        <w:t>Им1 = (Фп - Фв)/Фп</w:t>
      </w:r>
      <w:r w:rsidR="00CE63B3">
        <w:rPr>
          <w:sz w:val="28"/>
          <w:szCs w:val="28"/>
        </w:rPr>
        <w:t>,</w:t>
      </w:r>
    </w:p>
    <w:p w:rsidR="002F1BEE" w:rsidRDefault="002F1BEE" w:rsidP="002F1BEE">
      <w:pPr>
        <w:spacing w:line="360" w:lineRule="auto"/>
        <w:rPr>
          <w:sz w:val="28"/>
          <w:szCs w:val="28"/>
        </w:rPr>
      </w:pPr>
      <w:r w:rsidRPr="002F1BEE">
        <w:rPr>
          <w:sz w:val="28"/>
          <w:szCs w:val="28"/>
        </w:rPr>
        <w:t>где</w:t>
      </w:r>
      <w:r w:rsidR="00CE63B3">
        <w:rPr>
          <w:sz w:val="28"/>
          <w:szCs w:val="28"/>
        </w:rPr>
        <w:t xml:space="preserve"> </w:t>
      </w:r>
      <w:r w:rsidRPr="002F1BEE">
        <w:rPr>
          <w:sz w:val="28"/>
          <w:szCs w:val="28"/>
        </w:rPr>
        <w:t xml:space="preserve">Фп, Фв - соответственно первоначальная и восстановительная стоимости основных фондов. </w:t>
      </w:r>
    </w:p>
    <w:p w:rsidR="002F1BEE" w:rsidRDefault="002F1BEE" w:rsidP="002F1BEE">
      <w:pPr>
        <w:spacing w:line="360" w:lineRule="auto"/>
        <w:rPr>
          <w:sz w:val="28"/>
          <w:szCs w:val="28"/>
        </w:rPr>
      </w:pPr>
      <w:r>
        <w:rPr>
          <w:sz w:val="28"/>
          <w:szCs w:val="28"/>
        </w:rPr>
        <w:t xml:space="preserve">   </w:t>
      </w:r>
      <w:r w:rsidRPr="002F1BEE">
        <w:rPr>
          <w:sz w:val="28"/>
          <w:szCs w:val="28"/>
        </w:rPr>
        <w:t>Моральный износ второго вида обусловлен созданием и внедрением в производство более производительных и экономичных видов машин и оборудования. Он определяется по формуле</w:t>
      </w:r>
      <w:r>
        <w:rPr>
          <w:sz w:val="28"/>
          <w:szCs w:val="28"/>
        </w:rPr>
        <w:t>:</w:t>
      </w:r>
      <w:r w:rsidRPr="002F1BEE">
        <w:rPr>
          <w:sz w:val="28"/>
          <w:szCs w:val="28"/>
        </w:rPr>
        <w:t xml:space="preserve"> </w:t>
      </w:r>
    </w:p>
    <w:p w:rsidR="00CE63B3" w:rsidRDefault="002F1BEE" w:rsidP="002F1BEE">
      <w:pPr>
        <w:spacing w:line="360" w:lineRule="auto"/>
        <w:rPr>
          <w:sz w:val="28"/>
          <w:szCs w:val="28"/>
        </w:rPr>
      </w:pPr>
      <w:r w:rsidRPr="002F1BEE">
        <w:rPr>
          <w:sz w:val="28"/>
          <w:szCs w:val="28"/>
        </w:rPr>
        <w:t>Им2 = (Пс * Пу) / Пс</w:t>
      </w:r>
      <w:r w:rsidR="00CE63B3">
        <w:rPr>
          <w:sz w:val="28"/>
          <w:szCs w:val="28"/>
        </w:rPr>
        <w:t>,</w:t>
      </w:r>
    </w:p>
    <w:p w:rsidR="0066755F" w:rsidRDefault="002F1BEE" w:rsidP="002F1BEE">
      <w:pPr>
        <w:spacing w:line="360" w:lineRule="auto"/>
        <w:rPr>
          <w:sz w:val="28"/>
          <w:szCs w:val="28"/>
        </w:rPr>
      </w:pPr>
      <w:r w:rsidRPr="002F1BEE">
        <w:rPr>
          <w:sz w:val="28"/>
          <w:szCs w:val="28"/>
        </w:rPr>
        <w:t>где Пс, Пу - производительность (или производственная мощность) современной и устаревшей машин.</w:t>
      </w:r>
    </w:p>
    <w:p w:rsidR="000E7FB0" w:rsidRDefault="000E7FB0" w:rsidP="002F1BEE">
      <w:pPr>
        <w:spacing w:line="360" w:lineRule="auto"/>
        <w:rPr>
          <w:b/>
          <w:sz w:val="28"/>
          <w:szCs w:val="28"/>
        </w:rPr>
      </w:pPr>
    </w:p>
    <w:p w:rsidR="00486C63" w:rsidRDefault="00486C63" w:rsidP="002F1BEE">
      <w:pPr>
        <w:spacing w:line="360" w:lineRule="auto"/>
        <w:rPr>
          <w:b/>
          <w:sz w:val="28"/>
          <w:szCs w:val="28"/>
        </w:rPr>
      </w:pPr>
      <w:r w:rsidRPr="00486C63">
        <w:rPr>
          <w:b/>
          <w:sz w:val="28"/>
          <w:szCs w:val="28"/>
        </w:rPr>
        <w:t>7. Амортизация.</w:t>
      </w:r>
    </w:p>
    <w:p w:rsidR="00D617E0" w:rsidRPr="00D617E0" w:rsidRDefault="00D617E0" w:rsidP="00D617E0">
      <w:pPr>
        <w:autoSpaceDE w:val="0"/>
        <w:autoSpaceDN w:val="0"/>
        <w:adjustRightInd w:val="0"/>
        <w:spacing w:line="360" w:lineRule="auto"/>
        <w:rPr>
          <w:iCs/>
          <w:sz w:val="28"/>
          <w:szCs w:val="28"/>
        </w:rPr>
      </w:pPr>
      <w:r w:rsidRPr="00D617E0">
        <w:rPr>
          <w:i/>
          <w:iCs/>
          <w:sz w:val="28"/>
          <w:szCs w:val="28"/>
        </w:rPr>
        <w:t>Амортизация основных фондов</w:t>
      </w:r>
      <w:r w:rsidRPr="00D617E0">
        <w:rPr>
          <w:iCs/>
          <w:sz w:val="28"/>
          <w:szCs w:val="28"/>
        </w:rPr>
        <w:t xml:space="preserve"> — это перенос части стоимости</w:t>
      </w:r>
      <w:r>
        <w:rPr>
          <w:iCs/>
          <w:sz w:val="28"/>
          <w:szCs w:val="28"/>
        </w:rPr>
        <w:t xml:space="preserve"> </w:t>
      </w:r>
      <w:r w:rsidRPr="00D617E0">
        <w:rPr>
          <w:iCs/>
          <w:sz w:val="28"/>
          <w:szCs w:val="28"/>
        </w:rPr>
        <w:t>основных фондов на вновь созданный продукт для последующего</w:t>
      </w:r>
      <w:r>
        <w:rPr>
          <w:iCs/>
          <w:sz w:val="28"/>
          <w:szCs w:val="28"/>
        </w:rPr>
        <w:t xml:space="preserve"> </w:t>
      </w:r>
      <w:r w:rsidRPr="00D617E0">
        <w:rPr>
          <w:iCs/>
          <w:sz w:val="28"/>
          <w:szCs w:val="28"/>
        </w:rPr>
        <w:t>воспроизводства основных фондов ко времени их полного износа.</w:t>
      </w:r>
    </w:p>
    <w:p w:rsidR="00486C63" w:rsidRDefault="00486C63" w:rsidP="00486C63">
      <w:pPr>
        <w:spacing w:line="360" w:lineRule="auto"/>
        <w:rPr>
          <w:sz w:val="28"/>
          <w:szCs w:val="28"/>
        </w:rPr>
      </w:pPr>
      <w:r w:rsidRPr="00486C63">
        <w:rPr>
          <w:sz w:val="28"/>
          <w:szCs w:val="28"/>
        </w:rPr>
        <w:t xml:space="preserve"> По экономической сущности амортизация – это денежное выражение части стоимости основных фондов, перенесенных на вновь созданный продукт.</w:t>
      </w:r>
    </w:p>
    <w:p w:rsidR="00924C8A" w:rsidRDefault="00486C63" w:rsidP="00486C63">
      <w:pPr>
        <w:spacing w:line="360" w:lineRule="auto"/>
        <w:rPr>
          <w:sz w:val="28"/>
          <w:szCs w:val="28"/>
        </w:rPr>
      </w:pPr>
      <w:r w:rsidRPr="000E7FB0">
        <w:rPr>
          <w:i/>
          <w:sz w:val="28"/>
          <w:szCs w:val="28"/>
        </w:rPr>
        <w:t>Амортизационный фонд</w:t>
      </w:r>
      <w:r w:rsidRPr="00486C63">
        <w:rPr>
          <w:sz w:val="28"/>
          <w:szCs w:val="28"/>
        </w:rPr>
        <w:t xml:space="preserve"> – особый денежный резерв, предназначенный для воспроизводства основных фондов. Он является финансовым ресурсом для капитальных вложений. Амортизационный фонд предназначен для простого воспроизводства основных фондов, для замены изношенных средств новыми экземплярами, равными по стоимости. Однако в условиях высоких темпов научно-технического прогресса амортизация служит источником расширенного воспроизводства основных фондов. В процессе воспроизводства основных фондов моменты их простого возобновления и расширения гармонично объединены, и их разграничение носит условный характер.</w:t>
      </w:r>
    </w:p>
    <w:p w:rsidR="00C01191" w:rsidRDefault="00C01191" w:rsidP="00486C63">
      <w:pPr>
        <w:spacing w:line="360" w:lineRule="auto"/>
        <w:rPr>
          <w:sz w:val="28"/>
          <w:szCs w:val="28"/>
        </w:rPr>
      </w:pPr>
    </w:p>
    <w:p w:rsidR="00486C63" w:rsidRDefault="00486C63" w:rsidP="00486C63">
      <w:pPr>
        <w:spacing w:line="360" w:lineRule="auto"/>
        <w:rPr>
          <w:b/>
          <w:sz w:val="28"/>
          <w:szCs w:val="28"/>
        </w:rPr>
      </w:pPr>
      <w:r w:rsidRPr="00486C63">
        <w:rPr>
          <w:b/>
          <w:sz w:val="28"/>
          <w:szCs w:val="28"/>
        </w:rPr>
        <w:t>7.1.</w:t>
      </w:r>
      <w:r w:rsidRPr="00486C63">
        <w:rPr>
          <w:b/>
        </w:rPr>
        <w:t xml:space="preserve"> </w:t>
      </w:r>
      <w:r w:rsidRPr="00486C63">
        <w:rPr>
          <w:b/>
          <w:sz w:val="28"/>
          <w:szCs w:val="28"/>
        </w:rPr>
        <w:t>Норма амортизации</w:t>
      </w:r>
      <w:r>
        <w:rPr>
          <w:b/>
          <w:sz w:val="28"/>
          <w:szCs w:val="28"/>
        </w:rPr>
        <w:t>.</w:t>
      </w:r>
    </w:p>
    <w:p w:rsidR="00486C63" w:rsidRPr="00486C63" w:rsidRDefault="00486C63" w:rsidP="00486C63">
      <w:pPr>
        <w:spacing w:line="360" w:lineRule="auto"/>
        <w:rPr>
          <w:sz w:val="28"/>
          <w:szCs w:val="28"/>
        </w:rPr>
      </w:pPr>
      <w:r w:rsidRPr="00486C63">
        <w:rPr>
          <w:sz w:val="28"/>
          <w:szCs w:val="28"/>
        </w:rPr>
        <w:t>Норма амортизации является главным рычагом амортизационной политики государства. Посредством нормы регулируется скорость оборота основных фондов, интенсифицируется процесс их воспроизводства. В каждый период развития экономики уровень норм не может быть одинаковым.</w:t>
      </w:r>
    </w:p>
    <w:p w:rsidR="00486C63" w:rsidRDefault="00486C63" w:rsidP="00486C63">
      <w:pPr>
        <w:spacing w:line="360" w:lineRule="auto"/>
        <w:rPr>
          <w:sz w:val="28"/>
          <w:szCs w:val="28"/>
        </w:rPr>
      </w:pPr>
      <w:r w:rsidRPr="00486C63">
        <w:rPr>
          <w:sz w:val="28"/>
          <w:szCs w:val="28"/>
        </w:rPr>
        <w:t>Норма амортизации представляет собой отношение годовой суммы амортизации к первоначальной стоимости средства труда, выраженное в пр</w:t>
      </w:r>
      <w:r w:rsidR="00924C8A">
        <w:rPr>
          <w:sz w:val="28"/>
          <w:szCs w:val="28"/>
        </w:rPr>
        <w:t xml:space="preserve">оцентах. </w:t>
      </w:r>
    </w:p>
    <w:p w:rsidR="00924C8A" w:rsidRDefault="00924C8A" w:rsidP="00924C8A">
      <w:pPr>
        <w:spacing w:line="360" w:lineRule="auto"/>
        <w:rPr>
          <w:sz w:val="28"/>
          <w:szCs w:val="28"/>
        </w:rPr>
      </w:pPr>
      <w:r>
        <w:rPr>
          <w:sz w:val="28"/>
          <w:szCs w:val="28"/>
        </w:rPr>
        <w:t>Общую норму амортизации</w:t>
      </w:r>
      <w:r w:rsidRPr="00924C8A">
        <w:rPr>
          <w:sz w:val="28"/>
          <w:szCs w:val="28"/>
        </w:rPr>
        <w:t xml:space="preserve"> (на полное восстановление и капитальный ремонт) в % к стоимости основных фондов определяют по формуле:</w:t>
      </w:r>
      <w:r w:rsidR="00D617E0">
        <w:rPr>
          <w:sz w:val="28"/>
          <w:szCs w:val="28"/>
        </w:rPr>
        <w:t xml:space="preserve"> </w:t>
      </w:r>
    </w:p>
    <w:p w:rsidR="00D617E0" w:rsidRDefault="00D617E0" w:rsidP="00924C8A">
      <w:pPr>
        <w:spacing w:line="360" w:lineRule="auto"/>
        <w:rPr>
          <w:sz w:val="28"/>
          <w:szCs w:val="28"/>
        </w:rPr>
      </w:pPr>
    </w:p>
    <w:p w:rsidR="00D617E0" w:rsidRDefault="00D617E0" w:rsidP="00924C8A">
      <w:pPr>
        <w:spacing w:line="360" w:lineRule="auto"/>
        <w:rPr>
          <w:sz w:val="28"/>
          <w:szCs w:val="28"/>
        </w:rPr>
      </w:pPr>
      <w:r>
        <w:rPr>
          <w:sz w:val="28"/>
          <w:szCs w:val="28"/>
        </w:rPr>
        <w:t xml:space="preserve">                        Н</w:t>
      </w:r>
      <w:r>
        <w:rPr>
          <w:sz w:val="28"/>
          <w:szCs w:val="28"/>
          <w:vertAlign w:val="subscript"/>
        </w:rPr>
        <w:t>а</w:t>
      </w:r>
      <w:r>
        <w:rPr>
          <w:sz w:val="28"/>
          <w:szCs w:val="28"/>
        </w:rPr>
        <w:t>= (Ф</w:t>
      </w:r>
      <w:r>
        <w:rPr>
          <w:sz w:val="28"/>
          <w:szCs w:val="28"/>
          <w:vertAlign w:val="subscript"/>
        </w:rPr>
        <w:t>п</w:t>
      </w:r>
      <w:r>
        <w:rPr>
          <w:sz w:val="28"/>
          <w:szCs w:val="28"/>
        </w:rPr>
        <w:t>-Л+Д)/(Ф</w:t>
      </w:r>
      <w:r>
        <w:rPr>
          <w:sz w:val="28"/>
          <w:szCs w:val="28"/>
          <w:vertAlign w:val="subscript"/>
        </w:rPr>
        <w:t>п</w:t>
      </w:r>
      <w:r>
        <w:rPr>
          <w:sz w:val="28"/>
          <w:szCs w:val="28"/>
        </w:rPr>
        <w:t>*Т</w:t>
      </w:r>
      <w:r>
        <w:rPr>
          <w:sz w:val="28"/>
          <w:szCs w:val="28"/>
          <w:vertAlign w:val="subscript"/>
        </w:rPr>
        <w:t>а</w:t>
      </w:r>
      <w:r>
        <w:rPr>
          <w:sz w:val="28"/>
          <w:szCs w:val="28"/>
        </w:rPr>
        <w:t xml:space="preserve">)*100 </w:t>
      </w:r>
    </w:p>
    <w:p w:rsidR="00D617E0" w:rsidRPr="00D617E0" w:rsidRDefault="00D617E0" w:rsidP="00924C8A">
      <w:pPr>
        <w:spacing w:line="360" w:lineRule="auto"/>
        <w:rPr>
          <w:sz w:val="28"/>
          <w:szCs w:val="28"/>
        </w:rPr>
      </w:pPr>
    </w:p>
    <w:p w:rsidR="00D617E0" w:rsidRPr="00D617E0" w:rsidRDefault="00924C8A" w:rsidP="00D617E0">
      <w:pPr>
        <w:autoSpaceDE w:val="0"/>
        <w:autoSpaceDN w:val="0"/>
        <w:adjustRightInd w:val="0"/>
        <w:spacing w:line="360" w:lineRule="auto"/>
        <w:rPr>
          <w:sz w:val="28"/>
          <w:szCs w:val="28"/>
        </w:rPr>
      </w:pPr>
      <w:r w:rsidRPr="00924C8A">
        <w:rPr>
          <w:sz w:val="28"/>
          <w:szCs w:val="28"/>
        </w:rPr>
        <w:t xml:space="preserve">где </w:t>
      </w:r>
      <w:r w:rsidR="00D617E0" w:rsidRPr="00D617E0">
        <w:rPr>
          <w:i/>
          <w:iCs/>
          <w:sz w:val="28"/>
          <w:szCs w:val="28"/>
        </w:rPr>
        <w:t xml:space="preserve">Фп </w:t>
      </w:r>
      <w:r w:rsidR="00D617E0" w:rsidRPr="00D617E0">
        <w:rPr>
          <w:sz w:val="28"/>
          <w:szCs w:val="28"/>
        </w:rPr>
        <w:t>– первоначальная стоимость основных фондов, руб.;</w:t>
      </w:r>
    </w:p>
    <w:p w:rsidR="00D617E0" w:rsidRPr="00D617E0" w:rsidRDefault="00D617E0" w:rsidP="00D617E0">
      <w:pPr>
        <w:autoSpaceDE w:val="0"/>
        <w:autoSpaceDN w:val="0"/>
        <w:adjustRightInd w:val="0"/>
        <w:spacing w:line="360" w:lineRule="auto"/>
        <w:rPr>
          <w:sz w:val="28"/>
          <w:szCs w:val="28"/>
        </w:rPr>
      </w:pPr>
      <w:r w:rsidRPr="00D617E0">
        <w:rPr>
          <w:i/>
          <w:iCs/>
          <w:sz w:val="28"/>
          <w:szCs w:val="28"/>
        </w:rPr>
        <w:t xml:space="preserve">Л — </w:t>
      </w:r>
      <w:r w:rsidRPr="00D617E0">
        <w:rPr>
          <w:sz w:val="28"/>
          <w:szCs w:val="28"/>
        </w:rPr>
        <w:t>ликвидационная стоимость основных фондов, руб.;</w:t>
      </w:r>
    </w:p>
    <w:p w:rsidR="00D617E0" w:rsidRPr="00D617E0" w:rsidRDefault="00D617E0" w:rsidP="00D617E0">
      <w:pPr>
        <w:autoSpaceDE w:val="0"/>
        <w:autoSpaceDN w:val="0"/>
        <w:adjustRightInd w:val="0"/>
        <w:spacing w:line="360" w:lineRule="auto"/>
        <w:rPr>
          <w:sz w:val="28"/>
          <w:szCs w:val="28"/>
        </w:rPr>
      </w:pPr>
      <w:r w:rsidRPr="00D617E0">
        <w:rPr>
          <w:i/>
          <w:iCs/>
          <w:sz w:val="28"/>
          <w:szCs w:val="28"/>
        </w:rPr>
        <w:t xml:space="preserve">Д </w:t>
      </w:r>
      <w:r w:rsidRPr="00D617E0">
        <w:rPr>
          <w:sz w:val="28"/>
          <w:szCs w:val="28"/>
        </w:rPr>
        <w:t>— стоимость демонтажа ликвидируемых основных фондов и другие</w:t>
      </w:r>
    </w:p>
    <w:p w:rsidR="00D617E0" w:rsidRPr="00D617E0" w:rsidRDefault="00D617E0" w:rsidP="00D617E0">
      <w:pPr>
        <w:autoSpaceDE w:val="0"/>
        <w:autoSpaceDN w:val="0"/>
        <w:adjustRightInd w:val="0"/>
        <w:spacing w:line="360" w:lineRule="auto"/>
        <w:rPr>
          <w:sz w:val="28"/>
          <w:szCs w:val="28"/>
        </w:rPr>
      </w:pPr>
      <w:r w:rsidRPr="00D617E0">
        <w:rPr>
          <w:sz w:val="28"/>
          <w:szCs w:val="28"/>
        </w:rPr>
        <w:t>затраты, связанные с ликвидацией, руб.;</w:t>
      </w:r>
    </w:p>
    <w:p w:rsidR="00924C8A" w:rsidRPr="00924C8A" w:rsidRDefault="00D617E0" w:rsidP="00D617E0">
      <w:pPr>
        <w:spacing w:line="360" w:lineRule="auto"/>
        <w:rPr>
          <w:sz w:val="28"/>
          <w:szCs w:val="28"/>
        </w:rPr>
      </w:pPr>
      <w:r w:rsidRPr="00D617E0">
        <w:rPr>
          <w:i/>
          <w:iCs/>
          <w:sz w:val="28"/>
          <w:szCs w:val="28"/>
        </w:rPr>
        <w:t xml:space="preserve">Та </w:t>
      </w:r>
      <w:r w:rsidRPr="00D617E0">
        <w:rPr>
          <w:sz w:val="28"/>
          <w:szCs w:val="28"/>
        </w:rPr>
        <w:t>— амортизационный период (срок полезного использования), год</w:t>
      </w:r>
      <w:r>
        <w:rPr>
          <w:sz w:val="28"/>
          <w:szCs w:val="28"/>
        </w:rPr>
        <w:t>.</w:t>
      </w:r>
    </w:p>
    <w:p w:rsidR="00780DD9" w:rsidRPr="00780DD9" w:rsidRDefault="00EA7458" w:rsidP="00780DD9">
      <w:pPr>
        <w:spacing w:line="360" w:lineRule="auto"/>
        <w:rPr>
          <w:sz w:val="28"/>
          <w:szCs w:val="28"/>
        </w:rPr>
      </w:pPr>
      <w:r>
        <w:rPr>
          <w:sz w:val="28"/>
          <w:szCs w:val="28"/>
        </w:rPr>
        <w:t xml:space="preserve">   </w:t>
      </w:r>
      <w:r w:rsidR="00486C63" w:rsidRPr="00486C63">
        <w:rPr>
          <w:sz w:val="28"/>
          <w:szCs w:val="28"/>
        </w:rPr>
        <w:t>Уровень нормы амортизации определяется принятым нормативным сроком службы различных видов основных фондов. Выбор его величины обусловливается рядом факторов: темпы и направления технического прогресса, возможности производственного аппарата по выпуску новых видов техники, соотношения между потребностями и ресурсами в различных видах основных средств и т.п. Расчеты сроков амортизации по конкретным видам основных фондов учитывают многие факторы, отражающие их специфические качества и назначение. Так, амортизационные периоды для многих видов сооружений и оборудования добывающей промышленности определяются периодом исчерпания сырьевых ресурсов, а для средств, работающих в агрессивной среде, – сроком их физического износа и т.д.</w:t>
      </w:r>
    </w:p>
    <w:p w:rsidR="00780DD9" w:rsidRDefault="00780DD9" w:rsidP="00780DD9">
      <w:pPr>
        <w:spacing w:line="360" w:lineRule="auto"/>
        <w:rPr>
          <w:sz w:val="28"/>
          <w:szCs w:val="28"/>
        </w:rPr>
      </w:pPr>
      <w:r w:rsidRPr="00780DD9">
        <w:rPr>
          <w:sz w:val="28"/>
          <w:szCs w:val="28"/>
        </w:rPr>
        <w:t>Предполагается, что действующий порядок начисления амортизации будет изменен. Имущество предприятий будет объединено в четыре категории, на которые установлены единые обобщенные нормы: для зданий, сооружений и их структурных компонентов – 5%, по легковому и грузовому автотранспорту, конторскому оборудованию, мебели, компьютерной технике, информационным системам и системам обработки данных – 25%; по технологическому, энергетическому, транспортному и иному оборудованию и материальным активам, не включенным в первую или вторую категории, – 15% и по нематериальным активам норма устанавливается исходя из срока их использования, а при невозможности его установления – 10 лет. Для малых предприятий и индивидуальных предпринимателей нормы амортизации несколько увеличены: для первой категории – 6%, для второй – 30% и для третьей – 18%. Таким образом, система норм амортизации должна принципиально измениться: классификация основных фондов сокращается до 4 групп, нормы также унифицируются. Однако этот порядок пока не введен в действие.</w:t>
      </w:r>
    </w:p>
    <w:p w:rsidR="00C01191" w:rsidRDefault="00C01191" w:rsidP="00780DD9">
      <w:pPr>
        <w:spacing w:line="360" w:lineRule="auto"/>
        <w:rPr>
          <w:sz w:val="28"/>
          <w:szCs w:val="28"/>
        </w:rPr>
      </w:pPr>
    </w:p>
    <w:p w:rsidR="00240D9A" w:rsidRDefault="00240D9A" w:rsidP="00780DD9">
      <w:pPr>
        <w:spacing w:line="360" w:lineRule="auto"/>
        <w:rPr>
          <w:sz w:val="28"/>
          <w:szCs w:val="28"/>
        </w:rPr>
      </w:pPr>
    </w:p>
    <w:p w:rsidR="00780DD9" w:rsidRDefault="00780DD9" w:rsidP="00780DD9">
      <w:pPr>
        <w:spacing w:line="360" w:lineRule="auto"/>
        <w:rPr>
          <w:b/>
          <w:sz w:val="28"/>
          <w:szCs w:val="28"/>
        </w:rPr>
      </w:pPr>
      <w:r w:rsidRPr="00780DD9">
        <w:rPr>
          <w:b/>
          <w:sz w:val="28"/>
          <w:szCs w:val="28"/>
        </w:rPr>
        <w:t>7.2. Методы амортизации</w:t>
      </w:r>
      <w:r>
        <w:rPr>
          <w:b/>
          <w:sz w:val="28"/>
          <w:szCs w:val="28"/>
        </w:rPr>
        <w:t>.</w:t>
      </w:r>
    </w:p>
    <w:p w:rsidR="00322CA4" w:rsidRPr="00322CA4" w:rsidRDefault="00322CA4" w:rsidP="00322CA4">
      <w:pPr>
        <w:autoSpaceDE w:val="0"/>
        <w:autoSpaceDN w:val="0"/>
        <w:adjustRightInd w:val="0"/>
        <w:spacing w:line="360" w:lineRule="auto"/>
        <w:rPr>
          <w:sz w:val="28"/>
          <w:szCs w:val="28"/>
        </w:rPr>
      </w:pPr>
      <w:r w:rsidRPr="00322CA4">
        <w:rPr>
          <w:sz w:val="28"/>
          <w:szCs w:val="28"/>
        </w:rPr>
        <w:t>Начисление годовой амортизации производится одним из следующих</w:t>
      </w:r>
    </w:p>
    <w:p w:rsidR="00322CA4" w:rsidRPr="00322CA4" w:rsidRDefault="00322CA4" w:rsidP="00322CA4">
      <w:pPr>
        <w:autoSpaceDE w:val="0"/>
        <w:autoSpaceDN w:val="0"/>
        <w:adjustRightInd w:val="0"/>
        <w:spacing w:line="360" w:lineRule="auto"/>
        <w:rPr>
          <w:sz w:val="28"/>
          <w:szCs w:val="28"/>
        </w:rPr>
      </w:pPr>
      <w:r w:rsidRPr="00322CA4">
        <w:rPr>
          <w:sz w:val="28"/>
          <w:szCs w:val="28"/>
        </w:rPr>
        <w:t>способов (методов):</w:t>
      </w:r>
    </w:p>
    <w:p w:rsidR="00322CA4" w:rsidRPr="00322CA4" w:rsidRDefault="00322CA4" w:rsidP="00322CA4">
      <w:pPr>
        <w:autoSpaceDE w:val="0"/>
        <w:autoSpaceDN w:val="0"/>
        <w:adjustRightInd w:val="0"/>
        <w:spacing w:line="360" w:lineRule="auto"/>
        <w:rPr>
          <w:sz w:val="28"/>
          <w:szCs w:val="28"/>
        </w:rPr>
      </w:pPr>
      <w:r w:rsidRPr="00322CA4">
        <w:rPr>
          <w:sz w:val="28"/>
          <w:szCs w:val="28"/>
        </w:rPr>
        <w:t xml:space="preserve">· </w:t>
      </w:r>
      <w:r w:rsidRPr="00322CA4">
        <w:rPr>
          <w:i/>
          <w:iCs/>
          <w:sz w:val="28"/>
          <w:szCs w:val="28"/>
        </w:rPr>
        <w:t xml:space="preserve">линейным способом, </w:t>
      </w:r>
      <w:r w:rsidRPr="00322CA4">
        <w:rPr>
          <w:sz w:val="28"/>
          <w:szCs w:val="28"/>
        </w:rPr>
        <w:t>исходя из первоначальной стоимости основных</w:t>
      </w:r>
    </w:p>
    <w:p w:rsidR="00322CA4" w:rsidRPr="00322CA4" w:rsidRDefault="00322CA4" w:rsidP="00322CA4">
      <w:pPr>
        <w:autoSpaceDE w:val="0"/>
        <w:autoSpaceDN w:val="0"/>
        <w:adjustRightInd w:val="0"/>
        <w:spacing w:line="360" w:lineRule="auto"/>
        <w:rPr>
          <w:sz w:val="28"/>
          <w:szCs w:val="28"/>
        </w:rPr>
      </w:pPr>
      <w:r w:rsidRPr="00322CA4">
        <w:rPr>
          <w:sz w:val="28"/>
          <w:szCs w:val="28"/>
        </w:rPr>
        <w:t>средств и нормы амортизации;</w:t>
      </w:r>
    </w:p>
    <w:p w:rsidR="00322CA4" w:rsidRPr="00322CA4" w:rsidRDefault="00322CA4" w:rsidP="00322CA4">
      <w:pPr>
        <w:autoSpaceDE w:val="0"/>
        <w:autoSpaceDN w:val="0"/>
        <w:adjustRightInd w:val="0"/>
        <w:spacing w:line="360" w:lineRule="auto"/>
        <w:rPr>
          <w:sz w:val="28"/>
          <w:szCs w:val="28"/>
        </w:rPr>
      </w:pPr>
      <w:r w:rsidRPr="00322CA4">
        <w:rPr>
          <w:sz w:val="28"/>
          <w:szCs w:val="28"/>
        </w:rPr>
        <w:t xml:space="preserve">· </w:t>
      </w:r>
      <w:r w:rsidRPr="00322CA4">
        <w:rPr>
          <w:i/>
          <w:iCs/>
          <w:sz w:val="28"/>
          <w:szCs w:val="28"/>
        </w:rPr>
        <w:t xml:space="preserve">способом уменьшаемого остатка, </w:t>
      </w:r>
      <w:r w:rsidRPr="00322CA4">
        <w:rPr>
          <w:sz w:val="28"/>
          <w:szCs w:val="28"/>
        </w:rPr>
        <w:t>исходя из остаточной стоимости</w:t>
      </w:r>
    </w:p>
    <w:p w:rsidR="00322CA4" w:rsidRPr="00322CA4" w:rsidRDefault="00322CA4" w:rsidP="00322CA4">
      <w:pPr>
        <w:autoSpaceDE w:val="0"/>
        <w:autoSpaceDN w:val="0"/>
        <w:adjustRightInd w:val="0"/>
        <w:spacing w:line="360" w:lineRule="auto"/>
        <w:rPr>
          <w:sz w:val="28"/>
          <w:szCs w:val="28"/>
        </w:rPr>
      </w:pPr>
      <w:r w:rsidRPr="00322CA4">
        <w:rPr>
          <w:sz w:val="28"/>
          <w:szCs w:val="28"/>
        </w:rPr>
        <w:t>основных средств и нормы амортизации;</w:t>
      </w:r>
    </w:p>
    <w:p w:rsidR="00322CA4" w:rsidRPr="00322CA4" w:rsidRDefault="00322CA4" w:rsidP="00322CA4">
      <w:pPr>
        <w:autoSpaceDE w:val="0"/>
        <w:autoSpaceDN w:val="0"/>
        <w:adjustRightInd w:val="0"/>
        <w:spacing w:line="360" w:lineRule="auto"/>
        <w:rPr>
          <w:i/>
          <w:iCs/>
          <w:sz w:val="28"/>
          <w:szCs w:val="28"/>
        </w:rPr>
      </w:pPr>
      <w:r w:rsidRPr="00322CA4">
        <w:rPr>
          <w:sz w:val="28"/>
          <w:szCs w:val="28"/>
        </w:rPr>
        <w:t xml:space="preserve">· </w:t>
      </w:r>
      <w:r w:rsidRPr="00322CA4">
        <w:rPr>
          <w:i/>
          <w:iCs/>
          <w:sz w:val="28"/>
          <w:szCs w:val="28"/>
        </w:rPr>
        <w:t>способом списания стоимости по сумме числа лет срока полезного</w:t>
      </w:r>
    </w:p>
    <w:p w:rsidR="00322CA4" w:rsidRPr="00322CA4" w:rsidRDefault="00322CA4" w:rsidP="00322CA4">
      <w:pPr>
        <w:autoSpaceDE w:val="0"/>
        <w:autoSpaceDN w:val="0"/>
        <w:adjustRightInd w:val="0"/>
        <w:spacing w:line="360" w:lineRule="auto"/>
        <w:rPr>
          <w:sz w:val="28"/>
          <w:szCs w:val="28"/>
        </w:rPr>
      </w:pPr>
      <w:r w:rsidRPr="00322CA4">
        <w:rPr>
          <w:i/>
          <w:iCs/>
          <w:sz w:val="28"/>
          <w:szCs w:val="28"/>
        </w:rPr>
        <w:t xml:space="preserve">использования, </w:t>
      </w:r>
      <w:r w:rsidRPr="00322CA4">
        <w:rPr>
          <w:sz w:val="28"/>
          <w:szCs w:val="28"/>
        </w:rPr>
        <w:t>исходя из первоначальной стоимости основных средств и</w:t>
      </w:r>
    </w:p>
    <w:p w:rsidR="00322CA4" w:rsidRPr="00322CA4" w:rsidRDefault="00322CA4" w:rsidP="00322CA4">
      <w:pPr>
        <w:autoSpaceDE w:val="0"/>
        <w:autoSpaceDN w:val="0"/>
        <w:adjustRightInd w:val="0"/>
        <w:spacing w:line="360" w:lineRule="auto"/>
        <w:rPr>
          <w:sz w:val="28"/>
          <w:szCs w:val="28"/>
        </w:rPr>
      </w:pPr>
      <w:r w:rsidRPr="00322CA4">
        <w:rPr>
          <w:sz w:val="28"/>
          <w:szCs w:val="28"/>
        </w:rPr>
        <w:t>годового соотношения, где в числителе — число лет, остающихся до конца</w:t>
      </w:r>
    </w:p>
    <w:p w:rsidR="00322CA4" w:rsidRPr="00322CA4" w:rsidRDefault="00322CA4" w:rsidP="00322CA4">
      <w:pPr>
        <w:autoSpaceDE w:val="0"/>
        <w:autoSpaceDN w:val="0"/>
        <w:adjustRightInd w:val="0"/>
        <w:spacing w:line="360" w:lineRule="auto"/>
        <w:rPr>
          <w:sz w:val="28"/>
          <w:szCs w:val="28"/>
        </w:rPr>
      </w:pPr>
      <w:r w:rsidRPr="00322CA4">
        <w:rPr>
          <w:sz w:val="28"/>
          <w:szCs w:val="28"/>
        </w:rPr>
        <w:t>срока службы объекта, а в знаменателе — сумма чисел лет срока полезного</w:t>
      </w:r>
    </w:p>
    <w:p w:rsidR="00322CA4" w:rsidRPr="00322CA4" w:rsidRDefault="00322CA4" w:rsidP="00322CA4">
      <w:pPr>
        <w:autoSpaceDE w:val="0"/>
        <w:autoSpaceDN w:val="0"/>
        <w:adjustRightInd w:val="0"/>
        <w:spacing w:line="360" w:lineRule="auto"/>
        <w:rPr>
          <w:sz w:val="28"/>
          <w:szCs w:val="28"/>
        </w:rPr>
      </w:pPr>
      <w:r w:rsidRPr="00322CA4">
        <w:rPr>
          <w:sz w:val="28"/>
          <w:szCs w:val="28"/>
        </w:rPr>
        <w:t>использования;</w:t>
      </w:r>
    </w:p>
    <w:p w:rsidR="00322CA4" w:rsidRPr="00322CA4" w:rsidRDefault="00322CA4" w:rsidP="00322CA4">
      <w:pPr>
        <w:autoSpaceDE w:val="0"/>
        <w:autoSpaceDN w:val="0"/>
        <w:adjustRightInd w:val="0"/>
        <w:spacing w:line="360" w:lineRule="auto"/>
        <w:rPr>
          <w:i/>
          <w:iCs/>
          <w:sz w:val="28"/>
          <w:szCs w:val="28"/>
        </w:rPr>
      </w:pPr>
      <w:r w:rsidRPr="00322CA4">
        <w:rPr>
          <w:i/>
          <w:iCs/>
          <w:sz w:val="28"/>
          <w:szCs w:val="28"/>
        </w:rPr>
        <w:t>способом списания стоимости пропорционально объему продукции</w:t>
      </w:r>
    </w:p>
    <w:p w:rsidR="00322CA4" w:rsidRPr="00322CA4" w:rsidRDefault="00322CA4" w:rsidP="00322CA4">
      <w:pPr>
        <w:autoSpaceDE w:val="0"/>
        <w:autoSpaceDN w:val="0"/>
        <w:adjustRightInd w:val="0"/>
        <w:spacing w:line="360" w:lineRule="auto"/>
        <w:rPr>
          <w:sz w:val="28"/>
          <w:szCs w:val="28"/>
        </w:rPr>
      </w:pPr>
      <w:r w:rsidRPr="00322CA4">
        <w:rPr>
          <w:i/>
          <w:iCs/>
          <w:sz w:val="28"/>
          <w:szCs w:val="28"/>
        </w:rPr>
        <w:t xml:space="preserve">(работ), </w:t>
      </w:r>
      <w:r w:rsidRPr="00322CA4">
        <w:rPr>
          <w:sz w:val="28"/>
          <w:szCs w:val="28"/>
        </w:rPr>
        <w:t>исходя из объема продукции в натуральном выражении в отчетном</w:t>
      </w:r>
    </w:p>
    <w:p w:rsidR="00322CA4" w:rsidRPr="00322CA4" w:rsidRDefault="00322CA4" w:rsidP="00322CA4">
      <w:pPr>
        <w:autoSpaceDE w:val="0"/>
        <w:autoSpaceDN w:val="0"/>
        <w:adjustRightInd w:val="0"/>
        <w:spacing w:line="360" w:lineRule="auto"/>
        <w:rPr>
          <w:sz w:val="28"/>
          <w:szCs w:val="28"/>
        </w:rPr>
      </w:pPr>
      <w:r w:rsidRPr="00322CA4">
        <w:rPr>
          <w:sz w:val="28"/>
          <w:szCs w:val="28"/>
        </w:rPr>
        <w:t>периоде и соотношения первоначальной стоимости основных средств и</w:t>
      </w:r>
    </w:p>
    <w:p w:rsidR="00322CA4" w:rsidRPr="00322CA4" w:rsidRDefault="00322CA4" w:rsidP="00322CA4">
      <w:pPr>
        <w:autoSpaceDE w:val="0"/>
        <w:autoSpaceDN w:val="0"/>
        <w:adjustRightInd w:val="0"/>
        <w:spacing w:line="360" w:lineRule="auto"/>
        <w:rPr>
          <w:sz w:val="28"/>
          <w:szCs w:val="28"/>
        </w:rPr>
      </w:pPr>
      <w:r w:rsidRPr="00322CA4">
        <w:rPr>
          <w:sz w:val="28"/>
          <w:szCs w:val="28"/>
        </w:rPr>
        <w:t>предполагаемого объема продукции (работ) за весь срок полезного</w:t>
      </w:r>
    </w:p>
    <w:p w:rsidR="00322CA4" w:rsidRDefault="00322CA4" w:rsidP="00322CA4">
      <w:pPr>
        <w:spacing w:line="360" w:lineRule="auto"/>
        <w:rPr>
          <w:sz w:val="28"/>
          <w:szCs w:val="28"/>
        </w:rPr>
      </w:pPr>
      <w:r w:rsidRPr="00322CA4">
        <w:rPr>
          <w:sz w:val="28"/>
          <w:szCs w:val="28"/>
        </w:rPr>
        <w:t>использования основных средств.</w:t>
      </w:r>
    </w:p>
    <w:p w:rsidR="00322CA4" w:rsidRPr="00322CA4" w:rsidRDefault="00322CA4" w:rsidP="00322CA4">
      <w:pPr>
        <w:spacing w:line="360" w:lineRule="auto"/>
        <w:jc w:val="center"/>
        <w:rPr>
          <w:b/>
          <w:bCs/>
          <w:sz w:val="28"/>
          <w:szCs w:val="28"/>
        </w:rPr>
      </w:pPr>
      <w:r w:rsidRPr="00322CA4">
        <w:rPr>
          <w:b/>
          <w:bCs/>
          <w:sz w:val="28"/>
          <w:szCs w:val="28"/>
        </w:rPr>
        <w:t>Способы начисления амортизации ОФ</w:t>
      </w:r>
    </w:p>
    <w:tbl>
      <w:tblPr>
        <w:tblStyle w:val="a5"/>
        <w:tblW w:w="0" w:type="auto"/>
        <w:tblLook w:val="01E0" w:firstRow="1" w:lastRow="1" w:firstColumn="1" w:lastColumn="1" w:noHBand="0" w:noVBand="0"/>
      </w:tblPr>
      <w:tblGrid>
        <w:gridCol w:w="4785"/>
        <w:gridCol w:w="4786"/>
      </w:tblGrid>
      <w:tr w:rsidR="00322CA4" w:rsidRPr="00322CA4" w:rsidTr="00322CA4">
        <w:tc>
          <w:tcPr>
            <w:tcW w:w="4785" w:type="dxa"/>
          </w:tcPr>
          <w:p w:rsidR="00322CA4" w:rsidRPr="00322CA4" w:rsidRDefault="00322CA4" w:rsidP="00322CA4">
            <w:pPr>
              <w:rPr>
                <w:b/>
                <w:sz w:val="28"/>
                <w:szCs w:val="28"/>
              </w:rPr>
            </w:pPr>
            <w:r w:rsidRPr="00322CA4">
              <w:rPr>
                <w:b/>
                <w:bCs/>
                <w:sz w:val="28"/>
                <w:szCs w:val="28"/>
              </w:rPr>
              <w:t>Способ начисления амортизации</w:t>
            </w:r>
          </w:p>
        </w:tc>
        <w:tc>
          <w:tcPr>
            <w:tcW w:w="4786" w:type="dxa"/>
          </w:tcPr>
          <w:p w:rsidR="00322CA4" w:rsidRPr="00322CA4" w:rsidRDefault="00322CA4" w:rsidP="00322CA4">
            <w:pPr>
              <w:autoSpaceDE w:val="0"/>
              <w:autoSpaceDN w:val="0"/>
              <w:adjustRightInd w:val="0"/>
              <w:rPr>
                <w:b/>
                <w:bCs/>
                <w:sz w:val="28"/>
                <w:szCs w:val="28"/>
              </w:rPr>
            </w:pPr>
            <w:r w:rsidRPr="00322CA4">
              <w:rPr>
                <w:b/>
                <w:bCs/>
                <w:sz w:val="28"/>
                <w:szCs w:val="28"/>
              </w:rPr>
              <w:t>Определение суммы амортизационных отчислений</w:t>
            </w:r>
          </w:p>
        </w:tc>
      </w:tr>
      <w:tr w:rsidR="00322CA4" w:rsidRPr="00322CA4" w:rsidTr="00322CA4">
        <w:tc>
          <w:tcPr>
            <w:tcW w:w="4785" w:type="dxa"/>
          </w:tcPr>
          <w:p w:rsidR="00322CA4" w:rsidRPr="00322CA4" w:rsidRDefault="00322CA4" w:rsidP="00322CA4">
            <w:pPr>
              <w:rPr>
                <w:b/>
                <w:sz w:val="28"/>
                <w:szCs w:val="28"/>
              </w:rPr>
            </w:pPr>
            <w:r w:rsidRPr="00322CA4">
              <w:rPr>
                <w:b/>
                <w:sz w:val="28"/>
                <w:szCs w:val="28"/>
              </w:rPr>
              <w:t>Линейный</w:t>
            </w:r>
          </w:p>
        </w:tc>
        <w:tc>
          <w:tcPr>
            <w:tcW w:w="4786" w:type="dxa"/>
          </w:tcPr>
          <w:p w:rsidR="00322CA4" w:rsidRPr="00322CA4" w:rsidRDefault="00322CA4" w:rsidP="00322CA4">
            <w:pPr>
              <w:rPr>
                <w:b/>
                <w:sz w:val="28"/>
                <w:szCs w:val="28"/>
              </w:rPr>
            </w:pPr>
            <w:r w:rsidRPr="00322CA4">
              <w:rPr>
                <w:sz w:val="28"/>
                <w:szCs w:val="28"/>
              </w:rPr>
              <w:t>Ао = ОСп х На</w:t>
            </w:r>
          </w:p>
        </w:tc>
      </w:tr>
      <w:tr w:rsidR="00322CA4" w:rsidRPr="00322CA4" w:rsidTr="00322CA4">
        <w:tc>
          <w:tcPr>
            <w:tcW w:w="4785" w:type="dxa"/>
          </w:tcPr>
          <w:p w:rsidR="00322CA4" w:rsidRPr="00322CA4" w:rsidRDefault="00322CA4" w:rsidP="00322CA4">
            <w:pPr>
              <w:rPr>
                <w:b/>
                <w:sz w:val="28"/>
                <w:szCs w:val="28"/>
              </w:rPr>
            </w:pPr>
            <w:r w:rsidRPr="00322CA4">
              <w:rPr>
                <w:sz w:val="28"/>
                <w:szCs w:val="28"/>
              </w:rPr>
              <w:t>Уменьшаемого остатка</w:t>
            </w:r>
          </w:p>
        </w:tc>
        <w:tc>
          <w:tcPr>
            <w:tcW w:w="4786" w:type="dxa"/>
          </w:tcPr>
          <w:p w:rsidR="00322CA4" w:rsidRPr="00322CA4" w:rsidRDefault="00322CA4" w:rsidP="00322CA4">
            <w:pPr>
              <w:rPr>
                <w:b/>
                <w:sz w:val="28"/>
                <w:szCs w:val="28"/>
              </w:rPr>
            </w:pPr>
            <w:r w:rsidRPr="00322CA4">
              <w:rPr>
                <w:sz w:val="28"/>
                <w:szCs w:val="28"/>
              </w:rPr>
              <w:t>Ао = ОСо х На х К</w:t>
            </w:r>
          </w:p>
        </w:tc>
      </w:tr>
      <w:tr w:rsidR="00322CA4" w:rsidRPr="00322CA4" w:rsidTr="00322CA4">
        <w:tc>
          <w:tcPr>
            <w:tcW w:w="4785" w:type="dxa"/>
          </w:tcPr>
          <w:p w:rsidR="00322CA4" w:rsidRPr="00322CA4" w:rsidRDefault="00322CA4" w:rsidP="00322CA4">
            <w:pPr>
              <w:autoSpaceDE w:val="0"/>
              <w:autoSpaceDN w:val="0"/>
              <w:adjustRightInd w:val="0"/>
              <w:rPr>
                <w:sz w:val="28"/>
                <w:szCs w:val="28"/>
              </w:rPr>
            </w:pPr>
            <w:r w:rsidRPr="00322CA4">
              <w:rPr>
                <w:sz w:val="28"/>
                <w:szCs w:val="28"/>
              </w:rPr>
              <w:t>Списание стоимости по сумме чисел срока полезного использования</w:t>
            </w:r>
          </w:p>
        </w:tc>
        <w:tc>
          <w:tcPr>
            <w:tcW w:w="4786" w:type="dxa"/>
          </w:tcPr>
          <w:p w:rsidR="00322CA4" w:rsidRPr="00322CA4" w:rsidRDefault="00322CA4" w:rsidP="00322CA4">
            <w:pPr>
              <w:rPr>
                <w:b/>
                <w:sz w:val="28"/>
                <w:szCs w:val="28"/>
              </w:rPr>
            </w:pPr>
            <w:r w:rsidRPr="00322CA4">
              <w:rPr>
                <w:sz w:val="28"/>
                <w:szCs w:val="28"/>
              </w:rPr>
              <w:t>Ао = ОСп х Со/Сс</w:t>
            </w:r>
          </w:p>
        </w:tc>
      </w:tr>
      <w:tr w:rsidR="00322CA4" w:rsidRPr="00322CA4" w:rsidTr="00322CA4">
        <w:tc>
          <w:tcPr>
            <w:tcW w:w="4785" w:type="dxa"/>
          </w:tcPr>
          <w:p w:rsidR="00322CA4" w:rsidRPr="00322CA4" w:rsidRDefault="00322CA4" w:rsidP="00322CA4">
            <w:pPr>
              <w:autoSpaceDE w:val="0"/>
              <w:autoSpaceDN w:val="0"/>
              <w:adjustRightInd w:val="0"/>
              <w:rPr>
                <w:sz w:val="28"/>
                <w:szCs w:val="28"/>
              </w:rPr>
            </w:pPr>
            <w:r w:rsidRPr="00322CA4">
              <w:rPr>
                <w:sz w:val="28"/>
                <w:szCs w:val="28"/>
              </w:rPr>
              <w:t>Списание стоимости пропорционально</w:t>
            </w:r>
          </w:p>
          <w:p w:rsidR="00322CA4" w:rsidRPr="00322CA4" w:rsidRDefault="00322CA4" w:rsidP="00322CA4">
            <w:pPr>
              <w:rPr>
                <w:b/>
                <w:sz w:val="28"/>
                <w:szCs w:val="28"/>
              </w:rPr>
            </w:pPr>
            <w:r w:rsidRPr="00322CA4">
              <w:rPr>
                <w:sz w:val="28"/>
                <w:szCs w:val="28"/>
              </w:rPr>
              <w:t>объему продукции (работ)</w:t>
            </w:r>
          </w:p>
        </w:tc>
        <w:tc>
          <w:tcPr>
            <w:tcW w:w="4786" w:type="dxa"/>
          </w:tcPr>
          <w:p w:rsidR="00322CA4" w:rsidRPr="00322CA4" w:rsidRDefault="00322CA4" w:rsidP="00322CA4">
            <w:pPr>
              <w:rPr>
                <w:b/>
                <w:sz w:val="28"/>
                <w:szCs w:val="28"/>
              </w:rPr>
            </w:pPr>
            <w:r w:rsidRPr="00322CA4">
              <w:rPr>
                <w:sz w:val="28"/>
                <w:szCs w:val="28"/>
              </w:rPr>
              <w:t>Ао = 0о х ОСп/Оп</w:t>
            </w:r>
          </w:p>
        </w:tc>
      </w:tr>
    </w:tbl>
    <w:p w:rsidR="00322CA4" w:rsidRPr="00322CA4" w:rsidRDefault="00322CA4" w:rsidP="00322CA4">
      <w:pPr>
        <w:spacing w:line="360" w:lineRule="auto"/>
        <w:rPr>
          <w:b/>
          <w:sz w:val="28"/>
          <w:szCs w:val="28"/>
        </w:rPr>
      </w:pPr>
    </w:p>
    <w:p w:rsidR="00322CA4" w:rsidRPr="00322CA4" w:rsidRDefault="00322CA4" w:rsidP="00322CA4">
      <w:pPr>
        <w:autoSpaceDE w:val="0"/>
        <w:autoSpaceDN w:val="0"/>
        <w:adjustRightInd w:val="0"/>
        <w:spacing w:line="360" w:lineRule="auto"/>
        <w:rPr>
          <w:sz w:val="28"/>
          <w:szCs w:val="28"/>
        </w:rPr>
      </w:pPr>
      <w:r w:rsidRPr="00322CA4">
        <w:rPr>
          <w:b/>
          <w:bCs/>
          <w:sz w:val="28"/>
          <w:szCs w:val="28"/>
        </w:rPr>
        <w:t xml:space="preserve">ОСп (ОСо) </w:t>
      </w:r>
      <w:r w:rsidRPr="00322CA4">
        <w:rPr>
          <w:sz w:val="28"/>
          <w:szCs w:val="28"/>
        </w:rPr>
        <w:t>- стоимость объекта ОФ первоначальная (остаточная на начало отчетного</w:t>
      </w:r>
      <w:r>
        <w:rPr>
          <w:sz w:val="28"/>
          <w:szCs w:val="28"/>
        </w:rPr>
        <w:t xml:space="preserve"> </w:t>
      </w:r>
      <w:r w:rsidRPr="00322CA4">
        <w:rPr>
          <w:sz w:val="28"/>
          <w:szCs w:val="28"/>
        </w:rPr>
        <w:t>года)</w:t>
      </w:r>
    </w:p>
    <w:p w:rsidR="00322CA4" w:rsidRPr="00322CA4" w:rsidRDefault="00322CA4" w:rsidP="00322CA4">
      <w:pPr>
        <w:autoSpaceDE w:val="0"/>
        <w:autoSpaceDN w:val="0"/>
        <w:adjustRightInd w:val="0"/>
        <w:spacing w:line="360" w:lineRule="auto"/>
        <w:rPr>
          <w:sz w:val="28"/>
          <w:szCs w:val="28"/>
        </w:rPr>
      </w:pPr>
      <w:r w:rsidRPr="00322CA4">
        <w:rPr>
          <w:b/>
          <w:bCs/>
          <w:sz w:val="28"/>
          <w:szCs w:val="28"/>
        </w:rPr>
        <w:t xml:space="preserve">Н </w:t>
      </w:r>
      <w:r w:rsidRPr="00322CA4">
        <w:rPr>
          <w:sz w:val="28"/>
          <w:szCs w:val="28"/>
        </w:rPr>
        <w:t>- нормы амортизации, определенные исходя из срока полезного использования,</w:t>
      </w:r>
    </w:p>
    <w:p w:rsidR="00322CA4" w:rsidRPr="00322CA4" w:rsidRDefault="00322CA4" w:rsidP="00322CA4">
      <w:pPr>
        <w:autoSpaceDE w:val="0"/>
        <w:autoSpaceDN w:val="0"/>
        <w:adjustRightInd w:val="0"/>
        <w:spacing w:line="360" w:lineRule="auto"/>
        <w:rPr>
          <w:sz w:val="28"/>
          <w:szCs w:val="28"/>
        </w:rPr>
      </w:pPr>
      <w:r w:rsidRPr="00322CA4">
        <w:rPr>
          <w:b/>
          <w:bCs/>
          <w:sz w:val="28"/>
          <w:szCs w:val="28"/>
        </w:rPr>
        <w:t xml:space="preserve">Со </w:t>
      </w:r>
      <w:r w:rsidRPr="00322CA4">
        <w:rPr>
          <w:sz w:val="28"/>
          <w:szCs w:val="28"/>
        </w:rPr>
        <w:t>- число лет, остающихся до конца службы объекта,</w:t>
      </w:r>
    </w:p>
    <w:p w:rsidR="00322CA4" w:rsidRPr="00322CA4" w:rsidRDefault="00322CA4" w:rsidP="00322CA4">
      <w:pPr>
        <w:autoSpaceDE w:val="0"/>
        <w:autoSpaceDN w:val="0"/>
        <w:adjustRightInd w:val="0"/>
        <w:spacing w:line="360" w:lineRule="auto"/>
        <w:rPr>
          <w:sz w:val="28"/>
          <w:szCs w:val="28"/>
        </w:rPr>
      </w:pPr>
      <w:r w:rsidRPr="00322CA4">
        <w:rPr>
          <w:b/>
          <w:bCs/>
          <w:sz w:val="28"/>
          <w:szCs w:val="28"/>
        </w:rPr>
        <w:t xml:space="preserve">Сс </w:t>
      </w:r>
      <w:r w:rsidRPr="00322CA4">
        <w:rPr>
          <w:sz w:val="28"/>
          <w:szCs w:val="28"/>
        </w:rPr>
        <w:t>- сумма чисел лет срока службы объекта,</w:t>
      </w:r>
    </w:p>
    <w:p w:rsidR="00322CA4" w:rsidRPr="00322CA4" w:rsidRDefault="00322CA4" w:rsidP="00322CA4">
      <w:pPr>
        <w:autoSpaceDE w:val="0"/>
        <w:autoSpaceDN w:val="0"/>
        <w:adjustRightInd w:val="0"/>
        <w:spacing w:line="360" w:lineRule="auto"/>
        <w:rPr>
          <w:sz w:val="28"/>
          <w:szCs w:val="28"/>
        </w:rPr>
      </w:pPr>
      <w:r w:rsidRPr="00322CA4">
        <w:rPr>
          <w:b/>
          <w:bCs/>
          <w:sz w:val="28"/>
          <w:szCs w:val="28"/>
        </w:rPr>
        <w:t xml:space="preserve">Оо </w:t>
      </w:r>
      <w:r w:rsidRPr="00322CA4">
        <w:rPr>
          <w:sz w:val="28"/>
          <w:szCs w:val="28"/>
        </w:rPr>
        <w:t>- объем продукции (работ) в отчетном периоде в натуральном выражении,</w:t>
      </w:r>
    </w:p>
    <w:p w:rsidR="00322CA4" w:rsidRPr="00322CA4" w:rsidRDefault="00322CA4" w:rsidP="00322CA4">
      <w:pPr>
        <w:autoSpaceDE w:val="0"/>
        <w:autoSpaceDN w:val="0"/>
        <w:adjustRightInd w:val="0"/>
        <w:spacing w:line="360" w:lineRule="auto"/>
        <w:rPr>
          <w:sz w:val="28"/>
          <w:szCs w:val="28"/>
        </w:rPr>
      </w:pPr>
      <w:r w:rsidRPr="00322CA4">
        <w:rPr>
          <w:b/>
          <w:bCs/>
          <w:sz w:val="28"/>
          <w:szCs w:val="28"/>
        </w:rPr>
        <w:t xml:space="preserve">Оп </w:t>
      </w:r>
      <w:r w:rsidRPr="00322CA4">
        <w:rPr>
          <w:sz w:val="28"/>
          <w:szCs w:val="28"/>
        </w:rPr>
        <w:t>- предполагаемый объем продукции (работ) за весь срок, использования объекта</w:t>
      </w:r>
      <w:r w:rsidR="00107D4D">
        <w:rPr>
          <w:sz w:val="28"/>
          <w:szCs w:val="28"/>
        </w:rPr>
        <w:t xml:space="preserve"> </w:t>
      </w:r>
      <w:r w:rsidRPr="00322CA4">
        <w:rPr>
          <w:sz w:val="28"/>
          <w:szCs w:val="28"/>
        </w:rPr>
        <w:t>в натуральном выражении,</w:t>
      </w:r>
    </w:p>
    <w:p w:rsidR="00322CA4" w:rsidRDefault="00322CA4" w:rsidP="00322CA4">
      <w:pPr>
        <w:spacing w:line="360" w:lineRule="auto"/>
        <w:rPr>
          <w:sz w:val="28"/>
          <w:szCs w:val="28"/>
        </w:rPr>
      </w:pPr>
      <w:r w:rsidRPr="00322CA4">
        <w:rPr>
          <w:b/>
          <w:bCs/>
          <w:sz w:val="28"/>
          <w:szCs w:val="28"/>
        </w:rPr>
        <w:t xml:space="preserve">К </w:t>
      </w:r>
      <w:r w:rsidRPr="00322CA4">
        <w:rPr>
          <w:sz w:val="28"/>
          <w:szCs w:val="28"/>
        </w:rPr>
        <w:t>- коэффициент ускорения (устанавливается законодательно)</w:t>
      </w:r>
      <w:r w:rsidR="00107D4D">
        <w:rPr>
          <w:sz w:val="28"/>
          <w:szCs w:val="28"/>
        </w:rPr>
        <w:t>.</w:t>
      </w:r>
    </w:p>
    <w:p w:rsidR="00107D4D" w:rsidRPr="00107D4D" w:rsidRDefault="00107D4D" w:rsidP="00107D4D">
      <w:pPr>
        <w:autoSpaceDE w:val="0"/>
        <w:autoSpaceDN w:val="0"/>
        <w:adjustRightInd w:val="0"/>
        <w:spacing w:line="360" w:lineRule="auto"/>
        <w:rPr>
          <w:sz w:val="28"/>
          <w:szCs w:val="28"/>
        </w:rPr>
      </w:pPr>
      <w:r>
        <w:rPr>
          <w:sz w:val="28"/>
          <w:szCs w:val="28"/>
        </w:rPr>
        <w:t xml:space="preserve">    </w:t>
      </w:r>
      <w:r w:rsidRPr="00107D4D">
        <w:rPr>
          <w:sz w:val="28"/>
          <w:szCs w:val="28"/>
        </w:rPr>
        <w:t>В соответствии с Правилами ведения бухгалтерского учета</w:t>
      </w:r>
      <w:r>
        <w:rPr>
          <w:sz w:val="28"/>
          <w:szCs w:val="28"/>
        </w:rPr>
        <w:t xml:space="preserve"> </w:t>
      </w:r>
      <w:r w:rsidRPr="00107D4D">
        <w:rPr>
          <w:sz w:val="28"/>
          <w:szCs w:val="28"/>
        </w:rPr>
        <w:t>предприятия могут использовать все четыре метода начисления годовой</w:t>
      </w:r>
      <w:r>
        <w:rPr>
          <w:sz w:val="28"/>
          <w:szCs w:val="28"/>
        </w:rPr>
        <w:t xml:space="preserve"> </w:t>
      </w:r>
      <w:r w:rsidRPr="00107D4D">
        <w:rPr>
          <w:sz w:val="28"/>
          <w:szCs w:val="28"/>
        </w:rPr>
        <w:t xml:space="preserve">амортизации. Однако </w:t>
      </w:r>
      <w:r w:rsidRPr="00107D4D">
        <w:rPr>
          <w:i/>
          <w:iCs/>
          <w:sz w:val="28"/>
          <w:szCs w:val="28"/>
        </w:rPr>
        <w:t>для целей налогообложения прибыли</w:t>
      </w:r>
      <w:r w:rsidRPr="00107D4D">
        <w:rPr>
          <w:sz w:val="28"/>
          <w:szCs w:val="28"/>
        </w:rPr>
        <w:t>, согласно</w:t>
      </w:r>
      <w:r>
        <w:rPr>
          <w:sz w:val="28"/>
          <w:szCs w:val="28"/>
        </w:rPr>
        <w:t xml:space="preserve"> </w:t>
      </w:r>
      <w:r w:rsidRPr="00107D4D">
        <w:rPr>
          <w:sz w:val="28"/>
          <w:szCs w:val="28"/>
        </w:rPr>
        <w:t>Налоговому кодексу РФ (часть 2), годовая амортизация начисляется двумя</w:t>
      </w:r>
      <w:r>
        <w:rPr>
          <w:sz w:val="28"/>
          <w:szCs w:val="28"/>
        </w:rPr>
        <w:t xml:space="preserve"> </w:t>
      </w:r>
      <w:r w:rsidRPr="00107D4D">
        <w:rPr>
          <w:sz w:val="28"/>
          <w:szCs w:val="28"/>
        </w:rPr>
        <w:t>методами — линейным или нелинейным.</w:t>
      </w:r>
    </w:p>
    <w:p w:rsidR="00107D4D" w:rsidRPr="00107D4D" w:rsidRDefault="00107D4D" w:rsidP="00107D4D">
      <w:pPr>
        <w:spacing w:line="360" w:lineRule="auto"/>
        <w:jc w:val="center"/>
        <w:rPr>
          <w:b/>
          <w:bCs/>
          <w:sz w:val="28"/>
          <w:szCs w:val="28"/>
        </w:rPr>
      </w:pPr>
      <w:r w:rsidRPr="00107D4D">
        <w:rPr>
          <w:b/>
          <w:bCs/>
          <w:sz w:val="28"/>
          <w:szCs w:val="28"/>
        </w:rPr>
        <w:t>Методы начисления амортизации</w:t>
      </w:r>
    </w:p>
    <w:tbl>
      <w:tblPr>
        <w:tblStyle w:val="a5"/>
        <w:tblW w:w="0" w:type="auto"/>
        <w:tblLook w:val="01E0" w:firstRow="1" w:lastRow="1" w:firstColumn="1" w:lastColumn="1" w:noHBand="0" w:noVBand="0"/>
      </w:tblPr>
      <w:tblGrid>
        <w:gridCol w:w="3190"/>
        <w:gridCol w:w="3190"/>
        <w:gridCol w:w="3191"/>
      </w:tblGrid>
      <w:tr w:rsidR="00107D4D" w:rsidRPr="00107D4D" w:rsidTr="00107D4D">
        <w:tc>
          <w:tcPr>
            <w:tcW w:w="3190" w:type="dxa"/>
          </w:tcPr>
          <w:p w:rsidR="00107D4D" w:rsidRPr="00107D4D" w:rsidRDefault="00107D4D" w:rsidP="00107D4D">
            <w:pPr>
              <w:autoSpaceDE w:val="0"/>
              <w:autoSpaceDN w:val="0"/>
              <w:adjustRightInd w:val="0"/>
              <w:rPr>
                <w:i/>
                <w:iCs/>
                <w:sz w:val="28"/>
                <w:szCs w:val="28"/>
              </w:rPr>
            </w:pPr>
            <w:r w:rsidRPr="00107D4D">
              <w:rPr>
                <w:i/>
                <w:iCs/>
                <w:sz w:val="28"/>
                <w:szCs w:val="28"/>
              </w:rPr>
              <w:t>Амортизационная группа</w:t>
            </w:r>
          </w:p>
        </w:tc>
        <w:tc>
          <w:tcPr>
            <w:tcW w:w="3190" w:type="dxa"/>
          </w:tcPr>
          <w:p w:rsidR="00107D4D" w:rsidRPr="00107D4D" w:rsidRDefault="00107D4D" w:rsidP="00107D4D">
            <w:pPr>
              <w:autoSpaceDE w:val="0"/>
              <w:autoSpaceDN w:val="0"/>
              <w:adjustRightInd w:val="0"/>
              <w:rPr>
                <w:i/>
                <w:iCs/>
                <w:sz w:val="28"/>
                <w:szCs w:val="28"/>
              </w:rPr>
            </w:pPr>
            <w:r w:rsidRPr="00107D4D">
              <w:rPr>
                <w:i/>
                <w:iCs/>
                <w:sz w:val="28"/>
                <w:szCs w:val="28"/>
              </w:rPr>
              <w:t>Срок полезного</w:t>
            </w:r>
          </w:p>
          <w:p w:rsidR="00107D4D" w:rsidRPr="00107D4D" w:rsidRDefault="00107D4D" w:rsidP="00107D4D">
            <w:pPr>
              <w:autoSpaceDE w:val="0"/>
              <w:autoSpaceDN w:val="0"/>
              <w:adjustRightInd w:val="0"/>
              <w:rPr>
                <w:i/>
                <w:iCs/>
                <w:sz w:val="28"/>
                <w:szCs w:val="28"/>
              </w:rPr>
            </w:pPr>
            <w:r w:rsidRPr="00107D4D">
              <w:rPr>
                <w:i/>
                <w:iCs/>
                <w:sz w:val="28"/>
                <w:szCs w:val="28"/>
              </w:rPr>
              <w:t>использования</w:t>
            </w:r>
          </w:p>
          <w:p w:rsidR="00107D4D" w:rsidRPr="00107D4D" w:rsidRDefault="00107D4D" w:rsidP="00107D4D">
            <w:pPr>
              <w:spacing w:line="360" w:lineRule="auto"/>
              <w:rPr>
                <w:b/>
                <w:sz w:val="28"/>
                <w:szCs w:val="28"/>
              </w:rPr>
            </w:pPr>
            <w:r w:rsidRPr="00107D4D">
              <w:rPr>
                <w:i/>
                <w:iCs/>
                <w:sz w:val="28"/>
                <w:szCs w:val="28"/>
              </w:rPr>
              <w:t>имущества, лет</w:t>
            </w:r>
          </w:p>
        </w:tc>
        <w:tc>
          <w:tcPr>
            <w:tcW w:w="3191" w:type="dxa"/>
          </w:tcPr>
          <w:p w:rsidR="00107D4D" w:rsidRPr="00107D4D" w:rsidRDefault="00107D4D" w:rsidP="00107D4D">
            <w:pPr>
              <w:spacing w:line="360" w:lineRule="auto"/>
              <w:rPr>
                <w:b/>
                <w:sz w:val="28"/>
                <w:szCs w:val="28"/>
              </w:rPr>
            </w:pPr>
            <w:r w:rsidRPr="00107D4D">
              <w:rPr>
                <w:i/>
                <w:iCs/>
                <w:sz w:val="28"/>
                <w:szCs w:val="28"/>
              </w:rPr>
              <w:t>Метод расчета сумм амортизации</w:t>
            </w:r>
          </w:p>
        </w:tc>
      </w:tr>
      <w:tr w:rsidR="00107D4D" w:rsidRPr="00107D4D" w:rsidTr="00107D4D">
        <w:tc>
          <w:tcPr>
            <w:tcW w:w="3190" w:type="dxa"/>
          </w:tcPr>
          <w:p w:rsidR="00107D4D" w:rsidRPr="00107D4D" w:rsidRDefault="00107D4D" w:rsidP="00107D4D">
            <w:pPr>
              <w:rPr>
                <w:sz w:val="28"/>
                <w:szCs w:val="28"/>
              </w:rPr>
            </w:pPr>
            <w:r w:rsidRPr="00107D4D">
              <w:rPr>
                <w:sz w:val="28"/>
                <w:szCs w:val="28"/>
              </w:rPr>
              <w:t>1</w:t>
            </w:r>
          </w:p>
          <w:p w:rsidR="00107D4D" w:rsidRPr="00107D4D" w:rsidRDefault="00107D4D" w:rsidP="00107D4D">
            <w:pPr>
              <w:rPr>
                <w:sz w:val="28"/>
                <w:szCs w:val="28"/>
              </w:rPr>
            </w:pPr>
            <w:r w:rsidRPr="00107D4D">
              <w:rPr>
                <w:sz w:val="28"/>
                <w:szCs w:val="28"/>
              </w:rPr>
              <w:t>2</w:t>
            </w:r>
          </w:p>
          <w:p w:rsidR="00107D4D" w:rsidRPr="00107D4D" w:rsidRDefault="00107D4D" w:rsidP="00107D4D">
            <w:pPr>
              <w:rPr>
                <w:sz w:val="28"/>
                <w:szCs w:val="28"/>
              </w:rPr>
            </w:pPr>
            <w:r w:rsidRPr="00107D4D">
              <w:rPr>
                <w:sz w:val="28"/>
                <w:szCs w:val="28"/>
              </w:rPr>
              <w:t>3</w:t>
            </w:r>
          </w:p>
          <w:p w:rsidR="00107D4D" w:rsidRPr="00107D4D" w:rsidRDefault="00107D4D" w:rsidP="00107D4D">
            <w:pPr>
              <w:rPr>
                <w:sz w:val="28"/>
                <w:szCs w:val="28"/>
              </w:rPr>
            </w:pPr>
            <w:r w:rsidRPr="00107D4D">
              <w:rPr>
                <w:sz w:val="28"/>
                <w:szCs w:val="28"/>
              </w:rPr>
              <w:t>4</w:t>
            </w:r>
          </w:p>
          <w:p w:rsidR="00107D4D" w:rsidRPr="00107D4D" w:rsidRDefault="00107D4D" w:rsidP="00107D4D">
            <w:pPr>
              <w:rPr>
                <w:sz w:val="28"/>
                <w:szCs w:val="28"/>
              </w:rPr>
            </w:pPr>
            <w:r w:rsidRPr="00107D4D">
              <w:rPr>
                <w:sz w:val="28"/>
                <w:szCs w:val="28"/>
              </w:rPr>
              <w:t>5</w:t>
            </w:r>
          </w:p>
          <w:p w:rsidR="00107D4D" w:rsidRPr="00107D4D" w:rsidRDefault="00107D4D" w:rsidP="00107D4D">
            <w:pPr>
              <w:rPr>
                <w:sz w:val="28"/>
                <w:szCs w:val="28"/>
              </w:rPr>
            </w:pPr>
            <w:r w:rsidRPr="00107D4D">
              <w:rPr>
                <w:sz w:val="28"/>
                <w:szCs w:val="28"/>
              </w:rPr>
              <w:t>6</w:t>
            </w:r>
          </w:p>
          <w:p w:rsidR="00107D4D" w:rsidRPr="00107D4D" w:rsidRDefault="00107D4D" w:rsidP="00107D4D">
            <w:pPr>
              <w:rPr>
                <w:sz w:val="28"/>
                <w:szCs w:val="28"/>
              </w:rPr>
            </w:pPr>
            <w:r w:rsidRPr="00107D4D">
              <w:rPr>
                <w:sz w:val="28"/>
                <w:szCs w:val="28"/>
              </w:rPr>
              <w:t>7</w:t>
            </w:r>
          </w:p>
        </w:tc>
        <w:tc>
          <w:tcPr>
            <w:tcW w:w="3190" w:type="dxa"/>
          </w:tcPr>
          <w:p w:rsidR="00107D4D" w:rsidRPr="00107D4D" w:rsidRDefault="00107D4D" w:rsidP="00107D4D">
            <w:pPr>
              <w:rPr>
                <w:sz w:val="28"/>
                <w:szCs w:val="28"/>
              </w:rPr>
            </w:pPr>
            <w:r w:rsidRPr="00107D4D">
              <w:rPr>
                <w:sz w:val="28"/>
                <w:szCs w:val="28"/>
              </w:rPr>
              <w:t>1-2</w:t>
            </w:r>
          </w:p>
          <w:p w:rsidR="00107D4D" w:rsidRPr="00107D4D" w:rsidRDefault="00107D4D" w:rsidP="00107D4D">
            <w:pPr>
              <w:rPr>
                <w:sz w:val="28"/>
                <w:szCs w:val="28"/>
              </w:rPr>
            </w:pPr>
            <w:r w:rsidRPr="00107D4D">
              <w:rPr>
                <w:sz w:val="28"/>
                <w:szCs w:val="28"/>
              </w:rPr>
              <w:t>2-3</w:t>
            </w:r>
          </w:p>
          <w:p w:rsidR="00107D4D" w:rsidRPr="00107D4D" w:rsidRDefault="00107D4D" w:rsidP="00107D4D">
            <w:pPr>
              <w:rPr>
                <w:sz w:val="28"/>
                <w:szCs w:val="28"/>
              </w:rPr>
            </w:pPr>
            <w:r w:rsidRPr="00107D4D">
              <w:rPr>
                <w:sz w:val="28"/>
                <w:szCs w:val="28"/>
              </w:rPr>
              <w:t>3-5</w:t>
            </w:r>
          </w:p>
          <w:p w:rsidR="00107D4D" w:rsidRPr="00107D4D" w:rsidRDefault="00107D4D" w:rsidP="00107D4D">
            <w:pPr>
              <w:rPr>
                <w:sz w:val="28"/>
                <w:szCs w:val="28"/>
              </w:rPr>
            </w:pPr>
            <w:r w:rsidRPr="00107D4D">
              <w:rPr>
                <w:sz w:val="28"/>
                <w:szCs w:val="28"/>
              </w:rPr>
              <w:t>5-7</w:t>
            </w:r>
          </w:p>
          <w:p w:rsidR="00107D4D" w:rsidRPr="00107D4D" w:rsidRDefault="00107D4D" w:rsidP="00107D4D">
            <w:pPr>
              <w:rPr>
                <w:sz w:val="28"/>
                <w:szCs w:val="28"/>
              </w:rPr>
            </w:pPr>
            <w:r w:rsidRPr="00107D4D">
              <w:rPr>
                <w:sz w:val="28"/>
                <w:szCs w:val="28"/>
              </w:rPr>
              <w:t>7-10</w:t>
            </w:r>
          </w:p>
          <w:p w:rsidR="00107D4D" w:rsidRPr="00107D4D" w:rsidRDefault="00107D4D" w:rsidP="00107D4D">
            <w:pPr>
              <w:rPr>
                <w:sz w:val="28"/>
                <w:szCs w:val="28"/>
              </w:rPr>
            </w:pPr>
            <w:r w:rsidRPr="00107D4D">
              <w:rPr>
                <w:sz w:val="28"/>
                <w:szCs w:val="28"/>
              </w:rPr>
              <w:t>10-15</w:t>
            </w:r>
          </w:p>
          <w:p w:rsidR="00107D4D" w:rsidRPr="00107D4D" w:rsidRDefault="00107D4D" w:rsidP="00107D4D">
            <w:pPr>
              <w:rPr>
                <w:sz w:val="28"/>
                <w:szCs w:val="28"/>
              </w:rPr>
            </w:pPr>
            <w:r w:rsidRPr="00107D4D">
              <w:rPr>
                <w:sz w:val="28"/>
                <w:szCs w:val="28"/>
              </w:rPr>
              <w:t>15-20</w:t>
            </w:r>
          </w:p>
        </w:tc>
        <w:tc>
          <w:tcPr>
            <w:tcW w:w="3191" w:type="dxa"/>
          </w:tcPr>
          <w:p w:rsidR="00107D4D" w:rsidRPr="00107D4D" w:rsidRDefault="00107D4D" w:rsidP="00107D4D">
            <w:pPr>
              <w:spacing w:line="360" w:lineRule="auto"/>
              <w:rPr>
                <w:sz w:val="28"/>
                <w:szCs w:val="28"/>
              </w:rPr>
            </w:pPr>
            <w:r w:rsidRPr="00107D4D">
              <w:rPr>
                <w:sz w:val="28"/>
                <w:szCs w:val="28"/>
              </w:rPr>
              <w:t>Линейный или нелинейный метод (по</w:t>
            </w:r>
          </w:p>
          <w:p w:rsidR="00107D4D" w:rsidRPr="00107D4D" w:rsidRDefault="00107D4D" w:rsidP="00107D4D">
            <w:pPr>
              <w:spacing w:line="360" w:lineRule="auto"/>
              <w:rPr>
                <w:b/>
                <w:sz w:val="28"/>
                <w:szCs w:val="28"/>
              </w:rPr>
            </w:pPr>
            <w:r w:rsidRPr="00107D4D">
              <w:rPr>
                <w:sz w:val="28"/>
                <w:szCs w:val="28"/>
              </w:rPr>
              <w:t>выбору)</w:t>
            </w:r>
          </w:p>
        </w:tc>
      </w:tr>
      <w:tr w:rsidR="00107D4D" w:rsidRPr="00107D4D" w:rsidTr="00107D4D">
        <w:tc>
          <w:tcPr>
            <w:tcW w:w="3190" w:type="dxa"/>
          </w:tcPr>
          <w:p w:rsidR="00107D4D" w:rsidRPr="00107D4D" w:rsidRDefault="00107D4D" w:rsidP="00107D4D">
            <w:pPr>
              <w:rPr>
                <w:sz w:val="28"/>
                <w:szCs w:val="28"/>
              </w:rPr>
            </w:pPr>
            <w:r w:rsidRPr="00107D4D">
              <w:rPr>
                <w:sz w:val="28"/>
                <w:szCs w:val="28"/>
              </w:rPr>
              <w:t>8</w:t>
            </w:r>
          </w:p>
          <w:p w:rsidR="00107D4D" w:rsidRPr="00107D4D" w:rsidRDefault="00107D4D" w:rsidP="00107D4D">
            <w:pPr>
              <w:rPr>
                <w:sz w:val="28"/>
                <w:szCs w:val="28"/>
              </w:rPr>
            </w:pPr>
            <w:r w:rsidRPr="00107D4D">
              <w:rPr>
                <w:sz w:val="28"/>
                <w:szCs w:val="28"/>
              </w:rPr>
              <w:t>9</w:t>
            </w:r>
          </w:p>
          <w:p w:rsidR="00107D4D" w:rsidRPr="00107D4D" w:rsidRDefault="00107D4D" w:rsidP="00107D4D">
            <w:pPr>
              <w:rPr>
                <w:sz w:val="28"/>
                <w:szCs w:val="28"/>
              </w:rPr>
            </w:pPr>
            <w:r w:rsidRPr="00107D4D">
              <w:rPr>
                <w:sz w:val="28"/>
                <w:szCs w:val="28"/>
              </w:rPr>
              <w:t>10</w:t>
            </w:r>
          </w:p>
        </w:tc>
        <w:tc>
          <w:tcPr>
            <w:tcW w:w="3190" w:type="dxa"/>
          </w:tcPr>
          <w:p w:rsidR="00107D4D" w:rsidRPr="00107D4D" w:rsidRDefault="00107D4D" w:rsidP="00107D4D">
            <w:pPr>
              <w:rPr>
                <w:sz w:val="28"/>
                <w:szCs w:val="28"/>
              </w:rPr>
            </w:pPr>
            <w:r w:rsidRPr="00107D4D">
              <w:rPr>
                <w:sz w:val="28"/>
                <w:szCs w:val="28"/>
              </w:rPr>
              <w:t>20-25</w:t>
            </w:r>
          </w:p>
          <w:p w:rsidR="00107D4D" w:rsidRPr="00107D4D" w:rsidRDefault="00107D4D" w:rsidP="00107D4D">
            <w:pPr>
              <w:rPr>
                <w:sz w:val="28"/>
                <w:szCs w:val="28"/>
              </w:rPr>
            </w:pPr>
            <w:r w:rsidRPr="00107D4D">
              <w:rPr>
                <w:sz w:val="28"/>
                <w:szCs w:val="28"/>
              </w:rPr>
              <w:t>25-30</w:t>
            </w:r>
          </w:p>
          <w:p w:rsidR="00107D4D" w:rsidRPr="00107D4D" w:rsidRDefault="00107D4D" w:rsidP="00107D4D">
            <w:pPr>
              <w:rPr>
                <w:sz w:val="28"/>
                <w:szCs w:val="28"/>
              </w:rPr>
            </w:pPr>
            <w:r w:rsidRPr="00107D4D">
              <w:rPr>
                <w:sz w:val="28"/>
                <w:szCs w:val="28"/>
              </w:rPr>
              <w:t>Свыше 30</w:t>
            </w:r>
          </w:p>
        </w:tc>
        <w:tc>
          <w:tcPr>
            <w:tcW w:w="3191" w:type="dxa"/>
          </w:tcPr>
          <w:p w:rsidR="00107D4D" w:rsidRPr="00107D4D" w:rsidRDefault="00107D4D" w:rsidP="00107D4D">
            <w:pPr>
              <w:spacing w:line="360" w:lineRule="auto"/>
              <w:rPr>
                <w:b/>
                <w:sz w:val="28"/>
                <w:szCs w:val="28"/>
              </w:rPr>
            </w:pPr>
            <w:r w:rsidRPr="00107D4D">
              <w:rPr>
                <w:sz w:val="28"/>
                <w:szCs w:val="28"/>
              </w:rPr>
              <w:t>Линейный метод</w:t>
            </w:r>
          </w:p>
        </w:tc>
      </w:tr>
    </w:tbl>
    <w:p w:rsidR="00107D4D" w:rsidRPr="00107D4D" w:rsidRDefault="00107D4D" w:rsidP="00107D4D">
      <w:pPr>
        <w:autoSpaceDE w:val="0"/>
        <w:autoSpaceDN w:val="0"/>
        <w:adjustRightInd w:val="0"/>
        <w:spacing w:line="360" w:lineRule="auto"/>
        <w:rPr>
          <w:sz w:val="28"/>
          <w:szCs w:val="28"/>
        </w:rPr>
      </w:pPr>
      <w:r w:rsidRPr="00107D4D">
        <w:rPr>
          <w:sz w:val="28"/>
          <w:szCs w:val="28"/>
        </w:rPr>
        <w:t>При расчете суммы амортизации линейным методом используется</w:t>
      </w:r>
    </w:p>
    <w:p w:rsidR="00107D4D" w:rsidRPr="00107D4D" w:rsidRDefault="00107D4D" w:rsidP="00107D4D">
      <w:pPr>
        <w:autoSpaceDE w:val="0"/>
        <w:autoSpaceDN w:val="0"/>
        <w:adjustRightInd w:val="0"/>
        <w:spacing w:line="360" w:lineRule="auto"/>
        <w:rPr>
          <w:sz w:val="28"/>
          <w:szCs w:val="28"/>
        </w:rPr>
      </w:pPr>
      <w:r w:rsidRPr="00107D4D">
        <w:rPr>
          <w:sz w:val="28"/>
          <w:szCs w:val="28"/>
        </w:rPr>
        <w:t>формула</w:t>
      </w:r>
    </w:p>
    <w:p w:rsidR="00107D4D" w:rsidRPr="00107D4D" w:rsidRDefault="00107D4D" w:rsidP="00107D4D">
      <w:pPr>
        <w:autoSpaceDE w:val="0"/>
        <w:autoSpaceDN w:val="0"/>
        <w:adjustRightInd w:val="0"/>
        <w:spacing w:line="360" w:lineRule="auto"/>
        <w:rPr>
          <w:sz w:val="28"/>
          <w:szCs w:val="28"/>
        </w:rPr>
      </w:pPr>
      <w:r w:rsidRPr="00107D4D">
        <w:rPr>
          <w:i/>
          <w:iCs/>
          <w:sz w:val="28"/>
          <w:szCs w:val="28"/>
        </w:rPr>
        <w:t xml:space="preserve">К </w:t>
      </w:r>
      <w:r w:rsidRPr="00107D4D">
        <w:rPr>
          <w:sz w:val="28"/>
          <w:szCs w:val="28"/>
        </w:rPr>
        <w:t xml:space="preserve">= (1/ </w:t>
      </w:r>
      <w:r w:rsidRPr="00107D4D">
        <w:rPr>
          <w:i/>
          <w:iCs/>
          <w:sz w:val="28"/>
          <w:szCs w:val="28"/>
        </w:rPr>
        <w:t>n</w:t>
      </w:r>
      <w:r w:rsidRPr="00107D4D">
        <w:rPr>
          <w:sz w:val="28"/>
          <w:szCs w:val="28"/>
        </w:rPr>
        <w:t>) ´100%</w:t>
      </w:r>
    </w:p>
    <w:p w:rsidR="00107D4D" w:rsidRPr="00107D4D" w:rsidRDefault="00107D4D" w:rsidP="00107D4D">
      <w:pPr>
        <w:autoSpaceDE w:val="0"/>
        <w:autoSpaceDN w:val="0"/>
        <w:adjustRightInd w:val="0"/>
        <w:spacing w:line="360" w:lineRule="auto"/>
        <w:rPr>
          <w:sz w:val="28"/>
          <w:szCs w:val="28"/>
        </w:rPr>
      </w:pPr>
      <w:r w:rsidRPr="00107D4D">
        <w:rPr>
          <w:sz w:val="28"/>
          <w:szCs w:val="28"/>
        </w:rPr>
        <w:t xml:space="preserve">где </w:t>
      </w:r>
      <w:r w:rsidRPr="00107D4D">
        <w:rPr>
          <w:i/>
          <w:iCs/>
          <w:sz w:val="28"/>
          <w:szCs w:val="28"/>
        </w:rPr>
        <w:t xml:space="preserve">К </w:t>
      </w:r>
      <w:r w:rsidRPr="00107D4D">
        <w:rPr>
          <w:sz w:val="28"/>
          <w:szCs w:val="28"/>
        </w:rPr>
        <w:t>— норма амортизации в процентах к первоначальной (вос-</w:t>
      </w:r>
    </w:p>
    <w:p w:rsidR="0088771D" w:rsidRDefault="00107D4D" w:rsidP="00107D4D">
      <w:pPr>
        <w:autoSpaceDE w:val="0"/>
        <w:autoSpaceDN w:val="0"/>
        <w:adjustRightInd w:val="0"/>
        <w:spacing w:line="360" w:lineRule="auto"/>
        <w:rPr>
          <w:sz w:val="28"/>
          <w:szCs w:val="28"/>
          <w:lang w:val="en-US"/>
        </w:rPr>
      </w:pPr>
      <w:r w:rsidRPr="00107D4D">
        <w:rPr>
          <w:sz w:val="28"/>
          <w:szCs w:val="28"/>
        </w:rPr>
        <w:t xml:space="preserve">становительной) стоимости имущества; </w:t>
      </w:r>
    </w:p>
    <w:p w:rsidR="00107D4D" w:rsidRPr="00107D4D" w:rsidRDefault="00107D4D" w:rsidP="00107D4D">
      <w:pPr>
        <w:autoSpaceDE w:val="0"/>
        <w:autoSpaceDN w:val="0"/>
        <w:adjustRightInd w:val="0"/>
        <w:spacing w:line="360" w:lineRule="auto"/>
        <w:rPr>
          <w:sz w:val="28"/>
          <w:szCs w:val="28"/>
        </w:rPr>
      </w:pPr>
      <w:r w:rsidRPr="00107D4D">
        <w:rPr>
          <w:i/>
          <w:iCs/>
          <w:sz w:val="28"/>
          <w:szCs w:val="28"/>
        </w:rPr>
        <w:t xml:space="preserve">п </w:t>
      </w:r>
      <w:r w:rsidRPr="00107D4D">
        <w:rPr>
          <w:sz w:val="28"/>
          <w:szCs w:val="28"/>
        </w:rPr>
        <w:t>— срок полезного использования</w:t>
      </w:r>
      <w:r w:rsidR="0088771D" w:rsidRPr="0088771D">
        <w:rPr>
          <w:sz w:val="28"/>
          <w:szCs w:val="28"/>
        </w:rPr>
        <w:t xml:space="preserve"> </w:t>
      </w:r>
      <w:r w:rsidRPr="00107D4D">
        <w:rPr>
          <w:sz w:val="28"/>
          <w:szCs w:val="28"/>
        </w:rPr>
        <w:t>имущества, месяцев.</w:t>
      </w:r>
    </w:p>
    <w:p w:rsidR="00107D4D" w:rsidRPr="00107D4D" w:rsidRDefault="00107D4D" w:rsidP="00107D4D">
      <w:pPr>
        <w:spacing w:line="360" w:lineRule="auto"/>
        <w:rPr>
          <w:b/>
          <w:sz w:val="28"/>
          <w:szCs w:val="28"/>
        </w:rPr>
      </w:pPr>
      <w:r w:rsidRPr="00107D4D">
        <w:rPr>
          <w:sz w:val="28"/>
          <w:szCs w:val="28"/>
        </w:rPr>
        <w:t>Начисление амортизации нелинейным методом производится по формуле</w:t>
      </w:r>
    </w:p>
    <w:p w:rsidR="00107D4D" w:rsidRPr="00107D4D" w:rsidRDefault="00107D4D" w:rsidP="00107D4D">
      <w:pPr>
        <w:autoSpaceDE w:val="0"/>
        <w:autoSpaceDN w:val="0"/>
        <w:adjustRightInd w:val="0"/>
        <w:spacing w:line="360" w:lineRule="auto"/>
        <w:rPr>
          <w:sz w:val="28"/>
          <w:szCs w:val="28"/>
          <w:lang w:val="en-US"/>
        </w:rPr>
      </w:pPr>
      <w:r w:rsidRPr="00107D4D">
        <w:rPr>
          <w:b/>
          <w:sz w:val="28"/>
          <w:szCs w:val="28"/>
        </w:rPr>
        <w:t xml:space="preserve"> </w:t>
      </w:r>
      <w:r w:rsidRPr="00107D4D">
        <w:rPr>
          <w:i/>
          <w:iCs/>
          <w:sz w:val="28"/>
          <w:szCs w:val="28"/>
        </w:rPr>
        <w:t xml:space="preserve">А </w:t>
      </w:r>
      <w:r w:rsidRPr="00107D4D">
        <w:rPr>
          <w:sz w:val="28"/>
          <w:szCs w:val="28"/>
        </w:rPr>
        <w:t xml:space="preserve">= </w:t>
      </w:r>
      <w:r w:rsidRPr="00107D4D">
        <w:rPr>
          <w:i/>
          <w:iCs/>
          <w:sz w:val="28"/>
          <w:szCs w:val="28"/>
        </w:rPr>
        <w:t>В*</w:t>
      </w:r>
      <w:r w:rsidRPr="00107D4D">
        <w:rPr>
          <w:sz w:val="28"/>
          <w:szCs w:val="28"/>
        </w:rPr>
        <w:t xml:space="preserve"> </w:t>
      </w:r>
      <w:r w:rsidR="0088771D">
        <w:rPr>
          <w:sz w:val="28"/>
          <w:szCs w:val="28"/>
          <w:lang w:val="en-US"/>
        </w:rPr>
        <w:t>(k</w:t>
      </w:r>
      <w:r w:rsidRPr="00107D4D">
        <w:rPr>
          <w:sz w:val="28"/>
          <w:szCs w:val="28"/>
          <w:lang w:val="en-US"/>
        </w:rPr>
        <w:t>/100)</w:t>
      </w:r>
    </w:p>
    <w:p w:rsidR="00107D4D" w:rsidRPr="0088771D" w:rsidRDefault="0088771D" w:rsidP="00107D4D">
      <w:pPr>
        <w:autoSpaceDE w:val="0"/>
        <w:autoSpaceDN w:val="0"/>
        <w:adjustRightInd w:val="0"/>
        <w:spacing w:line="360" w:lineRule="auto"/>
        <w:rPr>
          <w:sz w:val="28"/>
          <w:szCs w:val="28"/>
        </w:rPr>
      </w:pPr>
      <w:r w:rsidRPr="00107D4D">
        <w:rPr>
          <w:sz w:val="28"/>
          <w:szCs w:val="28"/>
        </w:rPr>
        <w:t>Г</w:t>
      </w:r>
      <w:r w:rsidR="00107D4D" w:rsidRPr="00107D4D">
        <w:rPr>
          <w:sz w:val="28"/>
          <w:szCs w:val="28"/>
        </w:rPr>
        <w:t>де</w:t>
      </w:r>
      <w:r w:rsidRPr="0088771D">
        <w:rPr>
          <w:sz w:val="28"/>
          <w:szCs w:val="28"/>
        </w:rPr>
        <w:t xml:space="preserve"> </w:t>
      </w:r>
      <w:r w:rsidR="00107D4D" w:rsidRPr="00107D4D">
        <w:rPr>
          <w:sz w:val="28"/>
          <w:szCs w:val="28"/>
        </w:rPr>
        <w:t>A - сумма начисленной за один месяц амортизации для</w:t>
      </w:r>
      <w:r w:rsidRPr="0088771D">
        <w:rPr>
          <w:sz w:val="28"/>
          <w:szCs w:val="28"/>
        </w:rPr>
        <w:t xml:space="preserve"> </w:t>
      </w:r>
      <w:r w:rsidR="00107D4D" w:rsidRPr="00107D4D">
        <w:rPr>
          <w:sz w:val="28"/>
          <w:szCs w:val="28"/>
        </w:rPr>
        <w:t>соответствующей амортизационной группы (подгруппы);</w:t>
      </w:r>
    </w:p>
    <w:p w:rsidR="00107D4D" w:rsidRPr="00107D4D" w:rsidRDefault="00107D4D" w:rsidP="00107D4D">
      <w:pPr>
        <w:autoSpaceDE w:val="0"/>
        <w:autoSpaceDN w:val="0"/>
        <w:adjustRightInd w:val="0"/>
        <w:spacing w:line="360" w:lineRule="auto"/>
        <w:rPr>
          <w:sz w:val="28"/>
          <w:szCs w:val="28"/>
        </w:rPr>
      </w:pPr>
      <w:r w:rsidRPr="00107D4D">
        <w:rPr>
          <w:sz w:val="28"/>
          <w:szCs w:val="28"/>
        </w:rPr>
        <w:t>B - суммарный баланс соответствующей амортизационной группы</w:t>
      </w:r>
    </w:p>
    <w:p w:rsidR="00107D4D" w:rsidRPr="00107D4D" w:rsidRDefault="00107D4D" w:rsidP="00107D4D">
      <w:pPr>
        <w:autoSpaceDE w:val="0"/>
        <w:autoSpaceDN w:val="0"/>
        <w:adjustRightInd w:val="0"/>
        <w:spacing w:line="360" w:lineRule="auto"/>
        <w:rPr>
          <w:sz w:val="28"/>
          <w:szCs w:val="28"/>
        </w:rPr>
      </w:pPr>
      <w:r w:rsidRPr="00107D4D">
        <w:rPr>
          <w:sz w:val="28"/>
          <w:szCs w:val="28"/>
        </w:rPr>
        <w:t>(подгруппы);</w:t>
      </w:r>
    </w:p>
    <w:p w:rsidR="00107D4D" w:rsidRPr="00107D4D" w:rsidRDefault="00107D4D" w:rsidP="00107D4D">
      <w:pPr>
        <w:autoSpaceDE w:val="0"/>
        <w:autoSpaceDN w:val="0"/>
        <w:adjustRightInd w:val="0"/>
        <w:spacing w:line="360" w:lineRule="auto"/>
        <w:rPr>
          <w:sz w:val="28"/>
          <w:szCs w:val="28"/>
        </w:rPr>
      </w:pPr>
      <w:r w:rsidRPr="00107D4D">
        <w:rPr>
          <w:sz w:val="28"/>
          <w:szCs w:val="28"/>
        </w:rPr>
        <w:t>k - норма амортизации для соответствующей амортизационной группы</w:t>
      </w:r>
    </w:p>
    <w:p w:rsidR="00107D4D" w:rsidRDefault="00107D4D" w:rsidP="00107D4D">
      <w:pPr>
        <w:autoSpaceDE w:val="0"/>
        <w:autoSpaceDN w:val="0"/>
        <w:adjustRightInd w:val="0"/>
        <w:spacing w:line="360" w:lineRule="auto"/>
        <w:rPr>
          <w:sz w:val="28"/>
          <w:szCs w:val="28"/>
        </w:rPr>
      </w:pPr>
      <w:r w:rsidRPr="00107D4D">
        <w:rPr>
          <w:sz w:val="28"/>
          <w:szCs w:val="28"/>
        </w:rPr>
        <w:t>(подгруппы).</w:t>
      </w:r>
    </w:p>
    <w:p w:rsidR="00240D9A" w:rsidRPr="00107D4D" w:rsidRDefault="00240D9A" w:rsidP="00107D4D">
      <w:pPr>
        <w:autoSpaceDE w:val="0"/>
        <w:autoSpaceDN w:val="0"/>
        <w:adjustRightInd w:val="0"/>
        <w:spacing w:line="360" w:lineRule="auto"/>
        <w:rPr>
          <w:i/>
          <w:iCs/>
          <w:sz w:val="28"/>
          <w:szCs w:val="28"/>
        </w:rPr>
      </w:pPr>
    </w:p>
    <w:p w:rsidR="00780DD9" w:rsidRDefault="00AB26BE" w:rsidP="00486C63">
      <w:pPr>
        <w:spacing w:line="360" w:lineRule="auto"/>
        <w:rPr>
          <w:b/>
          <w:sz w:val="28"/>
          <w:szCs w:val="28"/>
        </w:rPr>
      </w:pPr>
      <w:r w:rsidRPr="00AB26BE">
        <w:rPr>
          <w:b/>
          <w:sz w:val="28"/>
          <w:szCs w:val="28"/>
        </w:rPr>
        <w:t>8. Обобщающие показател</w:t>
      </w:r>
      <w:r>
        <w:rPr>
          <w:b/>
          <w:sz w:val="28"/>
          <w:szCs w:val="28"/>
        </w:rPr>
        <w:t>и эффективности использования основных фондов.</w:t>
      </w:r>
    </w:p>
    <w:p w:rsidR="00AB26BE" w:rsidRDefault="00AB26BE" w:rsidP="00486C63">
      <w:pPr>
        <w:spacing w:line="360" w:lineRule="auto"/>
        <w:rPr>
          <w:sz w:val="28"/>
          <w:szCs w:val="28"/>
          <w:lang w:val="en-US"/>
        </w:rPr>
      </w:pPr>
      <w:r>
        <w:rPr>
          <w:sz w:val="28"/>
          <w:szCs w:val="28"/>
        </w:rPr>
        <w:t xml:space="preserve">   </w:t>
      </w:r>
      <w:r w:rsidRPr="00AB26BE">
        <w:rPr>
          <w:sz w:val="28"/>
          <w:szCs w:val="28"/>
        </w:rPr>
        <w:t>Для характеристик</w:t>
      </w:r>
      <w:r w:rsidR="00A0761F">
        <w:rPr>
          <w:sz w:val="28"/>
          <w:szCs w:val="28"/>
        </w:rPr>
        <w:t>и эффективности использования основных фондов</w:t>
      </w:r>
      <w:r w:rsidRPr="00AB26BE">
        <w:rPr>
          <w:sz w:val="28"/>
          <w:szCs w:val="28"/>
        </w:rPr>
        <w:t xml:space="preserve"> применяются различные показатели. Условно их можно разделить на две группы: обобщающие и частные показатели. Обобщающие показатели применяются для</w:t>
      </w:r>
      <w:r w:rsidR="00A0761F">
        <w:rPr>
          <w:sz w:val="28"/>
          <w:szCs w:val="28"/>
        </w:rPr>
        <w:t xml:space="preserve"> характеристики использования основных фондов</w:t>
      </w:r>
      <w:r w:rsidRPr="00AB26BE">
        <w:rPr>
          <w:sz w:val="28"/>
          <w:szCs w:val="28"/>
        </w:rPr>
        <w:t xml:space="preserve"> на всех уровнях народного хозяйства. К ним относят, прежде всего, фондоотдачу, </w:t>
      </w:r>
      <w:r>
        <w:rPr>
          <w:sz w:val="28"/>
          <w:szCs w:val="28"/>
        </w:rPr>
        <w:t xml:space="preserve">фондоемкость, </w:t>
      </w:r>
      <w:r w:rsidRPr="00AB26BE">
        <w:rPr>
          <w:sz w:val="28"/>
          <w:szCs w:val="28"/>
        </w:rPr>
        <w:t xml:space="preserve"> и</w:t>
      </w:r>
      <w:r>
        <w:rPr>
          <w:sz w:val="28"/>
          <w:szCs w:val="28"/>
        </w:rPr>
        <w:t xml:space="preserve"> </w:t>
      </w:r>
      <w:r w:rsidRPr="00AB26BE">
        <w:rPr>
          <w:sz w:val="28"/>
          <w:szCs w:val="28"/>
        </w:rPr>
        <w:t>рентабельность.</w:t>
      </w:r>
    </w:p>
    <w:p w:rsidR="0088771D" w:rsidRPr="0088771D" w:rsidRDefault="0088771D" w:rsidP="0088771D">
      <w:pPr>
        <w:autoSpaceDE w:val="0"/>
        <w:autoSpaceDN w:val="0"/>
        <w:adjustRightInd w:val="0"/>
        <w:spacing w:line="360" w:lineRule="auto"/>
        <w:rPr>
          <w:sz w:val="28"/>
          <w:szCs w:val="28"/>
        </w:rPr>
      </w:pPr>
      <w:r w:rsidRPr="0088771D">
        <w:rPr>
          <w:i/>
          <w:iCs/>
          <w:sz w:val="28"/>
          <w:szCs w:val="28"/>
        </w:rPr>
        <w:t xml:space="preserve">Фондоотдача </w:t>
      </w:r>
      <w:r w:rsidRPr="0088771D">
        <w:rPr>
          <w:sz w:val="28"/>
          <w:szCs w:val="28"/>
        </w:rPr>
        <w:t>(Фотд) — показатель выпуска продукции на 1 руб. стоимости основных фондов; определяется как отношение объема выпуска</w:t>
      </w:r>
      <w:r>
        <w:rPr>
          <w:sz w:val="28"/>
          <w:szCs w:val="28"/>
        </w:rPr>
        <w:t xml:space="preserve"> </w:t>
      </w:r>
      <w:r w:rsidRPr="0088771D">
        <w:rPr>
          <w:sz w:val="28"/>
          <w:szCs w:val="28"/>
        </w:rPr>
        <w:t xml:space="preserve">продукции </w:t>
      </w:r>
      <w:r w:rsidRPr="0088771D">
        <w:rPr>
          <w:i/>
          <w:iCs/>
          <w:sz w:val="28"/>
          <w:szCs w:val="28"/>
        </w:rPr>
        <w:t xml:space="preserve">(В) </w:t>
      </w:r>
      <w:r w:rsidRPr="0088771D">
        <w:rPr>
          <w:sz w:val="28"/>
          <w:szCs w:val="28"/>
        </w:rPr>
        <w:t>к стоимости основных производственных фондов (Ф) за</w:t>
      </w:r>
      <w:r>
        <w:rPr>
          <w:sz w:val="28"/>
          <w:szCs w:val="28"/>
        </w:rPr>
        <w:t xml:space="preserve"> </w:t>
      </w:r>
      <w:r w:rsidRPr="0088771D">
        <w:rPr>
          <w:sz w:val="28"/>
          <w:szCs w:val="28"/>
        </w:rPr>
        <w:t>сопоставимый период времени (месяц, год):</w:t>
      </w:r>
    </w:p>
    <w:p w:rsidR="0088771D" w:rsidRPr="0088771D" w:rsidRDefault="0088771D" w:rsidP="0088771D">
      <w:pPr>
        <w:autoSpaceDE w:val="0"/>
        <w:autoSpaceDN w:val="0"/>
        <w:adjustRightInd w:val="0"/>
        <w:spacing w:line="360" w:lineRule="auto"/>
        <w:jc w:val="center"/>
        <w:rPr>
          <w:i/>
          <w:iCs/>
          <w:sz w:val="28"/>
          <w:szCs w:val="28"/>
          <w:lang w:val="en-US"/>
        </w:rPr>
      </w:pPr>
      <w:r w:rsidRPr="0088771D">
        <w:rPr>
          <w:i/>
          <w:iCs/>
          <w:sz w:val="28"/>
          <w:szCs w:val="28"/>
        </w:rPr>
        <w:t xml:space="preserve">Ф </w:t>
      </w:r>
      <w:r w:rsidRPr="0088771D">
        <w:rPr>
          <w:i/>
          <w:iCs/>
          <w:sz w:val="28"/>
          <w:szCs w:val="28"/>
          <w:vertAlign w:val="subscript"/>
        </w:rPr>
        <w:t>отд</w:t>
      </w:r>
      <w:r w:rsidRPr="0088771D">
        <w:rPr>
          <w:i/>
          <w:iCs/>
          <w:sz w:val="28"/>
          <w:szCs w:val="28"/>
        </w:rPr>
        <w:t xml:space="preserve"> </w:t>
      </w:r>
      <w:r w:rsidRPr="0088771D">
        <w:rPr>
          <w:sz w:val="28"/>
          <w:szCs w:val="28"/>
        </w:rPr>
        <w:t xml:space="preserve">= </w:t>
      </w:r>
      <w:r>
        <w:rPr>
          <w:i/>
          <w:sz w:val="28"/>
          <w:szCs w:val="28"/>
        </w:rPr>
        <w:t>В/Ф</w:t>
      </w:r>
    </w:p>
    <w:p w:rsidR="0088771D" w:rsidRPr="0088771D" w:rsidRDefault="0088771D" w:rsidP="0088771D">
      <w:pPr>
        <w:autoSpaceDE w:val="0"/>
        <w:autoSpaceDN w:val="0"/>
        <w:adjustRightInd w:val="0"/>
        <w:spacing w:line="360" w:lineRule="auto"/>
        <w:rPr>
          <w:sz w:val="28"/>
          <w:szCs w:val="28"/>
        </w:rPr>
      </w:pPr>
      <w:r w:rsidRPr="0088771D">
        <w:rPr>
          <w:i/>
          <w:iCs/>
          <w:sz w:val="28"/>
          <w:szCs w:val="28"/>
        </w:rPr>
        <w:t xml:space="preserve">Фондоемкость </w:t>
      </w:r>
      <w:r w:rsidRPr="0088771D">
        <w:rPr>
          <w:sz w:val="28"/>
          <w:szCs w:val="28"/>
        </w:rPr>
        <w:t>(Фемк) — величина, обратная фондоотдаче; показывает</w:t>
      </w:r>
    </w:p>
    <w:p w:rsidR="0088771D" w:rsidRPr="0088771D" w:rsidRDefault="0088771D" w:rsidP="0088771D">
      <w:pPr>
        <w:autoSpaceDE w:val="0"/>
        <w:autoSpaceDN w:val="0"/>
        <w:adjustRightInd w:val="0"/>
        <w:spacing w:line="360" w:lineRule="auto"/>
        <w:rPr>
          <w:sz w:val="28"/>
          <w:szCs w:val="28"/>
        </w:rPr>
      </w:pPr>
      <w:r w:rsidRPr="0088771D">
        <w:rPr>
          <w:sz w:val="28"/>
          <w:szCs w:val="28"/>
        </w:rPr>
        <w:t>долю стоимости основных фондов, приходящуюся на 1 руб. выпускаемой</w:t>
      </w:r>
    </w:p>
    <w:p w:rsidR="0088771D" w:rsidRPr="0088771D" w:rsidRDefault="0088771D" w:rsidP="0088771D">
      <w:pPr>
        <w:autoSpaceDE w:val="0"/>
        <w:autoSpaceDN w:val="0"/>
        <w:adjustRightInd w:val="0"/>
        <w:spacing w:line="360" w:lineRule="auto"/>
        <w:rPr>
          <w:sz w:val="28"/>
          <w:szCs w:val="28"/>
        </w:rPr>
      </w:pPr>
      <w:r w:rsidRPr="0088771D">
        <w:rPr>
          <w:sz w:val="28"/>
          <w:szCs w:val="28"/>
        </w:rPr>
        <w:t>продукции:</w:t>
      </w:r>
    </w:p>
    <w:p w:rsidR="0088771D" w:rsidRPr="0088771D" w:rsidRDefault="0088771D" w:rsidP="0088771D">
      <w:pPr>
        <w:autoSpaceDE w:val="0"/>
        <w:autoSpaceDN w:val="0"/>
        <w:adjustRightInd w:val="0"/>
        <w:spacing w:line="360" w:lineRule="auto"/>
        <w:jc w:val="center"/>
        <w:rPr>
          <w:i/>
          <w:iCs/>
          <w:sz w:val="28"/>
          <w:szCs w:val="28"/>
        </w:rPr>
      </w:pPr>
      <w:r w:rsidRPr="0088771D">
        <w:rPr>
          <w:i/>
          <w:iCs/>
          <w:sz w:val="28"/>
          <w:szCs w:val="28"/>
        </w:rPr>
        <w:t xml:space="preserve">Ф емк </w:t>
      </w:r>
      <w:r w:rsidRPr="0088771D">
        <w:rPr>
          <w:sz w:val="28"/>
          <w:szCs w:val="28"/>
        </w:rPr>
        <w:t xml:space="preserve">= </w:t>
      </w:r>
      <w:r w:rsidRPr="0088771D">
        <w:rPr>
          <w:i/>
          <w:sz w:val="28"/>
          <w:szCs w:val="28"/>
        </w:rPr>
        <w:t>Ф/В</w:t>
      </w:r>
    </w:p>
    <w:p w:rsidR="0088771D" w:rsidRPr="0088771D" w:rsidRDefault="0088771D" w:rsidP="0088771D">
      <w:pPr>
        <w:autoSpaceDE w:val="0"/>
        <w:autoSpaceDN w:val="0"/>
        <w:adjustRightInd w:val="0"/>
        <w:spacing w:line="360" w:lineRule="auto"/>
        <w:rPr>
          <w:sz w:val="28"/>
          <w:szCs w:val="28"/>
        </w:rPr>
      </w:pPr>
      <w:r w:rsidRPr="0088771D">
        <w:rPr>
          <w:i/>
          <w:iCs/>
          <w:sz w:val="28"/>
          <w:szCs w:val="28"/>
        </w:rPr>
        <w:t xml:space="preserve">Фондовооруженность труда </w:t>
      </w:r>
      <w:r w:rsidRPr="0088771D">
        <w:rPr>
          <w:sz w:val="28"/>
          <w:szCs w:val="28"/>
        </w:rPr>
        <w:t>(Фв) рассчитывается как отношение</w:t>
      </w:r>
      <w:r>
        <w:rPr>
          <w:sz w:val="28"/>
          <w:szCs w:val="28"/>
        </w:rPr>
        <w:t xml:space="preserve"> </w:t>
      </w:r>
      <w:r w:rsidRPr="0088771D">
        <w:rPr>
          <w:sz w:val="28"/>
          <w:szCs w:val="28"/>
        </w:rPr>
        <w:t>стоимости основных фондов (Ф) к числу рабочих на предприятии,</w:t>
      </w:r>
      <w:r>
        <w:rPr>
          <w:sz w:val="28"/>
          <w:szCs w:val="28"/>
        </w:rPr>
        <w:t xml:space="preserve"> </w:t>
      </w:r>
      <w:r w:rsidRPr="0088771D">
        <w:rPr>
          <w:sz w:val="28"/>
          <w:szCs w:val="28"/>
        </w:rPr>
        <w:t xml:space="preserve">работавших в наибольшую смену </w:t>
      </w:r>
      <w:r w:rsidRPr="0088771D">
        <w:rPr>
          <w:i/>
          <w:iCs/>
          <w:sz w:val="28"/>
          <w:szCs w:val="28"/>
        </w:rPr>
        <w:t>(Ч):</w:t>
      </w:r>
    </w:p>
    <w:p w:rsidR="0088771D" w:rsidRPr="0088771D" w:rsidRDefault="0088771D" w:rsidP="0088771D">
      <w:pPr>
        <w:autoSpaceDE w:val="0"/>
        <w:autoSpaceDN w:val="0"/>
        <w:adjustRightInd w:val="0"/>
        <w:spacing w:line="360" w:lineRule="auto"/>
        <w:jc w:val="center"/>
        <w:rPr>
          <w:i/>
          <w:iCs/>
          <w:sz w:val="28"/>
          <w:szCs w:val="28"/>
        </w:rPr>
      </w:pPr>
      <w:r w:rsidRPr="0088771D">
        <w:rPr>
          <w:i/>
          <w:iCs/>
          <w:sz w:val="28"/>
          <w:szCs w:val="28"/>
        </w:rPr>
        <w:t xml:space="preserve">Ф в </w:t>
      </w:r>
      <w:r w:rsidRPr="0088771D">
        <w:rPr>
          <w:sz w:val="28"/>
          <w:szCs w:val="28"/>
        </w:rPr>
        <w:t xml:space="preserve">= </w:t>
      </w:r>
      <w:r>
        <w:rPr>
          <w:i/>
          <w:sz w:val="28"/>
          <w:szCs w:val="28"/>
        </w:rPr>
        <w:t>Ф/Ч</w:t>
      </w:r>
    </w:p>
    <w:p w:rsidR="0088771D" w:rsidRPr="0088771D" w:rsidRDefault="0088771D" w:rsidP="0088771D">
      <w:pPr>
        <w:autoSpaceDE w:val="0"/>
        <w:autoSpaceDN w:val="0"/>
        <w:adjustRightInd w:val="0"/>
        <w:spacing w:line="360" w:lineRule="auto"/>
        <w:rPr>
          <w:sz w:val="28"/>
          <w:szCs w:val="28"/>
        </w:rPr>
      </w:pPr>
      <w:r w:rsidRPr="0088771D">
        <w:rPr>
          <w:i/>
          <w:iCs/>
          <w:sz w:val="28"/>
          <w:szCs w:val="28"/>
        </w:rPr>
        <w:t xml:space="preserve">Рентабельность основных производственных фондов (Р) </w:t>
      </w:r>
      <w:r w:rsidRPr="0088771D">
        <w:rPr>
          <w:sz w:val="28"/>
          <w:szCs w:val="28"/>
        </w:rPr>
        <w:t>характеризует величину прибыли, приходящуюся на 1 руб. основных фондов, и</w:t>
      </w:r>
      <w:r>
        <w:rPr>
          <w:sz w:val="28"/>
          <w:szCs w:val="28"/>
        </w:rPr>
        <w:t xml:space="preserve"> </w:t>
      </w:r>
      <w:r w:rsidRPr="0088771D">
        <w:rPr>
          <w:sz w:val="28"/>
          <w:szCs w:val="28"/>
        </w:rPr>
        <w:t>определяется как отношение прибыли (П) к стоимости основных фондов (Ф):</w:t>
      </w:r>
    </w:p>
    <w:p w:rsidR="0088771D" w:rsidRPr="0088771D" w:rsidRDefault="0088771D" w:rsidP="0088771D">
      <w:pPr>
        <w:spacing w:line="360" w:lineRule="auto"/>
        <w:jc w:val="center"/>
        <w:rPr>
          <w:i/>
          <w:sz w:val="28"/>
          <w:szCs w:val="28"/>
        </w:rPr>
      </w:pPr>
      <w:r w:rsidRPr="0088771D">
        <w:rPr>
          <w:i/>
          <w:iCs/>
          <w:sz w:val="28"/>
          <w:szCs w:val="28"/>
        </w:rPr>
        <w:t xml:space="preserve">Р </w:t>
      </w:r>
      <w:r w:rsidRPr="0088771D">
        <w:rPr>
          <w:i/>
          <w:sz w:val="28"/>
          <w:szCs w:val="28"/>
        </w:rPr>
        <w:t>= (П/Ф)*100</w:t>
      </w:r>
    </w:p>
    <w:p w:rsidR="00DE16CB" w:rsidRPr="00DE16CB" w:rsidRDefault="00DE16CB" w:rsidP="00A0761F">
      <w:pPr>
        <w:spacing w:line="360" w:lineRule="auto"/>
        <w:rPr>
          <w:b/>
          <w:sz w:val="28"/>
          <w:szCs w:val="28"/>
        </w:rPr>
      </w:pPr>
      <w:r w:rsidRPr="00DE16CB">
        <w:rPr>
          <w:b/>
          <w:sz w:val="28"/>
          <w:szCs w:val="28"/>
        </w:rPr>
        <w:t>9. Частные показатели использования основных фондов.</w:t>
      </w:r>
    </w:p>
    <w:p w:rsidR="00A0761F" w:rsidRDefault="00DE16CB" w:rsidP="00DE16CB">
      <w:pPr>
        <w:spacing w:line="360" w:lineRule="auto"/>
        <w:rPr>
          <w:sz w:val="28"/>
          <w:szCs w:val="28"/>
        </w:rPr>
      </w:pPr>
      <w:r>
        <w:rPr>
          <w:sz w:val="28"/>
          <w:szCs w:val="28"/>
        </w:rPr>
        <w:t xml:space="preserve">   </w:t>
      </w:r>
      <w:r w:rsidRPr="00DE16CB">
        <w:rPr>
          <w:sz w:val="28"/>
          <w:szCs w:val="28"/>
        </w:rPr>
        <w:t xml:space="preserve">Частные показатели – это натуральные показатели, которые используются чаще всего на предприятиях и в их подразделениях. Они делятся на показатели интенсивного и экстенсивного использования основных фондов. </w:t>
      </w:r>
    </w:p>
    <w:p w:rsidR="0088771D" w:rsidRPr="00F85C64" w:rsidRDefault="0088771D" w:rsidP="00F85C64">
      <w:pPr>
        <w:autoSpaceDE w:val="0"/>
        <w:autoSpaceDN w:val="0"/>
        <w:adjustRightInd w:val="0"/>
        <w:spacing w:line="360" w:lineRule="auto"/>
        <w:rPr>
          <w:i/>
          <w:iCs/>
          <w:sz w:val="28"/>
          <w:szCs w:val="28"/>
        </w:rPr>
      </w:pPr>
      <w:r w:rsidRPr="00F85C64">
        <w:rPr>
          <w:i/>
          <w:iCs/>
          <w:sz w:val="28"/>
          <w:szCs w:val="28"/>
        </w:rPr>
        <w:t>Коэффициент экстенсивного использования оборудования (Кэкст)</w:t>
      </w:r>
    </w:p>
    <w:p w:rsidR="0088771D" w:rsidRPr="00F85C64" w:rsidRDefault="0088771D" w:rsidP="00F85C64">
      <w:pPr>
        <w:autoSpaceDE w:val="0"/>
        <w:autoSpaceDN w:val="0"/>
        <w:adjustRightInd w:val="0"/>
        <w:spacing w:line="360" w:lineRule="auto"/>
        <w:rPr>
          <w:sz w:val="28"/>
          <w:szCs w:val="28"/>
        </w:rPr>
      </w:pPr>
      <w:r w:rsidRPr="00F85C64">
        <w:rPr>
          <w:sz w:val="28"/>
          <w:szCs w:val="28"/>
        </w:rPr>
        <w:t>определяется как отношение фактического количества часов работы</w:t>
      </w:r>
    </w:p>
    <w:p w:rsidR="0088771D" w:rsidRPr="00F85C64" w:rsidRDefault="0088771D" w:rsidP="00F85C64">
      <w:pPr>
        <w:spacing w:line="360" w:lineRule="auto"/>
        <w:rPr>
          <w:sz w:val="28"/>
          <w:szCs w:val="28"/>
        </w:rPr>
      </w:pPr>
      <w:r w:rsidRPr="00F85C64">
        <w:rPr>
          <w:sz w:val="28"/>
          <w:szCs w:val="28"/>
        </w:rPr>
        <w:t>оборудования (tф) к количеству часов работы по норме (tн):</w:t>
      </w:r>
    </w:p>
    <w:p w:rsidR="0088771D" w:rsidRPr="00F85C64" w:rsidRDefault="0088771D" w:rsidP="00F85C64">
      <w:pPr>
        <w:spacing w:line="360" w:lineRule="auto"/>
        <w:jc w:val="center"/>
        <w:rPr>
          <w:i/>
          <w:sz w:val="28"/>
          <w:szCs w:val="28"/>
          <w:vertAlign w:val="subscript"/>
          <w:lang w:val="en-US"/>
        </w:rPr>
      </w:pPr>
      <w:r w:rsidRPr="00F85C64">
        <w:rPr>
          <w:i/>
          <w:sz w:val="28"/>
          <w:szCs w:val="28"/>
        </w:rPr>
        <w:t>К</w:t>
      </w:r>
      <w:r w:rsidRPr="00F85C64">
        <w:rPr>
          <w:i/>
          <w:sz w:val="28"/>
          <w:szCs w:val="28"/>
          <w:vertAlign w:val="subscript"/>
        </w:rPr>
        <w:t>экст.=</w:t>
      </w:r>
      <w:r w:rsidRPr="00F85C64">
        <w:rPr>
          <w:i/>
          <w:sz w:val="28"/>
          <w:szCs w:val="28"/>
          <w:lang w:val="en-US"/>
        </w:rPr>
        <w:t>t</w:t>
      </w:r>
      <w:r w:rsidR="00F85C64" w:rsidRPr="00F85C64">
        <w:rPr>
          <w:i/>
          <w:sz w:val="28"/>
          <w:szCs w:val="28"/>
          <w:vertAlign w:val="subscript"/>
        </w:rPr>
        <w:t>ф</w:t>
      </w:r>
      <w:r w:rsidR="00F85C64" w:rsidRPr="00F85C64">
        <w:rPr>
          <w:i/>
          <w:sz w:val="28"/>
          <w:szCs w:val="28"/>
          <w:lang w:val="en-US"/>
        </w:rPr>
        <w:t>/</w:t>
      </w:r>
      <w:r w:rsidR="00F85C64" w:rsidRPr="00F85C64">
        <w:rPr>
          <w:i/>
          <w:sz w:val="28"/>
          <w:szCs w:val="28"/>
        </w:rPr>
        <w:t xml:space="preserve"> t</w:t>
      </w:r>
      <w:r w:rsidR="00F85C64" w:rsidRPr="00F85C64">
        <w:rPr>
          <w:i/>
          <w:sz w:val="28"/>
          <w:szCs w:val="28"/>
          <w:vertAlign w:val="subscript"/>
        </w:rPr>
        <w:t>н</w:t>
      </w:r>
    </w:p>
    <w:p w:rsidR="00F85C64" w:rsidRPr="00F85C64" w:rsidRDefault="00F85C64" w:rsidP="00F85C64">
      <w:pPr>
        <w:autoSpaceDE w:val="0"/>
        <w:autoSpaceDN w:val="0"/>
        <w:adjustRightInd w:val="0"/>
        <w:spacing w:line="360" w:lineRule="auto"/>
        <w:rPr>
          <w:sz w:val="28"/>
          <w:szCs w:val="28"/>
        </w:rPr>
      </w:pPr>
      <w:r>
        <w:rPr>
          <w:i/>
          <w:iCs/>
          <w:sz w:val="28"/>
          <w:szCs w:val="28"/>
        </w:rPr>
        <w:t>К</w:t>
      </w:r>
      <w:r w:rsidRPr="00F85C64">
        <w:rPr>
          <w:i/>
          <w:iCs/>
          <w:sz w:val="28"/>
          <w:szCs w:val="28"/>
        </w:rPr>
        <w:t xml:space="preserve">оэффициент интенсивного использования оборудования (Кинт), </w:t>
      </w:r>
      <w:r w:rsidRPr="00F85C64">
        <w:rPr>
          <w:sz w:val="28"/>
          <w:szCs w:val="28"/>
        </w:rPr>
        <w:t>который определяется как отношение</w:t>
      </w:r>
      <w:r w:rsidRPr="00F85C64">
        <w:rPr>
          <w:i/>
          <w:iCs/>
          <w:sz w:val="28"/>
          <w:szCs w:val="28"/>
        </w:rPr>
        <w:t xml:space="preserve"> </w:t>
      </w:r>
      <w:r w:rsidRPr="00F85C64">
        <w:rPr>
          <w:sz w:val="28"/>
          <w:szCs w:val="28"/>
        </w:rPr>
        <w:t>фактической производительности оборудования (Пф) к нормативной (Пн):</w:t>
      </w:r>
    </w:p>
    <w:p w:rsidR="00F85C64" w:rsidRPr="00F85C64" w:rsidRDefault="00F85C64" w:rsidP="00F85C64">
      <w:pPr>
        <w:autoSpaceDE w:val="0"/>
        <w:autoSpaceDN w:val="0"/>
        <w:adjustRightInd w:val="0"/>
        <w:spacing w:line="360" w:lineRule="auto"/>
        <w:jc w:val="center"/>
        <w:rPr>
          <w:i/>
          <w:iCs/>
          <w:sz w:val="28"/>
          <w:szCs w:val="28"/>
          <w:lang w:val="en-US"/>
        </w:rPr>
      </w:pPr>
      <w:r w:rsidRPr="00F85C64">
        <w:rPr>
          <w:i/>
          <w:iCs/>
          <w:sz w:val="28"/>
          <w:szCs w:val="28"/>
        </w:rPr>
        <w:t>К</w:t>
      </w:r>
      <w:r w:rsidRPr="00F85C64">
        <w:rPr>
          <w:i/>
          <w:iCs/>
          <w:sz w:val="28"/>
          <w:szCs w:val="28"/>
          <w:vertAlign w:val="subscript"/>
        </w:rPr>
        <w:t>инт</w:t>
      </w:r>
      <w:r w:rsidRPr="00F85C64">
        <w:rPr>
          <w:i/>
          <w:iCs/>
          <w:sz w:val="28"/>
          <w:szCs w:val="28"/>
          <w:lang w:val="en-US"/>
        </w:rPr>
        <w:t>=</w:t>
      </w:r>
      <w:r w:rsidRPr="00F85C64">
        <w:rPr>
          <w:sz w:val="28"/>
          <w:szCs w:val="28"/>
        </w:rPr>
        <w:t xml:space="preserve"> П</w:t>
      </w:r>
      <w:r w:rsidRPr="00F85C64">
        <w:rPr>
          <w:sz w:val="28"/>
          <w:szCs w:val="28"/>
          <w:vertAlign w:val="subscript"/>
        </w:rPr>
        <w:t>ф</w:t>
      </w:r>
      <w:r w:rsidRPr="00F85C64">
        <w:rPr>
          <w:sz w:val="28"/>
          <w:szCs w:val="28"/>
          <w:lang w:val="en-US"/>
        </w:rPr>
        <w:t>/</w:t>
      </w:r>
      <w:r w:rsidRPr="00F85C64">
        <w:rPr>
          <w:sz w:val="28"/>
          <w:szCs w:val="28"/>
        </w:rPr>
        <w:t xml:space="preserve"> П</w:t>
      </w:r>
      <w:r w:rsidRPr="00F85C64">
        <w:rPr>
          <w:sz w:val="28"/>
          <w:szCs w:val="28"/>
          <w:vertAlign w:val="subscript"/>
        </w:rPr>
        <w:t>н</w:t>
      </w:r>
    </w:p>
    <w:p w:rsidR="00F85C64" w:rsidRPr="00F85C64" w:rsidRDefault="00F85C64" w:rsidP="0088771D">
      <w:pPr>
        <w:spacing w:line="360" w:lineRule="auto"/>
        <w:rPr>
          <w:i/>
          <w:sz w:val="28"/>
          <w:szCs w:val="28"/>
        </w:rPr>
      </w:pPr>
    </w:p>
    <w:p w:rsidR="00DE16CB" w:rsidRDefault="00DE16CB" w:rsidP="00DE16CB">
      <w:pPr>
        <w:spacing w:line="360" w:lineRule="auto"/>
        <w:rPr>
          <w:b/>
          <w:sz w:val="28"/>
          <w:szCs w:val="28"/>
        </w:rPr>
      </w:pPr>
      <w:r w:rsidRPr="00DE16CB">
        <w:rPr>
          <w:b/>
          <w:sz w:val="28"/>
          <w:szCs w:val="28"/>
        </w:rPr>
        <w:t>10. Пути повышения эффективности использования основных фондов.</w:t>
      </w:r>
    </w:p>
    <w:p w:rsidR="00566BF9" w:rsidRDefault="008F0F71" w:rsidP="00DE16CB">
      <w:pPr>
        <w:spacing w:line="360" w:lineRule="auto"/>
        <w:rPr>
          <w:sz w:val="28"/>
          <w:szCs w:val="28"/>
        </w:rPr>
      </w:pPr>
      <w:r>
        <w:rPr>
          <w:sz w:val="28"/>
          <w:szCs w:val="28"/>
        </w:rPr>
        <w:t xml:space="preserve">   </w:t>
      </w:r>
      <w:r w:rsidR="00DE16CB" w:rsidRPr="00DE16CB">
        <w:rPr>
          <w:sz w:val="28"/>
          <w:szCs w:val="28"/>
        </w:rPr>
        <w:t>Важный путь повышения эффективности использования ОФ – уменьшение количества излишнего оборудования и быстрое вовлечение в производство неустановленного оборудования.</w:t>
      </w:r>
    </w:p>
    <w:p w:rsidR="00DE16CB" w:rsidRPr="00DE16CB" w:rsidRDefault="00566BF9" w:rsidP="00DE16CB">
      <w:pPr>
        <w:spacing w:line="360" w:lineRule="auto"/>
        <w:rPr>
          <w:sz w:val="28"/>
          <w:szCs w:val="28"/>
        </w:rPr>
      </w:pPr>
      <w:r>
        <w:rPr>
          <w:sz w:val="28"/>
          <w:szCs w:val="28"/>
        </w:rPr>
        <w:t xml:space="preserve">  </w:t>
      </w:r>
      <w:r w:rsidR="00DE16CB" w:rsidRPr="00DE16CB">
        <w:rPr>
          <w:sz w:val="28"/>
          <w:szCs w:val="28"/>
        </w:rPr>
        <w:t xml:space="preserve"> Интенсивное улучшение использования ОФ предполагает повышение степени загрузки оборудования в единицу времени. Это может быть достигнуто при модернизации действующих машин и механизмов, установлении оптимального режима их работы. Работа при оптимальном режиме технологического процесса обеспечивает увеличение выпуска продукции без изменения состава ОФ, без роста численности работающих и при снижении расхода материальных ресурсов на единицу продукции.</w:t>
      </w:r>
    </w:p>
    <w:p w:rsidR="00DE16CB" w:rsidRPr="00DE16CB" w:rsidRDefault="00DE16CB" w:rsidP="00DE16CB">
      <w:pPr>
        <w:spacing w:line="360" w:lineRule="auto"/>
        <w:rPr>
          <w:sz w:val="28"/>
          <w:szCs w:val="28"/>
        </w:rPr>
      </w:pPr>
      <w:r w:rsidRPr="00DE16CB">
        <w:rPr>
          <w:sz w:val="28"/>
          <w:szCs w:val="28"/>
        </w:rPr>
        <w:t>Интенсивность использования ОФ повышается также путем технического совершенствования орудий труда и совершенствования технологии производства, ликвидации «узких» мест» в производственном процессе, сокращения сроков достижения проектной производительности техники, совершенствования научной организации труда, производства и управления, использования скоростных методов работы, повышения квалификации и профессионального мастерства работающих.</w:t>
      </w:r>
    </w:p>
    <w:p w:rsidR="00DE16CB" w:rsidRPr="00DE16CB" w:rsidRDefault="00DE16CB" w:rsidP="00DE16CB">
      <w:pPr>
        <w:spacing w:line="360" w:lineRule="auto"/>
        <w:rPr>
          <w:sz w:val="28"/>
          <w:szCs w:val="28"/>
        </w:rPr>
      </w:pPr>
      <w:r w:rsidRPr="00DE16CB">
        <w:rPr>
          <w:sz w:val="28"/>
          <w:szCs w:val="28"/>
        </w:rPr>
        <w:t>Развитие техники и связанная с этим интенсификация процессов не ограничены. Поэтому не ограничены и возможности интенсивного повышения использования ОФ.</w:t>
      </w:r>
    </w:p>
    <w:p w:rsidR="00DE16CB" w:rsidRPr="00DE16CB" w:rsidRDefault="00DE16CB" w:rsidP="00DE16CB">
      <w:pPr>
        <w:spacing w:line="360" w:lineRule="auto"/>
        <w:rPr>
          <w:sz w:val="28"/>
          <w:szCs w:val="28"/>
        </w:rPr>
      </w:pPr>
      <w:r w:rsidRPr="00DE16CB">
        <w:rPr>
          <w:sz w:val="28"/>
          <w:szCs w:val="28"/>
        </w:rPr>
        <w:t>Существенным направлением повышения эффективности использования ОФ является совершенствование их структуры. Поскольку увеличение выпуска продукции достигается только в ведущих ценах, то важно повышать их долю в общей стоимости ОФ. Увеличение ОФ вспомогательного производства ведет к росту фондоёмкости продукции, так как непосредственного увеличения выпуска продукции при этом не происходит. Но без пропорционального развития вспомогательного производства основные цехи не могут функционировать с полной отдачей. Поэтому поиск оптимальной производственной структуры ОФ на предприятии – важное направление улучшения их использования.</w:t>
      </w:r>
    </w:p>
    <w:p w:rsidR="00DE16CB" w:rsidRPr="00DE16CB" w:rsidRDefault="00DE16CB" w:rsidP="00DE16CB">
      <w:pPr>
        <w:spacing w:line="360" w:lineRule="auto"/>
        <w:rPr>
          <w:sz w:val="28"/>
          <w:szCs w:val="28"/>
        </w:rPr>
      </w:pPr>
      <w:r w:rsidRPr="00DE16CB">
        <w:rPr>
          <w:sz w:val="28"/>
          <w:szCs w:val="28"/>
        </w:rPr>
        <w:t>В современных условиях появился еще один фактор, обусловливающий повышение эффективности использования ОФ. Это развитие акционерной формы хозяйствования и приватизация предприятий. В обоих случаях трудовой коллектив становится собственником ОФ, получает возможность реально распоряжаться средствами производства, включая самостоятельное формирование производственной структуры ОФ, а также прибылью предприятия, что позволяет увеличивать целевое инвестирование.</w:t>
      </w:r>
    </w:p>
    <w:p w:rsidR="00DE16CB" w:rsidRPr="00DE16CB" w:rsidRDefault="00DE16CB" w:rsidP="00DE16CB">
      <w:pPr>
        <w:spacing w:line="360" w:lineRule="auto"/>
        <w:rPr>
          <w:sz w:val="28"/>
          <w:szCs w:val="28"/>
        </w:rPr>
      </w:pPr>
      <w:r w:rsidRPr="00DE16CB">
        <w:rPr>
          <w:sz w:val="28"/>
          <w:szCs w:val="28"/>
        </w:rPr>
        <w:t>В современных условиях на повышение эффективности использования ОФ всё большее влияние оказывают такие факторы, как оперативное управление использованием, обслуживанием и ремонтом оборудования, оптимизация принятия решений, научное прогнозирование в области использования и воспроизводства средств труда и т.д.</w:t>
      </w:r>
    </w:p>
    <w:p w:rsidR="00DE16CB" w:rsidRDefault="00DE16CB" w:rsidP="00DE16CB">
      <w:pPr>
        <w:spacing w:line="360" w:lineRule="auto"/>
        <w:rPr>
          <w:sz w:val="28"/>
          <w:szCs w:val="28"/>
        </w:rPr>
      </w:pPr>
    </w:p>
    <w:p w:rsidR="00566BF9" w:rsidRDefault="00566BF9" w:rsidP="00DE16CB">
      <w:pPr>
        <w:spacing w:line="360" w:lineRule="auto"/>
        <w:rPr>
          <w:sz w:val="28"/>
          <w:szCs w:val="28"/>
        </w:rPr>
      </w:pPr>
    </w:p>
    <w:p w:rsidR="00240D9A" w:rsidRDefault="00240D9A" w:rsidP="00DE16CB">
      <w:pPr>
        <w:spacing w:line="360" w:lineRule="auto"/>
        <w:rPr>
          <w:sz w:val="28"/>
          <w:szCs w:val="28"/>
        </w:rPr>
      </w:pPr>
    </w:p>
    <w:p w:rsidR="00566BF9" w:rsidRPr="00566BF9" w:rsidRDefault="00566BF9" w:rsidP="00566BF9">
      <w:pPr>
        <w:spacing w:line="360" w:lineRule="auto"/>
        <w:rPr>
          <w:b/>
          <w:sz w:val="28"/>
          <w:szCs w:val="28"/>
        </w:rPr>
      </w:pPr>
      <w:r w:rsidRPr="00566BF9">
        <w:rPr>
          <w:b/>
          <w:sz w:val="28"/>
          <w:szCs w:val="28"/>
        </w:rPr>
        <w:t>Заключение:</w:t>
      </w:r>
    </w:p>
    <w:p w:rsidR="00566BF9" w:rsidRPr="00566BF9" w:rsidRDefault="00566BF9" w:rsidP="00566BF9">
      <w:pPr>
        <w:spacing w:line="360" w:lineRule="auto"/>
        <w:rPr>
          <w:sz w:val="28"/>
          <w:szCs w:val="28"/>
        </w:rPr>
      </w:pPr>
      <w:r w:rsidRPr="00566BF9">
        <w:rPr>
          <w:sz w:val="28"/>
          <w:szCs w:val="28"/>
        </w:rPr>
        <w:t>Финансовые результаты предприятия в значительной мере зависят от состояния, качества и структуры основных производственных фондов.</w:t>
      </w:r>
    </w:p>
    <w:p w:rsidR="00566BF9" w:rsidRPr="00566BF9" w:rsidRDefault="00566BF9" w:rsidP="00566BF9">
      <w:pPr>
        <w:spacing w:line="360" w:lineRule="auto"/>
        <w:rPr>
          <w:sz w:val="28"/>
          <w:szCs w:val="28"/>
        </w:rPr>
      </w:pPr>
      <w:r w:rsidRPr="00566BF9">
        <w:rPr>
          <w:sz w:val="28"/>
          <w:szCs w:val="28"/>
        </w:rPr>
        <w:t>За последние годы резко замедлились темпы обновления основных производственных фондов, что привело к увеличению их физического и морального износа и негативно отразилось на хозяйственной деятельности предприятий.</w:t>
      </w:r>
    </w:p>
    <w:p w:rsidR="00566BF9" w:rsidRPr="00566BF9" w:rsidRDefault="00566BF9" w:rsidP="00566BF9">
      <w:pPr>
        <w:spacing w:line="360" w:lineRule="auto"/>
        <w:rPr>
          <w:sz w:val="28"/>
          <w:szCs w:val="28"/>
        </w:rPr>
      </w:pPr>
      <w:r w:rsidRPr="00566BF9">
        <w:rPr>
          <w:sz w:val="28"/>
          <w:szCs w:val="28"/>
        </w:rPr>
        <w:t>Произошли существенные изменения в амортизационной политике государства. С 1 января 1997 г. имущество, подлежащее амортизации, объединяетс</w:t>
      </w:r>
      <w:r>
        <w:rPr>
          <w:sz w:val="28"/>
          <w:szCs w:val="28"/>
        </w:rPr>
        <w:t>я в следующие четыре категории:</w:t>
      </w:r>
    </w:p>
    <w:p w:rsidR="00566BF9" w:rsidRPr="00566BF9" w:rsidRDefault="00566BF9" w:rsidP="00566BF9">
      <w:pPr>
        <w:spacing w:line="360" w:lineRule="auto"/>
        <w:rPr>
          <w:sz w:val="28"/>
          <w:szCs w:val="28"/>
        </w:rPr>
      </w:pPr>
      <w:r w:rsidRPr="00566BF9">
        <w:rPr>
          <w:sz w:val="28"/>
          <w:szCs w:val="28"/>
        </w:rPr>
        <w:t>I. Здания, сооружения и их структурные компоненты. Норма амортизации — 5%, для малых предприятий — 6%.</w:t>
      </w:r>
    </w:p>
    <w:p w:rsidR="00566BF9" w:rsidRPr="00566BF9" w:rsidRDefault="00566BF9" w:rsidP="00566BF9">
      <w:pPr>
        <w:spacing w:line="360" w:lineRule="auto"/>
        <w:rPr>
          <w:sz w:val="28"/>
          <w:szCs w:val="28"/>
        </w:rPr>
      </w:pPr>
      <w:r w:rsidRPr="00566BF9">
        <w:rPr>
          <w:sz w:val="28"/>
          <w:szCs w:val="28"/>
        </w:rPr>
        <w:t>II. Легковой автотранспорт, легкий грузовой автотранспорт, конторское оборудование и мебель, компьютерная техника, информационные системы и системы обработки данных. Норма амортизации — 25%, для малых предприятий — 30%.</w:t>
      </w:r>
    </w:p>
    <w:p w:rsidR="00566BF9" w:rsidRPr="00566BF9" w:rsidRDefault="00566BF9" w:rsidP="00566BF9">
      <w:pPr>
        <w:spacing w:line="360" w:lineRule="auto"/>
        <w:rPr>
          <w:sz w:val="28"/>
          <w:szCs w:val="28"/>
        </w:rPr>
      </w:pPr>
      <w:r w:rsidRPr="00566BF9">
        <w:rPr>
          <w:sz w:val="28"/>
          <w:szCs w:val="28"/>
        </w:rPr>
        <w:t>III. Технологическое, энергетическое, транспортное и иное оборудование и материальные активы, не включенные в категории I и II. Норма амортизации — 15%, для малых предприятий—18%.</w:t>
      </w:r>
    </w:p>
    <w:p w:rsidR="00566BF9" w:rsidRPr="00566BF9" w:rsidRDefault="00566BF9" w:rsidP="00566BF9">
      <w:pPr>
        <w:spacing w:line="360" w:lineRule="auto"/>
        <w:rPr>
          <w:sz w:val="28"/>
          <w:szCs w:val="28"/>
        </w:rPr>
      </w:pPr>
      <w:r w:rsidRPr="00566BF9">
        <w:rPr>
          <w:sz w:val="28"/>
          <w:szCs w:val="28"/>
        </w:rPr>
        <w:t>IV. Нематериальные активы. Норма амортизации зависит от срока их служб</w:t>
      </w:r>
      <w:r>
        <w:rPr>
          <w:sz w:val="28"/>
          <w:szCs w:val="28"/>
        </w:rPr>
        <w:t>ы, а если он не известен — 10%.</w:t>
      </w:r>
    </w:p>
    <w:p w:rsidR="00566BF9" w:rsidRPr="00566BF9" w:rsidRDefault="00566BF9" w:rsidP="00566BF9">
      <w:pPr>
        <w:spacing w:line="360" w:lineRule="auto"/>
        <w:rPr>
          <w:sz w:val="28"/>
          <w:szCs w:val="28"/>
        </w:rPr>
      </w:pPr>
      <w:r w:rsidRPr="00566BF9">
        <w:rPr>
          <w:sz w:val="28"/>
          <w:szCs w:val="28"/>
        </w:rPr>
        <w:t>На каждом предприятий имеются существенные резервы улучшения использования ОПФ. В общем плане эта цель может быть достигнута за счет внедрения новой техники и технологии, механизации и автоматизации производственных процессов, проведения грамотной воспроизводственной политики, своевременного и качественного ремонта, ликвидации излишнего оборудования и др.</w:t>
      </w:r>
    </w:p>
    <w:p w:rsidR="00DE16CB" w:rsidRDefault="00DE16CB" w:rsidP="008F0F71">
      <w:pPr>
        <w:spacing w:line="360" w:lineRule="auto"/>
      </w:pPr>
    </w:p>
    <w:p w:rsidR="00566BF9" w:rsidRDefault="00566BF9" w:rsidP="008F0F71">
      <w:pPr>
        <w:spacing w:line="360" w:lineRule="auto"/>
      </w:pPr>
    </w:p>
    <w:p w:rsidR="00566BF9" w:rsidRDefault="00566BF9" w:rsidP="008F0F71">
      <w:pPr>
        <w:spacing w:line="360" w:lineRule="auto"/>
      </w:pPr>
    </w:p>
    <w:p w:rsidR="00566BF9" w:rsidRDefault="00566BF9" w:rsidP="008F0F71">
      <w:pPr>
        <w:spacing w:line="360" w:lineRule="auto"/>
      </w:pPr>
    </w:p>
    <w:p w:rsidR="00566BF9" w:rsidRPr="00566BF9" w:rsidRDefault="00566BF9" w:rsidP="00566BF9">
      <w:pPr>
        <w:rPr>
          <w:b/>
          <w:sz w:val="28"/>
          <w:szCs w:val="28"/>
        </w:rPr>
      </w:pPr>
      <w:r w:rsidRPr="00566BF9">
        <w:rPr>
          <w:b/>
          <w:sz w:val="28"/>
          <w:szCs w:val="28"/>
        </w:rPr>
        <w:t xml:space="preserve">                         Практическая часть.                          </w:t>
      </w:r>
    </w:p>
    <w:p w:rsidR="00566BF9" w:rsidRPr="00D60C74" w:rsidRDefault="00566BF9" w:rsidP="00566BF9">
      <w:pPr>
        <w:pStyle w:val="31"/>
        <w:spacing w:line="360" w:lineRule="auto"/>
        <w:rPr>
          <w:sz w:val="28"/>
          <w:szCs w:val="28"/>
          <w:u w:val="single"/>
        </w:rPr>
      </w:pPr>
      <w:r w:rsidRPr="00D60C74">
        <w:rPr>
          <w:sz w:val="28"/>
          <w:szCs w:val="28"/>
          <w:u w:val="single"/>
        </w:rPr>
        <w:t>Задача 1.</w:t>
      </w:r>
    </w:p>
    <w:p w:rsidR="00566BF9" w:rsidRPr="00D60C74" w:rsidRDefault="00566BF9" w:rsidP="00566BF9">
      <w:pPr>
        <w:pStyle w:val="31"/>
        <w:spacing w:line="360" w:lineRule="auto"/>
        <w:ind w:firstLine="708"/>
        <w:rPr>
          <w:sz w:val="28"/>
          <w:szCs w:val="28"/>
        </w:rPr>
      </w:pPr>
      <w:r w:rsidRPr="00D60C74">
        <w:rPr>
          <w:sz w:val="28"/>
          <w:szCs w:val="28"/>
        </w:rPr>
        <w:t>На основании исходных данных, приведенных ниже, необходимо оценить экономическую эффективность создания предприятия, работающего по договору франчайзинга и упрощенной системе налогообложения. Расчет провести статическим  методом, округляя все промежуточные результаты до тысяч рублей.</w:t>
      </w:r>
    </w:p>
    <w:p w:rsidR="00566BF9" w:rsidRPr="00D60C74" w:rsidRDefault="00566BF9" w:rsidP="00566BF9">
      <w:pPr>
        <w:pStyle w:val="31"/>
        <w:spacing w:line="360" w:lineRule="auto"/>
        <w:ind w:firstLine="360"/>
        <w:rPr>
          <w:sz w:val="28"/>
          <w:szCs w:val="28"/>
        </w:rPr>
      </w:pPr>
      <w:r w:rsidRPr="00D60C74">
        <w:rPr>
          <w:sz w:val="28"/>
          <w:szCs w:val="28"/>
        </w:rPr>
        <w:t>Решение данной задачи предусматривает выполнение следующих этапов работ:</w:t>
      </w:r>
    </w:p>
    <w:p w:rsidR="00566BF9" w:rsidRPr="00D60C74" w:rsidRDefault="00566BF9" w:rsidP="00566BF9">
      <w:pPr>
        <w:numPr>
          <w:ilvl w:val="0"/>
          <w:numId w:val="9"/>
        </w:numPr>
        <w:tabs>
          <w:tab w:val="left" w:pos="0"/>
        </w:tabs>
        <w:spacing w:line="360" w:lineRule="auto"/>
        <w:jc w:val="both"/>
        <w:rPr>
          <w:sz w:val="28"/>
          <w:szCs w:val="28"/>
        </w:rPr>
      </w:pPr>
      <w:r w:rsidRPr="00D60C74">
        <w:rPr>
          <w:sz w:val="28"/>
          <w:szCs w:val="28"/>
        </w:rPr>
        <w:t>Определение величины инвестиций на создание предприятия</w:t>
      </w:r>
    </w:p>
    <w:p w:rsidR="00566BF9" w:rsidRPr="00D60C74" w:rsidRDefault="00566BF9" w:rsidP="00566BF9">
      <w:pPr>
        <w:numPr>
          <w:ilvl w:val="1"/>
          <w:numId w:val="9"/>
        </w:numPr>
        <w:tabs>
          <w:tab w:val="clear" w:pos="1440"/>
          <w:tab w:val="left" w:pos="0"/>
          <w:tab w:val="num" w:pos="1267"/>
        </w:tabs>
        <w:spacing w:line="360" w:lineRule="auto"/>
        <w:ind w:left="1267"/>
        <w:jc w:val="both"/>
        <w:rPr>
          <w:sz w:val="28"/>
          <w:szCs w:val="28"/>
        </w:rPr>
      </w:pPr>
      <w:r w:rsidRPr="00D60C74">
        <w:rPr>
          <w:sz w:val="28"/>
          <w:szCs w:val="28"/>
        </w:rPr>
        <w:t>Определение потребности в основных фондах</w:t>
      </w:r>
    </w:p>
    <w:p w:rsidR="00566BF9" w:rsidRPr="00D60C74" w:rsidRDefault="00566BF9" w:rsidP="00566BF9">
      <w:pPr>
        <w:numPr>
          <w:ilvl w:val="1"/>
          <w:numId w:val="9"/>
        </w:numPr>
        <w:tabs>
          <w:tab w:val="clear" w:pos="1440"/>
          <w:tab w:val="left" w:pos="0"/>
          <w:tab w:val="num" w:pos="1267"/>
        </w:tabs>
        <w:spacing w:line="360" w:lineRule="auto"/>
        <w:ind w:left="1267"/>
        <w:jc w:val="both"/>
        <w:rPr>
          <w:sz w:val="28"/>
          <w:szCs w:val="28"/>
        </w:rPr>
      </w:pPr>
      <w:r w:rsidRPr="00D60C74">
        <w:rPr>
          <w:sz w:val="28"/>
          <w:szCs w:val="28"/>
        </w:rPr>
        <w:t>Определение потребности в запасах и величины оборотного капитала</w:t>
      </w:r>
    </w:p>
    <w:p w:rsidR="00566BF9" w:rsidRPr="00D60C74" w:rsidRDefault="00566BF9" w:rsidP="00566BF9">
      <w:pPr>
        <w:numPr>
          <w:ilvl w:val="0"/>
          <w:numId w:val="9"/>
        </w:numPr>
        <w:tabs>
          <w:tab w:val="left" w:pos="0"/>
        </w:tabs>
        <w:spacing w:line="360" w:lineRule="auto"/>
        <w:jc w:val="both"/>
        <w:rPr>
          <w:sz w:val="28"/>
          <w:szCs w:val="28"/>
        </w:rPr>
      </w:pPr>
      <w:r w:rsidRPr="00D60C74">
        <w:rPr>
          <w:sz w:val="28"/>
          <w:szCs w:val="28"/>
        </w:rPr>
        <w:t>Определение величины уставного капитала.</w:t>
      </w:r>
    </w:p>
    <w:p w:rsidR="00566BF9" w:rsidRPr="00D60C74" w:rsidRDefault="00566BF9" w:rsidP="00566BF9">
      <w:pPr>
        <w:numPr>
          <w:ilvl w:val="0"/>
          <w:numId w:val="9"/>
        </w:numPr>
        <w:tabs>
          <w:tab w:val="left" w:pos="0"/>
        </w:tabs>
        <w:spacing w:line="360" w:lineRule="auto"/>
        <w:jc w:val="both"/>
        <w:rPr>
          <w:sz w:val="28"/>
          <w:szCs w:val="28"/>
        </w:rPr>
      </w:pPr>
      <w:r w:rsidRPr="00D60C74">
        <w:rPr>
          <w:sz w:val="28"/>
          <w:szCs w:val="28"/>
        </w:rPr>
        <w:t>Формирование планового баланса предприятия на момент начала его работы, определение источников финансирования инвестиций.</w:t>
      </w:r>
    </w:p>
    <w:p w:rsidR="00566BF9" w:rsidRPr="00D60C74" w:rsidRDefault="00566BF9" w:rsidP="00566BF9">
      <w:pPr>
        <w:numPr>
          <w:ilvl w:val="0"/>
          <w:numId w:val="9"/>
        </w:numPr>
        <w:tabs>
          <w:tab w:val="left" w:pos="0"/>
        </w:tabs>
        <w:spacing w:line="360" w:lineRule="auto"/>
        <w:jc w:val="both"/>
        <w:rPr>
          <w:sz w:val="28"/>
          <w:szCs w:val="28"/>
        </w:rPr>
      </w:pPr>
      <w:r w:rsidRPr="00D60C74">
        <w:rPr>
          <w:sz w:val="28"/>
          <w:szCs w:val="28"/>
        </w:rPr>
        <w:t>Планирование финансовых результатов деятельности предприятия на первый и последующие 4 года</w:t>
      </w:r>
    </w:p>
    <w:p w:rsidR="00566BF9" w:rsidRDefault="00566BF9" w:rsidP="00566BF9">
      <w:pPr>
        <w:numPr>
          <w:ilvl w:val="0"/>
          <w:numId w:val="9"/>
        </w:numPr>
        <w:tabs>
          <w:tab w:val="left" w:pos="0"/>
        </w:tabs>
        <w:spacing w:line="360" w:lineRule="auto"/>
        <w:jc w:val="both"/>
      </w:pPr>
      <w:r w:rsidRPr="00D60C74">
        <w:rPr>
          <w:sz w:val="28"/>
          <w:szCs w:val="28"/>
        </w:rPr>
        <w:t>Расчет показателей экономической эффективности создания предприятия</w:t>
      </w:r>
    </w:p>
    <w:p w:rsidR="00566BF9" w:rsidRDefault="00566BF9" w:rsidP="00566BF9">
      <w:pPr>
        <w:rPr>
          <w:sz w:val="28"/>
          <w:szCs w:val="28"/>
        </w:rPr>
      </w:pPr>
    </w:p>
    <w:p w:rsidR="00566BF9" w:rsidRPr="00104266" w:rsidRDefault="00566BF9" w:rsidP="00566BF9">
      <w:pPr>
        <w:tabs>
          <w:tab w:val="left" w:pos="20525"/>
          <w:tab w:val="left" w:pos="22314"/>
          <w:tab w:val="left" w:pos="24754"/>
        </w:tabs>
        <w:spacing w:line="360" w:lineRule="auto"/>
        <w:rPr>
          <w:sz w:val="28"/>
          <w:szCs w:val="28"/>
          <w:u w:val="single"/>
        </w:rPr>
      </w:pPr>
      <w:r w:rsidRPr="00104266">
        <w:rPr>
          <w:sz w:val="28"/>
          <w:szCs w:val="28"/>
          <w:u w:val="single"/>
        </w:rPr>
        <w:t>Исходные данные:</w:t>
      </w:r>
    </w:p>
    <w:p w:rsidR="00566BF9" w:rsidRPr="00104266" w:rsidRDefault="00566BF9" w:rsidP="00566BF9">
      <w:pPr>
        <w:tabs>
          <w:tab w:val="left" w:pos="20525"/>
          <w:tab w:val="left" w:pos="22314"/>
          <w:tab w:val="left" w:pos="24754"/>
        </w:tabs>
        <w:spacing w:line="360" w:lineRule="auto"/>
        <w:rPr>
          <w:sz w:val="28"/>
          <w:szCs w:val="28"/>
        </w:rPr>
      </w:pPr>
      <w:r w:rsidRPr="00104266">
        <w:rPr>
          <w:rFonts w:hint="eastAsia"/>
          <w:sz w:val="28"/>
          <w:szCs w:val="28"/>
        </w:rPr>
        <w:t>Для ведения бизнеса по договору франчайзинга созда</w:t>
      </w:r>
      <w:r w:rsidRPr="00104266">
        <w:rPr>
          <w:sz w:val="28"/>
          <w:szCs w:val="28"/>
        </w:rPr>
        <w:t>ется</w:t>
      </w:r>
      <w:r w:rsidRPr="00104266">
        <w:rPr>
          <w:rFonts w:hint="eastAsia"/>
          <w:sz w:val="28"/>
          <w:szCs w:val="28"/>
        </w:rPr>
        <w:t xml:space="preserve"> ООО</w:t>
      </w:r>
      <w:r w:rsidRPr="00104266">
        <w:rPr>
          <w:sz w:val="28"/>
          <w:szCs w:val="28"/>
        </w:rPr>
        <w:t xml:space="preserve"> "</w:t>
      </w:r>
      <w:r w:rsidRPr="00104266">
        <w:rPr>
          <w:rFonts w:hint="eastAsia"/>
          <w:sz w:val="28"/>
          <w:szCs w:val="28"/>
        </w:rPr>
        <w:t>Интеллект</w:t>
      </w:r>
      <w:r w:rsidRPr="00104266">
        <w:rPr>
          <w:sz w:val="28"/>
          <w:szCs w:val="28"/>
        </w:rPr>
        <w:t xml:space="preserve">". Расчет эффективности провести из расчета 5 лет работы фирмы. </w:t>
      </w:r>
      <w:r w:rsidRPr="00104266">
        <w:rPr>
          <w:rFonts w:hint="eastAsia"/>
          <w:sz w:val="28"/>
          <w:szCs w:val="28"/>
        </w:rPr>
        <w:t>Условно</w:t>
      </w:r>
      <w:r w:rsidRPr="00104266">
        <w:rPr>
          <w:sz w:val="28"/>
          <w:szCs w:val="28"/>
        </w:rPr>
        <w:t xml:space="preserve"> </w:t>
      </w:r>
      <w:r w:rsidRPr="00104266">
        <w:rPr>
          <w:rFonts w:hint="eastAsia"/>
          <w:sz w:val="28"/>
          <w:szCs w:val="28"/>
        </w:rPr>
        <w:t>считае</w:t>
      </w:r>
      <w:r w:rsidRPr="00104266">
        <w:rPr>
          <w:sz w:val="28"/>
          <w:szCs w:val="28"/>
        </w:rPr>
        <w:t>тся</w:t>
      </w:r>
      <w:r w:rsidRPr="00104266">
        <w:rPr>
          <w:rFonts w:hint="eastAsia"/>
          <w:sz w:val="28"/>
          <w:szCs w:val="28"/>
        </w:rPr>
        <w:t>, что создание фирмы</w:t>
      </w:r>
      <w:r w:rsidRPr="00104266">
        <w:rPr>
          <w:sz w:val="28"/>
          <w:szCs w:val="28"/>
        </w:rPr>
        <w:t xml:space="preserve"> и формирование имущества </w:t>
      </w:r>
      <w:r w:rsidRPr="00104266">
        <w:rPr>
          <w:rFonts w:hint="eastAsia"/>
          <w:sz w:val="28"/>
          <w:szCs w:val="28"/>
        </w:rPr>
        <w:t>проводится в конце года</w:t>
      </w:r>
      <w:r w:rsidRPr="00104266">
        <w:rPr>
          <w:sz w:val="28"/>
          <w:szCs w:val="28"/>
        </w:rPr>
        <w:t xml:space="preserve">, а текущая деятельность начинается с начала следующего года. </w:t>
      </w:r>
    </w:p>
    <w:p w:rsidR="00566BF9" w:rsidRPr="00104266" w:rsidRDefault="00566BF9" w:rsidP="00566BF9">
      <w:pPr>
        <w:tabs>
          <w:tab w:val="left" w:pos="20525"/>
          <w:tab w:val="left" w:pos="22314"/>
          <w:tab w:val="left" w:pos="24754"/>
        </w:tabs>
        <w:spacing w:line="360" w:lineRule="auto"/>
        <w:rPr>
          <w:sz w:val="28"/>
          <w:szCs w:val="28"/>
        </w:rPr>
      </w:pPr>
      <w:r w:rsidRPr="00104266">
        <w:rPr>
          <w:sz w:val="28"/>
          <w:szCs w:val="28"/>
        </w:rPr>
        <w:t>У</w:t>
      </w:r>
      <w:r w:rsidRPr="00104266">
        <w:rPr>
          <w:rFonts w:hint="eastAsia"/>
          <w:sz w:val="28"/>
          <w:szCs w:val="28"/>
        </w:rPr>
        <w:t xml:space="preserve">ставный капитал </w:t>
      </w:r>
      <w:r w:rsidRPr="00104266">
        <w:rPr>
          <w:sz w:val="28"/>
          <w:szCs w:val="28"/>
        </w:rPr>
        <w:t>общества формируется двумя учредителями. Первый предоставляет необходимые основные фонды</w:t>
      </w:r>
      <w:r>
        <w:rPr>
          <w:sz w:val="28"/>
          <w:szCs w:val="28"/>
        </w:rPr>
        <w:t>,</w:t>
      </w:r>
      <w:r w:rsidRPr="00104266">
        <w:rPr>
          <w:sz w:val="28"/>
          <w:szCs w:val="28"/>
        </w:rPr>
        <w:t xml:space="preserve"> и его доля составляет </w:t>
      </w:r>
      <w:r>
        <w:rPr>
          <w:b/>
          <w:sz w:val="28"/>
          <w:szCs w:val="28"/>
        </w:rPr>
        <w:t>54</w:t>
      </w:r>
      <w:r w:rsidRPr="00104266">
        <w:rPr>
          <w:b/>
          <w:sz w:val="28"/>
          <w:szCs w:val="28"/>
        </w:rPr>
        <w:t>%</w:t>
      </w:r>
      <w:r w:rsidRPr="00104266">
        <w:rPr>
          <w:sz w:val="28"/>
          <w:szCs w:val="28"/>
        </w:rPr>
        <w:t xml:space="preserve">. Второй учредитель вносит свою долю денежными средствами. </w:t>
      </w:r>
      <w:r w:rsidRPr="00104266">
        <w:rPr>
          <w:rFonts w:hint="eastAsia"/>
          <w:sz w:val="28"/>
          <w:szCs w:val="28"/>
        </w:rPr>
        <w:t>Недостающая</w:t>
      </w:r>
      <w:r w:rsidRPr="00104266">
        <w:rPr>
          <w:sz w:val="28"/>
          <w:szCs w:val="28"/>
        </w:rPr>
        <w:t xml:space="preserve">  для начала деятельности </w:t>
      </w:r>
      <w:r w:rsidRPr="00104266">
        <w:rPr>
          <w:rFonts w:hint="eastAsia"/>
          <w:sz w:val="28"/>
          <w:szCs w:val="28"/>
        </w:rPr>
        <w:t xml:space="preserve">сумма берется в банке в кредит на </w:t>
      </w:r>
      <w:r w:rsidRPr="00104266">
        <w:rPr>
          <w:sz w:val="28"/>
          <w:szCs w:val="28"/>
        </w:rPr>
        <w:t xml:space="preserve">2 </w:t>
      </w:r>
      <w:r w:rsidRPr="00104266">
        <w:rPr>
          <w:rFonts w:hint="eastAsia"/>
          <w:sz w:val="28"/>
          <w:szCs w:val="28"/>
        </w:rPr>
        <w:t>год</w:t>
      </w:r>
      <w:r w:rsidRPr="00104266">
        <w:rPr>
          <w:sz w:val="28"/>
          <w:szCs w:val="28"/>
        </w:rPr>
        <w:t xml:space="preserve">а под </w:t>
      </w:r>
      <w:r>
        <w:rPr>
          <w:b/>
          <w:sz w:val="28"/>
          <w:szCs w:val="28"/>
        </w:rPr>
        <w:t>19</w:t>
      </w:r>
      <w:r w:rsidRPr="00104266">
        <w:rPr>
          <w:b/>
          <w:bCs/>
          <w:sz w:val="28"/>
          <w:szCs w:val="28"/>
        </w:rPr>
        <w:t>%</w:t>
      </w:r>
      <w:r w:rsidRPr="00104266">
        <w:rPr>
          <w:sz w:val="28"/>
          <w:szCs w:val="28"/>
        </w:rPr>
        <w:t xml:space="preserve"> </w:t>
      </w:r>
      <w:r w:rsidRPr="00104266">
        <w:rPr>
          <w:rFonts w:hint="eastAsia"/>
          <w:sz w:val="28"/>
          <w:szCs w:val="28"/>
        </w:rPr>
        <w:t>годовых</w:t>
      </w:r>
      <w:r w:rsidRPr="00104266">
        <w:rPr>
          <w:sz w:val="28"/>
          <w:szCs w:val="28"/>
        </w:rPr>
        <w:t xml:space="preserve">. </w:t>
      </w:r>
    </w:p>
    <w:p w:rsidR="00566BF9" w:rsidRPr="00104266" w:rsidRDefault="00566BF9" w:rsidP="00566BF9">
      <w:pPr>
        <w:tabs>
          <w:tab w:val="left" w:pos="12524"/>
          <w:tab w:val="left" w:pos="14267"/>
          <w:tab w:val="left" w:pos="16169"/>
          <w:tab w:val="left" w:pos="20525"/>
          <w:tab w:val="left" w:pos="22314"/>
          <w:tab w:val="left" w:pos="24754"/>
        </w:tabs>
        <w:spacing w:line="360" w:lineRule="auto"/>
        <w:rPr>
          <w:sz w:val="28"/>
          <w:szCs w:val="28"/>
        </w:rPr>
      </w:pPr>
      <w:r w:rsidRPr="00104266">
        <w:rPr>
          <w:rFonts w:hint="eastAsia"/>
          <w:sz w:val="28"/>
          <w:szCs w:val="28"/>
        </w:rPr>
        <w:t>Франчайзинговый договор</w:t>
      </w:r>
      <w:r w:rsidRPr="00104266">
        <w:rPr>
          <w:sz w:val="28"/>
          <w:szCs w:val="28"/>
        </w:rPr>
        <w:t xml:space="preserve"> </w:t>
      </w:r>
      <w:r w:rsidRPr="00104266">
        <w:rPr>
          <w:rFonts w:hint="eastAsia"/>
          <w:sz w:val="28"/>
          <w:szCs w:val="28"/>
        </w:rPr>
        <w:t>предусматривает:</w:t>
      </w:r>
      <w:r w:rsidRPr="00104266">
        <w:rPr>
          <w:sz w:val="28"/>
          <w:szCs w:val="28"/>
        </w:rPr>
        <w:t xml:space="preserve"> </w:t>
      </w:r>
    </w:p>
    <w:p w:rsidR="00566BF9" w:rsidRPr="00104266" w:rsidRDefault="00566BF9" w:rsidP="00566BF9">
      <w:pPr>
        <w:numPr>
          <w:ilvl w:val="0"/>
          <w:numId w:val="6"/>
        </w:numPr>
        <w:tabs>
          <w:tab w:val="left" w:pos="6473"/>
          <w:tab w:val="left" w:pos="8975"/>
          <w:tab w:val="left" w:pos="10380"/>
          <w:tab w:val="left" w:pos="12524"/>
          <w:tab w:val="left" w:pos="14267"/>
          <w:tab w:val="left" w:pos="16169"/>
          <w:tab w:val="left" w:pos="20525"/>
          <w:tab w:val="left" w:pos="22314"/>
          <w:tab w:val="left" w:pos="24754"/>
        </w:tabs>
        <w:spacing w:line="360" w:lineRule="auto"/>
        <w:jc w:val="both"/>
        <w:rPr>
          <w:sz w:val="28"/>
          <w:szCs w:val="28"/>
        </w:rPr>
      </w:pPr>
      <w:r w:rsidRPr="00104266">
        <w:rPr>
          <w:rFonts w:hint="eastAsia"/>
          <w:sz w:val="28"/>
          <w:szCs w:val="28"/>
        </w:rPr>
        <w:t>разовую</w:t>
      </w:r>
      <w:r w:rsidRPr="00104266">
        <w:rPr>
          <w:sz w:val="28"/>
          <w:szCs w:val="28"/>
        </w:rPr>
        <w:t xml:space="preserve"> </w:t>
      </w:r>
      <w:r w:rsidRPr="00104266">
        <w:rPr>
          <w:rFonts w:hint="eastAsia"/>
          <w:sz w:val="28"/>
          <w:szCs w:val="28"/>
        </w:rPr>
        <w:t xml:space="preserve">выплату франшизы </w:t>
      </w:r>
      <w:r w:rsidRPr="00104266">
        <w:rPr>
          <w:sz w:val="28"/>
          <w:szCs w:val="28"/>
        </w:rPr>
        <w:t>(нематериальный актив);</w:t>
      </w:r>
    </w:p>
    <w:p w:rsidR="00566BF9" w:rsidRPr="00104266" w:rsidRDefault="00566BF9" w:rsidP="00566BF9">
      <w:pPr>
        <w:numPr>
          <w:ilvl w:val="0"/>
          <w:numId w:val="6"/>
        </w:numPr>
        <w:tabs>
          <w:tab w:val="left" w:pos="6473"/>
          <w:tab w:val="left" w:pos="8975"/>
          <w:tab w:val="left" w:pos="10380"/>
          <w:tab w:val="left" w:pos="12524"/>
          <w:tab w:val="left" w:pos="14267"/>
          <w:tab w:val="left" w:pos="16169"/>
          <w:tab w:val="left" w:pos="20525"/>
          <w:tab w:val="left" w:pos="22314"/>
          <w:tab w:val="left" w:pos="24754"/>
        </w:tabs>
        <w:spacing w:line="360" w:lineRule="auto"/>
        <w:jc w:val="both"/>
        <w:rPr>
          <w:sz w:val="28"/>
          <w:szCs w:val="28"/>
        </w:rPr>
      </w:pPr>
      <w:r w:rsidRPr="00104266">
        <w:rPr>
          <w:rFonts w:hint="eastAsia"/>
          <w:sz w:val="28"/>
          <w:szCs w:val="28"/>
        </w:rPr>
        <w:t>ежемесячные платежи (роялти)</w:t>
      </w:r>
      <w:r w:rsidRPr="00104266">
        <w:rPr>
          <w:sz w:val="28"/>
          <w:szCs w:val="28"/>
        </w:rPr>
        <w:t xml:space="preserve"> в составе текущих расходов;</w:t>
      </w:r>
    </w:p>
    <w:p w:rsidR="00566BF9" w:rsidRPr="00104266" w:rsidRDefault="00566BF9" w:rsidP="00566BF9">
      <w:pPr>
        <w:numPr>
          <w:ilvl w:val="0"/>
          <w:numId w:val="6"/>
        </w:numPr>
        <w:tabs>
          <w:tab w:val="left" w:pos="8975"/>
          <w:tab w:val="left" w:pos="10380"/>
          <w:tab w:val="left" w:pos="12524"/>
          <w:tab w:val="left" w:pos="14267"/>
          <w:tab w:val="left" w:pos="16169"/>
          <w:tab w:val="left" w:pos="20525"/>
          <w:tab w:val="left" w:pos="22314"/>
          <w:tab w:val="left" w:pos="24754"/>
        </w:tabs>
        <w:spacing w:line="360" w:lineRule="auto"/>
        <w:jc w:val="both"/>
        <w:rPr>
          <w:rFonts w:eastAsia="Arial Unicode MS"/>
          <w:sz w:val="28"/>
          <w:szCs w:val="28"/>
        </w:rPr>
      </w:pPr>
      <w:r w:rsidRPr="00104266">
        <w:rPr>
          <w:rFonts w:hint="eastAsia"/>
          <w:sz w:val="28"/>
          <w:szCs w:val="28"/>
        </w:rPr>
        <w:t>обязательное</w:t>
      </w:r>
      <w:r w:rsidRPr="00104266">
        <w:rPr>
          <w:sz w:val="28"/>
          <w:szCs w:val="28"/>
        </w:rPr>
        <w:t xml:space="preserve"> </w:t>
      </w:r>
      <w:r w:rsidRPr="00104266">
        <w:rPr>
          <w:rFonts w:hint="eastAsia"/>
          <w:sz w:val="28"/>
          <w:szCs w:val="28"/>
        </w:rPr>
        <w:t>наличие аттестованных специалистов</w:t>
      </w:r>
      <w:r w:rsidRPr="00104266">
        <w:rPr>
          <w:sz w:val="28"/>
          <w:szCs w:val="28"/>
        </w:rPr>
        <w:t xml:space="preserve"> (затраты на аттестацию и обучение специалистов у фирмы-франчайзера учесть в составе инвестиций в оборотный капитал).</w:t>
      </w:r>
    </w:p>
    <w:p w:rsidR="00566BF9" w:rsidRPr="00104266" w:rsidRDefault="00566BF9" w:rsidP="00566BF9">
      <w:pPr>
        <w:tabs>
          <w:tab w:val="left" w:pos="12524"/>
          <w:tab w:val="left" w:pos="14267"/>
          <w:tab w:val="left" w:pos="16169"/>
          <w:tab w:val="left" w:pos="20525"/>
          <w:tab w:val="left" w:pos="22314"/>
          <w:tab w:val="left" w:pos="24754"/>
        </w:tabs>
        <w:spacing w:line="360" w:lineRule="auto"/>
        <w:rPr>
          <w:sz w:val="28"/>
          <w:szCs w:val="28"/>
        </w:rPr>
      </w:pPr>
      <w:r w:rsidRPr="00104266">
        <w:rPr>
          <w:sz w:val="28"/>
          <w:szCs w:val="28"/>
        </w:rPr>
        <w:t>До начала деятельности необходимо произвести следующие расходы (инвестиции в создание предприятия из которых образуется имущество предприятия):</w:t>
      </w:r>
    </w:p>
    <w:p w:rsidR="00566BF9" w:rsidRPr="00104266" w:rsidRDefault="00566BF9" w:rsidP="00566BF9">
      <w:pPr>
        <w:numPr>
          <w:ilvl w:val="0"/>
          <w:numId w:val="7"/>
        </w:numPr>
        <w:tabs>
          <w:tab w:val="left" w:pos="724"/>
          <w:tab w:val="left" w:pos="13201"/>
          <w:tab w:val="left" w:pos="15519"/>
          <w:tab w:val="left" w:pos="17326"/>
          <w:tab w:val="left" w:pos="19225"/>
          <w:tab w:val="left" w:pos="20401"/>
          <w:tab w:val="left" w:pos="21577"/>
          <w:tab w:val="left" w:pos="24257"/>
        </w:tabs>
        <w:spacing w:line="360" w:lineRule="auto"/>
        <w:jc w:val="both"/>
        <w:rPr>
          <w:b/>
          <w:sz w:val="28"/>
          <w:szCs w:val="28"/>
        </w:rPr>
      </w:pPr>
      <w:r w:rsidRPr="00104266">
        <w:rPr>
          <w:sz w:val="28"/>
          <w:szCs w:val="28"/>
        </w:rPr>
        <w:t xml:space="preserve">Зарегистрировать фирму. </w:t>
      </w:r>
      <w:r w:rsidRPr="00104266">
        <w:rPr>
          <w:rFonts w:hint="eastAsia"/>
          <w:sz w:val="28"/>
          <w:szCs w:val="28"/>
        </w:rPr>
        <w:t>Для</w:t>
      </w:r>
      <w:r w:rsidRPr="00104266">
        <w:rPr>
          <w:sz w:val="28"/>
          <w:szCs w:val="28"/>
        </w:rPr>
        <w:t xml:space="preserve"> </w:t>
      </w:r>
      <w:r w:rsidRPr="00104266">
        <w:rPr>
          <w:rFonts w:hint="eastAsia"/>
          <w:sz w:val="28"/>
          <w:szCs w:val="28"/>
        </w:rPr>
        <w:t>регист</w:t>
      </w:r>
      <w:r w:rsidRPr="00104266">
        <w:rPr>
          <w:sz w:val="28"/>
          <w:szCs w:val="28"/>
        </w:rPr>
        <w:t>р</w:t>
      </w:r>
      <w:r w:rsidRPr="00104266">
        <w:rPr>
          <w:rFonts w:hint="eastAsia"/>
          <w:sz w:val="28"/>
          <w:szCs w:val="28"/>
        </w:rPr>
        <w:t>ации данного предприятия учредители пользуются услугами</w:t>
      </w:r>
      <w:r w:rsidRPr="00104266">
        <w:rPr>
          <w:sz w:val="28"/>
          <w:szCs w:val="28"/>
        </w:rPr>
        <w:t xml:space="preserve"> </w:t>
      </w:r>
      <w:r w:rsidRPr="00104266">
        <w:rPr>
          <w:rFonts w:hint="eastAsia"/>
          <w:sz w:val="28"/>
          <w:szCs w:val="28"/>
        </w:rPr>
        <w:t>юридической</w:t>
      </w:r>
      <w:r w:rsidRPr="00104266">
        <w:rPr>
          <w:sz w:val="28"/>
          <w:szCs w:val="28"/>
        </w:rPr>
        <w:t xml:space="preserve"> </w:t>
      </w:r>
      <w:r w:rsidRPr="00104266">
        <w:rPr>
          <w:rFonts w:hint="eastAsia"/>
          <w:sz w:val="28"/>
          <w:szCs w:val="28"/>
        </w:rPr>
        <w:t>фирмы, которая проводит все необходимые действия</w:t>
      </w:r>
      <w:r w:rsidRPr="00104266">
        <w:rPr>
          <w:sz w:val="28"/>
          <w:szCs w:val="28"/>
        </w:rPr>
        <w:t xml:space="preserve"> </w:t>
      </w:r>
      <w:r w:rsidRPr="00104266">
        <w:rPr>
          <w:rFonts w:hint="eastAsia"/>
          <w:sz w:val="28"/>
          <w:szCs w:val="28"/>
        </w:rPr>
        <w:t>по</w:t>
      </w:r>
      <w:r w:rsidRPr="00104266">
        <w:rPr>
          <w:sz w:val="28"/>
          <w:szCs w:val="28"/>
        </w:rPr>
        <w:t xml:space="preserve"> </w:t>
      </w:r>
      <w:r w:rsidRPr="00104266">
        <w:rPr>
          <w:rFonts w:hint="eastAsia"/>
          <w:sz w:val="28"/>
          <w:szCs w:val="28"/>
        </w:rPr>
        <w:t>формированию пакета учредительных документов и регистрации предприятия.</w:t>
      </w:r>
      <w:r w:rsidRPr="00104266">
        <w:rPr>
          <w:sz w:val="28"/>
          <w:szCs w:val="28"/>
        </w:rPr>
        <w:t xml:space="preserve"> </w:t>
      </w:r>
      <w:r w:rsidRPr="00104266">
        <w:rPr>
          <w:rFonts w:hint="eastAsia"/>
          <w:sz w:val="28"/>
          <w:szCs w:val="28"/>
        </w:rPr>
        <w:t>Стоимость ее услуг составляет</w:t>
      </w:r>
      <w:r w:rsidRPr="00104266">
        <w:rPr>
          <w:sz w:val="28"/>
          <w:szCs w:val="28"/>
        </w:rPr>
        <w:t xml:space="preserve"> </w:t>
      </w:r>
      <w:r w:rsidRPr="00104266">
        <w:rPr>
          <w:b/>
          <w:sz w:val="28"/>
          <w:szCs w:val="28"/>
        </w:rPr>
        <w:t xml:space="preserve">12 </w:t>
      </w:r>
      <w:r w:rsidRPr="00104266">
        <w:rPr>
          <w:rFonts w:hint="eastAsia"/>
          <w:sz w:val="28"/>
          <w:szCs w:val="28"/>
        </w:rPr>
        <w:t>тыс. руб</w:t>
      </w:r>
      <w:r w:rsidRPr="00104266">
        <w:rPr>
          <w:sz w:val="28"/>
          <w:szCs w:val="28"/>
        </w:rPr>
        <w:t>.</w:t>
      </w:r>
    </w:p>
    <w:p w:rsidR="00566BF9" w:rsidRPr="00104266" w:rsidRDefault="00566BF9" w:rsidP="00566BF9">
      <w:pPr>
        <w:numPr>
          <w:ilvl w:val="0"/>
          <w:numId w:val="7"/>
        </w:numPr>
        <w:tabs>
          <w:tab w:val="left" w:pos="724"/>
          <w:tab w:val="left" w:pos="13201"/>
          <w:tab w:val="left" w:pos="15519"/>
          <w:tab w:val="left" w:pos="17326"/>
          <w:tab w:val="left" w:pos="19225"/>
          <w:tab w:val="left" w:pos="20401"/>
          <w:tab w:val="left" w:pos="21577"/>
          <w:tab w:val="left" w:pos="24257"/>
        </w:tabs>
        <w:spacing w:line="360" w:lineRule="auto"/>
        <w:jc w:val="both"/>
        <w:rPr>
          <w:sz w:val="28"/>
          <w:szCs w:val="28"/>
        </w:rPr>
      </w:pPr>
      <w:r w:rsidRPr="00104266">
        <w:rPr>
          <w:sz w:val="28"/>
          <w:szCs w:val="28"/>
        </w:rPr>
        <w:t>Заключить франчайзинговый договор и выплатить франшизу</w:t>
      </w:r>
      <w:r w:rsidRPr="00104266">
        <w:rPr>
          <w:rFonts w:hint="eastAsia"/>
          <w:sz w:val="28"/>
          <w:szCs w:val="28"/>
        </w:rPr>
        <w:t xml:space="preserve"> в сумме</w:t>
      </w:r>
      <w:r w:rsidRPr="00104266">
        <w:rPr>
          <w:sz w:val="28"/>
          <w:szCs w:val="28"/>
        </w:rPr>
        <w:t xml:space="preserve"> </w:t>
      </w:r>
      <w:r w:rsidRPr="00104266">
        <w:rPr>
          <w:rFonts w:hint="eastAsia"/>
          <w:b/>
          <w:bCs/>
          <w:sz w:val="28"/>
          <w:szCs w:val="28"/>
        </w:rPr>
        <w:t>1</w:t>
      </w:r>
      <w:r>
        <w:rPr>
          <w:b/>
          <w:bCs/>
          <w:sz w:val="28"/>
          <w:szCs w:val="28"/>
        </w:rPr>
        <w:t>1</w:t>
      </w:r>
      <w:r w:rsidRPr="00104266">
        <w:rPr>
          <w:sz w:val="28"/>
          <w:szCs w:val="28"/>
        </w:rPr>
        <w:t xml:space="preserve"> </w:t>
      </w:r>
      <w:r w:rsidRPr="00104266">
        <w:rPr>
          <w:rFonts w:hint="eastAsia"/>
          <w:sz w:val="28"/>
          <w:szCs w:val="28"/>
        </w:rPr>
        <w:t>тыс. руб.</w:t>
      </w:r>
    </w:p>
    <w:p w:rsidR="00566BF9" w:rsidRPr="00104266" w:rsidRDefault="00566BF9" w:rsidP="00566BF9">
      <w:pPr>
        <w:numPr>
          <w:ilvl w:val="0"/>
          <w:numId w:val="7"/>
        </w:numPr>
        <w:tabs>
          <w:tab w:val="left" w:pos="724"/>
          <w:tab w:val="left" w:pos="13201"/>
          <w:tab w:val="left" w:pos="15519"/>
          <w:tab w:val="left" w:pos="17326"/>
          <w:tab w:val="left" w:pos="19225"/>
          <w:tab w:val="left" w:pos="20401"/>
          <w:tab w:val="left" w:pos="21577"/>
          <w:tab w:val="left" w:pos="24257"/>
        </w:tabs>
        <w:spacing w:line="360" w:lineRule="auto"/>
        <w:jc w:val="both"/>
        <w:rPr>
          <w:sz w:val="28"/>
          <w:szCs w:val="28"/>
        </w:rPr>
      </w:pPr>
      <w:r w:rsidRPr="00104266">
        <w:rPr>
          <w:sz w:val="28"/>
          <w:szCs w:val="28"/>
        </w:rPr>
        <w:t xml:space="preserve">Провести обучение и сертификацию персонала у франчайзера </w:t>
      </w:r>
      <w:r w:rsidRPr="00104266">
        <w:rPr>
          <w:sz w:val="28"/>
          <w:szCs w:val="28"/>
        </w:rPr>
        <w:br/>
        <w:t>(</w:t>
      </w:r>
      <w:r>
        <w:rPr>
          <w:b/>
          <w:sz w:val="28"/>
          <w:szCs w:val="28"/>
        </w:rPr>
        <w:t>6</w:t>
      </w:r>
      <w:r w:rsidRPr="00104266">
        <w:rPr>
          <w:sz w:val="28"/>
          <w:szCs w:val="28"/>
        </w:rPr>
        <w:t xml:space="preserve"> специалистов по </w:t>
      </w:r>
      <w:r>
        <w:rPr>
          <w:b/>
          <w:sz w:val="28"/>
          <w:szCs w:val="28"/>
        </w:rPr>
        <w:t>40</w:t>
      </w:r>
      <w:r w:rsidRPr="00104266">
        <w:rPr>
          <w:sz w:val="28"/>
          <w:szCs w:val="28"/>
        </w:rPr>
        <w:t xml:space="preserve"> тыс.руб. на каждого).</w:t>
      </w:r>
    </w:p>
    <w:p w:rsidR="00566BF9" w:rsidRPr="00104266" w:rsidRDefault="00566BF9" w:rsidP="00566BF9">
      <w:pPr>
        <w:numPr>
          <w:ilvl w:val="0"/>
          <w:numId w:val="7"/>
        </w:numPr>
        <w:tabs>
          <w:tab w:val="left" w:pos="724"/>
          <w:tab w:val="left" w:pos="13201"/>
          <w:tab w:val="left" w:pos="15519"/>
          <w:tab w:val="left" w:pos="17326"/>
          <w:tab w:val="left" w:pos="19225"/>
          <w:tab w:val="left" w:pos="20401"/>
          <w:tab w:val="left" w:pos="21577"/>
          <w:tab w:val="left" w:pos="24257"/>
        </w:tabs>
        <w:spacing w:line="360" w:lineRule="auto"/>
        <w:jc w:val="both"/>
        <w:rPr>
          <w:sz w:val="28"/>
          <w:szCs w:val="28"/>
        </w:rPr>
      </w:pPr>
      <w:r w:rsidRPr="00104266">
        <w:rPr>
          <w:sz w:val="28"/>
          <w:szCs w:val="28"/>
        </w:rPr>
        <w:t xml:space="preserve">Внести предоплату аренды помещения в сумме </w:t>
      </w:r>
      <w:r w:rsidRPr="00104266">
        <w:rPr>
          <w:b/>
          <w:sz w:val="28"/>
          <w:szCs w:val="28"/>
        </w:rPr>
        <w:t>5</w:t>
      </w:r>
      <w:r>
        <w:rPr>
          <w:b/>
          <w:sz w:val="28"/>
          <w:szCs w:val="28"/>
        </w:rPr>
        <w:t>40</w:t>
      </w:r>
      <w:r w:rsidRPr="00104266">
        <w:rPr>
          <w:sz w:val="28"/>
          <w:szCs w:val="28"/>
        </w:rPr>
        <w:t xml:space="preserve"> тыс.руб.</w:t>
      </w:r>
    </w:p>
    <w:p w:rsidR="00566BF9" w:rsidRPr="00104266" w:rsidRDefault="00566BF9" w:rsidP="00566BF9">
      <w:pPr>
        <w:numPr>
          <w:ilvl w:val="0"/>
          <w:numId w:val="7"/>
        </w:numPr>
        <w:tabs>
          <w:tab w:val="left" w:pos="724"/>
          <w:tab w:val="left" w:pos="13201"/>
          <w:tab w:val="left" w:pos="15519"/>
          <w:tab w:val="left" w:pos="17326"/>
          <w:tab w:val="left" w:pos="19225"/>
          <w:tab w:val="left" w:pos="20401"/>
          <w:tab w:val="left" w:pos="21577"/>
          <w:tab w:val="left" w:pos="24257"/>
        </w:tabs>
        <w:spacing w:line="360" w:lineRule="auto"/>
        <w:jc w:val="both"/>
        <w:rPr>
          <w:sz w:val="28"/>
          <w:szCs w:val="28"/>
        </w:rPr>
      </w:pPr>
      <w:r w:rsidRPr="00104266">
        <w:rPr>
          <w:sz w:val="28"/>
          <w:szCs w:val="28"/>
        </w:rPr>
        <w:t xml:space="preserve">Выполнить ремонт помещений – </w:t>
      </w:r>
      <w:r>
        <w:rPr>
          <w:b/>
          <w:sz w:val="28"/>
          <w:szCs w:val="28"/>
        </w:rPr>
        <w:t>60</w:t>
      </w:r>
      <w:r w:rsidRPr="00104266">
        <w:rPr>
          <w:sz w:val="28"/>
          <w:szCs w:val="28"/>
        </w:rPr>
        <w:t xml:space="preserve"> тыс.руб.</w:t>
      </w:r>
    </w:p>
    <w:p w:rsidR="00566BF9" w:rsidRPr="00104266" w:rsidRDefault="00566BF9" w:rsidP="00566BF9">
      <w:pPr>
        <w:numPr>
          <w:ilvl w:val="0"/>
          <w:numId w:val="7"/>
        </w:numPr>
        <w:tabs>
          <w:tab w:val="left" w:pos="724"/>
          <w:tab w:val="left" w:pos="13201"/>
          <w:tab w:val="left" w:pos="15519"/>
          <w:tab w:val="left" w:pos="17326"/>
          <w:tab w:val="left" w:pos="19225"/>
          <w:tab w:val="left" w:pos="20401"/>
          <w:tab w:val="left" w:pos="21577"/>
          <w:tab w:val="left" w:pos="24257"/>
        </w:tabs>
        <w:spacing w:line="360" w:lineRule="auto"/>
        <w:jc w:val="both"/>
        <w:rPr>
          <w:sz w:val="28"/>
          <w:szCs w:val="28"/>
        </w:rPr>
      </w:pPr>
      <w:r w:rsidRPr="00104266">
        <w:rPr>
          <w:sz w:val="28"/>
          <w:szCs w:val="28"/>
        </w:rPr>
        <w:t>Закупить необходимое имущество.</w:t>
      </w:r>
    </w:p>
    <w:tbl>
      <w:tblPr>
        <w:tblpPr w:leftFromText="180" w:rightFromText="180" w:vertAnchor="text" w:horzAnchor="margin" w:tblpY="39"/>
        <w:tblW w:w="9432" w:type="dxa"/>
        <w:tblLook w:val="0000" w:firstRow="0" w:lastRow="0" w:firstColumn="0" w:lastColumn="0" w:noHBand="0" w:noVBand="0"/>
      </w:tblPr>
      <w:tblGrid>
        <w:gridCol w:w="5851"/>
        <w:gridCol w:w="1518"/>
        <w:gridCol w:w="2063"/>
      </w:tblGrid>
      <w:tr w:rsidR="00566BF9" w:rsidRPr="0007403B" w:rsidTr="00566BF9">
        <w:trPr>
          <w:trHeight w:val="255"/>
        </w:trPr>
        <w:tc>
          <w:tcPr>
            <w:tcW w:w="9432" w:type="dxa"/>
            <w:gridSpan w:val="3"/>
            <w:tcBorders>
              <w:top w:val="nil"/>
              <w:left w:val="nil"/>
              <w:bottom w:val="nil"/>
              <w:right w:val="nil"/>
            </w:tcBorders>
            <w:shd w:val="clear" w:color="auto" w:fill="auto"/>
            <w:noWrap/>
            <w:vAlign w:val="bottom"/>
          </w:tcPr>
          <w:p w:rsidR="00566BF9" w:rsidRPr="008737DC" w:rsidRDefault="00566BF9" w:rsidP="00566BF9">
            <w:pPr>
              <w:tabs>
                <w:tab w:val="left" w:pos="6473"/>
                <w:tab w:val="left" w:pos="8975"/>
                <w:tab w:val="left" w:pos="10380"/>
                <w:tab w:val="left" w:pos="12524"/>
                <w:tab w:val="left" w:pos="14267"/>
                <w:tab w:val="left" w:pos="16169"/>
                <w:tab w:val="left" w:pos="20525"/>
                <w:tab w:val="left" w:pos="22314"/>
                <w:tab w:val="left" w:pos="24754"/>
              </w:tabs>
              <w:spacing w:line="360" w:lineRule="auto"/>
              <w:rPr>
                <w:sz w:val="28"/>
                <w:szCs w:val="28"/>
              </w:rPr>
            </w:pPr>
            <w:r w:rsidRPr="008737DC">
              <w:rPr>
                <w:sz w:val="28"/>
                <w:szCs w:val="28"/>
              </w:rPr>
              <w:t>Необходимое имущество со сроком службы более 1 года:</w:t>
            </w:r>
          </w:p>
        </w:tc>
      </w:tr>
      <w:tr w:rsidR="00566BF9" w:rsidRPr="0007403B" w:rsidTr="00566BF9">
        <w:trPr>
          <w:trHeight w:val="639"/>
        </w:trPr>
        <w:tc>
          <w:tcPr>
            <w:tcW w:w="5851" w:type="dxa"/>
            <w:tcBorders>
              <w:top w:val="single" w:sz="4" w:space="0" w:color="auto"/>
              <w:left w:val="single" w:sz="4" w:space="0" w:color="auto"/>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вид ОФ</w:t>
            </w:r>
          </w:p>
        </w:tc>
        <w:tc>
          <w:tcPr>
            <w:tcW w:w="1518" w:type="dxa"/>
            <w:tcBorders>
              <w:top w:val="single" w:sz="4" w:space="0" w:color="auto"/>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кол-во, шт.</w:t>
            </w:r>
          </w:p>
        </w:tc>
        <w:tc>
          <w:tcPr>
            <w:tcW w:w="2063" w:type="dxa"/>
            <w:tcBorders>
              <w:top w:val="single" w:sz="4" w:space="0" w:color="auto"/>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цена за 1 шт., тыс. руб.</w:t>
            </w:r>
          </w:p>
        </w:tc>
      </w:tr>
      <w:tr w:rsidR="00566BF9" w:rsidRPr="0007403B" w:rsidTr="00566BF9">
        <w:trPr>
          <w:trHeight w:val="255"/>
        </w:trPr>
        <w:tc>
          <w:tcPr>
            <w:tcW w:w="5851" w:type="dxa"/>
            <w:tcBorders>
              <w:top w:val="nil"/>
              <w:left w:val="single" w:sz="4" w:space="0" w:color="auto"/>
              <w:bottom w:val="single" w:sz="4" w:space="0" w:color="auto"/>
              <w:right w:val="single" w:sz="4" w:space="0" w:color="auto"/>
            </w:tcBorders>
            <w:shd w:val="clear" w:color="auto" w:fill="auto"/>
            <w:noWrap/>
            <w:vAlign w:val="bottom"/>
          </w:tcPr>
          <w:p w:rsidR="00566BF9" w:rsidRPr="0007403B" w:rsidRDefault="00566BF9" w:rsidP="00566BF9">
            <w:pPr>
              <w:jc w:val="center"/>
              <w:rPr>
                <w:szCs w:val="20"/>
              </w:rPr>
            </w:pPr>
            <w:r w:rsidRPr="0007403B">
              <w:rPr>
                <w:szCs w:val="20"/>
              </w:rPr>
              <w:t>сервер</w:t>
            </w:r>
          </w:p>
        </w:tc>
        <w:tc>
          <w:tcPr>
            <w:tcW w:w="1518"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2</w:t>
            </w:r>
          </w:p>
        </w:tc>
        <w:tc>
          <w:tcPr>
            <w:tcW w:w="2063"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Pr>
                <w:szCs w:val="20"/>
              </w:rPr>
              <w:t>40</w:t>
            </w:r>
          </w:p>
        </w:tc>
      </w:tr>
      <w:tr w:rsidR="00566BF9" w:rsidRPr="0007403B" w:rsidTr="00566BF9">
        <w:trPr>
          <w:trHeight w:val="255"/>
        </w:trPr>
        <w:tc>
          <w:tcPr>
            <w:tcW w:w="5851" w:type="dxa"/>
            <w:tcBorders>
              <w:top w:val="nil"/>
              <w:left w:val="single" w:sz="4" w:space="0" w:color="auto"/>
              <w:bottom w:val="single" w:sz="4" w:space="0" w:color="auto"/>
              <w:right w:val="single" w:sz="4" w:space="0" w:color="auto"/>
            </w:tcBorders>
            <w:shd w:val="clear" w:color="auto" w:fill="auto"/>
            <w:noWrap/>
            <w:vAlign w:val="bottom"/>
          </w:tcPr>
          <w:p w:rsidR="00566BF9" w:rsidRPr="0007403B" w:rsidRDefault="00566BF9" w:rsidP="00566BF9">
            <w:pPr>
              <w:jc w:val="center"/>
              <w:rPr>
                <w:szCs w:val="20"/>
              </w:rPr>
            </w:pPr>
            <w:r w:rsidRPr="0007403B">
              <w:rPr>
                <w:szCs w:val="20"/>
              </w:rPr>
              <w:t>мини АТС с телефонными аппаратами</w:t>
            </w:r>
          </w:p>
        </w:tc>
        <w:tc>
          <w:tcPr>
            <w:tcW w:w="1518"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1</w:t>
            </w:r>
          </w:p>
        </w:tc>
        <w:tc>
          <w:tcPr>
            <w:tcW w:w="2063"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2</w:t>
            </w:r>
            <w:r>
              <w:rPr>
                <w:szCs w:val="20"/>
              </w:rPr>
              <w:t>1</w:t>
            </w:r>
          </w:p>
        </w:tc>
      </w:tr>
      <w:tr w:rsidR="00566BF9" w:rsidRPr="0007403B" w:rsidTr="00566BF9">
        <w:trPr>
          <w:trHeight w:val="255"/>
        </w:trPr>
        <w:tc>
          <w:tcPr>
            <w:tcW w:w="5851" w:type="dxa"/>
            <w:tcBorders>
              <w:top w:val="nil"/>
              <w:left w:val="single" w:sz="4" w:space="0" w:color="auto"/>
              <w:bottom w:val="single" w:sz="4" w:space="0" w:color="auto"/>
              <w:right w:val="single" w:sz="4" w:space="0" w:color="auto"/>
            </w:tcBorders>
            <w:shd w:val="clear" w:color="auto" w:fill="auto"/>
            <w:noWrap/>
            <w:vAlign w:val="bottom"/>
          </w:tcPr>
          <w:p w:rsidR="00566BF9" w:rsidRPr="0007403B" w:rsidRDefault="00566BF9" w:rsidP="00566BF9">
            <w:pPr>
              <w:jc w:val="center"/>
              <w:rPr>
                <w:szCs w:val="20"/>
              </w:rPr>
            </w:pPr>
            <w:r w:rsidRPr="0007403B">
              <w:rPr>
                <w:szCs w:val="20"/>
              </w:rPr>
              <w:t>персональные ЭВМ</w:t>
            </w:r>
          </w:p>
        </w:tc>
        <w:tc>
          <w:tcPr>
            <w:tcW w:w="1518"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Pr>
                <w:szCs w:val="20"/>
              </w:rPr>
              <w:t>35</w:t>
            </w:r>
          </w:p>
        </w:tc>
        <w:tc>
          <w:tcPr>
            <w:tcW w:w="2063"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25</w:t>
            </w:r>
          </w:p>
        </w:tc>
      </w:tr>
      <w:tr w:rsidR="00566BF9" w:rsidRPr="0007403B" w:rsidTr="00566BF9">
        <w:trPr>
          <w:trHeight w:val="255"/>
        </w:trPr>
        <w:tc>
          <w:tcPr>
            <w:tcW w:w="5851" w:type="dxa"/>
            <w:tcBorders>
              <w:top w:val="nil"/>
              <w:left w:val="single" w:sz="4" w:space="0" w:color="auto"/>
              <w:bottom w:val="single" w:sz="4" w:space="0" w:color="auto"/>
              <w:right w:val="single" w:sz="4" w:space="0" w:color="auto"/>
            </w:tcBorders>
            <w:shd w:val="clear" w:color="auto" w:fill="auto"/>
            <w:noWrap/>
            <w:vAlign w:val="bottom"/>
          </w:tcPr>
          <w:p w:rsidR="00566BF9" w:rsidRPr="0007403B" w:rsidRDefault="00566BF9" w:rsidP="00566BF9">
            <w:pPr>
              <w:jc w:val="center"/>
              <w:rPr>
                <w:szCs w:val="20"/>
              </w:rPr>
            </w:pPr>
            <w:r w:rsidRPr="0007403B">
              <w:rPr>
                <w:szCs w:val="20"/>
              </w:rPr>
              <w:t>факс</w:t>
            </w:r>
          </w:p>
        </w:tc>
        <w:tc>
          <w:tcPr>
            <w:tcW w:w="1518"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5</w:t>
            </w:r>
          </w:p>
        </w:tc>
        <w:tc>
          <w:tcPr>
            <w:tcW w:w="2063"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4</w:t>
            </w:r>
          </w:p>
        </w:tc>
      </w:tr>
      <w:tr w:rsidR="00566BF9" w:rsidRPr="0007403B" w:rsidTr="00566BF9">
        <w:trPr>
          <w:trHeight w:val="255"/>
        </w:trPr>
        <w:tc>
          <w:tcPr>
            <w:tcW w:w="5851" w:type="dxa"/>
            <w:tcBorders>
              <w:top w:val="nil"/>
              <w:left w:val="single" w:sz="4" w:space="0" w:color="auto"/>
              <w:bottom w:val="single" w:sz="4" w:space="0" w:color="auto"/>
              <w:right w:val="single" w:sz="4" w:space="0" w:color="auto"/>
            </w:tcBorders>
            <w:shd w:val="clear" w:color="auto" w:fill="auto"/>
            <w:noWrap/>
            <w:vAlign w:val="bottom"/>
          </w:tcPr>
          <w:p w:rsidR="00566BF9" w:rsidRPr="0007403B" w:rsidRDefault="00566BF9" w:rsidP="00566BF9">
            <w:pPr>
              <w:jc w:val="center"/>
              <w:rPr>
                <w:szCs w:val="20"/>
              </w:rPr>
            </w:pPr>
            <w:r w:rsidRPr="0007403B">
              <w:rPr>
                <w:szCs w:val="20"/>
              </w:rPr>
              <w:t>принтер</w:t>
            </w:r>
          </w:p>
        </w:tc>
        <w:tc>
          <w:tcPr>
            <w:tcW w:w="1518"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4</w:t>
            </w:r>
          </w:p>
        </w:tc>
        <w:tc>
          <w:tcPr>
            <w:tcW w:w="2063"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5</w:t>
            </w:r>
          </w:p>
        </w:tc>
      </w:tr>
      <w:tr w:rsidR="00566BF9" w:rsidRPr="0007403B" w:rsidTr="00566BF9">
        <w:trPr>
          <w:trHeight w:val="255"/>
        </w:trPr>
        <w:tc>
          <w:tcPr>
            <w:tcW w:w="5851" w:type="dxa"/>
            <w:tcBorders>
              <w:top w:val="nil"/>
              <w:left w:val="single" w:sz="4" w:space="0" w:color="auto"/>
              <w:bottom w:val="single" w:sz="4" w:space="0" w:color="auto"/>
              <w:right w:val="single" w:sz="4" w:space="0" w:color="auto"/>
            </w:tcBorders>
            <w:shd w:val="clear" w:color="auto" w:fill="auto"/>
            <w:noWrap/>
            <w:vAlign w:val="bottom"/>
          </w:tcPr>
          <w:p w:rsidR="00566BF9" w:rsidRPr="0007403B" w:rsidRDefault="00566BF9" w:rsidP="00566BF9">
            <w:pPr>
              <w:jc w:val="center"/>
              <w:rPr>
                <w:szCs w:val="20"/>
              </w:rPr>
            </w:pPr>
            <w:r w:rsidRPr="0007403B">
              <w:rPr>
                <w:szCs w:val="20"/>
              </w:rPr>
              <w:t>сканер</w:t>
            </w:r>
          </w:p>
        </w:tc>
        <w:tc>
          <w:tcPr>
            <w:tcW w:w="1518"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1</w:t>
            </w:r>
          </w:p>
        </w:tc>
        <w:tc>
          <w:tcPr>
            <w:tcW w:w="2063" w:type="dxa"/>
            <w:tcBorders>
              <w:top w:val="nil"/>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5</w:t>
            </w:r>
          </w:p>
        </w:tc>
      </w:tr>
      <w:tr w:rsidR="00566BF9" w:rsidRPr="0007403B" w:rsidTr="00566BF9">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07403B" w:rsidRDefault="00566BF9" w:rsidP="00566BF9">
            <w:pPr>
              <w:jc w:val="center"/>
              <w:rPr>
                <w:szCs w:val="20"/>
              </w:rPr>
            </w:pPr>
            <w:r w:rsidRPr="0007403B">
              <w:rPr>
                <w:szCs w:val="20"/>
              </w:rPr>
              <w:t>рабочее место</w:t>
            </w:r>
          </w:p>
        </w:tc>
        <w:tc>
          <w:tcPr>
            <w:tcW w:w="1518" w:type="dxa"/>
            <w:tcBorders>
              <w:top w:val="single" w:sz="4" w:space="0" w:color="auto"/>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1</w:t>
            </w:r>
            <w:r>
              <w:rPr>
                <w:szCs w:val="20"/>
              </w:rPr>
              <w:t>4</w:t>
            </w:r>
          </w:p>
        </w:tc>
        <w:tc>
          <w:tcPr>
            <w:tcW w:w="2063" w:type="dxa"/>
            <w:tcBorders>
              <w:top w:val="single" w:sz="4" w:space="0" w:color="auto"/>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5</w:t>
            </w:r>
          </w:p>
        </w:tc>
      </w:tr>
      <w:tr w:rsidR="00566BF9" w:rsidRPr="0007403B" w:rsidTr="00566BF9">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07403B" w:rsidRDefault="00566BF9" w:rsidP="00566BF9">
            <w:pPr>
              <w:jc w:val="center"/>
              <w:rPr>
                <w:szCs w:val="20"/>
              </w:rPr>
            </w:pPr>
            <w:r w:rsidRPr="0007403B">
              <w:rPr>
                <w:szCs w:val="20"/>
              </w:rPr>
              <w:t>учебное место</w:t>
            </w: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566BF9" w:rsidRPr="0007403B" w:rsidRDefault="00566BF9" w:rsidP="00566BF9">
            <w:pPr>
              <w:jc w:val="center"/>
              <w:rPr>
                <w:szCs w:val="20"/>
              </w:rPr>
            </w:pPr>
            <w:r>
              <w:rPr>
                <w:szCs w:val="20"/>
              </w:rPr>
              <w:t>21</w:t>
            </w:r>
          </w:p>
        </w:tc>
        <w:tc>
          <w:tcPr>
            <w:tcW w:w="2063" w:type="dxa"/>
            <w:tcBorders>
              <w:top w:val="single" w:sz="4" w:space="0" w:color="auto"/>
              <w:left w:val="single" w:sz="4" w:space="0" w:color="auto"/>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2</w:t>
            </w:r>
          </w:p>
        </w:tc>
      </w:tr>
      <w:tr w:rsidR="00566BF9" w:rsidRPr="0007403B" w:rsidTr="00566BF9">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07403B" w:rsidRDefault="00566BF9" w:rsidP="00566BF9">
            <w:pPr>
              <w:jc w:val="center"/>
              <w:rPr>
                <w:szCs w:val="20"/>
              </w:rPr>
            </w:pPr>
            <w:r w:rsidRPr="0007403B">
              <w:rPr>
                <w:szCs w:val="20"/>
              </w:rPr>
              <w:t>машина</w:t>
            </w:r>
          </w:p>
        </w:tc>
        <w:tc>
          <w:tcPr>
            <w:tcW w:w="1518" w:type="dxa"/>
            <w:tcBorders>
              <w:top w:val="single" w:sz="4" w:space="0" w:color="auto"/>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1</w:t>
            </w:r>
          </w:p>
        </w:tc>
        <w:tc>
          <w:tcPr>
            <w:tcW w:w="2063" w:type="dxa"/>
            <w:tcBorders>
              <w:top w:val="single" w:sz="4" w:space="0" w:color="auto"/>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75</w:t>
            </w:r>
          </w:p>
        </w:tc>
      </w:tr>
      <w:tr w:rsidR="00566BF9" w:rsidRPr="0007403B" w:rsidTr="00566BF9">
        <w:trPr>
          <w:trHeight w:val="330"/>
        </w:trPr>
        <w:tc>
          <w:tcPr>
            <w:tcW w:w="5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07403B" w:rsidRDefault="00566BF9" w:rsidP="00566BF9">
            <w:pPr>
              <w:jc w:val="center"/>
              <w:rPr>
                <w:szCs w:val="20"/>
              </w:rPr>
            </w:pPr>
            <w:r w:rsidRPr="0007403B">
              <w:rPr>
                <w:szCs w:val="20"/>
              </w:rPr>
              <w:t>оборудование для кухни**</w:t>
            </w:r>
          </w:p>
        </w:tc>
        <w:tc>
          <w:tcPr>
            <w:tcW w:w="1518" w:type="dxa"/>
            <w:tcBorders>
              <w:top w:val="single" w:sz="4" w:space="0" w:color="auto"/>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1</w:t>
            </w:r>
          </w:p>
        </w:tc>
        <w:tc>
          <w:tcPr>
            <w:tcW w:w="2063" w:type="dxa"/>
            <w:tcBorders>
              <w:top w:val="single" w:sz="4" w:space="0" w:color="auto"/>
              <w:left w:val="nil"/>
              <w:bottom w:val="single" w:sz="4" w:space="0" w:color="auto"/>
              <w:right w:val="single" w:sz="4" w:space="0" w:color="auto"/>
            </w:tcBorders>
            <w:shd w:val="clear" w:color="auto" w:fill="auto"/>
          </w:tcPr>
          <w:p w:rsidR="00566BF9" w:rsidRPr="0007403B" w:rsidRDefault="00566BF9" w:rsidP="00566BF9">
            <w:pPr>
              <w:jc w:val="center"/>
              <w:rPr>
                <w:szCs w:val="20"/>
              </w:rPr>
            </w:pPr>
            <w:r w:rsidRPr="0007403B">
              <w:rPr>
                <w:szCs w:val="20"/>
              </w:rPr>
              <w:t>10</w:t>
            </w:r>
          </w:p>
        </w:tc>
      </w:tr>
    </w:tbl>
    <w:p w:rsidR="00566BF9" w:rsidRDefault="00566BF9" w:rsidP="00566BF9">
      <w:pPr>
        <w:tabs>
          <w:tab w:val="left" w:pos="724"/>
          <w:tab w:val="left" w:pos="13201"/>
          <w:tab w:val="left" w:pos="15519"/>
          <w:tab w:val="left" w:pos="17326"/>
          <w:tab w:val="left" w:pos="19225"/>
          <w:tab w:val="left" w:pos="20401"/>
          <w:tab w:val="left" w:pos="21577"/>
          <w:tab w:val="left" w:pos="24257"/>
        </w:tabs>
        <w:rPr>
          <w:szCs w:val="20"/>
        </w:rPr>
      </w:pPr>
    </w:p>
    <w:p w:rsidR="00566BF9" w:rsidRPr="008737DC" w:rsidRDefault="00566BF9" w:rsidP="00566BF9">
      <w:pPr>
        <w:numPr>
          <w:ilvl w:val="0"/>
          <w:numId w:val="7"/>
        </w:numPr>
        <w:tabs>
          <w:tab w:val="left" w:pos="13201"/>
          <w:tab w:val="left" w:pos="15519"/>
          <w:tab w:val="left" w:pos="17326"/>
          <w:tab w:val="left" w:pos="19225"/>
          <w:tab w:val="left" w:pos="20401"/>
          <w:tab w:val="left" w:pos="21577"/>
          <w:tab w:val="left" w:pos="24257"/>
        </w:tabs>
        <w:spacing w:line="360" w:lineRule="auto"/>
        <w:jc w:val="both"/>
        <w:rPr>
          <w:sz w:val="28"/>
          <w:szCs w:val="28"/>
        </w:rPr>
      </w:pPr>
      <w:r w:rsidRPr="008737DC">
        <w:rPr>
          <w:sz w:val="28"/>
          <w:szCs w:val="28"/>
        </w:rPr>
        <w:t xml:space="preserve">Создать запасы товаров, комплектующих, инструмента и запасных частей. Закупка товаров для перепродажи осуществляется у франчайзера в кредит со сроком оплаты в течение месяца. Первую закупку всех запасов осуществляют в сумме равной плановому нормативу. При расчете нормативов месяц считать за 30 дней, год – 360 дней. Страховой запас всех видов </w:t>
      </w:r>
      <w:r w:rsidRPr="008737DC">
        <w:rPr>
          <w:b/>
          <w:sz w:val="28"/>
          <w:szCs w:val="28"/>
        </w:rPr>
        <w:t>4</w:t>
      </w:r>
      <w:r w:rsidRPr="008737DC">
        <w:rPr>
          <w:sz w:val="28"/>
          <w:szCs w:val="28"/>
        </w:rPr>
        <w:t xml:space="preserve"> дней.</w:t>
      </w:r>
    </w:p>
    <w:p w:rsidR="00566BF9" w:rsidRPr="00AD176C" w:rsidRDefault="00566BF9" w:rsidP="00566BF9">
      <w:pPr>
        <w:tabs>
          <w:tab w:val="left" w:pos="724"/>
          <w:tab w:val="left" w:pos="13201"/>
          <w:tab w:val="left" w:pos="15519"/>
          <w:tab w:val="left" w:pos="17326"/>
          <w:tab w:val="left" w:pos="19225"/>
          <w:tab w:val="left" w:pos="20401"/>
          <w:tab w:val="left" w:pos="21577"/>
          <w:tab w:val="left" w:pos="24257"/>
        </w:tabs>
        <w:rPr>
          <w:szCs w:val="20"/>
        </w:rPr>
      </w:pPr>
    </w:p>
    <w:tbl>
      <w:tblPr>
        <w:tblStyle w:val="a5"/>
        <w:tblW w:w="9263" w:type="dxa"/>
        <w:jc w:val="center"/>
        <w:tblLook w:val="01E0" w:firstRow="1" w:lastRow="1" w:firstColumn="1" w:lastColumn="1" w:noHBand="0" w:noVBand="0"/>
      </w:tblPr>
      <w:tblGrid>
        <w:gridCol w:w="3547"/>
        <w:gridCol w:w="3001"/>
        <w:gridCol w:w="2715"/>
      </w:tblGrid>
      <w:tr w:rsidR="00566BF9" w:rsidTr="00566BF9">
        <w:trPr>
          <w:jc w:val="center"/>
        </w:trPr>
        <w:tc>
          <w:tcPr>
            <w:tcW w:w="3547" w:type="dxa"/>
            <w:vAlign w:val="center"/>
          </w:tcPr>
          <w:p w:rsidR="00566BF9" w:rsidRDefault="00566BF9" w:rsidP="00566BF9">
            <w:pPr>
              <w:tabs>
                <w:tab w:val="left" w:pos="724"/>
                <w:tab w:val="left" w:pos="13201"/>
                <w:tab w:val="left" w:pos="15519"/>
                <w:tab w:val="left" w:pos="17326"/>
                <w:tab w:val="left" w:pos="19225"/>
                <w:tab w:val="left" w:pos="20401"/>
                <w:tab w:val="left" w:pos="21577"/>
                <w:tab w:val="left" w:pos="24257"/>
              </w:tabs>
              <w:jc w:val="center"/>
              <w:rPr>
                <w:szCs w:val="20"/>
              </w:rPr>
            </w:pPr>
            <w:r>
              <w:rPr>
                <w:szCs w:val="20"/>
              </w:rPr>
              <w:t>Вид запаса</w:t>
            </w:r>
          </w:p>
        </w:tc>
        <w:tc>
          <w:tcPr>
            <w:tcW w:w="3001" w:type="dxa"/>
            <w:vAlign w:val="center"/>
          </w:tcPr>
          <w:p w:rsidR="00566BF9" w:rsidRDefault="00566BF9" w:rsidP="00566BF9">
            <w:pPr>
              <w:tabs>
                <w:tab w:val="left" w:pos="724"/>
                <w:tab w:val="left" w:pos="13201"/>
                <w:tab w:val="left" w:pos="15519"/>
                <w:tab w:val="left" w:pos="17326"/>
                <w:tab w:val="left" w:pos="19225"/>
                <w:tab w:val="left" w:pos="20401"/>
                <w:tab w:val="left" w:pos="21577"/>
                <w:tab w:val="left" w:pos="24257"/>
              </w:tabs>
              <w:jc w:val="center"/>
              <w:rPr>
                <w:szCs w:val="20"/>
              </w:rPr>
            </w:pPr>
            <w:r>
              <w:rPr>
                <w:szCs w:val="20"/>
              </w:rPr>
              <w:t>Планируемый годовой расход</w:t>
            </w:r>
          </w:p>
        </w:tc>
        <w:tc>
          <w:tcPr>
            <w:tcW w:w="2715" w:type="dxa"/>
            <w:vAlign w:val="center"/>
          </w:tcPr>
          <w:p w:rsidR="00566BF9" w:rsidRDefault="00566BF9" w:rsidP="00566BF9">
            <w:pPr>
              <w:tabs>
                <w:tab w:val="left" w:pos="724"/>
                <w:tab w:val="left" w:pos="13201"/>
                <w:tab w:val="left" w:pos="15519"/>
                <w:tab w:val="left" w:pos="17326"/>
                <w:tab w:val="left" w:pos="19225"/>
                <w:tab w:val="left" w:pos="20401"/>
                <w:tab w:val="left" w:pos="21577"/>
                <w:tab w:val="left" w:pos="24257"/>
              </w:tabs>
              <w:jc w:val="center"/>
              <w:rPr>
                <w:szCs w:val="20"/>
              </w:rPr>
            </w:pPr>
            <w:r>
              <w:rPr>
                <w:szCs w:val="20"/>
              </w:rPr>
              <w:t>Интервал между закупками</w:t>
            </w:r>
          </w:p>
        </w:tc>
      </w:tr>
      <w:tr w:rsidR="00566BF9" w:rsidTr="00566BF9">
        <w:trPr>
          <w:jc w:val="center"/>
        </w:trPr>
        <w:tc>
          <w:tcPr>
            <w:tcW w:w="3547" w:type="dxa"/>
          </w:tcPr>
          <w:p w:rsidR="00566BF9" w:rsidRDefault="00566BF9" w:rsidP="00566BF9">
            <w:pPr>
              <w:tabs>
                <w:tab w:val="left" w:pos="724"/>
                <w:tab w:val="left" w:pos="13201"/>
                <w:tab w:val="left" w:pos="15519"/>
                <w:tab w:val="left" w:pos="17326"/>
                <w:tab w:val="left" w:pos="19225"/>
                <w:tab w:val="left" w:pos="20401"/>
                <w:tab w:val="left" w:pos="21577"/>
                <w:tab w:val="left" w:pos="24257"/>
              </w:tabs>
              <w:rPr>
                <w:szCs w:val="20"/>
              </w:rPr>
            </w:pPr>
            <w:r>
              <w:rPr>
                <w:szCs w:val="20"/>
              </w:rPr>
              <w:t>товары</w:t>
            </w:r>
          </w:p>
        </w:tc>
        <w:tc>
          <w:tcPr>
            <w:tcW w:w="3001" w:type="dxa"/>
          </w:tcPr>
          <w:p w:rsidR="00566BF9" w:rsidRDefault="00566BF9" w:rsidP="00566BF9">
            <w:pPr>
              <w:tabs>
                <w:tab w:val="left" w:pos="724"/>
                <w:tab w:val="left" w:pos="13201"/>
                <w:tab w:val="left" w:pos="15519"/>
                <w:tab w:val="left" w:pos="17326"/>
                <w:tab w:val="left" w:pos="19225"/>
                <w:tab w:val="left" w:pos="20401"/>
                <w:tab w:val="left" w:pos="21577"/>
                <w:tab w:val="left" w:pos="24257"/>
              </w:tabs>
              <w:rPr>
                <w:szCs w:val="20"/>
              </w:rPr>
            </w:pPr>
            <w:r>
              <w:rPr>
                <w:b/>
                <w:szCs w:val="20"/>
              </w:rPr>
              <w:t>2880</w:t>
            </w:r>
            <w:r>
              <w:rPr>
                <w:szCs w:val="20"/>
              </w:rPr>
              <w:t xml:space="preserve"> тыс.руб.</w:t>
            </w:r>
          </w:p>
        </w:tc>
        <w:tc>
          <w:tcPr>
            <w:tcW w:w="2715" w:type="dxa"/>
          </w:tcPr>
          <w:p w:rsidR="00566BF9" w:rsidRDefault="00566BF9" w:rsidP="00566BF9">
            <w:pPr>
              <w:tabs>
                <w:tab w:val="left" w:pos="724"/>
                <w:tab w:val="left" w:pos="13201"/>
                <w:tab w:val="left" w:pos="15519"/>
                <w:tab w:val="left" w:pos="17326"/>
                <w:tab w:val="left" w:pos="19225"/>
                <w:tab w:val="left" w:pos="20401"/>
                <w:tab w:val="left" w:pos="21577"/>
                <w:tab w:val="left" w:pos="24257"/>
              </w:tabs>
              <w:rPr>
                <w:szCs w:val="20"/>
              </w:rPr>
            </w:pPr>
            <w:r>
              <w:rPr>
                <w:szCs w:val="20"/>
              </w:rPr>
              <w:t>1 раз в 2 месяца</w:t>
            </w:r>
          </w:p>
        </w:tc>
      </w:tr>
      <w:tr w:rsidR="00566BF9" w:rsidTr="00566BF9">
        <w:trPr>
          <w:jc w:val="center"/>
        </w:trPr>
        <w:tc>
          <w:tcPr>
            <w:tcW w:w="3547" w:type="dxa"/>
          </w:tcPr>
          <w:p w:rsidR="00566BF9" w:rsidRDefault="00566BF9" w:rsidP="00566BF9">
            <w:pPr>
              <w:tabs>
                <w:tab w:val="left" w:pos="724"/>
                <w:tab w:val="left" w:pos="13201"/>
                <w:tab w:val="left" w:pos="15519"/>
                <w:tab w:val="left" w:pos="17326"/>
                <w:tab w:val="left" w:pos="19225"/>
                <w:tab w:val="left" w:pos="20401"/>
                <w:tab w:val="left" w:pos="21577"/>
                <w:tab w:val="left" w:pos="24257"/>
              </w:tabs>
              <w:rPr>
                <w:szCs w:val="20"/>
              </w:rPr>
            </w:pPr>
            <w:r>
              <w:rPr>
                <w:szCs w:val="20"/>
              </w:rPr>
              <w:t>комплектующие</w:t>
            </w:r>
          </w:p>
        </w:tc>
        <w:tc>
          <w:tcPr>
            <w:tcW w:w="3001" w:type="dxa"/>
          </w:tcPr>
          <w:p w:rsidR="00566BF9" w:rsidRDefault="00566BF9" w:rsidP="00566BF9">
            <w:pPr>
              <w:tabs>
                <w:tab w:val="left" w:pos="724"/>
                <w:tab w:val="left" w:pos="13201"/>
                <w:tab w:val="left" w:pos="15519"/>
                <w:tab w:val="left" w:pos="17326"/>
                <w:tab w:val="left" w:pos="19225"/>
                <w:tab w:val="left" w:pos="20401"/>
                <w:tab w:val="left" w:pos="21577"/>
                <w:tab w:val="left" w:pos="24257"/>
              </w:tabs>
              <w:rPr>
                <w:szCs w:val="20"/>
              </w:rPr>
            </w:pPr>
            <w:r>
              <w:rPr>
                <w:b/>
                <w:szCs w:val="20"/>
              </w:rPr>
              <w:t>4320</w:t>
            </w:r>
            <w:r>
              <w:rPr>
                <w:szCs w:val="20"/>
              </w:rPr>
              <w:t xml:space="preserve"> тыс.руб.</w:t>
            </w:r>
          </w:p>
        </w:tc>
        <w:tc>
          <w:tcPr>
            <w:tcW w:w="2715" w:type="dxa"/>
          </w:tcPr>
          <w:p w:rsidR="00566BF9" w:rsidRDefault="00566BF9" w:rsidP="00566BF9">
            <w:pPr>
              <w:tabs>
                <w:tab w:val="left" w:pos="724"/>
                <w:tab w:val="left" w:pos="13201"/>
                <w:tab w:val="left" w:pos="15519"/>
                <w:tab w:val="left" w:pos="17326"/>
                <w:tab w:val="left" w:pos="19225"/>
                <w:tab w:val="left" w:pos="20401"/>
                <w:tab w:val="left" w:pos="21577"/>
                <w:tab w:val="left" w:pos="24257"/>
              </w:tabs>
              <w:rPr>
                <w:szCs w:val="20"/>
              </w:rPr>
            </w:pPr>
            <w:r>
              <w:rPr>
                <w:szCs w:val="20"/>
              </w:rPr>
              <w:t>1 раз в месяц</w:t>
            </w:r>
          </w:p>
        </w:tc>
      </w:tr>
      <w:tr w:rsidR="00566BF9" w:rsidTr="00566BF9">
        <w:trPr>
          <w:jc w:val="center"/>
        </w:trPr>
        <w:tc>
          <w:tcPr>
            <w:tcW w:w="3547" w:type="dxa"/>
          </w:tcPr>
          <w:p w:rsidR="00566BF9" w:rsidRDefault="00566BF9" w:rsidP="00566BF9">
            <w:pPr>
              <w:tabs>
                <w:tab w:val="left" w:pos="724"/>
                <w:tab w:val="left" w:pos="13201"/>
                <w:tab w:val="left" w:pos="15519"/>
                <w:tab w:val="left" w:pos="17326"/>
                <w:tab w:val="left" w:pos="19225"/>
                <w:tab w:val="left" w:pos="20401"/>
                <w:tab w:val="left" w:pos="21577"/>
                <w:tab w:val="left" w:pos="24257"/>
              </w:tabs>
              <w:rPr>
                <w:szCs w:val="20"/>
              </w:rPr>
            </w:pPr>
            <w:r>
              <w:rPr>
                <w:szCs w:val="20"/>
              </w:rPr>
              <w:t>запчасти и инструмент</w:t>
            </w:r>
          </w:p>
        </w:tc>
        <w:tc>
          <w:tcPr>
            <w:tcW w:w="3001" w:type="dxa"/>
          </w:tcPr>
          <w:p w:rsidR="00566BF9" w:rsidRDefault="00566BF9" w:rsidP="00566BF9">
            <w:pPr>
              <w:tabs>
                <w:tab w:val="left" w:pos="724"/>
                <w:tab w:val="left" w:pos="13201"/>
                <w:tab w:val="left" w:pos="15519"/>
                <w:tab w:val="left" w:pos="17326"/>
                <w:tab w:val="left" w:pos="19225"/>
                <w:tab w:val="left" w:pos="20401"/>
                <w:tab w:val="left" w:pos="21577"/>
                <w:tab w:val="left" w:pos="24257"/>
              </w:tabs>
              <w:rPr>
                <w:szCs w:val="20"/>
              </w:rPr>
            </w:pPr>
            <w:r>
              <w:rPr>
                <w:b/>
                <w:szCs w:val="20"/>
              </w:rPr>
              <w:t>1800</w:t>
            </w:r>
            <w:r>
              <w:rPr>
                <w:szCs w:val="20"/>
              </w:rPr>
              <w:t xml:space="preserve"> тыс.руб.</w:t>
            </w:r>
          </w:p>
        </w:tc>
        <w:tc>
          <w:tcPr>
            <w:tcW w:w="2715" w:type="dxa"/>
          </w:tcPr>
          <w:p w:rsidR="00566BF9" w:rsidRDefault="00566BF9" w:rsidP="00566BF9">
            <w:pPr>
              <w:tabs>
                <w:tab w:val="left" w:pos="724"/>
                <w:tab w:val="left" w:pos="13201"/>
                <w:tab w:val="left" w:pos="15519"/>
                <w:tab w:val="left" w:pos="17326"/>
                <w:tab w:val="left" w:pos="19225"/>
                <w:tab w:val="left" w:pos="20401"/>
                <w:tab w:val="left" w:pos="21577"/>
                <w:tab w:val="left" w:pos="24257"/>
              </w:tabs>
              <w:rPr>
                <w:szCs w:val="20"/>
              </w:rPr>
            </w:pPr>
            <w:r>
              <w:rPr>
                <w:szCs w:val="20"/>
              </w:rPr>
              <w:t>2 раза в год</w:t>
            </w:r>
          </w:p>
        </w:tc>
      </w:tr>
    </w:tbl>
    <w:p w:rsidR="00566BF9" w:rsidRPr="008737DC" w:rsidRDefault="00566BF9" w:rsidP="00566BF9">
      <w:pPr>
        <w:tabs>
          <w:tab w:val="left" w:pos="13201"/>
          <w:tab w:val="left" w:pos="15519"/>
          <w:tab w:val="left" w:pos="17326"/>
          <w:tab w:val="left" w:pos="19225"/>
          <w:tab w:val="left" w:pos="20401"/>
          <w:tab w:val="left" w:pos="21577"/>
          <w:tab w:val="left" w:pos="24257"/>
        </w:tabs>
        <w:spacing w:line="360" w:lineRule="auto"/>
        <w:rPr>
          <w:sz w:val="28"/>
          <w:szCs w:val="28"/>
        </w:rPr>
      </w:pPr>
    </w:p>
    <w:p w:rsidR="00566BF9" w:rsidRPr="008737DC" w:rsidRDefault="00566BF9" w:rsidP="00566BF9">
      <w:pPr>
        <w:numPr>
          <w:ilvl w:val="0"/>
          <w:numId w:val="7"/>
        </w:numPr>
        <w:tabs>
          <w:tab w:val="left" w:pos="13201"/>
          <w:tab w:val="left" w:pos="15519"/>
          <w:tab w:val="left" w:pos="17326"/>
          <w:tab w:val="left" w:pos="19225"/>
          <w:tab w:val="left" w:pos="20401"/>
          <w:tab w:val="left" w:pos="21577"/>
          <w:tab w:val="left" w:pos="24257"/>
        </w:tabs>
        <w:spacing w:line="360" w:lineRule="auto"/>
        <w:jc w:val="both"/>
        <w:rPr>
          <w:sz w:val="28"/>
          <w:szCs w:val="28"/>
        </w:rPr>
      </w:pPr>
      <w:r w:rsidRPr="008737DC">
        <w:rPr>
          <w:sz w:val="28"/>
          <w:szCs w:val="28"/>
        </w:rPr>
        <w:t>Провести рекламную компанию, в т.ч.</w:t>
      </w:r>
    </w:p>
    <w:p w:rsidR="00566BF9" w:rsidRPr="008737DC" w:rsidRDefault="00566BF9" w:rsidP="00566BF9">
      <w:pPr>
        <w:numPr>
          <w:ilvl w:val="1"/>
          <w:numId w:val="8"/>
        </w:numPr>
        <w:tabs>
          <w:tab w:val="left" w:pos="13201"/>
          <w:tab w:val="left" w:pos="15519"/>
          <w:tab w:val="left" w:pos="17326"/>
          <w:tab w:val="left" w:pos="19225"/>
          <w:tab w:val="left" w:pos="20401"/>
          <w:tab w:val="left" w:pos="21577"/>
          <w:tab w:val="left" w:pos="24257"/>
        </w:tabs>
        <w:spacing w:line="360" w:lineRule="auto"/>
        <w:jc w:val="both"/>
        <w:rPr>
          <w:sz w:val="28"/>
          <w:szCs w:val="28"/>
        </w:rPr>
      </w:pPr>
      <w:r w:rsidRPr="008737DC">
        <w:rPr>
          <w:sz w:val="28"/>
          <w:szCs w:val="28"/>
        </w:rPr>
        <w:t>реклама в газетах 40 тыс. руб.</w:t>
      </w:r>
    </w:p>
    <w:p w:rsidR="00566BF9" w:rsidRPr="008737DC" w:rsidRDefault="00566BF9" w:rsidP="00566BF9">
      <w:pPr>
        <w:numPr>
          <w:ilvl w:val="1"/>
          <w:numId w:val="8"/>
        </w:numPr>
        <w:tabs>
          <w:tab w:val="left" w:pos="13201"/>
          <w:tab w:val="left" w:pos="15519"/>
          <w:tab w:val="left" w:pos="17326"/>
          <w:tab w:val="left" w:pos="19225"/>
          <w:tab w:val="left" w:pos="20401"/>
          <w:tab w:val="left" w:pos="21577"/>
          <w:tab w:val="left" w:pos="24257"/>
        </w:tabs>
        <w:spacing w:line="360" w:lineRule="auto"/>
        <w:jc w:val="both"/>
        <w:rPr>
          <w:sz w:val="28"/>
          <w:szCs w:val="28"/>
        </w:rPr>
      </w:pPr>
      <w:r w:rsidRPr="008737DC">
        <w:rPr>
          <w:sz w:val="28"/>
          <w:szCs w:val="28"/>
        </w:rPr>
        <w:t>печать и распространение рекламных буклетов 16</w:t>
      </w:r>
      <w:r w:rsidRPr="008737DC">
        <w:rPr>
          <w:b/>
          <w:sz w:val="28"/>
          <w:szCs w:val="28"/>
        </w:rPr>
        <w:t xml:space="preserve"> </w:t>
      </w:r>
      <w:r w:rsidRPr="008737DC">
        <w:rPr>
          <w:sz w:val="28"/>
          <w:szCs w:val="28"/>
        </w:rPr>
        <w:t>тыс.руб.</w:t>
      </w:r>
    </w:p>
    <w:p w:rsidR="00566BF9" w:rsidRPr="008737DC" w:rsidRDefault="00566BF9" w:rsidP="00566BF9">
      <w:pPr>
        <w:numPr>
          <w:ilvl w:val="1"/>
          <w:numId w:val="8"/>
        </w:numPr>
        <w:tabs>
          <w:tab w:val="left" w:pos="13201"/>
          <w:tab w:val="left" w:pos="15519"/>
          <w:tab w:val="left" w:pos="17326"/>
          <w:tab w:val="left" w:pos="19225"/>
          <w:tab w:val="left" w:pos="20401"/>
          <w:tab w:val="left" w:pos="21577"/>
          <w:tab w:val="left" w:pos="24257"/>
        </w:tabs>
        <w:spacing w:line="360" w:lineRule="auto"/>
        <w:jc w:val="both"/>
        <w:rPr>
          <w:sz w:val="28"/>
          <w:szCs w:val="28"/>
        </w:rPr>
      </w:pPr>
      <w:r w:rsidRPr="008737DC">
        <w:rPr>
          <w:sz w:val="28"/>
          <w:szCs w:val="28"/>
        </w:rPr>
        <w:t xml:space="preserve">оформление и установка рекламных щитов  </w:t>
      </w:r>
      <w:r w:rsidRPr="008737DC">
        <w:rPr>
          <w:b/>
          <w:sz w:val="28"/>
          <w:szCs w:val="28"/>
        </w:rPr>
        <w:t xml:space="preserve">4 </w:t>
      </w:r>
      <w:r w:rsidRPr="008737DC">
        <w:rPr>
          <w:sz w:val="28"/>
          <w:szCs w:val="28"/>
        </w:rPr>
        <w:t>штуки по 5 тыс. руб.</w:t>
      </w:r>
    </w:p>
    <w:p w:rsidR="00566BF9" w:rsidRPr="008737DC" w:rsidRDefault="00566BF9" w:rsidP="00566BF9">
      <w:pPr>
        <w:numPr>
          <w:ilvl w:val="0"/>
          <w:numId w:val="7"/>
        </w:numPr>
        <w:tabs>
          <w:tab w:val="left" w:pos="13201"/>
          <w:tab w:val="left" w:pos="15519"/>
          <w:tab w:val="left" w:pos="17326"/>
          <w:tab w:val="left" w:pos="19225"/>
          <w:tab w:val="left" w:pos="20401"/>
          <w:tab w:val="left" w:pos="21577"/>
          <w:tab w:val="left" w:pos="24257"/>
        </w:tabs>
        <w:spacing w:line="360" w:lineRule="auto"/>
        <w:jc w:val="both"/>
        <w:rPr>
          <w:sz w:val="28"/>
          <w:szCs w:val="28"/>
        </w:rPr>
      </w:pPr>
      <w:r w:rsidRPr="008737DC">
        <w:rPr>
          <w:sz w:val="28"/>
          <w:szCs w:val="28"/>
        </w:rPr>
        <w:t xml:space="preserve">Предусмотреть наличие денежных средств на непредвиденные расходы в сумме </w:t>
      </w:r>
      <w:r w:rsidRPr="008737DC">
        <w:rPr>
          <w:b/>
          <w:sz w:val="28"/>
          <w:szCs w:val="28"/>
        </w:rPr>
        <w:t>8</w:t>
      </w:r>
      <w:r w:rsidRPr="008737DC">
        <w:rPr>
          <w:sz w:val="28"/>
          <w:szCs w:val="28"/>
        </w:rPr>
        <w:t xml:space="preserve"> тыс.руб.</w:t>
      </w:r>
    </w:p>
    <w:p w:rsidR="00566BF9" w:rsidRPr="008737DC" w:rsidRDefault="00566BF9" w:rsidP="00566BF9">
      <w:pPr>
        <w:spacing w:line="360" w:lineRule="auto"/>
        <w:rPr>
          <w:sz w:val="28"/>
          <w:szCs w:val="28"/>
        </w:rPr>
      </w:pPr>
    </w:p>
    <w:p w:rsidR="00566BF9" w:rsidRPr="008737DC" w:rsidRDefault="00566BF9" w:rsidP="00566BF9">
      <w:pPr>
        <w:spacing w:line="360" w:lineRule="auto"/>
        <w:rPr>
          <w:sz w:val="28"/>
          <w:szCs w:val="28"/>
        </w:rPr>
      </w:pPr>
      <w:r w:rsidRPr="008737DC">
        <w:rPr>
          <w:sz w:val="28"/>
          <w:szCs w:val="28"/>
        </w:rPr>
        <w:t>Предприятие работает по упрощенной системе налогообложения и платит единый налог – 15% от превышения доходов над расходами.</w:t>
      </w:r>
    </w:p>
    <w:p w:rsidR="00566BF9" w:rsidRPr="008737DC" w:rsidRDefault="00566BF9" w:rsidP="00566BF9">
      <w:pPr>
        <w:spacing w:line="360" w:lineRule="auto"/>
        <w:rPr>
          <w:sz w:val="28"/>
          <w:szCs w:val="28"/>
        </w:rPr>
      </w:pPr>
    </w:p>
    <w:p w:rsidR="00566BF9" w:rsidRPr="008737DC" w:rsidRDefault="00566BF9" w:rsidP="00566BF9">
      <w:pPr>
        <w:spacing w:line="360" w:lineRule="auto"/>
        <w:rPr>
          <w:sz w:val="28"/>
          <w:szCs w:val="28"/>
        </w:rPr>
      </w:pPr>
      <w:r w:rsidRPr="008737DC">
        <w:rPr>
          <w:sz w:val="28"/>
          <w:szCs w:val="28"/>
        </w:rPr>
        <w:t>Результаты хозяйственной деятельности предприятия:</w:t>
      </w:r>
    </w:p>
    <w:tbl>
      <w:tblPr>
        <w:tblStyle w:val="a5"/>
        <w:tblW w:w="0" w:type="auto"/>
        <w:tblLook w:val="01E0" w:firstRow="1" w:lastRow="1" w:firstColumn="1" w:lastColumn="1" w:noHBand="0" w:noVBand="0"/>
      </w:tblPr>
      <w:tblGrid>
        <w:gridCol w:w="3187"/>
        <w:gridCol w:w="3188"/>
        <w:gridCol w:w="3196"/>
      </w:tblGrid>
      <w:tr w:rsidR="00566BF9" w:rsidTr="00566BF9">
        <w:tc>
          <w:tcPr>
            <w:tcW w:w="3284" w:type="dxa"/>
          </w:tcPr>
          <w:p w:rsidR="00566BF9" w:rsidRDefault="00566BF9" w:rsidP="00566BF9"/>
        </w:tc>
        <w:tc>
          <w:tcPr>
            <w:tcW w:w="3285" w:type="dxa"/>
          </w:tcPr>
          <w:p w:rsidR="00566BF9" w:rsidRDefault="00566BF9" w:rsidP="00566BF9">
            <w:r>
              <w:t>1 год работы</w:t>
            </w:r>
          </w:p>
        </w:tc>
        <w:tc>
          <w:tcPr>
            <w:tcW w:w="3285" w:type="dxa"/>
          </w:tcPr>
          <w:p w:rsidR="00566BF9" w:rsidRDefault="00566BF9" w:rsidP="00566BF9">
            <w:r>
              <w:t>2-5 год работы</w:t>
            </w:r>
          </w:p>
        </w:tc>
      </w:tr>
      <w:tr w:rsidR="00566BF9" w:rsidTr="00566BF9">
        <w:tc>
          <w:tcPr>
            <w:tcW w:w="3284" w:type="dxa"/>
          </w:tcPr>
          <w:p w:rsidR="00566BF9" w:rsidRDefault="00566BF9" w:rsidP="00566BF9">
            <w:r>
              <w:t>Доходы</w:t>
            </w:r>
          </w:p>
        </w:tc>
        <w:tc>
          <w:tcPr>
            <w:tcW w:w="3285" w:type="dxa"/>
          </w:tcPr>
          <w:p w:rsidR="00566BF9" w:rsidRDefault="00566BF9" w:rsidP="00566BF9">
            <w:r>
              <w:rPr>
                <w:b/>
              </w:rPr>
              <w:t>3</w:t>
            </w:r>
            <w:r>
              <w:t xml:space="preserve"> млн.руб.</w:t>
            </w:r>
          </w:p>
        </w:tc>
        <w:tc>
          <w:tcPr>
            <w:tcW w:w="3285" w:type="dxa"/>
          </w:tcPr>
          <w:p w:rsidR="00566BF9" w:rsidRDefault="00566BF9" w:rsidP="00566BF9">
            <w:r>
              <w:t xml:space="preserve">на </w:t>
            </w:r>
            <w:r>
              <w:rPr>
                <w:b/>
              </w:rPr>
              <w:t>25</w:t>
            </w:r>
            <w:r w:rsidRPr="000A6F5D">
              <w:rPr>
                <w:b/>
              </w:rPr>
              <w:t>%</w:t>
            </w:r>
            <w:r>
              <w:t xml:space="preserve"> больше, чем в 1 году</w:t>
            </w:r>
          </w:p>
        </w:tc>
      </w:tr>
      <w:tr w:rsidR="00566BF9" w:rsidTr="00566BF9">
        <w:tc>
          <w:tcPr>
            <w:tcW w:w="3284" w:type="dxa"/>
          </w:tcPr>
          <w:p w:rsidR="00566BF9" w:rsidRDefault="00566BF9" w:rsidP="00566BF9">
            <w:r>
              <w:t>Расходы</w:t>
            </w:r>
          </w:p>
        </w:tc>
        <w:tc>
          <w:tcPr>
            <w:tcW w:w="3285" w:type="dxa"/>
          </w:tcPr>
          <w:p w:rsidR="00566BF9" w:rsidRDefault="00566BF9" w:rsidP="00566BF9">
            <w:r>
              <w:rPr>
                <w:b/>
              </w:rPr>
              <w:t>1</w:t>
            </w:r>
            <w:r>
              <w:t xml:space="preserve"> млн. руб</w:t>
            </w:r>
          </w:p>
        </w:tc>
        <w:tc>
          <w:tcPr>
            <w:tcW w:w="3285" w:type="dxa"/>
          </w:tcPr>
          <w:p w:rsidR="00566BF9" w:rsidRDefault="00566BF9" w:rsidP="00566BF9">
            <w:r>
              <w:t xml:space="preserve">на </w:t>
            </w:r>
            <w:r>
              <w:rPr>
                <w:b/>
              </w:rPr>
              <w:t>20</w:t>
            </w:r>
            <w:r w:rsidRPr="000A6F5D">
              <w:rPr>
                <w:b/>
              </w:rPr>
              <w:t>%</w:t>
            </w:r>
            <w:r>
              <w:t xml:space="preserve"> больше, чем в 1 году (без учета процентов по кредиту)</w:t>
            </w:r>
          </w:p>
        </w:tc>
      </w:tr>
    </w:tbl>
    <w:p w:rsidR="00566BF9" w:rsidRDefault="00566BF9" w:rsidP="00566BF9">
      <w:pPr>
        <w:rPr>
          <w:sz w:val="28"/>
          <w:szCs w:val="28"/>
        </w:rPr>
      </w:pPr>
    </w:p>
    <w:p w:rsidR="00566BF9" w:rsidRDefault="00566BF9" w:rsidP="00566BF9">
      <w:pPr>
        <w:spacing w:line="360" w:lineRule="auto"/>
        <w:rPr>
          <w:sz w:val="28"/>
          <w:szCs w:val="28"/>
        </w:rPr>
      </w:pPr>
    </w:p>
    <w:p w:rsidR="00566BF9" w:rsidRDefault="00566BF9" w:rsidP="00566BF9">
      <w:pPr>
        <w:spacing w:line="360" w:lineRule="auto"/>
        <w:rPr>
          <w:sz w:val="28"/>
          <w:szCs w:val="28"/>
        </w:rPr>
      </w:pPr>
    </w:p>
    <w:p w:rsidR="00566BF9" w:rsidRDefault="00566BF9" w:rsidP="00566BF9">
      <w:pPr>
        <w:spacing w:line="360" w:lineRule="auto"/>
        <w:rPr>
          <w:sz w:val="28"/>
          <w:szCs w:val="28"/>
        </w:rPr>
      </w:pPr>
    </w:p>
    <w:p w:rsidR="00566BF9" w:rsidRPr="00AB4284" w:rsidRDefault="00566BF9" w:rsidP="00566BF9">
      <w:pPr>
        <w:pStyle w:val="2"/>
        <w:jc w:val="center"/>
        <w:rPr>
          <w:rFonts w:ascii="Times New Roman" w:hAnsi="Times New Roman" w:cs="Times New Roman"/>
          <w:i w:val="0"/>
        </w:rPr>
      </w:pPr>
      <w:r w:rsidRPr="00AB4284">
        <w:rPr>
          <w:rFonts w:ascii="Times New Roman" w:hAnsi="Times New Roman" w:cs="Times New Roman"/>
          <w:i w:val="0"/>
        </w:rPr>
        <w:t xml:space="preserve">1. Определение суммы инвестиций на создание </w:t>
      </w:r>
      <w:r w:rsidRPr="00AB4284">
        <w:rPr>
          <w:rFonts w:ascii="Times New Roman" w:hAnsi="Times New Roman" w:cs="Times New Roman"/>
          <w:i w:val="0"/>
        </w:rPr>
        <w:br/>
        <w:t>нового бизнеса</w:t>
      </w:r>
    </w:p>
    <w:p w:rsidR="00566BF9" w:rsidRPr="00AB4284" w:rsidRDefault="00566BF9" w:rsidP="00566BF9">
      <w:pPr>
        <w:spacing w:line="360" w:lineRule="auto"/>
        <w:jc w:val="center"/>
        <w:rPr>
          <w:b/>
          <w:sz w:val="28"/>
          <w:szCs w:val="28"/>
        </w:rPr>
      </w:pPr>
    </w:p>
    <w:p w:rsidR="00566BF9" w:rsidRDefault="00566BF9" w:rsidP="00566BF9">
      <w:pPr>
        <w:numPr>
          <w:ilvl w:val="1"/>
          <w:numId w:val="12"/>
        </w:numPr>
        <w:spacing w:line="360" w:lineRule="auto"/>
        <w:jc w:val="center"/>
        <w:rPr>
          <w:b/>
          <w:sz w:val="28"/>
          <w:szCs w:val="28"/>
        </w:rPr>
      </w:pPr>
      <w:r w:rsidRPr="00AB4284">
        <w:rPr>
          <w:b/>
          <w:sz w:val="28"/>
          <w:szCs w:val="28"/>
        </w:rPr>
        <w:t>Определение величины инвестиций на формирование основных средств предприятия.</w:t>
      </w:r>
    </w:p>
    <w:p w:rsidR="00566BF9" w:rsidRPr="00AB4284" w:rsidRDefault="00566BF9" w:rsidP="00566BF9">
      <w:pPr>
        <w:spacing w:line="360" w:lineRule="auto"/>
        <w:rPr>
          <w:b/>
          <w:sz w:val="28"/>
          <w:szCs w:val="28"/>
        </w:rPr>
      </w:pPr>
      <w:r>
        <w:rPr>
          <w:b/>
          <w:sz w:val="28"/>
          <w:szCs w:val="28"/>
        </w:rPr>
        <w:t xml:space="preserve">   </w:t>
      </w:r>
      <w:r w:rsidRPr="00AB4284">
        <w:rPr>
          <w:sz w:val="28"/>
          <w:szCs w:val="28"/>
        </w:rPr>
        <w:t xml:space="preserve">Основные средства представляют собой стоимостную оценку основных фондов предприятия. Расчет необходимых средств для приобретения основных фондов заключается в определении количества необходимого оборудования и составления сметы затрат на его приобретение (см. табл. 1). </w:t>
      </w:r>
    </w:p>
    <w:p w:rsidR="00566BF9" w:rsidRPr="00AB4284" w:rsidRDefault="00566BF9" w:rsidP="00566BF9">
      <w:pPr>
        <w:tabs>
          <w:tab w:val="left" w:pos="210"/>
        </w:tabs>
        <w:spacing w:line="360" w:lineRule="auto"/>
        <w:rPr>
          <w:b/>
          <w:sz w:val="28"/>
          <w:szCs w:val="28"/>
        </w:rPr>
      </w:pPr>
    </w:p>
    <w:p w:rsidR="00566BF9" w:rsidRPr="00AB4284" w:rsidRDefault="00566BF9" w:rsidP="00566BF9">
      <w:pPr>
        <w:spacing w:line="360" w:lineRule="auto"/>
      </w:pPr>
      <w:r>
        <w:rPr>
          <w:sz w:val="28"/>
          <w:szCs w:val="28"/>
        </w:rPr>
        <w:t xml:space="preserve">                                                                                                              </w:t>
      </w:r>
      <w:r>
        <w:t>Таблица 1</w:t>
      </w:r>
    </w:p>
    <w:p w:rsidR="00566BF9" w:rsidRPr="00AB4284" w:rsidRDefault="00566BF9" w:rsidP="00566BF9">
      <w:pPr>
        <w:spacing w:line="360" w:lineRule="auto"/>
        <w:jc w:val="center"/>
        <w:rPr>
          <w:sz w:val="28"/>
          <w:szCs w:val="28"/>
        </w:rPr>
      </w:pPr>
      <w:r w:rsidRPr="00AB4284">
        <w:rPr>
          <w:sz w:val="28"/>
          <w:szCs w:val="28"/>
        </w:rPr>
        <w:t>Расчет стоимости основных фондов</w:t>
      </w:r>
    </w:p>
    <w:tbl>
      <w:tblPr>
        <w:tblStyle w:val="a5"/>
        <w:tblW w:w="0" w:type="auto"/>
        <w:tblLook w:val="01E0" w:firstRow="1" w:lastRow="1" w:firstColumn="1" w:lastColumn="1" w:noHBand="0" w:noVBand="0"/>
      </w:tblPr>
      <w:tblGrid>
        <w:gridCol w:w="4248"/>
        <w:gridCol w:w="1260"/>
        <w:gridCol w:w="1980"/>
        <w:gridCol w:w="2083"/>
      </w:tblGrid>
      <w:tr w:rsidR="00566BF9" w:rsidTr="00566BF9">
        <w:trPr>
          <w:trHeight w:val="612"/>
        </w:trPr>
        <w:tc>
          <w:tcPr>
            <w:tcW w:w="4248" w:type="dxa"/>
          </w:tcPr>
          <w:p w:rsidR="00566BF9" w:rsidRPr="00BF7209" w:rsidRDefault="00566BF9" w:rsidP="00566BF9">
            <w:pPr>
              <w:jc w:val="center"/>
            </w:pPr>
            <w:r w:rsidRPr="00BF7209">
              <w:t>Вид ОФ</w:t>
            </w:r>
          </w:p>
        </w:tc>
        <w:tc>
          <w:tcPr>
            <w:tcW w:w="1260" w:type="dxa"/>
          </w:tcPr>
          <w:p w:rsidR="00566BF9" w:rsidRPr="00BF7209" w:rsidRDefault="00566BF9" w:rsidP="00566BF9">
            <w:pPr>
              <w:jc w:val="center"/>
            </w:pPr>
            <w:r w:rsidRPr="00BF7209">
              <w:t>Кол-во,</w:t>
            </w:r>
          </w:p>
          <w:p w:rsidR="00566BF9" w:rsidRPr="00BF7209" w:rsidRDefault="00566BF9" w:rsidP="00566BF9">
            <w:pPr>
              <w:jc w:val="center"/>
            </w:pPr>
            <w:r w:rsidRPr="00BF7209">
              <w:t>шт.</w:t>
            </w:r>
          </w:p>
        </w:tc>
        <w:tc>
          <w:tcPr>
            <w:tcW w:w="1980" w:type="dxa"/>
          </w:tcPr>
          <w:p w:rsidR="00566BF9" w:rsidRPr="00BF7209" w:rsidRDefault="00566BF9" w:rsidP="00566BF9">
            <w:pPr>
              <w:jc w:val="center"/>
            </w:pPr>
            <w:r w:rsidRPr="00BF7209">
              <w:t>Цена за 1 шт.,</w:t>
            </w:r>
            <w:r>
              <w:t xml:space="preserve"> тыс. руб.</w:t>
            </w:r>
          </w:p>
          <w:p w:rsidR="00566BF9" w:rsidRPr="00BF7209" w:rsidRDefault="00566BF9" w:rsidP="00566BF9">
            <w:pPr>
              <w:jc w:val="center"/>
            </w:pPr>
          </w:p>
        </w:tc>
        <w:tc>
          <w:tcPr>
            <w:tcW w:w="2083" w:type="dxa"/>
          </w:tcPr>
          <w:p w:rsidR="00566BF9" w:rsidRDefault="00566BF9" w:rsidP="00566BF9">
            <w:pPr>
              <w:jc w:val="center"/>
            </w:pPr>
            <w:r>
              <w:t>Стоимость,</w:t>
            </w:r>
          </w:p>
          <w:p w:rsidR="00566BF9" w:rsidRPr="00BF7209" w:rsidRDefault="00566BF9" w:rsidP="00566BF9">
            <w:pPr>
              <w:jc w:val="center"/>
            </w:pPr>
            <w:r>
              <w:t>тыс. руб.</w:t>
            </w:r>
          </w:p>
        </w:tc>
      </w:tr>
      <w:tr w:rsidR="00566BF9" w:rsidTr="00566BF9">
        <w:tc>
          <w:tcPr>
            <w:tcW w:w="4248" w:type="dxa"/>
          </w:tcPr>
          <w:p w:rsidR="00566BF9" w:rsidRPr="00BF7209" w:rsidRDefault="00566BF9" w:rsidP="00566BF9">
            <w:pPr>
              <w:jc w:val="center"/>
            </w:pPr>
            <w:r>
              <w:t>сервер</w:t>
            </w:r>
          </w:p>
        </w:tc>
        <w:tc>
          <w:tcPr>
            <w:tcW w:w="1260" w:type="dxa"/>
          </w:tcPr>
          <w:p w:rsidR="00566BF9" w:rsidRPr="00BF7209" w:rsidRDefault="00566BF9" w:rsidP="00566BF9">
            <w:r>
              <w:t>2</w:t>
            </w:r>
          </w:p>
        </w:tc>
        <w:tc>
          <w:tcPr>
            <w:tcW w:w="1980" w:type="dxa"/>
          </w:tcPr>
          <w:p w:rsidR="00566BF9" w:rsidRPr="00BF7209" w:rsidRDefault="00566BF9" w:rsidP="00566BF9">
            <w:r>
              <w:t>40</w:t>
            </w:r>
          </w:p>
        </w:tc>
        <w:tc>
          <w:tcPr>
            <w:tcW w:w="2083" w:type="dxa"/>
          </w:tcPr>
          <w:p w:rsidR="00566BF9" w:rsidRPr="00BF7209" w:rsidRDefault="00566BF9" w:rsidP="00566BF9">
            <w:r>
              <w:t>80</w:t>
            </w:r>
          </w:p>
        </w:tc>
      </w:tr>
      <w:tr w:rsidR="00566BF9" w:rsidTr="00566BF9">
        <w:tc>
          <w:tcPr>
            <w:tcW w:w="4248" w:type="dxa"/>
          </w:tcPr>
          <w:p w:rsidR="00566BF9" w:rsidRPr="00BF7209" w:rsidRDefault="00566BF9" w:rsidP="00566BF9">
            <w:pPr>
              <w:jc w:val="center"/>
            </w:pPr>
            <w:r>
              <w:t>мини АТС с телефонными аппаратами</w:t>
            </w:r>
          </w:p>
        </w:tc>
        <w:tc>
          <w:tcPr>
            <w:tcW w:w="1260" w:type="dxa"/>
          </w:tcPr>
          <w:p w:rsidR="00566BF9" w:rsidRPr="00BF7209" w:rsidRDefault="00566BF9" w:rsidP="00566BF9">
            <w:r>
              <w:t>1</w:t>
            </w:r>
          </w:p>
        </w:tc>
        <w:tc>
          <w:tcPr>
            <w:tcW w:w="1980" w:type="dxa"/>
          </w:tcPr>
          <w:p w:rsidR="00566BF9" w:rsidRPr="00BF7209" w:rsidRDefault="00566BF9" w:rsidP="00566BF9">
            <w:r>
              <w:t>21</w:t>
            </w:r>
          </w:p>
        </w:tc>
        <w:tc>
          <w:tcPr>
            <w:tcW w:w="2083" w:type="dxa"/>
          </w:tcPr>
          <w:p w:rsidR="00566BF9" w:rsidRPr="00BF7209" w:rsidRDefault="00566BF9" w:rsidP="00566BF9">
            <w:r>
              <w:t>21</w:t>
            </w:r>
          </w:p>
        </w:tc>
      </w:tr>
      <w:tr w:rsidR="00566BF9" w:rsidTr="00566BF9">
        <w:tc>
          <w:tcPr>
            <w:tcW w:w="4248" w:type="dxa"/>
          </w:tcPr>
          <w:p w:rsidR="00566BF9" w:rsidRPr="00BF7209" w:rsidRDefault="00566BF9" w:rsidP="00566BF9">
            <w:pPr>
              <w:jc w:val="center"/>
            </w:pPr>
            <w:r>
              <w:t>персональные ЭВМ</w:t>
            </w:r>
          </w:p>
        </w:tc>
        <w:tc>
          <w:tcPr>
            <w:tcW w:w="1260" w:type="dxa"/>
          </w:tcPr>
          <w:p w:rsidR="00566BF9" w:rsidRPr="00BF7209" w:rsidRDefault="00566BF9" w:rsidP="00566BF9">
            <w:r>
              <w:t>35</w:t>
            </w:r>
          </w:p>
        </w:tc>
        <w:tc>
          <w:tcPr>
            <w:tcW w:w="1980" w:type="dxa"/>
          </w:tcPr>
          <w:p w:rsidR="00566BF9" w:rsidRPr="00BF7209" w:rsidRDefault="00566BF9" w:rsidP="00566BF9">
            <w:r>
              <w:t>25</w:t>
            </w:r>
          </w:p>
        </w:tc>
        <w:tc>
          <w:tcPr>
            <w:tcW w:w="2083" w:type="dxa"/>
          </w:tcPr>
          <w:p w:rsidR="00566BF9" w:rsidRPr="00BF7209" w:rsidRDefault="00566BF9" w:rsidP="00566BF9">
            <w:r>
              <w:t>875</w:t>
            </w:r>
          </w:p>
        </w:tc>
      </w:tr>
      <w:tr w:rsidR="00566BF9" w:rsidTr="00566BF9">
        <w:tc>
          <w:tcPr>
            <w:tcW w:w="4248" w:type="dxa"/>
          </w:tcPr>
          <w:p w:rsidR="00566BF9" w:rsidRPr="00BF7209" w:rsidRDefault="00566BF9" w:rsidP="00566BF9">
            <w:pPr>
              <w:jc w:val="center"/>
            </w:pPr>
            <w:r>
              <w:t>Факс</w:t>
            </w:r>
          </w:p>
        </w:tc>
        <w:tc>
          <w:tcPr>
            <w:tcW w:w="1260" w:type="dxa"/>
          </w:tcPr>
          <w:p w:rsidR="00566BF9" w:rsidRPr="00BF7209" w:rsidRDefault="00566BF9" w:rsidP="00566BF9">
            <w:r>
              <w:t>5</w:t>
            </w:r>
          </w:p>
        </w:tc>
        <w:tc>
          <w:tcPr>
            <w:tcW w:w="1980" w:type="dxa"/>
          </w:tcPr>
          <w:p w:rsidR="00566BF9" w:rsidRPr="00BF7209" w:rsidRDefault="00566BF9" w:rsidP="00566BF9">
            <w:r>
              <w:t>4</w:t>
            </w:r>
          </w:p>
        </w:tc>
        <w:tc>
          <w:tcPr>
            <w:tcW w:w="2083" w:type="dxa"/>
          </w:tcPr>
          <w:p w:rsidR="00566BF9" w:rsidRPr="00BF7209" w:rsidRDefault="00566BF9" w:rsidP="00566BF9">
            <w:r>
              <w:t>20</w:t>
            </w:r>
          </w:p>
        </w:tc>
      </w:tr>
      <w:tr w:rsidR="00566BF9" w:rsidTr="00566BF9">
        <w:tc>
          <w:tcPr>
            <w:tcW w:w="4248" w:type="dxa"/>
          </w:tcPr>
          <w:p w:rsidR="00566BF9" w:rsidRPr="00BF7209" w:rsidRDefault="00566BF9" w:rsidP="00566BF9">
            <w:pPr>
              <w:jc w:val="center"/>
            </w:pPr>
            <w:r>
              <w:t>принтер</w:t>
            </w:r>
          </w:p>
        </w:tc>
        <w:tc>
          <w:tcPr>
            <w:tcW w:w="1260" w:type="dxa"/>
          </w:tcPr>
          <w:p w:rsidR="00566BF9" w:rsidRPr="00BF7209" w:rsidRDefault="00566BF9" w:rsidP="00566BF9">
            <w:r>
              <w:t>4</w:t>
            </w:r>
          </w:p>
        </w:tc>
        <w:tc>
          <w:tcPr>
            <w:tcW w:w="1980" w:type="dxa"/>
          </w:tcPr>
          <w:p w:rsidR="00566BF9" w:rsidRPr="00BF7209" w:rsidRDefault="00566BF9" w:rsidP="00566BF9">
            <w:r>
              <w:t>5</w:t>
            </w:r>
          </w:p>
        </w:tc>
        <w:tc>
          <w:tcPr>
            <w:tcW w:w="2083" w:type="dxa"/>
          </w:tcPr>
          <w:p w:rsidR="00566BF9" w:rsidRPr="00BF7209" w:rsidRDefault="00566BF9" w:rsidP="00566BF9">
            <w:r>
              <w:t>20</w:t>
            </w:r>
          </w:p>
        </w:tc>
      </w:tr>
      <w:tr w:rsidR="00566BF9" w:rsidTr="00566BF9">
        <w:tc>
          <w:tcPr>
            <w:tcW w:w="4248" w:type="dxa"/>
          </w:tcPr>
          <w:p w:rsidR="00566BF9" w:rsidRPr="00BF7209" w:rsidRDefault="00566BF9" w:rsidP="00566BF9">
            <w:pPr>
              <w:jc w:val="center"/>
            </w:pPr>
            <w:r>
              <w:t>сканер</w:t>
            </w:r>
          </w:p>
        </w:tc>
        <w:tc>
          <w:tcPr>
            <w:tcW w:w="1260" w:type="dxa"/>
          </w:tcPr>
          <w:p w:rsidR="00566BF9" w:rsidRPr="00BF7209" w:rsidRDefault="00566BF9" w:rsidP="00566BF9">
            <w:r>
              <w:t>1</w:t>
            </w:r>
          </w:p>
        </w:tc>
        <w:tc>
          <w:tcPr>
            <w:tcW w:w="1980" w:type="dxa"/>
          </w:tcPr>
          <w:p w:rsidR="00566BF9" w:rsidRPr="00BF7209" w:rsidRDefault="00566BF9" w:rsidP="00566BF9">
            <w:r>
              <w:t>5</w:t>
            </w:r>
          </w:p>
        </w:tc>
        <w:tc>
          <w:tcPr>
            <w:tcW w:w="2083" w:type="dxa"/>
          </w:tcPr>
          <w:p w:rsidR="00566BF9" w:rsidRPr="00BF7209" w:rsidRDefault="00566BF9" w:rsidP="00566BF9">
            <w:r>
              <w:t>5</w:t>
            </w:r>
          </w:p>
        </w:tc>
      </w:tr>
      <w:tr w:rsidR="00566BF9" w:rsidTr="00566BF9">
        <w:tc>
          <w:tcPr>
            <w:tcW w:w="4248" w:type="dxa"/>
          </w:tcPr>
          <w:p w:rsidR="00566BF9" w:rsidRPr="00BF7209" w:rsidRDefault="00566BF9" w:rsidP="00566BF9">
            <w:pPr>
              <w:jc w:val="center"/>
            </w:pPr>
            <w:r>
              <w:t>рабочее место</w:t>
            </w:r>
          </w:p>
        </w:tc>
        <w:tc>
          <w:tcPr>
            <w:tcW w:w="1260" w:type="dxa"/>
          </w:tcPr>
          <w:p w:rsidR="00566BF9" w:rsidRPr="00BF7209" w:rsidRDefault="00566BF9" w:rsidP="00566BF9">
            <w:r>
              <w:t>14</w:t>
            </w:r>
          </w:p>
        </w:tc>
        <w:tc>
          <w:tcPr>
            <w:tcW w:w="1980" w:type="dxa"/>
          </w:tcPr>
          <w:p w:rsidR="00566BF9" w:rsidRPr="00BF7209" w:rsidRDefault="00566BF9" w:rsidP="00566BF9">
            <w:r>
              <w:t>5</w:t>
            </w:r>
          </w:p>
        </w:tc>
        <w:tc>
          <w:tcPr>
            <w:tcW w:w="2083" w:type="dxa"/>
          </w:tcPr>
          <w:p w:rsidR="00566BF9" w:rsidRPr="00BF7209" w:rsidRDefault="00566BF9" w:rsidP="00566BF9">
            <w:r>
              <w:t>70</w:t>
            </w:r>
          </w:p>
        </w:tc>
      </w:tr>
      <w:tr w:rsidR="00566BF9" w:rsidTr="00566BF9">
        <w:tc>
          <w:tcPr>
            <w:tcW w:w="4248" w:type="dxa"/>
          </w:tcPr>
          <w:p w:rsidR="00566BF9" w:rsidRPr="00BF7209" w:rsidRDefault="00566BF9" w:rsidP="00566BF9">
            <w:pPr>
              <w:jc w:val="center"/>
            </w:pPr>
            <w:r>
              <w:t>учебное место</w:t>
            </w:r>
          </w:p>
        </w:tc>
        <w:tc>
          <w:tcPr>
            <w:tcW w:w="1260" w:type="dxa"/>
          </w:tcPr>
          <w:p w:rsidR="00566BF9" w:rsidRPr="00BF7209" w:rsidRDefault="00566BF9" w:rsidP="00566BF9">
            <w:r>
              <w:t>21</w:t>
            </w:r>
          </w:p>
        </w:tc>
        <w:tc>
          <w:tcPr>
            <w:tcW w:w="1980" w:type="dxa"/>
          </w:tcPr>
          <w:p w:rsidR="00566BF9" w:rsidRPr="00BF7209" w:rsidRDefault="00566BF9" w:rsidP="00566BF9">
            <w:r>
              <w:t>2</w:t>
            </w:r>
          </w:p>
        </w:tc>
        <w:tc>
          <w:tcPr>
            <w:tcW w:w="2083" w:type="dxa"/>
          </w:tcPr>
          <w:p w:rsidR="00566BF9" w:rsidRPr="00BF7209" w:rsidRDefault="00566BF9" w:rsidP="00566BF9">
            <w:r>
              <w:t>42</w:t>
            </w:r>
          </w:p>
        </w:tc>
      </w:tr>
      <w:tr w:rsidR="00566BF9" w:rsidTr="00566BF9">
        <w:tc>
          <w:tcPr>
            <w:tcW w:w="4248" w:type="dxa"/>
          </w:tcPr>
          <w:p w:rsidR="00566BF9" w:rsidRPr="00BF7209" w:rsidRDefault="00566BF9" w:rsidP="00566BF9">
            <w:pPr>
              <w:jc w:val="center"/>
            </w:pPr>
            <w:r>
              <w:t>машина</w:t>
            </w:r>
          </w:p>
        </w:tc>
        <w:tc>
          <w:tcPr>
            <w:tcW w:w="1260" w:type="dxa"/>
          </w:tcPr>
          <w:p w:rsidR="00566BF9" w:rsidRPr="00BF7209" w:rsidRDefault="00566BF9" w:rsidP="00566BF9">
            <w:r>
              <w:t>1</w:t>
            </w:r>
          </w:p>
        </w:tc>
        <w:tc>
          <w:tcPr>
            <w:tcW w:w="1980" w:type="dxa"/>
          </w:tcPr>
          <w:p w:rsidR="00566BF9" w:rsidRPr="00BF7209" w:rsidRDefault="00566BF9" w:rsidP="00566BF9">
            <w:r>
              <w:t>75</w:t>
            </w:r>
          </w:p>
        </w:tc>
        <w:tc>
          <w:tcPr>
            <w:tcW w:w="2083" w:type="dxa"/>
          </w:tcPr>
          <w:p w:rsidR="00566BF9" w:rsidRPr="00BF7209" w:rsidRDefault="00566BF9" w:rsidP="00566BF9">
            <w:r>
              <w:t>75</w:t>
            </w:r>
          </w:p>
        </w:tc>
      </w:tr>
      <w:tr w:rsidR="00566BF9" w:rsidTr="00566BF9">
        <w:tc>
          <w:tcPr>
            <w:tcW w:w="4248" w:type="dxa"/>
          </w:tcPr>
          <w:p w:rsidR="00566BF9" w:rsidRPr="00BF7209" w:rsidRDefault="00566BF9" w:rsidP="00566BF9">
            <w:pPr>
              <w:jc w:val="center"/>
            </w:pPr>
            <w:r>
              <w:t>оборудование для кухни</w:t>
            </w:r>
          </w:p>
        </w:tc>
        <w:tc>
          <w:tcPr>
            <w:tcW w:w="1260" w:type="dxa"/>
          </w:tcPr>
          <w:p w:rsidR="00566BF9" w:rsidRPr="00BF7209" w:rsidRDefault="00566BF9" w:rsidP="00566BF9">
            <w:r>
              <w:t>1</w:t>
            </w:r>
          </w:p>
        </w:tc>
        <w:tc>
          <w:tcPr>
            <w:tcW w:w="1980" w:type="dxa"/>
          </w:tcPr>
          <w:p w:rsidR="00566BF9" w:rsidRPr="00BF7209" w:rsidRDefault="00566BF9" w:rsidP="00566BF9">
            <w:r>
              <w:t>10</w:t>
            </w:r>
          </w:p>
        </w:tc>
        <w:tc>
          <w:tcPr>
            <w:tcW w:w="2083" w:type="dxa"/>
          </w:tcPr>
          <w:p w:rsidR="00566BF9" w:rsidRPr="00BF7209" w:rsidRDefault="00566BF9" w:rsidP="00566BF9">
            <w:r>
              <w:t>10</w:t>
            </w:r>
          </w:p>
        </w:tc>
      </w:tr>
      <w:tr w:rsidR="00566BF9" w:rsidTr="00566BF9">
        <w:tc>
          <w:tcPr>
            <w:tcW w:w="4248" w:type="dxa"/>
          </w:tcPr>
          <w:p w:rsidR="00566BF9" w:rsidRPr="00BF7209" w:rsidRDefault="00566BF9" w:rsidP="00566BF9">
            <w:pPr>
              <w:jc w:val="center"/>
            </w:pPr>
            <w:r>
              <w:t>Итого</w:t>
            </w:r>
          </w:p>
        </w:tc>
        <w:tc>
          <w:tcPr>
            <w:tcW w:w="1260" w:type="dxa"/>
          </w:tcPr>
          <w:p w:rsidR="00566BF9" w:rsidRPr="00BF7209" w:rsidRDefault="00566BF9" w:rsidP="00566BF9"/>
        </w:tc>
        <w:tc>
          <w:tcPr>
            <w:tcW w:w="1980" w:type="dxa"/>
          </w:tcPr>
          <w:p w:rsidR="00566BF9" w:rsidRPr="00BF7209" w:rsidRDefault="00566BF9" w:rsidP="00566BF9"/>
        </w:tc>
        <w:tc>
          <w:tcPr>
            <w:tcW w:w="2083" w:type="dxa"/>
          </w:tcPr>
          <w:p w:rsidR="00566BF9" w:rsidRPr="00BF7209" w:rsidRDefault="00566BF9" w:rsidP="00566BF9">
            <w:r>
              <w:t>1218</w:t>
            </w:r>
          </w:p>
        </w:tc>
      </w:tr>
    </w:tbl>
    <w:p w:rsidR="00566BF9" w:rsidRPr="00BF7209" w:rsidRDefault="00566BF9" w:rsidP="00566BF9">
      <w:pPr>
        <w:spacing w:line="360" w:lineRule="auto"/>
        <w:rPr>
          <w:b/>
          <w:sz w:val="28"/>
          <w:szCs w:val="28"/>
        </w:rPr>
      </w:pPr>
    </w:p>
    <w:p w:rsidR="00566BF9" w:rsidRPr="00AB4284" w:rsidRDefault="00566BF9" w:rsidP="00566BF9">
      <w:pPr>
        <w:spacing w:line="360" w:lineRule="auto"/>
        <w:jc w:val="center"/>
        <w:rPr>
          <w:b/>
          <w:sz w:val="28"/>
          <w:szCs w:val="28"/>
        </w:rPr>
      </w:pPr>
      <w:r w:rsidRPr="00AB4284">
        <w:rPr>
          <w:b/>
          <w:sz w:val="28"/>
          <w:szCs w:val="28"/>
        </w:rPr>
        <w:t>1.2. Определение величины инвестиций на формирование нематериальных активов предприятия.</w:t>
      </w:r>
    </w:p>
    <w:p w:rsidR="00566BF9" w:rsidRDefault="00566BF9" w:rsidP="00566BF9">
      <w:pPr>
        <w:spacing w:line="360" w:lineRule="auto"/>
        <w:rPr>
          <w:sz w:val="28"/>
          <w:szCs w:val="28"/>
        </w:rPr>
      </w:pPr>
      <w:r>
        <w:t xml:space="preserve">                                                                                                                                    Таблица 2</w:t>
      </w:r>
    </w:p>
    <w:p w:rsidR="00566BF9" w:rsidRPr="00AB4284" w:rsidRDefault="00566BF9" w:rsidP="00566BF9">
      <w:pPr>
        <w:spacing w:line="360" w:lineRule="auto"/>
        <w:jc w:val="center"/>
        <w:rPr>
          <w:sz w:val="28"/>
          <w:szCs w:val="28"/>
        </w:rPr>
      </w:pPr>
      <w:r w:rsidRPr="00AB4284">
        <w:rPr>
          <w:sz w:val="28"/>
          <w:szCs w:val="28"/>
        </w:rPr>
        <w:t>Расчет стоимости нематериальных активов</w:t>
      </w:r>
    </w:p>
    <w:tbl>
      <w:tblPr>
        <w:tblStyle w:val="a5"/>
        <w:tblW w:w="0" w:type="auto"/>
        <w:tblLook w:val="01E0" w:firstRow="1" w:lastRow="1" w:firstColumn="1" w:lastColumn="1" w:noHBand="0" w:noVBand="0"/>
      </w:tblPr>
      <w:tblGrid>
        <w:gridCol w:w="4785"/>
        <w:gridCol w:w="4786"/>
      </w:tblGrid>
      <w:tr w:rsidR="00566BF9" w:rsidTr="00566BF9">
        <w:tc>
          <w:tcPr>
            <w:tcW w:w="4785" w:type="dxa"/>
          </w:tcPr>
          <w:p w:rsidR="00566BF9" w:rsidRPr="00150244" w:rsidRDefault="00566BF9" w:rsidP="00566BF9">
            <w:r>
              <w:t>Вид нематериальных активов</w:t>
            </w:r>
          </w:p>
        </w:tc>
        <w:tc>
          <w:tcPr>
            <w:tcW w:w="4786" w:type="dxa"/>
          </w:tcPr>
          <w:p w:rsidR="00566BF9" w:rsidRPr="00150244" w:rsidRDefault="00566BF9" w:rsidP="00566BF9">
            <w:r>
              <w:t>Стоимость, тыс.руб.</w:t>
            </w:r>
          </w:p>
        </w:tc>
      </w:tr>
      <w:tr w:rsidR="00566BF9" w:rsidTr="00566BF9">
        <w:tc>
          <w:tcPr>
            <w:tcW w:w="4785" w:type="dxa"/>
          </w:tcPr>
          <w:p w:rsidR="00566BF9" w:rsidRPr="00150244" w:rsidRDefault="00566BF9" w:rsidP="00566BF9">
            <w:r>
              <w:t>Организационные расходы</w:t>
            </w:r>
          </w:p>
        </w:tc>
        <w:tc>
          <w:tcPr>
            <w:tcW w:w="4786" w:type="dxa"/>
          </w:tcPr>
          <w:p w:rsidR="00566BF9" w:rsidRPr="00150244" w:rsidRDefault="00566BF9" w:rsidP="00566BF9">
            <w:pPr>
              <w:jc w:val="center"/>
            </w:pPr>
            <w:r>
              <w:t>12</w:t>
            </w:r>
          </w:p>
        </w:tc>
      </w:tr>
      <w:tr w:rsidR="00566BF9" w:rsidTr="00566BF9">
        <w:tc>
          <w:tcPr>
            <w:tcW w:w="4785" w:type="dxa"/>
          </w:tcPr>
          <w:p w:rsidR="00566BF9" w:rsidRPr="00150244" w:rsidRDefault="00566BF9" w:rsidP="00566BF9">
            <w:r>
              <w:t>Франшиза</w:t>
            </w:r>
          </w:p>
        </w:tc>
        <w:tc>
          <w:tcPr>
            <w:tcW w:w="4786" w:type="dxa"/>
          </w:tcPr>
          <w:p w:rsidR="00566BF9" w:rsidRPr="00150244" w:rsidRDefault="00566BF9" w:rsidP="00566BF9">
            <w:pPr>
              <w:jc w:val="center"/>
            </w:pPr>
            <w:r>
              <w:t>11</w:t>
            </w:r>
          </w:p>
        </w:tc>
      </w:tr>
      <w:tr w:rsidR="00566BF9" w:rsidTr="00566BF9">
        <w:tc>
          <w:tcPr>
            <w:tcW w:w="4785" w:type="dxa"/>
          </w:tcPr>
          <w:p w:rsidR="00566BF9" w:rsidRPr="00150244" w:rsidRDefault="00566BF9" w:rsidP="00566BF9">
            <w:r>
              <w:t>итого</w:t>
            </w:r>
          </w:p>
        </w:tc>
        <w:tc>
          <w:tcPr>
            <w:tcW w:w="4786" w:type="dxa"/>
          </w:tcPr>
          <w:p w:rsidR="00566BF9" w:rsidRPr="00150244" w:rsidRDefault="00566BF9" w:rsidP="00566BF9">
            <w:pPr>
              <w:jc w:val="center"/>
            </w:pPr>
            <w:r>
              <w:t>23</w:t>
            </w:r>
          </w:p>
        </w:tc>
      </w:tr>
    </w:tbl>
    <w:p w:rsidR="00566BF9" w:rsidRDefault="00566BF9" w:rsidP="00566BF9">
      <w:pPr>
        <w:spacing w:line="360" w:lineRule="auto"/>
        <w:rPr>
          <w:b/>
          <w:sz w:val="28"/>
          <w:szCs w:val="28"/>
        </w:rPr>
      </w:pPr>
    </w:p>
    <w:p w:rsidR="00566BF9" w:rsidRDefault="00566BF9" w:rsidP="00566BF9">
      <w:pPr>
        <w:spacing w:line="360" w:lineRule="auto"/>
        <w:rPr>
          <w:b/>
          <w:sz w:val="28"/>
          <w:szCs w:val="28"/>
        </w:rPr>
      </w:pPr>
    </w:p>
    <w:p w:rsidR="00566BF9" w:rsidRPr="00BC4C5C" w:rsidRDefault="00566BF9" w:rsidP="00566BF9">
      <w:pPr>
        <w:spacing w:line="360" w:lineRule="auto"/>
        <w:rPr>
          <w:sz w:val="28"/>
          <w:szCs w:val="28"/>
        </w:rPr>
      </w:pPr>
    </w:p>
    <w:p w:rsidR="00566BF9" w:rsidRDefault="00566BF9" w:rsidP="00566BF9">
      <w:pPr>
        <w:spacing w:line="360" w:lineRule="auto"/>
        <w:jc w:val="center"/>
        <w:rPr>
          <w:b/>
          <w:sz w:val="28"/>
          <w:szCs w:val="28"/>
        </w:rPr>
      </w:pPr>
      <w:r w:rsidRPr="00AB4284">
        <w:rPr>
          <w:b/>
          <w:sz w:val="28"/>
          <w:szCs w:val="28"/>
        </w:rPr>
        <w:t>1.3. Определение величины инвестиций на формирование оборотных средств предприятия.</w:t>
      </w:r>
    </w:p>
    <w:p w:rsidR="00566BF9" w:rsidRPr="00AB4284" w:rsidRDefault="00566BF9" w:rsidP="00566BF9">
      <w:pPr>
        <w:spacing w:line="360" w:lineRule="auto"/>
        <w:rPr>
          <w:b/>
          <w:sz w:val="28"/>
          <w:szCs w:val="28"/>
        </w:rPr>
      </w:pPr>
      <w:r>
        <w:rPr>
          <w:sz w:val="28"/>
          <w:szCs w:val="28"/>
        </w:rPr>
        <w:t xml:space="preserve">   </w:t>
      </w:r>
      <w:r w:rsidRPr="00AB4284">
        <w:rPr>
          <w:sz w:val="28"/>
          <w:szCs w:val="28"/>
        </w:rPr>
        <w:t>Наряду с основным капиталом для нормальной работы предприятия необходим оборотный капитал или оборотные средства (ОС)</w:t>
      </w:r>
    </w:p>
    <w:p w:rsidR="00566BF9" w:rsidRDefault="00566BF9" w:rsidP="00566BF9">
      <w:pPr>
        <w:spacing w:line="360" w:lineRule="auto"/>
        <w:rPr>
          <w:sz w:val="28"/>
          <w:szCs w:val="28"/>
        </w:rPr>
      </w:pPr>
      <w:r>
        <w:t xml:space="preserve">                                                                                                                                        Таблица 3</w:t>
      </w:r>
    </w:p>
    <w:p w:rsidR="00566BF9" w:rsidRPr="00AB4284" w:rsidRDefault="00566BF9" w:rsidP="00566BF9">
      <w:pPr>
        <w:spacing w:line="360" w:lineRule="auto"/>
        <w:jc w:val="center"/>
        <w:rPr>
          <w:sz w:val="28"/>
          <w:szCs w:val="28"/>
        </w:rPr>
      </w:pPr>
      <w:r w:rsidRPr="00AB4284">
        <w:rPr>
          <w:sz w:val="28"/>
          <w:szCs w:val="28"/>
        </w:rPr>
        <w:t>Расчет норматива запаса</w:t>
      </w:r>
    </w:p>
    <w:tbl>
      <w:tblPr>
        <w:tblStyle w:val="a5"/>
        <w:tblW w:w="0" w:type="auto"/>
        <w:tblLook w:val="01E0" w:firstRow="1" w:lastRow="1" w:firstColumn="1" w:lastColumn="1" w:noHBand="0" w:noVBand="0"/>
      </w:tblPr>
      <w:tblGrid>
        <w:gridCol w:w="1944"/>
        <w:gridCol w:w="1457"/>
        <w:gridCol w:w="1713"/>
        <w:gridCol w:w="1486"/>
        <w:gridCol w:w="1449"/>
        <w:gridCol w:w="1522"/>
      </w:tblGrid>
      <w:tr w:rsidR="00566BF9" w:rsidTr="00566BF9">
        <w:tc>
          <w:tcPr>
            <w:tcW w:w="1595" w:type="dxa"/>
          </w:tcPr>
          <w:p w:rsidR="00566BF9" w:rsidRDefault="00566BF9" w:rsidP="00566BF9">
            <w:r>
              <w:t>Вид запаса</w:t>
            </w:r>
          </w:p>
        </w:tc>
        <w:tc>
          <w:tcPr>
            <w:tcW w:w="1595" w:type="dxa"/>
          </w:tcPr>
          <w:p w:rsidR="00566BF9" w:rsidRDefault="00566BF9" w:rsidP="00566BF9">
            <w:pPr>
              <w:jc w:val="center"/>
            </w:pPr>
            <w:r>
              <w:t>Расход в</w:t>
            </w:r>
          </w:p>
          <w:p w:rsidR="00566BF9" w:rsidRDefault="00566BF9" w:rsidP="00566BF9">
            <w:pPr>
              <w:jc w:val="center"/>
            </w:pPr>
            <w:r>
              <w:t>год</w:t>
            </w:r>
          </w:p>
          <w:p w:rsidR="00566BF9" w:rsidRDefault="00566BF9" w:rsidP="00566BF9">
            <w:pPr>
              <w:jc w:val="center"/>
            </w:pPr>
            <w:r>
              <w:t>(тыс. руб.)</w:t>
            </w:r>
          </w:p>
        </w:tc>
        <w:tc>
          <w:tcPr>
            <w:tcW w:w="1595" w:type="dxa"/>
          </w:tcPr>
          <w:p w:rsidR="00566BF9" w:rsidRDefault="00566BF9" w:rsidP="00566BF9">
            <w:pPr>
              <w:jc w:val="center"/>
            </w:pPr>
            <w:r>
              <w:t>Интервал между</w:t>
            </w:r>
          </w:p>
          <w:p w:rsidR="00566BF9" w:rsidRDefault="00566BF9" w:rsidP="00566BF9">
            <w:pPr>
              <w:jc w:val="center"/>
            </w:pPr>
            <w:r>
              <w:t>поставщиками</w:t>
            </w:r>
          </w:p>
          <w:p w:rsidR="00566BF9" w:rsidRDefault="00566BF9" w:rsidP="00566BF9">
            <w:pPr>
              <w:jc w:val="center"/>
            </w:pPr>
            <w:r>
              <w:t>(дни)</w:t>
            </w:r>
          </w:p>
        </w:tc>
        <w:tc>
          <w:tcPr>
            <w:tcW w:w="1595" w:type="dxa"/>
          </w:tcPr>
          <w:p w:rsidR="00566BF9" w:rsidRDefault="00566BF9" w:rsidP="00566BF9">
            <w:pPr>
              <w:jc w:val="center"/>
            </w:pPr>
            <w:r>
              <w:t>Средне-</w:t>
            </w:r>
          </w:p>
          <w:p w:rsidR="00566BF9" w:rsidRDefault="00566BF9" w:rsidP="00566BF9">
            <w:pPr>
              <w:jc w:val="center"/>
            </w:pPr>
            <w:r>
              <w:t>дневной</w:t>
            </w:r>
          </w:p>
          <w:p w:rsidR="00566BF9" w:rsidRDefault="00566BF9" w:rsidP="00566BF9">
            <w:pPr>
              <w:jc w:val="center"/>
            </w:pPr>
            <w:r>
              <w:t>расход</w:t>
            </w:r>
          </w:p>
          <w:p w:rsidR="00566BF9" w:rsidRDefault="00566BF9" w:rsidP="00566BF9">
            <w:pPr>
              <w:jc w:val="center"/>
            </w:pPr>
            <w:r>
              <w:t>(тыс. руб.)</w:t>
            </w:r>
          </w:p>
        </w:tc>
        <w:tc>
          <w:tcPr>
            <w:tcW w:w="1595" w:type="dxa"/>
          </w:tcPr>
          <w:p w:rsidR="00566BF9" w:rsidRDefault="00566BF9" w:rsidP="00566BF9">
            <w:pPr>
              <w:jc w:val="center"/>
            </w:pPr>
            <w:r>
              <w:t>Норма запаса</w:t>
            </w:r>
          </w:p>
          <w:p w:rsidR="00566BF9" w:rsidRDefault="00566BF9" w:rsidP="00566BF9">
            <w:pPr>
              <w:jc w:val="center"/>
            </w:pPr>
            <w:r>
              <w:t>(дни)</w:t>
            </w:r>
          </w:p>
        </w:tc>
        <w:tc>
          <w:tcPr>
            <w:tcW w:w="1596" w:type="dxa"/>
          </w:tcPr>
          <w:p w:rsidR="00566BF9" w:rsidRDefault="00566BF9" w:rsidP="00566BF9">
            <w:pPr>
              <w:jc w:val="center"/>
            </w:pPr>
            <w:r>
              <w:t>Норматив</w:t>
            </w:r>
          </w:p>
          <w:p w:rsidR="00566BF9" w:rsidRDefault="00566BF9" w:rsidP="00566BF9">
            <w:pPr>
              <w:jc w:val="center"/>
            </w:pPr>
            <w:r>
              <w:t>запаса</w:t>
            </w:r>
          </w:p>
          <w:p w:rsidR="00566BF9" w:rsidRDefault="00566BF9" w:rsidP="00566BF9">
            <w:pPr>
              <w:jc w:val="center"/>
            </w:pPr>
            <w:r>
              <w:t>(тыс. руб.)</w:t>
            </w:r>
          </w:p>
        </w:tc>
      </w:tr>
      <w:tr w:rsidR="00566BF9" w:rsidTr="00566BF9">
        <w:tc>
          <w:tcPr>
            <w:tcW w:w="1595" w:type="dxa"/>
          </w:tcPr>
          <w:p w:rsidR="00566BF9" w:rsidRDefault="00566BF9" w:rsidP="00566BF9">
            <w:r>
              <w:t>Товары</w:t>
            </w:r>
          </w:p>
        </w:tc>
        <w:tc>
          <w:tcPr>
            <w:tcW w:w="1595" w:type="dxa"/>
          </w:tcPr>
          <w:p w:rsidR="00566BF9" w:rsidRDefault="00566BF9" w:rsidP="00566BF9">
            <w:r>
              <w:t>2880</w:t>
            </w:r>
          </w:p>
        </w:tc>
        <w:tc>
          <w:tcPr>
            <w:tcW w:w="1595" w:type="dxa"/>
          </w:tcPr>
          <w:p w:rsidR="00566BF9" w:rsidRDefault="00566BF9" w:rsidP="00566BF9">
            <w:r>
              <w:t>60</w:t>
            </w:r>
          </w:p>
        </w:tc>
        <w:tc>
          <w:tcPr>
            <w:tcW w:w="1595" w:type="dxa"/>
          </w:tcPr>
          <w:p w:rsidR="00566BF9" w:rsidRDefault="00566BF9" w:rsidP="00566BF9">
            <w:r>
              <w:t>8</w:t>
            </w:r>
          </w:p>
        </w:tc>
        <w:tc>
          <w:tcPr>
            <w:tcW w:w="1595" w:type="dxa"/>
          </w:tcPr>
          <w:p w:rsidR="00566BF9" w:rsidRDefault="00566BF9" w:rsidP="00566BF9">
            <w:r>
              <w:t>34</w:t>
            </w:r>
          </w:p>
        </w:tc>
        <w:tc>
          <w:tcPr>
            <w:tcW w:w="1596" w:type="dxa"/>
          </w:tcPr>
          <w:p w:rsidR="00566BF9" w:rsidRDefault="00566BF9" w:rsidP="00566BF9">
            <w:r>
              <w:t>272</w:t>
            </w:r>
          </w:p>
        </w:tc>
      </w:tr>
      <w:tr w:rsidR="00566BF9" w:rsidTr="00566BF9">
        <w:tc>
          <w:tcPr>
            <w:tcW w:w="1595" w:type="dxa"/>
          </w:tcPr>
          <w:p w:rsidR="00566BF9" w:rsidRDefault="00566BF9" w:rsidP="00566BF9">
            <w:r>
              <w:t>Комплектующие</w:t>
            </w:r>
          </w:p>
        </w:tc>
        <w:tc>
          <w:tcPr>
            <w:tcW w:w="1595" w:type="dxa"/>
          </w:tcPr>
          <w:p w:rsidR="00566BF9" w:rsidRDefault="00566BF9" w:rsidP="00566BF9">
            <w:r>
              <w:t>4320</w:t>
            </w:r>
          </w:p>
        </w:tc>
        <w:tc>
          <w:tcPr>
            <w:tcW w:w="1595" w:type="dxa"/>
          </w:tcPr>
          <w:p w:rsidR="00566BF9" w:rsidRDefault="00566BF9" w:rsidP="00566BF9">
            <w:r>
              <w:t>30</w:t>
            </w:r>
          </w:p>
        </w:tc>
        <w:tc>
          <w:tcPr>
            <w:tcW w:w="1595" w:type="dxa"/>
          </w:tcPr>
          <w:p w:rsidR="00566BF9" w:rsidRDefault="00566BF9" w:rsidP="00566BF9">
            <w:r>
              <w:t>12</w:t>
            </w:r>
          </w:p>
        </w:tc>
        <w:tc>
          <w:tcPr>
            <w:tcW w:w="1595" w:type="dxa"/>
          </w:tcPr>
          <w:p w:rsidR="00566BF9" w:rsidRDefault="00566BF9" w:rsidP="00566BF9">
            <w:r>
              <w:t>19</w:t>
            </w:r>
          </w:p>
        </w:tc>
        <w:tc>
          <w:tcPr>
            <w:tcW w:w="1596" w:type="dxa"/>
          </w:tcPr>
          <w:p w:rsidR="00566BF9" w:rsidRDefault="00566BF9" w:rsidP="00566BF9">
            <w:r>
              <w:t>228</w:t>
            </w:r>
          </w:p>
        </w:tc>
      </w:tr>
      <w:tr w:rsidR="00566BF9" w:rsidTr="00566BF9">
        <w:tc>
          <w:tcPr>
            <w:tcW w:w="1595" w:type="dxa"/>
          </w:tcPr>
          <w:p w:rsidR="00566BF9" w:rsidRDefault="00566BF9" w:rsidP="00566BF9">
            <w:r>
              <w:t>Инструменты и</w:t>
            </w:r>
          </w:p>
          <w:p w:rsidR="00566BF9" w:rsidRDefault="00566BF9" w:rsidP="00566BF9">
            <w:r>
              <w:t>Запчасти</w:t>
            </w:r>
          </w:p>
        </w:tc>
        <w:tc>
          <w:tcPr>
            <w:tcW w:w="1595" w:type="dxa"/>
          </w:tcPr>
          <w:p w:rsidR="00566BF9" w:rsidRDefault="00566BF9" w:rsidP="00566BF9">
            <w:r>
              <w:t>1800</w:t>
            </w:r>
          </w:p>
        </w:tc>
        <w:tc>
          <w:tcPr>
            <w:tcW w:w="1595" w:type="dxa"/>
          </w:tcPr>
          <w:p w:rsidR="00566BF9" w:rsidRDefault="00566BF9" w:rsidP="00566BF9">
            <w:r>
              <w:t>180</w:t>
            </w:r>
          </w:p>
        </w:tc>
        <w:tc>
          <w:tcPr>
            <w:tcW w:w="1595" w:type="dxa"/>
          </w:tcPr>
          <w:p w:rsidR="00566BF9" w:rsidRDefault="00566BF9" w:rsidP="00566BF9">
            <w:r>
              <w:t>5</w:t>
            </w:r>
          </w:p>
        </w:tc>
        <w:tc>
          <w:tcPr>
            <w:tcW w:w="1595" w:type="dxa"/>
          </w:tcPr>
          <w:p w:rsidR="00566BF9" w:rsidRDefault="00566BF9" w:rsidP="00566BF9">
            <w:r>
              <w:t>94</w:t>
            </w:r>
          </w:p>
        </w:tc>
        <w:tc>
          <w:tcPr>
            <w:tcW w:w="1596" w:type="dxa"/>
          </w:tcPr>
          <w:p w:rsidR="00566BF9" w:rsidRDefault="00566BF9" w:rsidP="00566BF9">
            <w:r>
              <w:t>470</w:t>
            </w:r>
          </w:p>
        </w:tc>
      </w:tr>
      <w:tr w:rsidR="00566BF9" w:rsidTr="00566BF9">
        <w:tc>
          <w:tcPr>
            <w:tcW w:w="1595" w:type="dxa"/>
          </w:tcPr>
          <w:p w:rsidR="00566BF9" w:rsidRDefault="00566BF9" w:rsidP="00566BF9">
            <w:r>
              <w:t>Итого</w:t>
            </w:r>
          </w:p>
        </w:tc>
        <w:tc>
          <w:tcPr>
            <w:tcW w:w="1595" w:type="dxa"/>
          </w:tcPr>
          <w:p w:rsidR="00566BF9" w:rsidRDefault="00566BF9" w:rsidP="00566BF9"/>
        </w:tc>
        <w:tc>
          <w:tcPr>
            <w:tcW w:w="1595" w:type="dxa"/>
          </w:tcPr>
          <w:p w:rsidR="00566BF9" w:rsidRDefault="00566BF9" w:rsidP="00566BF9"/>
        </w:tc>
        <w:tc>
          <w:tcPr>
            <w:tcW w:w="1595" w:type="dxa"/>
          </w:tcPr>
          <w:p w:rsidR="00566BF9" w:rsidRDefault="00566BF9" w:rsidP="00566BF9"/>
        </w:tc>
        <w:tc>
          <w:tcPr>
            <w:tcW w:w="1595" w:type="dxa"/>
          </w:tcPr>
          <w:p w:rsidR="00566BF9" w:rsidRDefault="00566BF9" w:rsidP="00566BF9"/>
        </w:tc>
        <w:tc>
          <w:tcPr>
            <w:tcW w:w="1596" w:type="dxa"/>
          </w:tcPr>
          <w:p w:rsidR="00566BF9" w:rsidRDefault="00566BF9" w:rsidP="00566BF9">
            <w:r>
              <w:t>970</w:t>
            </w:r>
          </w:p>
        </w:tc>
      </w:tr>
    </w:tbl>
    <w:p w:rsidR="00566BF9" w:rsidRDefault="00566BF9" w:rsidP="00566BF9">
      <w:pPr>
        <w:spacing w:line="360" w:lineRule="auto"/>
      </w:pPr>
    </w:p>
    <w:p w:rsidR="00566BF9" w:rsidRDefault="00566BF9" w:rsidP="00566BF9">
      <w:pPr>
        <w:spacing w:line="360" w:lineRule="auto"/>
      </w:pPr>
    </w:p>
    <w:p w:rsidR="00566BF9" w:rsidRPr="00D76767" w:rsidRDefault="00566BF9" w:rsidP="00566BF9">
      <w:pPr>
        <w:spacing w:line="360" w:lineRule="auto"/>
      </w:pPr>
      <w:r>
        <w:rPr>
          <w:b/>
          <w:sz w:val="28"/>
          <w:szCs w:val="28"/>
        </w:rPr>
        <w:t xml:space="preserve">                                                                                                                      </w:t>
      </w:r>
      <w:r>
        <w:t>Таблица 4</w:t>
      </w:r>
    </w:p>
    <w:p w:rsidR="00566BF9" w:rsidRPr="00AB4284" w:rsidRDefault="00566BF9" w:rsidP="00566BF9">
      <w:pPr>
        <w:spacing w:line="360" w:lineRule="auto"/>
        <w:jc w:val="center"/>
        <w:rPr>
          <w:sz w:val="28"/>
          <w:szCs w:val="28"/>
        </w:rPr>
      </w:pPr>
      <w:r w:rsidRPr="00AB4284">
        <w:rPr>
          <w:sz w:val="28"/>
          <w:szCs w:val="28"/>
        </w:rPr>
        <w:t>Расчет потребности в оборотных средствах</w:t>
      </w:r>
    </w:p>
    <w:tbl>
      <w:tblPr>
        <w:tblStyle w:val="a5"/>
        <w:tblW w:w="0" w:type="auto"/>
        <w:tblLook w:val="01E0" w:firstRow="1" w:lastRow="1" w:firstColumn="1" w:lastColumn="1" w:noHBand="0" w:noVBand="0"/>
      </w:tblPr>
      <w:tblGrid>
        <w:gridCol w:w="4785"/>
        <w:gridCol w:w="4786"/>
      </w:tblGrid>
      <w:tr w:rsidR="00566BF9" w:rsidTr="00566BF9">
        <w:tc>
          <w:tcPr>
            <w:tcW w:w="4785" w:type="dxa"/>
          </w:tcPr>
          <w:p w:rsidR="00566BF9" w:rsidRPr="00BC4C5C" w:rsidRDefault="00566BF9" w:rsidP="00566BF9">
            <w:pPr>
              <w:jc w:val="center"/>
            </w:pPr>
            <w:r>
              <w:t>Элемент оборотных средств</w:t>
            </w:r>
          </w:p>
        </w:tc>
        <w:tc>
          <w:tcPr>
            <w:tcW w:w="4786" w:type="dxa"/>
          </w:tcPr>
          <w:p w:rsidR="00566BF9" w:rsidRPr="00BC4C5C" w:rsidRDefault="00566BF9" w:rsidP="00566BF9">
            <w:pPr>
              <w:jc w:val="center"/>
            </w:pPr>
            <w:r>
              <w:t>Стоимость, тыс. руб.</w:t>
            </w:r>
          </w:p>
        </w:tc>
      </w:tr>
      <w:tr w:rsidR="00566BF9" w:rsidTr="00566BF9">
        <w:tc>
          <w:tcPr>
            <w:tcW w:w="4785" w:type="dxa"/>
          </w:tcPr>
          <w:p w:rsidR="00566BF9" w:rsidRPr="00BC4C5C" w:rsidRDefault="00566BF9" w:rsidP="00566BF9">
            <w:r>
              <w:t>Запасы</w:t>
            </w:r>
          </w:p>
        </w:tc>
        <w:tc>
          <w:tcPr>
            <w:tcW w:w="4786" w:type="dxa"/>
          </w:tcPr>
          <w:p w:rsidR="00566BF9" w:rsidRPr="00BC4C5C" w:rsidRDefault="00566BF9" w:rsidP="00566BF9">
            <w:pPr>
              <w:jc w:val="center"/>
            </w:pPr>
            <w:r>
              <w:t>970</w:t>
            </w:r>
          </w:p>
        </w:tc>
      </w:tr>
      <w:tr w:rsidR="00566BF9" w:rsidTr="00566BF9">
        <w:tc>
          <w:tcPr>
            <w:tcW w:w="4785" w:type="dxa"/>
          </w:tcPr>
          <w:p w:rsidR="00566BF9" w:rsidRDefault="00566BF9" w:rsidP="00566BF9">
            <w:r>
              <w:t>Дебиторская задолженность (предоплата</w:t>
            </w:r>
          </w:p>
          <w:p w:rsidR="00566BF9" w:rsidRPr="00BC4C5C" w:rsidRDefault="00566BF9" w:rsidP="00566BF9">
            <w:r>
              <w:t>за аренду помещений)</w:t>
            </w:r>
          </w:p>
        </w:tc>
        <w:tc>
          <w:tcPr>
            <w:tcW w:w="4786" w:type="dxa"/>
          </w:tcPr>
          <w:p w:rsidR="00566BF9" w:rsidRPr="00BC4C5C" w:rsidRDefault="00566BF9" w:rsidP="00566BF9">
            <w:pPr>
              <w:jc w:val="center"/>
            </w:pPr>
            <w:r>
              <w:t>540</w:t>
            </w:r>
          </w:p>
        </w:tc>
      </w:tr>
      <w:tr w:rsidR="00566BF9" w:rsidTr="00566BF9">
        <w:tc>
          <w:tcPr>
            <w:tcW w:w="4785" w:type="dxa"/>
          </w:tcPr>
          <w:p w:rsidR="00566BF9" w:rsidRPr="00BC4C5C" w:rsidRDefault="00566BF9" w:rsidP="00566BF9">
            <w:r>
              <w:t>Денежные средства:</w:t>
            </w:r>
          </w:p>
        </w:tc>
        <w:tc>
          <w:tcPr>
            <w:tcW w:w="4786" w:type="dxa"/>
          </w:tcPr>
          <w:p w:rsidR="00566BF9" w:rsidRPr="00BC4C5C" w:rsidRDefault="00566BF9" w:rsidP="00566BF9">
            <w:pPr>
              <w:jc w:val="center"/>
            </w:pPr>
          </w:p>
        </w:tc>
      </w:tr>
      <w:tr w:rsidR="00566BF9" w:rsidTr="00566BF9">
        <w:tc>
          <w:tcPr>
            <w:tcW w:w="4785" w:type="dxa"/>
          </w:tcPr>
          <w:p w:rsidR="00566BF9" w:rsidRPr="00BC4C5C" w:rsidRDefault="00566BF9" w:rsidP="00566BF9">
            <w:r>
              <w:t>- ремонт помещений</w:t>
            </w:r>
          </w:p>
        </w:tc>
        <w:tc>
          <w:tcPr>
            <w:tcW w:w="4786" w:type="dxa"/>
          </w:tcPr>
          <w:p w:rsidR="00566BF9" w:rsidRPr="00BC4C5C" w:rsidRDefault="00566BF9" w:rsidP="00566BF9">
            <w:pPr>
              <w:jc w:val="center"/>
            </w:pPr>
            <w:r>
              <w:t>60</w:t>
            </w:r>
          </w:p>
        </w:tc>
      </w:tr>
      <w:tr w:rsidR="00566BF9" w:rsidTr="00566BF9">
        <w:tc>
          <w:tcPr>
            <w:tcW w:w="4785" w:type="dxa"/>
          </w:tcPr>
          <w:p w:rsidR="00566BF9" w:rsidRPr="00BC4C5C" w:rsidRDefault="00566BF9" w:rsidP="00566BF9">
            <w:r>
              <w:t>- рекламная компания</w:t>
            </w:r>
          </w:p>
        </w:tc>
        <w:tc>
          <w:tcPr>
            <w:tcW w:w="4786" w:type="dxa"/>
          </w:tcPr>
          <w:p w:rsidR="00566BF9" w:rsidRPr="00BC4C5C" w:rsidRDefault="00566BF9" w:rsidP="00566BF9">
            <w:pPr>
              <w:jc w:val="center"/>
            </w:pPr>
            <w:r>
              <w:t>76</w:t>
            </w:r>
          </w:p>
        </w:tc>
      </w:tr>
      <w:tr w:rsidR="00566BF9" w:rsidTr="00566BF9">
        <w:tc>
          <w:tcPr>
            <w:tcW w:w="4785" w:type="dxa"/>
          </w:tcPr>
          <w:p w:rsidR="00566BF9" w:rsidRPr="00BC4C5C" w:rsidRDefault="00566BF9" w:rsidP="00566BF9">
            <w:r>
              <w:t>- обучение и сертификация персонала</w:t>
            </w:r>
          </w:p>
        </w:tc>
        <w:tc>
          <w:tcPr>
            <w:tcW w:w="4786" w:type="dxa"/>
          </w:tcPr>
          <w:p w:rsidR="00566BF9" w:rsidRPr="00BC4C5C" w:rsidRDefault="00566BF9" w:rsidP="00566BF9">
            <w:pPr>
              <w:jc w:val="center"/>
            </w:pPr>
            <w:r>
              <w:t>240</w:t>
            </w:r>
          </w:p>
        </w:tc>
      </w:tr>
      <w:tr w:rsidR="00566BF9" w:rsidTr="00566BF9">
        <w:tc>
          <w:tcPr>
            <w:tcW w:w="4785" w:type="dxa"/>
          </w:tcPr>
          <w:p w:rsidR="00566BF9" w:rsidRPr="00BC4C5C" w:rsidRDefault="00566BF9" w:rsidP="00566BF9">
            <w:r>
              <w:t>- на непредвиденные расходы</w:t>
            </w:r>
          </w:p>
        </w:tc>
        <w:tc>
          <w:tcPr>
            <w:tcW w:w="4786" w:type="dxa"/>
          </w:tcPr>
          <w:p w:rsidR="00566BF9" w:rsidRPr="00BC4C5C" w:rsidRDefault="00566BF9" w:rsidP="00566BF9">
            <w:pPr>
              <w:jc w:val="center"/>
            </w:pPr>
            <w:r>
              <w:t>8</w:t>
            </w:r>
          </w:p>
        </w:tc>
      </w:tr>
      <w:tr w:rsidR="00566BF9" w:rsidTr="00566BF9">
        <w:tc>
          <w:tcPr>
            <w:tcW w:w="4785" w:type="dxa"/>
          </w:tcPr>
          <w:p w:rsidR="00566BF9" w:rsidRPr="00BC4C5C" w:rsidRDefault="00566BF9" w:rsidP="00566BF9">
            <w:r>
              <w:t>Итого</w:t>
            </w:r>
          </w:p>
        </w:tc>
        <w:tc>
          <w:tcPr>
            <w:tcW w:w="4786" w:type="dxa"/>
          </w:tcPr>
          <w:p w:rsidR="00566BF9" w:rsidRPr="00BC4C5C" w:rsidRDefault="00566BF9" w:rsidP="00566BF9">
            <w:pPr>
              <w:jc w:val="center"/>
            </w:pPr>
            <w:r>
              <w:t>1894</w:t>
            </w:r>
          </w:p>
        </w:tc>
      </w:tr>
    </w:tbl>
    <w:p w:rsidR="00566BF9" w:rsidRDefault="00566BF9" w:rsidP="00566BF9">
      <w:pPr>
        <w:spacing w:line="360" w:lineRule="auto"/>
        <w:rPr>
          <w:b/>
          <w:sz w:val="28"/>
          <w:szCs w:val="28"/>
        </w:rPr>
      </w:pPr>
    </w:p>
    <w:p w:rsidR="00566BF9" w:rsidRDefault="00566BF9" w:rsidP="00566BF9">
      <w:pPr>
        <w:spacing w:line="360" w:lineRule="auto"/>
        <w:jc w:val="center"/>
        <w:rPr>
          <w:b/>
          <w:sz w:val="28"/>
          <w:szCs w:val="28"/>
        </w:rPr>
      </w:pPr>
      <w:r w:rsidRPr="00F74FE0">
        <w:rPr>
          <w:b/>
          <w:sz w:val="28"/>
          <w:szCs w:val="28"/>
        </w:rPr>
        <w:t>2. Формирование баланса предприятия и определение источников</w:t>
      </w:r>
      <w:r>
        <w:rPr>
          <w:b/>
          <w:sz w:val="28"/>
          <w:szCs w:val="28"/>
        </w:rPr>
        <w:t>.</w:t>
      </w:r>
    </w:p>
    <w:p w:rsidR="00566BF9" w:rsidRDefault="00566BF9" w:rsidP="00566BF9">
      <w:pPr>
        <w:spacing w:line="360" w:lineRule="auto"/>
        <w:jc w:val="center"/>
        <w:rPr>
          <w:b/>
          <w:sz w:val="28"/>
          <w:szCs w:val="28"/>
        </w:rPr>
      </w:pPr>
    </w:p>
    <w:p w:rsidR="00566BF9" w:rsidRPr="00F74FE0" w:rsidRDefault="00566BF9" w:rsidP="00566BF9">
      <w:pPr>
        <w:spacing w:line="360" w:lineRule="auto"/>
        <w:rPr>
          <w:sz w:val="28"/>
          <w:szCs w:val="28"/>
        </w:rPr>
      </w:pPr>
      <w:r>
        <w:rPr>
          <w:sz w:val="28"/>
          <w:szCs w:val="28"/>
        </w:rPr>
        <w:t xml:space="preserve">   </w:t>
      </w:r>
      <w:r w:rsidRPr="00F74FE0">
        <w:rPr>
          <w:sz w:val="28"/>
          <w:szCs w:val="28"/>
        </w:rPr>
        <w:t>Активы (имущество предприятия) состоят из 2 частей: оборотный и внеоборотный капитал.</w:t>
      </w:r>
      <w:r w:rsidRPr="00F74FE0">
        <w:t xml:space="preserve"> </w:t>
      </w:r>
      <w:r w:rsidRPr="00F74FE0">
        <w:rPr>
          <w:sz w:val="28"/>
          <w:szCs w:val="28"/>
        </w:rPr>
        <w:t xml:space="preserve">Пассивы бывают собственные и заемные. При создании нового предприятия обычно имущество формируется частично за счет взносов учредителей, а недостающая сумма  – за счет кредиторской задолженности. </w:t>
      </w:r>
    </w:p>
    <w:p w:rsidR="00566BF9" w:rsidRPr="00F74FE0" w:rsidRDefault="00566BF9" w:rsidP="00566BF9">
      <w:pPr>
        <w:spacing w:line="360" w:lineRule="auto"/>
        <w:rPr>
          <w:b/>
          <w:sz w:val="28"/>
          <w:szCs w:val="28"/>
        </w:rPr>
      </w:pPr>
    </w:p>
    <w:p w:rsidR="00566BF9" w:rsidRDefault="00566BF9" w:rsidP="00566BF9">
      <w:pPr>
        <w:spacing w:line="360" w:lineRule="auto"/>
      </w:pPr>
      <w:r>
        <w:rPr>
          <w:sz w:val="28"/>
          <w:szCs w:val="28"/>
        </w:rPr>
        <w:t xml:space="preserve">                                                                                                                      </w:t>
      </w:r>
      <w:r>
        <w:t>Таблица 5</w:t>
      </w:r>
    </w:p>
    <w:p w:rsidR="00566BF9" w:rsidRPr="00F74FE0" w:rsidRDefault="00566BF9" w:rsidP="00566BF9">
      <w:pPr>
        <w:spacing w:line="360" w:lineRule="auto"/>
        <w:jc w:val="center"/>
        <w:rPr>
          <w:sz w:val="28"/>
          <w:szCs w:val="28"/>
        </w:rPr>
      </w:pPr>
      <w:r w:rsidRPr="00F74FE0">
        <w:rPr>
          <w:sz w:val="28"/>
          <w:szCs w:val="28"/>
        </w:rPr>
        <w:t>Структура баланса предприятия</w:t>
      </w:r>
    </w:p>
    <w:tbl>
      <w:tblPr>
        <w:tblStyle w:val="a5"/>
        <w:tblW w:w="0" w:type="auto"/>
        <w:tblLook w:val="01E0" w:firstRow="1" w:lastRow="1" w:firstColumn="1" w:lastColumn="1" w:noHBand="0" w:noVBand="0"/>
      </w:tblPr>
      <w:tblGrid>
        <w:gridCol w:w="3528"/>
        <w:gridCol w:w="1257"/>
        <w:gridCol w:w="3423"/>
        <w:gridCol w:w="1363"/>
      </w:tblGrid>
      <w:tr w:rsidR="00566BF9" w:rsidTr="00566BF9">
        <w:tc>
          <w:tcPr>
            <w:tcW w:w="3528" w:type="dxa"/>
          </w:tcPr>
          <w:p w:rsidR="00566BF9" w:rsidRPr="00D76767" w:rsidRDefault="00566BF9" w:rsidP="00566BF9">
            <w:pPr>
              <w:jc w:val="center"/>
            </w:pPr>
            <w:r w:rsidRPr="00D76767">
              <w:t>Актив</w:t>
            </w:r>
          </w:p>
        </w:tc>
        <w:tc>
          <w:tcPr>
            <w:tcW w:w="1257" w:type="dxa"/>
          </w:tcPr>
          <w:p w:rsidR="00566BF9" w:rsidRDefault="00566BF9" w:rsidP="00566BF9">
            <w:pPr>
              <w:jc w:val="center"/>
            </w:pPr>
            <w:r>
              <w:t>Сумма,</w:t>
            </w:r>
          </w:p>
          <w:p w:rsidR="00566BF9" w:rsidRPr="00D76767" w:rsidRDefault="00566BF9" w:rsidP="00566BF9">
            <w:pPr>
              <w:jc w:val="center"/>
            </w:pPr>
            <w:r>
              <w:t>тыс. руб.</w:t>
            </w:r>
          </w:p>
        </w:tc>
        <w:tc>
          <w:tcPr>
            <w:tcW w:w="3423" w:type="dxa"/>
          </w:tcPr>
          <w:p w:rsidR="00566BF9" w:rsidRPr="00D76767" w:rsidRDefault="00566BF9" w:rsidP="00566BF9">
            <w:pPr>
              <w:jc w:val="center"/>
            </w:pPr>
            <w:r>
              <w:t>Пассив</w:t>
            </w:r>
          </w:p>
        </w:tc>
        <w:tc>
          <w:tcPr>
            <w:tcW w:w="1363" w:type="dxa"/>
          </w:tcPr>
          <w:p w:rsidR="00566BF9" w:rsidRDefault="00566BF9" w:rsidP="00566BF9">
            <w:pPr>
              <w:jc w:val="center"/>
            </w:pPr>
            <w:r>
              <w:t>Сумма,</w:t>
            </w:r>
          </w:p>
          <w:p w:rsidR="00566BF9" w:rsidRPr="00D76767" w:rsidRDefault="00566BF9" w:rsidP="00566BF9">
            <w:pPr>
              <w:jc w:val="center"/>
            </w:pPr>
            <w:r>
              <w:t>тыс. руб.</w:t>
            </w:r>
          </w:p>
        </w:tc>
      </w:tr>
      <w:tr w:rsidR="00566BF9" w:rsidTr="00566BF9">
        <w:tc>
          <w:tcPr>
            <w:tcW w:w="3528" w:type="dxa"/>
          </w:tcPr>
          <w:p w:rsidR="00566BF9" w:rsidRPr="00D76767" w:rsidRDefault="00566BF9" w:rsidP="00566BF9">
            <w:pPr>
              <w:rPr>
                <w:color w:val="000000"/>
              </w:rPr>
            </w:pPr>
            <w:r w:rsidRPr="00D76767">
              <w:rPr>
                <w:color w:val="000000"/>
              </w:rPr>
              <w:t>1.Внеоборотные активы</w:t>
            </w:r>
          </w:p>
          <w:p w:rsidR="00566BF9" w:rsidRPr="00D76767" w:rsidRDefault="00566BF9" w:rsidP="00566BF9">
            <w:pPr>
              <w:rPr>
                <w:color w:val="000000"/>
              </w:rPr>
            </w:pPr>
            <w:r w:rsidRPr="00D76767">
              <w:rPr>
                <w:color w:val="000000"/>
              </w:rPr>
              <w:t>Нематериальные активы</w:t>
            </w:r>
          </w:p>
          <w:p w:rsidR="00566BF9" w:rsidRPr="00D76767" w:rsidRDefault="00566BF9" w:rsidP="00566BF9">
            <w:pPr>
              <w:rPr>
                <w:color w:val="000000"/>
              </w:rPr>
            </w:pPr>
            <w:r w:rsidRPr="00D76767">
              <w:rPr>
                <w:color w:val="000000"/>
              </w:rPr>
              <w:t>Основные средства</w:t>
            </w:r>
          </w:p>
          <w:p w:rsidR="00566BF9" w:rsidRPr="00D76767" w:rsidRDefault="00566BF9" w:rsidP="00566BF9">
            <w:pPr>
              <w:rPr>
                <w:color w:val="000000"/>
              </w:rPr>
            </w:pPr>
            <w:r w:rsidRPr="00D76767">
              <w:rPr>
                <w:color w:val="000000"/>
              </w:rPr>
              <w:t>Незавершенное</w:t>
            </w:r>
          </w:p>
          <w:p w:rsidR="00566BF9" w:rsidRPr="00D76767" w:rsidRDefault="00566BF9" w:rsidP="00566BF9">
            <w:pPr>
              <w:rPr>
                <w:color w:val="000000"/>
              </w:rPr>
            </w:pPr>
            <w:r w:rsidRPr="00D76767">
              <w:rPr>
                <w:color w:val="000000"/>
              </w:rPr>
              <w:t>строительство</w:t>
            </w:r>
          </w:p>
          <w:p w:rsidR="00566BF9" w:rsidRPr="00D76767" w:rsidRDefault="00566BF9" w:rsidP="00566BF9">
            <w:pPr>
              <w:rPr>
                <w:color w:val="000000"/>
              </w:rPr>
            </w:pPr>
            <w:r w:rsidRPr="00D76767">
              <w:rPr>
                <w:color w:val="000000"/>
              </w:rPr>
              <w:t>Доходные вложения в</w:t>
            </w:r>
          </w:p>
          <w:p w:rsidR="00566BF9" w:rsidRPr="00D76767" w:rsidRDefault="00566BF9" w:rsidP="00566BF9">
            <w:pPr>
              <w:rPr>
                <w:color w:val="000000"/>
              </w:rPr>
            </w:pPr>
            <w:r w:rsidRPr="00D76767">
              <w:rPr>
                <w:color w:val="000000"/>
              </w:rPr>
              <w:t>материальные ценности</w:t>
            </w:r>
          </w:p>
          <w:p w:rsidR="00566BF9" w:rsidRPr="00D76767" w:rsidRDefault="00566BF9" w:rsidP="00566BF9">
            <w:pPr>
              <w:rPr>
                <w:color w:val="000000"/>
              </w:rPr>
            </w:pPr>
            <w:r w:rsidRPr="00D76767">
              <w:rPr>
                <w:color w:val="000000"/>
              </w:rPr>
              <w:t>Долгосрочные</w:t>
            </w:r>
          </w:p>
          <w:p w:rsidR="00566BF9" w:rsidRPr="00D76767" w:rsidRDefault="00566BF9" w:rsidP="00566BF9">
            <w:pPr>
              <w:rPr>
                <w:color w:val="000000"/>
              </w:rPr>
            </w:pPr>
            <w:r w:rsidRPr="00D76767">
              <w:rPr>
                <w:color w:val="000000"/>
              </w:rPr>
              <w:t>финансовые вложения</w:t>
            </w:r>
          </w:p>
          <w:p w:rsidR="00566BF9" w:rsidRPr="00D76767" w:rsidRDefault="00566BF9" w:rsidP="00566BF9">
            <w:r w:rsidRPr="00D76767">
              <w:rPr>
                <w:color w:val="000000"/>
              </w:rPr>
              <w:t>Прочие внеоборотные активы</w:t>
            </w:r>
          </w:p>
        </w:tc>
        <w:tc>
          <w:tcPr>
            <w:tcW w:w="1257" w:type="dxa"/>
          </w:tcPr>
          <w:p w:rsidR="00566BF9" w:rsidRDefault="00566BF9" w:rsidP="00566BF9">
            <w:r>
              <w:t>1241</w:t>
            </w:r>
          </w:p>
          <w:p w:rsidR="00566BF9" w:rsidRDefault="00566BF9" w:rsidP="00566BF9">
            <w:r>
              <w:t>23</w:t>
            </w:r>
          </w:p>
          <w:p w:rsidR="00566BF9" w:rsidRPr="00D0160A" w:rsidRDefault="00566BF9" w:rsidP="00566BF9">
            <w:r>
              <w:t>1218</w:t>
            </w:r>
          </w:p>
        </w:tc>
        <w:tc>
          <w:tcPr>
            <w:tcW w:w="3423" w:type="dxa"/>
          </w:tcPr>
          <w:p w:rsidR="00566BF9" w:rsidRPr="005862ED" w:rsidRDefault="00566BF9" w:rsidP="00566BF9">
            <w:pPr>
              <w:rPr>
                <w:color w:val="000000"/>
              </w:rPr>
            </w:pPr>
            <w:r w:rsidRPr="005862ED">
              <w:rPr>
                <w:color w:val="000000"/>
              </w:rPr>
              <w:t>3. Капитал  и резервы</w:t>
            </w:r>
          </w:p>
          <w:p w:rsidR="00566BF9" w:rsidRPr="005862ED" w:rsidRDefault="00566BF9" w:rsidP="00566BF9">
            <w:pPr>
              <w:rPr>
                <w:color w:val="000000"/>
              </w:rPr>
            </w:pPr>
            <w:r w:rsidRPr="005862ED">
              <w:rPr>
                <w:color w:val="000000"/>
              </w:rPr>
              <w:t>Уставный капитал</w:t>
            </w:r>
          </w:p>
          <w:p w:rsidR="00566BF9" w:rsidRPr="005862ED" w:rsidRDefault="00566BF9" w:rsidP="00566BF9">
            <w:pPr>
              <w:rPr>
                <w:color w:val="000000"/>
              </w:rPr>
            </w:pPr>
            <w:r w:rsidRPr="005862ED">
              <w:rPr>
                <w:color w:val="000000"/>
              </w:rPr>
              <w:t>Добавочный капитал</w:t>
            </w:r>
          </w:p>
          <w:p w:rsidR="00566BF9" w:rsidRPr="005862ED" w:rsidRDefault="00566BF9" w:rsidP="00566BF9">
            <w:pPr>
              <w:rPr>
                <w:color w:val="000000"/>
              </w:rPr>
            </w:pPr>
            <w:r w:rsidRPr="005862ED">
              <w:rPr>
                <w:color w:val="000000"/>
              </w:rPr>
              <w:t>Резервный капитал</w:t>
            </w:r>
          </w:p>
          <w:p w:rsidR="00566BF9" w:rsidRPr="005862ED" w:rsidRDefault="00566BF9" w:rsidP="00566BF9">
            <w:pPr>
              <w:rPr>
                <w:color w:val="000000"/>
              </w:rPr>
            </w:pPr>
            <w:r w:rsidRPr="005862ED">
              <w:rPr>
                <w:color w:val="000000"/>
              </w:rPr>
              <w:t>Фонды специального</w:t>
            </w:r>
          </w:p>
          <w:p w:rsidR="00566BF9" w:rsidRPr="005862ED" w:rsidRDefault="00566BF9" w:rsidP="00566BF9">
            <w:pPr>
              <w:rPr>
                <w:color w:val="000000"/>
              </w:rPr>
            </w:pPr>
            <w:r w:rsidRPr="005862ED">
              <w:rPr>
                <w:color w:val="000000"/>
              </w:rPr>
              <w:t>назначения</w:t>
            </w:r>
          </w:p>
          <w:p w:rsidR="00566BF9" w:rsidRDefault="00566BF9" w:rsidP="00566BF9">
            <w:pPr>
              <w:rPr>
                <w:color w:val="000000"/>
              </w:rPr>
            </w:pPr>
            <w:r w:rsidRPr="005862ED">
              <w:rPr>
                <w:color w:val="000000"/>
              </w:rPr>
              <w:t>Целевые финансирование и</w:t>
            </w:r>
          </w:p>
          <w:p w:rsidR="00566BF9" w:rsidRPr="005862ED" w:rsidRDefault="00566BF9" w:rsidP="00566BF9">
            <w:pPr>
              <w:rPr>
                <w:color w:val="000000"/>
              </w:rPr>
            </w:pPr>
            <w:r w:rsidRPr="005862ED">
              <w:rPr>
                <w:color w:val="000000"/>
              </w:rPr>
              <w:t>поступления</w:t>
            </w:r>
          </w:p>
          <w:p w:rsidR="00566BF9" w:rsidRPr="005862ED" w:rsidRDefault="00566BF9" w:rsidP="00566BF9">
            <w:pPr>
              <w:rPr>
                <w:color w:val="000000"/>
              </w:rPr>
            </w:pPr>
            <w:r w:rsidRPr="005862ED">
              <w:rPr>
                <w:color w:val="000000"/>
              </w:rPr>
              <w:t>Нераспределенная прибыль</w:t>
            </w:r>
          </w:p>
          <w:p w:rsidR="00566BF9" w:rsidRPr="005862ED" w:rsidRDefault="00566BF9" w:rsidP="00566BF9">
            <w:pPr>
              <w:rPr>
                <w:color w:val="000000"/>
              </w:rPr>
            </w:pPr>
            <w:r w:rsidRPr="005862ED">
              <w:rPr>
                <w:color w:val="000000"/>
              </w:rPr>
              <w:t xml:space="preserve">Непокрытый убыток  </w:t>
            </w:r>
          </w:p>
          <w:p w:rsidR="00566BF9" w:rsidRPr="005862ED" w:rsidRDefault="00566BF9" w:rsidP="00566BF9"/>
        </w:tc>
        <w:tc>
          <w:tcPr>
            <w:tcW w:w="1363" w:type="dxa"/>
          </w:tcPr>
          <w:p w:rsidR="00566BF9" w:rsidRDefault="00566BF9" w:rsidP="00566BF9">
            <w:r>
              <w:t>2256</w:t>
            </w:r>
          </w:p>
          <w:p w:rsidR="00566BF9" w:rsidRPr="00D76767" w:rsidRDefault="00566BF9" w:rsidP="00566BF9">
            <w:r>
              <w:t>2256</w:t>
            </w:r>
          </w:p>
        </w:tc>
      </w:tr>
      <w:tr w:rsidR="00566BF9" w:rsidTr="00566BF9">
        <w:trPr>
          <w:trHeight w:val="720"/>
        </w:trPr>
        <w:tc>
          <w:tcPr>
            <w:tcW w:w="3528" w:type="dxa"/>
            <w:vMerge w:val="restart"/>
          </w:tcPr>
          <w:p w:rsidR="00566BF9" w:rsidRPr="00D0160A" w:rsidRDefault="00566BF9" w:rsidP="00566BF9">
            <w:pPr>
              <w:rPr>
                <w:color w:val="000000"/>
              </w:rPr>
            </w:pPr>
            <w:r w:rsidRPr="00D0160A">
              <w:rPr>
                <w:color w:val="000000"/>
              </w:rPr>
              <w:t>2. Оборотные активы</w:t>
            </w:r>
          </w:p>
          <w:p w:rsidR="00566BF9" w:rsidRPr="00D0160A" w:rsidRDefault="00566BF9" w:rsidP="00566BF9">
            <w:pPr>
              <w:rPr>
                <w:color w:val="000000"/>
              </w:rPr>
            </w:pPr>
            <w:r w:rsidRPr="00D0160A">
              <w:rPr>
                <w:color w:val="000000"/>
              </w:rPr>
              <w:t>Запасы</w:t>
            </w:r>
          </w:p>
          <w:p w:rsidR="00566BF9" w:rsidRPr="00D0160A" w:rsidRDefault="00566BF9" w:rsidP="00566BF9">
            <w:pPr>
              <w:rPr>
                <w:color w:val="000000"/>
              </w:rPr>
            </w:pPr>
            <w:r w:rsidRPr="00D0160A">
              <w:rPr>
                <w:color w:val="000000"/>
              </w:rPr>
              <w:t>Дебиторская задолженность</w:t>
            </w:r>
          </w:p>
          <w:p w:rsidR="00566BF9" w:rsidRPr="00D0160A" w:rsidRDefault="00566BF9" w:rsidP="00566BF9">
            <w:pPr>
              <w:rPr>
                <w:color w:val="000000"/>
              </w:rPr>
            </w:pPr>
            <w:r w:rsidRPr="00D0160A">
              <w:rPr>
                <w:color w:val="000000"/>
              </w:rPr>
              <w:t>Краткосрочные финансовые вложения</w:t>
            </w:r>
          </w:p>
          <w:p w:rsidR="00566BF9" w:rsidRPr="00D0160A" w:rsidRDefault="00566BF9" w:rsidP="00566BF9">
            <w:pPr>
              <w:rPr>
                <w:color w:val="000000"/>
              </w:rPr>
            </w:pPr>
            <w:r w:rsidRPr="00D0160A">
              <w:rPr>
                <w:color w:val="000000"/>
              </w:rPr>
              <w:t>Денежные средства</w:t>
            </w:r>
          </w:p>
          <w:p w:rsidR="00566BF9" w:rsidRPr="00D76767" w:rsidRDefault="00566BF9" w:rsidP="00566BF9">
            <w:r w:rsidRPr="00D0160A">
              <w:rPr>
                <w:color w:val="000000"/>
              </w:rPr>
              <w:t>Прочие оборотные активы</w:t>
            </w:r>
          </w:p>
        </w:tc>
        <w:tc>
          <w:tcPr>
            <w:tcW w:w="1257" w:type="dxa"/>
            <w:vMerge w:val="restart"/>
          </w:tcPr>
          <w:p w:rsidR="00566BF9" w:rsidRDefault="00566BF9" w:rsidP="00566BF9">
            <w:r>
              <w:t>1894</w:t>
            </w:r>
          </w:p>
          <w:p w:rsidR="00566BF9" w:rsidRDefault="00566BF9" w:rsidP="00566BF9">
            <w:r>
              <w:t>970</w:t>
            </w:r>
          </w:p>
          <w:p w:rsidR="00566BF9" w:rsidRDefault="00566BF9" w:rsidP="00566BF9">
            <w:r>
              <w:t>540</w:t>
            </w:r>
          </w:p>
          <w:p w:rsidR="00566BF9" w:rsidRDefault="00566BF9" w:rsidP="00566BF9"/>
          <w:p w:rsidR="00566BF9" w:rsidRDefault="00566BF9" w:rsidP="00566BF9"/>
          <w:p w:rsidR="00566BF9" w:rsidRPr="00D76767" w:rsidRDefault="00566BF9" w:rsidP="00566BF9">
            <w:r>
              <w:t>384</w:t>
            </w:r>
          </w:p>
        </w:tc>
        <w:tc>
          <w:tcPr>
            <w:tcW w:w="3423" w:type="dxa"/>
          </w:tcPr>
          <w:p w:rsidR="00566BF9" w:rsidRPr="005862ED" w:rsidRDefault="00566BF9" w:rsidP="00566BF9">
            <w:r w:rsidRPr="005862ED">
              <w:rPr>
                <w:color w:val="000000"/>
              </w:rPr>
              <w:t>4. Долгосрочные обязательства</w:t>
            </w:r>
          </w:p>
        </w:tc>
        <w:tc>
          <w:tcPr>
            <w:tcW w:w="1363" w:type="dxa"/>
          </w:tcPr>
          <w:p w:rsidR="00566BF9" w:rsidRPr="00D76767" w:rsidRDefault="00566BF9" w:rsidP="00566BF9">
            <w:r>
              <w:t>607</w:t>
            </w:r>
          </w:p>
        </w:tc>
      </w:tr>
      <w:tr w:rsidR="00566BF9" w:rsidTr="00566BF9">
        <w:trPr>
          <w:trHeight w:val="1200"/>
        </w:trPr>
        <w:tc>
          <w:tcPr>
            <w:tcW w:w="3528" w:type="dxa"/>
            <w:vMerge/>
          </w:tcPr>
          <w:p w:rsidR="00566BF9" w:rsidRPr="00D0160A" w:rsidRDefault="00566BF9" w:rsidP="00566BF9">
            <w:pPr>
              <w:rPr>
                <w:color w:val="000000"/>
              </w:rPr>
            </w:pPr>
          </w:p>
        </w:tc>
        <w:tc>
          <w:tcPr>
            <w:tcW w:w="1257" w:type="dxa"/>
            <w:vMerge/>
          </w:tcPr>
          <w:p w:rsidR="00566BF9" w:rsidRDefault="00566BF9" w:rsidP="00566BF9"/>
        </w:tc>
        <w:tc>
          <w:tcPr>
            <w:tcW w:w="3423" w:type="dxa"/>
          </w:tcPr>
          <w:p w:rsidR="00566BF9" w:rsidRPr="005862ED" w:rsidRDefault="00566BF9" w:rsidP="00566BF9">
            <w:pPr>
              <w:rPr>
                <w:color w:val="000000"/>
              </w:rPr>
            </w:pPr>
            <w:r w:rsidRPr="005862ED">
              <w:rPr>
                <w:color w:val="000000"/>
              </w:rPr>
              <w:t>5. Краткосрочные</w:t>
            </w:r>
          </w:p>
          <w:p w:rsidR="00566BF9" w:rsidRPr="005862ED" w:rsidRDefault="00566BF9" w:rsidP="00566BF9">
            <w:r w:rsidRPr="005862ED">
              <w:rPr>
                <w:color w:val="000000"/>
              </w:rPr>
              <w:t>обязательства</w:t>
            </w:r>
          </w:p>
        </w:tc>
        <w:tc>
          <w:tcPr>
            <w:tcW w:w="1363" w:type="dxa"/>
          </w:tcPr>
          <w:p w:rsidR="00566BF9" w:rsidRPr="00D76767" w:rsidRDefault="00566BF9" w:rsidP="00566BF9">
            <w:r>
              <w:t>272</w:t>
            </w:r>
          </w:p>
        </w:tc>
      </w:tr>
      <w:tr w:rsidR="00566BF9" w:rsidTr="00566BF9">
        <w:tc>
          <w:tcPr>
            <w:tcW w:w="3528" w:type="dxa"/>
          </w:tcPr>
          <w:p w:rsidR="00566BF9" w:rsidRPr="00D0160A" w:rsidRDefault="00566BF9" w:rsidP="00566BF9">
            <w:r w:rsidRPr="00D0160A">
              <w:rPr>
                <w:b/>
                <w:color w:val="000000"/>
              </w:rPr>
              <w:t>Баланс</w:t>
            </w:r>
          </w:p>
        </w:tc>
        <w:tc>
          <w:tcPr>
            <w:tcW w:w="1257" w:type="dxa"/>
          </w:tcPr>
          <w:p w:rsidR="00566BF9" w:rsidRPr="00D76767" w:rsidRDefault="00566BF9" w:rsidP="00566BF9">
            <w:r>
              <w:t>3135</w:t>
            </w:r>
          </w:p>
        </w:tc>
        <w:tc>
          <w:tcPr>
            <w:tcW w:w="3423" w:type="dxa"/>
          </w:tcPr>
          <w:p w:rsidR="00566BF9" w:rsidRPr="00D76767" w:rsidRDefault="00566BF9" w:rsidP="00566BF9">
            <w:r w:rsidRPr="00D0160A">
              <w:rPr>
                <w:b/>
                <w:color w:val="000000"/>
              </w:rPr>
              <w:t>Баланс</w:t>
            </w:r>
          </w:p>
        </w:tc>
        <w:tc>
          <w:tcPr>
            <w:tcW w:w="1363" w:type="dxa"/>
          </w:tcPr>
          <w:p w:rsidR="00566BF9" w:rsidRPr="00D76767" w:rsidRDefault="00566BF9" w:rsidP="00566BF9">
            <w:r>
              <w:t>3135</w:t>
            </w:r>
          </w:p>
        </w:tc>
      </w:tr>
    </w:tbl>
    <w:p w:rsidR="00566BF9" w:rsidRDefault="00566BF9" w:rsidP="00566BF9">
      <w:pPr>
        <w:spacing w:line="360" w:lineRule="auto"/>
        <w:rPr>
          <w:b/>
          <w:sz w:val="28"/>
          <w:szCs w:val="28"/>
        </w:rPr>
      </w:pPr>
    </w:p>
    <w:p w:rsidR="00566BF9" w:rsidRDefault="00566BF9" w:rsidP="00566BF9">
      <w:pPr>
        <w:spacing w:line="360" w:lineRule="auto"/>
        <w:rPr>
          <w:sz w:val="28"/>
          <w:szCs w:val="28"/>
        </w:rPr>
      </w:pPr>
      <w:r>
        <w:rPr>
          <w:sz w:val="28"/>
          <w:szCs w:val="28"/>
        </w:rPr>
        <w:t xml:space="preserve">  </w:t>
      </w:r>
      <w:r w:rsidRPr="005862ED">
        <w:rPr>
          <w:sz w:val="28"/>
          <w:szCs w:val="28"/>
        </w:rPr>
        <w:t>В нашем случае уставный капитал формируется за счет взносов 2 учредителей – первый дает основные фонды, второй деньги. (2256 тыс.руб.)</w:t>
      </w:r>
    </w:p>
    <w:p w:rsidR="00566BF9" w:rsidRPr="005862ED" w:rsidRDefault="00566BF9" w:rsidP="00566BF9">
      <w:pPr>
        <w:spacing w:line="360" w:lineRule="auto"/>
        <w:rPr>
          <w:sz w:val="28"/>
          <w:szCs w:val="28"/>
        </w:rPr>
      </w:pPr>
      <w:r w:rsidRPr="005862ED">
        <w:rPr>
          <w:sz w:val="28"/>
          <w:szCs w:val="28"/>
        </w:rPr>
        <w:t>Пример расчета потребности в заемном капитале:</w:t>
      </w:r>
    </w:p>
    <w:p w:rsidR="00566BF9" w:rsidRPr="005862ED" w:rsidRDefault="00566BF9" w:rsidP="00566BF9">
      <w:pPr>
        <w:spacing w:line="360" w:lineRule="auto"/>
        <w:rPr>
          <w:sz w:val="28"/>
          <w:szCs w:val="28"/>
        </w:rPr>
      </w:pPr>
      <w:r>
        <w:rPr>
          <w:sz w:val="28"/>
          <w:szCs w:val="28"/>
        </w:rPr>
        <w:t>Нематериальные активы – 23</w:t>
      </w:r>
      <w:r w:rsidRPr="005862ED">
        <w:rPr>
          <w:sz w:val="28"/>
          <w:szCs w:val="28"/>
        </w:rPr>
        <w:t xml:space="preserve"> тыс.руб.</w:t>
      </w:r>
    </w:p>
    <w:p w:rsidR="00566BF9" w:rsidRPr="005862ED" w:rsidRDefault="00566BF9" w:rsidP="00566BF9">
      <w:pPr>
        <w:spacing w:line="360" w:lineRule="auto"/>
        <w:rPr>
          <w:sz w:val="28"/>
          <w:szCs w:val="28"/>
        </w:rPr>
      </w:pPr>
      <w:r>
        <w:rPr>
          <w:sz w:val="28"/>
          <w:szCs w:val="28"/>
        </w:rPr>
        <w:t>Основные фонды – 1218</w:t>
      </w:r>
      <w:r w:rsidRPr="005862ED">
        <w:rPr>
          <w:sz w:val="28"/>
          <w:szCs w:val="28"/>
        </w:rPr>
        <w:t xml:space="preserve"> тыс.руб.</w:t>
      </w:r>
    </w:p>
    <w:p w:rsidR="00566BF9" w:rsidRDefault="00566BF9" w:rsidP="00566BF9">
      <w:pPr>
        <w:spacing w:line="360" w:lineRule="auto"/>
        <w:rPr>
          <w:sz w:val="28"/>
          <w:szCs w:val="28"/>
        </w:rPr>
      </w:pPr>
      <w:r>
        <w:rPr>
          <w:sz w:val="28"/>
          <w:szCs w:val="28"/>
        </w:rPr>
        <w:t>Оборотные средства – 1894</w:t>
      </w:r>
      <w:r w:rsidRPr="005862ED">
        <w:rPr>
          <w:sz w:val="28"/>
          <w:szCs w:val="28"/>
        </w:rPr>
        <w:t xml:space="preserve"> тыс.руб.</w:t>
      </w:r>
    </w:p>
    <w:p w:rsidR="00566BF9" w:rsidRPr="005862ED" w:rsidRDefault="00566BF9" w:rsidP="00566BF9">
      <w:pPr>
        <w:spacing w:line="360" w:lineRule="auto"/>
        <w:rPr>
          <w:sz w:val="28"/>
          <w:szCs w:val="28"/>
        </w:rPr>
      </w:pPr>
      <w:r w:rsidRPr="005862ED">
        <w:rPr>
          <w:sz w:val="28"/>
          <w:szCs w:val="28"/>
        </w:rPr>
        <w:t>Итого активы создавае</w:t>
      </w:r>
      <w:r>
        <w:rPr>
          <w:sz w:val="28"/>
          <w:szCs w:val="28"/>
        </w:rPr>
        <w:t>мого предприятия – 3135</w:t>
      </w:r>
      <w:r w:rsidRPr="005862ED">
        <w:rPr>
          <w:sz w:val="28"/>
          <w:szCs w:val="28"/>
        </w:rPr>
        <w:t xml:space="preserve"> тыс.руб.</w:t>
      </w:r>
    </w:p>
    <w:p w:rsidR="00566BF9" w:rsidRPr="005862ED" w:rsidRDefault="00566BF9" w:rsidP="00566BF9">
      <w:pPr>
        <w:spacing w:line="360" w:lineRule="auto"/>
        <w:rPr>
          <w:sz w:val="28"/>
          <w:szCs w:val="28"/>
        </w:rPr>
      </w:pPr>
      <w:r w:rsidRPr="005862ED">
        <w:rPr>
          <w:sz w:val="28"/>
          <w:szCs w:val="28"/>
        </w:rPr>
        <w:t>Пассивы создаваем</w:t>
      </w:r>
      <w:r>
        <w:rPr>
          <w:sz w:val="28"/>
          <w:szCs w:val="28"/>
        </w:rPr>
        <w:t>ого предприятия = активам = 3135</w:t>
      </w:r>
      <w:r w:rsidRPr="005862ED">
        <w:rPr>
          <w:sz w:val="28"/>
          <w:szCs w:val="28"/>
        </w:rPr>
        <w:t xml:space="preserve"> тыс.руб. </w:t>
      </w:r>
    </w:p>
    <w:p w:rsidR="00566BF9" w:rsidRPr="005862ED" w:rsidRDefault="00566BF9" w:rsidP="00566BF9">
      <w:pPr>
        <w:spacing w:line="360" w:lineRule="auto"/>
        <w:rPr>
          <w:sz w:val="28"/>
          <w:szCs w:val="28"/>
        </w:rPr>
      </w:pPr>
      <w:r w:rsidRPr="005862ED">
        <w:rPr>
          <w:sz w:val="28"/>
          <w:szCs w:val="28"/>
        </w:rPr>
        <w:t>Уставный капитал –</w:t>
      </w:r>
      <w:r>
        <w:rPr>
          <w:sz w:val="28"/>
          <w:szCs w:val="28"/>
        </w:rPr>
        <w:t xml:space="preserve"> 2256</w:t>
      </w:r>
      <w:r w:rsidRPr="005862ED">
        <w:rPr>
          <w:sz w:val="28"/>
          <w:szCs w:val="28"/>
        </w:rPr>
        <w:t xml:space="preserve"> тыс.руб.</w:t>
      </w:r>
    </w:p>
    <w:p w:rsidR="00566BF9" w:rsidRPr="005862ED" w:rsidRDefault="00566BF9" w:rsidP="00566BF9">
      <w:pPr>
        <w:spacing w:line="360" w:lineRule="auto"/>
        <w:rPr>
          <w:sz w:val="28"/>
          <w:szCs w:val="28"/>
        </w:rPr>
      </w:pPr>
      <w:r w:rsidRPr="005862ED">
        <w:rPr>
          <w:sz w:val="28"/>
          <w:szCs w:val="28"/>
        </w:rPr>
        <w:t>Кредиторс</w:t>
      </w:r>
      <w:r>
        <w:rPr>
          <w:sz w:val="28"/>
          <w:szCs w:val="28"/>
        </w:rPr>
        <w:t>кая задолженность 3135-2256=879</w:t>
      </w:r>
      <w:r w:rsidRPr="005862ED">
        <w:rPr>
          <w:sz w:val="28"/>
          <w:szCs w:val="28"/>
        </w:rPr>
        <w:t xml:space="preserve"> тыс.руб.</w:t>
      </w:r>
    </w:p>
    <w:p w:rsidR="00566BF9" w:rsidRDefault="00566BF9" w:rsidP="00566BF9">
      <w:pPr>
        <w:spacing w:line="360" w:lineRule="auto"/>
        <w:rPr>
          <w:sz w:val="28"/>
          <w:szCs w:val="28"/>
        </w:rPr>
      </w:pPr>
      <w:r w:rsidRPr="005862ED">
        <w:rPr>
          <w:sz w:val="28"/>
          <w:szCs w:val="28"/>
        </w:rPr>
        <w:t>Так как по условию закупка товаров осуществляется на условиях товарного кредита со сроком 1 месяц, то краткосрочная кредитор</w:t>
      </w:r>
      <w:r>
        <w:rPr>
          <w:sz w:val="28"/>
          <w:szCs w:val="28"/>
        </w:rPr>
        <w:t>ская задолженность составит  272</w:t>
      </w:r>
      <w:r w:rsidRPr="005862ED">
        <w:rPr>
          <w:sz w:val="28"/>
          <w:szCs w:val="28"/>
        </w:rPr>
        <w:t xml:space="preserve"> тыс.руб. Следовательно в банке необхо</w:t>
      </w:r>
      <w:r>
        <w:rPr>
          <w:sz w:val="28"/>
          <w:szCs w:val="28"/>
        </w:rPr>
        <w:t xml:space="preserve">димо просить </w:t>
      </w:r>
    </w:p>
    <w:p w:rsidR="00566BF9" w:rsidRDefault="00566BF9" w:rsidP="00566BF9">
      <w:pPr>
        <w:spacing w:line="360" w:lineRule="auto"/>
        <w:rPr>
          <w:sz w:val="28"/>
          <w:szCs w:val="28"/>
        </w:rPr>
      </w:pPr>
      <w:r>
        <w:rPr>
          <w:sz w:val="28"/>
          <w:szCs w:val="28"/>
        </w:rPr>
        <w:t>879-272=607</w:t>
      </w:r>
      <w:r w:rsidRPr="005862ED">
        <w:rPr>
          <w:sz w:val="28"/>
          <w:szCs w:val="28"/>
        </w:rPr>
        <w:t xml:space="preserve"> тыс.руб.</w:t>
      </w:r>
    </w:p>
    <w:p w:rsidR="00566BF9" w:rsidRDefault="00566BF9" w:rsidP="00566BF9">
      <w:pPr>
        <w:spacing w:line="360" w:lineRule="auto"/>
        <w:rPr>
          <w:sz w:val="28"/>
          <w:szCs w:val="28"/>
        </w:rPr>
      </w:pPr>
    </w:p>
    <w:p w:rsidR="00566BF9" w:rsidRDefault="00566BF9" w:rsidP="00566BF9">
      <w:pPr>
        <w:spacing w:line="360" w:lineRule="auto"/>
        <w:ind w:left="360"/>
        <w:jc w:val="center"/>
        <w:rPr>
          <w:sz w:val="28"/>
          <w:szCs w:val="28"/>
        </w:rPr>
      </w:pPr>
      <w:r w:rsidRPr="00F74FE0">
        <w:rPr>
          <w:b/>
          <w:sz w:val="28"/>
          <w:szCs w:val="28"/>
        </w:rPr>
        <w:t>3.Расчет экономической эффективности</w:t>
      </w:r>
      <w:r>
        <w:rPr>
          <w:sz w:val="28"/>
          <w:szCs w:val="28"/>
        </w:rPr>
        <w:t>.</w:t>
      </w:r>
    </w:p>
    <w:p w:rsidR="00566BF9" w:rsidRPr="00953765" w:rsidRDefault="00566BF9" w:rsidP="00566BF9">
      <w:pPr>
        <w:spacing w:line="360" w:lineRule="auto"/>
        <w:ind w:left="360"/>
      </w:pPr>
      <w:r>
        <w:rPr>
          <w:sz w:val="28"/>
          <w:szCs w:val="28"/>
        </w:rPr>
        <w:t xml:space="preserve">                                                                                                             </w:t>
      </w:r>
      <w:r>
        <w:t>Таблица 6</w:t>
      </w:r>
      <w:r>
        <w:rPr>
          <w:sz w:val="28"/>
          <w:szCs w:val="28"/>
        </w:rPr>
        <w:t xml:space="preserve">                                                                                   </w:t>
      </w:r>
    </w:p>
    <w:p w:rsidR="00566BF9" w:rsidRPr="00F74FE0" w:rsidRDefault="00566BF9" w:rsidP="00566BF9">
      <w:pPr>
        <w:pStyle w:val="3"/>
        <w:rPr>
          <w:b w:val="0"/>
        </w:rPr>
      </w:pPr>
      <w:bookmarkStart w:id="0" w:name="_Toc126566499"/>
      <w:r w:rsidRPr="00F74FE0">
        <w:rPr>
          <w:b w:val="0"/>
        </w:rPr>
        <w:t>Расчет финансовых результатов, тыс.руб.</w:t>
      </w:r>
      <w:bookmarkEnd w:id="0"/>
    </w:p>
    <w:tbl>
      <w:tblPr>
        <w:tblW w:w="987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2744"/>
        <w:gridCol w:w="2143"/>
        <w:gridCol w:w="2799"/>
      </w:tblGrid>
      <w:tr w:rsidR="00566BF9" w:rsidRPr="00AA7C3F" w:rsidTr="00566BF9">
        <w:trPr>
          <w:trHeight w:val="300"/>
        </w:trPr>
        <w:tc>
          <w:tcPr>
            <w:tcW w:w="2192" w:type="dxa"/>
            <w:shd w:val="clear" w:color="auto" w:fill="auto"/>
            <w:noWrap/>
            <w:vAlign w:val="bottom"/>
          </w:tcPr>
          <w:p w:rsidR="00566BF9" w:rsidRPr="00AA7C3F" w:rsidRDefault="00566BF9" w:rsidP="00566BF9">
            <w:pPr>
              <w:jc w:val="center"/>
              <w:rPr>
                <w:sz w:val="28"/>
                <w:szCs w:val="28"/>
              </w:rPr>
            </w:pPr>
          </w:p>
        </w:tc>
        <w:tc>
          <w:tcPr>
            <w:tcW w:w="2744" w:type="dxa"/>
            <w:shd w:val="clear" w:color="auto" w:fill="auto"/>
            <w:noWrap/>
            <w:vAlign w:val="bottom"/>
          </w:tcPr>
          <w:p w:rsidR="00566BF9" w:rsidRPr="00AA7C3F" w:rsidRDefault="00566BF9" w:rsidP="00566BF9">
            <w:pPr>
              <w:jc w:val="center"/>
              <w:rPr>
                <w:sz w:val="28"/>
                <w:szCs w:val="28"/>
              </w:rPr>
            </w:pPr>
            <w:r w:rsidRPr="00AA7C3F">
              <w:rPr>
                <w:sz w:val="28"/>
                <w:szCs w:val="28"/>
              </w:rPr>
              <w:t>1 год</w:t>
            </w:r>
          </w:p>
        </w:tc>
        <w:tc>
          <w:tcPr>
            <w:tcW w:w="2143" w:type="dxa"/>
            <w:shd w:val="clear" w:color="auto" w:fill="auto"/>
            <w:noWrap/>
            <w:vAlign w:val="bottom"/>
          </w:tcPr>
          <w:p w:rsidR="00566BF9" w:rsidRPr="00AA7C3F" w:rsidRDefault="00566BF9" w:rsidP="00566BF9">
            <w:pPr>
              <w:jc w:val="center"/>
              <w:rPr>
                <w:sz w:val="28"/>
                <w:szCs w:val="28"/>
              </w:rPr>
            </w:pPr>
            <w:r w:rsidRPr="00AA7C3F">
              <w:rPr>
                <w:sz w:val="28"/>
                <w:szCs w:val="28"/>
              </w:rPr>
              <w:t>2 год</w:t>
            </w:r>
          </w:p>
        </w:tc>
        <w:tc>
          <w:tcPr>
            <w:tcW w:w="2799" w:type="dxa"/>
            <w:shd w:val="clear" w:color="auto" w:fill="auto"/>
            <w:noWrap/>
            <w:vAlign w:val="bottom"/>
          </w:tcPr>
          <w:p w:rsidR="00566BF9" w:rsidRPr="00AA7C3F" w:rsidRDefault="00566BF9" w:rsidP="00566BF9">
            <w:pPr>
              <w:jc w:val="center"/>
              <w:rPr>
                <w:sz w:val="28"/>
                <w:szCs w:val="28"/>
              </w:rPr>
            </w:pPr>
            <w:r w:rsidRPr="00AA7C3F">
              <w:rPr>
                <w:sz w:val="28"/>
                <w:szCs w:val="28"/>
              </w:rPr>
              <w:t>3-5 год</w:t>
            </w:r>
          </w:p>
        </w:tc>
      </w:tr>
      <w:tr w:rsidR="00566BF9" w:rsidRPr="00AA7C3F" w:rsidTr="00566BF9">
        <w:trPr>
          <w:trHeight w:val="389"/>
        </w:trPr>
        <w:tc>
          <w:tcPr>
            <w:tcW w:w="2192" w:type="dxa"/>
            <w:shd w:val="clear" w:color="auto" w:fill="auto"/>
            <w:noWrap/>
            <w:vAlign w:val="bottom"/>
          </w:tcPr>
          <w:p w:rsidR="00566BF9" w:rsidRPr="00AA7C3F" w:rsidRDefault="00566BF9" w:rsidP="00566BF9">
            <w:pPr>
              <w:rPr>
                <w:sz w:val="28"/>
                <w:szCs w:val="28"/>
              </w:rPr>
            </w:pPr>
            <w:r w:rsidRPr="00AA7C3F">
              <w:rPr>
                <w:sz w:val="28"/>
                <w:szCs w:val="28"/>
              </w:rPr>
              <w:t>Доход</w:t>
            </w:r>
          </w:p>
        </w:tc>
        <w:tc>
          <w:tcPr>
            <w:tcW w:w="2744" w:type="dxa"/>
            <w:shd w:val="clear" w:color="auto" w:fill="auto"/>
            <w:noWrap/>
            <w:vAlign w:val="bottom"/>
          </w:tcPr>
          <w:p w:rsidR="00566BF9" w:rsidRPr="00AA7C3F" w:rsidRDefault="00566BF9" w:rsidP="00566BF9">
            <w:pPr>
              <w:jc w:val="center"/>
              <w:rPr>
                <w:sz w:val="28"/>
                <w:szCs w:val="28"/>
              </w:rPr>
            </w:pPr>
            <w:r>
              <w:rPr>
                <w:sz w:val="28"/>
                <w:szCs w:val="28"/>
              </w:rPr>
              <w:t>3000</w:t>
            </w:r>
          </w:p>
        </w:tc>
        <w:tc>
          <w:tcPr>
            <w:tcW w:w="2143" w:type="dxa"/>
            <w:shd w:val="clear" w:color="auto" w:fill="auto"/>
            <w:noWrap/>
            <w:vAlign w:val="bottom"/>
          </w:tcPr>
          <w:p w:rsidR="00566BF9" w:rsidRPr="00AA7C3F" w:rsidRDefault="00566BF9" w:rsidP="00566BF9">
            <w:pPr>
              <w:jc w:val="center"/>
              <w:rPr>
                <w:sz w:val="28"/>
                <w:szCs w:val="28"/>
              </w:rPr>
            </w:pPr>
            <w:r>
              <w:rPr>
                <w:sz w:val="28"/>
                <w:szCs w:val="28"/>
              </w:rPr>
              <w:t>3750</w:t>
            </w:r>
          </w:p>
        </w:tc>
        <w:tc>
          <w:tcPr>
            <w:tcW w:w="2799" w:type="dxa"/>
            <w:shd w:val="clear" w:color="auto" w:fill="auto"/>
            <w:noWrap/>
            <w:vAlign w:val="bottom"/>
          </w:tcPr>
          <w:p w:rsidR="00566BF9" w:rsidRPr="00AA7C3F" w:rsidRDefault="00566BF9" w:rsidP="00566BF9">
            <w:pPr>
              <w:jc w:val="center"/>
              <w:rPr>
                <w:sz w:val="28"/>
                <w:szCs w:val="28"/>
              </w:rPr>
            </w:pPr>
            <w:r>
              <w:rPr>
                <w:sz w:val="28"/>
                <w:szCs w:val="28"/>
              </w:rPr>
              <w:t>3750</w:t>
            </w:r>
          </w:p>
        </w:tc>
      </w:tr>
      <w:tr w:rsidR="00566BF9" w:rsidRPr="00AA7C3F" w:rsidTr="00566BF9">
        <w:trPr>
          <w:trHeight w:val="357"/>
        </w:trPr>
        <w:tc>
          <w:tcPr>
            <w:tcW w:w="2192" w:type="dxa"/>
            <w:shd w:val="clear" w:color="auto" w:fill="auto"/>
            <w:noWrap/>
            <w:vAlign w:val="bottom"/>
          </w:tcPr>
          <w:p w:rsidR="00566BF9" w:rsidRPr="00AA7C3F" w:rsidRDefault="00566BF9" w:rsidP="00566BF9">
            <w:pPr>
              <w:rPr>
                <w:sz w:val="28"/>
                <w:szCs w:val="28"/>
              </w:rPr>
            </w:pPr>
            <w:r w:rsidRPr="00AA7C3F">
              <w:rPr>
                <w:sz w:val="28"/>
                <w:szCs w:val="28"/>
              </w:rPr>
              <w:t>Расход</w:t>
            </w:r>
          </w:p>
        </w:tc>
        <w:tc>
          <w:tcPr>
            <w:tcW w:w="2744" w:type="dxa"/>
            <w:shd w:val="clear" w:color="auto" w:fill="auto"/>
            <w:noWrap/>
            <w:vAlign w:val="bottom"/>
          </w:tcPr>
          <w:p w:rsidR="00566BF9" w:rsidRPr="00AA7C3F" w:rsidRDefault="00566BF9" w:rsidP="00566BF9">
            <w:pPr>
              <w:jc w:val="center"/>
              <w:rPr>
                <w:sz w:val="28"/>
                <w:szCs w:val="28"/>
              </w:rPr>
            </w:pPr>
            <w:r>
              <w:rPr>
                <w:sz w:val="28"/>
                <w:szCs w:val="28"/>
              </w:rPr>
              <w:t>1115,5</w:t>
            </w:r>
          </w:p>
        </w:tc>
        <w:tc>
          <w:tcPr>
            <w:tcW w:w="2143" w:type="dxa"/>
            <w:shd w:val="clear" w:color="auto" w:fill="auto"/>
            <w:noWrap/>
            <w:vAlign w:val="bottom"/>
          </w:tcPr>
          <w:p w:rsidR="00566BF9" w:rsidRPr="00AA7C3F" w:rsidRDefault="00566BF9" w:rsidP="00566BF9">
            <w:pPr>
              <w:jc w:val="center"/>
              <w:rPr>
                <w:sz w:val="28"/>
                <w:szCs w:val="28"/>
              </w:rPr>
            </w:pPr>
            <w:r>
              <w:rPr>
                <w:sz w:val="28"/>
                <w:szCs w:val="28"/>
              </w:rPr>
              <w:t>1315,5</w:t>
            </w:r>
          </w:p>
        </w:tc>
        <w:tc>
          <w:tcPr>
            <w:tcW w:w="2799" w:type="dxa"/>
            <w:shd w:val="clear" w:color="auto" w:fill="auto"/>
            <w:noWrap/>
            <w:vAlign w:val="bottom"/>
          </w:tcPr>
          <w:p w:rsidR="00566BF9" w:rsidRPr="00AA7C3F" w:rsidRDefault="00566BF9" w:rsidP="00566BF9">
            <w:pPr>
              <w:jc w:val="center"/>
              <w:rPr>
                <w:sz w:val="28"/>
                <w:szCs w:val="28"/>
              </w:rPr>
            </w:pPr>
            <w:r>
              <w:rPr>
                <w:sz w:val="28"/>
                <w:szCs w:val="28"/>
              </w:rPr>
              <w:t>1200</w:t>
            </w:r>
          </w:p>
        </w:tc>
      </w:tr>
      <w:tr w:rsidR="00566BF9" w:rsidRPr="00AA7C3F" w:rsidTr="00566BF9">
        <w:trPr>
          <w:trHeight w:val="255"/>
        </w:trPr>
        <w:tc>
          <w:tcPr>
            <w:tcW w:w="2192" w:type="dxa"/>
            <w:shd w:val="clear" w:color="auto" w:fill="auto"/>
            <w:noWrap/>
            <w:vAlign w:val="bottom"/>
          </w:tcPr>
          <w:p w:rsidR="00566BF9" w:rsidRPr="00AA7C3F" w:rsidRDefault="00566BF9" w:rsidP="00566BF9">
            <w:pPr>
              <w:rPr>
                <w:sz w:val="28"/>
                <w:szCs w:val="28"/>
              </w:rPr>
            </w:pPr>
            <w:r w:rsidRPr="00AA7C3F">
              <w:rPr>
                <w:sz w:val="28"/>
                <w:szCs w:val="28"/>
              </w:rPr>
              <w:t>Превышение доходов над расходами</w:t>
            </w:r>
          </w:p>
        </w:tc>
        <w:tc>
          <w:tcPr>
            <w:tcW w:w="2744" w:type="dxa"/>
            <w:shd w:val="clear" w:color="auto" w:fill="auto"/>
            <w:noWrap/>
            <w:vAlign w:val="bottom"/>
          </w:tcPr>
          <w:p w:rsidR="00566BF9" w:rsidRPr="00AA7C3F" w:rsidRDefault="00566BF9" w:rsidP="00566BF9">
            <w:pPr>
              <w:jc w:val="center"/>
              <w:rPr>
                <w:sz w:val="28"/>
                <w:szCs w:val="28"/>
              </w:rPr>
            </w:pPr>
            <w:r>
              <w:rPr>
                <w:sz w:val="28"/>
                <w:szCs w:val="28"/>
              </w:rPr>
              <w:t>1884,5</w:t>
            </w:r>
          </w:p>
        </w:tc>
        <w:tc>
          <w:tcPr>
            <w:tcW w:w="2143" w:type="dxa"/>
            <w:shd w:val="clear" w:color="auto" w:fill="auto"/>
            <w:noWrap/>
            <w:vAlign w:val="bottom"/>
          </w:tcPr>
          <w:p w:rsidR="00566BF9" w:rsidRPr="00AA7C3F" w:rsidRDefault="00566BF9" w:rsidP="00566BF9">
            <w:pPr>
              <w:jc w:val="center"/>
              <w:rPr>
                <w:sz w:val="28"/>
                <w:szCs w:val="28"/>
              </w:rPr>
            </w:pPr>
            <w:r>
              <w:rPr>
                <w:sz w:val="28"/>
                <w:szCs w:val="28"/>
              </w:rPr>
              <w:t>2434,5</w:t>
            </w:r>
          </w:p>
        </w:tc>
        <w:tc>
          <w:tcPr>
            <w:tcW w:w="2799" w:type="dxa"/>
            <w:shd w:val="clear" w:color="auto" w:fill="auto"/>
            <w:noWrap/>
            <w:vAlign w:val="bottom"/>
          </w:tcPr>
          <w:p w:rsidR="00566BF9" w:rsidRPr="00AA7C3F" w:rsidRDefault="00566BF9" w:rsidP="00566BF9">
            <w:pPr>
              <w:jc w:val="center"/>
              <w:rPr>
                <w:sz w:val="28"/>
                <w:szCs w:val="28"/>
              </w:rPr>
            </w:pPr>
            <w:r>
              <w:rPr>
                <w:sz w:val="28"/>
                <w:szCs w:val="28"/>
              </w:rPr>
              <w:t>2550</w:t>
            </w:r>
          </w:p>
        </w:tc>
      </w:tr>
      <w:tr w:rsidR="00566BF9" w:rsidRPr="00AA7C3F" w:rsidTr="00566BF9">
        <w:trPr>
          <w:trHeight w:val="255"/>
        </w:trPr>
        <w:tc>
          <w:tcPr>
            <w:tcW w:w="2192" w:type="dxa"/>
            <w:shd w:val="clear" w:color="auto" w:fill="auto"/>
            <w:noWrap/>
            <w:vAlign w:val="bottom"/>
          </w:tcPr>
          <w:p w:rsidR="00566BF9" w:rsidRPr="00AA7C3F" w:rsidRDefault="00566BF9" w:rsidP="00566BF9">
            <w:pPr>
              <w:rPr>
                <w:sz w:val="28"/>
                <w:szCs w:val="28"/>
              </w:rPr>
            </w:pPr>
            <w:r w:rsidRPr="00AA7C3F">
              <w:rPr>
                <w:sz w:val="28"/>
                <w:szCs w:val="28"/>
              </w:rPr>
              <w:t>ЕНВД</w:t>
            </w:r>
          </w:p>
        </w:tc>
        <w:tc>
          <w:tcPr>
            <w:tcW w:w="2744" w:type="dxa"/>
            <w:shd w:val="clear" w:color="auto" w:fill="auto"/>
            <w:noWrap/>
            <w:vAlign w:val="bottom"/>
          </w:tcPr>
          <w:p w:rsidR="00566BF9" w:rsidRPr="00AA7C3F" w:rsidRDefault="00566BF9" w:rsidP="00566BF9">
            <w:pPr>
              <w:jc w:val="center"/>
              <w:rPr>
                <w:sz w:val="28"/>
                <w:szCs w:val="28"/>
              </w:rPr>
            </w:pPr>
            <w:r>
              <w:rPr>
                <w:sz w:val="28"/>
                <w:szCs w:val="28"/>
              </w:rPr>
              <w:t>282,6</w:t>
            </w:r>
          </w:p>
        </w:tc>
        <w:tc>
          <w:tcPr>
            <w:tcW w:w="2143" w:type="dxa"/>
            <w:shd w:val="clear" w:color="auto" w:fill="auto"/>
            <w:noWrap/>
            <w:vAlign w:val="bottom"/>
          </w:tcPr>
          <w:p w:rsidR="00566BF9" w:rsidRPr="00AA7C3F" w:rsidRDefault="00566BF9" w:rsidP="00566BF9">
            <w:pPr>
              <w:jc w:val="center"/>
              <w:rPr>
                <w:sz w:val="28"/>
                <w:szCs w:val="28"/>
              </w:rPr>
            </w:pPr>
            <w:r>
              <w:rPr>
                <w:sz w:val="28"/>
                <w:szCs w:val="28"/>
              </w:rPr>
              <w:t>365,1</w:t>
            </w:r>
          </w:p>
        </w:tc>
        <w:tc>
          <w:tcPr>
            <w:tcW w:w="2799" w:type="dxa"/>
            <w:shd w:val="clear" w:color="auto" w:fill="auto"/>
            <w:noWrap/>
            <w:vAlign w:val="bottom"/>
          </w:tcPr>
          <w:p w:rsidR="00566BF9" w:rsidRPr="00AA7C3F" w:rsidRDefault="00566BF9" w:rsidP="00566BF9">
            <w:pPr>
              <w:jc w:val="center"/>
              <w:rPr>
                <w:sz w:val="28"/>
                <w:szCs w:val="28"/>
              </w:rPr>
            </w:pPr>
            <w:r>
              <w:rPr>
                <w:sz w:val="28"/>
                <w:szCs w:val="28"/>
              </w:rPr>
              <w:t>382,5</w:t>
            </w:r>
          </w:p>
        </w:tc>
      </w:tr>
      <w:tr w:rsidR="00566BF9" w:rsidRPr="00AA7C3F" w:rsidTr="00566BF9">
        <w:trPr>
          <w:trHeight w:val="255"/>
        </w:trPr>
        <w:tc>
          <w:tcPr>
            <w:tcW w:w="2192" w:type="dxa"/>
            <w:shd w:val="clear" w:color="auto" w:fill="auto"/>
            <w:noWrap/>
            <w:vAlign w:val="bottom"/>
          </w:tcPr>
          <w:p w:rsidR="00566BF9" w:rsidRPr="00AA7C3F" w:rsidRDefault="00566BF9" w:rsidP="00566BF9">
            <w:pPr>
              <w:rPr>
                <w:sz w:val="28"/>
                <w:szCs w:val="28"/>
              </w:rPr>
            </w:pPr>
            <w:r w:rsidRPr="00AA7C3F">
              <w:rPr>
                <w:sz w:val="28"/>
                <w:szCs w:val="28"/>
              </w:rPr>
              <w:t>Чистая прибыль</w:t>
            </w:r>
          </w:p>
        </w:tc>
        <w:tc>
          <w:tcPr>
            <w:tcW w:w="2744" w:type="dxa"/>
            <w:shd w:val="clear" w:color="auto" w:fill="auto"/>
            <w:noWrap/>
            <w:vAlign w:val="bottom"/>
          </w:tcPr>
          <w:p w:rsidR="00566BF9" w:rsidRPr="00AA7C3F" w:rsidRDefault="00566BF9" w:rsidP="00566BF9">
            <w:pPr>
              <w:jc w:val="center"/>
              <w:rPr>
                <w:sz w:val="28"/>
                <w:szCs w:val="28"/>
              </w:rPr>
            </w:pPr>
            <w:r>
              <w:rPr>
                <w:sz w:val="28"/>
                <w:szCs w:val="28"/>
              </w:rPr>
              <w:t>1601,9</w:t>
            </w:r>
          </w:p>
        </w:tc>
        <w:tc>
          <w:tcPr>
            <w:tcW w:w="2143" w:type="dxa"/>
            <w:shd w:val="clear" w:color="auto" w:fill="auto"/>
            <w:noWrap/>
            <w:vAlign w:val="bottom"/>
          </w:tcPr>
          <w:p w:rsidR="00566BF9" w:rsidRPr="00AA7C3F" w:rsidRDefault="00566BF9" w:rsidP="00566BF9">
            <w:pPr>
              <w:jc w:val="center"/>
              <w:rPr>
                <w:sz w:val="28"/>
                <w:szCs w:val="28"/>
              </w:rPr>
            </w:pPr>
            <w:r>
              <w:rPr>
                <w:sz w:val="28"/>
                <w:szCs w:val="28"/>
              </w:rPr>
              <w:t>2069,4</w:t>
            </w:r>
          </w:p>
        </w:tc>
        <w:tc>
          <w:tcPr>
            <w:tcW w:w="2799" w:type="dxa"/>
            <w:shd w:val="clear" w:color="auto" w:fill="auto"/>
            <w:noWrap/>
            <w:vAlign w:val="bottom"/>
          </w:tcPr>
          <w:p w:rsidR="00566BF9" w:rsidRPr="00AA7C3F" w:rsidRDefault="00566BF9" w:rsidP="00566BF9">
            <w:pPr>
              <w:jc w:val="center"/>
              <w:rPr>
                <w:sz w:val="28"/>
                <w:szCs w:val="28"/>
              </w:rPr>
            </w:pPr>
            <w:r>
              <w:rPr>
                <w:sz w:val="28"/>
                <w:szCs w:val="28"/>
              </w:rPr>
              <w:t>2167,5</w:t>
            </w:r>
          </w:p>
        </w:tc>
      </w:tr>
    </w:tbl>
    <w:p w:rsidR="00566BF9" w:rsidRPr="005862ED" w:rsidRDefault="00566BF9" w:rsidP="00566BF9">
      <w:pPr>
        <w:spacing w:line="360" w:lineRule="auto"/>
        <w:rPr>
          <w:sz w:val="28"/>
          <w:szCs w:val="28"/>
        </w:rPr>
      </w:pPr>
    </w:p>
    <w:p w:rsidR="00566BF9" w:rsidRPr="00782256" w:rsidRDefault="00566BF9" w:rsidP="00566BF9">
      <w:pPr>
        <w:spacing w:line="360" w:lineRule="auto"/>
        <w:rPr>
          <w:sz w:val="28"/>
          <w:szCs w:val="28"/>
        </w:rPr>
      </w:pPr>
      <w:r w:rsidRPr="00782256">
        <w:rPr>
          <w:sz w:val="28"/>
          <w:szCs w:val="28"/>
        </w:rPr>
        <w:t xml:space="preserve">В расходы первого и второго года работы включаются проценты по кредиту (15+4)% *607=115,5 тыс.руб. </w:t>
      </w:r>
    </w:p>
    <w:p w:rsidR="00566BF9" w:rsidRPr="00782256" w:rsidRDefault="00566BF9" w:rsidP="00566BF9">
      <w:pPr>
        <w:spacing w:line="360" w:lineRule="auto"/>
        <w:rPr>
          <w:sz w:val="28"/>
          <w:szCs w:val="28"/>
        </w:rPr>
      </w:pPr>
      <w:r w:rsidRPr="00782256">
        <w:rPr>
          <w:sz w:val="28"/>
          <w:szCs w:val="28"/>
        </w:rPr>
        <w:t>ЧП ср.год.=</w:t>
      </w:r>
      <w:r>
        <w:rPr>
          <w:sz w:val="28"/>
          <w:szCs w:val="28"/>
        </w:rPr>
        <w:t>(1601,9+2069,4+2167,5*3)/5=3503,3</w:t>
      </w:r>
      <w:r w:rsidRPr="00782256">
        <w:rPr>
          <w:sz w:val="28"/>
          <w:szCs w:val="28"/>
        </w:rPr>
        <w:t xml:space="preserve"> тыс.руб в год</w:t>
      </w:r>
    </w:p>
    <w:p w:rsidR="00566BF9" w:rsidRPr="00782256" w:rsidRDefault="00566BF9" w:rsidP="00566BF9">
      <w:pPr>
        <w:spacing w:line="360" w:lineRule="auto"/>
        <w:rPr>
          <w:sz w:val="28"/>
          <w:szCs w:val="28"/>
        </w:rPr>
      </w:pPr>
      <w:r w:rsidRPr="00782256">
        <w:rPr>
          <w:sz w:val="28"/>
          <w:szCs w:val="28"/>
        </w:rPr>
        <w:t>Т = 5 лет</w:t>
      </w:r>
    </w:p>
    <w:p w:rsidR="00566BF9" w:rsidRPr="00782256" w:rsidRDefault="00566BF9" w:rsidP="00566BF9">
      <w:pPr>
        <w:spacing w:line="360" w:lineRule="auto"/>
        <w:rPr>
          <w:sz w:val="28"/>
          <w:szCs w:val="28"/>
        </w:rPr>
      </w:pPr>
      <w:r w:rsidRPr="00782256">
        <w:rPr>
          <w:sz w:val="28"/>
          <w:szCs w:val="28"/>
        </w:rPr>
        <w:t xml:space="preserve">К = </w:t>
      </w:r>
      <w:r>
        <w:rPr>
          <w:sz w:val="28"/>
          <w:szCs w:val="28"/>
        </w:rPr>
        <w:t>3135</w:t>
      </w:r>
      <w:r w:rsidRPr="00782256">
        <w:rPr>
          <w:sz w:val="28"/>
          <w:szCs w:val="28"/>
        </w:rPr>
        <w:t xml:space="preserve"> тыс.руб.</w:t>
      </w:r>
    </w:p>
    <w:p w:rsidR="00566BF9" w:rsidRPr="00782256" w:rsidRDefault="00566BF9" w:rsidP="00566BF9">
      <w:pPr>
        <w:spacing w:line="360" w:lineRule="auto"/>
        <w:rPr>
          <w:sz w:val="28"/>
          <w:szCs w:val="28"/>
        </w:rPr>
      </w:pPr>
      <w:r w:rsidRPr="00782256">
        <w:rPr>
          <w:sz w:val="28"/>
          <w:szCs w:val="28"/>
        </w:rPr>
        <w:t xml:space="preserve">ЧД = </w:t>
      </w:r>
      <w:r>
        <w:rPr>
          <w:sz w:val="28"/>
          <w:szCs w:val="28"/>
        </w:rPr>
        <w:t>3503,3*5-3135=1438,2</w:t>
      </w:r>
      <w:r w:rsidRPr="00782256">
        <w:rPr>
          <w:sz w:val="28"/>
          <w:szCs w:val="28"/>
        </w:rPr>
        <w:t xml:space="preserve"> тыс.руб.</w:t>
      </w:r>
    </w:p>
    <w:p w:rsidR="00566BF9" w:rsidRPr="00782256" w:rsidRDefault="00566BF9" w:rsidP="00566BF9">
      <w:pPr>
        <w:spacing w:line="360" w:lineRule="auto"/>
        <w:rPr>
          <w:sz w:val="28"/>
          <w:szCs w:val="28"/>
        </w:rPr>
      </w:pPr>
      <w:r w:rsidRPr="00782256">
        <w:rPr>
          <w:sz w:val="28"/>
          <w:szCs w:val="28"/>
        </w:rPr>
        <w:t xml:space="preserve">ИД = </w:t>
      </w:r>
      <w:r>
        <w:rPr>
          <w:sz w:val="28"/>
          <w:szCs w:val="28"/>
        </w:rPr>
        <w:t>3503,3*5/3135=6</w:t>
      </w:r>
      <w:r w:rsidRPr="00782256">
        <w:rPr>
          <w:sz w:val="28"/>
          <w:szCs w:val="28"/>
        </w:rPr>
        <w:t xml:space="preserve"> руб./руб.</w:t>
      </w:r>
    </w:p>
    <w:p w:rsidR="00566BF9" w:rsidRDefault="00566BF9" w:rsidP="00566BF9">
      <w:pPr>
        <w:spacing w:line="360" w:lineRule="auto"/>
        <w:rPr>
          <w:sz w:val="28"/>
          <w:szCs w:val="28"/>
        </w:rPr>
      </w:pPr>
      <w:r w:rsidRPr="00782256">
        <w:rPr>
          <w:sz w:val="28"/>
          <w:szCs w:val="28"/>
        </w:rPr>
        <w:t xml:space="preserve">Ток = </w:t>
      </w:r>
      <w:r>
        <w:rPr>
          <w:sz w:val="28"/>
          <w:szCs w:val="28"/>
        </w:rPr>
        <w:t>3135/3503,3=1 год</w:t>
      </w:r>
    </w:p>
    <w:p w:rsidR="00566BF9" w:rsidRDefault="00566BF9" w:rsidP="00566BF9">
      <w:pPr>
        <w:spacing w:line="360" w:lineRule="auto"/>
        <w:rPr>
          <w:sz w:val="28"/>
          <w:szCs w:val="28"/>
        </w:rPr>
      </w:pPr>
    </w:p>
    <w:p w:rsidR="00566BF9" w:rsidRPr="00F74FE0" w:rsidRDefault="00566BF9" w:rsidP="00566BF9">
      <w:pPr>
        <w:spacing w:line="360" w:lineRule="auto"/>
        <w:rPr>
          <w:sz w:val="28"/>
          <w:szCs w:val="28"/>
          <w:u w:val="single"/>
        </w:rPr>
      </w:pPr>
      <w:r w:rsidRPr="00F74FE0">
        <w:rPr>
          <w:sz w:val="28"/>
          <w:szCs w:val="28"/>
          <w:u w:val="single"/>
        </w:rPr>
        <w:t xml:space="preserve">Задача 2. </w:t>
      </w:r>
    </w:p>
    <w:p w:rsidR="00566BF9" w:rsidRPr="00953765" w:rsidRDefault="00566BF9" w:rsidP="00566BF9">
      <w:pPr>
        <w:spacing w:line="360" w:lineRule="auto"/>
        <w:rPr>
          <w:sz w:val="28"/>
          <w:szCs w:val="28"/>
        </w:rPr>
      </w:pPr>
      <w:r>
        <w:rPr>
          <w:sz w:val="28"/>
          <w:szCs w:val="28"/>
        </w:rPr>
        <w:t xml:space="preserve">   </w:t>
      </w:r>
      <w:r w:rsidRPr="00953765">
        <w:rPr>
          <w:sz w:val="28"/>
          <w:szCs w:val="28"/>
        </w:rPr>
        <w:t xml:space="preserve">На основании приведенных в таблице 3 исходных данных рассчитать результаты хозяйственной деятельности предприятия, осуществляющего изготовление ролл-штор и жалюзи на заказ. Предприятие имеет 1 производственный цех и некоторое количество приемных пунктов, где производят прием и выдачу заказов. </w:t>
      </w:r>
    </w:p>
    <w:p w:rsidR="00566BF9" w:rsidRPr="00953765" w:rsidRDefault="00566BF9" w:rsidP="00566BF9">
      <w:pPr>
        <w:spacing w:line="360" w:lineRule="auto"/>
        <w:rPr>
          <w:sz w:val="28"/>
          <w:szCs w:val="28"/>
        </w:rPr>
      </w:pPr>
      <w:r w:rsidRPr="00953765">
        <w:rPr>
          <w:sz w:val="28"/>
          <w:szCs w:val="28"/>
        </w:rPr>
        <w:t xml:space="preserve">Для упрощения расчетов введены следующие условия: </w:t>
      </w:r>
    </w:p>
    <w:p w:rsidR="00566BF9" w:rsidRPr="00953765" w:rsidRDefault="00566BF9" w:rsidP="00566BF9">
      <w:pPr>
        <w:numPr>
          <w:ilvl w:val="0"/>
          <w:numId w:val="10"/>
        </w:numPr>
        <w:spacing w:line="360" w:lineRule="auto"/>
        <w:jc w:val="both"/>
        <w:rPr>
          <w:sz w:val="28"/>
          <w:szCs w:val="28"/>
        </w:rPr>
      </w:pPr>
      <w:r w:rsidRPr="00953765">
        <w:rPr>
          <w:sz w:val="28"/>
          <w:szCs w:val="28"/>
        </w:rPr>
        <w:t xml:space="preserve">ценообразование и учет ведется в условных изделиях; </w:t>
      </w:r>
    </w:p>
    <w:p w:rsidR="00566BF9" w:rsidRPr="00953765" w:rsidRDefault="00566BF9" w:rsidP="00566BF9">
      <w:pPr>
        <w:numPr>
          <w:ilvl w:val="0"/>
          <w:numId w:val="10"/>
        </w:numPr>
        <w:spacing w:line="360" w:lineRule="auto"/>
        <w:jc w:val="both"/>
        <w:rPr>
          <w:sz w:val="28"/>
          <w:szCs w:val="28"/>
        </w:rPr>
      </w:pPr>
      <w:r w:rsidRPr="00953765">
        <w:rPr>
          <w:sz w:val="28"/>
          <w:szCs w:val="28"/>
        </w:rPr>
        <w:t>амортизация начисляется линейным методом с нормой амортизации 20%.</w:t>
      </w:r>
    </w:p>
    <w:p w:rsidR="00566BF9" w:rsidRPr="00953765" w:rsidRDefault="00566BF9" w:rsidP="00566BF9">
      <w:pPr>
        <w:spacing w:line="360" w:lineRule="auto"/>
        <w:rPr>
          <w:sz w:val="28"/>
          <w:szCs w:val="28"/>
        </w:rPr>
      </w:pPr>
      <w:r w:rsidRPr="00953765">
        <w:rPr>
          <w:sz w:val="28"/>
          <w:szCs w:val="28"/>
        </w:rPr>
        <w:t>Используйте следующий план работы:</w:t>
      </w:r>
    </w:p>
    <w:p w:rsidR="00566BF9" w:rsidRPr="00953765" w:rsidRDefault="00566BF9" w:rsidP="00566BF9">
      <w:pPr>
        <w:numPr>
          <w:ilvl w:val="0"/>
          <w:numId w:val="11"/>
        </w:numPr>
        <w:spacing w:line="360" w:lineRule="auto"/>
        <w:jc w:val="both"/>
        <w:rPr>
          <w:sz w:val="28"/>
          <w:szCs w:val="28"/>
        </w:rPr>
      </w:pPr>
      <w:r w:rsidRPr="00953765">
        <w:rPr>
          <w:sz w:val="28"/>
          <w:szCs w:val="28"/>
        </w:rPr>
        <w:t>Составить смету затрат на производство.</w:t>
      </w:r>
    </w:p>
    <w:p w:rsidR="00566BF9" w:rsidRPr="00953765" w:rsidRDefault="00566BF9" w:rsidP="00566BF9">
      <w:pPr>
        <w:numPr>
          <w:ilvl w:val="0"/>
          <w:numId w:val="11"/>
        </w:numPr>
        <w:spacing w:line="360" w:lineRule="auto"/>
        <w:jc w:val="both"/>
        <w:rPr>
          <w:sz w:val="28"/>
          <w:szCs w:val="28"/>
        </w:rPr>
      </w:pPr>
      <w:r w:rsidRPr="00953765">
        <w:rPr>
          <w:sz w:val="28"/>
          <w:szCs w:val="28"/>
        </w:rPr>
        <w:t>Составить калькуляцию на 1 условное изделие.</w:t>
      </w:r>
    </w:p>
    <w:p w:rsidR="00566BF9" w:rsidRPr="00953765" w:rsidRDefault="00566BF9" w:rsidP="00566BF9">
      <w:pPr>
        <w:numPr>
          <w:ilvl w:val="0"/>
          <w:numId w:val="11"/>
        </w:numPr>
        <w:spacing w:line="360" w:lineRule="auto"/>
        <w:jc w:val="both"/>
        <w:rPr>
          <w:sz w:val="28"/>
          <w:szCs w:val="28"/>
        </w:rPr>
      </w:pPr>
      <w:r w:rsidRPr="00953765">
        <w:rPr>
          <w:sz w:val="28"/>
          <w:szCs w:val="28"/>
        </w:rPr>
        <w:t>Определить себестоимость технологическую, производственную, полную, сумму условно-постоянных и условно-переменных расходов.</w:t>
      </w:r>
    </w:p>
    <w:p w:rsidR="00566BF9" w:rsidRPr="00953765" w:rsidRDefault="00566BF9" w:rsidP="00566BF9">
      <w:pPr>
        <w:numPr>
          <w:ilvl w:val="0"/>
          <w:numId w:val="11"/>
        </w:numPr>
        <w:spacing w:line="360" w:lineRule="auto"/>
        <w:jc w:val="both"/>
        <w:rPr>
          <w:sz w:val="28"/>
          <w:szCs w:val="28"/>
        </w:rPr>
      </w:pPr>
      <w:r w:rsidRPr="00953765">
        <w:rPr>
          <w:sz w:val="28"/>
          <w:szCs w:val="28"/>
        </w:rPr>
        <w:t>Назначить цену за условное изделие исходя из планового уровня рентабельности. Для дальнейших расчетов округлить ее до целых рублей.</w:t>
      </w:r>
    </w:p>
    <w:p w:rsidR="00566BF9" w:rsidRPr="00953765" w:rsidRDefault="00566BF9" w:rsidP="00566BF9">
      <w:pPr>
        <w:numPr>
          <w:ilvl w:val="0"/>
          <w:numId w:val="11"/>
        </w:numPr>
        <w:spacing w:line="360" w:lineRule="auto"/>
        <w:jc w:val="both"/>
        <w:rPr>
          <w:sz w:val="28"/>
          <w:szCs w:val="28"/>
        </w:rPr>
      </w:pPr>
      <w:r w:rsidRPr="00953765">
        <w:rPr>
          <w:sz w:val="28"/>
          <w:szCs w:val="28"/>
        </w:rPr>
        <w:t>Рассчитать на основе установленной цены выручку, объем реализации, чистую прибыль, рентабельность продукции и расчетную.</w:t>
      </w:r>
    </w:p>
    <w:p w:rsidR="00566BF9" w:rsidRPr="00953765" w:rsidRDefault="00566BF9" w:rsidP="00566BF9">
      <w:pPr>
        <w:numPr>
          <w:ilvl w:val="0"/>
          <w:numId w:val="11"/>
        </w:numPr>
        <w:spacing w:line="360" w:lineRule="auto"/>
        <w:jc w:val="both"/>
        <w:rPr>
          <w:sz w:val="28"/>
          <w:szCs w:val="28"/>
        </w:rPr>
      </w:pPr>
      <w:r w:rsidRPr="00953765">
        <w:rPr>
          <w:sz w:val="28"/>
          <w:szCs w:val="28"/>
        </w:rPr>
        <w:t>Рассчитать показатели из п.5 для планового года, в котором объем реализации будет больше на указанную величину. Цену оставить прежней, однако себестоимость продукции планового года пересчитать.</w:t>
      </w:r>
    </w:p>
    <w:p w:rsidR="00566BF9" w:rsidRPr="00953765" w:rsidRDefault="00566BF9" w:rsidP="00566BF9">
      <w:pPr>
        <w:spacing w:line="360" w:lineRule="auto"/>
        <w:rPr>
          <w:sz w:val="28"/>
          <w:szCs w:val="28"/>
        </w:rPr>
      </w:pPr>
    </w:p>
    <w:p w:rsidR="00566BF9" w:rsidRDefault="00566BF9" w:rsidP="00566BF9">
      <w:pPr>
        <w:pStyle w:val="3"/>
      </w:pPr>
      <w:bookmarkStart w:id="1" w:name="_Toc126566485"/>
      <w:r>
        <w:t xml:space="preserve">Исходные данные для решения задачи </w:t>
      </w:r>
      <w:bookmarkEnd w:id="1"/>
    </w:p>
    <w:tbl>
      <w:tblPr>
        <w:tblW w:w="9794" w:type="dxa"/>
        <w:tblInd w:w="88" w:type="dxa"/>
        <w:tblLook w:val="0000" w:firstRow="0" w:lastRow="0" w:firstColumn="0" w:lastColumn="0" w:noHBand="0" w:noVBand="0"/>
      </w:tblPr>
      <w:tblGrid>
        <w:gridCol w:w="7441"/>
        <w:gridCol w:w="2353"/>
      </w:tblGrid>
      <w:tr w:rsidR="00566BF9" w:rsidRPr="00276BF2" w:rsidTr="00566BF9">
        <w:trPr>
          <w:trHeight w:val="255"/>
        </w:trPr>
        <w:tc>
          <w:tcPr>
            <w:tcW w:w="7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spacing w:before="120" w:after="120"/>
              <w:jc w:val="center"/>
              <w:rPr>
                <w:b/>
                <w:bCs/>
                <w:sz w:val="28"/>
                <w:szCs w:val="28"/>
              </w:rPr>
            </w:pPr>
            <w:r w:rsidRPr="00CD4FDF">
              <w:rPr>
                <w:b/>
                <w:bCs/>
                <w:sz w:val="28"/>
                <w:szCs w:val="28"/>
              </w:rPr>
              <w:t>Показатель</w:t>
            </w:r>
          </w:p>
        </w:tc>
        <w:tc>
          <w:tcPr>
            <w:tcW w:w="2353" w:type="dxa"/>
            <w:tcBorders>
              <w:top w:val="single" w:sz="4" w:space="0" w:color="auto"/>
              <w:left w:val="nil"/>
              <w:bottom w:val="single" w:sz="4" w:space="0" w:color="auto"/>
              <w:right w:val="single" w:sz="4" w:space="0" w:color="auto"/>
            </w:tcBorders>
            <w:shd w:val="clear" w:color="auto" w:fill="auto"/>
            <w:noWrap/>
            <w:vAlign w:val="bottom"/>
          </w:tcPr>
          <w:p w:rsidR="00566BF9" w:rsidRPr="00CD4FDF" w:rsidRDefault="00566BF9" w:rsidP="00566BF9">
            <w:pPr>
              <w:spacing w:before="120" w:after="120"/>
              <w:jc w:val="center"/>
              <w:rPr>
                <w:b/>
                <w:sz w:val="28"/>
                <w:szCs w:val="28"/>
              </w:rPr>
            </w:pPr>
            <w:r w:rsidRPr="00CD4FDF">
              <w:rPr>
                <w:b/>
                <w:sz w:val="28"/>
                <w:szCs w:val="28"/>
              </w:rPr>
              <w:t>Значение</w:t>
            </w:r>
          </w:p>
        </w:tc>
      </w:tr>
      <w:tr w:rsidR="00566BF9" w:rsidRPr="00276BF2" w:rsidTr="00566BF9">
        <w:trPr>
          <w:trHeight w:val="255"/>
        </w:trPr>
        <w:tc>
          <w:tcPr>
            <w:tcW w:w="7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rPr>
                <w:b/>
                <w:bCs/>
                <w:sz w:val="28"/>
                <w:szCs w:val="28"/>
              </w:rPr>
            </w:pPr>
            <w:r w:rsidRPr="00CD4FDF">
              <w:rPr>
                <w:b/>
                <w:bCs/>
                <w:sz w:val="28"/>
                <w:szCs w:val="28"/>
              </w:rPr>
              <w:t>Количество приемных пунктов (шт)</w:t>
            </w:r>
          </w:p>
        </w:tc>
        <w:tc>
          <w:tcPr>
            <w:tcW w:w="2353" w:type="dxa"/>
            <w:tcBorders>
              <w:top w:val="single" w:sz="4" w:space="0" w:color="auto"/>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4</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rPr>
                <w:b/>
                <w:bCs/>
                <w:sz w:val="28"/>
                <w:szCs w:val="28"/>
              </w:rPr>
            </w:pPr>
            <w:r w:rsidRPr="00CD4FDF">
              <w:rPr>
                <w:b/>
                <w:bCs/>
                <w:sz w:val="28"/>
                <w:szCs w:val="28"/>
              </w:rPr>
              <w:t>Балансовая стоимость оборудования цеха (тыс.руб)</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800</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rPr>
                <w:b/>
                <w:bCs/>
                <w:sz w:val="28"/>
                <w:szCs w:val="28"/>
              </w:rPr>
            </w:pPr>
            <w:r w:rsidRPr="00CD4FDF">
              <w:rPr>
                <w:b/>
                <w:bCs/>
                <w:sz w:val="28"/>
                <w:szCs w:val="28"/>
              </w:rPr>
              <w:t>Балансовая стоимость оборудования 1 приемного пункта (тыс.руб)</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201</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rPr>
                <w:b/>
                <w:bCs/>
                <w:sz w:val="28"/>
                <w:szCs w:val="28"/>
              </w:rPr>
            </w:pPr>
            <w:r w:rsidRPr="00CD4FDF">
              <w:rPr>
                <w:b/>
                <w:bCs/>
                <w:sz w:val="28"/>
                <w:szCs w:val="28"/>
              </w:rPr>
              <w:t>Норма амортизации для всех видов основных фондов, %</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14</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b/>
                <w:bCs/>
                <w:sz w:val="28"/>
                <w:szCs w:val="28"/>
              </w:rPr>
            </w:pPr>
            <w:r w:rsidRPr="00CD4FDF">
              <w:rPr>
                <w:b/>
                <w:bCs/>
                <w:sz w:val="28"/>
                <w:szCs w:val="28"/>
              </w:rPr>
              <w:t>План на текущий год (тыс. условных изделий)</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2,5</w:t>
            </w:r>
          </w:p>
        </w:tc>
      </w:tr>
      <w:tr w:rsidR="00566BF9" w:rsidRPr="00276BF2" w:rsidTr="00566BF9">
        <w:trPr>
          <w:trHeight w:val="255"/>
        </w:trPr>
        <w:tc>
          <w:tcPr>
            <w:tcW w:w="7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b/>
                <w:bCs/>
                <w:sz w:val="28"/>
                <w:szCs w:val="28"/>
              </w:rPr>
            </w:pPr>
            <w:r w:rsidRPr="00CD4FDF">
              <w:rPr>
                <w:b/>
                <w:bCs/>
                <w:sz w:val="28"/>
                <w:szCs w:val="28"/>
              </w:rPr>
              <w:t>Нормы расхода на 1 условное изделие:</w:t>
            </w:r>
          </w:p>
        </w:tc>
        <w:tc>
          <w:tcPr>
            <w:tcW w:w="2353" w:type="dxa"/>
            <w:tcBorders>
              <w:top w:val="single" w:sz="4" w:space="0" w:color="auto"/>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p>
        </w:tc>
      </w:tr>
      <w:tr w:rsidR="00566BF9" w:rsidRPr="00276BF2" w:rsidTr="00566BF9">
        <w:trPr>
          <w:trHeight w:val="255"/>
        </w:trPr>
        <w:tc>
          <w:tcPr>
            <w:tcW w:w="7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материалы (руб./шт)</w:t>
            </w:r>
          </w:p>
        </w:tc>
        <w:tc>
          <w:tcPr>
            <w:tcW w:w="23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401</w:t>
            </w:r>
          </w:p>
        </w:tc>
      </w:tr>
      <w:tr w:rsidR="00566BF9" w:rsidRPr="00276BF2" w:rsidTr="00566BF9">
        <w:trPr>
          <w:trHeight w:val="255"/>
        </w:trPr>
        <w:tc>
          <w:tcPr>
            <w:tcW w:w="7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комплектующие (руб/шт)</w:t>
            </w:r>
          </w:p>
        </w:tc>
        <w:tc>
          <w:tcPr>
            <w:tcW w:w="2353" w:type="dxa"/>
            <w:tcBorders>
              <w:top w:val="single" w:sz="4" w:space="0" w:color="auto"/>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801</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заработная плата основная (руб/шт)</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400</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заработная плата дополнительная, %</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11</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b/>
                <w:bCs/>
                <w:sz w:val="28"/>
                <w:szCs w:val="28"/>
              </w:rPr>
            </w:pPr>
            <w:r w:rsidRPr="00CD4FDF">
              <w:rPr>
                <w:b/>
                <w:bCs/>
                <w:sz w:val="28"/>
                <w:szCs w:val="28"/>
              </w:rPr>
              <w:t>Затраты на содержание 1 приемного пункта:</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аренда помещения(тыс.руб./мес)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9</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заработная плата приемщицы(тыс.руб./мес)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6</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коммунальные платежи(тыс.руб./мес)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2,1</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освещение(руб./мес)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201</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расходы на ремонт (тыс.руб./год)</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25</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b/>
                <w:bCs/>
                <w:sz w:val="28"/>
                <w:szCs w:val="28"/>
              </w:rPr>
            </w:pPr>
            <w:r w:rsidRPr="00CD4FDF">
              <w:rPr>
                <w:b/>
                <w:bCs/>
                <w:sz w:val="28"/>
                <w:szCs w:val="28"/>
              </w:rPr>
              <w:t>Затраты на содержание оборудования:</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заработная плата ремонтника (тыс.руб./мес)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7</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запасные части (тыс.руб./год)</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101</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вспомогательные материалы (тыс.руб./год)</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74</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b/>
                <w:bCs/>
                <w:sz w:val="28"/>
                <w:szCs w:val="28"/>
              </w:rPr>
            </w:pPr>
            <w:r w:rsidRPr="00CD4FDF">
              <w:rPr>
                <w:b/>
                <w:bCs/>
                <w:sz w:val="28"/>
                <w:szCs w:val="28"/>
              </w:rPr>
              <w:t>Затраты на содержание цеха:</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p>
        </w:tc>
      </w:tr>
      <w:tr w:rsidR="00566BF9" w:rsidRPr="00276BF2" w:rsidTr="00566BF9">
        <w:trPr>
          <w:trHeight w:val="255"/>
        </w:trPr>
        <w:tc>
          <w:tcPr>
            <w:tcW w:w="7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арендная плата (тыс.руб./мес)</w:t>
            </w:r>
          </w:p>
        </w:tc>
        <w:tc>
          <w:tcPr>
            <w:tcW w:w="23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11</w:t>
            </w:r>
          </w:p>
        </w:tc>
      </w:tr>
      <w:tr w:rsidR="00566BF9" w:rsidRPr="00276BF2" w:rsidTr="00566BF9">
        <w:trPr>
          <w:trHeight w:val="255"/>
        </w:trPr>
        <w:tc>
          <w:tcPr>
            <w:tcW w:w="7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коммунальные платежи (тыс.руб./мес)</w:t>
            </w:r>
          </w:p>
        </w:tc>
        <w:tc>
          <w:tcPr>
            <w:tcW w:w="23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2,4</w:t>
            </w:r>
          </w:p>
        </w:tc>
      </w:tr>
      <w:tr w:rsidR="00566BF9" w:rsidRPr="00276BF2" w:rsidTr="00566BF9">
        <w:trPr>
          <w:trHeight w:val="255"/>
        </w:trPr>
        <w:tc>
          <w:tcPr>
            <w:tcW w:w="7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электроэнергия (руб./мес)</w:t>
            </w:r>
          </w:p>
        </w:tc>
        <w:tc>
          <w:tcPr>
            <w:tcW w:w="2353" w:type="dxa"/>
            <w:tcBorders>
              <w:top w:val="single" w:sz="4" w:space="0" w:color="auto"/>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810</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заработная плата мастера (тыс.руб./мес)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5</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b/>
                <w:bCs/>
                <w:sz w:val="28"/>
                <w:szCs w:val="28"/>
              </w:rPr>
            </w:pPr>
            <w:r w:rsidRPr="00CD4FDF">
              <w:rPr>
                <w:b/>
                <w:bCs/>
                <w:sz w:val="28"/>
                <w:szCs w:val="28"/>
              </w:rPr>
              <w:t>Затраты на управление:</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заработная плата директора (тыс.руб./мес)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9</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заработная плата бухгалтера (тыс.руб./мес)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8</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заработная плата уборщицы (тыс.руб./мес)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5</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услуги связи (тыс.руб./мес)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1,5</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командировочные расходы (тыс.руб./год)</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6</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содержание автомобиля (тыс.руб./год)</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31</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бензин (тыс.руб./мес)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5</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b/>
                <w:bCs/>
                <w:sz w:val="28"/>
                <w:szCs w:val="28"/>
              </w:rPr>
            </w:pPr>
            <w:r w:rsidRPr="00CD4FDF">
              <w:rPr>
                <w:b/>
                <w:bCs/>
                <w:sz w:val="28"/>
                <w:szCs w:val="28"/>
              </w:rPr>
              <w:t>Затраты на реализацию:</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реклама (тыс.руб./год)</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10</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vAlign w:val="bottom"/>
          </w:tcPr>
          <w:p w:rsidR="00566BF9" w:rsidRPr="00CD4FDF" w:rsidRDefault="00566BF9" w:rsidP="00566BF9">
            <w:pPr>
              <w:jc w:val="right"/>
              <w:rPr>
                <w:sz w:val="28"/>
                <w:szCs w:val="28"/>
              </w:rPr>
            </w:pPr>
            <w:r w:rsidRPr="00CD4FDF">
              <w:rPr>
                <w:sz w:val="28"/>
                <w:szCs w:val="28"/>
              </w:rPr>
              <w:t>участие в выставках (тыс.руб./год)</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6</w:t>
            </w:r>
          </w:p>
        </w:tc>
      </w:tr>
    </w:tbl>
    <w:p w:rsidR="00566BF9" w:rsidRDefault="00566BF9" w:rsidP="00566BF9"/>
    <w:tbl>
      <w:tblPr>
        <w:tblW w:w="9794" w:type="dxa"/>
        <w:tblInd w:w="88" w:type="dxa"/>
        <w:tblLook w:val="0000" w:firstRow="0" w:lastRow="0" w:firstColumn="0" w:lastColumn="0" w:noHBand="0" w:noVBand="0"/>
      </w:tblPr>
      <w:tblGrid>
        <w:gridCol w:w="7441"/>
        <w:gridCol w:w="2353"/>
      </w:tblGrid>
      <w:tr w:rsidR="00566BF9" w:rsidRPr="00276BF2" w:rsidTr="00566BF9">
        <w:trPr>
          <w:trHeight w:val="255"/>
        </w:trPr>
        <w:tc>
          <w:tcPr>
            <w:tcW w:w="7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b/>
                <w:bCs/>
                <w:sz w:val="28"/>
                <w:szCs w:val="28"/>
              </w:rPr>
            </w:pPr>
            <w:r w:rsidRPr="00CD4FDF">
              <w:rPr>
                <w:b/>
                <w:bCs/>
                <w:sz w:val="28"/>
                <w:szCs w:val="28"/>
              </w:rPr>
              <w:t>Услуги банка:</w:t>
            </w:r>
          </w:p>
        </w:tc>
        <w:tc>
          <w:tcPr>
            <w:tcW w:w="2353" w:type="dxa"/>
            <w:tcBorders>
              <w:top w:val="single" w:sz="4" w:space="0" w:color="auto"/>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расчетно-кассовое обслуживание (тыс.руб./год)</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10</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инкассация (% от выручки)</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sidRPr="00CD4FDF">
              <w:rPr>
                <w:sz w:val="28"/>
                <w:szCs w:val="28"/>
              </w:rPr>
              <w:t>0,3</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b/>
                <w:bCs/>
                <w:sz w:val="28"/>
                <w:szCs w:val="28"/>
              </w:rPr>
            </w:pPr>
            <w:r w:rsidRPr="00CD4FDF">
              <w:rPr>
                <w:b/>
                <w:bCs/>
                <w:sz w:val="28"/>
                <w:szCs w:val="28"/>
              </w:rPr>
              <w:t>Налоги:</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НДС</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sidRPr="00CD4FDF">
              <w:rPr>
                <w:sz w:val="28"/>
                <w:szCs w:val="28"/>
              </w:rPr>
              <w:t>18%</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ЕСН</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sidRPr="00CD4FDF">
              <w:rPr>
                <w:sz w:val="28"/>
                <w:szCs w:val="28"/>
              </w:rPr>
              <w:t>26%</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обязательное страхование</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sidRPr="00CD4FDF">
              <w:rPr>
                <w:sz w:val="28"/>
                <w:szCs w:val="28"/>
              </w:rPr>
              <w:t>1%</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налог на прибыль</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sidRPr="00CD4FDF">
              <w:rPr>
                <w:sz w:val="28"/>
                <w:szCs w:val="28"/>
              </w:rPr>
              <w:t>24%</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налог на имущество</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sidRPr="00CD4FDF">
              <w:rPr>
                <w:sz w:val="28"/>
                <w:szCs w:val="28"/>
              </w:rPr>
              <w:t>2%</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jc w:val="right"/>
              <w:rPr>
                <w:sz w:val="28"/>
                <w:szCs w:val="28"/>
              </w:rPr>
            </w:pPr>
            <w:r w:rsidRPr="00CD4FDF">
              <w:rPr>
                <w:sz w:val="28"/>
                <w:szCs w:val="28"/>
              </w:rPr>
              <w:t>транспортный налог (тыс.руб)</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sidRPr="00CD4FDF">
              <w:rPr>
                <w:sz w:val="28"/>
                <w:szCs w:val="28"/>
              </w:rPr>
              <w:t>1</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rPr>
                <w:b/>
                <w:sz w:val="28"/>
                <w:szCs w:val="28"/>
              </w:rPr>
            </w:pPr>
            <w:r w:rsidRPr="00CD4FDF">
              <w:rPr>
                <w:b/>
                <w:sz w:val="28"/>
                <w:szCs w:val="28"/>
              </w:rPr>
              <w:t>плановая рентабельность продукции, %</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0,29</w:t>
            </w:r>
          </w:p>
        </w:tc>
      </w:tr>
      <w:tr w:rsidR="00566BF9" w:rsidRPr="00276BF2" w:rsidTr="00566BF9">
        <w:trPr>
          <w:trHeight w:val="255"/>
        </w:trPr>
        <w:tc>
          <w:tcPr>
            <w:tcW w:w="7441" w:type="dxa"/>
            <w:tcBorders>
              <w:top w:val="nil"/>
              <w:left w:val="single" w:sz="4" w:space="0" w:color="auto"/>
              <w:bottom w:val="single" w:sz="4" w:space="0" w:color="auto"/>
              <w:right w:val="single" w:sz="4" w:space="0" w:color="auto"/>
            </w:tcBorders>
            <w:shd w:val="clear" w:color="auto" w:fill="auto"/>
            <w:noWrap/>
            <w:vAlign w:val="bottom"/>
          </w:tcPr>
          <w:p w:rsidR="00566BF9" w:rsidRPr="00CD4FDF" w:rsidRDefault="00566BF9" w:rsidP="00566BF9">
            <w:pPr>
              <w:rPr>
                <w:b/>
                <w:sz w:val="28"/>
                <w:szCs w:val="28"/>
              </w:rPr>
            </w:pPr>
            <w:r w:rsidRPr="00CD4FDF">
              <w:rPr>
                <w:b/>
                <w:sz w:val="28"/>
                <w:szCs w:val="28"/>
              </w:rPr>
              <w:t>плановый прирост выпуска продукции, %</w:t>
            </w:r>
          </w:p>
        </w:tc>
        <w:tc>
          <w:tcPr>
            <w:tcW w:w="2353" w:type="dxa"/>
            <w:tcBorders>
              <w:top w:val="nil"/>
              <w:left w:val="nil"/>
              <w:bottom w:val="single" w:sz="4" w:space="0" w:color="auto"/>
              <w:right w:val="single" w:sz="4" w:space="0" w:color="auto"/>
            </w:tcBorders>
            <w:shd w:val="clear" w:color="auto" w:fill="auto"/>
            <w:noWrap/>
            <w:vAlign w:val="bottom"/>
          </w:tcPr>
          <w:p w:rsidR="00566BF9" w:rsidRPr="00CD4FDF" w:rsidRDefault="00566BF9" w:rsidP="00566BF9">
            <w:pPr>
              <w:jc w:val="center"/>
              <w:rPr>
                <w:sz w:val="28"/>
                <w:szCs w:val="28"/>
              </w:rPr>
            </w:pPr>
            <w:r>
              <w:rPr>
                <w:sz w:val="28"/>
                <w:szCs w:val="28"/>
              </w:rPr>
              <w:t>0,04</w:t>
            </w:r>
          </w:p>
        </w:tc>
      </w:tr>
    </w:tbl>
    <w:p w:rsidR="00566BF9" w:rsidRDefault="00566BF9" w:rsidP="00566BF9">
      <w:pPr>
        <w:spacing w:line="360" w:lineRule="auto"/>
        <w:rPr>
          <w:sz w:val="28"/>
          <w:szCs w:val="28"/>
        </w:rPr>
      </w:pPr>
    </w:p>
    <w:p w:rsidR="00566BF9" w:rsidRDefault="00566BF9" w:rsidP="00566BF9">
      <w:pPr>
        <w:spacing w:line="360" w:lineRule="auto"/>
        <w:rPr>
          <w:sz w:val="28"/>
          <w:szCs w:val="28"/>
        </w:rPr>
      </w:pPr>
    </w:p>
    <w:p w:rsidR="00566BF9" w:rsidRPr="00F74FE0" w:rsidRDefault="00566BF9" w:rsidP="00566BF9">
      <w:pPr>
        <w:jc w:val="center"/>
        <w:rPr>
          <w:b/>
          <w:sz w:val="28"/>
          <w:szCs w:val="28"/>
        </w:rPr>
      </w:pPr>
      <w:r w:rsidRPr="00F74FE0">
        <w:rPr>
          <w:b/>
          <w:sz w:val="28"/>
          <w:szCs w:val="28"/>
        </w:rPr>
        <w:t>1. Определение текущих расходов</w:t>
      </w:r>
    </w:p>
    <w:p w:rsidR="00566BF9" w:rsidRDefault="00566BF9" w:rsidP="00566BF9">
      <w:pPr>
        <w:ind w:firstLine="708"/>
        <w:jc w:val="right"/>
      </w:pPr>
      <w:r>
        <w:t>Таблица 1</w:t>
      </w:r>
    </w:p>
    <w:p w:rsidR="00566BF9" w:rsidRDefault="00566BF9" w:rsidP="00240D9A">
      <w:pPr>
        <w:pStyle w:val="3"/>
      </w:pPr>
      <w:bookmarkStart w:id="2" w:name="_Toc126566501"/>
      <w:r w:rsidRPr="00F74FE0">
        <w:t>Смета текущих расходов на базовый год, тыс. руб.</w:t>
      </w:r>
      <w:bookmarkEnd w:id="2"/>
    </w:p>
    <w:p w:rsidR="00240D9A" w:rsidRPr="00240D9A" w:rsidRDefault="00240D9A" w:rsidP="00240D9A"/>
    <w:tbl>
      <w:tblPr>
        <w:tblW w:w="9854" w:type="dxa"/>
        <w:tblLayout w:type="fixed"/>
        <w:tblLook w:val="0000" w:firstRow="0" w:lastRow="0" w:firstColumn="0" w:lastColumn="0" w:noHBand="0" w:noVBand="0"/>
      </w:tblPr>
      <w:tblGrid>
        <w:gridCol w:w="1984"/>
        <w:gridCol w:w="1386"/>
        <w:gridCol w:w="1066"/>
        <w:gridCol w:w="1235"/>
        <w:gridCol w:w="1362"/>
        <w:gridCol w:w="1435"/>
        <w:gridCol w:w="1386"/>
      </w:tblGrid>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sidRPr="00AA7C3F">
              <w:rPr>
                <w:sz w:val="26"/>
              </w:rPr>
              <w:t xml:space="preserve">Элементы </w:t>
            </w:r>
            <w:r>
              <w:rPr>
                <w:sz w:val="26"/>
              </w:rPr>
              <w:br/>
            </w:r>
            <w:r w:rsidRPr="00AA7C3F">
              <w:rPr>
                <w:sz w:val="26"/>
              </w:rPr>
              <w:t>затрат</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Pr>
                <w:sz w:val="26"/>
              </w:rPr>
              <w:t>П</w:t>
            </w:r>
            <w:r w:rsidRPr="00AA7C3F">
              <w:rPr>
                <w:sz w:val="26"/>
              </w:rPr>
              <w:t>рямые расходы</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sidRPr="00AA7C3F">
              <w:rPr>
                <w:sz w:val="26"/>
              </w:rPr>
              <w:t>РСЭО</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Pr>
                <w:sz w:val="26"/>
              </w:rPr>
              <w:t>Ц</w:t>
            </w:r>
            <w:r w:rsidRPr="00AA7C3F">
              <w:rPr>
                <w:sz w:val="26"/>
              </w:rPr>
              <w:t xml:space="preserve">еховые </w:t>
            </w:r>
            <w:r w:rsidRPr="00AA7C3F">
              <w:rPr>
                <w:sz w:val="26"/>
              </w:rPr>
              <w:br/>
              <w:t>расходы</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Pr>
                <w:sz w:val="26"/>
              </w:rPr>
              <w:t>У</w:t>
            </w:r>
            <w:r w:rsidRPr="00AA7C3F">
              <w:rPr>
                <w:sz w:val="26"/>
              </w:rPr>
              <w:t>правленческие расходы</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Pr>
                <w:sz w:val="26"/>
              </w:rPr>
              <w:t>К</w:t>
            </w:r>
            <w:r w:rsidRPr="00AA7C3F">
              <w:rPr>
                <w:sz w:val="26"/>
              </w:rPr>
              <w:t>оммерческие расходы</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Pr>
                <w:sz w:val="26"/>
              </w:rPr>
              <w:t>И</w:t>
            </w:r>
            <w:r w:rsidRPr="00AA7C3F">
              <w:rPr>
                <w:sz w:val="26"/>
              </w:rPr>
              <w:t>того</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Pr>
                <w:sz w:val="26"/>
              </w:rPr>
              <w:t>1.</w:t>
            </w:r>
            <w:r w:rsidRPr="00AA7C3F">
              <w:rPr>
                <w:sz w:val="26"/>
              </w:rPr>
              <w:t>материаль</w:t>
            </w:r>
            <w:r>
              <w:rPr>
                <w:sz w:val="26"/>
              </w:rPr>
              <w:t>ные</w:t>
            </w:r>
            <w:r w:rsidRPr="00AA7C3F">
              <w:rPr>
                <w:sz w:val="26"/>
              </w:rPr>
              <w:t xml:space="preserve"> в т.ч.</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3005</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175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9,8</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60</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9,7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3259,5</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 материалы</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1002,5</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74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1076,5</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Pr>
                <w:sz w:val="26"/>
              </w:rPr>
              <w:t>-</w:t>
            </w:r>
            <w:r w:rsidRPr="00AA7C3F">
              <w:rPr>
                <w:sz w:val="26"/>
              </w:rPr>
              <w:t>комплектую</w:t>
            </w:r>
            <w:r>
              <w:rPr>
                <w:sz w:val="26"/>
              </w:rPr>
              <w:t>-</w:t>
            </w:r>
            <w:r w:rsidRPr="00AA7C3F">
              <w:rPr>
                <w:sz w:val="26"/>
              </w:rPr>
              <w:t>щие</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2002,5</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2002,5</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 запчасти</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101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101</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 топливо</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60</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60</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sidRPr="00AA7C3F">
              <w:rPr>
                <w:sz w:val="26"/>
              </w:rPr>
              <w:t xml:space="preserve">Элементы </w:t>
            </w:r>
            <w:r>
              <w:rPr>
                <w:sz w:val="26"/>
              </w:rPr>
              <w:br/>
            </w:r>
            <w:r w:rsidRPr="00AA7C3F">
              <w:rPr>
                <w:sz w:val="26"/>
              </w:rPr>
              <w:t>затрат</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Pr>
                <w:sz w:val="26"/>
              </w:rPr>
              <w:t>П</w:t>
            </w:r>
            <w:r w:rsidRPr="00AA7C3F">
              <w:rPr>
                <w:sz w:val="26"/>
              </w:rPr>
              <w:t>рямые расходы</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sidRPr="00AA7C3F">
              <w:rPr>
                <w:sz w:val="26"/>
              </w:rPr>
              <w:t>РСЭО</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Pr>
                <w:sz w:val="26"/>
              </w:rPr>
              <w:t>Ц</w:t>
            </w:r>
            <w:r w:rsidRPr="00AA7C3F">
              <w:rPr>
                <w:sz w:val="26"/>
              </w:rPr>
              <w:t xml:space="preserve">еховые </w:t>
            </w:r>
            <w:r w:rsidRPr="00AA7C3F">
              <w:rPr>
                <w:sz w:val="26"/>
              </w:rPr>
              <w:br/>
              <w:t>расходы</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Pr>
                <w:sz w:val="26"/>
              </w:rPr>
              <w:t>У</w:t>
            </w:r>
            <w:r w:rsidRPr="00AA7C3F">
              <w:rPr>
                <w:sz w:val="26"/>
              </w:rPr>
              <w:t>правленческие расходы</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Pr>
                <w:sz w:val="26"/>
              </w:rPr>
              <w:t>К</w:t>
            </w:r>
            <w:r w:rsidRPr="00AA7C3F">
              <w:rPr>
                <w:sz w:val="26"/>
              </w:rPr>
              <w:t>оммерческие расходы</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jc w:val="center"/>
              <w:rPr>
                <w:sz w:val="26"/>
              </w:rPr>
            </w:pPr>
            <w:r>
              <w:rPr>
                <w:sz w:val="26"/>
              </w:rPr>
              <w:t>И</w:t>
            </w:r>
            <w:r w:rsidRPr="00AA7C3F">
              <w:rPr>
                <w:sz w:val="26"/>
              </w:rPr>
              <w:t>того</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Pr>
                <w:sz w:val="26"/>
              </w:rPr>
              <w:t>-э</w:t>
            </w:r>
            <w:r w:rsidRPr="00AA7C3F">
              <w:rPr>
                <w:sz w:val="26"/>
              </w:rPr>
              <w:t>лектроэнер</w:t>
            </w:r>
            <w:r>
              <w:rPr>
                <w:sz w:val="26"/>
              </w:rPr>
              <w:t>-</w:t>
            </w:r>
            <w:r w:rsidRPr="00AA7C3F">
              <w:rPr>
                <w:sz w:val="26"/>
              </w:rPr>
              <w:t>гия</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9,8</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9,7</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19,5</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2. оплата труда, в т.ч.</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1305</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106,7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76,2</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335,4</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365,8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2189,1</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 основная зарплата</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1000</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84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60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264</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288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1696</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-дополнитель</w:t>
            </w:r>
            <w:r>
              <w:rPr>
                <w:sz w:val="26"/>
              </w:rPr>
              <w:t>-</w:t>
            </w:r>
            <w:r w:rsidRPr="00AA7C3F">
              <w:rPr>
                <w:sz w:val="26"/>
              </w:rPr>
              <w:t>ная</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27,5</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27,5</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 ЕСН</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267,2</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21,9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15,6</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68,7</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74,9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448,3</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 обяз. страхование</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10,3</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0,8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0,6</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2,7</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17,3</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3. амортизация</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160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112,6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272,6</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4. Прочие, в т.ч.</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160,8</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55</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648,8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864,6</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 аренда</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132</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432</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564</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 коммуналь</w:t>
            </w:r>
            <w:r>
              <w:rPr>
                <w:sz w:val="26"/>
              </w:rPr>
              <w:t>-</w:t>
            </w:r>
            <w:r w:rsidRPr="00AA7C3F">
              <w:rPr>
                <w:sz w:val="26"/>
              </w:rPr>
              <w:t>ные</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28,8</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100,8</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129,6</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6BF9" w:rsidRPr="00AA7C3F" w:rsidRDefault="00566BF9" w:rsidP="00566BF9">
            <w:pPr>
              <w:rPr>
                <w:sz w:val="26"/>
              </w:rPr>
            </w:pPr>
            <w:r w:rsidRPr="00AA7C3F">
              <w:rPr>
                <w:sz w:val="26"/>
              </w:rPr>
              <w:t>- реклама</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16</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16</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rPr>
                <w:sz w:val="26"/>
              </w:rPr>
            </w:pPr>
            <w:r w:rsidRPr="00AA7C3F">
              <w:rPr>
                <w:sz w:val="26"/>
              </w:rPr>
              <w:t xml:space="preserve"> - ремонт</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100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100</w:t>
            </w:r>
          </w:p>
        </w:tc>
      </w:tr>
      <w:tr w:rsidR="00566BF9" w:rsidRPr="00AA7C3F" w:rsidTr="00566BF9">
        <w:trPr>
          <w:trHeight w:val="255"/>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rPr>
                <w:sz w:val="26"/>
              </w:rPr>
            </w:pPr>
            <w:r w:rsidRPr="00AA7C3F">
              <w:rPr>
                <w:sz w:val="26"/>
              </w:rPr>
              <w:t xml:space="preserve"> - остальное</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55</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55</w:t>
            </w:r>
          </w:p>
        </w:tc>
      </w:tr>
      <w:tr w:rsidR="00566BF9" w:rsidRPr="00AA7C3F" w:rsidTr="00566BF9">
        <w:trPr>
          <w:trHeight w:val="181"/>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jc w:val="center"/>
              <w:rPr>
                <w:b/>
                <w:sz w:val="26"/>
              </w:rPr>
            </w:pPr>
            <w:r>
              <w:rPr>
                <w:b/>
                <w:sz w:val="26"/>
              </w:rPr>
              <w:t>И</w:t>
            </w:r>
            <w:r w:rsidRPr="00AA7C3F">
              <w:rPr>
                <w:b/>
                <w:sz w:val="26"/>
              </w:rPr>
              <w:t>того</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4310</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281,7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406,8</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450,4</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1136,9</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6BF9" w:rsidRPr="00AA7C3F" w:rsidRDefault="00566BF9" w:rsidP="00566BF9">
            <w:pPr>
              <w:ind w:firstLine="130"/>
              <w:jc w:val="center"/>
              <w:rPr>
                <w:sz w:val="26"/>
              </w:rPr>
            </w:pPr>
            <w:r>
              <w:rPr>
                <w:sz w:val="26"/>
              </w:rPr>
              <w:t>6585,8</w:t>
            </w:r>
          </w:p>
        </w:tc>
      </w:tr>
    </w:tbl>
    <w:p w:rsidR="00566BF9" w:rsidRPr="0088485F" w:rsidRDefault="00566BF9" w:rsidP="00566BF9">
      <w:pPr>
        <w:spacing w:line="360" w:lineRule="auto"/>
        <w:rPr>
          <w:sz w:val="28"/>
          <w:szCs w:val="28"/>
        </w:rPr>
      </w:pPr>
    </w:p>
    <w:p w:rsidR="00566BF9" w:rsidRPr="00F74FE0" w:rsidRDefault="00566BF9" w:rsidP="00566BF9">
      <w:pPr>
        <w:spacing w:line="360" w:lineRule="auto"/>
        <w:jc w:val="center"/>
        <w:rPr>
          <w:b/>
          <w:sz w:val="28"/>
          <w:szCs w:val="28"/>
        </w:rPr>
      </w:pPr>
      <w:r w:rsidRPr="00F74FE0">
        <w:rPr>
          <w:b/>
          <w:sz w:val="28"/>
          <w:szCs w:val="28"/>
        </w:rPr>
        <w:t>2. Калькулирование себестоимости и определение цен на товары и услуги.</w:t>
      </w:r>
    </w:p>
    <w:p w:rsidR="00566BF9" w:rsidRDefault="00566BF9" w:rsidP="00566BF9">
      <w:pPr>
        <w:jc w:val="right"/>
      </w:pPr>
      <w:r>
        <w:t>Таблица 2</w:t>
      </w:r>
    </w:p>
    <w:p w:rsidR="00566BF9" w:rsidRPr="00F74FE0" w:rsidRDefault="00566BF9" w:rsidP="00566BF9">
      <w:pPr>
        <w:pStyle w:val="3"/>
        <w:rPr>
          <w:b w:val="0"/>
          <w:sz w:val="28"/>
          <w:szCs w:val="28"/>
        </w:rPr>
      </w:pPr>
      <w:bookmarkStart w:id="3" w:name="_Toc126566503"/>
      <w:r w:rsidRPr="00F74FE0">
        <w:rPr>
          <w:b w:val="0"/>
          <w:sz w:val="28"/>
          <w:szCs w:val="28"/>
        </w:rPr>
        <w:t>Калькуляция на условное изделие</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1"/>
        <w:gridCol w:w="2866"/>
        <w:gridCol w:w="2674"/>
      </w:tblGrid>
      <w:tr w:rsidR="00566BF9" w:rsidRPr="00BD0212" w:rsidTr="00566BF9">
        <w:trPr>
          <w:trHeight w:val="225"/>
        </w:trPr>
        <w:tc>
          <w:tcPr>
            <w:tcW w:w="2106" w:type="pct"/>
            <w:shd w:val="clear" w:color="auto" w:fill="auto"/>
            <w:noWrap/>
            <w:vAlign w:val="center"/>
          </w:tcPr>
          <w:p w:rsidR="00566BF9" w:rsidRPr="00BD0212" w:rsidRDefault="00566BF9" w:rsidP="00566BF9">
            <w:pPr>
              <w:jc w:val="center"/>
              <w:rPr>
                <w:sz w:val="28"/>
                <w:szCs w:val="28"/>
              </w:rPr>
            </w:pPr>
            <w:r w:rsidRPr="00BD0212">
              <w:rPr>
                <w:sz w:val="28"/>
                <w:szCs w:val="28"/>
              </w:rPr>
              <w:t>Статьи калькуляции</w:t>
            </w:r>
          </w:p>
        </w:tc>
        <w:tc>
          <w:tcPr>
            <w:tcW w:w="1497" w:type="pct"/>
            <w:shd w:val="clear" w:color="auto" w:fill="auto"/>
            <w:noWrap/>
            <w:vAlign w:val="center"/>
          </w:tcPr>
          <w:p w:rsidR="00566BF9" w:rsidRPr="00BD0212" w:rsidRDefault="00566BF9" w:rsidP="00566BF9">
            <w:pPr>
              <w:jc w:val="center"/>
              <w:rPr>
                <w:sz w:val="28"/>
                <w:szCs w:val="28"/>
              </w:rPr>
            </w:pPr>
            <w:r w:rsidRPr="00BD0212">
              <w:rPr>
                <w:sz w:val="28"/>
                <w:szCs w:val="28"/>
              </w:rPr>
              <w:t xml:space="preserve">Годовая программа, </w:t>
            </w:r>
            <w:r>
              <w:rPr>
                <w:sz w:val="28"/>
                <w:szCs w:val="28"/>
              </w:rPr>
              <w:br/>
            </w:r>
            <w:r w:rsidRPr="00BD0212">
              <w:rPr>
                <w:sz w:val="28"/>
                <w:szCs w:val="28"/>
              </w:rPr>
              <w:t>тыс.руб.</w:t>
            </w:r>
          </w:p>
        </w:tc>
        <w:tc>
          <w:tcPr>
            <w:tcW w:w="1397" w:type="pct"/>
            <w:shd w:val="clear" w:color="auto" w:fill="auto"/>
            <w:noWrap/>
            <w:vAlign w:val="center"/>
          </w:tcPr>
          <w:p w:rsidR="00566BF9" w:rsidRPr="00BD0212" w:rsidRDefault="00566BF9" w:rsidP="00566BF9">
            <w:pPr>
              <w:jc w:val="center"/>
              <w:rPr>
                <w:sz w:val="28"/>
                <w:szCs w:val="28"/>
              </w:rPr>
            </w:pPr>
            <w:r w:rsidRPr="00BD0212">
              <w:rPr>
                <w:sz w:val="28"/>
                <w:szCs w:val="28"/>
              </w:rPr>
              <w:t xml:space="preserve">Калькуляция </w:t>
            </w:r>
            <w:r>
              <w:rPr>
                <w:sz w:val="28"/>
                <w:szCs w:val="28"/>
              </w:rPr>
              <w:br/>
            </w:r>
            <w:r w:rsidRPr="00BD0212">
              <w:rPr>
                <w:sz w:val="28"/>
                <w:szCs w:val="28"/>
              </w:rPr>
              <w:t>на 1 усл.изд. (руб.)</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сырье</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1002,5</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401</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комплектующие</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2002,5</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801</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основная зарплата</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1000</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400</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дополнительная зарплата</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27,5</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11</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ЕСН</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267,2</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106,9</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обяз. страхование</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10,3</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4,1</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Итого прямых</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4310</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1724</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РСЭО</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281,7</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112,7</w:t>
            </w:r>
          </w:p>
        </w:tc>
      </w:tr>
      <w:tr w:rsidR="00566BF9" w:rsidRPr="00BD0212" w:rsidTr="00566BF9">
        <w:trPr>
          <w:trHeight w:val="270"/>
        </w:trPr>
        <w:tc>
          <w:tcPr>
            <w:tcW w:w="2106" w:type="pct"/>
            <w:shd w:val="clear" w:color="auto" w:fill="auto"/>
            <w:noWrap/>
            <w:vAlign w:val="bottom"/>
          </w:tcPr>
          <w:p w:rsidR="00566BF9" w:rsidRPr="00BD0212" w:rsidRDefault="00566BF9" w:rsidP="00566BF9">
            <w:pPr>
              <w:rPr>
                <w:sz w:val="28"/>
                <w:szCs w:val="28"/>
              </w:rPr>
            </w:pPr>
            <w:r w:rsidRPr="00BD0212">
              <w:rPr>
                <w:sz w:val="28"/>
                <w:szCs w:val="28"/>
              </w:rPr>
              <w:t>цеховые расходы</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406,8</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162,7</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управленческие расходы</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450,4</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180,2</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коммерческие расходы</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1136,9</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454,8</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Итого косвенных</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2275,8</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910,4</w:t>
            </w:r>
          </w:p>
        </w:tc>
      </w:tr>
      <w:tr w:rsidR="00566BF9" w:rsidRPr="00BD0212" w:rsidTr="00566BF9">
        <w:trPr>
          <w:trHeight w:val="225"/>
        </w:trPr>
        <w:tc>
          <w:tcPr>
            <w:tcW w:w="2106" w:type="pct"/>
            <w:shd w:val="clear" w:color="auto" w:fill="auto"/>
            <w:noWrap/>
            <w:vAlign w:val="bottom"/>
          </w:tcPr>
          <w:p w:rsidR="00566BF9" w:rsidRPr="00BD0212" w:rsidRDefault="00566BF9" w:rsidP="00566BF9">
            <w:pPr>
              <w:rPr>
                <w:sz w:val="28"/>
                <w:szCs w:val="28"/>
              </w:rPr>
            </w:pPr>
            <w:r w:rsidRPr="00BD0212">
              <w:rPr>
                <w:sz w:val="28"/>
                <w:szCs w:val="28"/>
              </w:rPr>
              <w:t>Всего</w:t>
            </w:r>
          </w:p>
        </w:tc>
        <w:tc>
          <w:tcPr>
            <w:tcW w:w="1497" w:type="pct"/>
            <w:shd w:val="clear" w:color="auto" w:fill="auto"/>
            <w:noWrap/>
            <w:vAlign w:val="bottom"/>
          </w:tcPr>
          <w:p w:rsidR="00566BF9" w:rsidRPr="00BD0212" w:rsidRDefault="00566BF9" w:rsidP="00566BF9">
            <w:pPr>
              <w:jc w:val="center"/>
              <w:rPr>
                <w:sz w:val="28"/>
                <w:szCs w:val="28"/>
              </w:rPr>
            </w:pPr>
            <w:r>
              <w:rPr>
                <w:sz w:val="28"/>
                <w:szCs w:val="28"/>
              </w:rPr>
              <w:t>6585,8</w:t>
            </w:r>
          </w:p>
        </w:tc>
        <w:tc>
          <w:tcPr>
            <w:tcW w:w="1397" w:type="pct"/>
            <w:shd w:val="clear" w:color="auto" w:fill="auto"/>
            <w:noWrap/>
            <w:vAlign w:val="bottom"/>
          </w:tcPr>
          <w:p w:rsidR="00566BF9" w:rsidRPr="00BD0212" w:rsidRDefault="00566BF9" w:rsidP="00566BF9">
            <w:pPr>
              <w:jc w:val="center"/>
              <w:rPr>
                <w:sz w:val="28"/>
                <w:szCs w:val="28"/>
              </w:rPr>
            </w:pPr>
            <w:r>
              <w:rPr>
                <w:sz w:val="28"/>
                <w:szCs w:val="28"/>
              </w:rPr>
              <w:t>2634,4</w:t>
            </w:r>
          </w:p>
        </w:tc>
      </w:tr>
    </w:tbl>
    <w:p w:rsidR="00566BF9" w:rsidRDefault="00566BF9" w:rsidP="00566BF9"/>
    <w:p w:rsidR="00566BF9" w:rsidRDefault="00566BF9" w:rsidP="00566BF9">
      <w:pPr>
        <w:jc w:val="right"/>
      </w:pPr>
      <w:r>
        <w:t>Таблица 3</w:t>
      </w:r>
    </w:p>
    <w:p w:rsidR="00566BF9" w:rsidRPr="00F74FE0" w:rsidRDefault="00566BF9" w:rsidP="00566BF9">
      <w:pPr>
        <w:pStyle w:val="3"/>
        <w:rPr>
          <w:b w:val="0"/>
          <w:sz w:val="28"/>
          <w:szCs w:val="28"/>
        </w:rPr>
      </w:pPr>
      <w:bookmarkStart w:id="4" w:name="_Toc126566504"/>
      <w:r w:rsidRPr="00F74FE0">
        <w:rPr>
          <w:b w:val="0"/>
          <w:sz w:val="28"/>
          <w:szCs w:val="28"/>
        </w:rPr>
        <w:t>Определение цены условной услуги</w:t>
      </w:r>
      <w:bookmarkEnd w:id="4"/>
    </w:p>
    <w:tbl>
      <w:tblPr>
        <w:tblW w:w="6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56"/>
        <w:gridCol w:w="1991"/>
      </w:tblGrid>
      <w:tr w:rsidR="00566BF9" w:rsidRPr="00391AF9" w:rsidTr="00566BF9">
        <w:trPr>
          <w:jc w:val="center"/>
        </w:trPr>
        <w:tc>
          <w:tcPr>
            <w:tcW w:w="4956" w:type="dxa"/>
            <w:vAlign w:val="bottom"/>
          </w:tcPr>
          <w:p w:rsidR="00566BF9" w:rsidRPr="000D7E5A" w:rsidRDefault="00566BF9" w:rsidP="00566BF9">
            <w:pPr>
              <w:jc w:val="center"/>
              <w:rPr>
                <w:sz w:val="28"/>
                <w:szCs w:val="28"/>
              </w:rPr>
            </w:pPr>
            <w:r w:rsidRPr="000D7E5A">
              <w:rPr>
                <w:sz w:val="28"/>
                <w:szCs w:val="28"/>
              </w:rPr>
              <w:t>показатель </w:t>
            </w:r>
          </w:p>
        </w:tc>
        <w:tc>
          <w:tcPr>
            <w:tcW w:w="1991" w:type="dxa"/>
          </w:tcPr>
          <w:p w:rsidR="00566BF9" w:rsidRPr="00391AF9" w:rsidRDefault="00566BF9" w:rsidP="00566BF9">
            <w:pPr>
              <w:jc w:val="center"/>
              <w:rPr>
                <w:sz w:val="28"/>
                <w:szCs w:val="28"/>
              </w:rPr>
            </w:pPr>
            <w:r>
              <w:rPr>
                <w:sz w:val="28"/>
                <w:szCs w:val="28"/>
              </w:rPr>
              <w:t>значение</w:t>
            </w:r>
          </w:p>
        </w:tc>
      </w:tr>
      <w:tr w:rsidR="00566BF9" w:rsidRPr="002C6C22" w:rsidTr="00566BF9">
        <w:trPr>
          <w:jc w:val="center"/>
        </w:trPr>
        <w:tc>
          <w:tcPr>
            <w:tcW w:w="4956" w:type="dxa"/>
          </w:tcPr>
          <w:p w:rsidR="00566BF9" w:rsidRPr="00E729AD" w:rsidRDefault="00566BF9" w:rsidP="00566BF9">
            <w:r w:rsidRPr="00E729AD">
              <w:t>полная себестоимость</w:t>
            </w:r>
          </w:p>
        </w:tc>
        <w:tc>
          <w:tcPr>
            <w:tcW w:w="1991" w:type="dxa"/>
            <w:vAlign w:val="bottom"/>
          </w:tcPr>
          <w:p w:rsidR="00566BF9" w:rsidRPr="002C6C22" w:rsidRDefault="00566BF9" w:rsidP="00566BF9">
            <w:pPr>
              <w:jc w:val="center"/>
              <w:rPr>
                <w:sz w:val="28"/>
                <w:szCs w:val="28"/>
              </w:rPr>
            </w:pPr>
            <w:r>
              <w:rPr>
                <w:sz w:val="28"/>
                <w:szCs w:val="28"/>
              </w:rPr>
              <w:t>2634,4</w:t>
            </w:r>
          </w:p>
        </w:tc>
      </w:tr>
      <w:tr w:rsidR="00566BF9" w:rsidRPr="002C6C22" w:rsidTr="00566BF9">
        <w:trPr>
          <w:jc w:val="center"/>
        </w:trPr>
        <w:tc>
          <w:tcPr>
            <w:tcW w:w="4956" w:type="dxa"/>
          </w:tcPr>
          <w:p w:rsidR="00566BF9" w:rsidRPr="00E729AD" w:rsidRDefault="00566BF9" w:rsidP="00566BF9">
            <w:r w:rsidRPr="00E729AD">
              <w:t>рентабельность</w:t>
            </w:r>
          </w:p>
        </w:tc>
        <w:tc>
          <w:tcPr>
            <w:tcW w:w="1991" w:type="dxa"/>
            <w:vAlign w:val="bottom"/>
          </w:tcPr>
          <w:p w:rsidR="00566BF9" w:rsidRPr="002C6C22" w:rsidRDefault="00566BF9" w:rsidP="00566BF9">
            <w:pPr>
              <w:jc w:val="center"/>
              <w:rPr>
                <w:sz w:val="28"/>
                <w:szCs w:val="28"/>
              </w:rPr>
            </w:pPr>
            <w:r>
              <w:rPr>
                <w:sz w:val="28"/>
                <w:szCs w:val="28"/>
              </w:rPr>
              <w:t>29%</w:t>
            </w:r>
          </w:p>
        </w:tc>
      </w:tr>
      <w:tr w:rsidR="00566BF9" w:rsidRPr="002C6C22" w:rsidTr="00566BF9">
        <w:trPr>
          <w:jc w:val="center"/>
        </w:trPr>
        <w:tc>
          <w:tcPr>
            <w:tcW w:w="4956" w:type="dxa"/>
          </w:tcPr>
          <w:p w:rsidR="00566BF9" w:rsidRPr="00E729AD" w:rsidRDefault="00566BF9" w:rsidP="00566BF9">
            <w:r w:rsidRPr="00E729AD">
              <w:t xml:space="preserve">прибыль </w:t>
            </w:r>
          </w:p>
        </w:tc>
        <w:tc>
          <w:tcPr>
            <w:tcW w:w="1991" w:type="dxa"/>
            <w:vAlign w:val="bottom"/>
          </w:tcPr>
          <w:p w:rsidR="00566BF9" w:rsidRPr="002C6C22" w:rsidRDefault="00566BF9" w:rsidP="00566BF9">
            <w:pPr>
              <w:jc w:val="center"/>
              <w:rPr>
                <w:sz w:val="28"/>
                <w:szCs w:val="28"/>
              </w:rPr>
            </w:pPr>
            <w:r>
              <w:rPr>
                <w:sz w:val="28"/>
                <w:szCs w:val="28"/>
              </w:rPr>
              <w:t>764</w:t>
            </w:r>
          </w:p>
        </w:tc>
      </w:tr>
      <w:tr w:rsidR="00566BF9" w:rsidRPr="002C6C22" w:rsidTr="00566BF9">
        <w:trPr>
          <w:jc w:val="center"/>
        </w:trPr>
        <w:tc>
          <w:tcPr>
            <w:tcW w:w="4956" w:type="dxa"/>
          </w:tcPr>
          <w:p w:rsidR="00566BF9" w:rsidRPr="00E729AD" w:rsidRDefault="00566BF9" w:rsidP="00566BF9">
            <w:r w:rsidRPr="00E729AD">
              <w:t>оптовая цена</w:t>
            </w:r>
          </w:p>
        </w:tc>
        <w:tc>
          <w:tcPr>
            <w:tcW w:w="1991" w:type="dxa"/>
            <w:vAlign w:val="bottom"/>
          </w:tcPr>
          <w:p w:rsidR="00566BF9" w:rsidRPr="002C6C22" w:rsidRDefault="00566BF9" w:rsidP="00566BF9">
            <w:pPr>
              <w:jc w:val="center"/>
              <w:rPr>
                <w:sz w:val="28"/>
                <w:szCs w:val="28"/>
              </w:rPr>
            </w:pPr>
            <w:r>
              <w:rPr>
                <w:sz w:val="28"/>
                <w:szCs w:val="28"/>
              </w:rPr>
              <w:t>3398,4</w:t>
            </w:r>
          </w:p>
        </w:tc>
      </w:tr>
      <w:tr w:rsidR="00566BF9" w:rsidRPr="002C6C22" w:rsidTr="00566BF9">
        <w:trPr>
          <w:jc w:val="center"/>
        </w:trPr>
        <w:tc>
          <w:tcPr>
            <w:tcW w:w="4956" w:type="dxa"/>
          </w:tcPr>
          <w:p w:rsidR="00566BF9" w:rsidRPr="00E729AD" w:rsidRDefault="00566BF9" w:rsidP="00566BF9">
            <w:r w:rsidRPr="00E729AD">
              <w:t>оптовая цена (округленная)</w:t>
            </w:r>
          </w:p>
        </w:tc>
        <w:tc>
          <w:tcPr>
            <w:tcW w:w="1991" w:type="dxa"/>
            <w:vAlign w:val="bottom"/>
          </w:tcPr>
          <w:p w:rsidR="00566BF9" w:rsidRPr="002C6C22" w:rsidRDefault="00566BF9" w:rsidP="00566BF9">
            <w:pPr>
              <w:jc w:val="center"/>
              <w:rPr>
                <w:sz w:val="28"/>
                <w:szCs w:val="28"/>
              </w:rPr>
            </w:pPr>
            <w:r>
              <w:rPr>
                <w:sz w:val="28"/>
                <w:szCs w:val="28"/>
              </w:rPr>
              <w:t>3399</w:t>
            </w:r>
          </w:p>
        </w:tc>
      </w:tr>
      <w:tr w:rsidR="00566BF9" w:rsidRPr="002C6C22" w:rsidTr="00566BF9">
        <w:trPr>
          <w:jc w:val="center"/>
        </w:trPr>
        <w:tc>
          <w:tcPr>
            <w:tcW w:w="4956" w:type="dxa"/>
          </w:tcPr>
          <w:p w:rsidR="00566BF9" w:rsidRPr="00E729AD" w:rsidRDefault="00566BF9" w:rsidP="00566BF9">
            <w:r w:rsidRPr="00E729AD">
              <w:t xml:space="preserve">НДС </w:t>
            </w:r>
          </w:p>
        </w:tc>
        <w:tc>
          <w:tcPr>
            <w:tcW w:w="1991" w:type="dxa"/>
            <w:vAlign w:val="bottom"/>
          </w:tcPr>
          <w:p w:rsidR="00566BF9" w:rsidRPr="002C6C22" w:rsidRDefault="00566BF9" w:rsidP="00566BF9">
            <w:pPr>
              <w:jc w:val="center"/>
              <w:rPr>
                <w:sz w:val="28"/>
                <w:szCs w:val="28"/>
              </w:rPr>
            </w:pPr>
            <w:r>
              <w:rPr>
                <w:sz w:val="28"/>
                <w:szCs w:val="28"/>
              </w:rPr>
              <w:t>611,8</w:t>
            </w:r>
          </w:p>
        </w:tc>
      </w:tr>
      <w:tr w:rsidR="00566BF9" w:rsidRPr="002C6C22" w:rsidTr="00566BF9">
        <w:trPr>
          <w:jc w:val="center"/>
        </w:trPr>
        <w:tc>
          <w:tcPr>
            <w:tcW w:w="4956" w:type="dxa"/>
          </w:tcPr>
          <w:p w:rsidR="00566BF9" w:rsidRPr="00E729AD" w:rsidRDefault="00566BF9" w:rsidP="00566BF9">
            <w:r w:rsidRPr="00E729AD">
              <w:t xml:space="preserve">отпускная цена </w:t>
            </w:r>
          </w:p>
        </w:tc>
        <w:tc>
          <w:tcPr>
            <w:tcW w:w="1991" w:type="dxa"/>
            <w:vAlign w:val="bottom"/>
          </w:tcPr>
          <w:p w:rsidR="00566BF9" w:rsidRPr="002C6C22" w:rsidRDefault="00566BF9" w:rsidP="00566BF9">
            <w:pPr>
              <w:jc w:val="center"/>
              <w:rPr>
                <w:sz w:val="28"/>
                <w:szCs w:val="28"/>
              </w:rPr>
            </w:pPr>
            <w:r>
              <w:rPr>
                <w:sz w:val="28"/>
                <w:szCs w:val="28"/>
              </w:rPr>
              <w:t>4010,8</w:t>
            </w:r>
          </w:p>
        </w:tc>
      </w:tr>
    </w:tbl>
    <w:p w:rsidR="00566BF9" w:rsidRDefault="00566BF9" w:rsidP="00566BF9">
      <w:pPr>
        <w:spacing w:line="360" w:lineRule="auto"/>
        <w:rPr>
          <w:sz w:val="28"/>
          <w:szCs w:val="28"/>
        </w:rPr>
      </w:pPr>
    </w:p>
    <w:p w:rsidR="00566BF9" w:rsidRPr="00F74FE0" w:rsidRDefault="00566BF9" w:rsidP="00566BF9">
      <w:pPr>
        <w:pStyle w:val="2"/>
        <w:jc w:val="center"/>
        <w:rPr>
          <w:rFonts w:ascii="Times New Roman" w:hAnsi="Times New Roman" w:cs="Times New Roman"/>
          <w:i w:val="0"/>
        </w:rPr>
      </w:pPr>
      <w:r w:rsidRPr="00F74FE0">
        <w:rPr>
          <w:rFonts w:ascii="Times New Roman" w:hAnsi="Times New Roman" w:cs="Times New Roman"/>
          <w:i w:val="0"/>
        </w:rPr>
        <w:t>3.</w:t>
      </w:r>
      <w:r w:rsidRPr="00F74FE0">
        <w:rPr>
          <w:rFonts w:ascii="Times New Roman" w:hAnsi="Times New Roman" w:cs="Times New Roman"/>
        </w:rPr>
        <w:t xml:space="preserve"> </w:t>
      </w:r>
      <w:r w:rsidRPr="00F74FE0">
        <w:rPr>
          <w:rFonts w:ascii="Times New Roman" w:hAnsi="Times New Roman" w:cs="Times New Roman"/>
          <w:i w:val="0"/>
        </w:rPr>
        <w:t>Определение доходов предприятия и финансовых результатов его деятельности.</w:t>
      </w:r>
    </w:p>
    <w:p w:rsidR="00566BF9" w:rsidRPr="000D7E5A" w:rsidRDefault="00566BF9" w:rsidP="00566BF9">
      <w:pPr>
        <w:pStyle w:val="31"/>
        <w:jc w:val="right"/>
        <w:rPr>
          <w:sz w:val="24"/>
          <w:szCs w:val="24"/>
        </w:rPr>
      </w:pPr>
      <w:r w:rsidRPr="000D7E5A">
        <w:rPr>
          <w:sz w:val="24"/>
          <w:szCs w:val="24"/>
        </w:rPr>
        <w:t>Таблица 4</w:t>
      </w:r>
    </w:p>
    <w:p w:rsidR="00566BF9" w:rsidRPr="00F74FE0" w:rsidRDefault="00566BF9" w:rsidP="00566BF9">
      <w:pPr>
        <w:pStyle w:val="3"/>
        <w:rPr>
          <w:b w:val="0"/>
          <w:sz w:val="28"/>
          <w:szCs w:val="28"/>
        </w:rPr>
      </w:pPr>
      <w:bookmarkStart w:id="5" w:name="_Toc126566506"/>
      <w:r w:rsidRPr="00F74FE0">
        <w:rPr>
          <w:b w:val="0"/>
          <w:sz w:val="28"/>
          <w:szCs w:val="28"/>
        </w:rPr>
        <w:t>Определение финансовых результатов, тыс. руб.</w:t>
      </w:r>
      <w:bookmarkEnd w:id="5"/>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3"/>
        <w:gridCol w:w="2172"/>
        <w:gridCol w:w="2172"/>
      </w:tblGrid>
      <w:tr w:rsidR="00566BF9" w:rsidRPr="00D458F6" w:rsidTr="00566BF9">
        <w:trPr>
          <w:trHeight w:val="255"/>
          <w:jc w:val="center"/>
        </w:trPr>
        <w:tc>
          <w:tcPr>
            <w:tcW w:w="4513" w:type="dxa"/>
            <w:shd w:val="clear" w:color="auto" w:fill="auto"/>
            <w:vAlign w:val="bottom"/>
          </w:tcPr>
          <w:p w:rsidR="00566BF9" w:rsidRPr="000D7E5A" w:rsidRDefault="00566BF9" w:rsidP="00566BF9">
            <w:pPr>
              <w:rPr>
                <w:sz w:val="28"/>
                <w:szCs w:val="28"/>
              </w:rPr>
            </w:pPr>
            <w:r w:rsidRPr="000D7E5A">
              <w:rPr>
                <w:sz w:val="28"/>
                <w:szCs w:val="28"/>
              </w:rPr>
              <w:t>показатель</w:t>
            </w:r>
          </w:p>
        </w:tc>
        <w:tc>
          <w:tcPr>
            <w:tcW w:w="2172" w:type="dxa"/>
            <w:shd w:val="clear" w:color="auto" w:fill="auto"/>
            <w:vAlign w:val="bottom"/>
          </w:tcPr>
          <w:p w:rsidR="00566BF9" w:rsidRPr="000D7E5A" w:rsidRDefault="00566BF9" w:rsidP="00566BF9">
            <w:pPr>
              <w:rPr>
                <w:sz w:val="28"/>
                <w:szCs w:val="28"/>
              </w:rPr>
            </w:pPr>
            <w:r w:rsidRPr="000D7E5A">
              <w:rPr>
                <w:sz w:val="28"/>
                <w:szCs w:val="28"/>
              </w:rPr>
              <w:t>базовый год</w:t>
            </w:r>
          </w:p>
        </w:tc>
        <w:tc>
          <w:tcPr>
            <w:tcW w:w="2172" w:type="dxa"/>
            <w:shd w:val="clear" w:color="auto" w:fill="auto"/>
            <w:vAlign w:val="bottom"/>
          </w:tcPr>
          <w:p w:rsidR="00566BF9" w:rsidRPr="000D7E5A" w:rsidRDefault="00566BF9" w:rsidP="00566BF9">
            <w:pPr>
              <w:rPr>
                <w:sz w:val="28"/>
                <w:szCs w:val="28"/>
              </w:rPr>
            </w:pPr>
            <w:r w:rsidRPr="000D7E5A">
              <w:rPr>
                <w:sz w:val="28"/>
                <w:szCs w:val="28"/>
              </w:rPr>
              <w:t>плановый год</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количество усл. изд.</w:t>
            </w:r>
          </w:p>
        </w:tc>
        <w:tc>
          <w:tcPr>
            <w:tcW w:w="2172" w:type="dxa"/>
            <w:shd w:val="clear" w:color="auto" w:fill="auto"/>
            <w:vAlign w:val="bottom"/>
          </w:tcPr>
          <w:p w:rsidR="00566BF9" w:rsidRPr="00C17CF5" w:rsidRDefault="00566BF9" w:rsidP="00566BF9">
            <w:pPr>
              <w:jc w:val="center"/>
              <w:rPr>
                <w:sz w:val="28"/>
                <w:szCs w:val="28"/>
              </w:rPr>
            </w:pPr>
            <w:r>
              <w:rPr>
                <w:sz w:val="28"/>
                <w:szCs w:val="28"/>
              </w:rPr>
              <w:t>2500</w:t>
            </w:r>
          </w:p>
        </w:tc>
        <w:tc>
          <w:tcPr>
            <w:tcW w:w="2172" w:type="dxa"/>
            <w:shd w:val="clear" w:color="auto" w:fill="auto"/>
            <w:vAlign w:val="bottom"/>
          </w:tcPr>
          <w:p w:rsidR="00566BF9" w:rsidRPr="00C17CF5" w:rsidRDefault="00566BF9" w:rsidP="00566BF9">
            <w:pPr>
              <w:jc w:val="center"/>
              <w:rPr>
                <w:sz w:val="28"/>
                <w:szCs w:val="28"/>
              </w:rPr>
            </w:pPr>
            <w:r>
              <w:rPr>
                <w:sz w:val="28"/>
                <w:szCs w:val="28"/>
              </w:rPr>
              <w:t>2600</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выручка-брутто</w:t>
            </w:r>
          </w:p>
        </w:tc>
        <w:tc>
          <w:tcPr>
            <w:tcW w:w="2172" w:type="dxa"/>
            <w:shd w:val="clear" w:color="auto" w:fill="auto"/>
            <w:vAlign w:val="bottom"/>
          </w:tcPr>
          <w:p w:rsidR="00566BF9" w:rsidRPr="00C17CF5" w:rsidRDefault="00566BF9" w:rsidP="00566BF9">
            <w:pPr>
              <w:jc w:val="center"/>
              <w:rPr>
                <w:sz w:val="28"/>
                <w:szCs w:val="28"/>
              </w:rPr>
            </w:pPr>
            <w:r>
              <w:rPr>
                <w:sz w:val="28"/>
                <w:szCs w:val="28"/>
              </w:rPr>
              <w:t>10027</w:t>
            </w:r>
          </w:p>
        </w:tc>
        <w:tc>
          <w:tcPr>
            <w:tcW w:w="2172" w:type="dxa"/>
            <w:shd w:val="clear" w:color="auto" w:fill="auto"/>
            <w:vAlign w:val="bottom"/>
          </w:tcPr>
          <w:p w:rsidR="00566BF9" w:rsidRPr="00C17CF5" w:rsidRDefault="00566BF9" w:rsidP="00566BF9">
            <w:pPr>
              <w:jc w:val="center"/>
              <w:rPr>
                <w:sz w:val="28"/>
                <w:szCs w:val="28"/>
              </w:rPr>
            </w:pPr>
            <w:r>
              <w:rPr>
                <w:sz w:val="28"/>
                <w:szCs w:val="28"/>
              </w:rPr>
              <w:t>10428,1</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НДС</w:t>
            </w:r>
          </w:p>
        </w:tc>
        <w:tc>
          <w:tcPr>
            <w:tcW w:w="2172" w:type="dxa"/>
            <w:shd w:val="clear" w:color="auto" w:fill="auto"/>
            <w:vAlign w:val="bottom"/>
          </w:tcPr>
          <w:p w:rsidR="00566BF9" w:rsidRPr="00C17CF5" w:rsidRDefault="00566BF9" w:rsidP="00566BF9">
            <w:pPr>
              <w:jc w:val="center"/>
              <w:rPr>
                <w:sz w:val="28"/>
                <w:szCs w:val="28"/>
              </w:rPr>
            </w:pPr>
            <w:r>
              <w:rPr>
                <w:sz w:val="28"/>
                <w:szCs w:val="28"/>
              </w:rPr>
              <w:t>1529,3</w:t>
            </w:r>
          </w:p>
        </w:tc>
        <w:tc>
          <w:tcPr>
            <w:tcW w:w="2172" w:type="dxa"/>
            <w:shd w:val="clear" w:color="auto" w:fill="auto"/>
            <w:vAlign w:val="bottom"/>
          </w:tcPr>
          <w:p w:rsidR="00566BF9" w:rsidRPr="00C17CF5" w:rsidRDefault="00566BF9" w:rsidP="00566BF9">
            <w:pPr>
              <w:jc w:val="center"/>
              <w:rPr>
                <w:sz w:val="28"/>
                <w:szCs w:val="28"/>
              </w:rPr>
            </w:pPr>
            <w:r>
              <w:rPr>
                <w:sz w:val="28"/>
                <w:szCs w:val="28"/>
              </w:rPr>
              <w:t>1590,5</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объем реализации</w:t>
            </w:r>
          </w:p>
        </w:tc>
        <w:tc>
          <w:tcPr>
            <w:tcW w:w="2172" w:type="dxa"/>
            <w:shd w:val="clear" w:color="auto" w:fill="auto"/>
            <w:vAlign w:val="bottom"/>
          </w:tcPr>
          <w:p w:rsidR="00566BF9" w:rsidRPr="00C17CF5" w:rsidRDefault="00566BF9" w:rsidP="00566BF9">
            <w:pPr>
              <w:jc w:val="center"/>
              <w:rPr>
                <w:sz w:val="28"/>
                <w:szCs w:val="28"/>
              </w:rPr>
            </w:pPr>
            <w:r>
              <w:rPr>
                <w:sz w:val="28"/>
                <w:szCs w:val="28"/>
              </w:rPr>
              <w:t>8497,7</w:t>
            </w:r>
          </w:p>
        </w:tc>
        <w:tc>
          <w:tcPr>
            <w:tcW w:w="2172" w:type="dxa"/>
            <w:shd w:val="clear" w:color="auto" w:fill="auto"/>
            <w:vAlign w:val="bottom"/>
          </w:tcPr>
          <w:p w:rsidR="00566BF9" w:rsidRPr="00C17CF5" w:rsidRDefault="00566BF9" w:rsidP="00566BF9">
            <w:pPr>
              <w:jc w:val="center"/>
              <w:rPr>
                <w:sz w:val="28"/>
                <w:szCs w:val="28"/>
              </w:rPr>
            </w:pPr>
            <w:r>
              <w:rPr>
                <w:sz w:val="28"/>
                <w:szCs w:val="28"/>
              </w:rPr>
              <w:t>8837,6</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себестоимость без управленческих и коммерческих расходов</w:t>
            </w:r>
          </w:p>
        </w:tc>
        <w:tc>
          <w:tcPr>
            <w:tcW w:w="2172" w:type="dxa"/>
            <w:shd w:val="clear" w:color="auto" w:fill="auto"/>
            <w:vAlign w:val="bottom"/>
          </w:tcPr>
          <w:p w:rsidR="00566BF9" w:rsidRPr="00C17CF5" w:rsidRDefault="00566BF9" w:rsidP="00566BF9">
            <w:pPr>
              <w:jc w:val="center"/>
              <w:rPr>
                <w:sz w:val="28"/>
                <w:szCs w:val="28"/>
              </w:rPr>
            </w:pPr>
            <w:r>
              <w:rPr>
                <w:sz w:val="28"/>
                <w:szCs w:val="28"/>
              </w:rPr>
              <w:t>4998,5</w:t>
            </w:r>
          </w:p>
        </w:tc>
        <w:tc>
          <w:tcPr>
            <w:tcW w:w="2172" w:type="dxa"/>
            <w:shd w:val="clear" w:color="auto" w:fill="auto"/>
            <w:vAlign w:val="bottom"/>
          </w:tcPr>
          <w:p w:rsidR="00566BF9" w:rsidRPr="00C17CF5" w:rsidRDefault="00566BF9" w:rsidP="00566BF9">
            <w:pPr>
              <w:jc w:val="center"/>
              <w:rPr>
                <w:sz w:val="28"/>
                <w:szCs w:val="28"/>
              </w:rPr>
            </w:pPr>
            <w:r>
              <w:rPr>
                <w:sz w:val="28"/>
                <w:szCs w:val="28"/>
              </w:rPr>
              <w:t>5645</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валовая прибыль</w:t>
            </w:r>
          </w:p>
        </w:tc>
        <w:tc>
          <w:tcPr>
            <w:tcW w:w="2172" w:type="dxa"/>
            <w:shd w:val="clear" w:color="auto" w:fill="auto"/>
            <w:vAlign w:val="bottom"/>
          </w:tcPr>
          <w:p w:rsidR="00566BF9" w:rsidRPr="00C17CF5" w:rsidRDefault="00566BF9" w:rsidP="00566BF9">
            <w:pPr>
              <w:jc w:val="center"/>
              <w:rPr>
                <w:sz w:val="28"/>
                <w:szCs w:val="28"/>
              </w:rPr>
            </w:pPr>
            <w:r>
              <w:rPr>
                <w:sz w:val="28"/>
                <w:szCs w:val="28"/>
              </w:rPr>
              <w:t>3499,2</w:t>
            </w:r>
          </w:p>
        </w:tc>
        <w:tc>
          <w:tcPr>
            <w:tcW w:w="2172" w:type="dxa"/>
            <w:shd w:val="clear" w:color="auto" w:fill="auto"/>
            <w:vAlign w:val="bottom"/>
          </w:tcPr>
          <w:p w:rsidR="00566BF9" w:rsidRPr="00C17CF5" w:rsidRDefault="00566BF9" w:rsidP="00566BF9">
            <w:pPr>
              <w:jc w:val="center"/>
              <w:rPr>
                <w:sz w:val="28"/>
                <w:szCs w:val="28"/>
              </w:rPr>
            </w:pPr>
            <w:r>
              <w:rPr>
                <w:sz w:val="28"/>
                <w:szCs w:val="28"/>
              </w:rPr>
              <w:t>3192,6</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управленческие расходы</w:t>
            </w:r>
          </w:p>
        </w:tc>
        <w:tc>
          <w:tcPr>
            <w:tcW w:w="2172" w:type="dxa"/>
            <w:shd w:val="clear" w:color="auto" w:fill="auto"/>
            <w:vAlign w:val="bottom"/>
          </w:tcPr>
          <w:p w:rsidR="00566BF9" w:rsidRPr="00C17CF5" w:rsidRDefault="00566BF9" w:rsidP="00566BF9">
            <w:pPr>
              <w:jc w:val="center"/>
              <w:rPr>
                <w:sz w:val="28"/>
                <w:szCs w:val="28"/>
              </w:rPr>
            </w:pPr>
            <w:r>
              <w:rPr>
                <w:sz w:val="28"/>
                <w:szCs w:val="28"/>
              </w:rPr>
              <w:t>450,4</w:t>
            </w:r>
          </w:p>
        </w:tc>
        <w:tc>
          <w:tcPr>
            <w:tcW w:w="2172" w:type="dxa"/>
            <w:shd w:val="clear" w:color="auto" w:fill="auto"/>
            <w:vAlign w:val="bottom"/>
          </w:tcPr>
          <w:p w:rsidR="00566BF9" w:rsidRPr="00C17CF5" w:rsidRDefault="00566BF9" w:rsidP="00566BF9">
            <w:pPr>
              <w:jc w:val="center"/>
              <w:rPr>
                <w:sz w:val="28"/>
                <w:szCs w:val="28"/>
              </w:rPr>
            </w:pPr>
            <w:r>
              <w:rPr>
                <w:sz w:val="28"/>
                <w:szCs w:val="28"/>
              </w:rPr>
              <w:t>450,4</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коммерческие расходы</w:t>
            </w:r>
          </w:p>
        </w:tc>
        <w:tc>
          <w:tcPr>
            <w:tcW w:w="2172" w:type="dxa"/>
            <w:shd w:val="clear" w:color="auto" w:fill="auto"/>
            <w:vAlign w:val="bottom"/>
          </w:tcPr>
          <w:p w:rsidR="00566BF9" w:rsidRPr="00C17CF5" w:rsidRDefault="00566BF9" w:rsidP="00566BF9">
            <w:pPr>
              <w:jc w:val="center"/>
              <w:rPr>
                <w:sz w:val="28"/>
                <w:szCs w:val="28"/>
              </w:rPr>
            </w:pPr>
            <w:r>
              <w:rPr>
                <w:sz w:val="28"/>
                <w:szCs w:val="28"/>
              </w:rPr>
              <w:t>1136,9</w:t>
            </w:r>
          </w:p>
        </w:tc>
        <w:tc>
          <w:tcPr>
            <w:tcW w:w="2172" w:type="dxa"/>
            <w:shd w:val="clear" w:color="auto" w:fill="auto"/>
            <w:vAlign w:val="bottom"/>
          </w:tcPr>
          <w:p w:rsidR="00566BF9" w:rsidRPr="00C17CF5" w:rsidRDefault="00566BF9" w:rsidP="00566BF9">
            <w:pPr>
              <w:jc w:val="center"/>
              <w:rPr>
                <w:sz w:val="28"/>
                <w:szCs w:val="28"/>
              </w:rPr>
            </w:pPr>
            <w:r>
              <w:rPr>
                <w:sz w:val="28"/>
                <w:szCs w:val="28"/>
              </w:rPr>
              <w:t>1136,9</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прибыль от реализации</w:t>
            </w:r>
          </w:p>
        </w:tc>
        <w:tc>
          <w:tcPr>
            <w:tcW w:w="2172" w:type="dxa"/>
            <w:shd w:val="clear" w:color="auto" w:fill="auto"/>
            <w:vAlign w:val="bottom"/>
          </w:tcPr>
          <w:p w:rsidR="00566BF9" w:rsidRPr="00C17CF5" w:rsidRDefault="00566BF9" w:rsidP="00566BF9">
            <w:pPr>
              <w:jc w:val="center"/>
              <w:rPr>
                <w:sz w:val="28"/>
                <w:szCs w:val="28"/>
              </w:rPr>
            </w:pPr>
            <w:r>
              <w:rPr>
                <w:sz w:val="28"/>
                <w:szCs w:val="28"/>
              </w:rPr>
              <w:t>1911,9</w:t>
            </w:r>
          </w:p>
        </w:tc>
        <w:tc>
          <w:tcPr>
            <w:tcW w:w="2172" w:type="dxa"/>
            <w:shd w:val="clear" w:color="auto" w:fill="auto"/>
            <w:vAlign w:val="bottom"/>
          </w:tcPr>
          <w:p w:rsidR="00566BF9" w:rsidRPr="00C17CF5" w:rsidRDefault="00566BF9" w:rsidP="00566BF9">
            <w:pPr>
              <w:jc w:val="center"/>
              <w:rPr>
                <w:sz w:val="28"/>
                <w:szCs w:val="28"/>
              </w:rPr>
            </w:pPr>
            <w:r>
              <w:rPr>
                <w:sz w:val="28"/>
                <w:szCs w:val="28"/>
              </w:rPr>
              <w:t>1605,3</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прочие расходы, в т.ч.:</w:t>
            </w:r>
          </w:p>
        </w:tc>
        <w:tc>
          <w:tcPr>
            <w:tcW w:w="2172" w:type="dxa"/>
            <w:shd w:val="clear" w:color="auto" w:fill="auto"/>
            <w:vAlign w:val="bottom"/>
          </w:tcPr>
          <w:p w:rsidR="00566BF9" w:rsidRPr="00C17CF5" w:rsidRDefault="00566BF9" w:rsidP="00566BF9">
            <w:pPr>
              <w:jc w:val="center"/>
              <w:rPr>
                <w:sz w:val="28"/>
                <w:szCs w:val="28"/>
              </w:rPr>
            </w:pPr>
            <w:r>
              <w:rPr>
                <w:sz w:val="28"/>
                <w:szCs w:val="28"/>
              </w:rPr>
              <w:t>73,2</w:t>
            </w:r>
          </w:p>
        </w:tc>
        <w:tc>
          <w:tcPr>
            <w:tcW w:w="2172" w:type="dxa"/>
            <w:shd w:val="clear" w:color="auto" w:fill="auto"/>
            <w:vAlign w:val="bottom"/>
          </w:tcPr>
          <w:p w:rsidR="00566BF9" w:rsidRPr="00C17CF5" w:rsidRDefault="00566BF9" w:rsidP="00566BF9">
            <w:pPr>
              <w:jc w:val="center"/>
              <w:rPr>
                <w:sz w:val="28"/>
                <w:szCs w:val="28"/>
              </w:rPr>
            </w:pPr>
            <w:r>
              <w:rPr>
                <w:sz w:val="28"/>
                <w:szCs w:val="28"/>
              </w:rPr>
              <w:t>74,4</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 xml:space="preserve"> - налог на имущество</w:t>
            </w:r>
          </w:p>
        </w:tc>
        <w:tc>
          <w:tcPr>
            <w:tcW w:w="2172" w:type="dxa"/>
            <w:shd w:val="clear" w:color="auto" w:fill="auto"/>
            <w:vAlign w:val="bottom"/>
          </w:tcPr>
          <w:p w:rsidR="00566BF9" w:rsidRPr="00C17CF5" w:rsidRDefault="00566BF9" w:rsidP="00566BF9">
            <w:pPr>
              <w:jc w:val="center"/>
              <w:rPr>
                <w:sz w:val="28"/>
                <w:szCs w:val="28"/>
              </w:rPr>
            </w:pPr>
            <w:r>
              <w:rPr>
                <w:sz w:val="28"/>
                <w:szCs w:val="28"/>
              </w:rPr>
              <w:t>32,1</w:t>
            </w:r>
          </w:p>
        </w:tc>
        <w:tc>
          <w:tcPr>
            <w:tcW w:w="2172" w:type="dxa"/>
            <w:shd w:val="clear" w:color="auto" w:fill="auto"/>
            <w:vAlign w:val="bottom"/>
          </w:tcPr>
          <w:p w:rsidR="00566BF9" w:rsidRPr="00C17CF5" w:rsidRDefault="00566BF9" w:rsidP="00566BF9">
            <w:pPr>
              <w:jc w:val="center"/>
              <w:rPr>
                <w:sz w:val="28"/>
                <w:szCs w:val="28"/>
              </w:rPr>
            </w:pPr>
            <w:r>
              <w:rPr>
                <w:sz w:val="28"/>
                <w:szCs w:val="28"/>
              </w:rPr>
              <w:t>32,1</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 xml:space="preserve"> - транспортный налог</w:t>
            </w:r>
          </w:p>
        </w:tc>
        <w:tc>
          <w:tcPr>
            <w:tcW w:w="2172" w:type="dxa"/>
            <w:shd w:val="clear" w:color="auto" w:fill="auto"/>
            <w:vAlign w:val="bottom"/>
          </w:tcPr>
          <w:p w:rsidR="00566BF9" w:rsidRPr="00C17CF5" w:rsidRDefault="00566BF9" w:rsidP="00566BF9">
            <w:pPr>
              <w:jc w:val="center"/>
              <w:rPr>
                <w:sz w:val="28"/>
                <w:szCs w:val="28"/>
              </w:rPr>
            </w:pPr>
            <w:r>
              <w:rPr>
                <w:sz w:val="28"/>
                <w:szCs w:val="28"/>
              </w:rPr>
              <w:t>1</w:t>
            </w:r>
          </w:p>
        </w:tc>
        <w:tc>
          <w:tcPr>
            <w:tcW w:w="2172" w:type="dxa"/>
            <w:shd w:val="clear" w:color="auto" w:fill="auto"/>
            <w:vAlign w:val="bottom"/>
          </w:tcPr>
          <w:p w:rsidR="00566BF9" w:rsidRPr="00C17CF5" w:rsidRDefault="00566BF9" w:rsidP="00566BF9">
            <w:pPr>
              <w:jc w:val="center"/>
              <w:rPr>
                <w:sz w:val="28"/>
                <w:szCs w:val="28"/>
              </w:rPr>
            </w:pPr>
            <w:r>
              <w:rPr>
                <w:sz w:val="28"/>
                <w:szCs w:val="28"/>
              </w:rPr>
              <w:t>1</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 xml:space="preserve"> - услуги банка</w:t>
            </w:r>
          </w:p>
        </w:tc>
        <w:tc>
          <w:tcPr>
            <w:tcW w:w="2172" w:type="dxa"/>
            <w:shd w:val="clear" w:color="auto" w:fill="auto"/>
            <w:vAlign w:val="bottom"/>
          </w:tcPr>
          <w:p w:rsidR="00566BF9" w:rsidRPr="00C17CF5" w:rsidRDefault="00566BF9" w:rsidP="00566BF9">
            <w:pPr>
              <w:jc w:val="center"/>
              <w:rPr>
                <w:sz w:val="28"/>
                <w:szCs w:val="28"/>
              </w:rPr>
            </w:pPr>
            <w:r>
              <w:rPr>
                <w:sz w:val="28"/>
                <w:szCs w:val="28"/>
              </w:rPr>
              <w:t>40,1</w:t>
            </w:r>
          </w:p>
        </w:tc>
        <w:tc>
          <w:tcPr>
            <w:tcW w:w="2172" w:type="dxa"/>
            <w:shd w:val="clear" w:color="auto" w:fill="auto"/>
            <w:vAlign w:val="bottom"/>
          </w:tcPr>
          <w:p w:rsidR="00566BF9" w:rsidRPr="00C17CF5" w:rsidRDefault="00566BF9" w:rsidP="00566BF9">
            <w:pPr>
              <w:jc w:val="center"/>
              <w:rPr>
                <w:sz w:val="28"/>
                <w:szCs w:val="28"/>
              </w:rPr>
            </w:pPr>
            <w:r>
              <w:rPr>
                <w:sz w:val="28"/>
                <w:szCs w:val="28"/>
              </w:rPr>
              <w:t>41,3</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балансовая прибыль</w:t>
            </w:r>
          </w:p>
        </w:tc>
        <w:tc>
          <w:tcPr>
            <w:tcW w:w="2172" w:type="dxa"/>
            <w:shd w:val="clear" w:color="auto" w:fill="auto"/>
            <w:vAlign w:val="bottom"/>
          </w:tcPr>
          <w:p w:rsidR="00566BF9" w:rsidRPr="00C17CF5" w:rsidRDefault="00566BF9" w:rsidP="00566BF9">
            <w:pPr>
              <w:jc w:val="center"/>
              <w:rPr>
                <w:sz w:val="28"/>
                <w:szCs w:val="28"/>
              </w:rPr>
            </w:pPr>
            <w:r>
              <w:rPr>
                <w:sz w:val="28"/>
                <w:szCs w:val="28"/>
              </w:rPr>
              <w:t>1839,7</w:t>
            </w:r>
          </w:p>
        </w:tc>
        <w:tc>
          <w:tcPr>
            <w:tcW w:w="2172" w:type="dxa"/>
            <w:shd w:val="clear" w:color="auto" w:fill="auto"/>
            <w:vAlign w:val="bottom"/>
          </w:tcPr>
          <w:p w:rsidR="00566BF9" w:rsidRPr="00C17CF5" w:rsidRDefault="00566BF9" w:rsidP="00566BF9">
            <w:pPr>
              <w:jc w:val="center"/>
              <w:rPr>
                <w:sz w:val="28"/>
                <w:szCs w:val="28"/>
              </w:rPr>
            </w:pPr>
            <w:r>
              <w:rPr>
                <w:sz w:val="28"/>
                <w:szCs w:val="28"/>
              </w:rPr>
              <w:t>1530,9</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налог на прибыль</w:t>
            </w:r>
          </w:p>
        </w:tc>
        <w:tc>
          <w:tcPr>
            <w:tcW w:w="2172" w:type="dxa"/>
            <w:shd w:val="clear" w:color="auto" w:fill="auto"/>
            <w:vAlign w:val="bottom"/>
          </w:tcPr>
          <w:p w:rsidR="00566BF9" w:rsidRPr="00C17CF5" w:rsidRDefault="00566BF9" w:rsidP="00566BF9">
            <w:pPr>
              <w:jc w:val="center"/>
              <w:rPr>
                <w:sz w:val="28"/>
                <w:szCs w:val="28"/>
              </w:rPr>
            </w:pPr>
            <w:r>
              <w:rPr>
                <w:sz w:val="28"/>
                <w:szCs w:val="28"/>
              </w:rPr>
              <w:t>441,5</w:t>
            </w:r>
          </w:p>
        </w:tc>
        <w:tc>
          <w:tcPr>
            <w:tcW w:w="2172" w:type="dxa"/>
            <w:shd w:val="clear" w:color="auto" w:fill="auto"/>
            <w:vAlign w:val="bottom"/>
          </w:tcPr>
          <w:p w:rsidR="00566BF9" w:rsidRPr="00C17CF5" w:rsidRDefault="00566BF9" w:rsidP="00566BF9">
            <w:pPr>
              <w:jc w:val="center"/>
              <w:rPr>
                <w:sz w:val="28"/>
                <w:szCs w:val="28"/>
              </w:rPr>
            </w:pPr>
            <w:r>
              <w:rPr>
                <w:sz w:val="28"/>
                <w:szCs w:val="28"/>
              </w:rPr>
              <w:t>367,4</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чистая прибыль</w:t>
            </w:r>
          </w:p>
        </w:tc>
        <w:tc>
          <w:tcPr>
            <w:tcW w:w="2172" w:type="dxa"/>
            <w:shd w:val="clear" w:color="auto" w:fill="auto"/>
            <w:vAlign w:val="bottom"/>
          </w:tcPr>
          <w:p w:rsidR="00566BF9" w:rsidRPr="00C17CF5" w:rsidRDefault="00566BF9" w:rsidP="00566BF9">
            <w:pPr>
              <w:jc w:val="center"/>
              <w:rPr>
                <w:sz w:val="28"/>
                <w:szCs w:val="28"/>
              </w:rPr>
            </w:pPr>
            <w:r>
              <w:rPr>
                <w:sz w:val="28"/>
                <w:szCs w:val="28"/>
              </w:rPr>
              <w:t>1398,2</w:t>
            </w:r>
          </w:p>
        </w:tc>
        <w:tc>
          <w:tcPr>
            <w:tcW w:w="2172" w:type="dxa"/>
            <w:shd w:val="clear" w:color="auto" w:fill="auto"/>
            <w:vAlign w:val="bottom"/>
          </w:tcPr>
          <w:p w:rsidR="00566BF9" w:rsidRPr="00C17CF5" w:rsidRDefault="00566BF9" w:rsidP="00566BF9">
            <w:pPr>
              <w:jc w:val="center"/>
              <w:rPr>
                <w:sz w:val="28"/>
                <w:szCs w:val="28"/>
              </w:rPr>
            </w:pPr>
            <w:r>
              <w:rPr>
                <w:sz w:val="28"/>
                <w:szCs w:val="28"/>
              </w:rPr>
              <w:t>1163,5</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рентабельность продукции,%</w:t>
            </w:r>
          </w:p>
        </w:tc>
        <w:tc>
          <w:tcPr>
            <w:tcW w:w="2172" w:type="dxa"/>
            <w:shd w:val="clear" w:color="auto" w:fill="auto"/>
            <w:vAlign w:val="bottom"/>
          </w:tcPr>
          <w:p w:rsidR="00566BF9" w:rsidRPr="00C17CF5" w:rsidRDefault="00566BF9" w:rsidP="00566BF9">
            <w:pPr>
              <w:jc w:val="center"/>
              <w:rPr>
                <w:sz w:val="28"/>
                <w:szCs w:val="28"/>
              </w:rPr>
            </w:pPr>
            <w:r>
              <w:rPr>
                <w:sz w:val="28"/>
                <w:szCs w:val="28"/>
              </w:rPr>
              <w:t>70,0%</w:t>
            </w:r>
          </w:p>
        </w:tc>
        <w:tc>
          <w:tcPr>
            <w:tcW w:w="2172" w:type="dxa"/>
            <w:shd w:val="clear" w:color="auto" w:fill="auto"/>
            <w:vAlign w:val="bottom"/>
          </w:tcPr>
          <w:p w:rsidR="00566BF9" w:rsidRPr="00C17CF5" w:rsidRDefault="00566BF9" w:rsidP="00566BF9">
            <w:pPr>
              <w:jc w:val="center"/>
              <w:rPr>
                <w:sz w:val="28"/>
                <w:szCs w:val="28"/>
              </w:rPr>
            </w:pPr>
            <w:r>
              <w:rPr>
                <w:sz w:val="28"/>
                <w:szCs w:val="28"/>
              </w:rPr>
              <w:t>56,6%</w:t>
            </w:r>
          </w:p>
        </w:tc>
      </w:tr>
      <w:tr w:rsidR="00566BF9" w:rsidRPr="00D458F6" w:rsidTr="00566BF9">
        <w:trPr>
          <w:trHeight w:val="255"/>
          <w:jc w:val="center"/>
        </w:trPr>
        <w:tc>
          <w:tcPr>
            <w:tcW w:w="4513" w:type="dxa"/>
            <w:shd w:val="clear" w:color="auto" w:fill="auto"/>
            <w:vAlign w:val="bottom"/>
          </w:tcPr>
          <w:p w:rsidR="00566BF9" w:rsidRPr="00C17CF5" w:rsidRDefault="00566BF9" w:rsidP="00566BF9">
            <w:pPr>
              <w:rPr>
                <w:sz w:val="28"/>
                <w:szCs w:val="28"/>
              </w:rPr>
            </w:pPr>
            <w:r w:rsidRPr="00C17CF5">
              <w:rPr>
                <w:sz w:val="28"/>
                <w:szCs w:val="28"/>
              </w:rPr>
              <w:t>рентабельность расчетная, %</w:t>
            </w:r>
          </w:p>
        </w:tc>
        <w:tc>
          <w:tcPr>
            <w:tcW w:w="2172" w:type="dxa"/>
            <w:shd w:val="clear" w:color="auto" w:fill="auto"/>
            <w:vAlign w:val="bottom"/>
          </w:tcPr>
          <w:p w:rsidR="00566BF9" w:rsidRPr="00C17CF5" w:rsidRDefault="00566BF9" w:rsidP="00566BF9">
            <w:pPr>
              <w:jc w:val="center"/>
              <w:rPr>
                <w:sz w:val="28"/>
                <w:szCs w:val="28"/>
              </w:rPr>
            </w:pPr>
            <w:r>
              <w:rPr>
                <w:sz w:val="28"/>
                <w:szCs w:val="28"/>
              </w:rPr>
              <w:t>27,9%</w:t>
            </w:r>
          </w:p>
        </w:tc>
        <w:tc>
          <w:tcPr>
            <w:tcW w:w="2172" w:type="dxa"/>
            <w:shd w:val="clear" w:color="auto" w:fill="auto"/>
            <w:vAlign w:val="bottom"/>
          </w:tcPr>
          <w:p w:rsidR="00566BF9" w:rsidRPr="00C17CF5" w:rsidRDefault="00566BF9" w:rsidP="00566BF9">
            <w:pPr>
              <w:jc w:val="center"/>
              <w:rPr>
                <w:sz w:val="28"/>
                <w:szCs w:val="28"/>
              </w:rPr>
            </w:pPr>
            <w:r>
              <w:rPr>
                <w:sz w:val="28"/>
                <w:szCs w:val="28"/>
              </w:rPr>
              <w:t>20,6</w:t>
            </w:r>
          </w:p>
        </w:tc>
      </w:tr>
    </w:tbl>
    <w:p w:rsidR="00566BF9" w:rsidRPr="000D7E5A" w:rsidRDefault="00566BF9" w:rsidP="00566BF9"/>
    <w:p w:rsidR="00566BF9" w:rsidRPr="000D7E5A" w:rsidRDefault="00566BF9" w:rsidP="00566BF9">
      <w:pPr>
        <w:spacing w:line="360" w:lineRule="auto"/>
        <w:rPr>
          <w:sz w:val="28"/>
          <w:szCs w:val="28"/>
        </w:rPr>
      </w:pPr>
    </w:p>
    <w:p w:rsidR="00566BF9" w:rsidRDefault="00566BF9" w:rsidP="00566BF9">
      <w:pPr>
        <w:spacing w:line="360" w:lineRule="auto"/>
        <w:rPr>
          <w:sz w:val="28"/>
          <w:szCs w:val="28"/>
        </w:rPr>
      </w:pPr>
    </w:p>
    <w:p w:rsidR="00F5211F" w:rsidRDefault="00F5211F" w:rsidP="00566BF9">
      <w:pPr>
        <w:spacing w:line="360" w:lineRule="auto"/>
        <w:rPr>
          <w:sz w:val="28"/>
          <w:szCs w:val="28"/>
        </w:rPr>
      </w:pPr>
    </w:p>
    <w:p w:rsidR="00F5211F" w:rsidRDefault="00F5211F" w:rsidP="00566BF9">
      <w:pPr>
        <w:spacing w:line="360" w:lineRule="auto"/>
        <w:rPr>
          <w:sz w:val="28"/>
          <w:szCs w:val="28"/>
        </w:rPr>
      </w:pPr>
    </w:p>
    <w:p w:rsidR="00F5211F" w:rsidRDefault="00F5211F" w:rsidP="00F5211F">
      <w:pPr>
        <w:spacing w:line="360" w:lineRule="auto"/>
        <w:rPr>
          <w:b/>
          <w:sz w:val="32"/>
          <w:szCs w:val="32"/>
        </w:rPr>
      </w:pPr>
      <w:r w:rsidRPr="00F5211F">
        <w:rPr>
          <w:b/>
          <w:sz w:val="32"/>
          <w:szCs w:val="32"/>
        </w:rPr>
        <w:t>Список  использованной литературы</w:t>
      </w:r>
      <w:r>
        <w:rPr>
          <w:b/>
          <w:sz w:val="32"/>
          <w:szCs w:val="32"/>
        </w:rPr>
        <w:t>:</w:t>
      </w:r>
    </w:p>
    <w:p w:rsidR="006B7C77" w:rsidRPr="006B7C77" w:rsidRDefault="006B7C77" w:rsidP="006B7C77">
      <w:pPr>
        <w:spacing w:line="360" w:lineRule="auto"/>
        <w:rPr>
          <w:sz w:val="28"/>
          <w:szCs w:val="28"/>
        </w:rPr>
      </w:pPr>
      <w:r>
        <w:rPr>
          <w:sz w:val="28"/>
          <w:szCs w:val="28"/>
        </w:rPr>
        <w:t xml:space="preserve">1.  </w:t>
      </w:r>
      <w:r w:rsidRPr="006B7C77">
        <w:rPr>
          <w:sz w:val="28"/>
          <w:szCs w:val="28"/>
        </w:rPr>
        <w:t xml:space="preserve">Ефимова О. П. Экономика общественного питания. – Мн.: Новое знание, 2000. – 304 с. </w:t>
      </w:r>
    </w:p>
    <w:p w:rsidR="006B7C77" w:rsidRPr="006B7C77" w:rsidRDefault="006B7C77" w:rsidP="006B7C77">
      <w:pPr>
        <w:spacing w:line="360" w:lineRule="auto"/>
        <w:rPr>
          <w:sz w:val="28"/>
          <w:szCs w:val="28"/>
        </w:rPr>
      </w:pPr>
      <w:r>
        <w:rPr>
          <w:sz w:val="28"/>
          <w:szCs w:val="28"/>
        </w:rPr>
        <w:t xml:space="preserve">2.  </w:t>
      </w:r>
      <w:r w:rsidRPr="006B7C77">
        <w:rPr>
          <w:sz w:val="28"/>
          <w:szCs w:val="28"/>
        </w:rPr>
        <w:t xml:space="preserve"> Кравченко Л. И. Анализ хозяйственной деятельности в торговле: Учебник – 6-е изд., перераб. – Мн.: Новое знание, 2003. – 526 с. </w:t>
      </w:r>
    </w:p>
    <w:p w:rsidR="006B7C77" w:rsidRPr="006B7C77" w:rsidRDefault="006B7C77" w:rsidP="006B7C77">
      <w:pPr>
        <w:spacing w:line="360" w:lineRule="auto"/>
        <w:rPr>
          <w:sz w:val="28"/>
          <w:szCs w:val="28"/>
        </w:rPr>
      </w:pPr>
      <w:r>
        <w:rPr>
          <w:sz w:val="28"/>
          <w:szCs w:val="28"/>
        </w:rPr>
        <w:t xml:space="preserve">3. </w:t>
      </w:r>
      <w:r w:rsidRPr="006B7C77">
        <w:rPr>
          <w:sz w:val="28"/>
          <w:szCs w:val="28"/>
        </w:rPr>
        <w:t xml:space="preserve"> Лебедева С. Н., Казиначикова Н. А., Гавриков А. В. Экономика торгового предприятия: Учебное пособие. – Мн.: Новое знание, 2001. – 240 с. </w:t>
      </w:r>
    </w:p>
    <w:p w:rsidR="006B7C77" w:rsidRPr="006B7C77" w:rsidRDefault="006B7C77" w:rsidP="006B7C77">
      <w:pPr>
        <w:spacing w:line="360" w:lineRule="auto"/>
        <w:rPr>
          <w:sz w:val="28"/>
          <w:szCs w:val="28"/>
        </w:rPr>
      </w:pPr>
      <w:r>
        <w:rPr>
          <w:sz w:val="28"/>
          <w:szCs w:val="28"/>
        </w:rPr>
        <w:t xml:space="preserve">4. </w:t>
      </w:r>
      <w:r w:rsidRPr="006B7C77">
        <w:rPr>
          <w:sz w:val="28"/>
          <w:szCs w:val="28"/>
        </w:rPr>
        <w:t>Лебедева С. Н., Мисникова Л. В. Экономика и организация труда. – Мн.: ООО «Мисанта», 2002 – 166 с.</w:t>
      </w:r>
    </w:p>
    <w:p w:rsidR="006B7C77" w:rsidRPr="006B7C77" w:rsidRDefault="006B7C77" w:rsidP="006B7C77">
      <w:pPr>
        <w:spacing w:line="360" w:lineRule="auto"/>
        <w:rPr>
          <w:sz w:val="28"/>
          <w:szCs w:val="28"/>
        </w:rPr>
      </w:pPr>
      <w:r w:rsidRPr="006B7C77">
        <w:rPr>
          <w:sz w:val="28"/>
          <w:szCs w:val="28"/>
        </w:rPr>
        <w:t>5. Савицкая Г. В. Анализ хозяйственной деятельности предприятия, 7-е изд., испр. – Мн.: Новое знание, 2002. – 704 с.</w:t>
      </w:r>
    </w:p>
    <w:p w:rsidR="006B7C77" w:rsidRPr="006B7C77" w:rsidRDefault="006B7C77" w:rsidP="006B7C77">
      <w:pPr>
        <w:spacing w:line="360" w:lineRule="auto"/>
        <w:rPr>
          <w:sz w:val="28"/>
          <w:szCs w:val="28"/>
        </w:rPr>
      </w:pPr>
      <w:r w:rsidRPr="006B7C77">
        <w:rPr>
          <w:sz w:val="28"/>
          <w:szCs w:val="28"/>
        </w:rPr>
        <w:t>6. Экономика предприятия: Учебник. Издание 3-е./ Под ред. проф.О.И.Волкова. – М.: Инфра. – М, 2003.</w:t>
      </w:r>
    </w:p>
    <w:p w:rsidR="00F5211F" w:rsidRPr="006B7C77" w:rsidRDefault="00F5211F" w:rsidP="006B7C77">
      <w:pPr>
        <w:spacing w:line="360" w:lineRule="auto"/>
        <w:rPr>
          <w:sz w:val="28"/>
          <w:szCs w:val="28"/>
        </w:rPr>
      </w:pPr>
    </w:p>
    <w:p w:rsidR="00F5211F" w:rsidRPr="00782256" w:rsidRDefault="00F5211F" w:rsidP="00566BF9">
      <w:pPr>
        <w:spacing w:line="360" w:lineRule="auto"/>
        <w:rPr>
          <w:sz w:val="28"/>
          <w:szCs w:val="28"/>
        </w:rPr>
      </w:pPr>
    </w:p>
    <w:p w:rsidR="00566BF9" w:rsidRPr="005862ED" w:rsidRDefault="00566BF9" w:rsidP="00566BF9">
      <w:pPr>
        <w:spacing w:line="360" w:lineRule="auto"/>
        <w:rPr>
          <w:b/>
          <w:sz w:val="28"/>
          <w:szCs w:val="28"/>
        </w:rPr>
      </w:pPr>
    </w:p>
    <w:p w:rsidR="00566BF9" w:rsidRPr="00DE16CB" w:rsidRDefault="00566BF9" w:rsidP="008F0F71">
      <w:pPr>
        <w:spacing w:line="360" w:lineRule="auto"/>
      </w:pPr>
      <w:bookmarkStart w:id="6" w:name="_GoBack"/>
      <w:bookmarkEnd w:id="6"/>
    </w:p>
    <w:sectPr w:rsidR="00566BF9" w:rsidRPr="00DE16CB" w:rsidSect="00240D9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E86" w:rsidRDefault="004C1E86">
      <w:r>
        <w:separator/>
      </w:r>
    </w:p>
  </w:endnote>
  <w:endnote w:type="continuationSeparator" w:id="0">
    <w:p w:rsidR="004C1E86" w:rsidRDefault="004C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BF9" w:rsidRDefault="00566BF9" w:rsidP="00C0119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66BF9" w:rsidRDefault="00566BF9" w:rsidP="005B7BB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BF9" w:rsidRDefault="00566BF9" w:rsidP="00C0119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411C3">
      <w:rPr>
        <w:rStyle w:val="a4"/>
        <w:noProof/>
      </w:rPr>
      <w:t>2</w:t>
    </w:r>
    <w:r>
      <w:rPr>
        <w:rStyle w:val="a4"/>
      </w:rPr>
      <w:fldChar w:fldCharType="end"/>
    </w:r>
  </w:p>
  <w:p w:rsidR="00566BF9" w:rsidRDefault="00566BF9" w:rsidP="005B7BB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E86" w:rsidRDefault="004C1E86">
      <w:r>
        <w:separator/>
      </w:r>
    </w:p>
  </w:footnote>
  <w:footnote w:type="continuationSeparator" w:id="0">
    <w:p w:rsidR="004C1E86" w:rsidRDefault="004C1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8518C"/>
    <w:multiLevelType w:val="multilevel"/>
    <w:tmpl w:val="75C2F2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59E0190"/>
    <w:multiLevelType w:val="multilevel"/>
    <w:tmpl w:val="557AB0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A881AD8"/>
    <w:multiLevelType w:val="hybridMultilevel"/>
    <w:tmpl w:val="2712365E"/>
    <w:lvl w:ilvl="0" w:tplc="04D24E2E">
      <w:start w:val="1"/>
      <w:numFmt w:val="decimal"/>
      <w:lvlText w:val="%1."/>
      <w:lvlJc w:val="left"/>
      <w:pPr>
        <w:tabs>
          <w:tab w:val="num" w:pos="720"/>
        </w:tabs>
        <w:ind w:left="720" w:hanging="360"/>
      </w:p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
    <w:nsid w:val="1AE4449D"/>
    <w:multiLevelType w:val="multilevel"/>
    <w:tmpl w:val="EB08576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BCF08C8"/>
    <w:multiLevelType w:val="singleLevel"/>
    <w:tmpl w:val="07E8D41E"/>
    <w:lvl w:ilvl="0">
      <w:start w:val="4"/>
      <w:numFmt w:val="decimal"/>
      <w:lvlText w:val="%1."/>
      <w:lvlJc w:val="left"/>
      <w:pPr>
        <w:tabs>
          <w:tab w:val="num" w:pos="0"/>
        </w:tabs>
        <w:ind w:left="0" w:firstLine="0"/>
      </w:pPr>
      <w:rPr>
        <w:rFonts w:hint="default"/>
      </w:rPr>
    </w:lvl>
  </w:abstractNum>
  <w:abstractNum w:abstractNumId="5">
    <w:nsid w:val="362C7FEF"/>
    <w:multiLevelType w:val="multilevel"/>
    <w:tmpl w:val="557AB0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6B31D15"/>
    <w:multiLevelType w:val="multilevel"/>
    <w:tmpl w:val="AA6678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00C4214"/>
    <w:multiLevelType w:val="hybridMultilevel"/>
    <w:tmpl w:val="6E228228"/>
    <w:lvl w:ilvl="0" w:tplc="56D8241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45A0155"/>
    <w:multiLevelType w:val="multilevel"/>
    <w:tmpl w:val="A9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697B6741"/>
    <w:multiLevelType w:val="hybridMultilevel"/>
    <w:tmpl w:val="CD769D2A"/>
    <w:lvl w:ilvl="0" w:tplc="56D8241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AC0123A"/>
    <w:multiLevelType w:val="multilevel"/>
    <w:tmpl w:val="557AB0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4553C77"/>
    <w:multiLevelType w:val="singleLevel"/>
    <w:tmpl w:val="ECB80D38"/>
    <w:lvl w:ilvl="0">
      <w:start w:val="1"/>
      <w:numFmt w:val="decimal"/>
      <w:lvlText w:val="%1."/>
      <w:legacy w:legacy="1" w:legacySpace="0" w:legacyIndent="283"/>
      <w:lvlJc w:val="left"/>
    </w:lvl>
  </w:abstractNum>
  <w:abstractNum w:abstractNumId="12">
    <w:nsid w:val="7B16461A"/>
    <w:multiLevelType w:val="hybridMultilevel"/>
    <w:tmpl w:val="5074EA3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1"/>
  </w:num>
  <w:num w:numId="2">
    <w:abstractNumId w:val="7"/>
  </w:num>
  <w:num w:numId="3">
    <w:abstractNumId w:val="1"/>
  </w:num>
  <w:num w:numId="4">
    <w:abstractNumId w:val="4"/>
  </w:num>
  <w:num w:numId="5">
    <w:abstractNumId w:val="10"/>
  </w:num>
  <w:num w:numId="6">
    <w:abstractNumId w:val="5"/>
  </w:num>
  <w:num w:numId="7">
    <w:abstractNumId w:val="12"/>
  </w:num>
  <w:num w:numId="8">
    <w:abstractNumId w:val="0"/>
  </w:num>
  <w:num w:numId="9">
    <w:abstractNumId w:val="2"/>
  </w:num>
  <w:num w:numId="10">
    <w:abstractNumId w:val="9"/>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BBD"/>
    <w:rsid w:val="00077253"/>
    <w:rsid w:val="000B03CB"/>
    <w:rsid w:val="000C6DFF"/>
    <w:rsid w:val="000E7FB0"/>
    <w:rsid w:val="001065A9"/>
    <w:rsid w:val="00107D4D"/>
    <w:rsid w:val="00112097"/>
    <w:rsid w:val="00123FF9"/>
    <w:rsid w:val="0018085E"/>
    <w:rsid w:val="00240D9A"/>
    <w:rsid w:val="00277F51"/>
    <w:rsid w:val="002F1BEE"/>
    <w:rsid w:val="002F6C16"/>
    <w:rsid w:val="00322CA4"/>
    <w:rsid w:val="00356B61"/>
    <w:rsid w:val="003A2B63"/>
    <w:rsid w:val="003B7AEA"/>
    <w:rsid w:val="00417A10"/>
    <w:rsid w:val="00436C73"/>
    <w:rsid w:val="0044122E"/>
    <w:rsid w:val="00486C63"/>
    <w:rsid w:val="004C1E86"/>
    <w:rsid w:val="004E1812"/>
    <w:rsid w:val="005318FB"/>
    <w:rsid w:val="005411C3"/>
    <w:rsid w:val="00566BF9"/>
    <w:rsid w:val="005932CC"/>
    <w:rsid w:val="005B7BBD"/>
    <w:rsid w:val="0066755F"/>
    <w:rsid w:val="006B7C77"/>
    <w:rsid w:val="0070644B"/>
    <w:rsid w:val="00727096"/>
    <w:rsid w:val="00780DD9"/>
    <w:rsid w:val="007E64C6"/>
    <w:rsid w:val="0088771D"/>
    <w:rsid w:val="008C2B00"/>
    <w:rsid w:val="008F0F71"/>
    <w:rsid w:val="00924C8A"/>
    <w:rsid w:val="00944ABB"/>
    <w:rsid w:val="00A0761F"/>
    <w:rsid w:val="00A363B7"/>
    <w:rsid w:val="00AB26BE"/>
    <w:rsid w:val="00AF6F63"/>
    <w:rsid w:val="00C01191"/>
    <w:rsid w:val="00CE63B3"/>
    <w:rsid w:val="00D617E0"/>
    <w:rsid w:val="00DD46B0"/>
    <w:rsid w:val="00DE16CB"/>
    <w:rsid w:val="00E26298"/>
    <w:rsid w:val="00EA7458"/>
    <w:rsid w:val="00EF7304"/>
    <w:rsid w:val="00F26430"/>
    <w:rsid w:val="00F52099"/>
    <w:rsid w:val="00F5211F"/>
    <w:rsid w:val="00F85C64"/>
    <w:rsid w:val="00F904D8"/>
    <w:rsid w:val="00F93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867B1-37C6-41EE-B5B0-0B8FD32B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566BF9"/>
    <w:pPr>
      <w:keepNext/>
      <w:spacing w:before="240" w:after="60"/>
      <w:outlineLvl w:val="1"/>
    </w:pPr>
    <w:rPr>
      <w:rFonts w:ascii="Arial" w:hAnsi="Arial" w:cs="Arial"/>
      <w:b/>
      <w:bCs/>
      <w:i/>
      <w:iCs/>
      <w:sz w:val="28"/>
      <w:szCs w:val="28"/>
    </w:rPr>
  </w:style>
  <w:style w:type="paragraph" w:styleId="3">
    <w:name w:val="heading 3"/>
    <w:basedOn w:val="a"/>
    <w:next w:val="a"/>
    <w:qFormat/>
    <w:rsid w:val="00566BF9"/>
    <w:pPr>
      <w:keepNext/>
      <w:spacing w:after="120"/>
      <w:jc w:val="center"/>
      <w:outlineLvl w:val="2"/>
    </w:pPr>
    <w:rPr>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B7BBD"/>
    <w:pPr>
      <w:tabs>
        <w:tab w:val="center" w:pos="4677"/>
        <w:tab w:val="right" w:pos="9355"/>
      </w:tabs>
    </w:pPr>
  </w:style>
  <w:style w:type="character" w:styleId="a4">
    <w:name w:val="page number"/>
    <w:basedOn w:val="a0"/>
    <w:rsid w:val="005B7BBD"/>
  </w:style>
  <w:style w:type="paragraph" w:styleId="30">
    <w:name w:val="toc 3"/>
    <w:basedOn w:val="a"/>
    <w:next w:val="a"/>
    <w:autoRedefine/>
    <w:semiHidden/>
    <w:rsid w:val="00356B61"/>
    <w:pPr>
      <w:jc w:val="center"/>
    </w:pPr>
    <w:rPr>
      <w:sz w:val="32"/>
      <w:szCs w:val="32"/>
    </w:rPr>
  </w:style>
  <w:style w:type="paragraph" w:styleId="31">
    <w:name w:val="Body Text Indent 3"/>
    <w:basedOn w:val="a"/>
    <w:rsid w:val="00356B61"/>
    <w:pPr>
      <w:spacing w:line="264" w:lineRule="auto"/>
      <w:ind w:firstLine="709"/>
      <w:jc w:val="both"/>
    </w:pPr>
    <w:rPr>
      <w:sz w:val="32"/>
      <w:szCs w:val="32"/>
    </w:rPr>
  </w:style>
  <w:style w:type="table" w:styleId="a5">
    <w:name w:val="Table Grid"/>
    <w:basedOn w:val="a1"/>
    <w:rsid w:val="00322C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566BF9"/>
    <w:pPr>
      <w:spacing w:line="360" w:lineRule="auto"/>
      <w:ind w:firstLine="709"/>
      <w:jc w:val="both"/>
    </w:pPr>
    <w:rPr>
      <w:sz w:val="32"/>
      <w:szCs w:val="32"/>
    </w:rPr>
  </w:style>
  <w:style w:type="paragraph" w:styleId="20">
    <w:name w:val="Body Text Indent 2"/>
    <w:basedOn w:val="a"/>
    <w:rsid w:val="00F5211F"/>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6495</Words>
  <Characters>37022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43431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Буров</dc:creator>
  <cp:keywords/>
  <dc:description/>
  <cp:lastModifiedBy>admin</cp:lastModifiedBy>
  <cp:revision>2</cp:revision>
  <dcterms:created xsi:type="dcterms:W3CDTF">2014-04-15T03:13:00Z</dcterms:created>
  <dcterms:modified xsi:type="dcterms:W3CDTF">2014-04-15T03:13:00Z</dcterms:modified>
</cp:coreProperties>
</file>