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64F" w:rsidRDefault="007B364F" w:rsidP="007B364F">
      <w:pPr>
        <w:pStyle w:val="aa"/>
        <w:suppressAutoHyphens/>
        <w:ind w:hanging="284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0673CF" w:rsidRPr="00700DD0" w:rsidRDefault="000673CF" w:rsidP="007B364F">
      <w:pPr>
        <w:pStyle w:val="aa"/>
        <w:rPr>
          <w:sz w:val="28"/>
          <w:szCs w:val="28"/>
        </w:rPr>
      </w:pPr>
      <w:r w:rsidRPr="00700DD0">
        <w:rPr>
          <w:sz w:val="28"/>
          <w:szCs w:val="28"/>
        </w:rPr>
        <w:t>ФИЛИАЛ</w:t>
      </w:r>
    </w:p>
    <w:p w:rsidR="000673CF" w:rsidRPr="00700DD0" w:rsidRDefault="000673CF" w:rsidP="007B364F">
      <w:pPr>
        <w:pStyle w:val="aa"/>
        <w:rPr>
          <w:sz w:val="28"/>
          <w:szCs w:val="28"/>
        </w:rPr>
      </w:pPr>
      <w:r w:rsidRPr="00700DD0">
        <w:rPr>
          <w:sz w:val="28"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0673CF" w:rsidRPr="00700DD0" w:rsidRDefault="000673CF" w:rsidP="007B364F">
      <w:pPr>
        <w:pStyle w:val="aa"/>
        <w:rPr>
          <w:sz w:val="28"/>
          <w:szCs w:val="28"/>
        </w:rPr>
      </w:pPr>
      <w:r w:rsidRPr="00700DD0">
        <w:rPr>
          <w:bCs/>
          <w:iCs/>
          <w:sz w:val="28"/>
          <w:szCs w:val="28"/>
        </w:rPr>
        <w:t>«</w:t>
      </w:r>
      <w:r w:rsidRPr="00700DD0">
        <w:rPr>
          <w:sz w:val="28"/>
          <w:szCs w:val="28"/>
        </w:rPr>
        <w:t>СЕВЕРО-ЗАПАДНАЯ АКАДЕМИЯ ГОСУДАРСТВЕННОЙ СЛУЖБЫ</w:t>
      </w:r>
      <w:r w:rsidRPr="00700DD0">
        <w:rPr>
          <w:bCs/>
          <w:iCs/>
          <w:sz w:val="28"/>
          <w:szCs w:val="28"/>
        </w:rPr>
        <w:t>»</w:t>
      </w:r>
    </w:p>
    <w:p w:rsidR="007B4943" w:rsidRPr="00700DD0" w:rsidRDefault="000673CF" w:rsidP="007B364F">
      <w:pPr>
        <w:pStyle w:val="aa"/>
        <w:rPr>
          <w:sz w:val="28"/>
          <w:szCs w:val="28"/>
        </w:rPr>
      </w:pPr>
      <w:r w:rsidRPr="00700DD0">
        <w:rPr>
          <w:sz w:val="28"/>
          <w:szCs w:val="28"/>
        </w:rPr>
        <w:t>В Г</w:t>
      </w:r>
      <w:r w:rsidR="00727418">
        <w:rPr>
          <w:sz w:val="28"/>
          <w:szCs w:val="28"/>
        </w:rPr>
        <w:t>.</w:t>
      </w:r>
      <w:r w:rsidRPr="00700DD0">
        <w:rPr>
          <w:sz w:val="28"/>
          <w:szCs w:val="28"/>
        </w:rPr>
        <w:t xml:space="preserve"> ТВЕРИ</w:t>
      </w:r>
    </w:p>
    <w:p w:rsidR="000673CF" w:rsidRPr="00700DD0" w:rsidRDefault="000673CF" w:rsidP="0013537A">
      <w:pPr>
        <w:pStyle w:val="aa"/>
        <w:spacing w:line="360" w:lineRule="auto"/>
        <w:rPr>
          <w:b w:val="0"/>
          <w:sz w:val="28"/>
          <w:szCs w:val="28"/>
        </w:rPr>
      </w:pPr>
    </w:p>
    <w:p w:rsidR="007B4943" w:rsidRDefault="007B4943" w:rsidP="0013537A">
      <w:pPr>
        <w:pStyle w:val="aa"/>
        <w:spacing w:line="360" w:lineRule="auto"/>
        <w:rPr>
          <w:b w:val="0"/>
          <w:sz w:val="28"/>
          <w:szCs w:val="28"/>
        </w:rPr>
      </w:pPr>
    </w:p>
    <w:p w:rsidR="001A0AA8" w:rsidRDefault="0028720B" w:rsidP="0013537A">
      <w:pPr>
        <w:pStyle w:val="aa"/>
        <w:spacing w:line="360" w:lineRule="auto"/>
        <w:rPr>
          <w:b w:val="0"/>
          <w:sz w:val="28"/>
          <w:szCs w:val="28"/>
        </w:rPr>
      </w:pPr>
      <w:r>
        <w:rPr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07.25pt">
            <v:imagedata r:id="rId8" o:title="Логотип для УМК"/>
          </v:shape>
        </w:pict>
      </w:r>
    </w:p>
    <w:p w:rsidR="001A0AA8" w:rsidRPr="00700DD0" w:rsidRDefault="001A0AA8" w:rsidP="0013537A">
      <w:pPr>
        <w:pStyle w:val="aa"/>
        <w:spacing w:line="360" w:lineRule="auto"/>
        <w:rPr>
          <w:b w:val="0"/>
          <w:sz w:val="28"/>
          <w:szCs w:val="28"/>
        </w:rPr>
      </w:pPr>
    </w:p>
    <w:p w:rsidR="007B4943" w:rsidRPr="00700DD0" w:rsidRDefault="007B4943" w:rsidP="0013537A">
      <w:pPr>
        <w:pStyle w:val="aa"/>
        <w:spacing w:line="360" w:lineRule="auto"/>
        <w:rPr>
          <w:sz w:val="28"/>
          <w:szCs w:val="28"/>
        </w:rPr>
      </w:pPr>
    </w:p>
    <w:p w:rsidR="007B4943" w:rsidRPr="00700DD0" w:rsidRDefault="007B4943" w:rsidP="0013537A">
      <w:pPr>
        <w:pStyle w:val="aa"/>
        <w:spacing w:line="360" w:lineRule="auto"/>
        <w:rPr>
          <w:bCs/>
          <w:i/>
          <w:iCs/>
          <w:sz w:val="28"/>
          <w:szCs w:val="28"/>
        </w:rPr>
      </w:pPr>
    </w:p>
    <w:p w:rsidR="007B4943" w:rsidRPr="00700DD0" w:rsidRDefault="007B4943" w:rsidP="0013537A">
      <w:pPr>
        <w:pStyle w:val="aa"/>
        <w:spacing w:line="360" w:lineRule="auto"/>
        <w:rPr>
          <w:bCs/>
          <w:iCs/>
          <w:sz w:val="28"/>
          <w:szCs w:val="28"/>
        </w:rPr>
      </w:pPr>
      <w:r w:rsidRPr="00700DD0">
        <w:rPr>
          <w:bCs/>
          <w:iCs/>
          <w:sz w:val="28"/>
          <w:szCs w:val="28"/>
        </w:rPr>
        <w:t xml:space="preserve">МЕТОДИЧЕСКИЕ РЕКОМЕНДАЦИИ ПО ПОДГОТОВКЕ, ОФОРМЛЕНИЮ И ЗАЩИТЕ </w:t>
      </w:r>
      <w:r w:rsidR="00D818CD">
        <w:rPr>
          <w:bCs/>
          <w:iCs/>
          <w:sz w:val="28"/>
          <w:szCs w:val="28"/>
        </w:rPr>
        <w:t>ВЫПУСКНЫХ КВАЛИФИКАЦИОННЫХ РАБОТ</w:t>
      </w:r>
    </w:p>
    <w:p w:rsidR="007B4943" w:rsidRPr="00700DD0" w:rsidRDefault="007B4943" w:rsidP="0013537A">
      <w:pPr>
        <w:pStyle w:val="aa"/>
        <w:spacing w:line="360" w:lineRule="auto"/>
        <w:rPr>
          <w:bCs/>
          <w:i/>
          <w:iCs/>
          <w:sz w:val="28"/>
          <w:szCs w:val="28"/>
        </w:rPr>
      </w:pPr>
    </w:p>
    <w:p w:rsidR="007B4943" w:rsidRPr="00700DD0" w:rsidRDefault="007B4943" w:rsidP="0013537A">
      <w:pPr>
        <w:pStyle w:val="aa"/>
        <w:spacing w:line="360" w:lineRule="auto"/>
        <w:rPr>
          <w:bCs/>
          <w:iCs/>
          <w:sz w:val="28"/>
          <w:szCs w:val="28"/>
        </w:rPr>
      </w:pPr>
    </w:p>
    <w:p w:rsidR="007B4943" w:rsidRPr="00700DD0" w:rsidRDefault="007B4943" w:rsidP="0013537A">
      <w:pPr>
        <w:pStyle w:val="aa"/>
        <w:spacing w:line="360" w:lineRule="auto"/>
        <w:rPr>
          <w:bCs/>
          <w:iCs/>
          <w:sz w:val="28"/>
          <w:szCs w:val="28"/>
        </w:rPr>
      </w:pPr>
      <w:r w:rsidRPr="00700DD0">
        <w:rPr>
          <w:bCs/>
          <w:iCs/>
          <w:sz w:val="28"/>
          <w:szCs w:val="28"/>
        </w:rPr>
        <w:t>для студентов всех специальностей</w:t>
      </w:r>
    </w:p>
    <w:p w:rsidR="007B4943" w:rsidRPr="00700DD0" w:rsidRDefault="007B4943" w:rsidP="0013537A">
      <w:pPr>
        <w:pStyle w:val="aa"/>
        <w:spacing w:line="360" w:lineRule="auto"/>
        <w:rPr>
          <w:b w:val="0"/>
          <w:sz w:val="28"/>
          <w:szCs w:val="28"/>
        </w:rPr>
      </w:pPr>
    </w:p>
    <w:p w:rsidR="007B4943" w:rsidRPr="00700DD0" w:rsidRDefault="007B4943" w:rsidP="0013537A">
      <w:pPr>
        <w:pStyle w:val="aa"/>
        <w:spacing w:line="360" w:lineRule="auto"/>
        <w:rPr>
          <w:b w:val="0"/>
          <w:sz w:val="28"/>
          <w:szCs w:val="28"/>
        </w:rPr>
      </w:pPr>
    </w:p>
    <w:p w:rsidR="007B4943" w:rsidRPr="00700DD0" w:rsidRDefault="007B4943" w:rsidP="0013537A">
      <w:pPr>
        <w:pStyle w:val="aa"/>
        <w:spacing w:line="360" w:lineRule="auto"/>
        <w:rPr>
          <w:sz w:val="28"/>
          <w:szCs w:val="28"/>
        </w:rPr>
      </w:pPr>
    </w:p>
    <w:p w:rsidR="007B4943" w:rsidRPr="00700DD0" w:rsidRDefault="007B4943" w:rsidP="0013537A">
      <w:pPr>
        <w:pStyle w:val="aa"/>
        <w:spacing w:line="360" w:lineRule="auto"/>
        <w:rPr>
          <w:sz w:val="28"/>
          <w:szCs w:val="28"/>
        </w:rPr>
      </w:pPr>
    </w:p>
    <w:p w:rsidR="007B4943" w:rsidRPr="00700DD0" w:rsidRDefault="007B4943" w:rsidP="0013537A">
      <w:pPr>
        <w:pStyle w:val="aa"/>
        <w:spacing w:line="360" w:lineRule="auto"/>
        <w:rPr>
          <w:sz w:val="28"/>
          <w:szCs w:val="28"/>
        </w:rPr>
      </w:pPr>
    </w:p>
    <w:p w:rsidR="007B4943" w:rsidRDefault="007B4943" w:rsidP="0013537A">
      <w:pPr>
        <w:pStyle w:val="aa"/>
        <w:spacing w:line="360" w:lineRule="auto"/>
        <w:rPr>
          <w:sz w:val="28"/>
          <w:szCs w:val="28"/>
        </w:rPr>
      </w:pPr>
    </w:p>
    <w:p w:rsidR="00E74A5E" w:rsidRPr="00700DD0" w:rsidRDefault="00E74A5E" w:rsidP="0013537A">
      <w:pPr>
        <w:pStyle w:val="aa"/>
        <w:spacing w:line="360" w:lineRule="auto"/>
        <w:rPr>
          <w:sz w:val="28"/>
          <w:szCs w:val="28"/>
        </w:rPr>
      </w:pPr>
    </w:p>
    <w:p w:rsidR="007B4943" w:rsidRPr="00700DD0" w:rsidRDefault="007B4943" w:rsidP="0013537A">
      <w:pPr>
        <w:pStyle w:val="aa"/>
        <w:spacing w:line="360" w:lineRule="auto"/>
        <w:rPr>
          <w:sz w:val="28"/>
          <w:szCs w:val="28"/>
        </w:rPr>
      </w:pPr>
      <w:r w:rsidRPr="00700DD0">
        <w:rPr>
          <w:sz w:val="28"/>
          <w:szCs w:val="28"/>
        </w:rPr>
        <w:t xml:space="preserve">Тверь </w:t>
      </w:r>
    </w:p>
    <w:p w:rsidR="007B4943" w:rsidRPr="00700DD0" w:rsidRDefault="00F22458" w:rsidP="0013537A">
      <w:pPr>
        <w:pStyle w:val="aa"/>
        <w:spacing w:line="360" w:lineRule="auto"/>
        <w:rPr>
          <w:sz w:val="28"/>
          <w:szCs w:val="28"/>
        </w:rPr>
      </w:pPr>
      <w:r w:rsidRPr="00700DD0">
        <w:rPr>
          <w:sz w:val="28"/>
          <w:szCs w:val="28"/>
        </w:rPr>
        <w:t>200</w:t>
      </w:r>
      <w:r w:rsidR="005B4168" w:rsidRPr="00700DD0">
        <w:rPr>
          <w:sz w:val="28"/>
          <w:szCs w:val="28"/>
        </w:rPr>
        <w:t>8</w:t>
      </w:r>
    </w:p>
    <w:p w:rsidR="007B4943" w:rsidRDefault="00513B87" w:rsidP="0013537A">
      <w:pPr>
        <w:pStyle w:val="aa"/>
        <w:spacing w:line="360" w:lineRule="auto"/>
        <w:jc w:val="both"/>
        <w:rPr>
          <w:b w:val="0"/>
          <w:sz w:val="28"/>
        </w:rPr>
      </w:pPr>
      <w:r>
        <w:rPr>
          <w:bCs/>
          <w:sz w:val="28"/>
        </w:rPr>
        <w:t>Зайковский, В.</w:t>
      </w:r>
      <w:r w:rsidR="007B4943">
        <w:rPr>
          <w:bCs/>
          <w:sz w:val="28"/>
        </w:rPr>
        <w:t xml:space="preserve">Н. </w:t>
      </w:r>
      <w:r w:rsidR="007B4943">
        <w:rPr>
          <w:b w:val="0"/>
          <w:bCs/>
          <w:sz w:val="28"/>
        </w:rPr>
        <w:t xml:space="preserve">Методические рекомендации по подготовке, оформлению и защите дипломных </w:t>
      </w:r>
      <w:r w:rsidR="00012760">
        <w:rPr>
          <w:b w:val="0"/>
          <w:bCs/>
          <w:sz w:val="28"/>
        </w:rPr>
        <w:t>проектов (</w:t>
      </w:r>
      <w:r w:rsidR="007B4943">
        <w:rPr>
          <w:b w:val="0"/>
          <w:bCs/>
          <w:sz w:val="28"/>
        </w:rPr>
        <w:t>работ</w:t>
      </w:r>
      <w:r w:rsidR="00012760">
        <w:rPr>
          <w:b w:val="0"/>
          <w:bCs/>
          <w:sz w:val="28"/>
        </w:rPr>
        <w:t>)</w:t>
      </w:r>
      <w:r w:rsidR="007B4943">
        <w:rPr>
          <w:b w:val="0"/>
          <w:bCs/>
          <w:sz w:val="28"/>
        </w:rPr>
        <w:t xml:space="preserve"> : для студентов Филиала Северо-Западной академии государстве</w:t>
      </w:r>
      <w:r w:rsidR="00A2581D">
        <w:rPr>
          <w:b w:val="0"/>
          <w:bCs/>
          <w:sz w:val="28"/>
        </w:rPr>
        <w:t>нной службы в городе Твери / В.</w:t>
      </w:r>
      <w:r w:rsidR="007B4943">
        <w:rPr>
          <w:b w:val="0"/>
          <w:bCs/>
          <w:sz w:val="28"/>
        </w:rPr>
        <w:t xml:space="preserve">Н. Зайковский. – </w:t>
      </w:r>
      <w:r w:rsidR="003B5A33">
        <w:rPr>
          <w:b w:val="0"/>
          <w:bCs/>
          <w:sz w:val="28"/>
        </w:rPr>
        <w:t>И</w:t>
      </w:r>
      <w:r w:rsidR="007B4943">
        <w:rPr>
          <w:b w:val="0"/>
          <w:bCs/>
          <w:sz w:val="28"/>
        </w:rPr>
        <w:t>зд.</w:t>
      </w:r>
      <w:r w:rsidR="00A2581D">
        <w:rPr>
          <w:b w:val="0"/>
          <w:bCs/>
          <w:sz w:val="28"/>
        </w:rPr>
        <w:t xml:space="preserve"> </w:t>
      </w:r>
      <w:r w:rsidR="00F22458">
        <w:rPr>
          <w:b w:val="0"/>
          <w:bCs/>
          <w:sz w:val="28"/>
        </w:rPr>
        <w:t>3</w:t>
      </w:r>
      <w:r w:rsidR="007B4943">
        <w:rPr>
          <w:b w:val="0"/>
          <w:bCs/>
          <w:sz w:val="28"/>
        </w:rPr>
        <w:t xml:space="preserve">-е, перераб. </w:t>
      </w:r>
      <w:r w:rsidR="000B6679">
        <w:rPr>
          <w:b w:val="0"/>
          <w:sz w:val="28"/>
        </w:rPr>
        <w:t xml:space="preserve">– </w:t>
      </w:r>
      <w:r w:rsidR="007B4943">
        <w:rPr>
          <w:b w:val="0"/>
          <w:sz w:val="28"/>
        </w:rPr>
        <w:t>Тверь : ТФ СЗАГС, 200</w:t>
      </w:r>
      <w:r w:rsidR="00272273">
        <w:rPr>
          <w:b w:val="0"/>
          <w:sz w:val="28"/>
        </w:rPr>
        <w:t>8</w:t>
      </w:r>
      <w:r w:rsidR="007B4943">
        <w:rPr>
          <w:b w:val="0"/>
          <w:sz w:val="28"/>
        </w:rPr>
        <w:t xml:space="preserve">. – </w:t>
      </w:r>
      <w:r w:rsidR="0038146C">
        <w:rPr>
          <w:b w:val="0"/>
          <w:sz w:val="28"/>
        </w:rPr>
        <w:t>5</w:t>
      </w:r>
      <w:r w:rsidR="005E06DD">
        <w:rPr>
          <w:b w:val="0"/>
          <w:sz w:val="28"/>
        </w:rPr>
        <w:t>8</w:t>
      </w:r>
      <w:r w:rsidR="007B4943">
        <w:rPr>
          <w:b w:val="0"/>
          <w:sz w:val="28"/>
        </w:rPr>
        <w:t xml:space="preserve"> с.</w:t>
      </w:r>
    </w:p>
    <w:p w:rsidR="007B4943" w:rsidRDefault="007B4943" w:rsidP="0013537A">
      <w:pPr>
        <w:pStyle w:val="aa"/>
        <w:spacing w:line="360" w:lineRule="auto"/>
        <w:jc w:val="both"/>
        <w:rPr>
          <w:b w:val="0"/>
          <w:sz w:val="28"/>
        </w:rPr>
      </w:pPr>
    </w:p>
    <w:p w:rsidR="007B4943" w:rsidRDefault="007B4943" w:rsidP="0013537A">
      <w:pPr>
        <w:pStyle w:val="aa"/>
        <w:spacing w:line="360" w:lineRule="auto"/>
        <w:jc w:val="both"/>
        <w:rPr>
          <w:b w:val="0"/>
          <w:sz w:val="28"/>
        </w:rPr>
      </w:pPr>
    </w:p>
    <w:p w:rsidR="007B4943" w:rsidRDefault="007B4943" w:rsidP="0013537A">
      <w:pPr>
        <w:pStyle w:val="aa"/>
        <w:spacing w:line="360" w:lineRule="auto"/>
        <w:jc w:val="both"/>
        <w:rPr>
          <w:b w:val="0"/>
          <w:sz w:val="28"/>
        </w:rPr>
      </w:pPr>
    </w:p>
    <w:p w:rsidR="007B4943" w:rsidRDefault="007B4943" w:rsidP="0013537A">
      <w:pPr>
        <w:pStyle w:val="aa"/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Рассмотрено и утверждено на заседании учебно-методического совета Филиала СЗАГС в городе Твери. Протокол № </w:t>
      </w:r>
      <w:r w:rsidRPr="00C00B39">
        <w:rPr>
          <w:b w:val="0"/>
          <w:sz w:val="28"/>
        </w:rPr>
        <w:t xml:space="preserve">1 от 9 сентября </w:t>
      </w:r>
      <w:smartTag w:uri="urn:schemas-microsoft-com:office:smarttags" w:element="metricconverter">
        <w:smartTagPr>
          <w:attr w:name="ProductID" w:val="2005 г"/>
        </w:smartTagPr>
        <w:r w:rsidRPr="00C00B39">
          <w:rPr>
            <w:b w:val="0"/>
            <w:sz w:val="28"/>
          </w:rPr>
          <w:t>2005</w:t>
        </w:r>
        <w:r w:rsidR="00A2581D">
          <w:rPr>
            <w:b w:val="0"/>
            <w:sz w:val="28"/>
          </w:rPr>
          <w:t xml:space="preserve"> г</w:t>
        </w:r>
      </w:smartTag>
      <w:r w:rsidR="00A2581D">
        <w:rPr>
          <w:b w:val="0"/>
          <w:sz w:val="28"/>
        </w:rPr>
        <w:t>.</w:t>
      </w:r>
    </w:p>
    <w:p w:rsidR="007B4943" w:rsidRDefault="007B4943" w:rsidP="0013537A">
      <w:pPr>
        <w:pStyle w:val="aa"/>
        <w:spacing w:line="360" w:lineRule="auto"/>
        <w:rPr>
          <w:b w:val="0"/>
          <w:sz w:val="28"/>
        </w:rPr>
      </w:pPr>
    </w:p>
    <w:p w:rsidR="007B4943" w:rsidRDefault="007B4943" w:rsidP="0013537A">
      <w:pPr>
        <w:spacing w:line="360" w:lineRule="auto"/>
        <w:rPr>
          <w:sz w:val="28"/>
          <w:szCs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7B4943" w:rsidP="0013537A">
      <w:pPr>
        <w:pStyle w:val="a3"/>
        <w:widowControl/>
        <w:spacing w:line="360" w:lineRule="auto"/>
        <w:rPr>
          <w:sz w:val="28"/>
        </w:rPr>
      </w:pPr>
    </w:p>
    <w:p w:rsidR="007B4943" w:rsidRDefault="00B60089" w:rsidP="002F32D9">
      <w:pPr>
        <w:pStyle w:val="a3"/>
        <w:pageBreakBefore/>
        <w:widowControl/>
        <w:spacing w:after="480"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B4943" w:rsidRPr="00B60089">
        <w:rPr>
          <w:b/>
          <w:sz w:val="28"/>
          <w:szCs w:val="28"/>
        </w:rPr>
        <w:t>ГЛАВЛЕНИЕ</w:t>
      </w:r>
    </w:p>
    <w:p w:rsidR="007B4943" w:rsidRPr="004B2958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4B2958">
        <w:rPr>
          <w:b/>
          <w:sz w:val="28"/>
          <w:szCs w:val="28"/>
        </w:rPr>
        <w:t>ОБЩИЕ ПОЛОЖЕНИЯ</w:t>
      </w:r>
      <w:r w:rsidR="004B2958" w:rsidRPr="004B2958">
        <w:rPr>
          <w:b/>
          <w:sz w:val="28"/>
          <w:szCs w:val="28"/>
        </w:rPr>
        <w:t>.</w:t>
      </w:r>
      <w:r w:rsidRPr="004B2958">
        <w:rPr>
          <w:b/>
          <w:sz w:val="28"/>
          <w:szCs w:val="28"/>
        </w:rPr>
        <w:t>……………………………………………….………</w:t>
      </w:r>
      <w:r w:rsidR="00B60089" w:rsidRPr="004B2958">
        <w:rPr>
          <w:b/>
          <w:sz w:val="28"/>
          <w:szCs w:val="28"/>
        </w:rPr>
        <w:t>…</w:t>
      </w:r>
      <w:r w:rsidRPr="004B2958">
        <w:rPr>
          <w:b/>
          <w:sz w:val="28"/>
          <w:szCs w:val="28"/>
        </w:rPr>
        <w:t>...</w:t>
      </w:r>
      <w:r w:rsidR="00AE71C8" w:rsidRPr="004B2958">
        <w:rPr>
          <w:b/>
          <w:sz w:val="28"/>
          <w:szCs w:val="28"/>
        </w:rPr>
        <w:t>.</w:t>
      </w:r>
      <w:r w:rsidRPr="004B2958">
        <w:rPr>
          <w:b/>
          <w:sz w:val="28"/>
          <w:szCs w:val="28"/>
        </w:rPr>
        <w:t>4</w:t>
      </w:r>
    </w:p>
    <w:p w:rsidR="004B2958" w:rsidRDefault="004B2958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</w:p>
    <w:p w:rsidR="007B4943" w:rsidRPr="004B2958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4B2958">
        <w:rPr>
          <w:b/>
          <w:sz w:val="28"/>
          <w:szCs w:val="28"/>
        </w:rPr>
        <w:t xml:space="preserve">ГЛАВА 1. МЕТОДИКА НАПИСАНИЯ </w:t>
      </w:r>
      <w:r w:rsidR="00E45CAE">
        <w:rPr>
          <w:b/>
          <w:sz w:val="28"/>
          <w:szCs w:val="28"/>
        </w:rPr>
        <w:t xml:space="preserve">ВЫПУСКНОЙ КВАЛИФИКАЦИОННОЙ </w:t>
      </w:r>
      <w:r w:rsidRPr="00E45CAE">
        <w:rPr>
          <w:b/>
          <w:sz w:val="28"/>
          <w:szCs w:val="28"/>
        </w:rPr>
        <w:t>РАБОТЫ</w:t>
      </w:r>
      <w:r w:rsidR="004B2958" w:rsidRPr="00E45CAE">
        <w:rPr>
          <w:b/>
          <w:sz w:val="28"/>
          <w:szCs w:val="28"/>
        </w:rPr>
        <w:t>.</w:t>
      </w:r>
      <w:r w:rsidR="00B60089" w:rsidRPr="00E45CAE">
        <w:rPr>
          <w:b/>
          <w:sz w:val="28"/>
          <w:szCs w:val="28"/>
        </w:rPr>
        <w:t>…………</w:t>
      </w:r>
      <w:r w:rsidR="00E45CAE">
        <w:rPr>
          <w:b/>
          <w:sz w:val="28"/>
          <w:szCs w:val="28"/>
        </w:rPr>
        <w:t>……………………………….</w:t>
      </w:r>
      <w:r w:rsidR="00B60089" w:rsidRPr="00E45CAE">
        <w:rPr>
          <w:b/>
          <w:sz w:val="28"/>
          <w:szCs w:val="28"/>
        </w:rPr>
        <w:t>..</w:t>
      </w:r>
      <w:r w:rsidR="00937D55" w:rsidRPr="004B2958">
        <w:rPr>
          <w:b/>
          <w:sz w:val="28"/>
          <w:szCs w:val="28"/>
        </w:rPr>
        <w:t>6</w:t>
      </w:r>
    </w:p>
    <w:p w:rsidR="007B4943" w:rsidRDefault="002F32D9" w:rsidP="002F32D9">
      <w:pPr>
        <w:pStyle w:val="a3"/>
        <w:widowControl/>
        <w:spacing w:line="360" w:lineRule="auto"/>
        <w:ind w:left="709" w:firstLine="0"/>
        <w:jc w:val="both"/>
        <w:rPr>
          <w:sz w:val="28"/>
          <w:szCs w:val="28"/>
        </w:rPr>
      </w:pPr>
      <w:r w:rsidRPr="002F32D9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E45CAE">
        <w:rPr>
          <w:sz w:val="28"/>
          <w:szCs w:val="28"/>
        </w:rPr>
        <w:t xml:space="preserve">Требования к выпускной квалификационной </w:t>
      </w:r>
      <w:r w:rsidR="007B4943" w:rsidRPr="00B60089">
        <w:rPr>
          <w:sz w:val="28"/>
          <w:szCs w:val="28"/>
        </w:rPr>
        <w:t xml:space="preserve"> работе</w:t>
      </w:r>
      <w:r w:rsidR="004B2958">
        <w:rPr>
          <w:sz w:val="28"/>
          <w:szCs w:val="28"/>
        </w:rPr>
        <w:t>.</w:t>
      </w:r>
      <w:r w:rsidR="00E45CAE">
        <w:rPr>
          <w:sz w:val="28"/>
          <w:szCs w:val="28"/>
        </w:rPr>
        <w:t>………………...</w:t>
      </w:r>
      <w:r>
        <w:rPr>
          <w:sz w:val="28"/>
          <w:szCs w:val="28"/>
        </w:rPr>
        <w:t>…</w:t>
      </w:r>
      <w:r w:rsidR="00937D55">
        <w:rPr>
          <w:sz w:val="28"/>
          <w:szCs w:val="28"/>
        </w:rPr>
        <w:t>6</w:t>
      </w:r>
    </w:p>
    <w:p w:rsidR="007B4943" w:rsidRPr="00B60089" w:rsidRDefault="002F32D9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4943" w:rsidRPr="00B60089">
        <w:rPr>
          <w:sz w:val="28"/>
          <w:szCs w:val="28"/>
        </w:rPr>
        <w:t xml:space="preserve">1.2. Выбор темы </w:t>
      </w:r>
      <w:r w:rsidR="00E45CAE">
        <w:rPr>
          <w:sz w:val="28"/>
          <w:szCs w:val="28"/>
        </w:rPr>
        <w:t>выпускной квалификационной</w:t>
      </w:r>
      <w:r w:rsidR="007B4943" w:rsidRPr="00B60089">
        <w:rPr>
          <w:sz w:val="28"/>
          <w:szCs w:val="28"/>
        </w:rPr>
        <w:t xml:space="preserve"> работы и назначение научного руководителя</w:t>
      </w:r>
      <w:r w:rsidR="00E45CAE">
        <w:rPr>
          <w:sz w:val="28"/>
          <w:szCs w:val="28"/>
        </w:rPr>
        <w:t>……………………………………………………………….</w:t>
      </w:r>
      <w:r w:rsidR="00937D55">
        <w:rPr>
          <w:sz w:val="28"/>
          <w:szCs w:val="28"/>
        </w:rPr>
        <w:t>11</w:t>
      </w:r>
    </w:p>
    <w:p w:rsidR="007B4943" w:rsidRPr="00B60089" w:rsidRDefault="002F32D9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4943" w:rsidRPr="00B60089">
        <w:rPr>
          <w:sz w:val="28"/>
          <w:szCs w:val="28"/>
        </w:rPr>
        <w:t>1.3. Составление плана исследования, подбор необходимой литературы и практических материалов</w:t>
      </w:r>
      <w:r w:rsidR="004B2958">
        <w:rPr>
          <w:sz w:val="28"/>
          <w:szCs w:val="28"/>
        </w:rPr>
        <w:t>…..</w:t>
      </w:r>
      <w:r w:rsidR="007B4943" w:rsidRPr="00B60089">
        <w:rPr>
          <w:sz w:val="28"/>
          <w:szCs w:val="28"/>
        </w:rPr>
        <w:t>…………………………………………………</w:t>
      </w:r>
      <w:r w:rsidR="00B60089">
        <w:rPr>
          <w:sz w:val="28"/>
          <w:szCs w:val="28"/>
        </w:rPr>
        <w:t>…</w:t>
      </w:r>
      <w:r w:rsidR="007B4943" w:rsidRPr="00B60089">
        <w:rPr>
          <w:sz w:val="28"/>
          <w:szCs w:val="28"/>
        </w:rPr>
        <w:t>…...1</w:t>
      </w:r>
      <w:r w:rsidR="00CE4FFE">
        <w:rPr>
          <w:sz w:val="28"/>
          <w:szCs w:val="28"/>
        </w:rPr>
        <w:t>4</w:t>
      </w:r>
    </w:p>
    <w:p w:rsidR="007B4943" w:rsidRPr="00B60089" w:rsidRDefault="002F32D9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4943" w:rsidRPr="00B60089">
        <w:rPr>
          <w:sz w:val="28"/>
          <w:szCs w:val="28"/>
        </w:rPr>
        <w:t xml:space="preserve">1.4. Написание и оформление </w:t>
      </w:r>
      <w:r w:rsidR="00E45CAE">
        <w:rPr>
          <w:sz w:val="28"/>
          <w:szCs w:val="28"/>
        </w:rPr>
        <w:t>выпускной квалификационной</w:t>
      </w:r>
      <w:r w:rsidR="007B4943" w:rsidRPr="00B60089">
        <w:rPr>
          <w:sz w:val="28"/>
          <w:szCs w:val="28"/>
        </w:rPr>
        <w:t xml:space="preserve"> работы</w:t>
      </w:r>
      <w:r w:rsidR="004B2958">
        <w:rPr>
          <w:sz w:val="28"/>
          <w:szCs w:val="28"/>
        </w:rPr>
        <w:t>.</w:t>
      </w:r>
      <w:r w:rsidR="00E45CAE">
        <w:rPr>
          <w:sz w:val="28"/>
          <w:szCs w:val="28"/>
        </w:rPr>
        <w:t>……</w:t>
      </w:r>
      <w:r>
        <w:rPr>
          <w:sz w:val="28"/>
          <w:szCs w:val="28"/>
        </w:rPr>
        <w:t>.</w:t>
      </w:r>
      <w:r w:rsidR="007B4943" w:rsidRPr="00B60089">
        <w:rPr>
          <w:sz w:val="28"/>
          <w:szCs w:val="28"/>
        </w:rPr>
        <w:t>1</w:t>
      </w:r>
      <w:r w:rsidR="00CE4FFE">
        <w:rPr>
          <w:sz w:val="28"/>
          <w:szCs w:val="28"/>
        </w:rPr>
        <w:t>6</w:t>
      </w:r>
    </w:p>
    <w:p w:rsidR="004B2958" w:rsidRDefault="004B2958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</w:p>
    <w:p w:rsidR="007B4943" w:rsidRPr="004B2958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4B2958">
        <w:rPr>
          <w:b/>
          <w:sz w:val="28"/>
          <w:szCs w:val="28"/>
        </w:rPr>
        <w:t xml:space="preserve">ГЛАВА 2. ПОРЯДОК ЗАЩИТЫ </w:t>
      </w:r>
      <w:r w:rsidR="00424792">
        <w:rPr>
          <w:b/>
          <w:sz w:val="28"/>
          <w:szCs w:val="28"/>
        </w:rPr>
        <w:t>ВЫПУСКНОЙ КВАЛИФИКАЦИОННОЙ</w:t>
      </w:r>
      <w:r w:rsidRPr="004B2958">
        <w:rPr>
          <w:b/>
          <w:sz w:val="28"/>
          <w:szCs w:val="28"/>
        </w:rPr>
        <w:t xml:space="preserve"> РАБОТЫ………</w:t>
      </w:r>
      <w:r w:rsidR="00B60089" w:rsidRPr="004B2958">
        <w:rPr>
          <w:b/>
          <w:sz w:val="28"/>
          <w:szCs w:val="28"/>
        </w:rPr>
        <w:t>…</w:t>
      </w:r>
      <w:r w:rsidRPr="004B2958">
        <w:rPr>
          <w:b/>
          <w:sz w:val="28"/>
          <w:szCs w:val="28"/>
        </w:rPr>
        <w:t>………</w:t>
      </w:r>
      <w:r w:rsidR="00424792">
        <w:rPr>
          <w:b/>
          <w:sz w:val="28"/>
          <w:szCs w:val="28"/>
        </w:rPr>
        <w:t>…………………………………………………………...</w:t>
      </w:r>
      <w:r w:rsidRPr="004B2958">
        <w:rPr>
          <w:b/>
          <w:sz w:val="28"/>
          <w:szCs w:val="28"/>
        </w:rPr>
        <w:t>.</w:t>
      </w:r>
      <w:r w:rsidR="00937D55" w:rsidRPr="004B2958">
        <w:rPr>
          <w:b/>
          <w:sz w:val="28"/>
          <w:szCs w:val="28"/>
        </w:rPr>
        <w:t>2</w:t>
      </w:r>
      <w:r w:rsidR="00CE4FFE">
        <w:rPr>
          <w:b/>
          <w:sz w:val="28"/>
          <w:szCs w:val="28"/>
        </w:rPr>
        <w:t>7</w:t>
      </w:r>
    </w:p>
    <w:p w:rsidR="007B4943" w:rsidRPr="00B60089" w:rsidRDefault="007B4943" w:rsidP="002F32D9">
      <w:pPr>
        <w:pStyle w:val="a3"/>
        <w:widowControl/>
        <w:tabs>
          <w:tab w:val="left" w:pos="9900"/>
        </w:tabs>
        <w:spacing w:line="360" w:lineRule="auto"/>
        <w:ind w:firstLine="709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2.1. Подготовка к защите </w:t>
      </w:r>
      <w:r w:rsidR="00E45CAE">
        <w:rPr>
          <w:sz w:val="28"/>
          <w:szCs w:val="28"/>
        </w:rPr>
        <w:t>выпускной квалификационной работы…………</w:t>
      </w:r>
      <w:r w:rsidR="002F32D9">
        <w:rPr>
          <w:sz w:val="28"/>
          <w:szCs w:val="28"/>
        </w:rPr>
        <w:t>.</w:t>
      </w:r>
      <w:r w:rsidR="00937D55">
        <w:rPr>
          <w:sz w:val="28"/>
          <w:szCs w:val="28"/>
        </w:rPr>
        <w:t>2</w:t>
      </w:r>
      <w:r w:rsidR="00CE4FFE">
        <w:rPr>
          <w:sz w:val="28"/>
          <w:szCs w:val="28"/>
        </w:rPr>
        <w:t>7</w:t>
      </w:r>
    </w:p>
    <w:p w:rsidR="007B4943" w:rsidRPr="00B60089" w:rsidRDefault="002F32D9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4943" w:rsidRPr="00B60089">
        <w:rPr>
          <w:sz w:val="28"/>
          <w:szCs w:val="28"/>
        </w:rPr>
        <w:t xml:space="preserve">2.2. Процедура защиты </w:t>
      </w:r>
      <w:r w:rsidR="00E45CAE">
        <w:rPr>
          <w:sz w:val="28"/>
          <w:szCs w:val="28"/>
        </w:rPr>
        <w:t>выпускной квалификационной</w:t>
      </w:r>
      <w:r w:rsidR="007B4943" w:rsidRPr="00B60089">
        <w:rPr>
          <w:sz w:val="28"/>
          <w:szCs w:val="28"/>
        </w:rPr>
        <w:t xml:space="preserve"> работы</w:t>
      </w:r>
      <w:r w:rsidR="004B2958">
        <w:rPr>
          <w:sz w:val="28"/>
          <w:szCs w:val="28"/>
        </w:rPr>
        <w:t>.</w:t>
      </w:r>
      <w:r w:rsidR="00E45CAE">
        <w:rPr>
          <w:sz w:val="28"/>
          <w:szCs w:val="28"/>
        </w:rPr>
        <w:t>…………..</w:t>
      </w:r>
      <w:r>
        <w:rPr>
          <w:sz w:val="28"/>
          <w:szCs w:val="28"/>
        </w:rPr>
        <w:t>..</w:t>
      </w:r>
      <w:r w:rsidR="00CE4FFE">
        <w:rPr>
          <w:sz w:val="28"/>
          <w:szCs w:val="28"/>
        </w:rPr>
        <w:t>29</w:t>
      </w:r>
    </w:p>
    <w:p w:rsidR="007B4943" w:rsidRPr="00B60089" w:rsidRDefault="002F32D9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4943" w:rsidRPr="00B60089">
        <w:rPr>
          <w:sz w:val="28"/>
          <w:szCs w:val="28"/>
        </w:rPr>
        <w:t xml:space="preserve">2.3. Критерии оценки </w:t>
      </w:r>
      <w:r w:rsidR="00E45CAE">
        <w:rPr>
          <w:sz w:val="28"/>
          <w:szCs w:val="28"/>
        </w:rPr>
        <w:t>выпускной квалификационной работы……………..</w:t>
      </w:r>
      <w:r>
        <w:rPr>
          <w:sz w:val="28"/>
          <w:szCs w:val="28"/>
        </w:rPr>
        <w:t>.</w:t>
      </w:r>
      <w:r w:rsidR="00CE4FFE">
        <w:rPr>
          <w:sz w:val="28"/>
          <w:szCs w:val="28"/>
        </w:rPr>
        <w:t>31</w:t>
      </w:r>
    </w:p>
    <w:p w:rsidR="004B2958" w:rsidRDefault="004B2958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</w:p>
    <w:p w:rsidR="007B4943" w:rsidRPr="004B2958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4B2958">
        <w:rPr>
          <w:b/>
          <w:sz w:val="28"/>
          <w:szCs w:val="28"/>
        </w:rPr>
        <w:t>ПРИЛОЖЕНИЯ</w:t>
      </w:r>
      <w:r w:rsidR="004B2958" w:rsidRPr="004B2958">
        <w:rPr>
          <w:b/>
          <w:bCs/>
          <w:sz w:val="28"/>
          <w:szCs w:val="28"/>
        </w:rPr>
        <w:t>.</w:t>
      </w:r>
      <w:r w:rsidRPr="004B2958">
        <w:rPr>
          <w:b/>
          <w:bCs/>
          <w:sz w:val="28"/>
          <w:szCs w:val="28"/>
        </w:rPr>
        <w:t>……………………………………………</w:t>
      </w:r>
      <w:r w:rsidR="00B60089" w:rsidRPr="004B2958">
        <w:rPr>
          <w:b/>
          <w:bCs/>
          <w:sz w:val="28"/>
          <w:szCs w:val="28"/>
        </w:rPr>
        <w:t>…</w:t>
      </w:r>
      <w:r w:rsidRPr="004B2958">
        <w:rPr>
          <w:b/>
          <w:bCs/>
          <w:sz w:val="28"/>
          <w:szCs w:val="28"/>
        </w:rPr>
        <w:t>……………………..</w:t>
      </w:r>
      <w:r w:rsidR="009B4FC6" w:rsidRPr="004B2958">
        <w:rPr>
          <w:b/>
          <w:bCs/>
          <w:sz w:val="28"/>
          <w:szCs w:val="28"/>
        </w:rPr>
        <w:t>3</w:t>
      </w:r>
      <w:r w:rsidR="00CE4FFE">
        <w:rPr>
          <w:b/>
          <w:bCs/>
          <w:sz w:val="28"/>
          <w:szCs w:val="28"/>
        </w:rPr>
        <w:t>5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</w:p>
    <w:p w:rsidR="007B4943" w:rsidRDefault="007B4943" w:rsidP="00265020">
      <w:pPr>
        <w:pStyle w:val="1"/>
        <w:pageBreakBefore/>
        <w:widowControl/>
        <w:spacing w:after="480"/>
        <w:ind w:firstLine="697"/>
        <w:rPr>
          <w:szCs w:val="28"/>
        </w:rPr>
      </w:pPr>
      <w:r w:rsidRPr="00B60089">
        <w:rPr>
          <w:szCs w:val="28"/>
        </w:rPr>
        <w:t>ОБЩИЕ ПОЛОЖЕНИЯ</w:t>
      </w:r>
    </w:p>
    <w:p w:rsidR="007B4943" w:rsidRPr="00B60089" w:rsidRDefault="007B4943" w:rsidP="0013537A">
      <w:pPr>
        <w:spacing w:line="360" w:lineRule="auto"/>
        <w:ind w:firstLine="70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Подготовка </w:t>
      </w:r>
      <w:r w:rsidR="00E45CAE">
        <w:rPr>
          <w:sz w:val="28"/>
          <w:szCs w:val="28"/>
        </w:rPr>
        <w:t>выпускной квалификационной</w:t>
      </w:r>
      <w:r w:rsidRPr="00B60089">
        <w:rPr>
          <w:sz w:val="28"/>
          <w:szCs w:val="28"/>
        </w:rPr>
        <w:t xml:space="preserve"> работы является составной частью итоговой аттестации выпускников высших учебных заведений Российской Федерации, заключительным этапом их подготовки по выбранной специальности, </w:t>
      </w:r>
      <w:r w:rsidRPr="00B60089">
        <w:rPr>
          <w:b/>
          <w:i/>
          <w:sz w:val="28"/>
          <w:szCs w:val="28"/>
        </w:rPr>
        <w:t>основные цели</w:t>
      </w:r>
      <w:r w:rsidRPr="00B60089">
        <w:rPr>
          <w:sz w:val="28"/>
          <w:szCs w:val="28"/>
        </w:rPr>
        <w:t xml:space="preserve"> которого заключаются в следующем: </w:t>
      </w:r>
    </w:p>
    <w:p w:rsidR="007B4943" w:rsidRPr="00B60089" w:rsidRDefault="007B4943" w:rsidP="0013537A">
      <w:pPr>
        <w:pStyle w:val="20"/>
        <w:widowControl/>
        <w:spacing w:line="360" w:lineRule="auto"/>
        <w:rPr>
          <w:szCs w:val="28"/>
        </w:rPr>
      </w:pPr>
      <w:r w:rsidRPr="00B60089">
        <w:rPr>
          <w:szCs w:val="28"/>
        </w:rPr>
        <w:t>1) систематизация, закрепление и расширение теоретических и практических знаний выпускника по соответствующей специальности и применение этих знаний для исследования конкретной проблемы в рамках избранной темы;</w:t>
      </w:r>
    </w:p>
    <w:p w:rsidR="007B4943" w:rsidRPr="00B60089" w:rsidRDefault="007B4943" w:rsidP="0013537A">
      <w:pPr>
        <w:spacing w:line="360" w:lineRule="auto"/>
        <w:ind w:firstLine="70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2) овладение методикой проведения самостоятельного научного исследования и развитие навыков его осуществления;</w:t>
      </w:r>
    </w:p>
    <w:p w:rsidR="007B4943" w:rsidRPr="00B60089" w:rsidRDefault="007B4943" w:rsidP="0013537A">
      <w:pPr>
        <w:spacing w:line="360" w:lineRule="auto"/>
        <w:ind w:firstLine="70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3) определение уровня готовности выпускника высшего учебного заведения к выполнению профессиональных задач и соответствия его подготовки требованиям государственного образовательного стандарта высшего профессионального образования.</w:t>
      </w:r>
    </w:p>
    <w:p w:rsidR="007B4943" w:rsidRPr="00B60089" w:rsidRDefault="007B4943" w:rsidP="0013537A">
      <w:pPr>
        <w:spacing w:line="360" w:lineRule="auto"/>
        <w:ind w:firstLine="70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Подготовка</w:t>
      </w:r>
      <w:r w:rsidR="00E45CAE">
        <w:rPr>
          <w:sz w:val="28"/>
          <w:szCs w:val="28"/>
        </w:rPr>
        <w:t xml:space="preserve"> выпускной квалификационной</w:t>
      </w:r>
      <w:r w:rsidRPr="00B60089">
        <w:rPr>
          <w:sz w:val="28"/>
          <w:szCs w:val="28"/>
        </w:rPr>
        <w:t xml:space="preserve"> работы включает следующие </w:t>
      </w:r>
      <w:r w:rsidRPr="00B60089">
        <w:rPr>
          <w:b/>
          <w:i/>
          <w:sz w:val="28"/>
          <w:szCs w:val="28"/>
        </w:rPr>
        <w:t>этапы:</w:t>
      </w:r>
    </w:p>
    <w:p w:rsidR="007B4943" w:rsidRPr="00B60089" w:rsidRDefault="00B1274C" w:rsidP="0013537A">
      <w:pPr>
        <w:pStyle w:val="20"/>
        <w:widowControl/>
        <w:spacing w:line="360" w:lineRule="auto"/>
        <w:rPr>
          <w:szCs w:val="28"/>
        </w:rPr>
      </w:pPr>
      <w:r>
        <w:rPr>
          <w:szCs w:val="28"/>
        </w:rPr>
        <w:t>–</w:t>
      </w:r>
      <w:r w:rsidR="007B4943" w:rsidRPr="00B60089">
        <w:rPr>
          <w:szCs w:val="28"/>
        </w:rPr>
        <w:t xml:space="preserve"> ознакомление с основными требованиями, предъявляемыми к </w:t>
      </w:r>
      <w:r w:rsidR="00E45CAE">
        <w:rPr>
          <w:szCs w:val="28"/>
        </w:rPr>
        <w:t>выпускной квалификационной</w:t>
      </w:r>
      <w:r w:rsidR="007B4943" w:rsidRPr="00B60089">
        <w:rPr>
          <w:szCs w:val="28"/>
        </w:rPr>
        <w:t xml:space="preserve"> работе; </w:t>
      </w:r>
    </w:p>
    <w:p w:rsidR="007B4943" w:rsidRPr="00B60089" w:rsidRDefault="00B1274C" w:rsidP="0013537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B4943" w:rsidRPr="00B60089">
        <w:rPr>
          <w:sz w:val="28"/>
          <w:szCs w:val="28"/>
        </w:rPr>
        <w:t xml:space="preserve"> выбор темы исследования и назначение научного руководителя; </w:t>
      </w:r>
    </w:p>
    <w:p w:rsidR="007B4943" w:rsidRPr="00B60089" w:rsidRDefault="00B1274C" w:rsidP="0013537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B4943" w:rsidRPr="00B60089">
        <w:rPr>
          <w:sz w:val="28"/>
          <w:szCs w:val="28"/>
        </w:rPr>
        <w:t xml:space="preserve"> составление плана исследования, подбор необходимых нормативных актов и научной литературы, а также соответствующего фактического материала; </w:t>
      </w:r>
    </w:p>
    <w:p w:rsidR="007B4943" w:rsidRPr="00B60089" w:rsidRDefault="00B1274C" w:rsidP="0013537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B4943" w:rsidRPr="00B60089">
        <w:rPr>
          <w:sz w:val="28"/>
          <w:szCs w:val="28"/>
        </w:rPr>
        <w:t xml:space="preserve"> написание и оформление </w:t>
      </w:r>
      <w:r w:rsidR="00E45CAE">
        <w:rPr>
          <w:sz w:val="28"/>
          <w:szCs w:val="28"/>
        </w:rPr>
        <w:t>выпускной квалификационной</w:t>
      </w:r>
      <w:r w:rsidR="007B4943" w:rsidRPr="00B60089">
        <w:rPr>
          <w:sz w:val="28"/>
          <w:szCs w:val="28"/>
        </w:rPr>
        <w:t xml:space="preserve"> работы в соответствии с установленными требованиями (на основе обработки и анализа полученной информации с применением современных методов исследования, обязательной формулировкой выводов, предложений и рекомендаций по результатам проведенного исследования);</w:t>
      </w:r>
    </w:p>
    <w:p w:rsidR="007B4943" w:rsidRPr="00B60089" w:rsidRDefault="00B1274C" w:rsidP="0013537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B4943" w:rsidRPr="00B60089">
        <w:rPr>
          <w:sz w:val="28"/>
          <w:szCs w:val="28"/>
        </w:rPr>
        <w:t xml:space="preserve"> подготовка к защите </w:t>
      </w:r>
      <w:r w:rsidR="00E45CAE">
        <w:rPr>
          <w:sz w:val="28"/>
          <w:szCs w:val="28"/>
        </w:rPr>
        <w:t>выпускной квалификационной</w:t>
      </w:r>
      <w:r w:rsidR="007B4943" w:rsidRPr="00B60089">
        <w:rPr>
          <w:sz w:val="28"/>
          <w:szCs w:val="28"/>
        </w:rPr>
        <w:t xml:space="preserve"> работы;</w:t>
      </w:r>
    </w:p>
    <w:p w:rsidR="007B4943" w:rsidRPr="00B60089" w:rsidRDefault="00B1274C" w:rsidP="0013537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B4943" w:rsidRPr="00B60089">
        <w:rPr>
          <w:sz w:val="28"/>
          <w:szCs w:val="28"/>
        </w:rPr>
        <w:t xml:space="preserve"> непосредственная защита </w:t>
      </w:r>
      <w:r w:rsidR="00E45CAE">
        <w:rPr>
          <w:sz w:val="28"/>
          <w:szCs w:val="28"/>
        </w:rPr>
        <w:t>выпускной квалификационной</w:t>
      </w:r>
      <w:r w:rsidR="007B4943" w:rsidRPr="00B60089">
        <w:rPr>
          <w:sz w:val="28"/>
          <w:szCs w:val="28"/>
        </w:rPr>
        <w:t xml:space="preserve"> работы.</w:t>
      </w:r>
    </w:p>
    <w:p w:rsidR="007B4943" w:rsidRPr="00B60089" w:rsidRDefault="007B4943" w:rsidP="0013537A">
      <w:pPr>
        <w:spacing w:line="360" w:lineRule="auto"/>
        <w:ind w:firstLine="70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К написанию и защите</w:t>
      </w:r>
      <w:r w:rsidR="00265020">
        <w:rPr>
          <w:sz w:val="28"/>
          <w:szCs w:val="28"/>
        </w:rPr>
        <w:t xml:space="preserve"> выпускной квалификационной</w:t>
      </w:r>
      <w:r w:rsidRPr="00B60089">
        <w:rPr>
          <w:sz w:val="28"/>
          <w:szCs w:val="28"/>
        </w:rPr>
        <w:t xml:space="preserve"> работы допускаются студенты, успешно завершившие в полном объеме освоение основной образовательной программы по направлению подготовки (специальности) высшего профессионального образования, разработанной высшим учебным заведением в соответствии с государственным образовательным стандартом высшего профессионального образования.</w:t>
      </w:r>
    </w:p>
    <w:p w:rsidR="007B4943" w:rsidRPr="00391394" w:rsidRDefault="007B4943" w:rsidP="0013537A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B60089">
        <w:rPr>
          <w:sz w:val="28"/>
          <w:szCs w:val="28"/>
        </w:rPr>
        <w:t xml:space="preserve">Представляемая к защите </w:t>
      </w:r>
      <w:r w:rsidR="00265020">
        <w:rPr>
          <w:sz w:val="28"/>
          <w:szCs w:val="28"/>
        </w:rPr>
        <w:t>выпускная квалификационная</w:t>
      </w:r>
      <w:r w:rsidRPr="00B60089">
        <w:rPr>
          <w:sz w:val="28"/>
          <w:szCs w:val="28"/>
        </w:rPr>
        <w:t xml:space="preserve"> работа должна отвечать определенным требованиям, как содержательной стороны, так и оформления. При этом ответственность за научную достоверность результатов проведенного исследования и самостоятельность его выполнения несут </w:t>
      </w:r>
      <w:r w:rsidR="00265020">
        <w:rPr>
          <w:b/>
          <w:sz w:val="28"/>
          <w:szCs w:val="28"/>
        </w:rPr>
        <w:t xml:space="preserve">автор </w:t>
      </w:r>
      <w:r w:rsidR="00265020" w:rsidRPr="00265020">
        <w:rPr>
          <w:b/>
          <w:sz w:val="28"/>
          <w:szCs w:val="28"/>
        </w:rPr>
        <w:t>выпускной квалификационной</w:t>
      </w:r>
      <w:r w:rsidR="00265020" w:rsidRPr="00B60089">
        <w:rPr>
          <w:sz w:val="28"/>
          <w:szCs w:val="28"/>
        </w:rPr>
        <w:t xml:space="preserve"> </w:t>
      </w:r>
      <w:r w:rsidR="00265020" w:rsidRPr="00265020">
        <w:rPr>
          <w:b/>
          <w:sz w:val="28"/>
          <w:szCs w:val="28"/>
        </w:rPr>
        <w:t>работы</w:t>
      </w:r>
      <w:r w:rsidRPr="00265020">
        <w:rPr>
          <w:b/>
          <w:sz w:val="28"/>
          <w:szCs w:val="28"/>
        </w:rPr>
        <w:t xml:space="preserve"> и</w:t>
      </w:r>
      <w:r w:rsidRPr="00391394">
        <w:rPr>
          <w:b/>
          <w:sz w:val="28"/>
          <w:szCs w:val="28"/>
        </w:rPr>
        <w:t xml:space="preserve"> научный руководитель.</w:t>
      </w:r>
    </w:p>
    <w:p w:rsidR="007B4943" w:rsidRPr="00B60089" w:rsidRDefault="007B4943" w:rsidP="0013537A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B60089">
        <w:rPr>
          <w:sz w:val="28"/>
          <w:szCs w:val="28"/>
        </w:rPr>
        <w:t xml:space="preserve">Предлагаемые методические рекомендации имеют своей целью информировать студентов-выпускников о наиболее целесообразных способах подготовки и защиты выпускных квалификационных работ, завершающей процесс их обучения в Филиале СЗАГС в городе Твери (далее </w:t>
      </w:r>
      <w:r w:rsidR="00B1274C">
        <w:rPr>
          <w:sz w:val="28"/>
          <w:szCs w:val="28"/>
        </w:rPr>
        <w:t>–</w:t>
      </w:r>
      <w:r w:rsidRPr="00B60089">
        <w:rPr>
          <w:sz w:val="28"/>
          <w:szCs w:val="28"/>
        </w:rPr>
        <w:t xml:space="preserve"> Филиал).</w:t>
      </w:r>
    </w:p>
    <w:p w:rsidR="007B4943" w:rsidRPr="00B60089" w:rsidRDefault="00391394" w:rsidP="00963A7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B4943" w:rsidRPr="00B60089">
        <w:rPr>
          <w:b/>
          <w:sz w:val="28"/>
          <w:szCs w:val="28"/>
        </w:rPr>
        <w:t xml:space="preserve">ГЛАВА 1. МЕТОДИКА НАПИСАНИЯ </w:t>
      </w:r>
      <w:r w:rsidR="009E0855">
        <w:rPr>
          <w:b/>
          <w:sz w:val="28"/>
          <w:szCs w:val="28"/>
        </w:rPr>
        <w:t xml:space="preserve">ВЫПУСКНОЙ КВАЛИФИКАЦИОННОЙ </w:t>
      </w:r>
      <w:r w:rsidR="007B4943" w:rsidRPr="00B60089">
        <w:rPr>
          <w:b/>
          <w:sz w:val="28"/>
          <w:szCs w:val="28"/>
        </w:rPr>
        <w:t>РАБОТЫ</w:t>
      </w:r>
    </w:p>
    <w:p w:rsidR="007B4943" w:rsidRDefault="007B4943" w:rsidP="00963A79">
      <w:pPr>
        <w:pStyle w:val="a3"/>
        <w:widowControl/>
        <w:spacing w:before="480" w:after="480"/>
        <w:ind w:firstLine="709"/>
        <w:jc w:val="left"/>
        <w:rPr>
          <w:b/>
          <w:sz w:val="28"/>
          <w:szCs w:val="28"/>
        </w:rPr>
      </w:pPr>
      <w:r w:rsidRPr="00B60089">
        <w:rPr>
          <w:b/>
          <w:sz w:val="28"/>
          <w:szCs w:val="28"/>
        </w:rPr>
        <w:t xml:space="preserve">1.1. Требования к </w:t>
      </w:r>
      <w:r w:rsidR="00265020" w:rsidRPr="00265020">
        <w:rPr>
          <w:b/>
          <w:sz w:val="28"/>
          <w:szCs w:val="28"/>
        </w:rPr>
        <w:t>выпускной квалификационной</w:t>
      </w:r>
      <w:r w:rsidRPr="00B60089">
        <w:rPr>
          <w:b/>
          <w:sz w:val="28"/>
          <w:szCs w:val="28"/>
        </w:rPr>
        <w:t xml:space="preserve"> работе</w:t>
      </w:r>
    </w:p>
    <w:p w:rsidR="007B4943" w:rsidRPr="009E0855" w:rsidRDefault="007B4943" w:rsidP="0013537A">
      <w:pPr>
        <w:pStyle w:val="a3"/>
        <w:widowControl/>
        <w:tabs>
          <w:tab w:val="left" w:pos="540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60089">
        <w:rPr>
          <w:sz w:val="28"/>
          <w:szCs w:val="28"/>
        </w:rPr>
        <w:t xml:space="preserve">В Государственных образовательных стандартах высшего профессионального образования по специальностям «Государственное и муниципальное управление», «Финансы и кредит», «Социальная работа» </w:t>
      </w:r>
      <w:smartTag w:uri="urn:schemas-microsoft-com:office:smarttags" w:element="metricconverter">
        <w:smartTagPr>
          <w:attr w:name="ProductID" w:val="2000 г"/>
        </w:smartTagPr>
        <w:r w:rsidRPr="00B60089">
          <w:rPr>
            <w:sz w:val="28"/>
            <w:szCs w:val="28"/>
          </w:rPr>
          <w:t>2000</w:t>
        </w:r>
        <w:r w:rsidR="00391394">
          <w:rPr>
            <w:sz w:val="28"/>
            <w:szCs w:val="28"/>
          </w:rPr>
          <w:t xml:space="preserve"> </w:t>
        </w:r>
        <w:r w:rsidRPr="00B60089">
          <w:rPr>
            <w:sz w:val="28"/>
            <w:szCs w:val="28"/>
          </w:rPr>
          <w:t>г</w:t>
        </w:r>
      </w:smartTag>
      <w:r w:rsidRPr="00B60089">
        <w:rPr>
          <w:sz w:val="28"/>
          <w:szCs w:val="28"/>
        </w:rPr>
        <w:t xml:space="preserve">., Положении об итоговой государственной аттестации выпускников высших учебных заведений Российской Федерации </w:t>
      </w:r>
      <w:smartTag w:uri="urn:schemas-microsoft-com:office:smarttags" w:element="metricconverter">
        <w:smartTagPr>
          <w:attr w:name="ProductID" w:val="2003 г"/>
        </w:smartTagPr>
        <w:r w:rsidRPr="00B60089">
          <w:rPr>
            <w:sz w:val="28"/>
            <w:szCs w:val="28"/>
          </w:rPr>
          <w:t>2003</w:t>
        </w:r>
        <w:r w:rsidR="001E1649">
          <w:rPr>
            <w:sz w:val="28"/>
            <w:szCs w:val="28"/>
          </w:rPr>
          <w:t xml:space="preserve"> </w:t>
        </w:r>
        <w:r w:rsidRPr="00B60089">
          <w:rPr>
            <w:sz w:val="28"/>
            <w:szCs w:val="28"/>
          </w:rPr>
          <w:t>г</w:t>
        </w:r>
      </w:smartTag>
      <w:r w:rsidRPr="00B60089">
        <w:rPr>
          <w:sz w:val="28"/>
          <w:szCs w:val="28"/>
        </w:rPr>
        <w:t xml:space="preserve">., соответствующих документах </w:t>
      </w:r>
      <w:r w:rsidRPr="009E0855">
        <w:rPr>
          <w:sz w:val="28"/>
          <w:szCs w:val="28"/>
        </w:rPr>
        <w:t xml:space="preserve">Учебно-методических объединений по названным выше специальностям, а также </w:t>
      </w:r>
      <w:r w:rsidRPr="009E0855">
        <w:rPr>
          <w:bCs/>
          <w:sz w:val="28"/>
          <w:szCs w:val="28"/>
        </w:rPr>
        <w:t xml:space="preserve">Положении о дипломных работах, утвержденном Ученым Советом </w:t>
      </w:r>
      <w:r w:rsidR="0013537A" w:rsidRPr="009E0855">
        <w:rPr>
          <w:sz w:val="28"/>
          <w:szCs w:val="28"/>
        </w:rPr>
        <w:t>Северо-Западной Академией государственной службы</w:t>
      </w:r>
      <w:r w:rsidRPr="009E0855">
        <w:rPr>
          <w:bCs/>
          <w:sz w:val="28"/>
          <w:szCs w:val="28"/>
        </w:rPr>
        <w:t xml:space="preserve"> 17 марта </w:t>
      </w:r>
      <w:smartTag w:uri="urn:schemas-microsoft-com:office:smarttags" w:element="metricconverter">
        <w:smartTagPr>
          <w:attr w:name="ProductID" w:val="2004 г"/>
        </w:smartTagPr>
        <w:r w:rsidRPr="009E0855">
          <w:rPr>
            <w:bCs/>
            <w:sz w:val="28"/>
            <w:szCs w:val="28"/>
          </w:rPr>
          <w:t>2004</w:t>
        </w:r>
        <w:r w:rsidR="004669EF" w:rsidRPr="009E0855">
          <w:rPr>
            <w:bCs/>
            <w:sz w:val="28"/>
            <w:szCs w:val="28"/>
          </w:rPr>
          <w:t xml:space="preserve"> </w:t>
        </w:r>
        <w:r w:rsidRPr="009E0855">
          <w:rPr>
            <w:bCs/>
            <w:sz w:val="28"/>
            <w:szCs w:val="28"/>
          </w:rPr>
          <w:t>г</w:t>
        </w:r>
      </w:smartTag>
      <w:r w:rsidRPr="009E0855">
        <w:rPr>
          <w:bCs/>
          <w:sz w:val="28"/>
          <w:szCs w:val="28"/>
        </w:rPr>
        <w:t xml:space="preserve">., определены следующие требования к </w:t>
      </w:r>
      <w:r w:rsidR="002477A3" w:rsidRPr="009E0855">
        <w:rPr>
          <w:sz w:val="28"/>
          <w:szCs w:val="28"/>
        </w:rPr>
        <w:t>выпускным квалификационным</w:t>
      </w:r>
      <w:r w:rsidRPr="009E0855">
        <w:rPr>
          <w:bCs/>
          <w:sz w:val="28"/>
          <w:szCs w:val="28"/>
        </w:rPr>
        <w:t xml:space="preserve"> работам студентов.</w:t>
      </w:r>
    </w:p>
    <w:p w:rsidR="007B4943" w:rsidRPr="00B60089" w:rsidRDefault="007B4943" w:rsidP="0013537A">
      <w:pPr>
        <w:pStyle w:val="a3"/>
        <w:widowControl/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Они должны представлять собой самостоятельную законченную разработку актуальных для избранной сферы проблем и обязательно включать теоретическую и практическую части.</w:t>
      </w:r>
    </w:p>
    <w:p w:rsidR="007B4943" w:rsidRPr="00B60089" w:rsidRDefault="007B4943" w:rsidP="0013537A">
      <w:pPr>
        <w:pStyle w:val="a3"/>
        <w:widowControl/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Уровень раскрытия избранной темы должен свидетельствовать о наличии у автора </w:t>
      </w:r>
      <w:r w:rsidR="00265020">
        <w:rPr>
          <w:sz w:val="28"/>
          <w:szCs w:val="28"/>
        </w:rPr>
        <w:t>выпускной квалификационной</w:t>
      </w:r>
      <w:r w:rsidRPr="00B60089">
        <w:rPr>
          <w:sz w:val="28"/>
          <w:szCs w:val="28"/>
        </w:rPr>
        <w:t xml:space="preserve"> работы глубоких и всесторонних знаний объекта и предмета исследования, его умении свободно ориентироваться в литературе по исследуемой проблеме, способности к самостоятельному проведению научного исследования на базе полученных в процессе обучения знаний и навыков.</w:t>
      </w:r>
    </w:p>
    <w:p w:rsidR="007B4943" w:rsidRPr="00B60089" w:rsidRDefault="007B4943" w:rsidP="0013537A">
      <w:pPr>
        <w:pStyle w:val="a3"/>
        <w:widowControl/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Выпускная квалификационная (дипломная) работа должна включать обоснование теоретической и практической значимости избранной темы, изложение ее теоретических основ, перечень выявленных автором  противоречий, существующих в исследуемой области, обоснование путей и способов их разрешения, формулировку конкретных выводов и предложений, направленных на оптимизацию действующей нормативной базы, совершенствование обследуемых организационных структур, технологий осуществления управленческой, финансовой и иных видов деятельности и прочее.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Содержание </w:t>
      </w:r>
      <w:r w:rsidR="00B855EB">
        <w:rPr>
          <w:sz w:val="28"/>
          <w:szCs w:val="28"/>
        </w:rPr>
        <w:t>выпускной квалификационной</w:t>
      </w:r>
      <w:r w:rsidRPr="00B60089">
        <w:rPr>
          <w:sz w:val="28"/>
          <w:szCs w:val="28"/>
        </w:rPr>
        <w:t xml:space="preserve"> работ</w:t>
      </w:r>
      <w:r w:rsidR="00B855EB">
        <w:rPr>
          <w:sz w:val="28"/>
          <w:szCs w:val="28"/>
        </w:rPr>
        <w:t>ы</w:t>
      </w:r>
      <w:r w:rsidRPr="00B60089">
        <w:rPr>
          <w:sz w:val="28"/>
          <w:szCs w:val="28"/>
        </w:rPr>
        <w:t xml:space="preserve"> должно свидетельствовать об овладении студентами методикой научного исследования и научной терминологией, их умении связно, логически последовательно, кратко и убедительно излагать результаты проведенного изыскания.</w:t>
      </w:r>
      <w:r w:rsidR="004669EF" w:rsidRPr="00B60089">
        <w:rPr>
          <w:sz w:val="28"/>
          <w:szCs w:val="28"/>
        </w:rPr>
        <w:t xml:space="preserve"> Р</w:t>
      </w:r>
      <w:r w:rsidRPr="00B60089">
        <w:rPr>
          <w:sz w:val="28"/>
          <w:szCs w:val="28"/>
        </w:rPr>
        <w:t xml:space="preserve">абота не должна носить описательного характера и механически повторять положения, содержащиеся в использованной литературе. Данный материал должен быть творчески осмыслен и на его основе сформулировано новое знание в форме конкретных выводов и предложений, имеющих теоретическую и прикладную ценность. 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Оформление </w:t>
      </w:r>
      <w:r w:rsidR="00B855EB">
        <w:rPr>
          <w:sz w:val="28"/>
          <w:szCs w:val="28"/>
        </w:rPr>
        <w:t>выпускной квалификационной</w:t>
      </w:r>
      <w:r w:rsidR="00B855EB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работы должно соответствовать общепринятым стандартам оформления результатов научных исследований и дополнительным требованиям, установленным Северо-Западной Академией государственной службы (далее – СЗАГС).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Представляемая выпускником работа должна быть выполнена им самостоятельно. Рекомендуемый объем дипломного сочинения –</w:t>
      </w:r>
      <w:r w:rsidR="0013537A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60-80</w:t>
      </w:r>
      <w:r w:rsidR="00B855EB">
        <w:rPr>
          <w:sz w:val="28"/>
          <w:szCs w:val="28"/>
        </w:rPr>
        <w:t> </w:t>
      </w:r>
      <w:r w:rsidRPr="00B60089">
        <w:rPr>
          <w:sz w:val="28"/>
          <w:szCs w:val="28"/>
        </w:rPr>
        <w:t>машинописных страниц основного текста (без учета приложений).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Каждая </w:t>
      </w:r>
      <w:r w:rsidR="00B855EB">
        <w:rPr>
          <w:sz w:val="28"/>
          <w:szCs w:val="28"/>
        </w:rPr>
        <w:t>выпускная квалификационная</w:t>
      </w:r>
      <w:r w:rsidRPr="00B60089">
        <w:rPr>
          <w:sz w:val="28"/>
          <w:szCs w:val="28"/>
        </w:rPr>
        <w:t xml:space="preserve"> работа традиционно включает следующие структурные элементы: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1. Титульный </w:t>
      </w:r>
      <w:r w:rsidRPr="004D6442">
        <w:rPr>
          <w:sz w:val="28"/>
          <w:szCs w:val="28"/>
        </w:rPr>
        <w:t>лист (</w:t>
      </w:r>
      <w:r w:rsidR="00C629FF">
        <w:rPr>
          <w:sz w:val="28"/>
          <w:szCs w:val="28"/>
        </w:rPr>
        <w:t xml:space="preserve">см. </w:t>
      </w:r>
      <w:r w:rsidRPr="004D6442">
        <w:rPr>
          <w:sz w:val="28"/>
          <w:szCs w:val="28"/>
        </w:rPr>
        <w:t xml:space="preserve">Приложение </w:t>
      </w:r>
      <w:r w:rsidR="004D6442" w:rsidRPr="004D6442">
        <w:rPr>
          <w:sz w:val="28"/>
          <w:szCs w:val="28"/>
        </w:rPr>
        <w:t>2</w:t>
      </w:r>
      <w:r w:rsidRPr="004D6442">
        <w:rPr>
          <w:sz w:val="28"/>
          <w:szCs w:val="28"/>
        </w:rPr>
        <w:t>).</w:t>
      </w:r>
    </w:p>
    <w:p w:rsidR="007B4943" w:rsidRPr="00B60089" w:rsidRDefault="00CD412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4943" w:rsidRPr="00B60089">
        <w:rPr>
          <w:sz w:val="28"/>
          <w:szCs w:val="28"/>
        </w:rPr>
        <w:t xml:space="preserve">. Оглавление работы </w:t>
      </w:r>
      <w:r w:rsidR="007B4943" w:rsidRPr="004D6442">
        <w:rPr>
          <w:sz w:val="28"/>
          <w:szCs w:val="28"/>
        </w:rPr>
        <w:t>(</w:t>
      </w:r>
      <w:r w:rsidR="00C629FF">
        <w:rPr>
          <w:sz w:val="28"/>
          <w:szCs w:val="28"/>
        </w:rPr>
        <w:t xml:space="preserve">см. </w:t>
      </w:r>
      <w:r w:rsidR="007B4943" w:rsidRPr="004D6442">
        <w:rPr>
          <w:sz w:val="28"/>
          <w:szCs w:val="28"/>
        </w:rPr>
        <w:t xml:space="preserve">Приложение </w:t>
      </w:r>
      <w:r w:rsidR="004D6442" w:rsidRPr="004D6442">
        <w:rPr>
          <w:sz w:val="28"/>
          <w:szCs w:val="28"/>
        </w:rPr>
        <w:t>3</w:t>
      </w:r>
      <w:r w:rsidR="007B4943" w:rsidRPr="004D6442">
        <w:rPr>
          <w:sz w:val="28"/>
          <w:szCs w:val="28"/>
        </w:rPr>
        <w:t>).</w:t>
      </w:r>
    </w:p>
    <w:p w:rsidR="007B4943" w:rsidRPr="00B60089" w:rsidRDefault="00CD412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4943" w:rsidRPr="00B60089">
        <w:rPr>
          <w:sz w:val="28"/>
          <w:szCs w:val="28"/>
        </w:rPr>
        <w:t>. Введение.</w:t>
      </w:r>
    </w:p>
    <w:p w:rsidR="007B4943" w:rsidRPr="00B60089" w:rsidRDefault="00CD412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4943" w:rsidRPr="00B60089">
        <w:rPr>
          <w:sz w:val="28"/>
          <w:szCs w:val="28"/>
        </w:rPr>
        <w:t xml:space="preserve">. Основная часть, включающая обычно три главы, в каждой из которых выделяется, как правило, 2-3 параграфа. </w:t>
      </w:r>
    </w:p>
    <w:p w:rsidR="007B4943" w:rsidRPr="00B60089" w:rsidRDefault="00CD412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4943" w:rsidRPr="00B60089">
        <w:rPr>
          <w:sz w:val="28"/>
          <w:szCs w:val="28"/>
        </w:rPr>
        <w:t>. Заключение.</w:t>
      </w:r>
    </w:p>
    <w:p w:rsidR="007B4943" w:rsidRPr="00B60089" w:rsidRDefault="00CD412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4943" w:rsidRPr="00B60089">
        <w:rPr>
          <w:sz w:val="28"/>
          <w:szCs w:val="28"/>
        </w:rPr>
        <w:t xml:space="preserve">. Список использованной литературы </w:t>
      </w:r>
      <w:r w:rsidR="007B4943" w:rsidRPr="004D6442">
        <w:rPr>
          <w:sz w:val="28"/>
          <w:szCs w:val="28"/>
        </w:rPr>
        <w:t>(</w:t>
      </w:r>
      <w:r w:rsidR="00C629FF">
        <w:rPr>
          <w:sz w:val="28"/>
          <w:szCs w:val="28"/>
        </w:rPr>
        <w:t xml:space="preserve">см. </w:t>
      </w:r>
      <w:r w:rsidR="007B4943" w:rsidRPr="004D6442">
        <w:rPr>
          <w:sz w:val="28"/>
          <w:szCs w:val="28"/>
        </w:rPr>
        <w:t xml:space="preserve">Приложение </w:t>
      </w:r>
      <w:r w:rsidR="004D6442" w:rsidRPr="004D6442">
        <w:rPr>
          <w:sz w:val="28"/>
          <w:szCs w:val="28"/>
        </w:rPr>
        <w:t>6</w:t>
      </w:r>
      <w:r w:rsidR="007B4943" w:rsidRPr="004D6442">
        <w:rPr>
          <w:sz w:val="28"/>
          <w:szCs w:val="28"/>
        </w:rPr>
        <w:t>).</w:t>
      </w:r>
    </w:p>
    <w:p w:rsidR="007B4943" w:rsidRPr="00B60089" w:rsidRDefault="00CD412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B4943" w:rsidRPr="00B60089">
        <w:rPr>
          <w:sz w:val="28"/>
          <w:szCs w:val="28"/>
        </w:rPr>
        <w:t>. Приложения.</w:t>
      </w:r>
    </w:p>
    <w:p w:rsidR="007B4943" w:rsidRPr="00B60089" w:rsidRDefault="00CD412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B4943" w:rsidRPr="00B60089">
        <w:rPr>
          <w:sz w:val="28"/>
          <w:szCs w:val="28"/>
        </w:rPr>
        <w:t xml:space="preserve">. Последняя страница </w:t>
      </w:r>
      <w:r w:rsidR="00B855EB">
        <w:rPr>
          <w:sz w:val="28"/>
          <w:szCs w:val="28"/>
        </w:rPr>
        <w:t>выпускной квалификационной</w:t>
      </w:r>
      <w:r w:rsidR="00B855EB" w:rsidRPr="00B60089">
        <w:rPr>
          <w:sz w:val="28"/>
          <w:szCs w:val="28"/>
        </w:rPr>
        <w:t xml:space="preserve"> </w:t>
      </w:r>
      <w:r w:rsidR="007B4943" w:rsidRPr="00B60089">
        <w:rPr>
          <w:sz w:val="28"/>
          <w:szCs w:val="28"/>
        </w:rPr>
        <w:t xml:space="preserve">работы </w:t>
      </w:r>
      <w:r w:rsidR="007B4943" w:rsidRPr="004D6442">
        <w:rPr>
          <w:sz w:val="28"/>
          <w:szCs w:val="28"/>
        </w:rPr>
        <w:t>(</w:t>
      </w:r>
      <w:r w:rsidR="00C629FF">
        <w:rPr>
          <w:sz w:val="28"/>
          <w:szCs w:val="28"/>
        </w:rPr>
        <w:t xml:space="preserve">см. </w:t>
      </w:r>
      <w:r w:rsidR="007B4943" w:rsidRPr="004D6442">
        <w:rPr>
          <w:sz w:val="28"/>
          <w:szCs w:val="28"/>
        </w:rPr>
        <w:t xml:space="preserve">Приложение </w:t>
      </w:r>
      <w:r w:rsidR="004D6442" w:rsidRPr="004D6442">
        <w:rPr>
          <w:sz w:val="28"/>
          <w:szCs w:val="28"/>
        </w:rPr>
        <w:t>7</w:t>
      </w:r>
      <w:r w:rsidR="007B4943" w:rsidRPr="004D6442">
        <w:rPr>
          <w:sz w:val="28"/>
          <w:szCs w:val="28"/>
        </w:rPr>
        <w:t>).</w:t>
      </w:r>
    </w:p>
    <w:p w:rsidR="007B4943" w:rsidRPr="00B60089" w:rsidRDefault="00CD412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B4943" w:rsidRPr="00B60089">
        <w:rPr>
          <w:sz w:val="28"/>
          <w:szCs w:val="28"/>
        </w:rPr>
        <w:t xml:space="preserve">. Графические материалы, используемые в процессе защиты </w:t>
      </w:r>
      <w:r w:rsidR="00B855EB">
        <w:rPr>
          <w:sz w:val="28"/>
          <w:szCs w:val="28"/>
        </w:rPr>
        <w:t>выпускной квалификационной</w:t>
      </w:r>
      <w:r w:rsidR="00B855EB" w:rsidRPr="00B60089">
        <w:rPr>
          <w:sz w:val="28"/>
          <w:szCs w:val="28"/>
        </w:rPr>
        <w:t xml:space="preserve"> </w:t>
      </w:r>
      <w:r w:rsidR="007B4943" w:rsidRPr="00B60089">
        <w:rPr>
          <w:sz w:val="28"/>
          <w:szCs w:val="28"/>
        </w:rPr>
        <w:t>работы, позволяющие членам аттестационной комиссии уяснить суть исследуемой проблемы и объективно оценить результаты проведенного изыскания.</w:t>
      </w:r>
    </w:p>
    <w:p w:rsidR="00D81E19" w:rsidRDefault="00D81E19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13537A">
        <w:rPr>
          <w:b/>
          <w:sz w:val="28"/>
          <w:szCs w:val="28"/>
        </w:rPr>
        <w:t>Титульный лист</w:t>
      </w:r>
      <w:r w:rsidRPr="00135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первой страницей </w:t>
      </w:r>
      <w:r w:rsidR="00B855EB">
        <w:rPr>
          <w:sz w:val="28"/>
          <w:szCs w:val="28"/>
        </w:rPr>
        <w:t>выпускной квалификационной</w:t>
      </w:r>
      <w:r w:rsidR="00B855EB" w:rsidRPr="00B6008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и заполняется по строго определенным правилам</w:t>
      </w:r>
      <w:r w:rsidR="003256E0">
        <w:rPr>
          <w:sz w:val="28"/>
          <w:szCs w:val="28"/>
        </w:rPr>
        <w:t xml:space="preserve"> </w:t>
      </w:r>
      <w:r w:rsidR="003256E0" w:rsidRPr="002E5245">
        <w:rPr>
          <w:sz w:val="28"/>
          <w:szCs w:val="28"/>
        </w:rPr>
        <w:t>(</w:t>
      </w:r>
      <w:r w:rsidR="003256E0" w:rsidRPr="002E5245">
        <w:rPr>
          <w:b/>
          <w:sz w:val="28"/>
          <w:szCs w:val="28"/>
        </w:rPr>
        <w:t>номер страницы на титульном листе не указывается</w:t>
      </w:r>
      <w:r w:rsidR="003256E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81E19" w:rsidRDefault="00D81E19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титульного листа помещается </w:t>
      </w:r>
      <w:r w:rsidRPr="003256E0">
        <w:rPr>
          <w:b/>
          <w:sz w:val="28"/>
          <w:szCs w:val="28"/>
        </w:rPr>
        <w:t>оглавление</w:t>
      </w:r>
      <w:r w:rsidR="003256E0" w:rsidRPr="003256E0">
        <w:rPr>
          <w:b/>
          <w:sz w:val="28"/>
          <w:szCs w:val="28"/>
        </w:rPr>
        <w:t xml:space="preserve"> </w:t>
      </w:r>
      <w:r w:rsidR="003256E0" w:rsidRPr="003256E0">
        <w:rPr>
          <w:sz w:val="28"/>
          <w:szCs w:val="28"/>
        </w:rPr>
        <w:t>(</w:t>
      </w:r>
      <w:r w:rsidR="003256E0" w:rsidRPr="003256E0">
        <w:rPr>
          <w:b/>
          <w:sz w:val="28"/>
          <w:szCs w:val="28"/>
        </w:rPr>
        <w:t xml:space="preserve">номер страницы с оглавлением </w:t>
      </w:r>
      <w:r w:rsidR="003256E0">
        <w:rPr>
          <w:b/>
          <w:sz w:val="28"/>
          <w:szCs w:val="28"/>
        </w:rPr>
        <w:t xml:space="preserve">также </w:t>
      </w:r>
      <w:r w:rsidR="003256E0" w:rsidRPr="003256E0">
        <w:rPr>
          <w:b/>
          <w:sz w:val="28"/>
          <w:szCs w:val="28"/>
        </w:rPr>
        <w:t>не указывается</w:t>
      </w:r>
      <w:r w:rsidR="003256E0" w:rsidRPr="003256E0">
        <w:rPr>
          <w:sz w:val="28"/>
          <w:szCs w:val="28"/>
        </w:rPr>
        <w:t>)</w:t>
      </w:r>
      <w:r w:rsidRPr="003256E0">
        <w:rPr>
          <w:sz w:val="28"/>
          <w:szCs w:val="28"/>
        </w:rPr>
        <w:t>, в котором пр</w:t>
      </w:r>
      <w:r w:rsidR="00713265">
        <w:rPr>
          <w:sz w:val="28"/>
          <w:szCs w:val="28"/>
        </w:rPr>
        <w:t>иводятся все заголовки выпускной квалификационной</w:t>
      </w:r>
      <w:r w:rsidRPr="003256E0">
        <w:rPr>
          <w:sz w:val="28"/>
          <w:szCs w:val="28"/>
        </w:rPr>
        <w:t xml:space="preserve"> работы (кроме подзаголовков, даваемых в подбор с текстом) и указываются страницы, с которых они начинаются. Заголовки оглавления должны точно повторять заголовки в тексте</w:t>
      </w:r>
      <w:r w:rsidR="0032706E" w:rsidRPr="003256E0">
        <w:rPr>
          <w:sz w:val="28"/>
          <w:szCs w:val="28"/>
        </w:rPr>
        <w:t>. Заголовки одинаковых с</w:t>
      </w:r>
      <w:r w:rsidR="0032706E">
        <w:rPr>
          <w:sz w:val="28"/>
          <w:szCs w:val="28"/>
        </w:rPr>
        <w:t>тупеней рубрикации необходимо располагать друг под другом. Заголовки каждой последующей ступени смещают на 5 знаков вправо по отношению к заголовкам предыдущей ступени. Все заголовки начинают с заглавной буквы без точки на конце. Последнее слово каждого заголовка соединяют отточием с соответствующим ему номером страницы в правом столбце оглавления.</w:t>
      </w:r>
    </w:p>
    <w:p w:rsidR="0032706E" w:rsidRPr="00162A7C" w:rsidRDefault="0032706E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162A7C">
        <w:rPr>
          <w:sz w:val="28"/>
          <w:szCs w:val="28"/>
        </w:rPr>
        <w:t xml:space="preserve">Нумерация </w:t>
      </w:r>
      <w:r w:rsidR="00B119AD" w:rsidRPr="00162A7C">
        <w:rPr>
          <w:sz w:val="28"/>
          <w:szCs w:val="28"/>
        </w:rPr>
        <w:t>рубрик делается по индексационной системе, т.</w:t>
      </w:r>
      <w:r w:rsidR="00B1274C" w:rsidRPr="00162A7C">
        <w:rPr>
          <w:sz w:val="28"/>
          <w:szCs w:val="28"/>
        </w:rPr>
        <w:t xml:space="preserve"> </w:t>
      </w:r>
      <w:r w:rsidR="00B119AD" w:rsidRPr="00162A7C">
        <w:rPr>
          <w:sz w:val="28"/>
          <w:szCs w:val="28"/>
        </w:rPr>
        <w:t>е. с цифровыми номерами, содержащими во всех ступенях кроме первой номер как своей рубрики, так и рубрик, которым она подчинена.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13537A">
        <w:rPr>
          <w:b/>
          <w:sz w:val="28"/>
          <w:szCs w:val="28"/>
        </w:rPr>
        <w:t>Во введении</w:t>
      </w:r>
      <w:r w:rsidRPr="0013537A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 xml:space="preserve">четко и убедительно обосновывается актуальность избранной темы и современное состояние разрабатываемой проблемы, характеризуется научно-нормативная база и методика проведенного исследования, определяется его объект и предмет, формулируется цель и задачи </w:t>
      </w:r>
      <w:r w:rsidR="009E0855">
        <w:rPr>
          <w:sz w:val="28"/>
          <w:szCs w:val="28"/>
        </w:rPr>
        <w:t>выпускной квалификационной</w:t>
      </w:r>
      <w:r w:rsidR="009E0855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</w:t>
      </w:r>
      <w:r w:rsidR="009E0855">
        <w:rPr>
          <w:sz w:val="28"/>
          <w:szCs w:val="28"/>
        </w:rPr>
        <w:t>ы. Объем данной части работы</w:t>
      </w:r>
      <w:r w:rsidRPr="00B60089">
        <w:rPr>
          <w:sz w:val="28"/>
          <w:szCs w:val="28"/>
        </w:rPr>
        <w:t xml:space="preserve"> обычно составляет 3-5 страниц.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13537A">
        <w:rPr>
          <w:b/>
          <w:sz w:val="28"/>
          <w:szCs w:val="28"/>
        </w:rPr>
        <w:t>В первой главе</w:t>
      </w:r>
      <w:r w:rsidRPr="00B60089">
        <w:rPr>
          <w:i/>
          <w:sz w:val="28"/>
          <w:szCs w:val="28"/>
        </w:rPr>
        <w:t xml:space="preserve"> </w:t>
      </w:r>
      <w:r w:rsidRPr="00B60089">
        <w:rPr>
          <w:sz w:val="28"/>
          <w:szCs w:val="28"/>
        </w:rPr>
        <w:t xml:space="preserve">работы дается анализ теоретических основ исследуемой проблемы без ее конкретной привязки. На основе анализа научных работ отечественных и зарубежных специалистов раскрывается сущность исследуемого объекта, рассматриваются различные точки зрения на исследуемый вопрос, дается их оценка, излагается и мотивируется авторская позиция, оценивается уровень теоретической разработанности проблемы и потребности практики в исследуемой сфере. Объем данной главы должен составлять 20-25 % от ее общего объема. 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13537A">
        <w:rPr>
          <w:b/>
          <w:sz w:val="28"/>
          <w:szCs w:val="28"/>
        </w:rPr>
        <w:t xml:space="preserve">Во второй главе </w:t>
      </w:r>
      <w:r w:rsidRPr="00B60089">
        <w:rPr>
          <w:sz w:val="28"/>
          <w:szCs w:val="28"/>
        </w:rPr>
        <w:t>анализируются особенности реализации исследуемой проблемы в условиях Российской Федерации, освещается ее исторический аспект, оценивается современное состояние нормативной базы, специфика существующих отечественных организационных структур и технологий, свойственных изучаемому объекту, рассматриваются тенденции развития объекта исследования, выявляются имеющиеся недостатки и возможные пути их устранения.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13537A">
        <w:rPr>
          <w:b/>
          <w:sz w:val="28"/>
          <w:szCs w:val="28"/>
        </w:rPr>
        <w:t xml:space="preserve">Третья глава, </w:t>
      </w:r>
      <w:r w:rsidRPr="00B60089">
        <w:rPr>
          <w:sz w:val="28"/>
          <w:szCs w:val="28"/>
        </w:rPr>
        <w:t>имеющая обычно практическую направленность, посвящается глубокому анализу практики решения исследуемой проблемы применительно к конкретному субъекту Российской Федерации, муниципальному образованию, определенной сфере управления, конкретной организации, учреждению, предприятию и разработке предложений, направленных на повышение эффективности функционирования исследуемого объекта. При этом вторая и последующие главы по объему должны составлять</w:t>
      </w:r>
      <w:r w:rsidR="00C629FF">
        <w:rPr>
          <w:sz w:val="28"/>
          <w:szCs w:val="28"/>
        </w:rPr>
        <w:t xml:space="preserve"> примерно 75-80 % всей работы.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13537A">
        <w:rPr>
          <w:b/>
          <w:sz w:val="28"/>
          <w:szCs w:val="28"/>
        </w:rPr>
        <w:t xml:space="preserve">В заключении </w:t>
      </w:r>
      <w:r w:rsidRPr="00B60089">
        <w:rPr>
          <w:sz w:val="28"/>
          <w:szCs w:val="28"/>
        </w:rPr>
        <w:t xml:space="preserve">суммируются теоретические и практические выводы, а также те предложения, к которым автор пришел в результате проведенного исследования. Именно здесь в концентрированной форме закрепляется так называемое «выводное знание», являющееся новым по отношению к исходному материалу, и именно оно выносится на рассмотрение ГАК. Соответственно, данные выводы и предложения должны быть четкими, понятными и доказательными, логически вытекать из содержания глав и параграфов работы. На их основе у рецензента, членов аттестационной комиссии должно сформироваться целостное представление о содержании, значимости и ценности представленного исследования. При этом объем заключения обычно составляет 5-10 % от общего объема </w:t>
      </w:r>
      <w:r w:rsidR="009E0855">
        <w:rPr>
          <w:sz w:val="28"/>
          <w:szCs w:val="28"/>
        </w:rPr>
        <w:t>выпускной квалификационной</w:t>
      </w:r>
      <w:r w:rsidR="009E0855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работы.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13537A">
        <w:rPr>
          <w:b/>
          <w:iCs/>
          <w:sz w:val="28"/>
          <w:szCs w:val="28"/>
        </w:rPr>
        <w:t>Приложения</w:t>
      </w:r>
      <w:r w:rsidRPr="0013537A">
        <w:rPr>
          <w:iCs/>
          <w:sz w:val="28"/>
          <w:szCs w:val="28"/>
        </w:rPr>
        <w:t xml:space="preserve"> </w:t>
      </w:r>
      <w:r w:rsidRPr="0013537A">
        <w:rPr>
          <w:sz w:val="28"/>
          <w:szCs w:val="28"/>
        </w:rPr>
        <w:t>я</w:t>
      </w:r>
      <w:r w:rsidRPr="00B60089">
        <w:rPr>
          <w:sz w:val="28"/>
          <w:szCs w:val="28"/>
        </w:rPr>
        <w:t xml:space="preserve">вляются необязательным, но желательным элементом </w:t>
      </w:r>
      <w:r w:rsidR="009E0855">
        <w:rPr>
          <w:sz w:val="28"/>
          <w:szCs w:val="28"/>
        </w:rPr>
        <w:t>выпускной квалификационной</w:t>
      </w:r>
      <w:r w:rsidR="009E0855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 xml:space="preserve">работы. В них сосредотачивается различный вспомогательный материал, относящийся к основному содержанию работы и подтверждающий содержащиеся в ней выводы, предложения, расчеты (копии подлинных документов, протоколы, выдержки из действующих инструкций, структурные схемы, таблицы, цифровые данные, методический материал, компьютерные распечатки, иллюстрации вспомогательного характера, формы отчетности и другие документы). 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13537A">
        <w:rPr>
          <w:b/>
          <w:iCs/>
          <w:sz w:val="28"/>
          <w:szCs w:val="28"/>
        </w:rPr>
        <w:t>Графические материалы</w:t>
      </w:r>
      <w:r w:rsidRPr="00B60089">
        <w:rPr>
          <w:sz w:val="28"/>
          <w:szCs w:val="28"/>
        </w:rPr>
        <w:t xml:space="preserve"> позволяют наглядно проиллюстрировать замысел и основные итоги проведенного исследования, а также сэкономить отпущенное на доклад время. Их наличие положительно сказывается на итоговой оценке </w:t>
      </w:r>
      <w:r w:rsidR="009E0855">
        <w:rPr>
          <w:sz w:val="28"/>
          <w:szCs w:val="28"/>
        </w:rPr>
        <w:t>выпускной квалификационной</w:t>
      </w:r>
      <w:r w:rsidR="009E0855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работы. Они выполняются обычно в виде схем, диаграмм, таблиц, экономико-математических моделей на листах ватмана обычного формата. Количество, состав и содержание графических материалов определяются научным руководителем (обычно 3-5 листов). При этом буквенный текст и цифровой материал следует оформить так, чтобы они свободно воспринимались с расстояния 4-</w:t>
      </w:r>
      <w:smartTag w:uri="urn:schemas-microsoft-com:office:smarttags" w:element="metricconverter">
        <w:smartTagPr>
          <w:attr w:name="ProductID" w:val="5 метров"/>
        </w:smartTagPr>
        <w:r w:rsidRPr="00B60089">
          <w:rPr>
            <w:sz w:val="28"/>
            <w:szCs w:val="28"/>
          </w:rPr>
          <w:t>5 метров</w:t>
        </w:r>
      </w:smartTag>
      <w:r w:rsidRPr="00B60089">
        <w:rPr>
          <w:sz w:val="28"/>
          <w:szCs w:val="28"/>
        </w:rPr>
        <w:t xml:space="preserve">. Указанные материалы могут быть оформлены и </w:t>
      </w:r>
      <w:r w:rsidR="00C629FF">
        <w:rPr>
          <w:sz w:val="28"/>
          <w:szCs w:val="28"/>
        </w:rPr>
        <w:t>на стандартных листах (формат А-</w:t>
      </w:r>
      <w:r w:rsidRPr="00B60089">
        <w:rPr>
          <w:sz w:val="28"/>
          <w:szCs w:val="28"/>
        </w:rPr>
        <w:t>4) и предложены каждому члену комиссии в виде так называемого «раздаточного материала».</w:t>
      </w:r>
    </w:p>
    <w:p w:rsidR="00DC2A3A" w:rsidRDefault="007B4943" w:rsidP="00DC2A3A">
      <w:pPr>
        <w:pStyle w:val="a3"/>
        <w:widowControl/>
        <w:spacing w:line="360" w:lineRule="auto"/>
        <w:ind w:firstLine="697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Однако наличие сформулированных выше общих требований к работам выпускников вовсе не исключает, а наоборот – предполагает, широкую инициативу и творческий подход студентов при разработке избранной темы. Более того, использование оригинальных способов ре</w:t>
      </w:r>
      <w:r w:rsidR="009E0855">
        <w:rPr>
          <w:sz w:val="28"/>
          <w:szCs w:val="28"/>
        </w:rPr>
        <w:t>шения стоявших перед выпускником</w:t>
      </w:r>
      <w:r w:rsidRPr="00B60089">
        <w:rPr>
          <w:sz w:val="28"/>
          <w:szCs w:val="28"/>
        </w:rPr>
        <w:t xml:space="preserve"> задач является одним из основных критериев высокой оценки качества </w:t>
      </w:r>
      <w:r w:rsidR="009E0855">
        <w:rPr>
          <w:sz w:val="28"/>
          <w:szCs w:val="28"/>
        </w:rPr>
        <w:t>выпускной квалификационной</w:t>
      </w:r>
      <w:r w:rsidR="009E0855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работы со стороны государственной аттестационной комиссии.</w:t>
      </w:r>
    </w:p>
    <w:p w:rsidR="00DC2A3A" w:rsidRDefault="007B4943" w:rsidP="00DC2A3A">
      <w:pPr>
        <w:pStyle w:val="a3"/>
        <w:widowControl/>
        <w:spacing w:before="640" w:after="480" w:line="360" w:lineRule="auto"/>
        <w:ind w:firstLine="697"/>
        <w:jc w:val="both"/>
        <w:rPr>
          <w:b/>
          <w:sz w:val="28"/>
          <w:szCs w:val="28"/>
        </w:rPr>
      </w:pPr>
      <w:r w:rsidRPr="00B60089">
        <w:rPr>
          <w:b/>
          <w:sz w:val="28"/>
          <w:szCs w:val="28"/>
        </w:rPr>
        <w:t xml:space="preserve">1.2. Выбор </w:t>
      </w:r>
      <w:r w:rsidRPr="009E0855">
        <w:rPr>
          <w:b/>
          <w:sz w:val="28"/>
          <w:szCs w:val="28"/>
        </w:rPr>
        <w:t xml:space="preserve">темы </w:t>
      </w:r>
      <w:r w:rsidR="009E0855" w:rsidRPr="009E0855">
        <w:rPr>
          <w:b/>
          <w:sz w:val="28"/>
          <w:szCs w:val="28"/>
        </w:rPr>
        <w:t>выпускной квалификационной</w:t>
      </w:r>
      <w:r w:rsidR="009E0855" w:rsidRPr="00B60089">
        <w:rPr>
          <w:sz w:val="28"/>
          <w:szCs w:val="28"/>
        </w:rPr>
        <w:t xml:space="preserve"> </w:t>
      </w:r>
      <w:r w:rsidRPr="00B60089">
        <w:rPr>
          <w:b/>
          <w:sz w:val="28"/>
          <w:szCs w:val="28"/>
        </w:rPr>
        <w:t xml:space="preserve">работы и назначение </w:t>
      </w:r>
      <w:r w:rsidR="00DC2A3A" w:rsidRPr="00B60089">
        <w:rPr>
          <w:b/>
          <w:sz w:val="28"/>
          <w:szCs w:val="28"/>
        </w:rPr>
        <w:t>научного руководителя</w:t>
      </w:r>
    </w:p>
    <w:p w:rsidR="007B4943" w:rsidRPr="00B60089" w:rsidRDefault="007B4943" w:rsidP="00DC2A3A">
      <w:pPr>
        <w:pStyle w:val="a3"/>
        <w:widowControl/>
        <w:spacing w:line="360" w:lineRule="auto"/>
        <w:ind w:firstLine="697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Тематика</w:t>
      </w:r>
      <w:r w:rsidR="00E05909" w:rsidRPr="00E05909">
        <w:rPr>
          <w:sz w:val="28"/>
          <w:szCs w:val="28"/>
        </w:rPr>
        <w:t xml:space="preserve"> </w:t>
      </w:r>
      <w:r w:rsidR="00E05909">
        <w:rPr>
          <w:sz w:val="28"/>
          <w:szCs w:val="28"/>
        </w:rPr>
        <w:t xml:space="preserve">выпускной квалификационной </w:t>
      </w:r>
      <w:r w:rsidRPr="00B60089">
        <w:rPr>
          <w:sz w:val="28"/>
          <w:szCs w:val="28"/>
        </w:rPr>
        <w:t>работ</w:t>
      </w:r>
      <w:r w:rsidR="00E05909">
        <w:rPr>
          <w:sz w:val="28"/>
          <w:szCs w:val="28"/>
        </w:rPr>
        <w:t>ы</w:t>
      </w:r>
      <w:r w:rsidRPr="00B60089">
        <w:rPr>
          <w:sz w:val="28"/>
          <w:szCs w:val="28"/>
        </w:rPr>
        <w:t xml:space="preserve"> по названным выше специальностям готовится выпускающими кафедрами Филиала с учетом рекомендаций СЗАГС.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Возможно и инициативное предложение темы самим студентом, а также выполнение </w:t>
      </w:r>
      <w:r w:rsidR="00E05909">
        <w:rPr>
          <w:sz w:val="28"/>
          <w:szCs w:val="28"/>
        </w:rPr>
        <w:t>выпускной квалификационной</w:t>
      </w:r>
      <w:r w:rsidR="00E05909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</w:t>
      </w:r>
      <w:r w:rsidR="00E05909">
        <w:rPr>
          <w:sz w:val="28"/>
          <w:szCs w:val="28"/>
        </w:rPr>
        <w:t>ы</w:t>
      </w:r>
      <w:r w:rsidRPr="00B60089">
        <w:rPr>
          <w:sz w:val="28"/>
          <w:szCs w:val="28"/>
        </w:rPr>
        <w:t xml:space="preserve"> по так называемым «заказным» темам, предлагаемым региональными и местными органами власти, различными предприятиями и учреждениями. Однако при этом необходимо иметь в виду, что темы, выходящие за рамки рекомендованного перечня, могут быть включены в него по решению выпускающей кафедры на основе письменного заявления заинтересованного студента, поданного заблаговременно.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Конкретная тема  выбирается каждым студентом самостоятельно. При этом желательно, чтобы она соответствовала профилю </w:t>
      </w:r>
      <w:r w:rsidR="00975501">
        <w:rPr>
          <w:sz w:val="28"/>
          <w:szCs w:val="28"/>
        </w:rPr>
        <w:t xml:space="preserve">избранной специализации, </w:t>
      </w:r>
      <w:r w:rsidRPr="00B60089">
        <w:rPr>
          <w:sz w:val="28"/>
          <w:szCs w:val="28"/>
        </w:rPr>
        <w:t xml:space="preserve">нынешней или будущей работы выпускника, отвечала его научным интересам, а, в конечном счете, способствовала повышению уровня профессионального мастерства автора. При этом </w:t>
      </w:r>
      <w:r w:rsidR="00E05909">
        <w:rPr>
          <w:sz w:val="28"/>
          <w:szCs w:val="28"/>
        </w:rPr>
        <w:t xml:space="preserve">выпускная квалификационная </w:t>
      </w:r>
      <w:r w:rsidRPr="00B60089">
        <w:rPr>
          <w:sz w:val="28"/>
          <w:szCs w:val="28"/>
        </w:rPr>
        <w:t>работа может являться продолжением и логическим завершением исследований, проводившихся студентами еще в процессе обучения, при подготовке ими рефератов и курсовых работ.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В принципе возможно выполнение по одной и той же теме нескольких </w:t>
      </w:r>
      <w:r w:rsidR="00E05909">
        <w:rPr>
          <w:sz w:val="28"/>
          <w:szCs w:val="28"/>
        </w:rPr>
        <w:t>выпускных квалификационных</w:t>
      </w:r>
      <w:r w:rsidR="00E05909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работ. Однако объекты исследования, круг изучаемых вопросов, методика проведения исследования в таких работах должны быть различными, причем эти отличия следует отражать уже в плане исследования. Кроме того, окончательное решение в таких ситуациях принимается в пользу тех студентов, которые более убедительно обоснует свой выбор таких тем.</w:t>
      </w:r>
    </w:p>
    <w:p w:rsidR="00767EF4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После определения темы исследования студент подает заявление на имя заведующего соответствующей кафедрой Филиала с просьбой разрешить ему написание </w:t>
      </w:r>
      <w:r w:rsidR="00E05909">
        <w:rPr>
          <w:sz w:val="28"/>
          <w:szCs w:val="28"/>
        </w:rPr>
        <w:t>выпускной квалификационной</w:t>
      </w:r>
      <w:r w:rsidR="00E05909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работы по ней и назначить научного руководителя</w:t>
      </w:r>
      <w:r w:rsidR="00975501">
        <w:rPr>
          <w:sz w:val="28"/>
          <w:szCs w:val="28"/>
        </w:rPr>
        <w:t xml:space="preserve"> </w:t>
      </w:r>
      <w:r w:rsidR="00975501" w:rsidRPr="004D6442">
        <w:rPr>
          <w:sz w:val="28"/>
          <w:szCs w:val="28"/>
        </w:rPr>
        <w:t>(</w:t>
      </w:r>
      <w:r w:rsidR="00C629FF">
        <w:rPr>
          <w:sz w:val="28"/>
          <w:szCs w:val="28"/>
        </w:rPr>
        <w:t xml:space="preserve">см. </w:t>
      </w:r>
      <w:r w:rsidR="00975501" w:rsidRPr="004D6442">
        <w:rPr>
          <w:sz w:val="28"/>
          <w:szCs w:val="28"/>
        </w:rPr>
        <w:t>Приложение 1)</w:t>
      </w:r>
      <w:r w:rsidRPr="004D6442">
        <w:rPr>
          <w:sz w:val="28"/>
          <w:szCs w:val="28"/>
        </w:rPr>
        <w:t>.</w:t>
      </w:r>
      <w:r w:rsidRPr="00B60089">
        <w:rPr>
          <w:sz w:val="28"/>
          <w:szCs w:val="28"/>
        </w:rPr>
        <w:t xml:space="preserve"> Данный документ в работу не подшивается и не нумеруется. 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Окончательное утверждение перечня тем, по которым готовятся</w:t>
      </w:r>
      <w:r w:rsidR="00E05909" w:rsidRPr="00E05909">
        <w:rPr>
          <w:sz w:val="28"/>
          <w:szCs w:val="28"/>
        </w:rPr>
        <w:t xml:space="preserve"> </w:t>
      </w:r>
      <w:r w:rsidR="00E05909">
        <w:rPr>
          <w:sz w:val="28"/>
          <w:szCs w:val="28"/>
        </w:rPr>
        <w:t xml:space="preserve">выпускные квалификационные </w:t>
      </w:r>
      <w:r w:rsidRPr="00B60089">
        <w:rPr>
          <w:sz w:val="28"/>
          <w:szCs w:val="28"/>
        </w:rPr>
        <w:t>работы, и закрепление за каждым из выпускников научного руководителя по представлению выпускающих кафедр оформляется специальным приказом Ректора СЗАГС.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В качестве научных руководителей </w:t>
      </w:r>
      <w:r w:rsidR="00E05909">
        <w:rPr>
          <w:sz w:val="28"/>
          <w:szCs w:val="28"/>
        </w:rPr>
        <w:t>выпускной квалификационной</w:t>
      </w:r>
      <w:r w:rsidR="00E05909" w:rsidRPr="00B60089">
        <w:rPr>
          <w:sz w:val="28"/>
          <w:szCs w:val="28"/>
        </w:rPr>
        <w:t xml:space="preserve"> </w:t>
      </w:r>
      <w:r w:rsidR="00E05909">
        <w:rPr>
          <w:sz w:val="28"/>
          <w:szCs w:val="28"/>
        </w:rPr>
        <w:t>раб</w:t>
      </w:r>
      <w:r w:rsidRPr="00B60089">
        <w:rPr>
          <w:sz w:val="28"/>
          <w:szCs w:val="28"/>
        </w:rPr>
        <w:t>от</w:t>
      </w:r>
      <w:r w:rsidR="00E05909">
        <w:rPr>
          <w:sz w:val="28"/>
          <w:szCs w:val="28"/>
        </w:rPr>
        <w:t>ы</w:t>
      </w:r>
      <w:r w:rsidRPr="00B60089">
        <w:rPr>
          <w:sz w:val="28"/>
          <w:szCs w:val="28"/>
        </w:rPr>
        <w:t>, как правило, назначаются штатные профессоры, доценты и старшие преподаватели кафедр Филиала и СЗАГС. По отдельным темам в целях приобретения позитивного практического опыта и сближения проводимых исследований с потребностями реальной практики к руководству дипломными исследованиями могут привлекаться преподаватели других вузов, научные сотрудники научно-исследовательских учреждений, авторитетные специалисты из числа сотрудников федеральных, региональных и местных органов власти, работников различных государственных и муниципальных учреждений и организаций.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Изменение ранее избранной темы </w:t>
      </w:r>
      <w:r w:rsidR="00E05909">
        <w:rPr>
          <w:sz w:val="28"/>
          <w:szCs w:val="28"/>
        </w:rPr>
        <w:t>выпускной квалификационной</w:t>
      </w:r>
      <w:r w:rsidR="00E05909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работы, в порядке исключения, допускается не позднее одного месяца до дня ее защиты и только после ее утверждения Ректором СЗАГС.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После назначения научного руководителя выпускник совместно с ним оформляет задание на выполнение </w:t>
      </w:r>
      <w:r w:rsidR="00E05909">
        <w:rPr>
          <w:sz w:val="28"/>
          <w:szCs w:val="28"/>
        </w:rPr>
        <w:t>выпускной квалификационной</w:t>
      </w:r>
      <w:r w:rsidR="00E05909" w:rsidRPr="00B60089">
        <w:rPr>
          <w:sz w:val="28"/>
          <w:szCs w:val="28"/>
        </w:rPr>
        <w:t xml:space="preserve"> </w:t>
      </w:r>
      <w:r w:rsidRPr="004D6442">
        <w:rPr>
          <w:sz w:val="28"/>
          <w:szCs w:val="28"/>
        </w:rPr>
        <w:t>(</w:t>
      </w:r>
      <w:r w:rsidR="00C629FF">
        <w:rPr>
          <w:sz w:val="28"/>
          <w:szCs w:val="28"/>
        </w:rPr>
        <w:t xml:space="preserve">см. </w:t>
      </w:r>
      <w:r w:rsidR="00406044" w:rsidRPr="004D6442">
        <w:rPr>
          <w:sz w:val="28"/>
          <w:szCs w:val="28"/>
        </w:rPr>
        <w:t xml:space="preserve">Приложение </w:t>
      </w:r>
      <w:r w:rsidR="004D6442" w:rsidRPr="004D6442">
        <w:rPr>
          <w:sz w:val="28"/>
          <w:szCs w:val="28"/>
        </w:rPr>
        <w:t>1</w:t>
      </w:r>
      <w:r w:rsidRPr="004D6442">
        <w:rPr>
          <w:sz w:val="28"/>
          <w:szCs w:val="28"/>
        </w:rPr>
        <w:t>).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В нем определяются структура работы, сроки подготовки отдельных ее разделов, а также ряд иных вопросов.</w:t>
      </w:r>
    </w:p>
    <w:p w:rsidR="007B4943" w:rsidRPr="000721C7" w:rsidRDefault="007B4943" w:rsidP="0013537A">
      <w:pPr>
        <w:pStyle w:val="a3"/>
        <w:widowControl/>
        <w:spacing w:line="360" w:lineRule="auto"/>
        <w:ind w:firstLine="708"/>
        <w:jc w:val="both"/>
        <w:rPr>
          <w:i/>
          <w:sz w:val="28"/>
          <w:szCs w:val="28"/>
        </w:rPr>
      </w:pPr>
      <w:r w:rsidRPr="00635189">
        <w:rPr>
          <w:i/>
          <w:sz w:val="28"/>
          <w:szCs w:val="28"/>
        </w:rPr>
        <w:t xml:space="preserve">Руководитель </w:t>
      </w:r>
      <w:r w:rsidR="00635189" w:rsidRPr="00635189">
        <w:rPr>
          <w:i/>
          <w:sz w:val="28"/>
          <w:szCs w:val="28"/>
        </w:rPr>
        <w:t xml:space="preserve">выпускной квалификационной </w:t>
      </w:r>
      <w:r w:rsidRPr="00635189">
        <w:rPr>
          <w:i/>
          <w:sz w:val="28"/>
          <w:szCs w:val="28"/>
        </w:rPr>
        <w:t>работы</w:t>
      </w:r>
      <w:r w:rsidRPr="000721C7">
        <w:rPr>
          <w:i/>
          <w:sz w:val="28"/>
          <w:szCs w:val="28"/>
        </w:rPr>
        <w:t xml:space="preserve">: </w:t>
      </w:r>
    </w:p>
    <w:p w:rsidR="007B4943" w:rsidRPr="00B60089" w:rsidRDefault="00C629FF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B4943" w:rsidRPr="00B60089">
        <w:rPr>
          <w:sz w:val="28"/>
          <w:szCs w:val="28"/>
        </w:rPr>
        <w:t xml:space="preserve"> </w:t>
      </w:r>
      <w:r w:rsidR="00E5791A">
        <w:rPr>
          <w:sz w:val="28"/>
          <w:szCs w:val="28"/>
        </w:rPr>
        <w:t>о</w:t>
      </w:r>
      <w:r w:rsidR="00767EF4">
        <w:rPr>
          <w:sz w:val="28"/>
          <w:szCs w:val="28"/>
        </w:rPr>
        <w:t>казывает помощь студенту в выборе</w:t>
      </w:r>
      <w:r w:rsidR="00E5791A">
        <w:rPr>
          <w:sz w:val="28"/>
          <w:szCs w:val="28"/>
        </w:rPr>
        <w:t xml:space="preserve"> и окончательной формулировке темы выпускной квалификационной работы и разработке плана ее выполнения;</w:t>
      </w:r>
    </w:p>
    <w:p w:rsidR="007B4943" w:rsidRPr="00B60089" w:rsidRDefault="00C629FF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B4943" w:rsidRPr="00B60089">
        <w:rPr>
          <w:sz w:val="28"/>
          <w:szCs w:val="28"/>
        </w:rPr>
        <w:t xml:space="preserve"> выдает </w:t>
      </w:r>
      <w:r w:rsidR="00635189">
        <w:rPr>
          <w:sz w:val="28"/>
          <w:szCs w:val="28"/>
        </w:rPr>
        <w:t>студенту</w:t>
      </w:r>
      <w:r w:rsidR="007B4943" w:rsidRPr="00B60089">
        <w:rPr>
          <w:sz w:val="28"/>
          <w:szCs w:val="28"/>
        </w:rPr>
        <w:t xml:space="preserve"> задание на </w:t>
      </w:r>
      <w:r w:rsidR="00635189">
        <w:rPr>
          <w:sz w:val="28"/>
          <w:szCs w:val="28"/>
        </w:rPr>
        <w:t xml:space="preserve">выпускную квалификационную </w:t>
      </w:r>
      <w:r w:rsidR="007B4943" w:rsidRPr="00B60089">
        <w:rPr>
          <w:sz w:val="28"/>
          <w:szCs w:val="28"/>
        </w:rPr>
        <w:t>работу с указанием срок</w:t>
      </w:r>
      <w:r w:rsidR="00635189">
        <w:rPr>
          <w:sz w:val="28"/>
          <w:szCs w:val="28"/>
        </w:rPr>
        <w:t>ов</w:t>
      </w:r>
      <w:r w:rsidR="00406044">
        <w:rPr>
          <w:sz w:val="28"/>
          <w:szCs w:val="28"/>
        </w:rPr>
        <w:t xml:space="preserve"> </w:t>
      </w:r>
      <w:r w:rsidR="007B4943" w:rsidRPr="00B60089">
        <w:rPr>
          <w:sz w:val="28"/>
          <w:szCs w:val="28"/>
        </w:rPr>
        <w:t>выполнения;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</w:r>
      <w:r w:rsidR="00C629FF">
        <w:rPr>
          <w:sz w:val="28"/>
          <w:szCs w:val="28"/>
        </w:rPr>
        <w:t>–</w:t>
      </w:r>
      <w:r w:rsidRPr="00B60089">
        <w:rPr>
          <w:sz w:val="28"/>
          <w:szCs w:val="28"/>
        </w:rPr>
        <w:t xml:space="preserve"> оказывает студенту помощь в составлении календарного графика написания работы;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</w:r>
      <w:r w:rsidR="00C629FF">
        <w:rPr>
          <w:sz w:val="28"/>
          <w:szCs w:val="28"/>
        </w:rPr>
        <w:t>–</w:t>
      </w:r>
      <w:r w:rsidRPr="00B60089">
        <w:rPr>
          <w:sz w:val="28"/>
          <w:szCs w:val="28"/>
        </w:rPr>
        <w:t xml:space="preserve"> рекомендует студенту необходимые для проведения полноценного исследования нормативные акты, научную литературу и иные материалы;</w:t>
      </w:r>
    </w:p>
    <w:p w:rsidR="00E5791A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</w:r>
      <w:r w:rsidR="00C629FF">
        <w:rPr>
          <w:sz w:val="28"/>
          <w:szCs w:val="28"/>
        </w:rPr>
        <w:t>–</w:t>
      </w:r>
      <w:r w:rsidRPr="00B60089">
        <w:rPr>
          <w:sz w:val="28"/>
          <w:szCs w:val="28"/>
        </w:rPr>
        <w:t xml:space="preserve"> определяет перечень практических материалов, подлежащих сбору в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период преддипломной практики и необходимых для раскрытия избранной темы;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</w:r>
      <w:r w:rsidR="00C629FF">
        <w:rPr>
          <w:sz w:val="28"/>
          <w:szCs w:val="28"/>
        </w:rPr>
        <w:t>–</w:t>
      </w:r>
      <w:r w:rsidRPr="00B60089">
        <w:rPr>
          <w:sz w:val="28"/>
          <w:szCs w:val="28"/>
        </w:rPr>
        <w:t xml:space="preserve"> по мере необходимости, проводит периодические консультации студента для оказания помощи в разрешении вопросов, вызвавших затруднение, информирования о появлении новых нормативных актов, научных работ и т.</w:t>
      </w:r>
      <w:r w:rsidR="00C629FF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д.;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</w:r>
      <w:r w:rsidR="00C629FF">
        <w:rPr>
          <w:sz w:val="28"/>
          <w:szCs w:val="28"/>
        </w:rPr>
        <w:t>–</w:t>
      </w:r>
      <w:r w:rsidRPr="00B60089">
        <w:rPr>
          <w:sz w:val="28"/>
          <w:szCs w:val="28"/>
        </w:rPr>
        <w:t xml:space="preserve"> контролирует ход и качество выполнения студентом намеченного графика исследования;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</w:r>
      <w:r w:rsidR="00C629FF">
        <w:rPr>
          <w:sz w:val="28"/>
          <w:szCs w:val="28"/>
        </w:rPr>
        <w:t>–</w:t>
      </w:r>
      <w:r w:rsidRPr="00B60089">
        <w:rPr>
          <w:sz w:val="28"/>
          <w:szCs w:val="28"/>
        </w:rPr>
        <w:t xml:space="preserve"> оценивает работу студента в целом, готовит отзыв на нее, в котором высказывает свое мнение о качестве </w:t>
      </w:r>
      <w:r w:rsidR="00E5791A">
        <w:rPr>
          <w:sz w:val="28"/>
          <w:szCs w:val="28"/>
        </w:rPr>
        <w:t xml:space="preserve">содержания и оформления </w:t>
      </w:r>
      <w:r w:rsidRPr="00B60089">
        <w:rPr>
          <w:sz w:val="28"/>
          <w:szCs w:val="28"/>
        </w:rPr>
        <w:t xml:space="preserve">представляемой работы и возможности ее допуска к защите (перечень вопросов, отражаемых в отзыве, определен в </w:t>
      </w:r>
      <w:r w:rsidRPr="004D6442">
        <w:rPr>
          <w:sz w:val="28"/>
          <w:szCs w:val="28"/>
        </w:rPr>
        <w:t xml:space="preserve">Приложении </w:t>
      </w:r>
      <w:r w:rsidR="004D6442" w:rsidRPr="004D6442">
        <w:rPr>
          <w:sz w:val="28"/>
          <w:szCs w:val="28"/>
        </w:rPr>
        <w:t>8</w:t>
      </w:r>
      <w:r w:rsidRPr="004D6442">
        <w:rPr>
          <w:sz w:val="28"/>
          <w:szCs w:val="28"/>
        </w:rPr>
        <w:t>),</w:t>
      </w:r>
      <w:r w:rsidRPr="00B60089">
        <w:rPr>
          <w:sz w:val="28"/>
          <w:szCs w:val="28"/>
        </w:rPr>
        <w:t xml:space="preserve"> дает рекомендации относительно содержания доклада при ее защите.</w:t>
      </w:r>
    </w:p>
    <w:p w:rsidR="00453DE4" w:rsidRDefault="007B4943" w:rsidP="00453DE4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 xml:space="preserve">При срыве студентом установленных календарных сроков, невыполнении им поставленных задач, уклонении от запланированных встреч с научным руководителем последний должен принять все зависящие от него меры для исправления сложившейся ситуации, а при отсутствии положительных результатов принятых мер информировать руководство соответствующей кафедры Филиала для решения вопроса о целесообразности допуска </w:t>
      </w:r>
      <w:r w:rsidR="00453DE4">
        <w:rPr>
          <w:sz w:val="28"/>
          <w:szCs w:val="28"/>
        </w:rPr>
        <w:t>выпускника</w:t>
      </w:r>
      <w:r w:rsidRPr="00B60089">
        <w:rPr>
          <w:sz w:val="28"/>
          <w:szCs w:val="28"/>
        </w:rPr>
        <w:t xml:space="preserve"> к защите.</w:t>
      </w:r>
    </w:p>
    <w:p w:rsidR="00073895" w:rsidRDefault="00453DE4" w:rsidP="00453DE4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4943" w:rsidRPr="00B60089">
        <w:rPr>
          <w:sz w:val="28"/>
          <w:szCs w:val="28"/>
        </w:rPr>
        <w:t xml:space="preserve">При недобросовестном отношении самого научного руководителя к исполнению своих обязанностей ответственность за негативные последствия выполнения </w:t>
      </w:r>
      <w:r>
        <w:rPr>
          <w:sz w:val="28"/>
          <w:szCs w:val="28"/>
        </w:rPr>
        <w:t>выпускной квалификационной</w:t>
      </w:r>
      <w:r w:rsidR="007B4943" w:rsidRPr="00B60089">
        <w:rPr>
          <w:sz w:val="28"/>
          <w:szCs w:val="28"/>
        </w:rPr>
        <w:t xml:space="preserve"> работы он несет совместно с ее автором.</w:t>
      </w:r>
    </w:p>
    <w:p w:rsidR="007B4943" w:rsidRDefault="007B4943" w:rsidP="00073895">
      <w:pPr>
        <w:pStyle w:val="a3"/>
        <w:widowControl/>
        <w:spacing w:before="640" w:after="480" w:line="360" w:lineRule="auto"/>
        <w:ind w:firstLine="709"/>
        <w:jc w:val="both"/>
        <w:rPr>
          <w:b/>
          <w:sz w:val="28"/>
          <w:szCs w:val="28"/>
        </w:rPr>
      </w:pPr>
      <w:r w:rsidRPr="00B60089">
        <w:rPr>
          <w:b/>
          <w:sz w:val="28"/>
          <w:szCs w:val="28"/>
        </w:rPr>
        <w:t>1.3. Составление плана исследования, подбор необходимой литературы и практических материалов</w:t>
      </w:r>
    </w:p>
    <w:p w:rsidR="007B4943" w:rsidRPr="00B60089" w:rsidRDefault="007B4943" w:rsidP="00453DE4">
      <w:pPr>
        <w:pStyle w:val="a3"/>
        <w:widowControl/>
        <w:spacing w:line="360" w:lineRule="auto"/>
        <w:ind w:firstLine="709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Опыт подготовки </w:t>
      </w:r>
      <w:r w:rsidR="00DC2A3A">
        <w:rPr>
          <w:sz w:val="28"/>
          <w:szCs w:val="28"/>
        </w:rPr>
        <w:t xml:space="preserve">выпускных квалификационных работ </w:t>
      </w:r>
      <w:r w:rsidRPr="00B60089">
        <w:rPr>
          <w:sz w:val="28"/>
          <w:szCs w:val="28"/>
        </w:rPr>
        <w:t xml:space="preserve">свидетельствует о том, что составление качественного плана исследования практически наполовину обеспечивает ее успех в целом, поэтому к данному этапу подготовки </w:t>
      </w:r>
      <w:r w:rsidR="00C3242D">
        <w:rPr>
          <w:sz w:val="28"/>
          <w:szCs w:val="28"/>
        </w:rPr>
        <w:t>выпускного</w:t>
      </w:r>
      <w:r w:rsidRPr="00B60089">
        <w:rPr>
          <w:sz w:val="28"/>
          <w:szCs w:val="28"/>
        </w:rPr>
        <w:t xml:space="preserve"> сочинения следует подойти очень ответственно.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План </w:t>
      </w:r>
      <w:r w:rsidR="00C3242D">
        <w:rPr>
          <w:sz w:val="28"/>
          <w:szCs w:val="28"/>
        </w:rPr>
        <w:t>выпускной квалификационной</w:t>
      </w:r>
      <w:r w:rsidR="00C3242D" w:rsidRPr="00B60089">
        <w:rPr>
          <w:sz w:val="28"/>
          <w:szCs w:val="28"/>
        </w:rPr>
        <w:t xml:space="preserve"> работы </w:t>
      </w:r>
      <w:r w:rsidRPr="00B60089">
        <w:rPr>
          <w:sz w:val="28"/>
          <w:szCs w:val="28"/>
        </w:rPr>
        <w:t>представляет собой расположенный в определенной логической последовательности перечень ее структурных частей (глав и параграфов, подлежащих раскрытию). Он составляется студентом самостоятельно, с учетом индивидуального замысла и собственного подхода</w:t>
      </w:r>
      <w:r w:rsidR="009E1C9F">
        <w:rPr>
          <w:sz w:val="28"/>
          <w:szCs w:val="28"/>
        </w:rPr>
        <w:t xml:space="preserve">. Окончательный вариант плана </w:t>
      </w:r>
      <w:r w:rsidR="00C3242D">
        <w:rPr>
          <w:sz w:val="28"/>
          <w:szCs w:val="28"/>
        </w:rPr>
        <w:t>выпускной квалификационной</w:t>
      </w:r>
      <w:r w:rsidR="00C3242D" w:rsidRPr="00B60089">
        <w:rPr>
          <w:sz w:val="28"/>
          <w:szCs w:val="28"/>
        </w:rPr>
        <w:t xml:space="preserve"> работы </w:t>
      </w:r>
      <w:r w:rsidR="002B78BD">
        <w:rPr>
          <w:sz w:val="28"/>
          <w:szCs w:val="28"/>
        </w:rPr>
        <w:t xml:space="preserve">утверждается </w:t>
      </w:r>
      <w:r w:rsidRPr="00B60089">
        <w:rPr>
          <w:sz w:val="28"/>
          <w:szCs w:val="28"/>
        </w:rPr>
        <w:t>научным руководителем</w:t>
      </w:r>
      <w:r w:rsidR="002B78BD">
        <w:rPr>
          <w:sz w:val="28"/>
          <w:szCs w:val="28"/>
        </w:rPr>
        <w:t xml:space="preserve"> и по существу должен представлять собой оглавление работы</w:t>
      </w:r>
      <w:r w:rsidRPr="00B60089">
        <w:rPr>
          <w:sz w:val="28"/>
          <w:szCs w:val="28"/>
        </w:rPr>
        <w:t>.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 xml:space="preserve">При всем разнообразии индивидуальных подходов к содержанию данного документа на практике уже выработались некие общие требования к его содержанию и структуре, о чем говорилось выше (см. </w:t>
      </w:r>
      <w:r w:rsidR="000E259B">
        <w:rPr>
          <w:sz w:val="28"/>
          <w:szCs w:val="28"/>
        </w:rPr>
        <w:t>§</w:t>
      </w:r>
      <w:r w:rsidRPr="00B60089">
        <w:rPr>
          <w:sz w:val="28"/>
          <w:szCs w:val="28"/>
        </w:rPr>
        <w:t xml:space="preserve"> 1.1). При этом следует иметь в виду, что сразу оптимальный вариант может и не получиться. Включенные в него вопросы могут меняться, уточняться, формулироваться более удачно. Возможно</w:t>
      </w:r>
      <w:r w:rsidR="009E1C9F">
        <w:rPr>
          <w:sz w:val="28"/>
          <w:szCs w:val="28"/>
        </w:rPr>
        <w:t>,</w:t>
      </w:r>
      <w:r w:rsidRPr="00B60089">
        <w:rPr>
          <w:sz w:val="28"/>
          <w:szCs w:val="28"/>
        </w:rPr>
        <w:t xml:space="preserve"> последующее расширение или сужение первоначально запланированных глав и параграфов, их замена в связи появлением новых нормативных актов, отысканием интересных научных работ, сбором дополнительного практического материала и т.</w:t>
      </w:r>
      <w:r w:rsidR="009E1C9F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 xml:space="preserve">д. 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>Поскольку любая работа выполняется на основе глубокого изучения всевозможных литературных источников, их правильный подбор и качественный анализ является одним из решающих условий успешного решения стоящих перед выпускником задач.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>Подбор студентами необходимой литературы может осуществляться с использованием предметн</w:t>
      </w:r>
      <w:r w:rsidR="009E1C9F">
        <w:rPr>
          <w:sz w:val="28"/>
          <w:szCs w:val="28"/>
        </w:rPr>
        <w:t>о-</w:t>
      </w:r>
      <w:r w:rsidR="007C0752">
        <w:rPr>
          <w:sz w:val="28"/>
          <w:szCs w:val="28"/>
        </w:rPr>
        <w:t>тематических</w:t>
      </w:r>
      <w:r w:rsidRPr="00B60089">
        <w:rPr>
          <w:sz w:val="28"/>
          <w:szCs w:val="28"/>
        </w:rPr>
        <w:t xml:space="preserve"> и алфавитных каталогов научных библиотек, картотек и указателей научных работ, журнальных статей, специальных библиографических справочников, издаваемых по различным тематикам, тематических сборников литературы, на основе рекомендаций научного руководителя и иными путями. 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 xml:space="preserve">В этих целях рекомендуется использовать, прежде всего, нормативную литературу, регламентирующую исследуемую проблему (Конституция РФ, федеральные </w:t>
      </w:r>
      <w:r w:rsidRPr="00532416">
        <w:rPr>
          <w:color w:val="FF0000"/>
          <w:sz w:val="28"/>
          <w:szCs w:val="28"/>
        </w:rPr>
        <w:t>и региональные законы,</w:t>
      </w:r>
      <w:r w:rsidRPr="00B60089">
        <w:rPr>
          <w:sz w:val="28"/>
          <w:szCs w:val="28"/>
        </w:rPr>
        <w:t xml:space="preserve"> указы Президента РФ, решения глав субъектов РФ, акты органов исполнительной власти и местного самоуправления, локальные нормативные акты, а также иной нормативный материал). Необходимые нормативные акты лучше всего брать из официальных изданий, к числу которых относятся сборник «Собрание Законодательства РФ», Российская и Парламентская газеты. 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 xml:space="preserve">При сборе необходимых материалов целесообразно использовать монографии по исследуемой и смежным темам, учебники, подготовленные наиболее авторитетными специалистами, справочники, а также научные статьи, опубликованные в специализированных научных журналах и сборниках. Так, солидные научные статьи по различным аспектам государственного и муниципального управления, государственной службы регулярно публикуются в таких журналах, как «Проблемы теории и практики управления», «Муниципальный мир», «Менеджмент в России и за рубежом», «Управление персоналом», «Государство и право», «Журнал российского права», «Право и политика», «Конституционное и муниципальное право», «Федерализм», «Правоведение», «Государственная служба», периодических изданиях наиболее авторитетных отечественных вузов (например, Вестник МГУ, серия «Право») и прочих изданиях. 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>Для студентов, обучающихся по специальности «Финансы и кредит» полезными могут быть материалы из журналов «Финансы», «Деньги и кредит», «Экономист», «Деловая жизнь», «Экономика и жизнь», «Главбух».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 xml:space="preserve">Выпускники, готовящие работы по специальности «Социальная работа», могут использовать для получения необходимой информации, например, </w:t>
      </w:r>
      <w:r w:rsidR="00B90977">
        <w:rPr>
          <w:sz w:val="28"/>
          <w:szCs w:val="28"/>
        </w:rPr>
        <w:t>такие журналы</w:t>
      </w:r>
      <w:r w:rsidRPr="00B60089">
        <w:rPr>
          <w:sz w:val="28"/>
          <w:szCs w:val="28"/>
        </w:rPr>
        <w:t xml:space="preserve"> как «Социальная работа», «Социальная защита», «Сестринское дело» и другие.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>Наряду с указанными источниками для получения необходимого материала могут быть использованы сборники научных трудов, издаваемые различными вузами и коллективами ученых, материалы научных конференций, в том числе, проводимых Тверской областной и городской администрациями, Северо-Западной академией государственной службы, ее Филиалом в городе Твери, Тверским государственным Университетом.</w:t>
      </w:r>
    </w:p>
    <w:p w:rsidR="007B4943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>Отобранные документы следует изучить, сделать из них необходимые выписки, ксерокопировать, при необходимости, точно указав первоисточник полученной информации.</w:t>
      </w:r>
    </w:p>
    <w:p w:rsidR="00682838" w:rsidRPr="00B60089" w:rsidRDefault="00775F57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использованные</w:t>
      </w:r>
      <w:r w:rsidR="00682838">
        <w:rPr>
          <w:sz w:val="28"/>
          <w:szCs w:val="28"/>
        </w:rPr>
        <w:t xml:space="preserve"> при написании работы источники включаются в список литературы (как правило</w:t>
      </w:r>
      <w:r>
        <w:rPr>
          <w:sz w:val="28"/>
          <w:szCs w:val="28"/>
        </w:rPr>
        <w:t>,</w:t>
      </w:r>
      <w:r w:rsidR="00682838">
        <w:rPr>
          <w:sz w:val="28"/>
          <w:szCs w:val="28"/>
        </w:rPr>
        <w:t xml:space="preserve"> он должен включать не менее 50 названий).</w:t>
      </w:r>
    </w:p>
    <w:p w:rsidR="007B4943" w:rsidRDefault="007B4943" w:rsidP="00C3242D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 xml:space="preserve">Практические материалы собираются студентами в период прохождения преддипломной практики. Их конкретное содержание и форма определяются автором </w:t>
      </w:r>
      <w:r w:rsidR="00C3242D">
        <w:rPr>
          <w:sz w:val="28"/>
          <w:szCs w:val="28"/>
        </w:rPr>
        <w:t>выпускной квалификационной</w:t>
      </w:r>
      <w:r w:rsidR="00C3242D" w:rsidRPr="00B60089">
        <w:rPr>
          <w:sz w:val="28"/>
          <w:szCs w:val="28"/>
        </w:rPr>
        <w:t xml:space="preserve"> работы </w:t>
      </w:r>
      <w:r w:rsidRPr="00B60089">
        <w:rPr>
          <w:sz w:val="28"/>
          <w:szCs w:val="28"/>
        </w:rPr>
        <w:t>совместно с научным руководителем.</w:t>
      </w:r>
    </w:p>
    <w:p w:rsidR="007B4943" w:rsidRPr="00C3242D" w:rsidRDefault="007B4943" w:rsidP="00C3242D">
      <w:pPr>
        <w:pStyle w:val="a3"/>
        <w:widowControl/>
        <w:spacing w:before="640" w:after="480"/>
        <w:ind w:firstLine="709"/>
        <w:jc w:val="left"/>
        <w:rPr>
          <w:b/>
          <w:sz w:val="28"/>
          <w:szCs w:val="28"/>
        </w:rPr>
      </w:pPr>
      <w:r w:rsidRPr="00B60089">
        <w:rPr>
          <w:b/>
          <w:sz w:val="28"/>
          <w:szCs w:val="28"/>
        </w:rPr>
        <w:t xml:space="preserve">1.4. </w:t>
      </w:r>
      <w:r w:rsidRPr="00C3242D">
        <w:rPr>
          <w:b/>
          <w:sz w:val="28"/>
          <w:szCs w:val="28"/>
        </w:rPr>
        <w:t xml:space="preserve">Написание и оформление </w:t>
      </w:r>
      <w:r w:rsidR="00C3242D" w:rsidRPr="00C3242D">
        <w:rPr>
          <w:b/>
          <w:sz w:val="28"/>
          <w:szCs w:val="28"/>
        </w:rPr>
        <w:t xml:space="preserve">выпускной квалификационной работы 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Оформление </w:t>
      </w:r>
      <w:r w:rsidR="00C3242D">
        <w:rPr>
          <w:sz w:val="28"/>
          <w:szCs w:val="28"/>
        </w:rPr>
        <w:t>выпускной квалификационной</w:t>
      </w:r>
      <w:r w:rsidR="00C3242D" w:rsidRPr="00B60089">
        <w:rPr>
          <w:sz w:val="28"/>
          <w:szCs w:val="28"/>
        </w:rPr>
        <w:t xml:space="preserve"> работы </w:t>
      </w:r>
      <w:r w:rsidRPr="00B60089">
        <w:rPr>
          <w:sz w:val="28"/>
          <w:szCs w:val="28"/>
        </w:rPr>
        <w:t>должно отвечать общим требованиям, предъявляемым к форме исследовательских работ. При этом следует учитывать, что его качество учитывается аттестационной комиссией при выставлении итоговой оценки. Суть данных требований заключается в следующем.</w:t>
      </w:r>
    </w:p>
    <w:p w:rsidR="007B4943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Результаты проведенного исследования должны быть изложены понятным языком, стилистически и грамматически правильно, логически последовательно, без исправлений и подчисток, без пропусков и произвольных сокращений. Изложение текста должно осуществляться в форме безличного монолога, ведущегося от третьего лица. Использование форм первого и второго лица нежелательно.</w:t>
      </w:r>
    </w:p>
    <w:p w:rsidR="007B4943" w:rsidRPr="00B60089" w:rsidRDefault="00C3242D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</w:t>
      </w:r>
      <w:r w:rsidRPr="00B60089">
        <w:rPr>
          <w:sz w:val="28"/>
          <w:szCs w:val="28"/>
        </w:rPr>
        <w:t xml:space="preserve"> работы </w:t>
      </w:r>
      <w:r w:rsidR="007B4943" w:rsidRPr="00B60089">
        <w:rPr>
          <w:sz w:val="28"/>
          <w:szCs w:val="28"/>
        </w:rPr>
        <w:t xml:space="preserve">должна быть распечатана с использованием принтера на одной стороне листа (формат А-4) красителем черного цвета через полуторный интервал с использованием шрифта </w:t>
      </w:r>
      <w:r w:rsidR="007B4943" w:rsidRPr="00795925">
        <w:rPr>
          <w:sz w:val="28"/>
          <w:szCs w:val="28"/>
        </w:rPr>
        <w:t>«</w:t>
      </w:r>
      <w:r w:rsidR="007B4943" w:rsidRPr="00795925">
        <w:rPr>
          <w:sz w:val="28"/>
          <w:szCs w:val="28"/>
          <w:lang w:val="en-US"/>
        </w:rPr>
        <w:t>Times</w:t>
      </w:r>
      <w:r w:rsidR="007B4943" w:rsidRPr="00795925">
        <w:rPr>
          <w:sz w:val="28"/>
          <w:szCs w:val="28"/>
        </w:rPr>
        <w:t xml:space="preserve"> </w:t>
      </w:r>
      <w:r w:rsidR="007B4943" w:rsidRPr="00795925">
        <w:rPr>
          <w:sz w:val="28"/>
          <w:szCs w:val="28"/>
          <w:lang w:val="en-US"/>
        </w:rPr>
        <w:t>New</w:t>
      </w:r>
      <w:r w:rsidR="007B4943" w:rsidRPr="00795925">
        <w:rPr>
          <w:sz w:val="28"/>
          <w:szCs w:val="28"/>
        </w:rPr>
        <w:t xml:space="preserve"> </w:t>
      </w:r>
      <w:r w:rsidR="007B4943" w:rsidRPr="00795925">
        <w:rPr>
          <w:sz w:val="28"/>
          <w:szCs w:val="28"/>
          <w:lang w:val="en-US"/>
        </w:rPr>
        <w:t>Roman</w:t>
      </w:r>
      <w:r w:rsidR="007B4943" w:rsidRPr="00795925">
        <w:rPr>
          <w:sz w:val="28"/>
          <w:szCs w:val="28"/>
        </w:rPr>
        <w:t>»,</w:t>
      </w:r>
      <w:r w:rsidR="007B4943" w:rsidRPr="00B60089">
        <w:rPr>
          <w:sz w:val="28"/>
          <w:szCs w:val="28"/>
        </w:rPr>
        <w:t xml:space="preserve"> 14</w:t>
      </w:r>
      <w:r w:rsidR="004A643E">
        <w:rPr>
          <w:sz w:val="28"/>
          <w:szCs w:val="28"/>
        </w:rPr>
        <w:t xml:space="preserve"> кегль шрифта, количество знаков на странице – примерно 2000</w:t>
      </w:r>
      <w:r w:rsidR="007B4943" w:rsidRPr="00B60089">
        <w:rPr>
          <w:sz w:val="28"/>
          <w:szCs w:val="28"/>
        </w:rPr>
        <w:t xml:space="preserve">. </w:t>
      </w:r>
      <w:r w:rsidR="00923488" w:rsidRPr="000D1F42">
        <w:rPr>
          <w:b/>
          <w:sz w:val="28"/>
          <w:szCs w:val="28"/>
        </w:rPr>
        <w:t xml:space="preserve">Текст печатается без переносов слов. </w:t>
      </w:r>
      <w:r w:rsidR="007B4943" w:rsidRPr="00B60089">
        <w:rPr>
          <w:sz w:val="28"/>
          <w:szCs w:val="28"/>
        </w:rPr>
        <w:t xml:space="preserve">При размещении текста на странице следует оставлять поля (слева и снизу – </w:t>
      </w:r>
      <w:smartTag w:uri="urn:schemas-microsoft-com:office:smarttags" w:element="metricconverter">
        <w:smartTagPr>
          <w:attr w:name="ProductID" w:val="25 мм"/>
        </w:smartTagPr>
        <w:r w:rsidR="007B4943" w:rsidRPr="00B60089">
          <w:rPr>
            <w:sz w:val="28"/>
            <w:szCs w:val="28"/>
          </w:rPr>
          <w:t>25 мм</w:t>
        </w:r>
      </w:smartTag>
      <w:r w:rsidR="007B4943" w:rsidRPr="00B60089">
        <w:rPr>
          <w:sz w:val="28"/>
          <w:szCs w:val="28"/>
        </w:rPr>
        <w:t xml:space="preserve">; сверху – </w:t>
      </w:r>
      <w:smartTag w:uri="urn:schemas-microsoft-com:office:smarttags" w:element="metricconverter">
        <w:smartTagPr>
          <w:attr w:name="ProductID" w:val="20 мм"/>
        </w:smartTagPr>
        <w:r w:rsidR="007B4943" w:rsidRPr="00B60089">
          <w:rPr>
            <w:sz w:val="28"/>
            <w:szCs w:val="28"/>
          </w:rPr>
          <w:t>20 мм</w:t>
        </w:r>
      </w:smartTag>
      <w:r w:rsidR="007B4943" w:rsidRPr="00B60089">
        <w:rPr>
          <w:sz w:val="28"/>
          <w:szCs w:val="28"/>
        </w:rPr>
        <w:t xml:space="preserve">; справа – </w:t>
      </w:r>
      <w:smartTag w:uri="urn:schemas-microsoft-com:office:smarttags" w:element="metricconverter">
        <w:smartTagPr>
          <w:attr w:name="ProductID" w:val="10 мм"/>
        </w:smartTagPr>
        <w:r w:rsidR="007B4943" w:rsidRPr="00B60089">
          <w:rPr>
            <w:sz w:val="28"/>
            <w:szCs w:val="28"/>
          </w:rPr>
          <w:t>10 мм</w:t>
        </w:r>
      </w:smartTag>
      <w:r w:rsidR="007B4943" w:rsidRPr="00B60089">
        <w:rPr>
          <w:sz w:val="28"/>
          <w:szCs w:val="28"/>
        </w:rPr>
        <w:t>).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>После распечатки рукописи текст работы должен быть тщательно проверен автором с целью устранения имеющихся ошибок и опечаток.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>Допускается вписывание в текст работы от руки чернилами черного цвета отдельных слов, математических формул, специальных и транскрипционных знаков, букв редко применяемых алфавитов, а также букв и текстов на редко используемых языках.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b/>
          <w:sz w:val="28"/>
          <w:szCs w:val="28"/>
        </w:rPr>
        <w:t>Каждая структурная часть работы</w:t>
      </w:r>
      <w:r w:rsidRPr="00B60089">
        <w:rPr>
          <w:sz w:val="28"/>
          <w:szCs w:val="28"/>
        </w:rPr>
        <w:t xml:space="preserve"> (введение, главы, заключение, список использованной литературы, приложения) должны начинаться с новой страницы.</w:t>
      </w:r>
    </w:p>
    <w:p w:rsidR="009A0C9B" w:rsidRPr="00C3242D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 xml:space="preserve">Расстояния между </w:t>
      </w:r>
      <w:r w:rsidR="009A0C9B">
        <w:rPr>
          <w:sz w:val="28"/>
          <w:szCs w:val="28"/>
        </w:rPr>
        <w:t>заголовком главы и параграфа</w:t>
      </w:r>
      <w:r w:rsidRPr="00B60089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2 мм"/>
        </w:smartTagPr>
        <w:r w:rsidR="009A0C9B" w:rsidRPr="00B60089">
          <w:rPr>
            <w:sz w:val="28"/>
            <w:szCs w:val="28"/>
          </w:rPr>
          <w:t>12 мм</w:t>
        </w:r>
      </w:smartTag>
      <w:r w:rsidR="009A0C9B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(</w:t>
      </w:r>
      <w:r w:rsidR="009A0C9B">
        <w:rPr>
          <w:sz w:val="28"/>
          <w:szCs w:val="28"/>
        </w:rPr>
        <w:t>24 пт</w:t>
      </w:r>
      <w:r w:rsidRPr="00B60089">
        <w:rPr>
          <w:sz w:val="28"/>
          <w:szCs w:val="28"/>
        </w:rPr>
        <w:t>),</w:t>
      </w:r>
      <w:r w:rsidR="002F3586" w:rsidRPr="002F3586">
        <w:rPr>
          <w:sz w:val="28"/>
          <w:szCs w:val="28"/>
        </w:rPr>
        <w:t xml:space="preserve"> </w:t>
      </w:r>
      <w:r w:rsidR="002F3586" w:rsidRPr="00B60089">
        <w:rPr>
          <w:sz w:val="28"/>
          <w:szCs w:val="28"/>
        </w:rPr>
        <w:t xml:space="preserve">названием </w:t>
      </w:r>
      <w:r w:rsidR="002F3586">
        <w:rPr>
          <w:sz w:val="28"/>
          <w:szCs w:val="28"/>
        </w:rPr>
        <w:t xml:space="preserve">параграфа </w:t>
      </w:r>
      <w:r w:rsidR="002F3586" w:rsidRPr="00B60089">
        <w:rPr>
          <w:sz w:val="28"/>
          <w:szCs w:val="28"/>
        </w:rPr>
        <w:t>и текстом параграфа</w:t>
      </w:r>
      <w:r w:rsidR="002F3586">
        <w:rPr>
          <w:sz w:val="28"/>
          <w:szCs w:val="28"/>
        </w:rPr>
        <w:t xml:space="preserve"> </w:t>
      </w:r>
      <w:r w:rsidR="002F3586" w:rsidRPr="00B60089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2 мм"/>
        </w:smartTagPr>
        <w:r w:rsidR="002F3586" w:rsidRPr="00B60089">
          <w:rPr>
            <w:sz w:val="28"/>
            <w:szCs w:val="28"/>
          </w:rPr>
          <w:t>12 мм</w:t>
        </w:r>
      </w:smartTag>
      <w:r w:rsidR="002F3586">
        <w:rPr>
          <w:sz w:val="28"/>
          <w:szCs w:val="28"/>
        </w:rPr>
        <w:t xml:space="preserve"> </w:t>
      </w:r>
      <w:r w:rsidR="002F3586" w:rsidRPr="00B60089">
        <w:rPr>
          <w:sz w:val="28"/>
          <w:szCs w:val="28"/>
        </w:rPr>
        <w:t>(</w:t>
      </w:r>
      <w:r w:rsidR="002F3586">
        <w:rPr>
          <w:sz w:val="28"/>
          <w:szCs w:val="28"/>
        </w:rPr>
        <w:t>24 пт</w:t>
      </w:r>
      <w:r w:rsidR="002F3586" w:rsidRPr="00B60089">
        <w:rPr>
          <w:sz w:val="28"/>
          <w:szCs w:val="28"/>
        </w:rPr>
        <w:t>)</w:t>
      </w:r>
      <w:r w:rsidR="002F3586">
        <w:rPr>
          <w:sz w:val="28"/>
          <w:szCs w:val="28"/>
        </w:rPr>
        <w:t xml:space="preserve">, между </w:t>
      </w:r>
      <w:r w:rsidRPr="00B60089">
        <w:rPr>
          <w:sz w:val="28"/>
          <w:szCs w:val="28"/>
        </w:rPr>
        <w:t xml:space="preserve">последней строчкой </w:t>
      </w:r>
      <w:r w:rsidR="00012760" w:rsidRPr="00C3242D">
        <w:rPr>
          <w:sz w:val="28"/>
          <w:szCs w:val="28"/>
        </w:rPr>
        <w:t xml:space="preserve">текста </w:t>
      </w:r>
      <w:r w:rsidRPr="00C3242D">
        <w:rPr>
          <w:sz w:val="28"/>
          <w:szCs w:val="28"/>
        </w:rPr>
        <w:t>предыдущего параграфа и расположенным ниже заголовком</w:t>
      </w:r>
      <w:r w:rsidR="002F3586" w:rsidRPr="00C3242D">
        <w:rPr>
          <w:sz w:val="28"/>
          <w:szCs w:val="28"/>
        </w:rPr>
        <w:t xml:space="preserve"> следующего параграфа</w:t>
      </w:r>
      <w:r w:rsidRPr="00C3242D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6 мм"/>
        </w:smartTagPr>
        <w:r w:rsidR="009A0C9B" w:rsidRPr="00C3242D">
          <w:rPr>
            <w:sz w:val="28"/>
            <w:szCs w:val="28"/>
          </w:rPr>
          <w:t>16 мм</w:t>
        </w:r>
      </w:smartTag>
      <w:r w:rsidR="009A0C9B" w:rsidRPr="00C3242D">
        <w:rPr>
          <w:sz w:val="28"/>
          <w:szCs w:val="28"/>
        </w:rPr>
        <w:t xml:space="preserve"> (32 пт)</w:t>
      </w:r>
      <w:r w:rsidRPr="00C3242D">
        <w:rPr>
          <w:sz w:val="28"/>
          <w:szCs w:val="28"/>
        </w:rPr>
        <w:t xml:space="preserve">. </w:t>
      </w:r>
      <w:r w:rsidR="00012760" w:rsidRPr="00C3242D">
        <w:rPr>
          <w:sz w:val="28"/>
          <w:szCs w:val="28"/>
        </w:rPr>
        <w:t>Указанные значения устанавливаются при одинарном междустрочном интервале.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Интервал между строками должно быть одинаковым по всему тексту </w:t>
      </w:r>
      <w:r w:rsidR="00923488">
        <w:rPr>
          <w:sz w:val="28"/>
          <w:szCs w:val="28"/>
        </w:rPr>
        <w:t xml:space="preserve">– </w:t>
      </w:r>
      <w:r w:rsidRPr="00B60089">
        <w:rPr>
          <w:sz w:val="28"/>
          <w:szCs w:val="28"/>
        </w:rPr>
        <w:t>полуторный.</w:t>
      </w:r>
    </w:p>
    <w:p w:rsidR="007B4943" w:rsidRPr="00B60089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 xml:space="preserve">Название глав и параграфов, указанных в «Оглавлении» работы, должны </w:t>
      </w:r>
      <w:r w:rsidR="008922C4" w:rsidRPr="00C3242D">
        <w:rPr>
          <w:b/>
          <w:sz w:val="28"/>
          <w:szCs w:val="28"/>
        </w:rPr>
        <w:t xml:space="preserve">строго </w:t>
      </w:r>
      <w:r w:rsidRPr="00B60089">
        <w:rPr>
          <w:sz w:val="28"/>
          <w:szCs w:val="28"/>
        </w:rPr>
        <w:t xml:space="preserve">соответствовать их наименованию в тексте. 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Наименование глав и параграфов работы должны быть, по возможности, кратким. При их написании не допускаются сокращения и переносы используемых слов. Точка в конце заголовка не ставится. Если они состоят из двух предложений, то их следует разделять точкой. Название параграфа не должно быть последней строкой на странице, а новая страница не должна начинаться с так называемой «висячей» (т.</w:t>
      </w:r>
      <w:r w:rsidR="00C629FF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е. короткой) строки.</w:t>
      </w:r>
    </w:p>
    <w:p w:rsidR="009A0C9B" w:rsidRPr="00C3242D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Заголовки структурных частей работы (оглавление, введение, названия глав, заключение, список использованной литературы, приложения</w:t>
      </w:r>
      <w:r w:rsidRPr="00C3242D">
        <w:rPr>
          <w:sz w:val="28"/>
          <w:szCs w:val="28"/>
        </w:rPr>
        <w:t xml:space="preserve">) </w:t>
      </w:r>
      <w:r w:rsidR="008922C4" w:rsidRPr="00C3242D">
        <w:rPr>
          <w:sz w:val="28"/>
          <w:szCs w:val="28"/>
        </w:rPr>
        <w:t xml:space="preserve">выравниваются по середине страницы </w:t>
      </w:r>
      <w:r w:rsidRPr="00C3242D">
        <w:rPr>
          <w:b/>
          <w:sz w:val="28"/>
          <w:szCs w:val="28"/>
        </w:rPr>
        <w:t xml:space="preserve"> и печатаются жирными заглавными буквами.</w:t>
      </w:r>
      <w:r w:rsidRPr="00C3242D">
        <w:rPr>
          <w:sz w:val="28"/>
          <w:szCs w:val="28"/>
        </w:rPr>
        <w:t xml:space="preserve">  </w:t>
      </w:r>
    </w:p>
    <w:p w:rsidR="007B4943" w:rsidRPr="00C3242D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Номер и н</w:t>
      </w:r>
      <w:r w:rsidR="00923488">
        <w:rPr>
          <w:sz w:val="28"/>
          <w:szCs w:val="28"/>
        </w:rPr>
        <w:t xml:space="preserve">азвание параграфа печатается </w:t>
      </w:r>
      <w:r w:rsidRPr="00B60089">
        <w:rPr>
          <w:sz w:val="28"/>
          <w:szCs w:val="28"/>
        </w:rPr>
        <w:t xml:space="preserve">с заглавной буквы строчным </w:t>
      </w:r>
      <w:r w:rsidR="009A0C9B">
        <w:rPr>
          <w:sz w:val="28"/>
          <w:szCs w:val="28"/>
        </w:rPr>
        <w:t xml:space="preserve"> </w:t>
      </w:r>
      <w:r w:rsidR="008922C4" w:rsidRPr="00C3242D">
        <w:rPr>
          <w:sz w:val="28"/>
          <w:szCs w:val="28"/>
        </w:rPr>
        <w:t xml:space="preserve">жирным </w:t>
      </w:r>
      <w:r w:rsidRPr="00C3242D">
        <w:rPr>
          <w:sz w:val="28"/>
          <w:szCs w:val="28"/>
        </w:rPr>
        <w:t>шрифтом</w:t>
      </w:r>
      <w:r w:rsidR="008922C4" w:rsidRPr="00C3242D">
        <w:rPr>
          <w:sz w:val="28"/>
          <w:szCs w:val="28"/>
        </w:rPr>
        <w:t>.</w:t>
      </w:r>
      <w:r w:rsidR="004A643E" w:rsidRPr="00C3242D">
        <w:rPr>
          <w:sz w:val="28"/>
          <w:szCs w:val="28"/>
        </w:rPr>
        <w:t xml:space="preserve"> </w:t>
      </w:r>
      <w:r w:rsidRPr="00C3242D">
        <w:rPr>
          <w:sz w:val="28"/>
          <w:szCs w:val="28"/>
        </w:rPr>
        <w:t xml:space="preserve"> </w:t>
      </w:r>
      <w:r w:rsidR="008922C4" w:rsidRPr="00C3242D">
        <w:rPr>
          <w:sz w:val="28"/>
          <w:szCs w:val="28"/>
        </w:rPr>
        <w:t>Заголовки параграфов в</w:t>
      </w:r>
      <w:r w:rsidRPr="00C3242D">
        <w:rPr>
          <w:sz w:val="28"/>
          <w:szCs w:val="28"/>
        </w:rPr>
        <w:t>ыравнива</w:t>
      </w:r>
      <w:r w:rsidR="008922C4" w:rsidRPr="00C3242D">
        <w:rPr>
          <w:sz w:val="28"/>
          <w:szCs w:val="28"/>
        </w:rPr>
        <w:t>ю</w:t>
      </w:r>
      <w:r w:rsidRPr="00C3242D">
        <w:rPr>
          <w:sz w:val="28"/>
          <w:szCs w:val="28"/>
        </w:rPr>
        <w:t>тся по левому краю</w:t>
      </w:r>
      <w:r w:rsidR="004A643E" w:rsidRPr="00C3242D">
        <w:rPr>
          <w:sz w:val="28"/>
          <w:szCs w:val="28"/>
        </w:rPr>
        <w:t xml:space="preserve"> </w:t>
      </w:r>
      <w:r w:rsidR="008922C4" w:rsidRPr="00C3242D">
        <w:rPr>
          <w:sz w:val="28"/>
          <w:szCs w:val="28"/>
        </w:rPr>
        <w:t xml:space="preserve">страницы </w:t>
      </w:r>
      <w:r w:rsidRPr="00C3242D">
        <w:rPr>
          <w:sz w:val="28"/>
          <w:szCs w:val="28"/>
        </w:rPr>
        <w:t>(начинается с красной строки</w:t>
      </w:r>
      <w:r w:rsidR="00063E0D" w:rsidRPr="00C3242D">
        <w:rPr>
          <w:sz w:val="28"/>
          <w:szCs w:val="28"/>
        </w:rPr>
        <w:t xml:space="preserve"> </w:t>
      </w:r>
      <w:r w:rsidR="00063E0D" w:rsidRPr="00C3242D">
        <w:rPr>
          <w:i/>
          <w:sz w:val="28"/>
          <w:szCs w:val="28"/>
        </w:rPr>
        <w:t>Отступ 1,25 см.</w:t>
      </w:r>
      <w:r w:rsidRPr="00C3242D">
        <w:rPr>
          <w:sz w:val="28"/>
          <w:szCs w:val="28"/>
        </w:rPr>
        <w:t>).</w:t>
      </w:r>
    </w:p>
    <w:p w:rsidR="007B4943" w:rsidRDefault="007B4943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 xml:space="preserve">При оформлении </w:t>
      </w:r>
      <w:r w:rsidR="00C3242D">
        <w:rPr>
          <w:sz w:val="28"/>
          <w:szCs w:val="28"/>
        </w:rPr>
        <w:t>выпускной квалификационной</w:t>
      </w:r>
      <w:r w:rsidR="00C3242D" w:rsidRPr="00B60089">
        <w:rPr>
          <w:sz w:val="28"/>
          <w:szCs w:val="28"/>
        </w:rPr>
        <w:t xml:space="preserve"> работы </w:t>
      </w:r>
      <w:r w:rsidRPr="00B60089">
        <w:rPr>
          <w:sz w:val="28"/>
          <w:szCs w:val="28"/>
        </w:rPr>
        <w:t xml:space="preserve">используется </w:t>
      </w:r>
      <w:r w:rsidRPr="00F35197">
        <w:rPr>
          <w:b/>
          <w:sz w:val="28"/>
          <w:szCs w:val="28"/>
        </w:rPr>
        <w:t xml:space="preserve">сквозная нумерация страниц по всему тексту, включая </w:t>
      </w:r>
      <w:r w:rsidR="008922C4" w:rsidRPr="00C3242D">
        <w:rPr>
          <w:b/>
          <w:sz w:val="28"/>
          <w:szCs w:val="28"/>
        </w:rPr>
        <w:t>титул</w:t>
      </w:r>
      <w:r w:rsidR="00C3242D">
        <w:rPr>
          <w:b/>
          <w:sz w:val="28"/>
          <w:szCs w:val="28"/>
        </w:rPr>
        <w:t>ьный лист, оглавление</w:t>
      </w:r>
      <w:r w:rsidR="008922C4" w:rsidRPr="00C3242D">
        <w:rPr>
          <w:b/>
          <w:sz w:val="28"/>
          <w:szCs w:val="28"/>
        </w:rPr>
        <w:t>,</w:t>
      </w:r>
      <w:r w:rsidR="00C3242D">
        <w:rPr>
          <w:b/>
          <w:sz w:val="28"/>
          <w:szCs w:val="28"/>
        </w:rPr>
        <w:t xml:space="preserve"> </w:t>
      </w:r>
      <w:r w:rsidRPr="00C3242D">
        <w:rPr>
          <w:b/>
          <w:sz w:val="28"/>
          <w:szCs w:val="28"/>
        </w:rPr>
        <w:t>список использованной литературы и приложения.</w:t>
      </w:r>
      <w:r w:rsidRPr="00C3242D">
        <w:rPr>
          <w:sz w:val="28"/>
          <w:szCs w:val="28"/>
        </w:rPr>
        <w:t xml:space="preserve"> Каждая</w:t>
      </w:r>
      <w:r w:rsidRPr="00B60089">
        <w:rPr>
          <w:sz w:val="28"/>
          <w:szCs w:val="28"/>
        </w:rPr>
        <w:t xml:space="preserve"> страница работы нумеруется арабскими цифрами с использованием шрифта </w:t>
      </w:r>
      <w:r w:rsidRPr="000D1F42">
        <w:rPr>
          <w:b/>
          <w:sz w:val="28"/>
          <w:szCs w:val="28"/>
        </w:rPr>
        <w:t>№ 10</w:t>
      </w:r>
      <w:r w:rsidRPr="00B60089">
        <w:rPr>
          <w:sz w:val="28"/>
          <w:szCs w:val="28"/>
        </w:rPr>
        <w:t>. Титульный лист и Оглавление, хотя и включаются в общую нумерацию (страницы 1 и 2, соответственно), однако номера страниц на них не ставятся. На остальных листах номер располагается сверху страницы в середине верхнего поля, без точки.</w:t>
      </w:r>
    </w:p>
    <w:p w:rsidR="00A80BD9" w:rsidRDefault="00A80BD9" w:rsidP="0013537A">
      <w:pPr>
        <w:pStyle w:val="a3"/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007F5B" w:rsidRPr="000C3E99" w:rsidRDefault="00007F5B" w:rsidP="001353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C3E99">
        <w:rPr>
          <w:b/>
          <w:bCs/>
          <w:i/>
          <w:iCs/>
          <w:color w:val="000000"/>
          <w:sz w:val="28"/>
          <w:szCs w:val="28"/>
        </w:rPr>
        <w:t>Правила написания буквенных аббревиатур</w:t>
      </w:r>
    </w:p>
    <w:p w:rsidR="00007F5B" w:rsidRDefault="00007F5B" w:rsidP="0013537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C3E99">
        <w:rPr>
          <w:color w:val="000000"/>
          <w:sz w:val="28"/>
          <w:szCs w:val="28"/>
        </w:rPr>
        <w:t>В тексте выпускной квалификационной работы, кроме общепринятых буквенных аббревиатур, используются вводимые их авторами буквенные аббревиатуры, сокращённо обозначающие какие-либо понятия из соответствующих областей знания. При этом первое упоминание таких аббревиатур указывается в круглых скобк</w:t>
      </w:r>
      <w:r w:rsidR="000D1F42">
        <w:rPr>
          <w:color w:val="000000"/>
          <w:sz w:val="28"/>
          <w:szCs w:val="28"/>
        </w:rPr>
        <w:t>ах после полного наименования, в</w:t>
      </w:r>
      <w:r w:rsidRPr="000C3E99">
        <w:rPr>
          <w:color w:val="000000"/>
          <w:sz w:val="28"/>
          <w:szCs w:val="28"/>
        </w:rPr>
        <w:t xml:space="preserve"> дальнейшем они употребляются в тексте без расшифровки.</w:t>
      </w:r>
    </w:p>
    <w:p w:rsidR="00A80BD9" w:rsidRPr="000C3E99" w:rsidRDefault="00A80BD9" w:rsidP="001353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07F5B" w:rsidRPr="000C3E99" w:rsidRDefault="00007F5B" w:rsidP="001353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C3E99">
        <w:rPr>
          <w:b/>
          <w:bCs/>
          <w:i/>
          <w:iCs/>
          <w:color w:val="000000"/>
          <w:sz w:val="28"/>
          <w:szCs w:val="28"/>
        </w:rPr>
        <w:t>Правила представления формул, написания символов</w:t>
      </w:r>
    </w:p>
    <w:p w:rsidR="00007F5B" w:rsidRDefault="00007F5B" w:rsidP="0013537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C3E99">
        <w:rPr>
          <w:color w:val="000000"/>
          <w:sz w:val="28"/>
          <w:szCs w:val="28"/>
        </w:rPr>
        <w:t>Формулы обычно располагают отдельными строками посередине листа или внутри текстовых строк. В тексте рекомендуется помещать формулы короткие, простые, не имеющие самостоятельного значения и не пронумерованные. Наиболее важные формулы, а также длинные и громоздкие формулы, содержащие знаки суммирования, произведения, дифференцирования, интегрирования,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</w:t>
      </w:r>
    </w:p>
    <w:p w:rsidR="00007F5B" w:rsidRDefault="001605E6" w:rsidP="00D818C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C3E99">
        <w:rPr>
          <w:color w:val="000000"/>
          <w:sz w:val="28"/>
          <w:szCs w:val="28"/>
        </w:rPr>
        <w:t>Нумеровать следует наиболее важные формулы, на которые имеются</w:t>
      </w:r>
      <w:r>
        <w:rPr>
          <w:color w:val="000000"/>
          <w:sz w:val="28"/>
          <w:szCs w:val="28"/>
        </w:rPr>
        <w:t xml:space="preserve"> </w:t>
      </w:r>
      <w:r w:rsidR="00D818CD">
        <w:rPr>
          <w:color w:val="000000"/>
          <w:sz w:val="28"/>
          <w:szCs w:val="28"/>
        </w:rPr>
        <w:t xml:space="preserve">неоднократные </w:t>
      </w:r>
      <w:r>
        <w:rPr>
          <w:color w:val="000000"/>
          <w:sz w:val="28"/>
          <w:szCs w:val="28"/>
        </w:rPr>
        <w:t xml:space="preserve">ссылки </w:t>
      </w:r>
      <w:r w:rsidRPr="00C3242D">
        <w:rPr>
          <w:sz w:val="28"/>
          <w:szCs w:val="28"/>
        </w:rPr>
        <w:t>в последующем</w:t>
      </w:r>
      <w:r w:rsidRPr="000C3E99">
        <w:rPr>
          <w:color w:val="000000"/>
          <w:sz w:val="28"/>
          <w:szCs w:val="28"/>
        </w:rPr>
        <w:t xml:space="preserve"> тексте.</w:t>
      </w:r>
      <w:r w:rsidR="00D36DBD">
        <w:rPr>
          <w:color w:val="000000"/>
          <w:sz w:val="28"/>
          <w:szCs w:val="28"/>
        </w:rPr>
        <w:t xml:space="preserve"> Располагать формулу по центру.</w:t>
      </w:r>
      <w:r w:rsidRPr="000C3E99">
        <w:rPr>
          <w:color w:val="000000"/>
          <w:sz w:val="28"/>
          <w:szCs w:val="28"/>
        </w:rPr>
        <w:t xml:space="preserve"> Порядковые номера формул обозначают</w:t>
      </w:r>
      <w:r w:rsidR="00795925">
        <w:rPr>
          <w:color w:val="000000"/>
          <w:sz w:val="28"/>
          <w:szCs w:val="28"/>
        </w:rPr>
        <w:t xml:space="preserve"> </w:t>
      </w:r>
      <w:r w:rsidR="00007F5B" w:rsidRPr="000C3E99">
        <w:rPr>
          <w:color w:val="000000"/>
          <w:sz w:val="28"/>
          <w:szCs w:val="28"/>
        </w:rPr>
        <w:t>арабскими цифрами в круглых скобках у правого края страницы.</w:t>
      </w:r>
      <w:r w:rsidR="00D36DBD">
        <w:rPr>
          <w:color w:val="000000"/>
          <w:sz w:val="28"/>
          <w:szCs w:val="28"/>
        </w:rPr>
        <w:t xml:space="preserve"> Например:</w:t>
      </w:r>
    </w:p>
    <w:p w:rsidR="00A80BD9" w:rsidRDefault="00A80BD9" w:rsidP="001C0080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О</w:t>
      </w:r>
      <w:r>
        <w:rPr>
          <w:b/>
          <w:i/>
          <w:iCs/>
          <w:sz w:val="28"/>
          <w:szCs w:val="28"/>
          <w:lang w:val="en-US"/>
        </w:rPr>
        <w:t>In</w:t>
      </w:r>
      <w:r>
        <w:rPr>
          <w:b/>
          <w:i/>
          <w:iCs/>
          <w:sz w:val="28"/>
          <w:szCs w:val="28"/>
        </w:rPr>
        <w:t xml:space="preserve"> = </w:t>
      </w:r>
      <w:r>
        <w:rPr>
          <w:b/>
          <w:i/>
          <w:iCs/>
          <w:sz w:val="28"/>
          <w:szCs w:val="28"/>
          <w:lang w:val="en-US"/>
        </w:rPr>
        <w:t>CM</w:t>
      </w:r>
      <w:r>
        <w:rPr>
          <w:b/>
          <w:i/>
          <w:iCs/>
          <w:sz w:val="28"/>
          <w:szCs w:val="28"/>
        </w:rPr>
        <w:t xml:space="preserve">- </w:t>
      </w:r>
      <w:r>
        <w:rPr>
          <w:b/>
          <w:i/>
          <w:iCs/>
          <w:sz w:val="28"/>
          <w:szCs w:val="28"/>
          <w:lang w:val="en-US"/>
        </w:rPr>
        <w:t>TFC</w:t>
      </w:r>
      <w:r>
        <w:rPr>
          <w:b/>
          <w:i/>
          <w:iCs/>
          <w:sz w:val="28"/>
          <w:szCs w:val="28"/>
        </w:rPr>
        <w:t>,</w:t>
      </w:r>
      <w:r w:rsidR="001C0080">
        <w:rPr>
          <w:b/>
          <w:i/>
          <w:iCs/>
          <w:sz w:val="28"/>
          <w:szCs w:val="28"/>
        </w:rPr>
        <w:t xml:space="preserve">                                                         </w:t>
      </w:r>
      <w:r>
        <w:rPr>
          <w:b/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(1)</w:t>
      </w:r>
    </w:p>
    <w:p w:rsidR="00A80BD9" w:rsidRDefault="00A80BD9" w:rsidP="00A80BD9">
      <w:pPr>
        <w:spacing w:line="360" w:lineRule="auto"/>
        <w:jc w:val="both"/>
        <w:rPr>
          <w:sz w:val="28"/>
          <w:szCs w:val="28"/>
        </w:rPr>
      </w:pPr>
      <w:r w:rsidRPr="00A80BD9">
        <w:rPr>
          <w:sz w:val="28"/>
          <w:szCs w:val="28"/>
        </w:rPr>
        <w:t>где</w:t>
      </w:r>
      <w:r>
        <w:rPr>
          <w:b/>
          <w:sz w:val="28"/>
          <w:szCs w:val="28"/>
        </w:rPr>
        <w:t xml:space="preserve">  </w:t>
      </w:r>
      <w:r>
        <w:rPr>
          <w:b/>
          <w:i/>
          <w:iCs/>
          <w:sz w:val="28"/>
          <w:szCs w:val="28"/>
          <w:lang w:val="en-US"/>
        </w:rPr>
        <w:t>OIn</w:t>
      </w:r>
      <w:r>
        <w:rPr>
          <w:i/>
          <w:iCs/>
          <w:sz w:val="28"/>
          <w:szCs w:val="28"/>
        </w:rPr>
        <w:t xml:space="preserve"> (</w:t>
      </w:r>
      <w:r>
        <w:rPr>
          <w:i/>
          <w:iCs/>
          <w:sz w:val="28"/>
          <w:szCs w:val="28"/>
          <w:lang w:val="en-US"/>
        </w:rPr>
        <w:t>operating</w:t>
      </w:r>
      <w:r w:rsidRPr="00A80BD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income</w:t>
      </w:r>
      <w:r>
        <w:rPr>
          <w:i/>
          <w:iCs/>
          <w:sz w:val="28"/>
          <w:szCs w:val="28"/>
        </w:rPr>
        <w:t xml:space="preserve">) </w:t>
      </w:r>
      <w:r>
        <w:rPr>
          <w:sz w:val="28"/>
          <w:szCs w:val="28"/>
        </w:rPr>
        <w:t xml:space="preserve">— операционная прибыль; </w:t>
      </w:r>
      <w:r w:rsidRPr="00A80BD9">
        <w:rPr>
          <w:b/>
          <w:i/>
          <w:iCs/>
          <w:sz w:val="28"/>
          <w:szCs w:val="28"/>
          <w:lang w:val="en-US"/>
        </w:rPr>
        <w:t>CM</w:t>
      </w:r>
      <w:r>
        <w:rPr>
          <w:i/>
          <w:iCs/>
          <w:sz w:val="28"/>
          <w:szCs w:val="28"/>
        </w:rPr>
        <w:t xml:space="preserve"> (</w:t>
      </w:r>
      <w:r>
        <w:rPr>
          <w:i/>
          <w:iCs/>
          <w:sz w:val="28"/>
          <w:szCs w:val="28"/>
          <w:lang w:val="en-US"/>
        </w:rPr>
        <w:t>contribution</w:t>
      </w:r>
      <w:r w:rsidRPr="00A80BD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margin</w:t>
      </w:r>
      <w:r>
        <w:rPr>
          <w:i/>
          <w:iCs/>
          <w:sz w:val="28"/>
          <w:szCs w:val="28"/>
        </w:rPr>
        <w:t xml:space="preserve">) — </w:t>
      </w:r>
      <w:r>
        <w:rPr>
          <w:sz w:val="28"/>
          <w:szCs w:val="28"/>
        </w:rPr>
        <w:t xml:space="preserve">вложенный доход в формирование прибыли; </w:t>
      </w:r>
      <w:r w:rsidRPr="00A80BD9">
        <w:rPr>
          <w:b/>
          <w:i/>
          <w:iCs/>
          <w:sz w:val="28"/>
          <w:szCs w:val="28"/>
          <w:lang w:val="en-US"/>
        </w:rPr>
        <w:t>TFC</w:t>
      </w:r>
      <w:r>
        <w:rPr>
          <w:i/>
          <w:iCs/>
          <w:sz w:val="28"/>
          <w:szCs w:val="28"/>
        </w:rPr>
        <w:t xml:space="preserve"> (</w:t>
      </w:r>
      <w:r>
        <w:rPr>
          <w:i/>
          <w:iCs/>
          <w:sz w:val="28"/>
          <w:szCs w:val="28"/>
          <w:lang w:val="en-US"/>
        </w:rPr>
        <w:t>total</w:t>
      </w:r>
      <w:r w:rsidRPr="00A80BD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fixed</w:t>
      </w:r>
      <w:r w:rsidRPr="00A80BD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costs</w:t>
      </w:r>
      <w:r>
        <w:rPr>
          <w:i/>
          <w:iCs/>
          <w:sz w:val="28"/>
          <w:szCs w:val="28"/>
        </w:rPr>
        <w:t xml:space="preserve">) — </w:t>
      </w:r>
      <w:r>
        <w:rPr>
          <w:sz w:val="28"/>
          <w:szCs w:val="28"/>
        </w:rPr>
        <w:t>общие постоянные издержки.</w:t>
      </w:r>
    </w:p>
    <w:p w:rsidR="000E259B" w:rsidRDefault="000E259B" w:rsidP="0013537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007F5B" w:rsidRPr="000C3E99" w:rsidRDefault="00007F5B" w:rsidP="001353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C3E99">
        <w:rPr>
          <w:b/>
          <w:bCs/>
          <w:i/>
          <w:iCs/>
          <w:color w:val="000000"/>
          <w:sz w:val="28"/>
          <w:szCs w:val="28"/>
        </w:rPr>
        <w:t>Правила оформления таблиц, рисунков, графиков</w:t>
      </w:r>
    </w:p>
    <w:p w:rsidR="00CA14FD" w:rsidRPr="00B60089" w:rsidRDefault="00CA14FD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Все иллюстрации (фотографии, схемы, графики) именуются в тексте рисунками. Они </w:t>
      </w:r>
      <w:r w:rsidRPr="00F35197">
        <w:rPr>
          <w:sz w:val="28"/>
          <w:szCs w:val="28"/>
        </w:rPr>
        <w:t>нумеруются в пределах каждой главы</w:t>
      </w:r>
      <w:r w:rsidRPr="00B60089">
        <w:rPr>
          <w:sz w:val="28"/>
          <w:szCs w:val="28"/>
        </w:rPr>
        <w:t xml:space="preserve"> арабскими цифрами. Номер рисунка должен состоять из номера главы и порядкового номера рисунка, разделенных между собой точкой. Например, подпись «</w:t>
      </w:r>
      <w:r>
        <w:rPr>
          <w:sz w:val="28"/>
          <w:szCs w:val="28"/>
        </w:rPr>
        <w:t>Р</w:t>
      </w:r>
      <w:r w:rsidRPr="00B60089">
        <w:rPr>
          <w:sz w:val="28"/>
          <w:szCs w:val="28"/>
        </w:rPr>
        <w:t xml:space="preserve">ис. 1.2» означает второй рисунок в первой главе. Каждый рисунок должен сопровождаться подписью, характеризующей его содержание. Она включает название рисунка и необходимые пояснения и размещается под рисунком в одну строку с его номером, выравнивается подпись по расположению </w:t>
      </w:r>
      <w:r w:rsidRPr="004D6442">
        <w:rPr>
          <w:sz w:val="28"/>
          <w:szCs w:val="28"/>
        </w:rPr>
        <w:t>рисунка (</w:t>
      </w:r>
      <w:r w:rsidR="00C629FF">
        <w:rPr>
          <w:sz w:val="28"/>
          <w:szCs w:val="28"/>
        </w:rPr>
        <w:t xml:space="preserve">см. </w:t>
      </w:r>
      <w:r w:rsidRPr="004D6442">
        <w:rPr>
          <w:sz w:val="28"/>
          <w:szCs w:val="28"/>
        </w:rPr>
        <w:t>Приложение</w:t>
      </w:r>
      <w:r w:rsidR="004D6442" w:rsidRPr="004D6442">
        <w:rPr>
          <w:sz w:val="28"/>
          <w:szCs w:val="28"/>
        </w:rPr>
        <w:t xml:space="preserve"> 4</w:t>
      </w:r>
      <w:r w:rsidRPr="004D6442">
        <w:rPr>
          <w:sz w:val="28"/>
          <w:szCs w:val="28"/>
        </w:rPr>
        <w:t>).</w:t>
      </w:r>
    </w:p>
    <w:p w:rsidR="00CA14FD" w:rsidRPr="00C3242D" w:rsidRDefault="00CA14FD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Рисунки размещаются в работ</w:t>
      </w:r>
      <w:r>
        <w:rPr>
          <w:sz w:val="28"/>
          <w:szCs w:val="28"/>
        </w:rPr>
        <w:t>е</w:t>
      </w:r>
      <w:r w:rsidRPr="00B60089">
        <w:rPr>
          <w:sz w:val="28"/>
          <w:szCs w:val="28"/>
        </w:rPr>
        <w:t xml:space="preserve"> сразу же за </w:t>
      </w:r>
      <w:r w:rsidR="008922C4" w:rsidRPr="00C3242D">
        <w:rPr>
          <w:sz w:val="28"/>
          <w:szCs w:val="28"/>
        </w:rPr>
        <w:t>текстом, в котором дается ссылка на данный рисунок.</w:t>
      </w:r>
      <w:r w:rsidR="001C0080" w:rsidRPr="00C3242D">
        <w:rPr>
          <w:sz w:val="28"/>
          <w:szCs w:val="28"/>
        </w:rPr>
        <w:t xml:space="preserve"> </w:t>
      </w:r>
    </w:p>
    <w:p w:rsidR="00BB193A" w:rsidRPr="00B60089" w:rsidRDefault="00BB193A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между подписью к рисунку и последующим текстом должно соответствовать одному интервалу (пробелу). </w:t>
      </w:r>
    </w:p>
    <w:p w:rsidR="00CB0FE0" w:rsidRPr="00D368CB" w:rsidRDefault="00CA14FD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Числовые данные и лексические перечни оформляются в виде таблиц. </w:t>
      </w:r>
      <w:r w:rsidRPr="00F35197">
        <w:rPr>
          <w:b/>
          <w:sz w:val="28"/>
          <w:szCs w:val="28"/>
        </w:rPr>
        <w:t>Каждая такая таблица должна иметь заголовок</w:t>
      </w:r>
      <w:r w:rsidRPr="00C3242D">
        <w:rPr>
          <w:sz w:val="28"/>
          <w:szCs w:val="28"/>
        </w:rPr>
        <w:t xml:space="preserve">, включающий расшифровку условных обозначений. </w:t>
      </w:r>
      <w:r w:rsidRPr="00F35197">
        <w:rPr>
          <w:b/>
          <w:sz w:val="28"/>
          <w:szCs w:val="28"/>
        </w:rPr>
        <w:t>Таблицы, как и рисунки, нумеруются в пределах главы</w:t>
      </w:r>
      <w:r w:rsidRPr="00B60089">
        <w:rPr>
          <w:sz w:val="28"/>
          <w:szCs w:val="28"/>
        </w:rPr>
        <w:t>. Номер таблицы и ее название указываются над таблицей</w:t>
      </w:r>
      <w:r w:rsidRPr="004D6442">
        <w:rPr>
          <w:sz w:val="28"/>
          <w:szCs w:val="28"/>
        </w:rPr>
        <w:t>.</w:t>
      </w:r>
      <w:r w:rsidRPr="00B60089">
        <w:rPr>
          <w:sz w:val="28"/>
          <w:szCs w:val="28"/>
        </w:rPr>
        <w:t xml:space="preserve"> Номер таблицы выравнивается по правому краю</w:t>
      </w:r>
      <w:r w:rsidR="003F0385">
        <w:rPr>
          <w:sz w:val="28"/>
          <w:szCs w:val="28"/>
        </w:rPr>
        <w:t>.</w:t>
      </w:r>
      <w:r w:rsidR="00C86BDE">
        <w:rPr>
          <w:sz w:val="28"/>
          <w:szCs w:val="28"/>
        </w:rPr>
        <w:t xml:space="preserve"> </w:t>
      </w:r>
      <w:r w:rsidR="003F0385">
        <w:rPr>
          <w:sz w:val="28"/>
          <w:szCs w:val="28"/>
        </w:rPr>
        <w:t>З</w:t>
      </w:r>
      <w:r w:rsidRPr="00B60089">
        <w:rPr>
          <w:sz w:val="28"/>
          <w:szCs w:val="28"/>
        </w:rPr>
        <w:t xml:space="preserve">аголовок </w:t>
      </w:r>
      <w:r w:rsidRPr="00C3242D">
        <w:rPr>
          <w:sz w:val="28"/>
          <w:szCs w:val="28"/>
        </w:rPr>
        <w:t xml:space="preserve">таблицы </w:t>
      </w:r>
      <w:r w:rsidR="008922C4" w:rsidRPr="00C3242D">
        <w:rPr>
          <w:sz w:val="28"/>
          <w:szCs w:val="28"/>
        </w:rPr>
        <w:t xml:space="preserve">приводится на следующей строке и </w:t>
      </w:r>
      <w:r w:rsidRPr="00C3242D">
        <w:rPr>
          <w:sz w:val="28"/>
          <w:szCs w:val="28"/>
        </w:rPr>
        <w:t>выравнивается по центру таблицы</w:t>
      </w:r>
      <w:r w:rsidR="003F0385" w:rsidRPr="00C3242D">
        <w:rPr>
          <w:sz w:val="28"/>
          <w:szCs w:val="28"/>
        </w:rPr>
        <w:t>, выделяется жирным шрифтом</w:t>
      </w:r>
      <w:r w:rsidR="008922C4" w:rsidRPr="00C3242D">
        <w:rPr>
          <w:sz w:val="28"/>
          <w:szCs w:val="28"/>
        </w:rPr>
        <w:t>, точки в конце заголовка не ставятся</w:t>
      </w:r>
      <w:r w:rsidR="00795925" w:rsidRPr="00C3242D">
        <w:rPr>
          <w:sz w:val="28"/>
          <w:szCs w:val="28"/>
        </w:rPr>
        <w:t xml:space="preserve">. </w:t>
      </w:r>
      <w:r w:rsidRPr="00C3242D">
        <w:rPr>
          <w:sz w:val="28"/>
          <w:szCs w:val="28"/>
        </w:rPr>
        <w:t>Таблицы размещаются в тексте работы или</w:t>
      </w:r>
      <w:r w:rsidRPr="00B60089">
        <w:rPr>
          <w:sz w:val="28"/>
          <w:szCs w:val="28"/>
        </w:rPr>
        <w:t xml:space="preserve"> на отдельных листах, включаемых в общую нумерацию страниц.</w:t>
      </w:r>
      <w:r w:rsidR="003F0385">
        <w:rPr>
          <w:sz w:val="28"/>
          <w:szCs w:val="28"/>
        </w:rPr>
        <w:t xml:space="preserve"> Таблицы можно оформлять </w:t>
      </w:r>
      <w:r w:rsidR="00AD010C">
        <w:rPr>
          <w:sz w:val="28"/>
          <w:szCs w:val="28"/>
        </w:rPr>
        <w:t xml:space="preserve">14 или </w:t>
      </w:r>
      <w:r w:rsidR="003F0385">
        <w:rPr>
          <w:sz w:val="28"/>
          <w:szCs w:val="28"/>
        </w:rPr>
        <w:t>12 кеглем шрифта</w:t>
      </w:r>
      <w:r w:rsidR="00A64704">
        <w:rPr>
          <w:sz w:val="28"/>
          <w:szCs w:val="28"/>
        </w:rPr>
        <w:t xml:space="preserve"> при единичном междустрочном интервале </w:t>
      </w:r>
      <w:r w:rsidR="00A64704" w:rsidRPr="004D6442">
        <w:rPr>
          <w:sz w:val="28"/>
          <w:szCs w:val="28"/>
        </w:rPr>
        <w:t>(</w:t>
      </w:r>
      <w:r w:rsidR="00A64704">
        <w:rPr>
          <w:sz w:val="28"/>
          <w:szCs w:val="28"/>
        </w:rPr>
        <w:t xml:space="preserve">см. </w:t>
      </w:r>
      <w:r w:rsidR="00A64704" w:rsidRPr="004D6442">
        <w:rPr>
          <w:sz w:val="28"/>
          <w:szCs w:val="28"/>
        </w:rPr>
        <w:t>Приложение 5</w:t>
      </w:r>
      <w:r w:rsidR="00A64704">
        <w:rPr>
          <w:sz w:val="28"/>
          <w:szCs w:val="28"/>
        </w:rPr>
        <w:t>)</w:t>
      </w:r>
      <w:r w:rsidR="003F0385">
        <w:rPr>
          <w:sz w:val="28"/>
          <w:szCs w:val="28"/>
        </w:rPr>
        <w:t>.</w:t>
      </w:r>
      <w:r w:rsidRPr="00B60089">
        <w:rPr>
          <w:sz w:val="28"/>
          <w:szCs w:val="28"/>
        </w:rPr>
        <w:t xml:space="preserve"> Примечания и сноски к таблице печатаются непосредственно под таблицей.</w:t>
      </w:r>
      <w:r w:rsidR="009B1628">
        <w:rPr>
          <w:sz w:val="28"/>
          <w:szCs w:val="28"/>
        </w:rPr>
        <w:t xml:space="preserve"> Если таблица размещается более чем на одном листе, то </w:t>
      </w:r>
      <w:r w:rsidR="009B1628" w:rsidRPr="00D368CB">
        <w:rPr>
          <w:sz w:val="28"/>
          <w:szCs w:val="28"/>
        </w:rPr>
        <w:t>подписывается каждый лист</w:t>
      </w:r>
      <w:r w:rsidR="00CB0FE0" w:rsidRPr="00D368CB">
        <w:rPr>
          <w:sz w:val="28"/>
          <w:szCs w:val="28"/>
        </w:rPr>
        <w:t xml:space="preserve"> (без повторения заголовка)</w:t>
      </w:r>
      <w:r w:rsidR="009B1628" w:rsidRPr="00D368CB">
        <w:rPr>
          <w:sz w:val="28"/>
          <w:szCs w:val="28"/>
        </w:rPr>
        <w:t xml:space="preserve">. </w:t>
      </w:r>
    </w:p>
    <w:p w:rsidR="008922C4" w:rsidRDefault="009B1628" w:rsidP="008922C4">
      <w:pPr>
        <w:pStyle w:val="a3"/>
        <w:widowControl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Например</w:t>
      </w:r>
      <w:r w:rsidR="002F4B81">
        <w:rPr>
          <w:sz w:val="28"/>
          <w:szCs w:val="28"/>
        </w:rPr>
        <w:t>:</w:t>
      </w:r>
      <w:r w:rsidR="00CB0FE0">
        <w:rPr>
          <w:sz w:val="28"/>
          <w:szCs w:val="28"/>
        </w:rPr>
        <w:t xml:space="preserve">                                                                 </w:t>
      </w:r>
      <w:r w:rsidR="002F4B81">
        <w:rPr>
          <w:sz w:val="28"/>
          <w:szCs w:val="28"/>
        </w:rPr>
        <w:t xml:space="preserve"> Таблица 2.4 </w:t>
      </w:r>
    </w:p>
    <w:p w:rsidR="00CA14FD" w:rsidRDefault="002F4B81" w:rsidP="008922C4">
      <w:pPr>
        <w:pStyle w:val="a3"/>
        <w:widowControl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(продолжение)</w:t>
      </w:r>
    </w:p>
    <w:p w:rsidR="001573B3" w:rsidRDefault="001573B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тексте необходимо делать ссылку на таблицу или рисунок, указав их нумерацию. Например: «В таблице (на рисунке) 3.1 представлены данные …»</w:t>
      </w:r>
    </w:p>
    <w:p w:rsidR="001573B3" w:rsidRPr="00B60089" w:rsidRDefault="008A2EBE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</w:t>
      </w:r>
      <w:r w:rsidR="001573B3">
        <w:rPr>
          <w:sz w:val="28"/>
          <w:szCs w:val="28"/>
        </w:rPr>
        <w:t xml:space="preserve">же связь основного текста с таблицей или рисунком может осуществляться через ссылку, которая употребляется со словом «см.». Например: </w:t>
      </w:r>
      <w:r w:rsidR="00286956">
        <w:rPr>
          <w:sz w:val="28"/>
          <w:szCs w:val="28"/>
        </w:rPr>
        <w:t>«…состоит из разделов (см. рис. 2.3).»</w:t>
      </w:r>
    </w:p>
    <w:p w:rsidR="00007F5B" w:rsidRDefault="00007F5B" w:rsidP="0013537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C3E99">
        <w:rPr>
          <w:color w:val="000000"/>
          <w:sz w:val="28"/>
          <w:szCs w:val="28"/>
        </w:rPr>
        <w:t xml:space="preserve">При использовании в работе материалов, заимствованных из литературных источников, цитировании различных авторов, </w:t>
      </w:r>
      <w:r w:rsidRPr="00D368CB">
        <w:rPr>
          <w:color w:val="000000"/>
          <w:sz w:val="28"/>
          <w:szCs w:val="28"/>
          <w:u w:val="single"/>
        </w:rPr>
        <w:t>необходимо делать соответствующие ссылки, а в конце работы помещать список использованной литературы.</w:t>
      </w:r>
      <w:r w:rsidRPr="000C3E99">
        <w:rPr>
          <w:color w:val="000000"/>
          <w:sz w:val="28"/>
          <w:szCs w:val="28"/>
        </w:rPr>
        <w:t xml:space="preserve"> Не только цитаты, но и произвольное изложение заимствованных из литературы принципиальных положений, включаются в выпускную квалификационную работу со ссылкой на источник. </w:t>
      </w:r>
    </w:p>
    <w:p w:rsidR="00A01842" w:rsidRDefault="00A01842" w:rsidP="0013537A">
      <w:pPr>
        <w:shd w:val="clear" w:color="auto" w:fill="FFFFFF"/>
        <w:spacing w:line="360" w:lineRule="auto"/>
        <w:ind w:firstLine="720"/>
        <w:jc w:val="both"/>
        <w:rPr>
          <w:b/>
          <w:i/>
          <w:iCs/>
          <w:color w:val="000000"/>
          <w:sz w:val="28"/>
          <w:szCs w:val="28"/>
        </w:rPr>
      </w:pPr>
    </w:p>
    <w:p w:rsidR="009C7F6C" w:rsidRPr="000C3E99" w:rsidRDefault="00B90977" w:rsidP="0013537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Правила оформления</w:t>
      </w:r>
      <w:r w:rsidR="003F0385">
        <w:rPr>
          <w:b/>
          <w:i/>
          <w:iCs/>
          <w:color w:val="000000"/>
          <w:sz w:val="28"/>
          <w:szCs w:val="28"/>
        </w:rPr>
        <w:t xml:space="preserve"> сносок и </w:t>
      </w:r>
      <w:r w:rsidR="009C7F6C" w:rsidRPr="000C3E99">
        <w:rPr>
          <w:b/>
          <w:i/>
          <w:iCs/>
          <w:color w:val="000000"/>
          <w:sz w:val="28"/>
          <w:szCs w:val="28"/>
        </w:rPr>
        <w:t>ссылок на использованные литературные</w:t>
      </w:r>
      <w:r w:rsidR="009C7F6C" w:rsidRPr="000C3E99">
        <w:rPr>
          <w:b/>
          <w:sz w:val="28"/>
          <w:szCs w:val="28"/>
        </w:rPr>
        <w:t xml:space="preserve"> </w:t>
      </w:r>
      <w:r w:rsidR="009C7F6C" w:rsidRPr="000C3E99">
        <w:rPr>
          <w:b/>
          <w:i/>
          <w:iCs/>
          <w:color w:val="000000"/>
          <w:sz w:val="28"/>
          <w:szCs w:val="28"/>
        </w:rPr>
        <w:t>источники</w:t>
      </w:r>
    </w:p>
    <w:p w:rsidR="009C7F6C" w:rsidRDefault="009C7F6C" w:rsidP="001353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C7F6C">
        <w:rPr>
          <w:sz w:val="28"/>
          <w:szCs w:val="28"/>
        </w:rPr>
        <w:t>Точные ссылки на использованные источники являются обязательным</w:t>
      </w:r>
      <w:r w:rsidRPr="00B60089">
        <w:rPr>
          <w:sz w:val="28"/>
          <w:szCs w:val="28"/>
        </w:rPr>
        <w:t xml:space="preserve"> требованием к любому научному исследованию и свидетельствуют о научной добросовестности, аккуратности и пунктуальности ее автора – принципиально необходимых для государственного и муниципального служащего качествах. </w:t>
      </w:r>
    </w:p>
    <w:p w:rsidR="009C7F6C" w:rsidRPr="00D368CB" w:rsidRDefault="009C7F6C" w:rsidP="0013537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C3E99">
        <w:rPr>
          <w:color w:val="000000"/>
          <w:sz w:val="28"/>
          <w:szCs w:val="28"/>
        </w:rPr>
        <w:t>Цитаты (выдержки) из источников и литературы используются в тех случаях, когда свою мысль хотят подтвердить точной выдержкой по определенному вопросу. Цитаты должны быть текстуально точными и заключены в кавычки. Если в цитату берется часть текста, т.</w:t>
      </w:r>
      <w:r w:rsidR="00795925">
        <w:rPr>
          <w:color w:val="000000"/>
          <w:sz w:val="28"/>
          <w:szCs w:val="28"/>
        </w:rPr>
        <w:t xml:space="preserve"> </w:t>
      </w:r>
      <w:r w:rsidRPr="000C3E99">
        <w:rPr>
          <w:color w:val="000000"/>
          <w:sz w:val="28"/>
          <w:szCs w:val="28"/>
        </w:rPr>
        <w:t xml:space="preserve">е. не с начала фразы или с пропусками внутри цитируемой части, то место пропуска обозначается отточиями (тремя точками). </w:t>
      </w:r>
      <w:r w:rsidRPr="00D368CB">
        <w:rPr>
          <w:color w:val="000000"/>
          <w:sz w:val="28"/>
          <w:szCs w:val="28"/>
        </w:rPr>
        <w:t>В тексте необходимо указать источник приводимых цитат. Как правило, ссылки на источник делаются под чертой, внизу страницы (</w:t>
      </w:r>
      <w:r w:rsidR="001C0080" w:rsidRPr="00D368CB">
        <w:rPr>
          <w:color w:val="000000"/>
          <w:sz w:val="28"/>
          <w:szCs w:val="28"/>
        </w:rPr>
        <w:t xml:space="preserve">постраничная </w:t>
      </w:r>
      <w:r w:rsidRPr="00D368CB">
        <w:rPr>
          <w:color w:val="000000"/>
          <w:sz w:val="28"/>
          <w:szCs w:val="28"/>
        </w:rPr>
        <w:t>сноска)</w:t>
      </w:r>
      <w:r w:rsidR="001C0080" w:rsidRPr="00D368CB">
        <w:rPr>
          <w:color w:val="000000"/>
          <w:sz w:val="28"/>
          <w:szCs w:val="28"/>
        </w:rPr>
        <w:t xml:space="preserve"> и ссылка на список используемой литературы (концевая ссылка, которая оформляется в квадратных скобках в конце цитируемого текста)</w:t>
      </w:r>
      <w:r w:rsidRPr="00D368CB">
        <w:rPr>
          <w:color w:val="000000"/>
          <w:sz w:val="28"/>
          <w:szCs w:val="28"/>
        </w:rPr>
        <w:t xml:space="preserve">. </w:t>
      </w:r>
    </w:p>
    <w:p w:rsidR="00A25707" w:rsidRDefault="00A25707" w:rsidP="00A25707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Сноски оформляются</w:t>
      </w:r>
      <w:r>
        <w:rPr>
          <w:sz w:val="28"/>
          <w:szCs w:val="28"/>
        </w:rPr>
        <w:t>:</w:t>
      </w:r>
    </w:p>
    <w:p w:rsidR="00A25707" w:rsidRDefault="00A25707" w:rsidP="00A25707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 тех страницах, где расположена цитата, </w:t>
      </w:r>
    </w:p>
    <w:p w:rsidR="00A25707" w:rsidRDefault="00A25707" w:rsidP="00A25707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1F42">
        <w:rPr>
          <w:b/>
          <w:sz w:val="28"/>
          <w:szCs w:val="28"/>
        </w:rPr>
        <w:t>имеют постраничную нумерацию</w:t>
      </w:r>
      <w:r>
        <w:rPr>
          <w:sz w:val="28"/>
          <w:szCs w:val="28"/>
        </w:rPr>
        <w:t>,</w:t>
      </w:r>
    </w:p>
    <w:p w:rsidR="00A25707" w:rsidRDefault="00A25707" w:rsidP="00A25707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шрифт – 10 кегль, </w:t>
      </w:r>
    </w:p>
    <w:p w:rsidR="00A25707" w:rsidRPr="002E5245" w:rsidRDefault="00A25707" w:rsidP="00A25707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междустрочный интервал – единичный.</w:t>
      </w:r>
    </w:p>
    <w:p w:rsidR="00A25707" w:rsidRPr="002E5245" w:rsidRDefault="00A25707" w:rsidP="00A25707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43A49">
        <w:rPr>
          <w:sz w:val="28"/>
          <w:szCs w:val="28"/>
          <w:u w:val="single"/>
        </w:rPr>
        <w:t>Пример оформления сносок на книги</w:t>
      </w:r>
      <w:r w:rsidRPr="002E5245">
        <w:rPr>
          <w:sz w:val="28"/>
          <w:szCs w:val="28"/>
        </w:rPr>
        <w:t xml:space="preserve">: </w:t>
      </w:r>
    </w:p>
    <w:p w:rsidR="00A25707" w:rsidRPr="00B71331" w:rsidRDefault="00A25707" w:rsidP="00A2570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331">
        <w:rPr>
          <w:sz w:val="28"/>
          <w:szCs w:val="28"/>
        </w:rPr>
        <w:t>____</w:t>
      </w:r>
      <w:r>
        <w:rPr>
          <w:sz w:val="28"/>
          <w:szCs w:val="28"/>
        </w:rPr>
        <w:t>___________________________</w:t>
      </w:r>
    </w:p>
    <w:p w:rsidR="00A25707" w:rsidRPr="00D43A49" w:rsidRDefault="00A25707" w:rsidP="008A2EBE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43A49">
        <w:rPr>
          <w:sz w:val="20"/>
          <w:szCs w:val="20"/>
          <w:vertAlign w:val="superscript"/>
        </w:rPr>
        <w:t xml:space="preserve">1 </w:t>
      </w:r>
      <w:r w:rsidRPr="00D43A49">
        <w:rPr>
          <w:sz w:val="20"/>
          <w:szCs w:val="20"/>
        </w:rPr>
        <w:t xml:space="preserve">Комаров, А.С. Практика составления гражданских договоров / А.С. </w:t>
      </w:r>
      <w:r>
        <w:rPr>
          <w:sz w:val="20"/>
          <w:szCs w:val="20"/>
        </w:rPr>
        <w:t>Комаров. – М. :</w:t>
      </w:r>
      <w:r w:rsidRPr="00D43A49">
        <w:rPr>
          <w:sz w:val="20"/>
          <w:szCs w:val="20"/>
        </w:rPr>
        <w:t xml:space="preserve"> Юриздат,</w:t>
      </w:r>
      <w:r>
        <w:rPr>
          <w:sz w:val="20"/>
          <w:szCs w:val="20"/>
        </w:rPr>
        <w:t xml:space="preserve"> </w:t>
      </w:r>
      <w:r w:rsidRPr="00D43A49">
        <w:rPr>
          <w:sz w:val="20"/>
          <w:szCs w:val="20"/>
        </w:rPr>
        <w:t>1999. – С.</w:t>
      </w:r>
      <w:r>
        <w:rPr>
          <w:sz w:val="20"/>
          <w:szCs w:val="20"/>
        </w:rPr>
        <w:t> </w:t>
      </w:r>
      <w:r w:rsidRPr="00D43A49">
        <w:rPr>
          <w:sz w:val="20"/>
          <w:szCs w:val="20"/>
        </w:rPr>
        <w:t>17.</w:t>
      </w:r>
    </w:p>
    <w:p w:rsidR="00A25707" w:rsidRPr="00D43A49" w:rsidRDefault="00A25707" w:rsidP="00A25707">
      <w:pPr>
        <w:suppressAutoHyphens/>
        <w:ind w:firstLine="720"/>
        <w:jc w:val="both"/>
        <w:rPr>
          <w:sz w:val="20"/>
          <w:szCs w:val="20"/>
        </w:rPr>
      </w:pPr>
      <w:r w:rsidRPr="00D43A49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Аяцков, Д.</w:t>
      </w:r>
      <w:r w:rsidRPr="00D43A49">
        <w:rPr>
          <w:sz w:val="20"/>
          <w:szCs w:val="20"/>
        </w:rPr>
        <w:t>Ф. Кадровый потенциал органов местного самоуправлен</w:t>
      </w:r>
      <w:r>
        <w:rPr>
          <w:sz w:val="20"/>
          <w:szCs w:val="20"/>
        </w:rPr>
        <w:t>ия: проблемы и опыт оценки / Д.</w:t>
      </w:r>
      <w:r w:rsidRPr="00D43A49">
        <w:rPr>
          <w:sz w:val="20"/>
          <w:szCs w:val="20"/>
        </w:rPr>
        <w:t>Ф.</w:t>
      </w:r>
      <w:r>
        <w:rPr>
          <w:sz w:val="20"/>
          <w:szCs w:val="20"/>
        </w:rPr>
        <w:t> Аяцков, С.Ю. Наумов, Е.</w:t>
      </w:r>
      <w:r w:rsidRPr="00D43A49">
        <w:rPr>
          <w:sz w:val="20"/>
          <w:szCs w:val="20"/>
        </w:rPr>
        <w:t xml:space="preserve">Н. Суетенков; РАН при Президенте РФ ПАГС. – Саратов </w:t>
      </w:r>
      <w:r>
        <w:rPr>
          <w:sz w:val="20"/>
          <w:szCs w:val="20"/>
        </w:rPr>
        <w:t>:</w:t>
      </w:r>
      <w:r w:rsidRPr="00D43A49">
        <w:rPr>
          <w:sz w:val="20"/>
          <w:szCs w:val="20"/>
        </w:rPr>
        <w:t xml:space="preserve"> ПАГС, 2001. – С. 58. </w:t>
      </w:r>
    </w:p>
    <w:p w:rsidR="00A25707" w:rsidRPr="00D43A49" w:rsidRDefault="00A25707" w:rsidP="00A25707">
      <w:pPr>
        <w:suppressAutoHyphens/>
        <w:ind w:firstLine="720"/>
        <w:jc w:val="both"/>
        <w:rPr>
          <w:sz w:val="20"/>
          <w:szCs w:val="20"/>
        </w:rPr>
      </w:pPr>
      <w:r w:rsidRPr="00D43A49">
        <w:rPr>
          <w:sz w:val="20"/>
          <w:szCs w:val="20"/>
          <w:vertAlign w:val="superscript"/>
        </w:rPr>
        <w:t>3</w:t>
      </w:r>
      <w:r>
        <w:rPr>
          <w:sz w:val="20"/>
          <w:szCs w:val="20"/>
          <w:vertAlign w:val="superscript"/>
        </w:rPr>
        <w:t xml:space="preserve"> </w:t>
      </w:r>
      <w:r w:rsidR="00CE3CE0">
        <w:rPr>
          <w:sz w:val="20"/>
          <w:szCs w:val="20"/>
        </w:rPr>
        <w:t>Управленческая деятельность</w:t>
      </w:r>
      <w:r w:rsidRPr="00D43A49">
        <w:rPr>
          <w:sz w:val="20"/>
          <w:szCs w:val="20"/>
        </w:rPr>
        <w:t xml:space="preserve">: структура, функции, навыки персонала / К. Д. Скрипник [и др.]. - М. : Приор, 1999. </w:t>
      </w:r>
      <w:r>
        <w:rPr>
          <w:sz w:val="20"/>
          <w:szCs w:val="20"/>
        </w:rPr>
        <w:t>–</w:t>
      </w:r>
      <w:r w:rsidRPr="00D43A49">
        <w:rPr>
          <w:sz w:val="20"/>
          <w:szCs w:val="20"/>
        </w:rPr>
        <w:t xml:space="preserve"> С. 115. </w:t>
      </w:r>
    </w:p>
    <w:p w:rsidR="00CE3CE0" w:rsidRPr="00D43A49" w:rsidRDefault="00CE3CE0" w:rsidP="00CE3CE0">
      <w:pPr>
        <w:suppressAutoHyphens/>
        <w:ind w:firstLine="72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4 </w:t>
      </w:r>
      <w:r>
        <w:rPr>
          <w:sz w:val="20"/>
          <w:szCs w:val="20"/>
        </w:rPr>
        <w:t>Антикризисное управление : учебник / под ред. Э.М. Короткова. – М. : ИНФРА-М, 200</w:t>
      </w:r>
      <w:r w:rsidR="00A41507">
        <w:rPr>
          <w:sz w:val="20"/>
          <w:szCs w:val="20"/>
        </w:rPr>
        <w:t>8</w:t>
      </w:r>
      <w:r>
        <w:rPr>
          <w:sz w:val="20"/>
          <w:szCs w:val="20"/>
        </w:rPr>
        <w:t>. – С. 278.</w:t>
      </w:r>
      <w:r w:rsidRPr="00D43A49">
        <w:rPr>
          <w:sz w:val="20"/>
          <w:szCs w:val="20"/>
        </w:rPr>
        <w:t xml:space="preserve">. </w:t>
      </w:r>
    </w:p>
    <w:p w:rsidR="00A25707" w:rsidRPr="00CE3CE0" w:rsidRDefault="00A25707" w:rsidP="00A2570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5707" w:rsidRPr="002E5245" w:rsidRDefault="00A25707" w:rsidP="009B162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Если </w:t>
      </w:r>
      <w:r w:rsidRPr="00D368CB">
        <w:rPr>
          <w:b/>
          <w:sz w:val="28"/>
          <w:szCs w:val="28"/>
        </w:rPr>
        <w:t>на одной и той же странице</w:t>
      </w:r>
      <w:r w:rsidRPr="002E5245">
        <w:rPr>
          <w:sz w:val="28"/>
          <w:szCs w:val="28"/>
        </w:rPr>
        <w:t xml:space="preserve"> цитируется один и тот же источник, то во второй сноске можно не повторять полностью его название, а ограничиться следующим:</w:t>
      </w:r>
    </w:p>
    <w:p w:rsidR="00A25707" w:rsidRPr="002E5245" w:rsidRDefault="00A25707" w:rsidP="00A2570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__________________</w:t>
      </w:r>
      <w:r>
        <w:rPr>
          <w:sz w:val="28"/>
          <w:szCs w:val="28"/>
        </w:rPr>
        <w:t>_____________</w:t>
      </w:r>
    </w:p>
    <w:p w:rsidR="00A25707" w:rsidRPr="00F37163" w:rsidRDefault="00A25707" w:rsidP="00A257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7163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F37163">
        <w:rPr>
          <w:sz w:val="20"/>
          <w:szCs w:val="20"/>
        </w:rPr>
        <w:t>Комаров, А.С. Практика составления гражданских договоров / А.С.</w:t>
      </w:r>
      <w:r>
        <w:rPr>
          <w:sz w:val="20"/>
          <w:szCs w:val="20"/>
        </w:rPr>
        <w:t xml:space="preserve"> </w:t>
      </w:r>
      <w:r w:rsidRPr="00F37163">
        <w:rPr>
          <w:sz w:val="20"/>
          <w:szCs w:val="20"/>
        </w:rPr>
        <w:t>Комаров. – М.</w:t>
      </w:r>
      <w:r>
        <w:rPr>
          <w:sz w:val="20"/>
          <w:szCs w:val="20"/>
        </w:rPr>
        <w:t xml:space="preserve"> :</w:t>
      </w:r>
      <w:r w:rsidRPr="00F37163">
        <w:rPr>
          <w:sz w:val="20"/>
          <w:szCs w:val="20"/>
        </w:rPr>
        <w:t xml:space="preserve"> Юриздат,</w:t>
      </w:r>
      <w:r>
        <w:rPr>
          <w:sz w:val="20"/>
          <w:szCs w:val="20"/>
        </w:rPr>
        <w:t xml:space="preserve"> </w:t>
      </w:r>
      <w:r w:rsidRPr="00F37163">
        <w:rPr>
          <w:sz w:val="20"/>
          <w:szCs w:val="20"/>
        </w:rPr>
        <w:t>1999. – С.</w:t>
      </w:r>
      <w:r>
        <w:rPr>
          <w:sz w:val="20"/>
          <w:szCs w:val="20"/>
        </w:rPr>
        <w:t> </w:t>
      </w:r>
      <w:r w:rsidRPr="00F37163">
        <w:rPr>
          <w:sz w:val="20"/>
          <w:szCs w:val="20"/>
        </w:rPr>
        <w:t>17.</w:t>
      </w:r>
    </w:p>
    <w:p w:rsidR="00A25707" w:rsidRPr="00F37163" w:rsidRDefault="00A25707" w:rsidP="00A257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7163">
        <w:rPr>
          <w:sz w:val="20"/>
          <w:szCs w:val="20"/>
          <w:vertAlign w:val="superscript"/>
        </w:rPr>
        <w:t xml:space="preserve">2 </w:t>
      </w:r>
      <w:r w:rsidRPr="00F37163">
        <w:rPr>
          <w:sz w:val="20"/>
          <w:szCs w:val="20"/>
        </w:rPr>
        <w:t xml:space="preserve">Там же. </w:t>
      </w:r>
      <w:r>
        <w:rPr>
          <w:sz w:val="20"/>
          <w:szCs w:val="20"/>
        </w:rPr>
        <w:t>–</w:t>
      </w:r>
      <w:r w:rsidRPr="00F37163">
        <w:rPr>
          <w:sz w:val="20"/>
          <w:szCs w:val="20"/>
        </w:rPr>
        <w:t xml:space="preserve"> С. 24.</w:t>
      </w:r>
    </w:p>
    <w:p w:rsidR="009B1628" w:rsidRDefault="009B1628" w:rsidP="00A25707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25707" w:rsidRPr="002E5245" w:rsidRDefault="00A25707" w:rsidP="009B162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Если тот же источник цитируется </w:t>
      </w:r>
      <w:r w:rsidRPr="00D368CB">
        <w:rPr>
          <w:b/>
          <w:sz w:val="28"/>
          <w:szCs w:val="28"/>
        </w:rPr>
        <w:t>не на той же странице</w:t>
      </w:r>
      <w:r w:rsidRPr="002E5245">
        <w:rPr>
          <w:sz w:val="28"/>
          <w:szCs w:val="28"/>
        </w:rPr>
        <w:t>, то указывается его автор, а вместо названия пишется «Указ. соч.»:</w:t>
      </w:r>
    </w:p>
    <w:p w:rsidR="00A25707" w:rsidRPr="00B71331" w:rsidRDefault="00A25707" w:rsidP="00A2570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331">
        <w:rPr>
          <w:sz w:val="28"/>
          <w:szCs w:val="28"/>
        </w:rPr>
        <w:t>___________</w:t>
      </w:r>
      <w:r>
        <w:rPr>
          <w:sz w:val="28"/>
          <w:szCs w:val="28"/>
        </w:rPr>
        <w:t>____________________</w:t>
      </w:r>
    </w:p>
    <w:p w:rsidR="00A25707" w:rsidRPr="00F37163" w:rsidRDefault="00A25707" w:rsidP="00A257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7163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F37163">
        <w:rPr>
          <w:sz w:val="20"/>
          <w:szCs w:val="20"/>
        </w:rPr>
        <w:t>Комаров, А.С. Указ. соч. – С. 43.</w:t>
      </w:r>
    </w:p>
    <w:p w:rsidR="00A25707" w:rsidRPr="002E5245" w:rsidRDefault="00A25707" w:rsidP="00A2570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5707" w:rsidRPr="002E5245" w:rsidRDefault="00A25707" w:rsidP="00A25707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Сноски на газетные и журнальные статьи оформляются следующим образом:</w:t>
      </w:r>
    </w:p>
    <w:p w:rsidR="00A25707" w:rsidRPr="00B71331" w:rsidRDefault="00A25707" w:rsidP="00A25707">
      <w:pPr>
        <w:suppressAutoHyphens/>
        <w:ind w:firstLine="720"/>
        <w:jc w:val="both"/>
        <w:rPr>
          <w:sz w:val="28"/>
          <w:szCs w:val="28"/>
          <w:vertAlign w:val="superscript"/>
        </w:rPr>
      </w:pPr>
      <w:r w:rsidRPr="00B71331">
        <w:rPr>
          <w:sz w:val="28"/>
          <w:szCs w:val="28"/>
          <w:vertAlign w:val="superscript"/>
        </w:rPr>
        <w:t>________________________________________________________________</w:t>
      </w:r>
    </w:p>
    <w:p w:rsidR="00A25707" w:rsidRPr="00F37163" w:rsidRDefault="00A25707" w:rsidP="00A25707">
      <w:pPr>
        <w:suppressAutoHyphens/>
        <w:ind w:firstLine="720"/>
        <w:jc w:val="both"/>
        <w:rPr>
          <w:sz w:val="20"/>
          <w:szCs w:val="20"/>
        </w:rPr>
      </w:pPr>
      <w:r w:rsidRPr="00F37163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F37163">
        <w:rPr>
          <w:sz w:val="20"/>
          <w:szCs w:val="20"/>
        </w:rPr>
        <w:t>Арсланов, Г. Реформы в Китае : Смена поколений / Г. Арсланов // Азия и Африка сегодня. – 2002. – №</w:t>
      </w:r>
      <w:r>
        <w:rPr>
          <w:sz w:val="20"/>
          <w:szCs w:val="20"/>
        </w:rPr>
        <w:t> </w:t>
      </w:r>
      <w:r w:rsidRPr="00F37163">
        <w:rPr>
          <w:sz w:val="20"/>
          <w:szCs w:val="20"/>
        </w:rPr>
        <w:t>4.</w:t>
      </w:r>
      <w:r>
        <w:rPr>
          <w:sz w:val="20"/>
          <w:szCs w:val="20"/>
        </w:rPr>
        <w:t> </w:t>
      </w:r>
      <w:r w:rsidRPr="00F37163">
        <w:rPr>
          <w:sz w:val="20"/>
          <w:szCs w:val="20"/>
        </w:rPr>
        <w:t xml:space="preserve">– С. 4. </w:t>
      </w:r>
    </w:p>
    <w:p w:rsidR="00A25707" w:rsidRDefault="00A25707" w:rsidP="00A41507">
      <w:pPr>
        <w:suppressAutoHyphens/>
        <w:ind w:firstLine="720"/>
        <w:jc w:val="both"/>
        <w:rPr>
          <w:sz w:val="20"/>
          <w:szCs w:val="20"/>
        </w:rPr>
      </w:pPr>
      <w:r w:rsidRPr="00F37163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Козырев, Г.И. Конфликты в организации / Г.</w:t>
      </w:r>
      <w:r w:rsidRPr="00F37163">
        <w:rPr>
          <w:sz w:val="20"/>
          <w:szCs w:val="20"/>
        </w:rPr>
        <w:t>И. Козырев // Социально-гуманитарные знания. – 2001. – №</w:t>
      </w:r>
      <w:r>
        <w:rPr>
          <w:sz w:val="20"/>
          <w:szCs w:val="20"/>
        </w:rPr>
        <w:t> </w:t>
      </w:r>
      <w:r w:rsidRPr="00F37163">
        <w:rPr>
          <w:sz w:val="20"/>
          <w:szCs w:val="20"/>
        </w:rPr>
        <w:t xml:space="preserve">2. – С. 142. </w:t>
      </w:r>
    </w:p>
    <w:p w:rsidR="00A80BD9" w:rsidRPr="00A80BD9" w:rsidRDefault="00A80BD9" w:rsidP="00A80BD9">
      <w:pPr>
        <w:suppressAutoHyphens/>
        <w:ind w:firstLine="720"/>
        <w:jc w:val="both"/>
        <w:rPr>
          <w:sz w:val="20"/>
          <w:szCs w:val="20"/>
        </w:rPr>
      </w:pPr>
      <w:r w:rsidRPr="00A80BD9">
        <w:rPr>
          <w:sz w:val="20"/>
          <w:szCs w:val="20"/>
          <w:vertAlign w:val="superscript"/>
        </w:rPr>
        <w:t xml:space="preserve">3 </w:t>
      </w:r>
      <w:r w:rsidRPr="00A80BD9">
        <w:rPr>
          <w:sz w:val="20"/>
          <w:szCs w:val="20"/>
        </w:rPr>
        <w:t>М</w:t>
      </w:r>
      <w:r>
        <w:rPr>
          <w:sz w:val="20"/>
          <w:szCs w:val="20"/>
        </w:rPr>
        <w:t>агура, М</w:t>
      </w:r>
      <w:r w:rsidRPr="00A80BD9">
        <w:rPr>
          <w:sz w:val="20"/>
          <w:szCs w:val="20"/>
        </w:rPr>
        <w:t>. Оценка работы персонала / М. Магура, М. Курбатова // Управление персо</w:t>
      </w:r>
      <w:r>
        <w:rPr>
          <w:sz w:val="20"/>
          <w:szCs w:val="20"/>
        </w:rPr>
        <w:t>налом. – 2008. – № 12. – С.51</w:t>
      </w:r>
    </w:p>
    <w:p w:rsidR="00A80BD9" w:rsidRPr="00A41507" w:rsidRDefault="00A80BD9" w:rsidP="00A41507">
      <w:pPr>
        <w:suppressAutoHyphens/>
        <w:ind w:firstLine="720"/>
        <w:jc w:val="both"/>
        <w:rPr>
          <w:sz w:val="20"/>
          <w:szCs w:val="20"/>
        </w:rPr>
      </w:pPr>
    </w:p>
    <w:p w:rsidR="005F7AB5" w:rsidRPr="000C3E99" w:rsidRDefault="005F7AB5" w:rsidP="0013537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C3E99">
        <w:rPr>
          <w:color w:val="000000"/>
          <w:sz w:val="28"/>
          <w:szCs w:val="28"/>
        </w:rPr>
        <w:t>Можно использовать и другой вариант оформления научного аппарата работы, не прибегая к подстрочным с</w:t>
      </w:r>
      <w:r>
        <w:rPr>
          <w:color w:val="000000"/>
          <w:sz w:val="28"/>
          <w:szCs w:val="28"/>
        </w:rPr>
        <w:t>нос</w:t>
      </w:r>
      <w:r w:rsidRPr="000C3E99">
        <w:rPr>
          <w:color w:val="000000"/>
          <w:sz w:val="28"/>
          <w:szCs w:val="28"/>
        </w:rPr>
        <w:t>кам. В этом случае достаточно указать в квадратных скобках порядковый номер источника в списке литературы и номер процитированной страницы. Так делается в случае дословного цитирования.</w:t>
      </w:r>
      <w:r w:rsidR="009450E2" w:rsidRPr="009450E2">
        <w:rPr>
          <w:color w:val="000000"/>
          <w:sz w:val="28"/>
          <w:szCs w:val="28"/>
        </w:rPr>
        <w:t xml:space="preserve"> </w:t>
      </w:r>
      <w:r w:rsidR="009450E2" w:rsidRPr="000C3E99">
        <w:rPr>
          <w:color w:val="000000"/>
          <w:sz w:val="28"/>
          <w:szCs w:val="28"/>
        </w:rPr>
        <w:t>Например:</w:t>
      </w:r>
      <w:r w:rsidR="009450E2">
        <w:rPr>
          <w:color w:val="000000"/>
          <w:sz w:val="28"/>
          <w:szCs w:val="28"/>
        </w:rPr>
        <w:t xml:space="preserve"> «Профессионализм – это постоянно</w:t>
      </w:r>
      <w:r w:rsidR="008F2529">
        <w:rPr>
          <w:color w:val="000000"/>
          <w:sz w:val="28"/>
          <w:szCs w:val="28"/>
        </w:rPr>
        <w:t xml:space="preserve"> поддерживаемые на </w:t>
      </w:r>
      <w:r w:rsidR="0097198B">
        <w:rPr>
          <w:color w:val="000000"/>
          <w:sz w:val="28"/>
          <w:szCs w:val="28"/>
        </w:rPr>
        <w:t>высоком уровне знания и умения, …»</w:t>
      </w:r>
      <w:r w:rsidR="009450E2" w:rsidRPr="000C3E99">
        <w:rPr>
          <w:color w:val="000000"/>
          <w:sz w:val="28"/>
          <w:szCs w:val="28"/>
        </w:rPr>
        <w:t xml:space="preserve"> [</w:t>
      </w:r>
      <w:r w:rsidR="0097198B">
        <w:rPr>
          <w:color w:val="000000"/>
          <w:sz w:val="28"/>
          <w:szCs w:val="28"/>
        </w:rPr>
        <w:t>5, 1</w:t>
      </w:r>
      <w:r w:rsidR="009450E2" w:rsidRPr="000C3E99">
        <w:rPr>
          <w:color w:val="000000"/>
          <w:sz w:val="28"/>
          <w:szCs w:val="28"/>
        </w:rPr>
        <w:t xml:space="preserve">36]. </w:t>
      </w:r>
      <w:r w:rsidRPr="000C3E99">
        <w:rPr>
          <w:color w:val="000000"/>
          <w:sz w:val="28"/>
          <w:szCs w:val="28"/>
        </w:rPr>
        <w:t xml:space="preserve"> Если же просто ссылаются на соответствующее место в источнике, то перед его номером ставится «См.:». Например: </w:t>
      </w:r>
      <w:r w:rsidR="009B1628">
        <w:rPr>
          <w:color w:val="000000"/>
          <w:sz w:val="28"/>
          <w:szCs w:val="28"/>
        </w:rPr>
        <w:t>…</w:t>
      </w:r>
      <w:r w:rsidRPr="000C3E99">
        <w:rPr>
          <w:color w:val="000000"/>
          <w:sz w:val="28"/>
          <w:szCs w:val="28"/>
        </w:rPr>
        <w:t>[См.</w:t>
      </w:r>
      <w:r w:rsidR="00390FBD">
        <w:rPr>
          <w:color w:val="000000"/>
          <w:sz w:val="28"/>
          <w:szCs w:val="28"/>
        </w:rPr>
        <w:t xml:space="preserve"> </w:t>
      </w:r>
      <w:r w:rsidRPr="000C3E99">
        <w:rPr>
          <w:color w:val="000000"/>
          <w:sz w:val="28"/>
          <w:szCs w:val="28"/>
        </w:rPr>
        <w:t>: 11, 118].</w:t>
      </w:r>
      <w:r w:rsidR="002F4B81">
        <w:rPr>
          <w:color w:val="000000"/>
          <w:sz w:val="28"/>
          <w:szCs w:val="28"/>
        </w:rPr>
        <w:t xml:space="preserve"> </w:t>
      </w:r>
    </w:p>
    <w:p w:rsidR="005F7AB5" w:rsidRDefault="005F7AB5" w:rsidP="0013537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C3E99">
        <w:rPr>
          <w:color w:val="000000"/>
          <w:sz w:val="28"/>
          <w:szCs w:val="28"/>
        </w:rPr>
        <w:t>Такой порядок оформления ссылок на литературные источники позволяет избежать повторения названий источников при многократном их использовании в тексте.</w:t>
      </w:r>
    </w:p>
    <w:p w:rsidR="00963A79" w:rsidRDefault="00963A79" w:rsidP="0013537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F7AB5" w:rsidRPr="000C3E99" w:rsidRDefault="005F7AB5" w:rsidP="001353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C3E99">
        <w:rPr>
          <w:b/>
          <w:bCs/>
          <w:i/>
          <w:iCs/>
          <w:color w:val="000000"/>
          <w:sz w:val="28"/>
          <w:szCs w:val="28"/>
        </w:rPr>
        <w:t>Правила оформления списка использованной литературы</w:t>
      </w:r>
    </w:p>
    <w:p w:rsidR="007B4943" w:rsidRPr="00B60089" w:rsidRDefault="007B4943" w:rsidP="00795925">
      <w:pPr>
        <w:pStyle w:val="2"/>
        <w:keepNext w:val="0"/>
        <w:spacing w:line="360" w:lineRule="auto"/>
        <w:ind w:firstLine="709"/>
        <w:jc w:val="both"/>
        <w:rPr>
          <w:b w:val="0"/>
          <w:bCs/>
          <w:sz w:val="28"/>
          <w:szCs w:val="28"/>
        </w:rPr>
      </w:pPr>
      <w:r w:rsidRPr="00B60089">
        <w:rPr>
          <w:b w:val="0"/>
          <w:bCs/>
          <w:sz w:val="28"/>
          <w:szCs w:val="28"/>
        </w:rPr>
        <w:t xml:space="preserve">Важной составной частью </w:t>
      </w:r>
      <w:r w:rsidR="00D368CB" w:rsidRPr="00D368CB">
        <w:rPr>
          <w:b w:val="0"/>
          <w:sz w:val="28"/>
          <w:szCs w:val="28"/>
        </w:rPr>
        <w:t>выпускной квалификационной работы</w:t>
      </w:r>
      <w:r w:rsidR="00D368CB" w:rsidRPr="00B60089">
        <w:rPr>
          <w:sz w:val="28"/>
          <w:szCs w:val="28"/>
        </w:rPr>
        <w:t xml:space="preserve"> </w:t>
      </w:r>
      <w:r w:rsidRPr="00B60089">
        <w:rPr>
          <w:b w:val="0"/>
          <w:bCs/>
          <w:sz w:val="28"/>
          <w:szCs w:val="28"/>
        </w:rPr>
        <w:t xml:space="preserve">является список использованной литературы. Он размещается в конце работы после заключения и составляется в соответствии с определенными библиографическими правилами. При этом студенты должны обратить особое внимание, что </w:t>
      </w:r>
      <w:r w:rsidR="0026646E">
        <w:rPr>
          <w:b w:val="0"/>
          <w:bCs/>
          <w:sz w:val="28"/>
          <w:szCs w:val="28"/>
          <w:u w:val="single"/>
        </w:rPr>
        <w:t>с 01.07.</w:t>
      </w:r>
      <w:r w:rsidRPr="00B60089">
        <w:rPr>
          <w:b w:val="0"/>
          <w:bCs/>
          <w:sz w:val="28"/>
          <w:szCs w:val="28"/>
          <w:u w:val="single"/>
        </w:rPr>
        <w:t xml:space="preserve">2004 </w:t>
      </w:r>
      <w:r w:rsidR="00795925">
        <w:rPr>
          <w:b w:val="0"/>
          <w:bCs/>
          <w:sz w:val="28"/>
          <w:szCs w:val="28"/>
          <w:u w:val="single"/>
        </w:rPr>
        <w:t xml:space="preserve">г. </w:t>
      </w:r>
      <w:r w:rsidRPr="00B60089">
        <w:rPr>
          <w:b w:val="0"/>
          <w:bCs/>
          <w:sz w:val="28"/>
          <w:szCs w:val="28"/>
          <w:u w:val="single"/>
        </w:rPr>
        <w:t xml:space="preserve">введен новый стандарт библиографического описания ГОСТ 7.1-2003 </w:t>
      </w:r>
      <w:r w:rsidR="00795925">
        <w:rPr>
          <w:b w:val="0"/>
          <w:bCs/>
          <w:sz w:val="28"/>
          <w:szCs w:val="28"/>
          <w:u w:val="single"/>
        </w:rPr>
        <w:t>«</w:t>
      </w:r>
      <w:r w:rsidRPr="00B60089">
        <w:rPr>
          <w:b w:val="0"/>
          <w:bCs/>
          <w:sz w:val="28"/>
          <w:szCs w:val="28"/>
          <w:u w:val="single"/>
        </w:rPr>
        <w:t>Библиографическая запись. Библиографическое описание. Общие требования и правила составления</w:t>
      </w:r>
      <w:r w:rsidR="00795925">
        <w:rPr>
          <w:b w:val="0"/>
          <w:bCs/>
          <w:sz w:val="28"/>
          <w:szCs w:val="28"/>
          <w:u w:val="single"/>
        </w:rPr>
        <w:t>»</w:t>
      </w:r>
      <w:r w:rsidRPr="00B60089">
        <w:rPr>
          <w:b w:val="0"/>
          <w:bCs/>
          <w:sz w:val="28"/>
          <w:szCs w:val="28"/>
          <w:u w:val="single"/>
        </w:rPr>
        <w:t>.</w:t>
      </w:r>
      <w:r w:rsidRPr="00B60089">
        <w:rPr>
          <w:b w:val="0"/>
          <w:bCs/>
          <w:sz w:val="28"/>
          <w:szCs w:val="28"/>
        </w:rPr>
        <w:t xml:space="preserve"> Этот стандарт заменяет ГОСТ 7.1-84 и вносит существенные изменения в правила библиографического описания книг и статей, используемых при составлении списков литературы для научного исследования. Полный текст ГОСТа размещен на сайте Российской книжной палаты: </w:t>
      </w:r>
      <w:r w:rsidRPr="00795925">
        <w:rPr>
          <w:b w:val="0"/>
          <w:sz w:val="28"/>
          <w:szCs w:val="28"/>
        </w:rPr>
        <w:t>http://www.bookchamber.ru/gost.htm</w:t>
      </w:r>
      <w:r w:rsidR="00795925">
        <w:rPr>
          <w:b w:val="0"/>
          <w:bCs/>
          <w:sz w:val="28"/>
          <w:szCs w:val="28"/>
        </w:rPr>
        <w:t>.</w:t>
      </w:r>
    </w:p>
    <w:p w:rsidR="00192AE5" w:rsidRPr="000C3E99" w:rsidRDefault="007B4943" w:rsidP="0013537A">
      <w:pPr>
        <w:pStyle w:val="a5"/>
        <w:spacing w:line="360" w:lineRule="auto"/>
        <w:ind w:firstLine="708"/>
        <w:rPr>
          <w:bCs/>
          <w:szCs w:val="28"/>
        </w:rPr>
      </w:pPr>
      <w:r w:rsidRPr="00B60089">
        <w:rPr>
          <w:szCs w:val="28"/>
        </w:rPr>
        <w:t xml:space="preserve">Согласно этим правилам, вначале списка использованной литературы располагаются </w:t>
      </w:r>
      <w:r w:rsidR="00424BE2" w:rsidRPr="00B60089">
        <w:rPr>
          <w:szCs w:val="28"/>
        </w:rPr>
        <w:t xml:space="preserve">описания </w:t>
      </w:r>
      <w:r w:rsidR="00192AE5">
        <w:rPr>
          <w:szCs w:val="28"/>
        </w:rPr>
        <w:t>официальных ма</w:t>
      </w:r>
      <w:r w:rsidR="00C629FF">
        <w:rPr>
          <w:szCs w:val="28"/>
        </w:rPr>
        <w:t>териалов в определенном порядке</w:t>
      </w:r>
      <w:r w:rsidR="00192AE5">
        <w:rPr>
          <w:szCs w:val="28"/>
        </w:rPr>
        <w:t>:</w:t>
      </w:r>
      <w:r w:rsidR="00192AE5" w:rsidRPr="00192AE5">
        <w:rPr>
          <w:bCs/>
          <w:szCs w:val="28"/>
        </w:rPr>
        <w:t xml:space="preserve"> </w:t>
      </w:r>
      <w:r w:rsidR="00192AE5" w:rsidRPr="000C3E99">
        <w:rPr>
          <w:bCs/>
          <w:szCs w:val="28"/>
        </w:rPr>
        <w:t>Конституции; Кодексы; Законы; Указы Президента; Постановлени</w:t>
      </w:r>
      <w:r w:rsidR="00192AE5">
        <w:rPr>
          <w:bCs/>
          <w:szCs w:val="28"/>
        </w:rPr>
        <w:t xml:space="preserve">я </w:t>
      </w:r>
      <w:r w:rsidR="00192AE5" w:rsidRPr="000C3E99">
        <w:rPr>
          <w:bCs/>
          <w:szCs w:val="28"/>
        </w:rPr>
        <w:t>Правительства; другие нормативные акты (письма, приказы и т.</w:t>
      </w:r>
      <w:r w:rsidR="00250BBA">
        <w:rPr>
          <w:bCs/>
          <w:szCs w:val="28"/>
        </w:rPr>
        <w:t xml:space="preserve"> </w:t>
      </w:r>
      <w:r w:rsidR="00192AE5" w:rsidRPr="000C3E99">
        <w:rPr>
          <w:bCs/>
          <w:szCs w:val="28"/>
        </w:rPr>
        <w:t xml:space="preserve">д.). Внутри каждой группы документы располагаются </w:t>
      </w:r>
      <w:r w:rsidR="00192AE5" w:rsidRPr="00D8453D">
        <w:rPr>
          <w:b/>
          <w:bCs/>
          <w:szCs w:val="28"/>
        </w:rPr>
        <w:t>в хронологическом порядке</w:t>
      </w:r>
      <w:r w:rsidR="00192AE5" w:rsidRPr="000C3E99">
        <w:rPr>
          <w:bCs/>
          <w:szCs w:val="28"/>
        </w:rPr>
        <w:t xml:space="preserve">. 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bCs/>
          <w:sz w:val="28"/>
          <w:szCs w:val="28"/>
        </w:rPr>
        <w:t xml:space="preserve">Затем </w:t>
      </w:r>
      <w:r w:rsidR="00424BE2" w:rsidRPr="00B60089">
        <w:rPr>
          <w:bCs/>
          <w:sz w:val="28"/>
          <w:szCs w:val="28"/>
        </w:rPr>
        <w:t xml:space="preserve">приводятся библиографические описания </w:t>
      </w:r>
      <w:r w:rsidRPr="00B60089">
        <w:rPr>
          <w:bCs/>
          <w:sz w:val="28"/>
          <w:szCs w:val="28"/>
        </w:rPr>
        <w:t xml:space="preserve"> книг, стат</w:t>
      </w:r>
      <w:r w:rsidR="00424BE2" w:rsidRPr="00B60089">
        <w:rPr>
          <w:bCs/>
          <w:sz w:val="28"/>
          <w:szCs w:val="28"/>
        </w:rPr>
        <w:t>ей</w:t>
      </w:r>
      <w:r w:rsidR="00721545" w:rsidRPr="00B60089">
        <w:rPr>
          <w:bCs/>
          <w:sz w:val="28"/>
          <w:szCs w:val="28"/>
        </w:rPr>
        <w:t xml:space="preserve"> из сборников</w:t>
      </w:r>
      <w:r w:rsidRPr="00B60089">
        <w:rPr>
          <w:bCs/>
          <w:sz w:val="28"/>
          <w:szCs w:val="28"/>
        </w:rPr>
        <w:t>, справочн</w:t>
      </w:r>
      <w:r w:rsidR="00424BE2" w:rsidRPr="00B60089">
        <w:rPr>
          <w:bCs/>
          <w:sz w:val="28"/>
          <w:szCs w:val="28"/>
        </w:rPr>
        <w:t>ой</w:t>
      </w:r>
      <w:r w:rsidRPr="00B60089">
        <w:rPr>
          <w:bCs/>
          <w:sz w:val="28"/>
          <w:szCs w:val="28"/>
        </w:rPr>
        <w:t xml:space="preserve"> и ин</w:t>
      </w:r>
      <w:r w:rsidR="00424BE2" w:rsidRPr="00B60089">
        <w:rPr>
          <w:bCs/>
          <w:sz w:val="28"/>
          <w:szCs w:val="28"/>
        </w:rPr>
        <w:t>ой</w:t>
      </w:r>
      <w:r w:rsidRPr="00B60089">
        <w:rPr>
          <w:bCs/>
          <w:sz w:val="28"/>
          <w:szCs w:val="28"/>
        </w:rPr>
        <w:t xml:space="preserve"> литератур</w:t>
      </w:r>
      <w:r w:rsidR="00424BE2" w:rsidRPr="00B60089">
        <w:rPr>
          <w:bCs/>
          <w:sz w:val="28"/>
          <w:szCs w:val="28"/>
        </w:rPr>
        <w:t>ы</w:t>
      </w:r>
      <w:r w:rsidRPr="00B60089">
        <w:rPr>
          <w:bCs/>
          <w:sz w:val="28"/>
          <w:szCs w:val="28"/>
        </w:rPr>
        <w:t xml:space="preserve"> (строго </w:t>
      </w:r>
      <w:r w:rsidRPr="00D8453D">
        <w:rPr>
          <w:b/>
          <w:bCs/>
          <w:sz w:val="28"/>
          <w:szCs w:val="28"/>
        </w:rPr>
        <w:t>по алфавиту</w:t>
      </w:r>
      <w:r w:rsidRPr="00B60089">
        <w:rPr>
          <w:bCs/>
          <w:sz w:val="28"/>
          <w:szCs w:val="28"/>
        </w:rPr>
        <w:t xml:space="preserve"> библиографического описания). Далее включаются описания статей из периодических изданий, которые располагаются в порядке </w:t>
      </w:r>
      <w:r w:rsidRPr="00D8453D">
        <w:rPr>
          <w:b/>
          <w:bCs/>
          <w:sz w:val="28"/>
          <w:szCs w:val="28"/>
        </w:rPr>
        <w:t>обратной хронологии</w:t>
      </w:r>
      <w:r w:rsidRPr="00B60089">
        <w:rPr>
          <w:bCs/>
          <w:sz w:val="28"/>
          <w:szCs w:val="28"/>
        </w:rPr>
        <w:t>.</w:t>
      </w:r>
      <w:r w:rsidRPr="00B60089">
        <w:rPr>
          <w:sz w:val="28"/>
          <w:szCs w:val="28"/>
        </w:rPr>
        <w:t xml:space="preserve"> </w:t>
      </w:r>
    </w:p>
    <w:p w:rsidR="00795925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При большом количестве использованных источников возможна их разбивка на разделы, нумеруемые римскими цифрами</w:t>
      </w:r>
      <w:r w:rsidR="00795925">
        <w:rPr>
          <w:sz w:val="28"/>
          <w:szCs w:val="28"/>
        </w:rPr>
        <w:t xml:space="preserve">, </w:t>
      </w:r>
      <w:r w:rsidRPr="00B60089">
        <w:rPr>
          <w:sz w:val="28"/>
          <w:szCs w:val="28"/>
        </w:rPr>
        <w:t xml:space="preserve">например: </w:t>
      </w:r>
    </w:p>
    <w:p w:rsidR="00795925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smartTag w:uri="urn:schemas-microsoft-com:office:smarttags" w:element="place">
        <w:r w:rsidRPr="00B60089">
          <w:rPr>
            <w:sz w:val="28"/>
            <w:szCs w:val="28"/>
            <w:lang w:val="en-US"/>
          </w:rPr>
          <w:t>I</w:t>
        </w:r>
        <w:r w:rsidRPr="00B60089">
          <w:rPr>
            <w:sz w:val="28"/>
            <w:szCs w:val="28"/>
          </w:rPr>
          <w:t>.</w:t>
        </w:r>
      </w:smartTag>
      <w:r w:rsidRPr="00B60089">
        <w:rPr>
          <w:sz w:val="28"/>
          <w:szCs w:val="28"/>
        </w:rPr>
        <w:t xml:space="preserve"> Нормативные акты. </w:t>
      </w:r>
    </w:p>
    <w:p w:rsidR="00795925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  <w:lang w:val="en-US"/>
        </w:rPr>
        <w:t>II</w:t>
      </w:r>
      <w:r w:rsidRPr="00B60089">
        <w:rPr>
          <w:sz w:val="28"/>
          <w:szCs w:val="28"/>
        </w:rPr>
        <w:t xml:space="preserve">. Монографии. </w:t>
      </w:r>
    </w:p>
    <w:p w:rsidR="00795925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  <w:lang w:val="en-US"/>
        </w:rPr>
        <w:t>III</w:t>
      </w:r>
      <w:r w:rsidRPr="00B60089">
        <w:rPr>
          <w:sz w:val="28"/>
          <w:szCs w:val="28"/>
        </w:rPr>
        <w:t xml:space="preserve">. </w:t>
      </w:r>
      <w:r w:rsidR="00192AE5">
        <w:rPr>
          <w:sz w:val="28"/>
          <w:szCs w:val="28"/>
        </w:rPr>
        <w:t xml:space="preserve">Учебная литература. </w:t>
      </w:r>
    </w:p>
    <w:p w:rsidR="00795925" w:rsidRDefault="00192AE5" w:rsidP="00D91F66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192AE5">
        <w:rPr>
          <w:sz w:val="28"/>
          <w:szCs w:val="28"/>
        </w:rPr>
        <w:t xml:space="preserve">. </w:t>
      </w:r>
      <w:r w:rsidR="007B4943" w:rsidRPr="00B60089">
        <w:rPr>
          <w:sz w:val="28"/>
          <w:szCs w:val="28"/>
        </w:rPr>
        <w:t xml:space="preserve">Научные статьи. </w:t>
      </w:r>
    </w:p>
    <w:p w:rsidR="00D91F66" w:rsidRPr="002E5245" w:rsidRDefault="00D91F66" w:rsidP="00D91F66">
      <w:pPr>
        <w:pStyle w:val="a3"/>
        <w:widowControl/>
        <w:tabs>
          <w:tab w:val="left" w:pos="1080"/>
        </w:tabs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E5245">
        <w:rPr>
          <w:sz w:val="28"/>
          <w:szCs w:val="28"/>
        </w:rPr>
        <w:t xml:space="preserve">днако и в этом случае нумерация включенной в список литературы должна быть </w:t>
      </w:r>
      <w:r w:rsidRPr="00D8453D">
        <w:rPr>
          <w:b/>
          <w:sz w:val="28"/>
          <w:szCs w:val="28"/>
        </w:rPr>
        <w:t>сквозной</w:t>
      </w:r>
      <w:r w:rsidRPr="002E5245">
        <w:rPr>
          <w:sz w:val="28"/>
          <w:szCs w:val="28"/>
        </w:rPr>
        <w:t xml:space="preserve">. При этом каждый вид источников включается в список с указанием идентифицирующих его данных. </w:t>
      </w:r>
    </w:p>
    <w:p w:rsidR="00D91F66" w:rsidRDefault="00D91F66" w:rsidP="00D91F66">
      <w:pPr>
        <w:pStyle w:val="a3"/>
        <w:widowControl/>
        <w:tabs>
          <w:tab w:val="left" w:pos="1080"/>
        </w:tabs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5D76D6">
        <w:rPr>
          <w:b/>
          <w:sz w:val="28"/>
          <w:szCs w:val="28"/>
        </w:rPr>
        <w:t>Сведения о нормативных актах</w:t>
      </w:r>
      <w:r w:rsidRPr="002E5245">
        <w:rPr>
          <w:sz w:val="28"/>
          <w:szCs w:val="28"/>
        </w:rPr>
        <w:t xml:space="preserve"> должны включать его</w:t>
      </w:r>
      <w:r>
        <w:rPr>
          <w:sz w:val="28"/>
          <w:szCs w:val="28"/>
        </w:rPr>
        <w:t>:</w:t>
      </w:r>
    </w:p>
    <w:p w:rsidR="00D91F66" w:rsidRDefault="00D91F66" w:rsidP="00D91F66">
      <w:pPr>
        <w:pStyle w:val="a3"/>
        <w:widowControl/>
        <w:numPr>
          <w:ilvl w:val="0"/>
          <w:numId w:val="16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наименование, </w:t>
      </w:r>
    </w:p>
    <w:p w:rsidR="00D91F66" w:rsidRDefault="00D91F66" w:rsidP="00D91F66">
      <w:pPr>
        <w:pStyle w:val="a3"/>
        <w:widowControl/>
        <w:numPr>
          <w:ilvl w:val="0"/>
          <w:numId w:val="16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вид, </w:t>
      </w:r>
    </w:p>
    <w:p w:rsidR="00D91F66" w:rsidRDefault="001C0080" w:rsidP="00D91F66">
      <w:pPr>
        <w:pStyle w:val="a3"/>
        <w:widowControl/>
        <w:numPr>
          <w:ilvl w:val="0"/>
          <w:numId w:val="16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D368CB">
        <w:rPr>
          <w:sz w:val="28"/>
          <w:szCs w:val="28"/>
        </w:rPr>
        <w:t>дату</w:t>
      </w:r>
      <w:r>
        <w:rPr>
          <w:sz w:val="28"/>
          <w:szCs w:val="28"/>
        </w:rPr>
        <w:t xml:space="preserve"> принятия документа</w:t>
      </w:r>
      <w:r w:rsidR="00D91F66">
        <w:rPr>
          <w:sz w:val="28"/>
          <w:szCs w:val="28"/>
        </w:rPr>
        <w:t>,</w:t>
      </w:r>
    </w:p>
    <w:p w:rsidR="00D8453D" w:rsidRDefault="00D8453D" w:rsidP="00D91F66">
      <w:pPr>
        <w:pStyle w:val="a3"/>
        <w:widowControl/>
        <w:numPr>
          <w:ilvl w:val="0"/>
          <w:numId w:val="16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дату последнего изменения;</w:t>
      </w:r>
    </w:p>
    <w:p w:rsidR="00D91F66" w:rsidRPr="002E5245" w:rsidRDefault="00D91F66" w:rsidP="00D91F66">
      <w:pPr>
        <w:pStyle w:val="a3"/>
        <w:widowControl/>
        <w:numPr>
          <w:ilvl w:val="0"/>
          <w:numId w:val="16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источник официальной публикации</w:t>
      </w:r>
      <w:r w:rsidR="00D8453D">
        <w:rPr>
          <w:sz w:val="28"/>
          <w:szCs w:val="28"/>
        </w:rPr>
        <w:t xml:space="preserve"> (впервые)</w:t>
      </w:r>
      <w:r w:rsidRPr="002E5245">
        <w:rPr>
          <w:sz w:val="28"/>
          <w:szCs w:val="28"/>
        </w:rPr>
        <w:t xml:space="preserve">. </w:t>
      </w:r>
    </w:p>
    <w:p w:rsidR="00D91F66" w:rsidRDefault="00D91F66" w:rsidP="00D91F66">
      <w:pPr>
        <w:pStyle w:val="a3"/>
        <w:widowControl/>
        <w:tabs>
          <w:tab w:val="left" w:pos="1080"/>
        </w:tabs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5D76D6">
        <w:rPr>
          <w:b/>
          <w:sz w:val="28"/>
          <w:szCs w:val="28"/>
        </w:rPr>
        <w:t>Сведения о книгах</w:t>
      </w:r>
      <w:r w:rsidRPr="002E5245">
        <w:rPr>
          <w:sz w:val="28"/>
          <w:szCs w:val="28"/>
        </w:rPr>
        <w:t xml:space="preserve"> должны содержать</w:t>
      </w:r>
      <w:r>
        <w:rPr>
          <w:sz w:val="28"/>
          <w:szCs w:val="28"/>
        </w:rPr>
        <w:t>:</w:t>
      </w:r>
      <w:r w:rsidRPr="002E5245">
        <w:rPr>
          <w:sz w:val="28"/>
          <w:szCs w:val="28"/>
        </w:rPr>
        <w:t xml:space="preserve"> </w:t>
      </w:r>
    </w:p>
    <w:p w:rsidR="00D91F66" w:rsidRDefault="00D91F66" w:rsidP="00D91F66">
      <w:pPr>
        <w:pStyle w:val="a3"/>
        <w:widowControl/>
        <w:numPr>
          <w:ilvl w:val="0"/>
          <w:numId w:val="17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фамилию</w:t>
      </w:r>
      <w:r>
        <w:rPr>
          <w:sz w:val="28"/>
          <w:szCs w:val="28"/>
        </w:rPr>
        <w:t xml:space="preserve"> и</w:t>
      </w:r>
      <w:r w:rsidRPr="002E5245">
        <w:rPr>
          <w:sz w:val="28"/>
          <w:szCs w:val="28"/>
        </w:rPr>
        <w:t xml:space="preserve"> инициалы автора, </w:t>
      </w:r>
    </w:p>
    <w:p w:rsidR="00D91F66" w:rsidRDefault="00D91F66" w:rsidP="00D91F66">
      <w:pPr>
        <w:pStyle w:val="a3"/>
        <w:widowControl/>
        <w:numPr>
          <w:ilvl w:val="0"/>
          <w:numId w:val="17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заглавие книги (по титульному листу), </w:t>
      </w:r>
    </w:p>
    <w:p w:rsidR="00E631DB" w:rsidRPr="00D368CB" w:rsidRDefault="00E631DB" w:rsidP="00D91F66">
      <w:pPr>
        <w:pStyle w:val="a3"/>
        <w:widowControl/>
        <w:numPr>
          <w:ilvl w:val="0"/>
          <w:numId w:val="17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D368CB">
        <w:rPr>
          <w:sz w:val="28"/>
          <w:szCs w:val="28"/>
        </w:rPr>
        <w:t>сведения о переизданиях,</w:t>
      </w:r>
    </w:p>
    <w:p w:rsidR="00D91F66" w:rsidRDefault="00D91F66" w:rsidP="00D91F66">
      <w:pPr>
        <w:pStyle w:val="a3"/>
        <w:widowControl/>
        <w:numPr>
          <w:ilvl w:val="0"/>
          <w:numId w:val="17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место издания, </w:t>
      </w:r>
    </w:p>
    <w:p w:rsidR="00D91F66" w:rsidRDefault="00D91F66" w:rsidP="00D91F66">
      <w:pPr>
        <w:pStyle w:val="a3"/>
        <w:widowControl/>
        <w:numPr>
          <w:ilvl w:val="0"/>
          <w:numId w:val="17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издательство, </w:t>
      </w:r>
    </w:p>
    <w:p w:rsidR="00D91F66" w:rsidRDefault="00D91F66" w:rsidP="00D91F66">
      <w:pPr>
        <w:pStyle w:val="a3"/>
        <w:widowControl/>
        <w:numPr>
          <w:ilvl w:val="0"/>
          <w:numId w:val="17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год издания, </w:t>
      </w:r>
    </w:p>
    <w:p w:rsidR="00D91F66" w:rsidRPr="002E5245" w:rsidRDefault="00D91F66" w:rsidP="00D91F66">
      <w:pPr>
        <w:pStyle w:val="a3"/>
        <w:widowControl/>
        <w:numPr>
          <w:ilvl w:val="0"/>
          <w:numId w:val="17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количество страниц. </w:t>
      </w:r>
    </w:p>
    <w:p w:rsidR="00D91F66" w:rsidRDefault="00D91F66" w:rsidP="00D91F66">
      <w:pPr>
        <w:pStyle w:val="a3"/>
        <w:keepNext/>
        <w:widowControl/>
        <w:tabs>
          <w:tab w:val="left" w:pos="1080"/>
        </w:tabs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A174E4">
        <w:rPr>
          <w:b/>
          <w:sz w:val="28"/>
          <w:szCs w:val="28"/>
        </w:rPr>
        <w:t xml:space="preserve">Описание </w:t>
      </w:r>
      <w:r w:rsidRPr="000A22DA">
        <w:rPr>
          <w:b/>
          <w:sz w:val="28"/>
          <w:szCs w:val="28"/>
        </w:rPr>
        <w:t>стать</w:t>
      </w:r>
      <w:r>
        <w:rPr>
          <w:b/>
          <w:sz w:val="28"/>
          <w:szCs w:val="28"/>
        </w:rPr>
        <w:t>и</w:t>
      </w:r>
      <w:r w:rsidRPr="000A22DA">
        <w:rPr>
          <w:b/>
          <w:sz w:val="28"/>
          <w:szCs w:val="28"/>
        </w:rPr>
        <w:t xml:space="preserve"> в сборнике</w:t>
      </w:r>
      <w:r w:rsidRPr="002E5245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 включать следующие сведения:</w:t>
      </w:r>
    </w:p>
    <w:p w:rsidR="00D91F66" w:rsidRDefault="00D91F66" w:rsidP="00D91F66">
      <w:pPr>
        <w:pStyle w:val="a3"/>
        <w:widowControl/>
        <w:numPr>
          <w:ilvl w:val="0"/>
          <w:numId w:val="18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фамилию</w:t>
      </w:r>
      <w:r>
        <w:rPr>
          <w:sz w:val="28"/>
          <w:szCs w:val="28"/>
        </w:rPr>
        <w:t xml:space="preserve"> и</w:t>
      </w:r>
      <w:r w:rsidRPr="002E5245">
        <w:rPr>
          <w:sz w:val="28"/>
          <w:szCs w:val="28"/>
        </w:rPr>
        <w:t xml:space="preserve"> инициалы автора, </w:t>
      </w:r>
    </w:p>
    <w:p w:rsidR="00D91F66" w:rsidRDefault="00D91F66" w:rsidP="00D91F66">
      <w:pPr>
        <w:pStyle w:val="a3"/>
        <w:widowControl/>
        <w:numPr>
          <w:ilvl w:val="0"/>
          <w:numId w:val="18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полное название статьи, </w:t>
      </w:r>
    </w:p>
    <w:p w:rsidR="00D91F66" w:rsidRDefault="00D91F66" w:rsidP="00D91F66">
      <w:pPr>
        <w:pStyle w:val="a3"/>
        <w:widowControl/>
        <w:numPr>
          <w:ilvl w:val="0"/>
          <w:numId w:val="18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название сборника, </w:t>
      </w:r>
    </w:p>
    <w:p w:rsidR="00D91F66" w:rsidRDefault="00D91F66" w:rsidP="00D91F66">
      <w:pPr>
        <w:pStyle w:val="a3"/>
        <w:widowControl/>
        <w:numPr>
          <w:ilvl w:val="0"/>
          <w:numId w:val="18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место издания, </w:t>
      </w:r>
    </w:p>
    <w:p w:rsidR="00D91F66" w:rsidRDefault="00D91F66" w:rsidP="00D91F66">
      <w:pPr>
        <w:pStyle w:val="a3"/>
        <w:widowControl/>
        <w:numPr>
          <w:ilvl w:val="0"/>
          <w:numId w:val="18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издательство, </w:t>
      </w:r>
    </w:p>
    <w:p w:rsidR="00D91F66" w:rsidRDefault="00D91F66" w:rsidP="00D91F66">
      <w:pPr>
        <w:pStyle w:val="a3"/>
        <w:widowControl/>
        <w:numPr>
          <w:ilvl w:val="0"/>
          <w:numId w:val="18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год издания, </w:t>
      </w:r>
    </w:p>
    <w:p w:rsidR="00D91F66" w:rsidRPr="002E5245" w:rsidRDefault="00D91F66" w:rsidP="00D91F66">
      <w:pPr>
        <w:pStyle w:val="a3"/>
        <w:widowControl/>
        <w:numPr>
          <w:ilvl w:val="0"/>
          <w:numId w:val="18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номера начальной и конечной страниц статьи по тексту.</w:t>
      </w:r>
    </w:p>
    <w:p w:rsidR="00D91F66" w:rsidRDefault="00D91F66" w:rsidP="00D91F66">
      <w:pPr>
        <w:pStyle w:val="a3"/>
        <w:widowControl/>
        <w:tabs>
          <w:tab w:val="left" w:pos="1080"/>
        </w:tabs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При </w:t>
      </w:r>
      <w:r w:rsidRPr="00A174E4">
        <w:rPr>
          <w:b/>
          <w:sz w:val="28"/>
          <w:szCs w:val="28"/>
        </w:rPr>
        <w:t>описании статьи из журнала</w:t>
      </w:r>
      <w:r>
        <w:rPr>
          <w:sz w:val="28"/>
          <w:szCs w:val="28"/>
        </w:rPr>
        <w:t xml:space="preserve"> приводятся следующие данные</w:t>
      </w:r>
      <w:r w:rsidRPr="002E5245">
        <w:rPr>
          <w:sz w:val="28"/>
          <w:szCs w:val="28"/>
        </w:rPr>
        <w:t xml:space="preserve">: </w:t>
      </w:r>
    </w:p>
    <w:p w:rsidR="00D91F66" w:rsidRDefault="00D91F66" w:rsidP="00D91F66">
      <w:pPr>
        <w:pStyle w:val="a3"/>
        <w:widowControl/>
        <w:numPr>
          <w:ilvl w:val="0"/>
          <w:numId w:val="19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автор статьи, </w:t>
      </w:r>
    </w:p>
    <w:p w:rsidR="00D91F66" w:rsidRDefault="00D91F66" w:rsidP="00D91F66">
      <w:pPr>
        <w:pStyle w:val="a3"/>
        <w:widowControl/>
        <w:numPr>
          <w:ilvl w:val="0"/>
          <w:numId w:val="19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полное название статьи, </w:t>
      </w:r>
    </w:p>
    <w:p w:rsidR="00D91F66" w:rsidRDefault="00D91F66" w:rsidP="00D91F66">
      <w:pPr>
        <w:pStyle w:val="a3"/>
        <w:widowControl/>
        <w:numPr>
          <w:ilvl w:val="0"/>
          <w:numId w:val="19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название периодического издания, </w:t>
      </w:r>
    </w:p>
    <w:p w:rsidR="00D91F66" w:rsidRDefault="00D91F66" w:rsidP="00D91F66">
      <w:pPr>
        <w:pStyle w:val="a3"/>
        <w:widowControl/>
        <w:numPr>
          <w:ilvl w:val="0"/>
          <w:numId w:val="19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год издания, </w:t>
      </w:r>
    </w:p>
    <w:p w:rsidR="00D91F66" w:rsidRDefault="00D91F66" w:rsidP="00D91F66">
      <w:pPr>
        <w:pStyle w:val="a3"/>
        <w:widowControl/>
        <w:numPr>
          <w:ilvl w:val="0"/>
          <w:numId w:val="19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номер журнала, </w:t>
      </w:r>
    </w:p>
    <w:p w:rsidR="00D91F66" w:rsidRPr="002E5245" w:rsidRDefault="00D91F66" w:rsidP="00D91F66">
      <w:pPr>
        <w:pStyle w:val="a3"/>
        <w:widowControl/>
        <w:numPr>
          <w:ilvl w:val="0"/>
          <w:numId w:val="19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номера нача</w:t>
      </w:r>
      <w:r>
        <w:rPr>
          <w:sz w:val="28"/>
          <w:szCs w:val="28"/>
        </w:rPr>
        <w:t>льной и конечной страниц статьи</w:t>
      </w:r>
      <w:r w:rsidRPr="002E5245">
        <w:rPr>
          <w:sz w:val="28"/>
          <w:szCs w:val="28"/>
        </w:rPr>
        <w:t>.</w:t>
      </w:r>
    </w:p>
    <w:p w:rsidR="002B603E" w:rsidRDefault="002B603E" w:rsidP="00D91F66">
      <w:pPr>
        <w:pStyle w:val="a3"/>
        <w:widowControl/>
        <w:tabs>
          <w:tab w:val="left" w:pos="1080"/>
        </w:tabs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D91F66" w:rsidRDefault="00D91F66" w:rsidP="00D91F66">
      <w:pPr>
        <w:pStyle w:val="a3"/>
        <w:widowControl/>
        <w:tabs>
          <w:tab w:val="left" w:pos="1080"/>
        </w:tabs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Если приводится </w:t>
      </w:r>
      <w:r w:rsidRPr="00A174E4">
        <w:rPr>
          <w:b/>
          <w:sz w:val="28"/>
          <w:szCs w:val="28"/>
        </w:rPr>
        <w:t>описание статьи из газеты</w:t>
      </w:r>
      <w:r w:rsidRPr="002E5245">
        <w:rPr>
          <w:sz w:val="28"/>
          <w:szCs w:val="28"/>
        </w:rPr>
        <w:t xml:space="preserve">, обязательными являются следующие элементы описания: </w:t>
      </w:r>
    </w:p>
    <w:p w:rsidR="00D91F66" w:rsidRDefault="00D91F66" w:rsidP="00D91F66">
      <w:pPr>
        <w:pStyle w:val="a3"/>
        <w:widowControl/>
        <w:numPr>
          <w:ilvl w:val="0"/>
          <w:numId w:val="20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автор статьи, </w:t>
      </w:r>
    </w:p>
    <w:p w:rsidR="00D91F66" w:rsidRDefault="00D91F66" w:rsidP="00D91F66">
      <w:pPr>
        <w:pStyle w:val="a3"/>
        <w:widowControl/>
        <w:numPr>
          <w:ilvl w:val="0"/>
          <w:numId w:val="20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полное название статьи, </w:t>
      </w:r>
    </w:p>
    <w:p w:rsidR="00D91F66" w:rsidRDefault="00D91F66" w:rsidP="00D91F66">
      <w:pPr>
        <w:pStyle w:val="a3"/>
        <w:widowControl/>
        <w:numPr>
          <w:ilvl w:val="0"/>
          <w:numId w:val="20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название газеты, </w:t>
      </w:r>
    </w:p>
    <w:p w:rsidR="00D91F66" w:rsidRDefault="00D91F66" w:rsidP="00D91F66">
      <w:pPr>
        <w:pStyle w:val="a3"/>
        <w:widowControl/>
        <w:numPr>
          <w:ilvl w:val="0"/>
          <w:numId w:val="20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издания, </w:t>
      </w:r>
    </w:p>
    <w:p w:rsidR="00D91F66" w:rsidRPr="002E5245" w:rsidRDefault="00D91F66" w:rsidP="00D91F66">
      <w:pPr>
        <w:pStyle w:val="a3"/>
        <w:widowControl/>
        <w:numPr>
          <w:ilvl w:val="0"/>
          <w:numId w:val="20"/>
        </w:numPr>
        <w:tabs>
          <w:tab w:val="left" w:pos="1080"/>
        </w:tabs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дата выхода газеты.</w:t>
      </w:r>
    </w:p>
    <w:p w:rsidR="007B4943" w:rsidRDefault="00D91F66" w:rsidP="00D91F66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B4943" w:rsidRPr="00B60089">
        <w:rPr>
          <w:sz w:val="28"/>
          <w:szCs w:val="28"/>
        </w:rPr>
        <w:t xml:space="preserve">бразцы библиографического описания и составления списка использованной литературы содержатся в </w:t>
      </w:r>
      <w:r w:rsidR="007B4943" w:rsidRPr="00250D9C">
        <w:rPr>
          <w:sz w:val="28"/>
          <w:szCs w:val="28"/>
        </w:rPr>
        <w:t xml:space="preserve">Приложении </w:t>
      </w:r>
      <w:r w:rsidR="00250D9C" w:rsidRPr="00250D9C">
        <w:rPr>
          <w:sz w:val="28"/>
          <w:szCs w:val="28"/>
        </w:rPr>
        <w:t>6</w:t>
      </w:r>
      <w:r w:rsidR="007B4943" w:rsidRPr="00250D9C">
        <w:rPr>
          <w:sz w:val="28"/>
          <w:szCs w:val="28"/>
        </w:rPr>
        <w:t>.</w:t>
      </w:r>
    </w:p>
    <w:p w:rsidR="00963A79" w:rsidRDefault="00963A79" w:rsidP="0013537A">
      <w:pPr>
        <w:shd w:val="clear" w:color="auto" w:fill="FFFFFF"/>
        <w:spacing w:line="360" w:lineRule="auto"/>
        <w:ind w:firstLine="720"/>
        <w:jc w:val="both"/>
        <w:rPr>
          <w:b/>
          <w:i/>
          <w:iCs/>
          <w:color w:val="000000"/>
          <w:sz w:val="28"/>
          <w:szCs w:val="28"/>
        </w:rPr>
      </w:pPr>
    </w:p>
    <w:p w:rsidR="00F62FFC" w:rsidRPr="000C3E99" w:rsidRDefault="00F62FFC" w:rsidP="0013537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0C3E99">
        <w:rPr>
          <w:b/>
          <w:i/>
          <w:iCs/>
          <w:color w:val="000000"/>
          <w:sz w:val="28"/>
          <w:szCs w:val="28"/>
        </w:rPr>
        <w:t>Правила оформления приложений</w:t>
      </w:r>
    </w:p>
    <w:p w:rsidR="00F12FEA" w:rsidRPr="00B60089" w:rsidRDefault="00F12FEA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Приложения следует оформлять как продолжение </w:t>
      </w:r>
      <w:r w:rsidR="00A01842" w:rsidRPr="00A01842">
        <w:rPr>
          <w:sz w:val="28"/>
          <w:szCs w:val="28"/>
        </w:rPr>
        <w:t>выпускной квалификационной</w:t>
      </w:r>
      <w:r w:rsidRPr="00B60089">
        <w:rPr>
          <w:sz w:val="28"/>
          <w:szCs w:val="28"/>
        </w:rPr>
        <w:t xml:space="preserve"> работы. </w:t>
      </w:r>
      <w:r w:rsidRPr="00A01842">
        <w:rPr>
          <w:sz w:val="28"/>
          <w:szCs w:val="28"/>
          <w:u w:val="single"/>
        </w:rPr>
        <w:t>Очередность их расположения должна соответствовать порядку ссылок на них в тексте.</w:t>
      </w:r>
      <w:r w:rsidRPr="00B60089">
        <w:rPr>
          <w:sz w:val="28"/>
          <w:szCs w:val="28"/>
        </w:rPr>
        <w:t xml:space="preserve"> Все приложения помещаются после списка использованной литературы и отделяются от него отдельной пронумерованной страницей, на которой </w:t>
      </w:r>
      <w:r w:rsidR="00A01842">
        <w:rPr>
          <w:sz w:val="28"/>
          <w:szCs w:val="28"/>
        </w:rPr>
        <w:t xml:space="preserve">по центру </w:t>
      </w:r>
      <w:r w:rsidRPr="00B60089">
        <w:rPr>
          <w:sz w:val="28"/>
          <w:szCs w:val="28"/>
        </w:rPr>
        <w:t xml:space="preserve">заглавными </w:t>
      </w:r>
      <w:r w:rsidR="00A01842">
        <w:rPr>
          <w:sz w:val="28"/>
          <w:szCs w:val="28"/>
        </w:rPr>
        <w:t xml:space="preserve">жирными </w:t>
      </w:r>
      <w:r w:rsidRPr="00B60089">
        <w:rPr>
          <w:sz w:val="28"/>
          <w:szCs w:val="28"/>
        </w:rPr>
        <w:t>бу</w:t>
      </w:r>
      <w:r w:rsidR="0010043C">
        <w:rPr>
          <w:sz w:val="28"/>
          <w:szCs w:val="28"/>
        </w:rPr>
        <w:t xml:space="preserve">квами пишется слово </w:t>
      </w:r>
      <w:r w:rsidR="0010043C" w:rsidRPr="0010043C">
        <w:rPr>
          <w:b/>
          <w:sz w:val="28"/>
          <w:szCs w:val="28"/>
        </w:rPr>
        <w:t>ПРИЛОЖЕНИЯ</w:t>
      </w:r>
      <w:r w:rsidR="00A01842">
        <w:rPr>
          <w:b/>
          <w:sz w:val="28"/>
          <w:szCs w:val="28"/>
        </w:rPr>
        <w:t xml:space="preserve"> ( </w:t>
      </w:r>
      <w:r w:rsidR="002B603E">
        <w:rPr>
          <w:sz w:val="28"/>
          <w:szCs w:val="28"/>
        </w:rPr>
        <w:t>шрифт</w:t>
      </w:r>
      <w:r w:rsidR="00A01842" w:rsidRPr="00B60089">
        <w:rPr>
          <w:sz w:val="28"/>
          <w:szCs w:val="28"/>
        </w:rPr>
        <w:t xml:space="preserve"> </w:t>
      </w:r>
      <w:r w:rsidR="00A01842" w:rsidRPr="00795925">
        <w:rPr>
          <w:sz w:val="28"/>
          <w:szCs w:val="28"/>
        </w:rPr>
        <w:t>«</w:t>
      </w:r>
      <w:r w:rsidR="00A01842" w:rsidRPr="00795925">
        <w:rPr>
          <w:sz w:val="28"/>
          <w:szCs w:val="28"/>
          <w:lang w:val="en-US"/>
        </w:rPr>
        <w:t>Times</w:t>
      </w:r>
      <w:r w:rsidR="00A01842" w:rsidRPr="00795925">
        <w:rPr>
          <w:sz w:val="28"/>
          <w:szCs w:val="28"/>
        </w:rPr>
        <w:t xml:space="preserve"> </w:t>
      </w:r>
      <w:r w:rsidR="00A01842" w:rsidRPr="00795925">
        <w:rPr>
          <w:sz w:val="28"/>
          <w:szCs w:val="28"/>
          <w:lang w:val="en-US"/>
        </w:rPr>
        <w:t>New</w:t>
      </w:r>
      <w:r w:rsidR="00A01842" w:rsidRPr="00795925">
        <w:rPr>
          <w:sz w:val="28"/>
          <w:szCs w:val="28"/>
        </w:rPr>
        <w:t xml:space="preserve"> </w:t>
      </w:r>
      <w:r w:rsidR="00A01842" w:rsidRPr="00795925">
        <w:rPr>
          <w:sz w:val="28"/>
          <w:szCs w:val="28"/>
          <w:lang w:val="en-US"/>
        </w:rPr>
        <w:t>Roman</w:t>
      </w:r>
      <w:r w:rsidR="00A01842" w:rsidRPr="00795925">
        <w:rPr>
          <w:sz w:val="28"/>
          <w:szCs w:val="28"/>
        </w:rPr>
        <w:t>»,</w:t>
      </w:r>
      <w:r w:rsidR="00A01842" w:rsidRPr="00B60089">
        <w:rPr>
          <w:sz w:val="28"/>
          <w:szCs w:val="28"/>
        </w:rPr>
        <w:t xml:space="preserve"> 14</w:t>
      </w:r>
      <w:r w:rsidR="00A01842">
        <w:rPr>
          <w:sz w:val="28"/>
          <w:szCs w:val="28"/>
        </w:rPr>
        <w:t xml:space="preserve"> кегль шрифта</w:t>
      </w:r>
      <w:r w:rsidR="002B603E">
        <w:rPr>
          <w:sz w:val="28"/>
          <w:szCs w:val="28"/>
        </w:rPr>
        <w:t>)</w:t>
      </w:r>
      <w:r w:rsidRPr="00B60089">
        <w:rPr>
          <w:sz w:val="28"/>
          <w:szCs w:val="28"/>
        </w:rPr>
        <w:t xml:space="preserve">. </w:t>
      </w:r>
    </w:p>
    <w:p w:rsidR="00F62FFC" w:rsidRPr="000C3E99" w:rsidRDefault="00F62FFC" w:rsidP="001353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C3E99">
        <w:rPr>
          <w:color w:val="000000"/>
          <w:sz w:val="28"/>
          <w:szCs w:val="28"/>
        </w:rPr>
        <w:t>В приложения нельзя включать список использованной литературы, вспомогательные указатели всех видов, справочные комментарии и примечания, которые являются не приложениями к основному тексту, а элементами справочно-сопроводительного аппарата работы, помогающими пользоваться её основным текстом. Приложения оформляются как продолжение выпускной квалификационной работы на последних её страницах.</w:t>
      </w:r>
    </w:p>
    <w:p w:rsidR="00A01842" w:rsidRDefault="00F62FFC" w:rsidP="004116B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116BC">
        <w:rPr>
          <w:color w:val="000000"/>
          <w:sz w:val="28"/>
          <w:szCs w:val="28"/>
        </w:rPr>
        <w:t xml:space="preserve">Каждое приложение должно начинаться с новой страницы с указанием в правом верхнем углу слова </w:t>
      </w:r>
      <w:r w:rsidRPr="004116BC">
        <w:rPr>
          <w:b/>
          <w:color w:val="000000"/>
          <w:sz w:val="28"/>
          <w:szCs w:val="28"/>
        </w:rPr>
        <w:t>Приложение</w:t>
      </w:r>
      <w:r w:rsidRPr="004116BC">
        <w:rPr>
          <w:color w:val="000000"/>
          <w:sz w:val="28"/>
          <w:szCs w:val="28"/>
        </w:rPr>
        <w:t xml:space="preserve"> и </w:t>
      </w:r>
      <w:r w:rsidRPr="004116BC">
        <w:rPr>
          <w:color w:val="000000"/>
          <w:sz w:val="28"/>
          <w:szCs w:val="28"/>
          <w:u w:val="single"/>
        </w:rPr>
        <w:t>иметь тематический заголовок</w:t>
      </w:r>
      <w:r w:rsidRPr="004116BC">
        <w:rPr>
          <w:color w:val="000000"/>
          <w:sz w:val="28"/>
          <w:szCs w:val="28"/>
        </w:rPr>
        <w:t>.</w:t>
      </w:r>
      <w:r w:rsidRPr="000C3E99">
        <w:rPr>
          <w:color w:val="000000"/>
          <w:sz w:val="28"/>
          <w:szCs w:val="28"/>
        </w:rPr>
        <w:t xml:space="preserve"> При наличии в работе более одного приложения их следует пронумеровать арабскими цифрами </w:t>
      </w:r>
      <w:r w:rsidRPr="0010043C">
        <w:rPr>
          <w:b/>
          <w:color w:val="000000"/>
          <w:sz w:val="28"/>
          <w:szCs w:val="28"/>
        </w:rPr>
        <w:t>без знака №</w:t>
      </w:r>
      <w:r w:rsidR="003443DD">
        <w:rPr>
          <w:color w:val="000000"/>
          <w:sz w:val="28"/>
          <w:szCs w:val="28"/>
        </w:rPr>
        <w:t xml:space="preserve"> .Н</w:t>
      </w:r>
      <w:r w:rsidRPr="000C3E99">
        <w:rPr>
          <w:color w:val="000000"/>
          <w:sz w:val="28"/>
          <w:szCs w:val="28"/>
        </w:rPr>
        <w:t xml:space="preserve">апример: </w:t>
      </w:r>
      <w:r w:rsidRPr="0010043C">
        <w:rPr>
          <w:b/>
          <w:color w:val="000000"/>
          <w:sz w:val="28"/>
          <w:szCs w:val="28"/>
        </w:rPr>
        <w:t>Приложение 3</w:t>
      </w:r>
      <w:r w:rsidRPr="000C3E9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Если приложение размещается более чем</w:t>
      </w:r>
      <w:r w:rsidR="00A93419">
        <w:rPr>
          <w:color w:val="000000"/>
          <w:sz w:val="28"/>
          <w:szCs w:val="28"/>
        </w:rPr>
        <w:t xml:space="preserve"> на одном листе, подписывается </w:t>
      </w:r>
      <w:r>
        <w:rPr>
          <w:color w:val="000000"/>
          <w:sz w:val="28"/>
          <w:szCs w:val="28"/>
        </w:rPr>
        <w:t>и нумеруется каждый лист</w:t>
      </w:r>
      <w:r w:rsidR="003443DD">
        <w:rPr>
          <w:color w:val="000000"/>
          <w:sz w:val="28"/>
          <w:szCs w:val="28"/>
        </w:rPr>
        <w:t xml:space="preserve">. </w:t>
      </w:r>
    </w:p>
    <w:p w:rsidR="00A01842" w:rsidRDefault="003443DD" w:rsidP="004116BC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Например: </w:t>
      </w:r>
      <w:r w:rsidR="00A01842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F62FFC" w:rsidRPr="0010043C">
        <w:rPr>
          <w:b/>
          <w:color w:val="000000"/>
          <w:sz w:val="28"/>
          <w:szCs w:val="28"/>
        </w:rPr>
        <w:t xml:space="preserve">Приложение </w:t>
      </w:r>
      <w:r w:rsidR="00093FA9" w:rsidRPr="0010043C">
        <w:rPr>
          <w:b/>
          <w:color w:val="000000"/>
          <w:sz w:val="28"/>
          <w:szCs w:val="28"/>
        </w:rPr>
        <w:t xml:space="preserve">3 </w:t>
      </w:r>
    </w:p>
    <w:p w:rsidR="00A01842" w:rsidRDefault="00093FA9" w:rsidP="00A01842">
      <w:pPr>
        <w:shd w:val="clear" w:color="auto" w:fill="FFFFFF"/>
        <w:spacing w:line="360" w:lineRule="auto"/>
        <w:ind w:firstLine="720"/>
        <w:jc w:val="right"/>
        <w:rPr>
          <w:color w:val="000000"/>
          <w:sz w:val="28"/>
          <w:szCs w:val="28"/>
        </w:rPr>
      </w:pPr>
      <w:r w:rsidRPr="0010043C">
        <w:rPr>
          <w:b/>
          <w:color w:val="000000"/>
          <w:sz w:val="28"/>
          <w:szCs w:val="28"/>
        </w:rPr>
        <w:t>(п</w:t>
      </w:r>
      <w:r w:rsidR="00F62FFC" w:rsidRPr="0010043C">
        <w:rPr>
          <w:b/>
          <w:color w:val="000000"/>
          <w:sz w:val="28"/>
          <w:szCs w:val="28"/>
        </w:rPr>
        <w:t>родолжение)</w:t>
      </w:r>
    </w:p>
    <w:p w:rsidR="00F62FFC" w:rsidRPr="004116BC" w:rsidRDefault="00F62FFC" w:rsidP="004116B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C3E99">
        <w:rPr>
          <w:color w:val="000000"/>
          <w:sz w:val="28"/>
          <w:szCs w:val="28"/>
        </w:rPr>
        <w:t xml:space="preserve">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</w:t>
      </w:r>
      <w:r w:rsidR="00C629FF">
        <w:rPr>
          <w:color w:val="000000"/>
          <w:sz w:val="28"/>
          <w:szCs w:val="28"/>
        </w:rPr>
        <w:t>«</w:t>
      </w:r>
      <w:r w:rsidRPr="000C3E99">
        <w:rPr>
          <w:color w:val="000000"/>
          <w:sz w:val="28"/>
          <w:szCs w:val="28"/>
        </w:rPr>
        <w:t>смотри</w:t>
      </w:r>
      <w:r w:rsidR="00C629FF">
        <w:rPr>
          <w:color w:val="000000"/>
          <w:sz w:val="28"/>
          <w:szCs w:val="28"/>
        </w:rPr>
        <w:t>»</w:t>
      </w:r>
      <w:r w:rsidRPr="000C3E99">
        <w:rPr>
          <w:color w:val="000000"/>
          <w:sz w:val="28"/>
          <w:szCs w:val="28"/>
        </w:rPr>
        <w:t xml:space="preserve">, оно обычно сокращается и заключается вместе с шифром в круглые скобки по форме: </w:t>
      </w:r>
      <w:r w:rsidRPr="0010043C">
        <w:rPr>
          <w:b/>
          <w:color w:val="000000"/>
          <w:sz w:val="28"/>
          <w:szCs w:val="28"/>
        </w:rPr>
        <w:t xml:space="preserve">(см. </w:t>
      </w:r>
      <w:r w:rsidR="00BC3101" w:rsidRPr="0010043C">
        <w:rPr>
          <w:b/>
          <w:color w:val="000000"/>
          <w:sz w:val="28"/>
          <w:szCs w:val="28"/>
        </w:rPr>
        <w:t>П</w:t>
      </w:r>
      <w:r w:rsidRPr="0010043C">
        <w:rPr>
          <w:b/>
          <w:color w:val="000000"/>
          <w:sz w:val="28"/>
          <w:szCs w:val="28"/>
        </w:rPr>
        <w:t>риложение 9)</w:t>
      </w:r>
      <w:r w:rsidRPr="000C3E99">
        <w:rPr>
          <w:color w:val="000000"/>
          <w:sz w:val="28"/>
          <w:szCs w:val="28"/>
        </w:rPr>
        <w:t xml:space="preserve">. </w:t>
      </w:r>
      <w:r w:rsidR="004116BC">
        <w:rPr>
          <w:color w:val="000000"/>
          <w:sz w:val="28"/>
          <w:szCs w:val="28"/>
        </w:rPr>
        <w:tab/>
      </w:r>
      <w:r w:rsidRPr="000C3E99">
        <w:rPr>
          <w:color w:val="000000"/>
          <w:sz w:val="28"/>
          <w:szCs w:val="28"/>
        </w:rPr>
        <w:t>Каждое приложение обычно имеет самостоятель</w:t>
      </w:r>
      <w:r w:rsidR="004116BC">
        <w:rPr>
          <w:color w:val="000000"/>
          <w:sz w:val="28"/>
          <w:szCs w:val="28"/>
        </w:rPr>
        <w:t>ное значение.</w:t>
      </w:r>
    </w:p>
    <w:p w:rsidR="007B4943" w:rsidRDefault="007B4943" w:rsidP="00E914EB">
      <w:pPr>
        <w:pStyle w:val="a3"/>
        <w:pageBreakBefore/>
        <w:widowControl/>
        <w:spacing w:after="480" w:line="360" w:lineRule="auto"/>
        <w:ind w:firstLine="0"/>
        <w:rPr>
          <w:b/>
          <w:sz w:val="28"/>
          <w:szCs w:val="28"/>
        </w:rPr>
      </w:pPr>
      <w:r w:rsidRPr="00B60089">
        <w:rPr>
          <w:b/>
          <w:sz w:val="28"/>
          <w:szCs w:val="28"/>
        </w:rPr>
        <w:t xml:space="preserve">ГЛАВА 2. ПОРЯДОК ЗАЩИТЫ </w:t>
      </w:r>
      <w:r w:rsidR="00424792">
        <w:rPr>
          <w:b/>
          <w:sz w:val="28"/>
          <w:szCs w:val="28"/>
        </w:rPr>
        <w:t>ВЫПУСКНОЙ КВАЛИФИКАЦИОННОЙ</w:t>
      </w:r>
      <w:r w:rsidRPr="00B60089">
        <w:rPr>
          <w:b/>
          <w:sz w:val="28"/>
          <w:szCs w:val="28"/>
        </w:rPr>
        <w:t xml:space="preserve"> РАБОТ</w:t>
      </w:r>
      <w:r w:rsidR="00192AE5">
        <w:rPr>
          <w:b/>
          <w:sz w:val="28"/>
          <w:szCs w:val="28"/>
        </w:rPr>
        <w:t>Ы</w:t>
      </w:r>
    </w:p>
    <w:p w:rsidR="007B4943" w:rsidRDefault="007B4943" w:rsidP="004116BC">
      <w:pPr>
        <w:pStyle w:val="a3"/>
        <w:widowControl/>
        <w:spacing w:before="480" w:after="480"/>
        <w:ind w:firstLine="709"/>
        <w:jc w:val="left"/>
        <w:rPr>
          <w:b/>
          <w:sz w:val="28"/>
          <w:szCs w:val="28"/>
        </w:rPr>
      </w:pPr>
      <w:r w:rsidRPr="00B60089">
        <w:rPr>
          <w:b/>
          <w:sz w:val="28"/>
          <w:szCs w:val="28"/>
        </w:rPr>
        <w:t xml:space="preserve">2.1. Подготовка к защите </w:t>
      </w:r>
      <w:r w:rsidR="00424792" w:rsidRPr="00424792">
        <w:rPr>
          <w:b/>
          <w:color w:val="000000"/>
          <w:sz w:val="28"/>
          <w:szCs w:val="28"/>
        </w:rPr>
        <w:t>выпускной квалификационной</w:t>
      </w:r>
      <w:r w:rsidRPr="00B60089">
        <w:rPr>
          <w:b/>
          <w:sz w:val="28"/>
          <w:szCs w:val="28"/>
        </w:rPr>
        <w:t xml:space="preserve"> работы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Полностью готовая и </w:t>
      </w:r>
      <w:r w:rsidR="0084772A">
        <w:rPr>
          <w:sz w:val="28"/>
          <w:szCs w:val="28"/>
        </w:rPr>
        <w:t>переплетенная</w:t>
      </w:r>
      <w:r w:rsidRPr="00B60089">
        <w:rPr>
          <w:sz w:val="28"/>
          <w:szCs w:val="28"/>
        </w:rPr>
        <w:t xml:space="preserve"> </w:t>
      </w:r>
      <w:r w:rsidR="00406DE9">
        <w:rPr>
          <w:color w:val="000000"/>
          <w:sz w:val="28"/>
          <w:szCs w:val="28"/>
        </w:rPr>
        <w:t>выпускная</w:t>
      </w:r>
      <w:r w:rsidR="00406DE9" w:rsidRPr="000C3E99">
        <w:rPr>
          <w:color w:val="000000"/>
          <w:sz w:val="28"/>
          <w:szCs w:val="28"/>
        </w:rPr>
        <w:t xml:space="preserve"> квалификационн</w:t>
      </w:r>
      <w:r w:rsidR="00406DE9">
        <w:rPr>
          <w:color w:val="000000"/>
          <w:sz w:val="28"/>
          <w:szCs w:val="28"/>
        </w:rPr>
        <w:t>ая</w:t>
      </w:r>
      <w:r w:rsidRPr="00B60089">
        <w:rPr>
          <w:sz w:val="28"/>
          <w:szCs w:val="28"/>
        </w:rPr>
        <w:t xml:space="preserve"> работа с подписью автора на ее последнем листе, не позднее одного месяца до дня защиты представляется научному руководителю для ее окончательного просмотра и подготовки письменного отзыва. </w:t>
      </w:r>
      <w:r w:rsidR="0084772A">
        <w:rPr>
          <w:sz w:val="28"/>
          <w:szCs w:val="28"/>
        </w:rPr>
        <w:t>Не</w:t>
      </w:r>
      <w:r w:rsidRPr="00B60089">
        <w:rPr>
          <w:sz w:val="28"/>
          <w:szCs w:val="28"/>
        </w:rPr>
        <w:t xml:space="preserve"> </w:t>
      </w:r>
      <w:r w:rsidR="00406DE9" w:rsidRPr="00B60089">
        <w:rPr>
          <w:sz w:val="28"/>
          <w:szCs w:val="28"/>
        </w:rPr>
        <w:t>позднее,</w:t>
      </w:r>
      <w:r w:rsidRPr="00B60089">
        <w:rPr>
          <w:sz w:val="28"/>
          <w:szCs w:val="28"/>
        </w:rPr>
        <w:t xml:space="preserve"> </w:t>
      </w:r>
      <w:r w:rsidR="0084772A">
        <w:rPr>
          <w:sz w:val="28"/>
          <w:szCs w:val="28"/>
        </w:rPr>
        <w:t xml:space="preserve">чем за </w:t>
      </w:r>
      <w:r w:rsidRPr="00B60089">
        <w:rPr>
          <w:sz w:val="28"/>
          <w:szCs w:val="28"/>
        </w:rPr>
        <w:t>10 дней до проведения</w:t>
      </w:r>
      <w:r w:rsidR="0084772A">
        <w:rPr>
          <w:sz w:val="28"/>
          <w:szCs w:val="28"/>
        </w:rPr>
        <w:t xml:space="preserve"> защиты</w:t>
      </w:r>
      <w:r w:rsidRPr="00B60089">
        <w:rPr>
          <w:sz w:val="28"/>
          <w:szCs w:val="28"/>
        </w:rPr>
        <w:t>, работа вместе с отзывом научного руководителя должна быть представлена рецензенту с целью определения ее научной и прикладной ценности. В качестве рецензентов могут привлекаться преподаватели СЗАГС и Филиала, других учебных и научно-исследовательских заведений г. Твери, специалисты-практики из числа сотрудников органов государственной власти и местного самоуправления, способные дать объективную и профессиональную оценку представленной работы.</w:t>
      </w:r>
    </w:p>
    <w:p w:rsidR="0084772A" w:rsidRPr="000C3E99" w:rsidRDefault="007B4943" w:rsidP="0013537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60089">
        <w:rPr>
          <w:sz w:val="28"/>
          <w:szCs w:val="28"/>
        </w:rPr>
        <w:t xml:space="preserve">Всесторонне изучив представленную работу и выяснив у автора все возникшие в этой связи вопросы, рецензент высказывает имеющиеся у него замечания и мнение о качестве работы в целом, которые затем отражает в письменной рецензии. В каждой из таких рецензий обязательно должен содержаться четкий и однозначный вывод рецензента о возможности допуска рецензируемой работы к защите и мнение относительно той оценки, которую она заслуживает. Рецензия представляется на кафедру не позднее пяти дней до дня защиты. Отзывы научного руководителя и рецензента не подшиваются, а просто вкладываются в </w:t>
      </w:r>
      <w:r w:rsidR="00406DE9">
        <w:rPr>
          <w:color w:val="000000"/>
          <w:sz w:val="28"/>
          <w:szCs w:val="28"/>
        </w:rPr>
        <w:t>выпускную</w:t>
      </w:r>
      <w:r w:rsidR="00406DE9" w:rsidRPr="000C3E99">
        <w:rPr>
          <w:color w:val="000000"/>
          <w:sz w:val="28"/>
          <w:szCs w:val="28"/>
        </w:rPr>
        <w:t xml:space="preserve"> квалификационн</w:t>
      </w:r>
      <w:r w:rsidR="00406DE9">
        <w:rPr>
          <w:color w:val="000000"/>
          <w:sz w:val="28"/>
          <w:szCs w:val="28"/>
        </w:rPr>
        <w:t xml:space="preserve">ую </w:t>
      </w:r>
      <w:r w:rsidRPr="00B60089">
        <w:rPr>
          <w:sz w:val="28"/>
          <w:szCs w:val="28"/>
        </w:rPr>
        <w:t>работу.</w:t>
      </w:r>
      <w:r w:rsidR="0084772A" w:rsidRPr="0084772A">
        <w:rPr>
          <w:color w:val="000000"/>
          <w:sz w:val="28"/>
          <w:szCs w:val="28"/>
        </w:rPr>
        <w:t xml:space="preserve"> </w:t>
      </w:r>
      <w:r w:rsidR="0084772A" w:rsidRPr="000C3E99">
        <w:rPr>
          <w:color w:val="000000"/>
          <w:sz w:val="28"/>
          <w:szCs w:val="28"/>
        </w:rPr>
        <w:t xml:space="preserve">Переплетённая работа вместе с положительным письменным отзывом научного руководителя в недельный срок подлежит внешней проверке (нормоконтролю) на соответствие требованиям ГОСТ к оформлению выпускных квалификационных работ. Замечания нормоконтролера по оформлению выпускной квалификационной работы представляются в соответствии с </w:t>
      </w:r>
      <w:r w:rsidR="00937D55">
        <w:rPr>
          <w:color w:val="000000"/>
          <w:sz w:val="28"/>
          <w:szCs w:val="28"/>
        </w:rPr>
        <w:t>П</w:t>
      </w:r>
      <w:r w:rsidR="0084772A" w:rsidRPr="00B725B6">
        <w:rPr>
          <w:color w:val="000000"/>
          <w:sz w:val="28"/>
          <w:szCs w:val="28"/>
        </w:rPr>
        <w:t xml:space="preserve">риложением </w:t>
      </w:r>
      <w:r w:rsidR="00250D9C" w:rsidRPr="00B725B6">
        <w:rPr>
          <w:color w:val="000000"/>
          <w:sz w:val="28"/>
          <w:szCs w:val="28"/>
        </w:rPr>
        <w:t>10</w:t>
      </w:r>
      <w:r w:rsidR="0084772A" w:rsidRPr="00B725B6">
        <w:rPr>
          <w:color w:val="000000"/>
          <w:sz w:val="28"/>
          <w:szCs w:val="28"/>
        </w:rPr>
        <w:t>.</w:t>
      </w:r>
    </w:p>
    <w:p w:rsidR="0084772A" w:rsidRPr="0084772A" w:rsidRDefault="0084772A" w:rsidP="0013537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C3E99">
        <w:rPr>
          <w:color w:val="000000"/>
          <w:sz w:val="28"/>
          <w:szCs w:val="28"/>
        </w:rPr>
        <w:t>Прошедшая нормоконтроль</w:t>
      </w:r>
      <w:r w:rsidR="00406DE9">
        <w:rPr>
          <w:color w:val="000000"/>
          <w:sz w:val="28"/>
          <w:szCs w:val="28"/>
        </w:rPr>
        <w:t>,</w:t>
      </w:r>
      <w:r w:rsidRPr="000C3E99">
        <w:rPr>
          <w:color w:val="000000"/>
          <w:sz w:val="28"/>
          <w:szCs w:val="28"/>
        </w:rPr>
        <w:t xml:space="preserve"> выпускная квалификационная работа передаётся заведующему кафедрой на рассмотрение. Заведующий кафедрой принимает решение о допуске работы к защите, о чём</w:t>
      </w:r>
      <w:r w:rsidRPr="000C3E99">
        <w:rPr>
          <w:i/>
          <w:iCs/>
          <w:color w:val="000000"/>
          <w:sz w:val="28"/>
          <w:szCs w:val="28"/>
        </w:rPr>
        <w:t xml:space="preserve"> </w:t>
      </w:r>
      <w:r w:rsidRPr="000C3E99">
        <w:rPr>
          <w:color w:val="000000"/>
          <w:sz w:val="28"/>
          <w:szCs w:val="28"/>
        </w:rPr>
        <w:t>ставит соответствующую резолюцию на титульном листе работы.</w:t>
      </w:r>
    </w:p>
    <w:p w:rsidR="0084772A" w:rsidRPr="000C3E99" w:rsidRDefault="0084772A" w:rsidP="001353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C3E99">
        <w:rPr>
          <w:color w:val="000000"/>
          <w:sz w:val="28"/>
          <w:szCs w:val="28"/>
        </w:rPr>
        <w:t xml:space="preserve">В случае если заведующий кафедрой, исходя из содержания отзывов научного руководителя и нормоконтролера, не считает возможным допустить студента к защите выпускной квалификационной работы в ГЭК, вопрос об этом должен рассматриваться на заседании кафедры с участием научного руководителя и автора работы. Решение кафедры доводится до </w:t>
      </w:r>
      <w:r w:rsidR="00780248">
        <w:rPr>
          <w:color w:val="000000"/>
          <w:sz w:val="28"/>
          <w:szCs w:val="28"/>
        </w:rPr>
        <w:t>директора филиала.</w:t>
      </w:r>
    </w:p>
    <w:p w:rsidR="007B4943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Дипломник, получивший положительные отзывы научного руководителя и рецензента, допуск выпускающей кафедры к защите и заключение нормоконтролера, должен подготовить выступление перед аттестационной комиссией, а также необходимые наглядные пособия (или раздаточный материал), демонстрацией которых будет сопровождаться его доклад. Время для доклада на защите не должно превышать 15 минут. Для того, чтобы не возникало проблем с подготовкой текста выступления, следует выдержать те требования к содержанию введения и заключения </w:t>
      </w:r>
      <w:r w:rsidR="008E3FD5" w:rsidRPr="000C3E99">
        <w:rPr>
          <w:color w:val="000000"/>
          <w:sz w:val="28"/>
          <w:szCs w:val="28"/>
        </w:rPr>
        <w:t>выпускной квалификационной</w:t>
      </w:r>
      <w:r w:rsidR="008E3FD5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работы, которые сформулированы ранее (обосновать в них актуальность избранной темы, охарактеризовать объект, предмет, цель и задачи исследования, полученные результаты, выводы и предложения и т.</w:t>
      </w:r>
      <w:r w:rsidR="00093FA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 xml:space="preserve">д.). Именно они </w:t>
      </w:r>
      <w:r w:rsidR="009F4B25">
        <w:rPr>
          <w:sz w:val="28"/>
          <w:szCs w:val="28"/>
        </w:rPr>
        <w:t>и являются</w:t>
      </w:r>
      <w:r w:rsidRPr="00B60089">
        <w:rPr>
          <w:sz w:val="28"/>
          <w:szCs w:val="28"/>
        </w:rPr>
        <w:t xml:space="preserve"> основ</w:t>
      </w:r>
      <w:r w:rsidR="009F4B25">
        <w:rPr>
          <w:sz w:val="28"/>
          <w:szCs w:val="28"/>
        </w:rPr>
        <w:t>ой</w:t>
      </w:r>
      <w:r w:rsidRPr="00B60089">
        <w:rPr>
          <w:sz w:val="28"/>
          <w:szCs w:val="28"/>
        </w:rPr>
        <w:t xml:space="preserve"> выступления автора при защите </w:t>
      </w:r>
      <w:r w:rsidR="008E3FD5" w:rsidRPr="000C3E99">
        <w:rPr>
          <w:color w:val="000000"/>
          <w:sz w:val="28"/>
          <w:szCs w:val="28"/>
        </w:rPr>
        <w:t>выпускной квалификационной</w:t>
      </w:r>
      <w:r w:rsidR="008E3FD5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работы. При этом следует иметь в виду, что общая оценка выставляется аттестационной комиссией с учетом не только качества самой работы, но и результатов ее защиты, поэтому к составлению доклада следует подойти с особой ответственностью.</w:t>
      </w:r>
    </w:p>
    <w:p w:rsidR="00250D9C" w:rsidRPr="00B60089" w:rsidRDefault="00250D9C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Примерная структура доклада приведена в Приложении 12.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b/>
          <w:sz w:val="28"/>
          <w:szCs w:val="28"/>
        </w:rPr>
      </w:pPr>
    </w:p>
    <w:p w:rsidR="007B4943" w:rsidRPr="00B60089" w:rsidRDefault="00250D9C" w:rsidP="008E3FD5">
      <w:pPr>
        <w:pStyle w:val="a3"/>
        <w:widowControl/>
        <w:spacing w:after="480"/>
        <w:ind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B4943" w:rsidRPr="00B60089">
        <w:rPr>
          <w:b/>
          <w:sz w:val="28"/>
          <w:szCs w:val="28"/>
        </w:rPr>
        <w:t>2.2</w:t>
      </w:r>
      <w:r w:rsidR="00A6690F">
        <w:rPr>
          <w:b/>
          <w:sz w:val="28"/>
          <w:szCs w:val="28"/>
        </w:rPr>
        <w:t>.</w:t>
      </w:r>
      <w:r w:rsidR="007B4943" w:rsidRPr="00B60089">
        <w:rPr>
          <w:b/>
          <w:sz w:val="28"/>
          <w:szCs w:val="28"/>
        </w:rPr>
        <w:t xml:space="preserve"> Процедура </w:t>
      </w:r>
      <w:r w:rsidR="007B4943" w:rsidRPr="008E3FD5">
        <w:rPr>
          <w:b/>
          <w:sz w:val="28"/>
          <w:szCs w:val="28"/>
        </w:rPr>
        <w:t xml:space="preserve">защиты </w:t>
      </w:r>
      <w:r w:rsidR="008E3FD5" w:rsidRPr="008E3FD5">
        <w:rPr>
          <w:b/>
          <w:color w:val="000000"/>
          <w:sz w:val="28"/>
          <w:szCs w:val="28"/>
        </w:rPr>
        <w:t>выпускной квалификационной</w:t>
      </w:r>
      <w:r w:rsidR="008E3FD5" w:rsidRPr="00B60089">
        <w:rPr>
          <w:b/>
          <w:sz w:val="28"/>
          <w:szCs w:val="28"/>
        </w:rPr>
        <w:t xml:space="preserve"> </w:t>
      </w:r>
      <w:r w:rsidR="007B4943" w:rsidRPr="00B60089">
        <w:rPr>
          <w:b/>
          <w:sz w:val="28"/>
          <w:szCs w:val="28"/>
        </w:rPr>
        <w:t>работы</w:t>
      </w:r>
    </w:p>
    <w:p w:rsidR="007B4943" w:rsidRPr="00B60089" w:rsidRDefault="008E3FD5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ыпускные</w:t>
      </w:r>
      <w:r w:rsidRPr="000C3E99">
        <w:rPr>
          <w:color w:val="000000"/>
          <w:sz w:val="28"/>
          <w:szCs w:val="28"/>
        </w:rPr>
        <w:t xml:space="preserve"> квалификационн</w:t>
      </w:r>
      <w:r>
        <w:rPr>
          <w:color w:val="000000"/>
          <w:sz w:val="28"/>
          <w:szCs w:val="28"/>
        </w:rPr>
        <w:t>ые</w:t>
      </w:r>
      <w:r w:rsidRPr="00B60089">
        <w:rPr>
          <w:sz w:val="28"/>
          <w:szCs w:val="28"/>
        </w:rPr>
        <w:t xml:space="preserve"> </w:t>
      </w:r>
      <w:r w:rsidR="007B4943" w:rsidRPr="00B60089">
        <w:rPr>
          <w:sz w:val="28"/>
          <w:szCs w:val="28"/>
        </w:rPr>
        <w:t>работы защищаются студентами на открытом заседании Государственной аттестационной комиссией при участии в нем не менее 2/3 ее общего состава. Помимо членов комиссии на защите могут присутствовать научные руководители и рецензенты представляемых работ, коллеги защищающегося, представители областной, городской и районных администраций, студенческая общественность.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После приглашения секретарем комиссии н</w:t>
      </w:r>
      <w:r w:rsidR="00C629FF">
        <w:rPr>
          <w:sz w:val="28"/>
          <w:szCs w:val="28"/>
        </w:rPr>
        <w:t>а трибуну очередного докладчика</w:t>
      </w:r>
      <w:r w:rsidRPr="00B60089">
        <w:rPr>
          <w:sz w:val="28"/>
          <w:szCs w:val="28"/>
        </w:rPr>
        <w:t xml:space="preserve"> тот в течение 10-15 минут излагает основные результаты проведенного исследования. При этом должна быть названа тема </w:t>
      </w:r>
      <w:r w:rsidR="00621975" w:rsidRPr="000C3E99">
        <w:rPr>
          <w:color w:val="000000"/>
          <w:sz w:val="28"/>
          <w:szCs w:val="28"/>
        </w:rPr>
        <w:t>выпускной квалификационной</w:t>
      </w:r>
      <w:r w:rsidR="00621975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работы, обоснована ее актуальность, охарактеризованы научно-нормативная база, объект, предмет и методология проведенного исследован</w:t>
      </w:r>
      <w:r w:rsidR="00931C87">
        <w:rPr>
          <w:sz w:val="28"/>
          <w:szCs w:val="28"/>
        </w:rPr>
        <w:t xml:space="preserve">ия, </w:t>
      </w:r>
      <w:r w:rsidR="00506E86">
        <w:rPr>
          <w:sz w:val="28"/>
          <w:szCs w:val="28"/>
        </w:rPr>
        <w:t>сформулированы</w:t>
      </w:r>
      <w:r w:rsidRPr="00B60089">
        <w:rPr>
          <w:sz w:val="28"/>
          <w:szCs w:val="28"/>
        </w:rPr>
        <w:t xml:space="preserve"> цель и задачи. После этого излагаются полученные автором результаты, те выводы и предложения, к которым он пришел в итоге, дается оценка эффективности тех предложений, которые сформулированы автором.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Для того чтобы выступление выпускника было позитивно воспринято и оценено комиссией, его следует тщательно подготовить совместно с руководителем. Большую часть доклада должны составлять конструктивные предложения по разрешению проблем, существующих в рамках избранной темы. Данные предложения должны быть хорошо аргументированы, их практическую значимость следует четко обосновать. Для большей наглядности и убедительности доклад может сопровождаться демонстрацией различного иллюстративного материала (схемы, таблицы, графики). Желательно также, чтобы свой доклад соискатель излагал свободно, без излишней привязки к тексту.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После выступления дипломант отвечает на вопросы членов комиссии и иных присутствующих на защите лиц, а также на замечания, содержащиеся в отзывах научного руководителя и рецензента.</w:t>
      </w:r>
    </w:p>
    <w:p w:rsidR="007B4943" w:rsidRPr="00B60089" w:rsidRDefault="007B4943" w:rsidP="0013537A">
      <w:pPr>
        <w:pStyle w:val="a3"/>
        <w:widowControl/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После окончания публичной защиты Государственная Аттестационная комиссия проводит свое закрытое заседание, на котором оцениваются ее результаты. С правом совещательного голоса на нем могут присутствовать научные руководители и рецензенты защищенных работ. Принятие решения по каждому из выпускников производится комиссией на основании ознакомления ее членов с оригиналом представленной работы, доклада ее автора в ходе защиты и отзыва рецензента. При этом комиссией учитываются глубина проведенного исследования, его теоретический уровень, значимость полученных результатов, обоснованность выводов и предложений, сформулированных автором, соответствие оформления </w:t>
      </w:r>
      <w:r w:rsidR="00CE4FFE" w:rsidRPr="000C3E99">
        <w:rPr>
          <w:color w:val="000000"/>
          <w:sz w:val="28"/>
          <w:szCs w:val="28"/>
        </w:rPr>
        <w:t>выпускной квалификационной</w:t>
      </w:r>
      <w:r w:rsidR="00CE4FFE" w:rsidRPr="00B60089">
        <w:rPr>
          <w:sz w:val="28"/>
          <w:szCs w:val="28"/>
        </w:rPr>
        <w:t xml:space="preserve"> </w:t>
      </w:r>
      <w:r w:rsidR="00CE4FFE">
        <w:rPr>
          <w:sz w:val="28"/>
          <w:szCs w:val="28"/>
        </w:rPr>
        <w:t>работы</w:t>
      </w:r>
      <w:r w:rsidRPr="00B60089">
        <w:rPr>
          <w:sz w:val="28"/>
          <w:szCs w:val="28"/>
        </w:rPr>
        <w:t xml:space="preserve"> установленным стандартам, качество иллюстрационного материала, а также уровень общей подготовленности студента к выполнению своих профессиональных обязанностей. Решение по каждой работе принимается путем открытого голосования, на основе мнения большинством членов комиссии. </w:t>
      </w:r>
    </w:p>
    <w:p w:rsidR="007B4943" w:rsidRPr="00B60089" w:rsidRDefault="007B4943" w:rsidP="0013537A">
      <w:pPr>
        <w:spacing w:line="360" w:lineRule="auto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Выставленные оценки и решение комиссии о присуждении соответствующей квалификации выпускникам, успешно окончившим курс обучения и выдержавшим итоговые испытания, объ</w:t>
      </w:r>
      <w:r w:rsidR="00713265">
        <w:rPr>
          <w:sz w:val="28"/>
          <w:szCs w:val="28"/>
        </w:rPr>
        <w:t>являются в день защиты выпускных квалификационных</w:t>
      </w:r>
      <w:r w:rsidRPr="00B60089">
        <w:rPr>
          <w:sz w:val="28"/>
          <w:szCs w:val="28"/>
        </w:rPr>
        <w:t xml:space="preserve"> работ после оформления в установленном порядке протокола заседания ГАК. В этот же день заинтересованными лицами должны быть поданы, а комиссией рассмотрены апелляции на  результаты объявленных решений.</w:t>
      </w:r>
    </w:p>
    <w:p w:rsidR="007B4943" w:rsidRPr="00B60089" w:rsidRDefault="007B4943" w:rsidP="00E914EB">
      <w:pPr>
        <w:pStyle w:val="a3"/>
        <w:widowControl/>
        <w:spacing w:line="360" w:lineRule="auto"/>
        <w:ind w:firstLine="708"/>
        <w:jc w:val="both"/>
        <w:rPr>
          <w:b/>
          <w:sz w:val="28"/>
          <w:szCs w:val="28"/>
        </w:rPr>
      </w:pPr>
      <w:r w:rsidRPr="00B60089">
        <w:rPr>
          <w:sz w:val="28"/>
          <w:szCs w:val="28"/>
        </w:rPr>
        <w:t xml:space="preserve">Соответствующие отметки о защите </w:t>
      </w:r>
      <w:r w:rsidR="00CE4FFE" w:rsidRPr="000C3E99">
        <w:rPr>
          <w:color w:val="000000"/>
          <w:sz w:val="28"/>
          <w:szCs w:val="28"/>
        </w:rPr>
        <w:t>выпускной квалификационной</w:t>
      </w:r>
      <w:r w:rsidR="00CE4FFE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 xml:space="preserve">работы, ее результатах, решении ГАК о присвоении выпускнику определенной квалификации производятся секретарем комиссии в зачетных книжках студентов и подтверждаются подписями председателя и членов ГАК. Защищенные </w:t>
      </w:r>
      <w:r w:rsidR="00CE4FFE">
        <w:rPr>
          <w:color w:val="000000"/>
          <w:sz w:val="28"/>
          <w:szCs w:val="28"/>
        </w:rPr>
        <w:t>выпускные</w:t>
      </w:r>
      <w:r w:rsidR="00CE4FFE" w:rsidRPr="000C3E99">
        <w:rPr>
          <w:color w:val="000000"/>
          <w:sz w:val="28"/>
          <w:szCs w:val="28"/>
        </w:rPr>
        <w:t xml:space="preserve"> квалификацион</w:t>
      </w:r>
      <w:r w:rsidR="00CE4FFE">
        <w:rPr>
          <w:color w:val="000000"/>
          <w:sz w:val="28"/>
          <w:szCs w:val="28"/>
        </w:rPr>
        <w:t>ные</w:t>
      </w:r>
      <w:r w:rsidRPr="00B60089">
        <w:rPr>
          <w:sz w:val="28"/>
          <w:szCs w:val="28"/>
        </w:rPr>
        <w:t xml:space="preserve"> работы (с пометкой на их титульном листе номера протокола заседания ГАК, подтверждающего их защиту) передаются секретарем на выпускную кафедру, где они учитываются и направляются в архив филиала на хранение. </w:t>
      </w:r>
    </w:p>
    <w:p w:rsidR="007B4943" w:rsidRPr="00CE4FFE" w:rsidRDefault="00250D9C" w:rsidP="00CE4FFE">
      <w:pPr>
        <w:pStyle w:val="a3"/>
        <w:widowControl/>
        <w:spacing w:after="48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B4943" w:rsidRPr="00CE4FFE">
        <w:rPr>
          <w:b/>
          <w:sz w:val="28"/>
          <w:szCs w:val="28"/>
        </w:rPr>
        <w:t>2.3</w:t>
      </w:r>
      <w:r w:rsidR="00A6690F" w:rsidRPr="00CE4FFE">
        <w:rPr>
          <w:b/>
          <w:sz w:val="28"/>
          <w:szCs w:val="28"/>
        </w:rPr>
        <w:t>.</w:t>
      </w:r>
      <w:r w:rsidR="007B4943" w:rsidRPr="00CE4FFE">
        <w:rPr>
          <w:b/>
          <w:sz w:val="28"/>
          <w:szCs w:val="28"/>
        </w:rPr>
        <w:t xml:space="preserve"> Критерии оценки </w:t>
      </w:r>
      <w:r w:rsidR="00CE4FFE" w:rsidRPr="00CE4FFE">
        <w:rPr>
          <w:b/>
          <w:color w:val="000000"/>
          <w:sz w:val="28"/>
          <w:szCs w:val="28"/>
        </w:rPr>
        <w:t>выпускной квалификационной</w:t>
      </w:r>
      <w:r w:rsidR="00CE4FFE" w:rsidRPr="00CE4FFE">
        <w:rPr>
          <w:b/>
          <w:sz w:val="28"/>
          <w:szCs w:val="28"/>
        </w:rPr>
        <w:t xml:space="preserve"> </w:t>
      </w:r>
      <w:r w:rsidR="007B4943" w:rsidRPr="00CE4FFE">
        <w:rPr>
          <w:b/>
          <w:sz w:val="28"/>
          <w:szCs w:val="28"/>
        </w:rPr>
        <w:t>работы</w:t>
      </w:r>
    </w:p>
    <w:p w:rsidR="007B4943" w:rsidRPr="00B60089" w:rsidRDefault="0001770A" w:rsidP="0013537A">
      <w:pPr>
        <w:pStyle w:val="30"/>
        <w:spacing w:line="360" w:lineRule="auto"/>
        <w:rPr>
          <w:sz w:val="28"/>
          <w:szCs w:val="28"/>
        </w:rPr>
      </w:pPr>
      <w:r w:rsidRPr="0001770A">
        <w:rPr>
          <w:i/>
          <w:sz w:val="28"/>
          <w:szCs w:val="28"/>
        </w:rPr>
        <w:t>К</w:t>
      </w:r>
      <w:r w:rsidR="007B4943" w:rsidRPr="0001770A">
        <w:rPr>
          <w:i/>
          <w:iCs/>
          <w:sz w:val="28"/>
          <w:szCs w:val="28"/>
        </w:rPr>
        <w:t>ритери</w:t>
      </w:r>
      <w:r>
        <w:rPr>
          <w:i/>
          <w:iCs/>
          <w:sz w:val="28"/>
          <w:szCs w:val="28"/>
        </w:rPr>
        <w:t>ями</w:t>
      </w:r>
      <w:r w:rsidR="007B4943" w:rsidRPr="00B60089">
        <w:rPr>
          <w:i/>
          <w:iCs/>
          <w:sz w:val="28"/>
          <w:szCs w:val="28"/>
        </w:rPr>
        <w:t xml:space="preserve"> </w:t>
      </w:r>
      <w:r w:rsidR="007B4943" w:rsidRPr="00CE4FFE">
        <w:rPr>
          <w:i/>
          <w:iCs/>
          <w:sz w:val="28"/>
          <w:szCs w:val="28"/>
        </w:rPr>
        <w:t xml:space="preserve">при оценке </w:t>
      </w:r>
      <w:r w:rsidR="00CE4FFE" w:rsidRPr="00CE4FFE">
        <w:rPr>
          <w:i/>
          <w:color w:val="000000"/>
          <w:sz w:val="28"/>
          <w:szCs w:val="28"/>
        </w:rPr>
        <w:t>выпускных квалификационных</w:t>
      </w:r>
      <w:r w:rsidR="007B4943" w:rsidRPr="00CE4FFE">
        <w:rPr>
          <w:i/>
          <w:iCs/>
          <w:sz w:val="28"/>
          <w:szCs w:val="28"/>
        </w:rPr>
        <w:t xml:space="preserve"> работ</w:t>
      </w:r>
      <w:r w:rsidR="007B4943" w:rsidRPr="00B6008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выступают:</w:t>
      </w:r>
    </w:p>
    <w:p w:rsidR="007B4943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 xml:space="preserve">1) актуальность избранной темы и тех задач, которые стояли перед автором; </w:t>
      </w:r>
    </w:p>
    <w:p w:rsidR="00415629" w:rsidRPr="00B60089" w:rsidRDefault="00415629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>2) обоснованность результатов проведенного исследования и</w:t>
      </w:r>
      <w:r>
        <w:rPr>
          <w:sz w:val="28"/>
          <w:szCs w:val="28"/>
        </w:rPr>
        <w:t xml:space="preserve"> </w:t>
      </w:r>
    </w:p>
    <w:p w:rsidR="007B4943" w:rsidRPr="00B60089" w:rsidRDefault="007B4943" w:rsidP="0013537A">
      <w:pPr>
        <w:pStyle w:val="30"/>
        <w:spacing w:line="360" w:lineRule="auto"/>
        <w:ind w:firstLine="0"/>
        <w:rPr>
          <w:sz w:val="28"/>
          <w:szCs w:val="28"/>
        </w:rPr>
      </w:pPr>
      <w:r w:rsidRPr="00B60089">
        <w:rPr>
          <w:sz w:val="28"/>
          <w:szCs w:val="28"/>
        </w:rPr>
        <w:t xml:space="preserve">сформулированных по его итогам выводов и предложений;  </w:t>
      </w:r>
    </w:p>
    <w:p w:rsidR="007B4943" w:rsidRPr="00B60089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>3) степень новизны полученных в ходе проведенного исследования результатов;</w:t>
      </w:r>
    </w:p>
    <w:p w:rsidR="007B4943" w:rsidRPr="00B60089" w:rsidRDefault="007B4943" w:rsidP="0013537A">
      <w:pPr>
        <w:pStyle w:val="30"/>
        <w:spacing w:line="360" w:lineRule="auto"/>
        <w:ind w:left="708" w:firstLine="0"/>
        <w:rPr>
          <w:sz w:val="28"/>
          <w:szCs w:val="28"/>
        </w:rPr>
      </w:pPr>
      <w:r w:rsidRPr="00B60089">
        <w:rPr>
          <w:sz w:val="28"/>
          <w:szCs w:val="28"/>
        </w:rPr>
        <w:t>4) степень самостоятельности студента при написании работы;</w:t>
      </w:r>
    </w:p>
    <w:p w:rsidR="007B4943" w:rsidRPr="00B60089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>5) практическая значимость полученных в ходе выполненного исследования результатов.</w:t>
      </w:r>
    </w:p>
    <w:p w:rsidR="007B4943" w:rsidRPr="00B60089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i/>
          <w:iCs/>
          <w:sz w:val="28"/>
          <w:szCs w:val="28"/>
        </w:rPr>
        <w:t>Обоснованность</w:t>
      </w:r>
      <w:r w:rsidRPr="00B60089">
        <w:rPr>
          <w:sz w:val="28"/>
          <w:szCs w:val="28"/>
        </w:rPr>
        <w:t xml:space="preserve"> полученных результатов, а также выводов и предложений, содержащихся в работе, определяется с позиций их соответствия известным научным положениям и фактам, корректности методики проведенного исследования и иных соображений. </w:t>
      </w:r>
    </w:p>
    <w:p w:rsidR="0001770A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i/>
          <w:iCs/>
          <w:sz w:val="28"/>
          <w:szCs w:val="28"/>
        </w:rPr>
        <w:t>Новизна</w:t>
      </w:r>
      <w:r w:rsidRPr="00B60089">
        <w:rPr>
          <w:sz w:val="28"/>
          <w:szCs w:val="28"/>
        </w:rPr>
        <w:t xml:space="preserve"> полученных результатов определяется как: </w:t>
      </w:r>
    </w:p>
    <w:p w:rsidR="0001770A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 xml:space="preserve">1) установление нового научного факта или подтверждение известного факта для новых условий; </w:t>
      </w:r>
    </w:p>
    <w:p w:rsidR="0001770A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 xml:space="preserve">2) получение сведений, приводящих к формулировке проверяемых гипотез, которые требуют дальнейшей проверки; </w:t>
      </w:r>
    </w:p>
    <w:p w:rsidR="0001770A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 xml:space="preserve">3) применение известных методик для решения новых задач; </w:t>
      </w:r>
    </w:p>
    <w:p w:rsidR="0001770A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 xml:space="preserve">4) введение в научный оборот новых данных; </w:t>
      </w:r>
    </w:p>
    <w:p w:rsidR="007B4943" w:rsidRPr="00B60089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>5) обоснованное решение поставленной задачи.</w:t>
      </w:r>
    </w:p>
    <w:p w:rsidR="007B4943" w:rsidRPr="00B60089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i/>
          <w:iCs/>
          <w:sz w:val="28"/>
          <w:szCs w:val="28"/>
        </w:rPr>
        <w:t>Личный вклад</w:t>
      </w:r>
      <w:r w:rsidRPr="00B60089">
        <w:rPr>
          <w:sz w:val="28"/>
          <w:szCs w:val="28"/>
        </w:rPr>
        <w:t xml:space="preserve"> студента в подготовку представленной работы определяется степенью его самостоятельности при выборе темы, постановке задач исследования, обработке и осмыслении полученных результатов, написании и оформлении рукописи. </w:t>
      </w:r>
    </w:p>
    <w:p w:rsidR="007B4943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i/>
          <w:iCs/>
          <w:sz w:val="28"/>
          <w:szCs w:val="28"/>
        </w:rPr>
        <w:t>Практическая значимость</w:t>
      </w:r>
      <w:r w:rsidRPr="00B60089">
        <w:rPr>
          <w:sz w:val="28"/>
          <w:szCs w:val="28"/>
        </w:rPr>
        <w:t xml:space="preserve"> полученных в ходе написания </w:t>
      </w:r>
      <w:r w:rsidR="00CE4FFE" w:rsidRPr="000C3E99">
        <w:rPr>
          <w:color w:val="000000"/>
          <w:sz w:val="28"/>
          <w:szCs w:val="28"/>
        </w:rPr>
        <w:t>выпускной квалификационной</w:t>
      </w:r>
      <w:r w:rsidR="00CE4FFE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работы результатов оценивается возможностью их использования в научно-исследовательских работах, проводимых в Филиале или иных учреждениях, для совершенствования учебного процесса, целесообразностью их публикации в научных изданиях, журналах и т.</w:t>
      </w:r>
      <w:r w:rsidR="00053ADD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 xml:space="preserve">д. </w:t>
      </w:r>
    </w:p>
    <w:p w:rsidR="007B4943" w:rsidRPr="00CE4FFE" w:rsidRDefault="007B4943" w:rsidP="0013537A">
      <w:pPr>
        <w:pStyle w:val="30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 xml:space="preserve">Результаты защиты </w:t>
      </w:r>
      <w:r w:rsidR="00CE4FFE" w:rsidRPr="000C3E99">
        <w:rPr>
          <w:color w:val="000000"/>
          <w:sz w:val="28"/>
          <w:szCs w:val="28"/>
        </w:rPr>
        <w:t>выпускной квалификационной</w:t>
      </w:r>
      <w:r w:rsidR="00CE4FFE" w:rsidRPr="00B60089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 xml:space="preserve">работы оцениваются аттестационной комиссией по </w:t>
      </w:r>
      <w:r w:rsidRPr="00CE4FFE">
        <w:rPr>
          <w:sz w:val="28"/>
          <w:szCs w:val="28"/>
        </w:rPr>
        <w:t xml:space="preserve">четырехбалльной </w:t>
      </w:r>
      <w:r w:rsidR="00E631DB" w:rsidRPr="00CE4FFE">
        <w:rPr>
          <w:sz w:val="28"/>
          <w:szCs w:val="28"/>
        </w:rPr>
        <w:t>шкале</w:t>
      </w:r>
      <w:r w:rsidRPr="00CE4FFE">
        <w:rPr>
          <w:sz w:val="28"/>
          <w:szCs w:val="28"/>
        </w:rPr>
        <w:t xml:space="preserve">.  </w:t>
      </w:r>
    </w:p>
    <w:p w:rsidR="00780248" w:rsidRPr="000C3E99" w:rsidRDefault="00780248" w:rsidP="0013537A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0C3E99">
        <w:rPr>
          <w:sz w:val="28"/>
          <w:szCs w:val="28"/>
        </w:rPr>
        <w:t>При этом должны учитываться:</w:t>
      </w:r>
    </w:p>
    <w:p w:rsidR="00780248" w:rsidRPr="000C3E99" w:rsidRDefault="00780248" w:rsidP="0013537A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C3E99">
        <w:rPr>
          <w:sz w:val="28"/>
          <w:szCs w:val="28"/>
        </w:rPr>
        <w:t>уровень устного доклада на защите;</w:t>
      </w:r>
    </w:p>
    <w:p w:rsidR="00780248" w:rsidRPr="000C3E99" w:rsidRDefault="00780248" w:rsidP="0013537A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C3E99">
        <w:rPr>
          <w:sz w:val="28"/>
          <w:szCs w:val="28"/>
        </w:rPr>
        <w:t>соответствие оформления работы установленным требованиям;</w:t>
      </w:r>
    </w:p>
    <w:p w:rsidR="00780248" w:rsidRPr="000C3E99" w:rsidRDefault="00780248" w:rsidP="0013537A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C3E99">
        <w:rPr>
          <w:sz w:val="28"/>
          <w:szCs w:val="28"/>
        </w:rPr>
        <w:t>качество иллюстративного материала к докладу.</w:t>
      </w:r>
    </w:p>
    <w:p w:rsidR="007B4943" w:rsidRPr="009E033A" w:rsidRDefault="007B4943" w:rsidP="009E033A">
      <w:pPr>
        <w:pStyle w:val="30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 xml:space="preserve">Оценка </w:t>
      </w:r>
      <w:r w:rsidRPr="00B60089">
        <w:rPr>
          <w:b/>
          <w:i/>
          <w:sz w:val="28"/>
          <w:szCs w:val="28"/>
        </w:rPr>
        <w:t>«Отлично»</w:t>
      </w:r>
      <w:r w:rsidRPr="00B60089">
        <w:rPr>
          <w:sz w:val="28"/>
          <w:szCs w:val="28"/>
        </w:rPr>
        <w:t xml:space="preserve"> выставляется за работу, которая носит исследовательский характер, глубоко и всесторонне освещает теоретические основы избранной темы, содержит квалифицированный анализ существующих в рамках исследуемой темы проблем и противоречий, а также реальные и аргументированные выводы и предложения, имеющие научную и прикладную ценность. Материалы исследования изложены четко, логически последовательно, грамотно. Работа имеет положительные отзывы научного руководителя и рецензента. При ее защите автор показал глубокое знание исследуемых вопросов, свободное владение материалами исс</w:t>
      </w:r>
      <w:r w:rsidR="009E033A">
        <w:rPr>
          <w:sz w:val="28"/>
          <w:szCs w:val="28"/>
        </w:rPr>
        <w:t>ледования, четко сформулировал</w:t>
      </w:r>
      <w:r w:rsidRPr="00B60089">
        <w:rPr>
          <w:sz w:val="28"/>
          <w:szCs w:val="28"/>
        </w:rPr>
        <w:t xml:space="preserve"> и обосновал предложения, направленные на оптимизацию исследуемых видов деятельности и организационных структур. Доклад при защите построен методически правильно. В ходе своего выступления автор удачно использовал качественно оформленные наглядные пособия либо раздаточный материал, уверенно отвечал на дополнительные вопросы. Оформление результатов исслед</w:t>
      </w:r>
      <w:r w:rsidRPr="009E033A">
        <w:rPr>
          <w:sz w:val="28"/>
          <w:szCs w:val="28"/>
        </w:rPr>
        <w:t>ования безупречное.</w:t>
      </w:r>
    </w:p>
    <w:p w:rsidR="009E033A" w:rsidRPr="009E033A" w:rsidRDefault="007B4943" w:rsidP="009E033A">
      <w:pPr>
        <w:pStyle w:val="30"/>
        <w:spacing w:line="360" w:lineRule="auto"/>
        <w:rPr>
          <w:sz w:val="28"/>
          <w:szCs w:val="28"/>
        </w:rPr>
      </w:pPr>
      <w:r w:rsidRPr="009E033A">
        <w:rPr>
          <w:sz w:val="28"/>
          <w:szCs w:val="28"/>
        </w:rPr>
        <w:t xml:space="preserve">Оценка </w:t>
      </w:r>
      <w:r w:rsidRPr="009E033A">
        <w:rPr>
          <w:b/>
          <w:i/>
          <w:sz w:val="28"/>
          <w:szCs w:val="28"/>
        </w:rPr>
        <w:t>«Хорошо»</w:t>
      </w:r>
      <w:r w:rsidRPr="009E033A">
        <w:rPr>
          <w:sz w:val="28"/>
          <w:szCs w:val="28"/>
        </w:rPr>
        <w:t xml:space="preserve"> выставляется за работу, которая носит исследовательский характер, имеет квалифицированно изложенную теоретическую часть, содержит достаточно глубокий анализ существующих в рамках исследуемой темы проблем. Материалы исследования изложены последовательно, в них содержатся выводы и предложения, направленные на совершенствование структуры и порядка функционирования органов государственной власти и местного самоуправления, оптимизацию действующей нормативно-правовой базы и правоприменительной практики. Ее автор свободно ориентируется в действующем законодательстве, обладает навыками применения его при раскрытии избранной темы </w:t>
      </w:r>
      <w:r w:rsidR="00053ADD" w:rsidRPr="009E033A">
        <w:rPr>
          <w:sz w:val="28"/>
          <w:szCs w:val="28"/>
        </w:rPr>
        <w:t>и оценке практических ситуаций.</w:t>
      </w:r>
      <w:r w:rsidRPr="009E033A">
        <w:rPr>
          <w:sz w:val="28"/>
          <w:szCs w:val="28"/>
        </w:rPr>
        <w:t xml:space="preserve"> В то же время приводимые в работе аргументы не всегда представляются бесспорными. Отзывы научного руководителя и рецензента – положительные. При защите результатов своей работы ее автор показывает хорошее владение материалом, уверенно оперирует данными исследования, уверенно отстаивает свою точку зрения. Удачно использует в ходе выступления перед аттестационной комиссией наглядные пособия  или раздаточный материал. Ответы на дополнительные вопросы – уверенные. Оформление работы в принципе отвечает</w:t>
      </w:r>
      <w:r w:rsidR="00053ADD" w:rsidRPr="009E033A">
        <w:rPr>
          <w:sz w:val="28"/>
          <w:szCs w:val="28"/>
        </w:rPr>
        <w:t xml:space="preserve"> предъявляемым требованиям.</w:t>
      </w:r>
    </w:p>
    <w:p w:rsidR="007B4943" w:rsidRPr="009E033A" w:rsidRDefault="007B4943" w:rsidP="009E033A">
      <w:pPr>
        <w:pStyle w:val="30"/>
        <w:spacing w:line="360" w:lineRule="auto"/>
        <w:rPr>
          <w:sz w:val="28"/>
          <w:szCs w:val="28"/>
        </w:rPr>
      </w:pPr>
      <w:r w:rsidRPr="009E033A">
        <w:rPr>
          <w:b/>
          <w:i/>
          <w:sz w:val="28"/>
          <w:szCs w:val="28"/>
        </w:rPr>
        <w:t>«Удовлетворительно»</w:t>
      </w:r>
      <w:r w:rsidRPr="009E033A">
        <w:rPr>
          <w:sz w:val="28"/>
          <w:szCs w:val="28"/>
        </w:rPr>
        <w:t xml:space="preserve"> выставляется за работу, которая носит исследовательский характер, имеет главу, посвященную теории исследуемой проблемы, основана на практическом материале, однако проведенный анализ не отличается глубиной и критичностью. Материалы исследования изложены не всегда последовательно, а сформулированные выводы и предложения не отличаются четкостью и обоснованностью. В отзывах научного руководителя и рецензента имеются замечания по содержанию и методике исследования. При защите студент проявляет неуверенность, слабое владение материалами исследования, не всегда способен дать аргументированный ответ на поставленные вопросы. Результаты исследования оформлены с несущественными нарушениями установленных требований.</w:t>
      </w:r>
    </w:p>
    <w:p w:rsidR="007B4943" w:rsidRPr="00B60089" w:rsidRDefault="007B4943" w:rsidP="009E033A">
      <w:pPr>
        <w:spacing w:line="360" w:lineRule="auto"/>
        <w:ind w:firstLine="708"/>
        <w:jc w:val="both"/>
        <w:rPr>
          <w:sz w:val="28"/>
          <w:szCs w:val="28"/>
        </w:rPr>
      </w:pPr>
      <w:r w:rsidRPr="009E033A">
        <w:rPr>
          <w:sz w:val="28"/>
          <w:szCs w:val="28"/>
        </w:rPr>
        <w:t>О</w:t>
      </w:r>
      <w:r w:rsidRPr="00B60089">
        <w:rPr>
          <w:sz w:val="28"/>
          <w:szCs w:val="28"/>
        </w:rPr>
        <w:t xml:space="preserve">ценку </w:t>
      </w:r>
      <w:r w:rsidRPr="00B60089">
        <w:rPr>
          <w:b/>
          <w:i/>
          <w:sz w:val="28"/>
          <w:szCs w:val="28"/>
        </w:rPr>
        <w:t>«Неудовлетворительно»</w:t>
      </w:r>
      <w:r w:rsidRPr="00B60089">
        <w:rPr>
          <w:sz w:val="28"/>
          <w:szCs w:val="28"/>
        </w:rPr>
        <w:t xml:space="preserve"> заслуживает </w:t>
      </w:r>
      <w:r w:rsidR="00CE4FFE">
        <w:rPr>
          <w:color w:val="000000"/>
          <w:sz w:val="28"/>
          <w:szCs w:val="28"/>
        </w:rPr>
        <w:t>выпускная</w:t>
      </w:r>
      <w:r w:rsidR="00CE4FFE" w:rsidRPr="000C3E99">
        <w:rPr>
          <w:color w:val="000000"/>
          <w:sz w:val="28"/>
          <w:szCs w:val="28"/>
        </w:rPr>
        <w:t xml:space="preserve"> квалификационн</w:t>
      </w:r>
      <w:r w:rsidR="00CE4FFE">
        <w:rPr>
          <w:color w:val="000000"/>
          <w:sz w:val="28"/>
          <w:szCs w:val="28"/>
        </w:rPr>
        <w:t>ая</w:t>
      </w:r>
      <w:r w:rsidRPr="00B60089">
        <w:rPr>
          <w:sz w:val="28"/>
          <w:szCs w:val="28"/>
        </w:rPr>
        <w:t xml:space="preserve"> работа, которая носит описательный характер и не содержит элементов исследования. В ней отсутствует глубокий анализ теоретических аспектов исследуемой проблемы, а также особенностей ее реализации на практике. Выводы и предложения в работе либо вообще отсутствуют, либо они носят декларативный характер. В отзывах научного руководителя и рецензента имеются существенные критические замечания. В ходе защиты студент ведет себя неуверенно, теорией вопроса и материалами собственной работы владеет слабо, на поставленные вопросы ответить затрудняется, допускает существенные ошибки в докладе. Наглядные пособия и раздаточный материал отсутствуют.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250D9C" w:rsidRDefault="00250D9C" w:rsidP="0013537A">
      <w:pPr>
        <w:pStyle w:val="3"/>
        <w:spacing w:line="360" w:lineRule="auto"/>
        <w:rPr>
          <w:szCs w:val="28"/>
        </w:rPr>
      </w:pPr>
    </w:p>
    <w:p w:rsidR="00250D9C" w:rsidRDefault="00250D9C" w:rsidP="0013537A">
      <w:pPr>
        <w:pStyle w:val="3"/>
        <w:spacing w:line="360" w:lineRule="auto"/>
        <w:rPr>
          <w:szCs w:val="28"/>
        </w:rPr>
      </w:pPr>
    </w:p>
    <w:p w:rsidR="00250D9C" w:rsidRDefault="00250D9C" w:rsidP="0013537A">
      <w:pPr>
        <w:pStyle w:val="3"/>
        <w:spacing w:line="360" w:lineRule="auto"/>
        <w:rPr>
          <w:szCs w:val="28"/>
        </w:rPr>
      </w:pPr>
    </w:p>
    <w:p w:rsidR="00250D9C" w:rsidRDefault="00250D9C" w:rsidP="0013537A">
      <w:pPr>
        <w:pStyle w:val="3"/>
        <w:spacing w:line="360" w:lineRule="auto"/>
        <w:rPr>
          <w:szCs w:val="28"/>
        </w:rPr>
      </w:pPr>
    </w:p>
    <w:p w:rsidR="00250D9C" w:rsidRDefault="00250D9C" w:rsidP="0013537A">
      <w:pPr>
        <w:pStyle w:val="3"/>
        <w:spacing w:line="360" w:lineRule="auto"/>
        <w:rPr>
          <w:szCs w:val="28"/>
        </w:rPr>
      </w:pPr>
    </w:p>
    <w:p w:rsidR="00250D9C" w:rsidRDefault="00250D9C" w:rsidP="0013537A">
      <w:pPr>
        <w:pStyle w:val="3"/>
        <w:spacing w:line="360" w:lineRule="auto"/>
        <w:rPr>
          <w:szCs w:val="28"/>
        </w:rPr>
      </w:pPr>
    </w:p>
    <w:p w:rsidR="00250D9C" w:rsidRDefault="00250D9C" w:rsidP="0013537A">
      <w:pPr>
        <w:pStyle w:val="3"/>
        <w:spacing w:line="360" w:lineRule="auto"/>
        <w:rPr>
          <w:szCs w:val="28"/>
        </w:rPr>
      </w:pPr>
    </w:p>
    <w:p w:rsidR="00250D9C" w:rsidRDefault="00250D9C" w:rsidP="0013537A">
      <w:pPr>
        <w:pStyle w:val="3"/>
        <w:spacing w:line="360" w:lineRule="auto"/>
        <w:rPr>
          <w:szCs w:val="28"/>
        </w:rPr>
      </w:pPr>
    </w:p>
    <w:p w:rsidR="00250D9C" w:rsidRDefault="00250D9C" w:rsidP="0013537A">
      <w:pPr>
        <w:pStyle w:val="3"/>
        <w:spacing w:line="360" w:lineRule="auto"/>
        <w:rPr>
          <w:szCs w:val="28"/>
        </w:rPr>
      </w:pPr>
    </w:p>
    <w:p w:rsidR="00250D9C" w:rsidRDefault="00250D9C" w:rsidP="0013537A">
      <w:pPr>
        <w:pStyle w:val="3"/>
        <w:spacing w:line="360" w:lineRule="auto"/>
        <w:rPr>
          <w:szCs w:val="28"/>
        </w:rPr>
      </w:pPr>
    </w:p>
    <w:p w:rsidR="00250D9C" w:rsidRDefault="00250D9C" w:rsidP="0013537A">
      <w:pPr>
        <w:pStyle w:val="3"/>
        <w:spacing w:line="360" w:lineRule="auto"/>
        <w:rPr>
          <w:szCs w:val="28"/>
        </w:rPr>
      </w:pPr>
    </w:p>
    <w:p w:rsidR="007B4943" w:rsidRPr="00B60089" w:rsidRDefault="007B4943" w:rsidP="0013537A">
      <w:pPr>
        <w:pStyle w:val="3"/>
        <w:spacing w:line="360" w:lineRule="auto"/>
        <w:rPr>
          <w:szCs w:val="28"/>
        </w:rPr>
      </w:pPr>
      <w:r w:rsidRPr="00B60089">
        <w:rPr>
          <w:szCs w:val="28"/>
        </w:rPr>
        <w:t>ПРИЛОЖЕНИЯ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pageBreakBefore/>
        <w:spacing w:line="360" w:lineRule="auto"/>
        <w:jc w:val="right"/>
        <w:rPr>
          <w:b/>
          <w:sz w:val="28"/>
          <w:szCs w:val="28"/>
        </w:rPr>
      </w:pPr>
      <w:r w:rsidRPr="00B60089">
        <w:rPr>
          <w:b/>
          <w:sz w:val="28"/>
          <w:szCs w:val="28"/>
        </w:rPr>
        <w:t>П</w:t>
      </w:r>
      <w:r w:rsidR="00053ADD">
        <w:rPr>
          <w:b/>
          <w:sz w:val="28"/>
          <w:szCs w:val="28"/>
        </w:rPr>
        <w:t>риложение</w:t>
      </w:r>
      <w:r w:rsidRPr="00B60089">
        <w:rPr>
          <w:b/>
          <w:sz w:val="28"/>
          <w:szCs w:val="28"/>
        </w:rPr>
        <w:t xml:space="preserve"> 1</w:t>
      </w:r>
    </w:p>
    <w:p w:rsidR="007B4943" w:rsidRPr="0098628E" w:rsidRDefault="0098628E" w:rsidP="009862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 заявления на написание дипломной работы</w:t>
      </w:r>
      <w:r w:rsidR="00713265">
        <w:rPr>
          <w:b/>
          <w:sz w:val="28"/>
          <w:szCs w:val="28"/>
        </w:rPr>
        <w:t xml:space="preserve"> (дипломного проекта)</w:t>
      </w:r>
    </w:p>
    <w:p w:rsidR="007B4943" w:rsidRPr="00B60089" w:rsidRDefault="007B4943" w:rsidP="0013537A">
      <w:pPr>
        <w:spacing w:line="360" w:lineRule="auto"/>
        <w:jc w:val="right"/>
        <w:rPr>
          <w:sz w:val="28"/>
          <w:szCs w:val="28"/>
        </w:rPr>
      </w:pPr>
      <w:r w:rsidRPr="00B60089">
        <w:rPr>
          <w:sz w:val="28"/>
          <w:szCs w:val="28"/>
        </w:rPr>
        <w:t>Заведующему кафедрой ________________________________</w:t>
      </w:r>
    </w:p>
    <w:p w:rsidR="007B4943" w:rsidRPr="00B60089" w:rsidRDefault="007B4943" w:rsidP="0013537A">
      <w:pPr>
        <w:spacing w:line="360" w:lineRule="auto"/>
        <w:jc w:val="right"/>
        <w:rPr>
          <w:sz w:val="28"/>
          <w:szCs w:val="28"/>
        </w:rPr>
      </w:pPr>
      <w:r w:rsidRPr="00B60089">
        <w:rPr>
          <w:sz w:val="28"/>
          <w:szCs w:val="28"/>
        </w:rPr>
        <w:t>_____________________________________________________</w:t>
      </w:r>
    </w:p>
    <w:p w:rsidR="007B4943" w:rsidRPr="00B60089" w:rsidRDefault="007B4943" w:rsidP="0013537A">
      <w:pPr>
        <w:spacing w:line="360" w:lineRule="auto"/>
        <w:jc w:val="right"/>
        <w:rPr>
          <w:sz w:val="28"/>
          <w:szCs w:val="28"/>
        </w:rPr>
      </w:pPr>
      <w:r w:rsidRPr="00B60089">
        <w:rPr>
          <w:sz w:val="28"/>
          <w:szCs w:val="28"/>
        </w:rPr>
        <w:t>Филиала СЗАГС в городе Твери ___________</w:t>
      </w:r>
      <w:r w:rsidR="00831146">
        <w:rPr>
          <w:sz w:val="28"/>
          <w:szCs w:val="28"/>
        </w:rPr>
        <w:t>_</w:t>
      </w:r>
      <w:r w:rsidRPr="00B60089">
        <w:rPr>
          <w:sz w:val="28"/>
          <w:szCs w:val="28"/>
        </w:rPr>
        <w:t>_____________</w:t>
      </w:r>
    </w:p>
    <w:p w:rsidR="007B4943" w:rsidRPr="00B60089" w:rsidRDefault="007B4943" w:rsidP="00831146">
      <w:pPr>
        <w:spacing w:line="360" w:lineRule="auto"/>
        <w:jc w:val="right"/>
        <w:rPr>
          <w:sz w:val="28"/>
          <w:szCs w:val="28"/>
        </w:rPr>
      </w:pPr>
      <w:r w:rsidRPr="00B60089">
        <w:rPr>
          <w:sz w:val="28"/>
          <w:szCs w:val="28"/>
        </w:rPr>
        <w:t>от студента _______</w:t>
      </w:r>
      <w:r w:rsidR="00831146">
        <w:rPr>
          <w:sz w:val="28"/>
          <w:szCs w:val="28"/>
        </w:rPr>
        <w:t>_</w:t>
      </w:r>
      <w:r w:rsidRPr="00B60089">
        <w:rPr>
          <w:sz w:val="28"/>
          <w:szCs w:val="28"/>
        </w:rPr>
        <w:t>_____</w:t>
      </w:r>
      <w:r w:rsidR="00106565">
        <w:rPr>
          <w:sz w:val="28"/>
          <w:szCs w:val="28"/>
        </w:rPr>
        <w:t>_________________________</w:t>
      </w:r>
      <w:r w:rsidR="009E033A">
        <w:rPr>
          <w:sz w:val="28"/>
          <w:szCs w:val="28"/>
        </w:rPr>
        <w:t>_____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pStyle w:val="2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>ЗАЯВЛЕНИЕ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>Прошу разрешить мне написание дипломной рабо</w:t>
      </w:r>
      <w:r w:rsidR="00106565">
        <w:rPr>
          <w:sz w:val="28"/>
          <w:szCs w:val="28"/>
        </w:rPr>
        <w:t>ты</w:t>
      </w:r>
      <w:r w:rsidR="00713265">
        <w:rPr>
          <w:sz w:val="28"/>
          <w:szCs w:val="28"/>
        </w:rPr>
        <w:t xml:space="preserve"> (дипломного проекта)</w:t>
      </w:r>
      <w:r w:rsidR="00106565">
        <w:rPr>
          <w:sz w:val="28"/>
          <w:szCs w:val="28"/>
        </w:rPr>
        <w:t xml:space="preserve"> по теме</w:t>
      </w:r>
      <w:r w:rsidR="00713265">
        <w:rPr>
          <w:sz w:val="28"/>
          <w:szCs w:val="28"/>
        </w:rPr>
        <w:t xml:space="preserve"> ____________________________________________________________</w:t>
      </w:r>
      <w:r w:rsidR="00106565">
        <w:rPr>
          <w:sz w:val="28"/>
          <w:szCs w:val="28"/>
        </w:rPr>
        <w:t xml:space="preserve"> ____________</w:t>
      </w:r>
      <w:r w:rsidRPr="00B60089">
        <w:rPr>
          <w:sz w:val="28"/>
          <w:szCs w:val="28"/>
        </w:rPr>
        <w:t>_____________________________________________________________________________________________________________________________</w:t>
      </w:r>
      <w:r w:rsidR="00713265">
        <w:rPr>
          <w:sz w:val="28"/>
          <w:szCs w:val="28"/>
        </w:rPr>
        <w:t>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и назначить научным руководителем ________________</w:t>
      </w:r>
      <w:r w:rsidR="00106565">
        <w:rPr>
          <w:sz w:val="28"/>
          <w:szCs w:val="28"/>
        </w:rPr>
        <w:t>______________________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_______________________________________________________________________________________________________________________________</w:t>
      </w:r>
      <w:r w:rsidR="00106565">
        <w:rPr>
          <w:sz w:val="28"/>
          <w:szCs w:val="28"/>
        </w:rPr>
        <w:t>_____________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10043C" w:rsidP="001353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«______» ____________ 20_</w:t>
      </w:r>
      <w:r w:rsidR="00AF7FA1">
        <w:rPr>
          <w:sz w:val="28"/>
          <w:szCs w:val="28"/>
        </w:rPr>
        <w:t xml:space="preserve">__ г.           </w:t>
      </w:r>
      <w:r w:rsidR="007B4943" w:rsidRPr="00B60089">
        <w:rPr>
          <w:sz w:val="28"/>
          <w:szCs w:val="28"/>
        </w:rPr>
        <w:t xml:space="preserve">     Студент:</w:t>
      </w:r>
      <w:r w:rsidR="00106565">
        <w:rPr>
          <w:sz w:val="28"/>
          <w:szCs w:val="28"/>
        </w:rPr>
        <w:t xml:space="preserve"> ________________________</w:t>
      </w:r>
      <w:r w:rsidR="00AF7FA1">
        <w:rPr>
          <w:sz w:val="28"/>
          <w:szCs w:val="28"/>
        </w:rPr>
        <w:t>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Решение заведующего кафедрой:</w:t>
      </w:r>
      <w:r w:rsidR="00AF7FA1"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____________________________</w:t>
      </w:r>
      <w:r w:rsidR="00106565">
        <w:rPr>
          <w:sz w:val="28"/>
          <w:szCs w:val="28"/>
        </w:rPr>
        <w:t>_____________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________________________________________________________________________________________________________________________________</w:t>
      </w:r>
      <w:r w:rsidR="00106565">
        <w:rPr>
          <w:sz w:val="28"/>
          <w:szCs w:val="28"/>
        </w:rPr>
        <w:t>____________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10043C" w:rsidP="001353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_________________ 20_</w:t>
      </w:r>
      <w:r w:rsidR="00AF7FA1">
        <w:rPr>
          <w:sz w:val="28"/>
          <w:szCs w:val="28"/>
        </w:rPr>
        <w:t>__</w:t>
      </w:r>
      <w:r w:rsidR="007B4943" w:rsidRPr="00B60089">
        <w:rPr>
          <w:sz w:val="28"/>
          <w:szCs w:val="28"/>
        </w:rPr>
        <w:t xml:space="preserve"> г.  </w:t>
      </w:r>
      <w:r w:rsidR="00AF7FA1">
        <w:rPr>
          <w:sz w:val="28"/>
          <w:szCs w:val="28"/>
        </w:rPr>
        <w:t xml:space="preserve">  </w:t>
      </w:r>
      <w:r w:rsidR="00B728A8">
        <w:rPr>
          <w:sz w:val="28"/>
          <w:szCs w:val="28"/>
        </w:rPr>
        <w:t xml:space="preserve">   </w:t>
      </w:r>
      <w:r w:rsidR="007B4943" w:rsidRPr="00B60089">
        <w:rPr>
          <w:sz w:val="28"/>
          <w:szCs w:val="28"/>
        </w:rPr>
        <w:t xml:space="preserve">  Зав. кафедрой</w:t>
      </w:r>
      <w:r w:rsidR="00AF7FA1">
        <w:rPr>
          <w:sz w:val="28"/>
          <w:szCs w:val="28"/>
        </w:rPr>
        <w:t>:</w:t>
      </w:r>
      <w:r w:rsidR="007B4943" w:rsidRPr="00B60089">
        <w:rPr>
          <w:sz w:val="28"/>
          <w:szCs w:val="28"/>
        </w:rPr>
        <w:t xml:space="preserve"> </w:t>
      </w:r>
      <w:r w:rsidR="00B728A8">
        <w:rPr>
          <w:sz w:val="28"/>
          <w:szCs w:val="28"/>
        </w:rPr>
        <w:t>_</w:t>
      </w:r>
      <w:r w:rsidR="007B4943" w:rsidRPr="00B60089">
        <w:rPr>
          <w:sz w:val="28"/>
          <w:szCs w:val="28"/>
        </w:rPr>
        <w:t>_</w:t>
      </w:r>
      <w:r w:rsidR="00AF7FA1">
        <w:rPr>
          <w:sz w:val="28"/>
          <w:szCs w:val="28"/>
        </w:rPr>
        <w:t>__</w:t>
      </w:r>
      <w:r w:rsidR="007B4943" w:rsidRPr="00B60089">
        <w:rPr>
          <w:sz w:val="28"/>
          <w:szCs w:val="28"/>
        </w:rPr>
        <w:t>______</w:t>
      </w:r>
      <w:r w:rsidR="00106565">
        <w:rPr>
          <w:sz w:val="28"/>
          <w:szCs w:val="28"/>
        </w:rPr>
        <w:t>____________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1925AE" w:rsidRDefault="00682838" w:rsidP="0013537A">
      <w:pPr>
        <w:pStyle w:val="2"/>
        <w:spacing w:line="360" w:lineRule="auto"/>
        <w:jc w:val="right"/>
        <w:rPr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106565" w:rsidRPr="001925AE">
        <w:rPr>
          <w:sz w:val="28"/>
          <w:szCs w:val="28"/>
        </w:rPr>
        <w:t>(</w:t>
      </w:r>
      <w:r w:rsidR="007B4943" w:rsidRPr="001925AE">
        <w:rPr>
          <w:sz w:val="28"/>
          <w:szCs w:val="28"/>
        </w:rPr>
        <w:t xml:space="preserve">обратная сторона бланка </w:t>
      </w:r>
      <w:r w:rsidR="00831146">
        <w:rPr>
          <w:sz w:val="28"/>
          <w:szCs w:val="28"/>
        </w:rPr>
        <w:t>з</w:t>
      </w:r>
      <w:r w:rsidR="007B4943" w:rsidRPr="001925AE">
        <w:rPr>
          <w:sz w:val="28"/>
          <w:szCs w:val="28"/>
        </w:rPr>
        <w:t>аявления)</w:t>
      </w:r>
    </w:p>
    <w:p w:rsidR="006A1EC1" w:rsidRDefault="006A1EC1" w:rsidP="0013537A">
      <w:pPr>
        <w:pStyle w:val="2"/>
        <w:spacing w:line="360" w:lineRule="auto"/>
        <w:rPr>
          <w:sz w:val="28"/>
          <w:szCs w:val="28"/>
        </w:rPr>
      </w:pPr>
    </w:p>
    <w:p w:rsidR="007B4943" w:rsidRPr="00B60089" w:rsidRDefault="007B4943" w:rsidP="0013537A">
      <w:pPr>
        <w:pStyle w:val="2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>ЗАДАНИЕ НА ВЫПОЛНЕНИЕ ДИПЛОМНОЙ РАБОТЫ</w:t>
      </w:r>
      <w:r w:rsidR="00713265">
        <w:rPr>
          <w:sz w:val="28"/>
          <w:szCs w:val="28"/>
        </w:rPr>
        <w:t xml:space="preserve"> (ПРОЕКТА)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студенту ______</w:t>
      </w:r>
      <w:r w:rsidR="006A1EC1">
        <w:rPr>
          <w:sz w:val="28"/>
          <w:szCs w:val="28"/>
        </w:rPr>
        <w:t>_______________________, тема «</w:t>
      </w:r>
      <w:r w:rsidRPr="00B60089">
        <w:rPr>
          <w:sz w:val="28"/>
          <w:szCs w:val="28"/>
        </w:rPr>
        <w:t>_</w:t>
      </w:r>
      <w:r w:rsidR="0034631F">
        <w:rPr>
          <w:sz w:val="28"/>
          <w:szCs w:val="28"/>
        </w:rPr>
        <w:t>_________________________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______________________________________________________________</w:t>
      </w:r>
      <w:r w:rsidR="0034631F">
        <w:rPr>
          <w:sz w:val="28"/>
          <w:szCs w:val="28"/>
        </w:rPr>
        <w:t>________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______________________________________________________________________</w:t>
      </w:r>
    </w:p>
    <w:p w:rsidR="007B4943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______________________________________</w:t>
      </w:r>
      <w:r w:rsidR="006A1EC1">
        <w:rPr>
          <w:sz w:val="28"/>
          <w:szCs w:val="28"/>
        </w:rPr>
        <w:t>_______________________________»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4766"/>
        <w:gridCol w:w="1715"/>
        <w:gridCol w:w="1715"/>
        <w:gridCol w:w="1056"/>
      </w:tblGrid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3" w:rsidRPr="0034631F" w:rsidRDefault="00053ADD" w:rsidP="001353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№№</w:t>
            </w:r>
            <w:r w:rsidR="007B4943" w:rsidRPr="0034631F">
              <w:rPr>
                <w:b/>
              </w:rPr>
              <w:t xml:space="preserve"> п./п.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3" w:rsidRPr="0034631F" w:rsidRDefault="007B4943" w:rsidP="0013537A">
            <w:pPr>
              <w:spacing w:line="360" w:lineRule="auto"/>
              <w:jc w:val="center"/>
              <w:rPr>
                <w:b/>
              </w:rPr>
            </w:pPr>
          </w:p>
          <w:p w:rsidR="007B4943" w:rsidRPr="0034631F" w:rsidRDefault="007B4943" w:rsidP="0013537A">
            <w:pPr>
              <w:spacing w:line="360" w:lineRule="auto"/>
              <w:jc w:val="center"/>
              <w:rPr>
                <w:b/>
              </w:rPr>
            </w:pPr>
            <w:r w:rsidRPr="0034631F">
              <w:rPr>
                <w:b/>
              </w:rPr>
              <w:t>Вопросы, подлежащие проработке</w:t>
            </w:r>
          </w:p>
          <w:p w:rsidR="007B4943" w:rsidRPr="0034631F" w:rsidRDefault="007B4943" w:rsidP="0013537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3" w:rsidRPr="0034631F" w:rsidRDefault="007B4943" w:rsidP="0013537A">
            <w:pPr>
              <w:spacing w:line="360" w:lineRule="auto"/>
              <w:jc w:val="center"/>
              <w:rPr>
                <w:b/>
              </w:rPr>
            </w:pPr>
            <w:r w:rsidRPr="0034631F">
              <w:rPr>
                <w:b/>
              </w:rPr>
              <w:t>Сроки выполнения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3" w:rsidRPr="0034631F" w:rsidRDefault="007B4943" w:rsidP="0013537A">
            <w:pPr>
              <w:spacing w:line="360" w:lineRule="auto"/>
              <w:jc w:val="center"/>
              <w:rPr>
                <w:b/>
              </w:rPr>
            </w:pPr>
            <w:r w:rsidRPr="0034631F">
              <w:rPr>
                <w:b/>
              </w:rPr>
              <w:t>Результаты</w:t>
            </w:r>
          </w:p>
          <w:p w:rsidR="007B4943" w:rsidRPr="0034631F" w:rsidRDefault="007B4943" w:rsidP="0013537A">
            <w:pPr>
              <w:spacing w:line="360" w:lineRule="auto"/>
              <w:jc w:val="center"/>
            </w:pPr>
            <w:r w:rsidRPr="0034631F">
              <w:rPr>
                <w:b/>
              </w:rPr>
              <w:t>выполнения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3" w:rsidRPr="0034631F" w:rsidRDefault="007B4943" w:rsidP="0013537A">
            <w:pPr>
              <w:spacing w:line="360" w:lineRule="auto"/>
              <w:jc w:val="center"/>
              <w:rPr>
                <w:b/>
              </w:rPr>
            </w:pPr>
            <w:r w:rsidRPr="0034631F">
              <w:rPr>
                <w:b/>
              </w:rPr>
              <w:t>Прим.</w:t>
            </w: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  <w:tr w:rsidR="007B4943" w:rsidRPr="0034631F" w:rsidTr="002F4B8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3" w:rsidRPr="0034631F" w:rsidRDefault="007B4943" w:rsidP="0013537A">
            <w:pPr>
              <w:spacing w:line="360" w:lineRule="auto"/>
              <w:jc w:val="both"/>
            </w:pPr>
          </w:p>
        </w:tc>
      </w:tr>
    </w:tbl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Задание выдал: ________________________________________________________</w:t>
      </w:r>
      <w:r w:rsidR="0034631F">
        <w:rPr>
          <w:sz w:val="28"/>
          <w:szCs w:val="28"/>
        </w:rPr>
        <w:t>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«</w:t>
      </w:r>
      <w:r w:rsidR="003443DD">
        <w:rPr>
          <w:sz w:val="28"/>
          <w:szCs w:val="28"/>
        </w:rPr>
        <w:t>_______» ___________________ 20</w:t>
      </w:r>
      <w:r w:rsidRPr="00B60089">
        <w:rPr>
          <w:sz w:val="28"/>
          <w:szCs w:val="28"/>
        </w:rPr>
        <w:t>__г.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С заданием ознакомлен: студ</w:t>
      </w:r>
      <w:r w:rsidR="009B071E">
        <w:rPr>
          <w:sz w:val="28"/>
          <w:szCs w:val="28"/>
        </w:rPr>
        <w:t>ент</w:t>
      </w:r>
      <w:r w:rsidR="0034631F">
        <w:rPr>
          <w:sz w:val="28"/>
          <w:szCs w:val="28"/>
        </w:rPr>
        <w:t xml:space="preserve"> ___________________</w:t>
      </w:r>
      <w:r w:rsidR="009B071E">
        <w:rPr>
          <w:sz w:val="28"/>
          <w:szCs w:val="28"/>
        </w:rPr>
        <w:t>____</w:t>
      </w:r>
      <w:r w:rsidR="0034631F">
        <w:rPr>
          <w:sz w:val="28"/>
          <w:szCs w:val="28"/>
        </w:rPr>
        <w:t>_</w:t>
      </w:r>
      <w:r w:rsidR="009B071E">
        <w:rPr>
          <w:sz w:val="28"/>
          <w:szCs w:val="28"/>
        </w:rPr>
        <w:t>(_________________</w:t>
      </w:r>
      <w:r w:rsidRPr="00B60089">
        <w:rPr>
          <w:sz w:val="28"/>
          <w:szCs w:val="28"/>
        </w:rPr>
        <w:t>)</w:t>
      </w:r>
    </w:p>
    <w:p w:rsidR="007B4943" w:rsidRPr="002F4B81" w:rsidRDefault="003443DD" w:rsidP="002F4B81">
      <w:pPr>
        <w:spacing w:line="36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t>«_______» __________________ 20</w:t>
      </w:r>
      <w:r w:rsidR="007B4943" w:rsidRPr="00B60089">
        <w:rPr>
          <w:sz w:val="28"/>
          <w:szCs w:val="28"/>
        </w:rPr>
        <w:t>__г.</w:t>
      </w:r>
      <w:r w:rsidR="002F4B81">
        <w:rPr>
          <w:sz w:val="28"/>
          <w:szCs w:val="28"/>
        </w:rPr>
        <w:t xml:space="preserve">    </w:t>
      </w:r>
      <w:r w:rsidR="00D27B1C">
        <w:rPr>
          <w:sz w:val="28"/>
          <w:szCs w:val="28"/>
        </w:rPr>
        <w:br w:type="page"/>
      </w:r>
      <w:r w:rsidR="007B4943" w:rsidRPr="002F4B81">
        <w:rPr>
          <w:b/>
          <w:sz w:val="28"/>
          <w:szCs w:val="28"/>
        </w:rPr>
        <w:t>П</w:t>
      </w:r>
      <w:r w:rsidR="00053ADD" w:rsidRPr="002F4B81">
        <w:rPr>
          <w:b/>
          <w:sz w:val="28"/>
          <w:szCs w:val="28"/>
        </w:rPr>
        <w:t>риложение</w:t>
      </w:r>
      <w:r w:rsidR="007B4943" w:rsidRPr="002F4B81">
        <w:rPr>
          <w:b/>
          <w:sz w:val="28"/>
          <w:szCs w:val="28"/>
        </w:rPr>
        <w:t xml:space="preserve"> 2</w:t>
      </w:r>
    </w:p>
    <w:p w:rsidR="005A0F62" w:rsidRDefault="005A0F62" w:rsidP="005A0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оформления титульного листа</w:t>
      </w:r>
      <w:r w:rsidR="008A0428">
        <w:rPr>
          <w:b/>
          <w:sz w:val="28"/>
          <w:szCs w:val="28"/>
        </w:rPr>
        <w:t xml:space="preserve"> </w:t>
      </w:r>
      <w:r w:rsidR="00713265">
        <w:rPr>
          <w:b/>
          <w:sz w:val="28"/>
          <w:szCs w:val="28"/>
        </w:rPr>
        <w:t xml:space="preserve">выпускной квалификационной </w:t>
      </w:r>
      <w:r w:rsidR="008A0428">
        <w:rPr>
          <w:b/>
          <w:sz w:val="28"/>
          <w:szCs w:val="28"/>
        </w:rPr>
        <w:t>работы</w:t>
      </w:r>
    </w:p>
    <w:p w:rsidR="00795F6C" w:rsidRDefault="00795F6C" w:rsidP="00795F6C">
      <w:pPr>
        <w:pStyle w:val="aa"/>
        <w:suppressAutoHyphens/>
        <w:ind w:hanging="284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5A0F62" w:rsidRDefault="005A0F62" w:rsidP="005A0F62">
      <w:pPr>
        <w:pStyle w:val="aa"/>
        <w:rPr>
          <w:sz w:val="28"/>
          <w:szCs w:val="28"/>
        </w:rPr>
      </w:pPr>
      <w:r>
        <w:rPr>
          <w:sz w:val="28"/>
          <w:szCs w:val="28"/>
        </w:rPr>
        <w:t>ФИЛИАЛ</w:t>
      </w:r>
    </w:p>
    <w:p w:rsidR="005A0F62" w:rsidRDefault="005A0F62" w:rsidP="005A0F62">
      <w:pPr>
        <w:pStyle w:val="aa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5A0F62" w:rsidRPr="008A0428" w:rsidRDefault="005A0F62" w:rsidP="008A0428">
      <w:pPr>
        <w:pStyle w:val="aa"/>
        <w:widowControl w:val="0"/>
        <w:rPr>
          <w:sz w:val="28"/>
          <w:szCs w:val="28"/>
        </w:rPr>
      </w:pPr>
      <w:r w:rsidRPr="008A0428">
        <w:rPr>
          <w:bCs/>
          <w:iCs/>
          <w:sz w:val="28"/>
          <w:szCs w:val="28"/>
        </w:rPr>
        <w:t>«</w:t>
      </w:r>
      <w:r w:rsidRPr="008A0428">
        <w:rPr>
          <w:sz w:val="28"/>
          <w:szCs w:val="28"/>
        </w:rPr>
        <w:t>СЕВЕРО-ЗАПАДНАЯ АКАДЕМИЯ ГОСУДАРСТВЕННОЙ СЛУЖБЫ</w:t>
      </w:r>
      <w:r w:rsidRPr="008A0428">
        <w:rPr>
          <w:bCs/>
          <w:iCs/>
          <w:sz w:val="28"/>
          <w:szCs w:val="28"/>
        </w:rPr>
        <w:t>»</w:t>
      </w:r>
    </w:p>
    <w:p w:rsidR="005A0F62" w:rsidRPr="008A0428" w:rsidRDefault="005A0F62" w:rsidP="008A0428">
      <w:pPr>
        <w:pStyle w:val="2"/>
        <w:keepNext w:val="0"/>
        <w:widowControl w:val="0"/>
        <w:rPr>
          <w:b w:val="0"/>
          <w:sz w:val="28"/>
          <w:szCs w:val="28"/>
        </w:rPr>
      </w:pPr>
      <w:r w:rsidRPr="008A0428">
        <w:rPr>
          <w:sz w:val="28"/>
          <w:szCs w:val="28"/>
        </w:rPr>
        <w:t>В Г</w:t>
      </w:r>
      <w:r w:rsidR="00727418">
        <w:rPr>
          <w:sz w:val="28"/>
          <w:szCs w:val="28"/>
        </w:rPr>
        <w:t>.</w:t>
      </w:r>
      <w:r w:rsidRPr="008A0428">
        <w:rPr>
          <w:sz w:val="28"/>
          <w:szCs w:val="28"/>
        </w:rPr>
        <w:t xml:space="preserve"> ТВЕРИ</w:t>
      </w:r>
    </w:p>
    <w:p w:rsidR="005A0F62" w:rsidRPr="008A0428" w:rsidRDefault="005A0F62" w:rsidP="008A0428">
      <w:pPr>
        <w:pStyle w:val="2"/>
        <w:keepNext w:val="0"/>
        <w:widowControl w:val="0"/>
        <w:jc w:val="both"/>
        <w:rPr>
          <w:sz w:val="28"/>
          <w:szCs w:val="28"/>
        </w:rPr>
      </w:pPr>
    </w:p>
    <w:p w:rsidR="001279DF" w:rsidRPr="00690561" w:rsidRDefault="001279DF" w:rsidP="001279DF">
      <w:pPr>
        <w:pStyle w:val="8"/>
        <w:keepNext w:val="0"/>
        <w:suppressAutoHyphens/>
        <w:rPr>
          <w:b/>
          <w:caps w:val="0"/>
          <w:szCs w:val="28"/>
        </w:rPr>
      </w:pPr>
      <w:r w:rsidRPr="00690561">
        <w:rPr>
          <w:b/>
          <w:caps w:val="0"/>
          <w:szCs w:val="28"/>
        </w:rPr>
        <w:t>Кафедра экономики и финансов</w:t>
      </w:r>
    </w:p>
    <w:p w:rsidR="005A0F62" w:rsidRPr="008A0428" w:rsidRDefault="005A0F62" w:rsidP="008A0428">
      <w:pPr>
        <w:widowControl w:val="0"/>
        <w:jc w:val="both"/>
        <w:rPr>
          <w:sz w:val="28"/>
          <w:szCs w:val="28"/>
        </w:rPr>
      </w:pPr>
    </w:p>
    <w:p w:rsidR="005A0F62" w:rsidRDefault="005A0F62" w:rsidP="008A0428">
      <w:pPr>
        <w:widowControl w:val="0"/>
        <w:jc w:val="both"/>
        <w:rPr>
          <w:sz w:val="28"/>
          <w:szCs w:val="28"/>
        </w:rPr>
      </w:pPr>
    </w:p>
    <w:p w:rsidR="008A0428" w:rsidRDefault="008A0428" w:rsidP="008A0428">
      <w:pPr>
        <w:widowControl w:val="0"/>
        <w:jc w:val="both"/>
        <w:rPr>
          <w:sz w:val="28"/>
          <w:szCs w:val="28"/>
        </w:rPr>
      </w:pPr>
    </w:p>
    <w:p w:rsidR="005A0F62" w:rsidRPr="008A0428" w:rsidRDefault="005A0F62" w:rsidP="008A0428">
      <w:pPr>
        <w:pStyle w:val="2"/>
        <w:keepNext w:val="0"/>
        <w:widowControl w:val="0"/>
        <w:rPr>
          <w:sz w:val="28"/>
          <w:szCs w:val="28"/>
        </w:rPr>
      </w:pPr>
      <w:r w:rsidRPr="008A0428">
        <w:rPr>
          <w:sz w:val="28"/>
          <w:szCs w:val="28"/>
        </w:rPr>
        <w:t>ДИПЛОМНАЯ РАБОТА</w:t>
      </w:r>
    </w:p>
    <w:p w:rsidR="005A0F62" w:rsidRPr="008A0428" w:rsidRDefault="005A0F62" w:rsidP="008A0428">
      <w:pPr>
        <w:widowControl w:val="0"/>
        <w:rPr>
          <w:sz w:val="28"/>
          <w:szCs w:val="28"/>
        </w:rPr>
      </w:pPr>
    </w:p>
    <w:p w:rsidR="001279DF" w:rsidRPr="00690561" w:rsidRDefault="001279DF" w:rsidP="0079789E">
      <w:pPr>
        <w:pStyle w:val="a5"/>
        <w:suppressAutoHyphens/>
        <w:spacing w:line="360" w:lineRule="auto"/>
        <w:jc w:val="center"/>
        <w:rPr>
          <w:b/>
          <w:caps/>
          <w:szCs w:val="28"/>
        </w:rPr>
      </w:pPr>
      <w:r w:rsidRPr="00690561">
        <w:rPr>
          <w:b/>
          <w:caps/>
          <w:szCs w:val="28"/>
        </w:rPr>
        <w:t>денежно-кредитная политика и денежно-кредитное регулироВание экономики в РОССИЙСКОЙ ФЕДЕРАЦИИ</w:t>
      </w:r>
    </w:p>
    <w:p w:rsidR="005A0F62" w:rsidRDefault="005A0F62" w:rsidP="008A0428">
      <w:pPr>
        <w:jc w:val="center"/>
        <w:rPr>
          <w:b/>
          <w:sz w:val="28"/>
          <w:szCs w:val="28"/>
        </w:rPr>
      </w:pPr>
    </w:p>
    <w:p w:rsidR="005A0F62" w:rsidRDefault="005A0F62" w:rsidP="008A0428">
      <w:pPr>
        <w:jc w:val="center"/>
        <w:rPr>
          <w:b/>
          <w:sz w:val="28"/>
          <w:szCs w:val="28"/>
        </w:rPr>
      </w:pPr>
    </w:p>
    <w:p w:rsidR="008A0428" w:rsidRDefault="008A0428" w:rsidP="008A0428">
      <w:pPr>
        <w:jc w:val="center"/>
        <w:rPr>
          <w:b/>
          <w:sz w:val="28"/>
          <w:szCs w:val="28"/>
        </w:rPr>
      </w:pPr>
    </w:p>
    <w:p w:rsidR="005A0F62" w:rsidRDefault="005A0F62" w:rsidP="0079789E">
      <w:pPr>
        <w:ind w:left="4140"/>
        <w:rPr>
          <w:sz w:val="28"/>
          <w:szCs w:val="28"/>
        </w:rPr>
      </w:pPr>
      <w:r>
        <w:rPr>
          <w:sz w:val="28"/>
          <w:szCs w:val="28"/>
        </w:rPr>
        <w:t>Студента 6 курса</w:t>
      </w:r>
      <w:r w:rsidR="0079789E">
        <w:rPr>
          <w:sz w:val="28"/>
          <w:szCs w:val="28"/>
        </w:rPr>
        <w:t xml:space="preserve"> </w:t>
      </w:r>
    </w:p>
    <w:p w:rsidR="005A0F62" w:rsidRDefault="005A0F62" w:rsidP="0079789E">
      <w:pPr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="0012657E">
        <w:rPr>
          <w:sz w:val="28"/>
          <w:szCs w:val="28"/>
        </w:rPr>
        <w:t xml:space="preserve"> </w:t>
      </w:r>
      <w:r w:rsidR="0079789E">
        <w:rPr>
          <w:sz w:val="28"/>
          <w:szCs w:val="28"/>
        </w:rPr>
        <w:t>Финансы и кредит</w:t>
      </w:r>
    </w:p>
    <w:p w:rsidR="005A0F62" w:rsidRDefault="005A0F62" w:rsidP="0079789E">
      <w:pPr>
        <w:ind w:left="4140"/>
        <w:rPr>
          <w:b/>
          <w:sz w:val="28"/>
          <w:szCs w:val="28"/>
        </w:rPr>
      </w:pPr>
      <w:r>
        <w:rPr>
          <w:b/>
          <w:sz w:val="28"/>
          <w:szCs w:val="28"/>
        </w:rPr>
        <w:t>Иванов</w:t>
      </w:r>
      <w:r w:rsidR="0079789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Иван</w:t>
      </w:r>
      <w:r w:rsidR="0079789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Викторовича</w:t>
      </w:r>
    </w:p>
    <w:p w:rsidR="005A0F62" w:rsidRPr="000B7B77" w:rsidRDefault="005A0F62" w:rsidP="005A0F62">
      <w:pPr>
        <w:jc w:val="center"/>
        <w:rPr>
          <w:b/>
          <w:sz w:val="16"/>
          <w:szCs w:val="16"/>
        </w:rPr>
      </w:pPr>
    </w:p>
    <w:p w:rsidR="005A0F62" w:rsidRDefault="001F5736" w:rsidP="005A0F62">
      <w:pPr>
        <w:ind w:left="3540" w:firstLine="60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B077FB">
        <w:rPr>
          <w:sz w:val="28"/>
          <w:szCs w:val="28"/>
        </w:rPr>
        <w:t>_ «___» ________</w:t>
      </w:r>
      <w:r w:rsidR="0010043C">
        <w:rPr>
          <w:sz w:val="28"/>
          <w:szCs w:val="28"/>
        </w:rPr>
        <w:t xml:space="preserve"> 20_</w:t>
      </w:r>
      <w:r w:rsidR="005A0F62">
        <w:rPr>
          <w:sz w:val="28"/>
          <w:szCs w:val="28"/>
        </w:rPr>
        <w:t>_ г.</w:t>
      </w:r>
    </w:p>
    <w:p w:rsidR="005A0F62" w:rsidRDefault="005A0F62" w:rsidP="00B077FB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5A0F62" w:rsidRDefault="005A0F62" w:rsidP="003D23C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Допустить к защите</w:t>
      </w:r>
    </w:p>
    <w:p w:rsidR="005A0F62" w:rsidRPr="000F199B" w:rsidRDefault="005A0F62" w:rsidP="003D23CF">
      <w:pPr>
        <w:widowControl w:val="0"/>
        <w:rPr>
          <w:sz w:val="28"/>
          <w:szCs w:val="28"/>
        </w:rPr>
      </w:pPr>
    </w:p>
    <w:p w:rsidR="005A0F62" w:rsidRPr="000B7B77" w:rsidRDefault="005A0F62" w:rsidP="003D23C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Научный руководитель: к.</w:t>
      </w:r>
      <w:r w:rsidR="001279DF">
        <w:rPr>
          <w:sz w:val="28"/>
          <w:szCs w:val="28"/>
        </w:rPr>
        <w:t>э</w:t>
      </w:r>
      <w:r>
        <w:rPr>
          <w:sz w:val="28"/>
          <w:szCs w:val="28"/>
        </w:rPr>
        <w:t>.н., доцент</w:t>
      </w:r>
      <w:r>
        <w:rPr>
          <w:sz w:val="28"/>
          <w:szCs w:val="28"/>
          <w:u w:val="single"/>
        </w:rPr>
        <w:t xml:space="preserve"> </w:t>
      </w:r>
    </w:p>
    <w:p w:rsidR="005A0F62" w:rsidRPr="000B7B77" w:rsidRDefault="00EF53E5" w:rsidP="003D23C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Бугров А.В.</w:t>
      </w:r>
      <w:r w:rsidR="0079789E">
        <w:rPr>
          <w:b/>
          <w:sz w:val="28"/>
          <w:szCs w:val="28"/>
        </w:rPr>
        <w:tab/>
      </w:r>
      <w:r w:rsidR="005A0F62">
        <w:rPr>
          <w:b/>
          <w:sz w:val="28"/>
          <w:szCs w:val="28"/>
        </w:rPr>
        <w:tab/>
      </w:r>
      <w:r w:rsidR="005A0F62">
        <w:rPr>
          <w:b/>
          <w:sz w:val="28"/>
          <w:szCs w:val="28"/>
        </w:rPr>
        <w:tab/>
      </w:r>
      <w:r w:rsidR="005A0F62">
        <w:rPr>
          <w:b/>
          <w:sz w:val="28"/>
          <w:szCs w:val="28"/>
        </w:rPr>
        <w:tab/>
      </w:r>
      <w:r w:rsidR="001279DF">
        <w:rPr>
          <w:b/>
          <w:bCs/>
          <w:sz w:val="28"/>
          <w:szCs w:val="28"/>
        </w:rPr>
        <w:t>Осипова Ольга Геннадьевна</w:t>
      </w:r>
    </w:p>
    <w:p w:rsidR="005A0F62" w:rsidRPr="00307030" w:rsidRDefault="005A0F62" w:rsidP="003D23CF">
      <w:pPr>
        <w:widowControl w:val="0"/>
        <w:rPr>
          <w:sz w:val="16"/>
          <w:szCs w:val="16"/>
        </w:rPr>
      </w:pPr>
    </w:p>
    <w:p w:rsidR="005A0F62" w:rsidRDefault="0010043C" w:rsidP="003D23C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 «___»_____20_</w:t>
      </w:r>
      <w:r w:rsidR="005A0F62">
        <w:rPr>
          <w:sz w:val="28"/>
          <w:szCs w:val="28"/>
        </w:rPr>
        <w:t>_</w:t>
      </w:r>
      <w:r w:rsidR="009F5652">
        <w:rPr>
          <w:sz w:val="28"/>
          <w:szCs w:val="28"/>
        </w:rPr>
        <w:t xml:space="preserve"> </w:t>
      </w:r>
      <w:r w:rsidR="005A0F62">
        <w:rPr>
          <w:sz w:val="28"/>
          <w:szCs w:val="28"/>
        </w:rPr>
        <w:t>г.</w:t>
      </w:r>
      <w:r w:rsidR="005A0F62">
        <w:rPr>
          <w:sz w:val="28"/>
          <w:szCs w:val="28"/>
        </w:rPr>
        <w:tab/>
        <w:t>____</w:t>
      </w:r>
      <w:r>
        <w:rPr>
          <w:sz w:val="28"/>
          <w:szCs w:val="28"/>
        </w:rPr>
        <w:t>_____________ «___» _______</w:t>
      </w:r>
      <w:r w:rsidR="00B077FB">
        <w:rPr>
          <w:sz w:val="28"/>
          <w:szCs w:val="28"/>
        </w:rPr>
        <w:t>_</w:t>
      </w:r>
      <w:r>
        <w:rPr>
          <w:sz w:val="28"/>
          <w:szCs w:val="28"/>
        </w:rPr>
        <w:t>_ 20_</w:t>
      </w:r>
      <w:r w:rsidR="005A0F62">
        <w:rPr>
          <w:sz w:val="28"/>
          <w:szCs w:val="28"/>
        </w:rPr>
        <w:t>_ г.</w:t>
      </w:r>
    </w:p>
    <w:p w:rsidR="005A0F62" w:rsidRDefault="005A0F62" w:rsidP="003D23CF">
      <w:pPr>
        <w:widowControl w:val="0"/>
        <w:ind w:firstLine="288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5A0F62" w:rsidRDefault="005A0F62" w:rsidP="003D23CF">
      <w:pPr>
        <w:widowControl w:val="0"/>
        <w:rPr>
          <w:sz w:val="28"/>
          <w:szCs w:val="28"/>
        </w:rPr>
      </w:pPr>
    </w:p>
    <w:p w:rsidR="005A0F62" w:rsidRDefault="005A0F62" w:rsidP="003D23CF">
      <w:pPr>
        <w:pStyle w:val="5"/>
        <w:keepNext w:val="0"/>
        <w:ind w:firstLine="0"/>
        <w:jc w:val="left"/>
        <w:rPr>
          <w:szCs w:val="28"/>
        </w:rPr>
      </w:pPr>
      <w:r>
        <w:rPr>
          <w:szCs w:val="28"/>
        </w:rPr>
        <w:t>Нормоконтролер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Рецензент: к.</w:t>
      </w:r>
      <w:r w:rsidR="001279DF">
        <w:rPr>
          <w:szCs w:val="28"/>
        </w:rPr>
        <w:t>э</w:t>
      </w:r>
      <w:r>
        <w:rPr>
          <w:szCs w:val="28"/>
        </w:rPr>
        <w:t>.н., доцент</w:t>
      </w:r>
    </w:p>
    <w:p w:rsidR="005A0F62" w:rsidRDefault="00963C13" w:rsidP="003D23C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077FB">
        <w:rPr>
          <w:b/>
          <w:sz w:val="28"/>
          <w:szCs w:val="28"/>
        </w:rPr>
        <w:t>ономарё</w:t>
      </w:r>
      <w:r>
        <w:rPr>
          <w:b/>
          <w:sz w:val="28"/>
          <w:szCs w:val="28"/>
        </w:rPr>
        <w:t>ва М.В.</w:t>
      </w:r>
      <w:r w:rsidR="005A0F62">
        <w:rPr>
          <w:sz w:val="28"/>
          <w:szCs w:val="28"/>
        </w:rPr>
        <w:tab/>
      </w:r>
      <w:r w:rsidR="005A0F62">
        <w:rPr>
          <w:sz w:val="28"/>
          <w:szCs w:val="28"/>
        </w:rPr>
        <w:tab/>
      </w:r>
      <w:r w:rsidR="005A0F62">
        <w:rPr>
          <w:sz w:val="28"/>
          <w:szCs w:val="28"/>
        </w:rPr>
        <w:tab/>
      </w:r>
      <w:r w:rsidR="001279DF">
        <w:rPr>
          <w:b/>
          <w:sz w:val="28"/>
          <w:szCs w:val="28"/>
        </w:rPr>
        <w:t>Петрова Ирина Ивановна</w:t>
      </w:r>
    </w:p>
    <w:p w:rsidR="005A0F62" w:rsidRPr="00307030" w:rsidRDefault="005A0F62" w:rsidP="003D23CF">
      <w:pPr>
        <w:widowControl w:val="0"/>
        <w:ind w:left="72"/>
        <w:rPr>
          <w:sz w:val="16"/>
          <w:szCs w:val="16"/>
        </w:rPr>
      </w:pPr>
    </w:p>
    <w:p w:rsidR="005A0F62" w:rsidRDefault="0010043C" w:rsidP="003D23C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 «___»_____20_</w:t>
      </w:r>
      <w:r w:rsidR="009F5652">
        <w:rPr>
          <w:sz w:val="28"/>
          <w:szCs w:val="28"/>
        </w:rPr>
        <w:t xml:space="preserve">_ </w:t>
      </w:r>
      <w:r w:rsidR="005A0F62">
        <w:rPr>
          <w:sz w:val="28"/>
          <w:szCs w:val="28"/>
        </w:rPr>
        <w:t>г.</w:t>
      </w:r>
      <w:r w:rsidR="005A0F62">
        <w:rPr>
          <w:sz w:val="28"/>
          <w:szCs w:val="28"/>
        </w:rPr>
        <w:tab/>
        <w:t>__________________ «___»</w:t>
      </w:r>
      <w:r w:rsidR="002C3E07">
        <w:rPr>
          <w:sz w:val="28"/>
          <w:szCs w:val="28"/>
        </w:rPr>
        <w:t xml:space="preserve"> </w:t>
      </w:r>
      <w:r w:rsidR="005A0F62">
        <w:rPr>
          <w:sz w:val="28"/>
          <w:szCs w:val="28"/>
        </w:rPr>
        <w:t>________</w:t>
      </w:r>
      <w:r w:rsidR="009F5652">
        <w:rPr>
          <w:sz w:val="28"/>
          <w:szCs w:val="28"/>
        </w:rPr>
        <w:t xml:space="preserve"> </w:t>
      </w:r>
      <w:r>
        <w:rPr>
          <w:sz w:val="28"/>
          <w:szCs w:val="28"/>
        </w:rPr>
        <w:t>20_</w:t>
      </w:r>
      <w:r w:rsidR="005A0F62">
        <w:rPr>
          <w:sz w:val="28"/>
          <w:szCs w:val="28"/>
        </w:rPr>
        <w:t>_</w:t>
      </w:r>
      <w:r w:rsidR="002C3E07">
        <w:rPr>
          <w:sz w:val="28"/>
          <w:szCs w:val="28"/>
        </w:rPr>
        <w:t xml:space="preserve"> </w:t>
      </w:r>
      <w:r w:rsidR="005A0F62">
        <w:rPr>
          <w:sz w:val="28"/>
          <w:szCs w:val="28"/>
        </w:rPr>
        <w:t>г.</w:t>
      </w:r>
    </w:p>
    <w:p w:rsidR="005A0F62" w:rsidRDefault="005A0F62" w:rsidP="003D23CF">
      <w:pPr>
        <w:widowControl w:val="0"/>
        <w:ind w:firstLine="360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5A0F62" w:rsidRDefault="005A0F62" w:rsidP="005A0F62">
      <w:pPr>
        <w:jc w:val="center"/>
        <w:rPr>
          <w:sz w:val="28"/>
          <w:szCs w:val="28"/>
        </w:rPr>
      </w:pPr>
    </w:p>
    <w:p w:rsidR="005A0F62" w:rsidRDefault="005A0F62" w:rsidP="005A0F62">
      <w:pPr>
        <w:jc w:val="center"/>
        <w:rPr>
          <w:sz w:val="28"/>
          <w:szCs w:val="28"/>
        </w:rPr>
      </w:pPr>
    </w:p>
    <w:p w:rsidR="005A0F62" w:rsidRDefault="005A0F62" w:rsidP="005A0F62">
      <w:pPr>
        <w:jc w:val="center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5A0F62" w:rsidRDefault="00795F6C" w:rsidP="005A0F62">
      <w:pPr>
        <w:jc w:val="center"/>
      </w:pPr>
      <w:r>
        <w:rPr>
          <w:sz w:val="28"/>
          <w:szCs w:val="28"/>
        </w:rPr>
        <w:t>2011</w:t>
      </w:r>
      <w:r w:rsidR="005A0F62">
        <w:rPr>
          <w:sz w:val="28"/>
          <w:szCs w:val="28"/>
        </w:rPr>
        <w:t xml:space="preserve"> г.</w:t>
      </w:r>
    </w:p>
    <w:p w:rsidR="00795F6C" w:rsidRDefault="006B00A0" w:rsidP="00795F6C">
      <w:pPr>
        <w:pStyle w:val="aa"/>
        <w:suppressAutoHyphens/>
        <w:ind w:hanging="284"/>
        <w:rPr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795F6C">
        <w:rPr>
          <w:sz w:val="28"/>
          <w:szCs w:val="28"/>
        </w:rPr>
        <w:t>МИНИСТЕРСТВО ОБРАЗОВАНИЯ И НАУКИ РОССИЙСКОЙ ФЕДЕРАЦИИ</w:t>
      </w:r>
    </w:p>
    <w:p w:rsidR="00963C13" w:rsidRDefault="00963C13" w:rsidP="00963C13">
      <w:pPr>
        <w:pStyle w:val="aa"/>
        <w:rPr>
          <w:sz w:val="28"/>
          <w:szCs w:val="28"/>
        </w:rPr>
      </w:pPr>
      <w:r>
        <w:rPr>
          <w:sz w:val="28"/>
          <w:szCs w:val="28"/>
        </w:rPr>
        <w:t>ФИЛИАЛ</w:t>
      </w:r>
    </w:p>
    <w:p w:rsidR="00963C13" w:rsidRDefault="00963C13" w:rsidP="00963C13">
      <w:pPr>
        <w:pStyle w:val="aa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963C13" w:rsidRPr="008A0428" w:rsidRDefault="00963C13" w:rsidP="00963C13">
      <w:pPr>
        <w:pStyle w:val="aa"/>
        <w:widowControl w:val="0"/>
        <w:rPr>
          <w:sz w:val="28"/>
          <w:szCs w:val="28"/>
        </w:rPr>
      </w:pPr>
      <w:r w:rsidRPr="008A0428">
        <w:rPr>
          <w:bCs/>
          <w:iCs/>
          <w:sz w:val="28"/>
          <w:szCs w:val="28"/>
        </w:rPr>
        <w:t>«</w:t>
      </w:r>
      <w:r w:rsidRPr="008A0428">
        <w:rPr>
          <w:sz w:val="28"/>
          <w:szCs w:val="28"/>
        </w:rPr>
        <w:t>СЕВЕРО-ЗАПАДНАЯ АКАДЕМИЯ ГОСУДАРСТВЕННОЙ СЛУЖБЫ</w:t>
      </w:r>
      <w:r w:rsidRPr="008A0428">
        <w:rPr>
          <w:bCs/>
          <w:iCs/>
          <w:sz w:val="28"/>
          <w:szCs w:val="28"/>
        </w:rPr>
        <w:t>»</w:t>
      </w:r>
    </w:p>
    <w:p w:rsidR="00963C13" w:rsidRPr="008A0428" w:rsidRDefault="00963C13" w:rsidP="00963C13">
      <w:pPr>
        <w:pStyle w:val="2"/>
        <w:keepNext w:val="0"/>
        <w:widowControl w:val="0"/>
        <w:rPr>
          <w:b w:val="0"/>
          <w:sz w:val="28"/>
          <w:szCs w:val="28"/>
        </w:rPr>
      </w:pPr>
      <w:r w:rsidRPr="008A0428">
        <w:rPr>
          <w:sz w:val="28"/>
          <w:szCs w:val="28"/>
        </w:rPr>
        <w:t>В Г</w:t>
      </w:r>
      <w:r>
        <w:rPr>
          <w:sz w:val="28"/>
          <w:szCs w:val="28"/>
        </w:rPr>
        <w:t>.</w:t>
      </w:r>
      <w:r w:rsidRPr="008A0428">
        <w:rPr>
          <w:sz w:val="28"/>
          <w:szCs w:val="28"/>
        </w:rPr>
        <w:t xml:space="preserve"> ТВЕРИ</w:t>
      </w:r>
    </w:p>
    <w:p w:rsidR="00963C13" w:rsidRPr="008A0428" w:rsidRDefault="00963C13" w:rsidP="00963C13">
      <w:pPr>
        <w:pStyle w:val="2"/>
        <w:keepNext w:val="0"/>
        <w:widowControl w:val="0"/>
        <w:jc w:val="both"/>
        <w:rPr>
          <w:sz w:val="28"/>
          <w:szCs w:val="28"/>
        </w:rPr>
      </w:pPr>
    </w:p>
    <w:p w:rsidR="00963C13" w:rsidRPr="00690561" w:rsidRDefault="00963C13" w:rsidP="00963C13">
      <w:pPr>
        <w:pStyle w:val="8"/>
        <w:keepNext w:val="0"/>
        <w:suppressAutoHyphens/>
        <w:rPr>
          <w:b/>
          <w:caps w:val="0"/>
          <w:szCs w:val="28"/>
        </w:rPr>
      </w:pPr>
      <w:r w:rsidRPr="00690561">
        <w:rPr>
          <w:b/>
          <w:caps w:val="0"/>
          <w:szCs w:val="28"/>
        </w:rPr>
        <w:t xml:space="preserve">Кафедра </w:t>
      </w:r>
      <w:r>
        <w:rPr>
          <w:b/>
          <w:caps w:val="0"/>
          <w:szCs w:val="28"/>
        </w:rPr>
        <w:t>государственного управления и менеджмента</w:t>
      </w:r>
    </w:p>
    <w:p w:rsidR="00963C13" w:rsidRPr="008A0428" w:rsidRDefault="00963C13" w:rsidP="00963C13">
      <w:pPr>
        <w:widowControl w:val="0"/>
        <w:jc w:val="both"/>
        <w:rPr>
          <w:sz w:val="28"/>
          <w:szCs w:val="28"/>
        </w:rPr>
      </w:pPr>
    </w:p>
    <w:p w:rsidR="00963C13" w:rsidRDefault="00963C13" w:rsidP="00963C13">
      <w:pPr>
        <w:widowControl w:val="0"/>
        <w:jc w:val="both"/>
        <w:rPr>
          <w:sz w:val="28"/>
          <w:szCs w:val="28"/>
        </w:rPr>
      </w:pPr>
    </w:p>
    <w:p w:rsidR="00E914EB" w:rsidRDefault="00E914EB" w:rsidP="00963C13">
      <w:pPr>
        <w:widowControl w:val="0"/>
        <w:jc w:val="both"/>
        <w:rPr>
          <w:sz w:val="28"/>
          <w:szCs w:val="28"/>
        </w:rPr>
      </w:pPr>
    </w:p>
    <w:p w:rsidR="00963C13" w:rsidRPr="008A0428" w:rsidRDefault="00963C13" w:rsidP="00963C13">
      <w:pPr>
        <w:pStyle w:val="2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ДИПЛОМНЫЙ ПРОЕКТ</w:t>
      </w:r>
    </w:p>
    <w:p w:rsidR="00963C13" w:rsidRPr="008A0428" w:rsidRDefault="00963C13" w:rsidP="00963C13">
      <w:pPr>
        <w:widowControl w:val="0"/>
        <w:rPr>
          <w:sz w:val="28"/>
          <w:szCs w:val="28"/>
        </w:rPr>
      </w:pPr>
    </w:p>
    <w:p w:rsidR="00963C13" w:rsidRPr="00690561" w:rsidRDefault="00963C13" w:rsidP="00963C13">
      <w:pPr>
        <w:pStyle w:val="a5"/>
        <w:suppressAutoHyphens/>
        <w:spacing w:line="36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мотивация эффективной деятельности персонала в организации</w:t>
      </w:r>
    </w:p>
    <w:p w:rsidR="00963C13" w:rsidRDefault="00963C13" w:rsidP="00963C13">
      <w:pPr>
        <w:jc w:val="center"/>
        <w:rPr>
          <w:b/>
          <w:sz w:val="28"/>
          <w:szCs w:val="28"/>
        </w:rPr>
      </w:pPr>
    </w:p>
    <w:p w:rsidR="00963C13" w:rsidRDefault="00963C13" w:rsidP="00963C13">
      <w:pPr>
        <w:jc w:val="center"/>
        <w:rPr>
          <w:b/>
          <w:sz w:val="28"/>
          <w:szCs w:val="28"/>
        </w:rPr>
      </w:pPr>
    </w:p>
    <w:p w:rsidR="00963C13" w:rsidRDefault="00963C13" w:rsidP="00963C13">
      <w:pPr>
        <w:ind w:left="4140"/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="001265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 курса </w:t>
      </w:r>
    </w:p>
    <w:p w:rsidR="00963C13" w:rsidRDefault="00963C13" w:rsidP="00963C13">
      <w:pPr>
        <w:ind w:left="4140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1265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Государственное и муниципальное управление</w:t>
      </w:r>
    </w:p>
    <w:p w:rsidR="00963C13" w:rsidRDefault="00963C13" w:rsidP="00B077FB">
      <w:pPr>
        <w:ind w:left="4140"/>
        <w:rPr>
          <w:b/>
          <w:sz w:val="28"/>
          <w:szCs w:val="28"/>
        </w:rPr>
      </w:pPr>
      <w:r>
        <w:rPr>
          <w:b/>
          <w:sz w:val="28"/>
          <w:szCs w:val="28"/>
        </w:rPr>
        <w:t>Иванова Ивана Викторовича</w:t>
      </w:r>
    </w:p>
    <w:p w:rsidR="00963C13" w:rsidRPr="000B7B77" w:rsidRDefault="00963C13" w:rsidP="00963C13">
      <w:pPr>
        <w:jc w:val="center"/>
        <w:rPr>
          <w:b/>
          <w:sz w:val="16"/>
          <w:szCs w:val="16"/>
        </w:rPr>
      </w:pPr>
    </w:p>
    <w:p w:rsidR="00963C13" w:rsidRDefault="00963C13" w:rsidP="00963C13">
      <w:pPr>
        <w:ind w:left="3540" w:firstLine="600"/>
        <w:jc w:val="center"/>
        <w:rPr>
          <w:sz w:val="28"/>
          <w:szCs w:val="28"/>
        </w:rPr>
      </w:pPr>
      <w:r>
        <w:rPr>
          <w:sz w:val="28"/>
          <w:szCs w:val="28"/>
        </w:rPr>
        <w:t>________________ «___» _________ 20__ г.</w:t>
      </w:r>
    </w:p>
    <w:p w:rsidR="00963C13" w:rsidRDefault="00963C13" w:rsidP="00963C13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963C13" w:rsidRPr="000B7B77" w:rsidRDefault="00B33127" w:rsidP="00963C13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53E5">
        <w:rPr>
          <w:sz w:val="28"/>
          <w:szCs w:val="28"/>
        </w:rPr>
        <w:tab/>
      </w:r>
      <w:r w:rsidR="00EF53E5">
        <w:rPr>
          <w:sz w:val="28"/>
          <w:szCs w:val="28"/>
        </w:rPr>
        <w:tab/>
        <w:t>Научный руководитель: к.т</w:t>
      </w:r>
      <w:r w:rsidR="00963C13">
        <w:rPr>
          <w:sz w:val="28"/>
          <w:szCs w:val="28"/>
        </w:rPr>
        <w:t>.н., доцент</w:t>
      </w:r>
      <w:r w:rsidR="00963C13">
        <w:rPr>
          <w:sz w:val="28"/>
          <w:szCs w:val="28"/>
          <w:u w:val="single"/>
        </w:rPr>
        <w:t xml:space="preserve"> </w:t>
      </w:r>
    </w:p>
    <w:p w:rsidR="00963C13" w:rsidRPr="000B7B77" w:rsidRDefault="00B33127" w:rsidP="00963C13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F53E5">
        <w:rPr>
          <w:b/>
          <w:sz w:val="28"/>
          <w:szCs w:val="28"/>
        </w:rPr>
        <w:tab/>
      </w:r>
      <w:r w:rsidR="00EF53E5">
        <w:rPr>
          <w:b/>
          <w:sz w:val="28"/>
          <w:szCs w:val="28"/>
        </w:rPr>
        <w:tab/>
      </w:r>
      <w:r w:rsidR="00EF53E5">
        <w:rPr>
          <w:b/>
          <w:sz w:val="28"/>
          <w:szCs w:val="28"/>
        </w:rPr>
        <w:tab/>
      </w:r>
      <w:r w:rsidR="00EF53E5">
        <w:rPr>
          <w:b/>
          <w:bCs/>
          <w:sz w:val="28"/>
          <w:szCs w:val="28"/>
        </w:rPr>
        <w:t>Аркаченков Александр Данилович</w:t>
      </w:r>
    </w:p>
    <w:p w:rsidR="00963C13" w:rsidRPr="00307030" w:rsidRDefault="00963C13" w:rsidP="00963C13">
      <w:pPr>
        <w:widowControl w:val="0"/>
        <w:rPr>
          <w:sz w:val="16"/>
          <w:szCs w:val="16"/>
        </w:rPr>
      </w:pPr>
    </w:p>
    <w:p w:rsidR="00963C13" w:rsidRDefault="00B33127" w:rsidP="00B077FB">
      <w:pPr>
        <w:widowControl w:val="0"/>
        <w:rPr>
          <w:sz w:val="28"/>
          <w:szCs w:val="28"/>
        </w:rPr>
      </w:pPr>
      <w:r w:rsidRPr="00B33127">
        <w:rPr>
          <w:b/>
          <w:sz w:val="28"/>
          <w:szCs w:val="28"/>
        </w:rPr>
        <w:t>Допустить к защите</w:t>
      </w:r>
      <w:r>
        <w:rPr>
          <w:sz w:val="28"/>
          <w:szCs w:val="28"/>
        </w:rPr>
        <w:tab/>
      </w:r>
      <w:r w:rsidR="00963C1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3C13">
        <w:rPr>
          <w:sz w:val="28"/>
          <w:szCs w:val="28"/>
        </w:rPr>
        <w:t>_________________ «___» ________</w:t>
      </w:r>
      <w:r w:rsidR="00B077FB">
        <w:rPr>
          <w:sz w:val="28"/>
          <w:szCs w:val="28"/>
        </w:rPr>
        <w:t>__</w:t>
      </w:r>
      <w:r w:rsidR="00963C13">
        <w:rPr>
          <w:sz w:val="28"/>
          <w:szCs w:val="28"/>
        </w:rPr>
        <w:t xml:space="preserve"> 20__ г.</w:t>
      </w:r>
    </w:p>
    <w:p w:rsidR="00963C13" w:rsidRDefault="00B33127" w:rsidP="00963C13">
      <w:pPr>
        <w:widowControl w:val="0"/>
        <w:ind w:firstLine="28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63C13">
        <w:rPr>
          <w:sz w:val="20"/>
          <w:szCs w:val="20"/>
        </w:rPr>
        <w:tab/>
      </w:r>
      <w:r w:rsidR="00963C13">
        <w:rPr>
          <w:sz w:val="20"/>
          <w:szCs w:val="20"/>
        </w:rPr>
        <w:tab/>
      </w:r>
      <w:r w:rsidR="00963C13">
        <w:rPr>
          <w:sz w:val="20"/>
          <w:szCs w:val="20"/>
        </w:rPr>
        <w:tab/>
      </w:r>
      <w:r w:rsidR="00963C13">
        <w:rPr>
          <w:sz w:val="20"/>
          <w:szCs w:val="20"/>
        </w:rPr>
        <w:tab/>
      </w:r>
      <w:r w:rsidR="00963C13">
        <w:rPr>
          <w:sz w:val="20"/>
          <w:szCs w:val="20"/>
        </w:rPr>
        <w:tab/>
        <w:t>(подпись)</w:t>
      </w:r>
    </w:p>
    <w:p w:rsidR="00963C13" w:rsidRDefault="00B33127" w:rsidP="00ED3B1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</w:r>
      <w:r w:rsidR="00ED3B1D">
        <w:rPr>
          <w:sz w:val="28"/>
          <w:szCs w:val="28"/>
        </w:rPr>
        <w:tab/>
      </w:r>
      <w:r w:rsidR="00ED3B1D">
        <w:rPr>
          <w:sz w:val="28"/>
          <w:szCs w:val="28"/>
        </w:rPr>
        <w:tab/>
        <w:t xml:space="preserve">Консультант: </w:t>
      </w:r>
      <w:r>
        <w:rPr>
          <w:sz w:val="28"/>
          <w:szCs w:val="28"/>
        </w:rPr>
        <w:t>к.э.н. доцент</w:t>
      </w:r>
    </w:p>
    <w:p w:rsidR="00B33127" w:rsidRDefault="00B33127" w:rsidP="00ED3B1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Аркаченков А.Д.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Костюкович Николай Витальевич</w:t>
      </w:r>
    </w:p>
    <w:p w:rsidR="00B33127" w:rsidRDefault="00B33127" w:rsidP="00B3312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 «___»_____20__ г.</w:t>
      </w:r>
      <w:r>
        <w:rPr>
          <w:sz w:val="28"/>
          <w:szCs w:val="28"/>
        </w:rPr>
        <w:tab/>
        <w:t>_________________ «___» _______</w:t>
      </w:r>
      <w:r w:rsidR="00B077FB">
        <w:rPr>
          <w:sz w:val="28"/>
          <w:szCs w:val="28"/>
        </w:rPr>
        <w:t>__</w:t>
      </w:r>
      <w:r>
        <w:rPr>
          <w:sz w:val="28"/>
          <w:szCs w:val="28"/>
        </w:rPr>
        <w:t>_ 20__ г.</w:t>
      </w:r>
    </w:p>
    <w:p w:rsidR="00B33127" w:rsidRDefault="00B33127" w:rsidP="00B33127">
      <w:pPr>
        <w:widowControl w:val="0"/>
        <w:ind w:firstLine="288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B33127" w:rsidRPr="00B33127" w:rsidRDefault="00B33127" w:rsidP="00B33127">
      <w:pPr>
        <w:widowControl w:val="0"/>
        <w:rPr>
          <w:sz w:val="28"/>
          <w:szCs w:val="28"/>
        </w:rPr>
      </w:pPr>
    </w:p>
    <w:p w:rsidR="00B33127" w:rsidRPr="00B33127" w:rsidRDefault="00B33127" w:rsidP="00ED3B1D">
      <w:pPr>
        <w:widowControl w:val="0"/>
        <w:rPr>
          <w:b/>
          <w:sz w:val="28"/>
          <w:szCs w:val="28"/>
        </w:rPr>
      </w:pPr>
    </w:p>
    <w:p w:rsidR="00963C13" w:rsidRDefault="00963C13" w:rsidP="00B077FB">
      <w:pPr>
        <w:pStyle w:val="5"/>
        <w:keepNext w:val="0"/>
        <w:ind w:firstLine="0"/>
        <w:jc w:val="left"/>
        <w:rPr>
          <w:szCs w:val="28"/>
        </w:rPr>
      </w:pPr>
      <w:r>
        <w:rPr>
          <w:szCs w:val="28"/>
        </w:rPr>
        <w:t>Нормоконтролер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Рецензент: к.э.н., доцент</w:t>
      </w:r>
    </w:p>
    <w:p w:rsidR="00963C13" w:rsidRDefault="00963C13" w:rsidP="00963C13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Войтик И.Б.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Петрова Ирина Ивановна</w:t>
      </w:r>
    </w:p>
    <w:p w:rsidR="00963C13" w:rsidRPr="00307030" w:rsidRDefault="00963C13" w:rsidP="00963C13">
      <w:pPr>
        <w:widowControl w:val="0"/>
        <w:ind w:left="72"/>
        <w:rPr>
          <w:sz w:val="16"/>
          <w:szCs w:val="16"/>
        </w:rPr>
      </w:pPr>
    </w:p>
    <w:p w:rsidR="00963C13" w:rsidRDefault="00963C13" w:rsidP="00963C1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 «___»_____20__ г.</w:t>
      </w:r>
      <w:r>
        <w:rPr>
          <w:sz w:val="28"/>
          <w:szCs w:val="28"/>
        </w:rPr>
        <w:tab/>
        <w:t>__________________ «___» ________</w:t>
      </w:r>
      <w:r w:rsidR="00B077FB">
        <w:rPr>
          <w:sz w:val="28"/>
          <w:szCs w:val="28"/>
        </w:rPr>
        <w:t>_</w:t>
      </w:r>
      <w:r>
        <w:rPr>
          <w:sz w:val="28"/>
          <w:szCs w:val="28"/>
        </w:rPr>
        <w:t xml:space="preserve"> 20__ г.</w:t>
      </w:r>
    </w:p>
    <w:p w:rsidR="00963C13" w:rsidRDefault="00963C13" w:rsidP="00963C13">
      <w:pPr>
        <w:widowControl w:val="0"/>
        <w:ind w:firstLine="360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963C13" w:rsidRDefault="00963C13" w:rsidP="00963C13">
      <w:pPr>
        <w:jc w:val="center"/>
        <w:rPr>
          <w:sz w:val="28"/>
          <w:szCs w:val="28"/>
        </w:rPr>
      </w:pPr>
    </w:p>
    <w:p w:rsidR="00963C13" w:rsidRDefault="00963C13" w:rsidP="00963C13">
      <w:pPr>
        <w:jc w:val="center"/>
        <w:rPr>
          <w:sz w:val="28"/>
          <w:szCs w:val="28"/>
        </w:rPr>
      </w:pPr>
    </w:p>
    <w:p w:rsidR="00E914EB" w:rsidRDefault="00E914EB" w:rsidP="00963C13">
      <w:pPr>
        <w:jc w:val="center"/>
        <w:rPr>
          <w:sz w:val="28"/>
          <w:szCs w:val="28"/>
        </w:rPr>
      </w:pPr>
    </w:p>
    <w:p w:rsidR="00963C13" w:rsidRDefault="00963C13" w:rsidP="00963C13">
      <w:pPr>
        <w:jc w:val="center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963C13" w:rsidRDefault="00795F6C" w:rsidP="00963C13">
      <w:pPr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963C13">
        <w:rPr>
          <w:sz w:val="28"/>
          <w:szCs w:val="28"/>
        </w:rPr>
        <w:t xml:space="preserve"> г.</w:t>
      </w:r>
    </w:p>
    <w:p w:rsidR="00795F6C" w:rsidRDefault="00795F6C" w:rsidP="00795F6C">
      <w:pPr>
        <w:pStyle w:val="aa"/>
        <w:suppressAutoHyphens/>
        <w:ind w:hanging="284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B077FB" w:rsidRDefault="00B077FB" w:rsidP="00B077FB">
      <w:pPr>
        <w:pStyle w:val="aa"/>
        <w:rPr>
          <w:sz w:val="28"/>
          <w:szCs w:val="28"/>
        </w:rPr>
      </w:pPr>
      <w:r>
        <w:rPr>
          <w:sz w:val="28"/>
          <w:szCs w:val="28"/>
        </w:rPr>
        <w:t>ФИЛИАЛ</w:t>
      </w:r>
    </w:p>
    <w:p w:rsidR="00B077FB" w:rsidRDefault="00B077FB" w:rsidP="00B077FB">
      <w:pPr>
        <w:pStyle w:val="aa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B077FB" w:rsidRPr="008A0428" w:rsidRDefault="00B077FB" w:rsidP="00B077FB">
      <w:pPr>
        <w:pStyle w:val="aa"/>
        <w:widowControl w:val="0"/>
        <w:rPr>
          <w:sz w:val="28"/>
          <w:szCs w:val="28"/>
        </w:rPr>
      </w:pPr>
      <w:r w:rsidRPr="008A0428">
        <w:rPr>
          <w:bCs/>
          <w:iCs/>
          <w:sz w:val="28"/>
          <w:szCs w:val="28"/>
        </w:rPr>
        <w:t>«</w:t>
      </w:r>
      <w:r w:rsidRPr="008A0428">
        <w:rPr>
          <w:sz w:val="28"/>
          <w:szCs w:val="28"/>
        </w:rPr>
        <w:t>СЕВЕРО-ЗАПАДНАЯ АКАДЕМИЯ ГОСУДАРСТВЕННОЙ СЛУЖБЫ</w:t>
      </w:r>
      <w:r w:rsidRPr="008A0428">
        <w:rPr>
          <w:bCs/>
          <w:iCs/>
          <w:sz w:val="28"/>
          <w:szCs w:val="28"/>
        </w:rPr>
        <w:t>»</w:t>
      </w:r>
    </w:p>
    <w:p w:rsidR="00B077FB" w:rsidRPr="008A0428" w:rsidRDefault="00B077FB" w:rsidP="00B077FB">
      <w:pPr>
        <w:pStyle w:val="2"/>
        <w:keepNext w:val="0"/>
        <w:widowControl w:val="0"/>
        <w:rPr>
          <w:b w:val="0"/>
          <w:sz w:val="28"/>
          <w:szCs w:val="28"/>
        </w:rPr>
      </w:pPr>
      <w:r w:rsidRPr="008A0428">
        <w:rPr>
          <w:sz w:val="28"/>
          <w:szCs w:val="28"/>
        </w:rPr>
        <w:t>В Г</w:t>
      </w:r>
      <w:r>
        <w:rPr>
          <w:sz w:val="28"/>
          <w:szCs w:val="28"/>
        </w:rPr>
        <w:t>.</w:t>
      </w:r>
      <w:r w:rsidRPr="008A0428">
        <w:rPr>
          <w:sz w:val="28"/>
          <w:szCs w:val="28"/>
        </w:rPr>
        <w:t xml:space="preserve"> ТВЕРИ</w:t>
      </w:r>
    </w:p>
    <w:p w:rsidR="00B077FB" w:rsidRPr="008A0428" w:rsidRDefault="00B077FB" w:rsidP="00B077FB">
      <w:pPr>
        <w:pStyle w:val="2"/>
        <w:keepNext w:val="0"/>
        <w:widowControl w:val="0"/>
        <w:jc w:val="both"/>
        <w:rPr>
          <w:sz w:val="28"/>
          <w:szCs w:val="28"/>
        </w:rPr>
      </w:pPr>
    </w:p>
    <w:p w:rsidR="00B077FB" w:rsidRPr="00690561" w:rsidRDefault="00713265" w:rsidP="00B077FB">
      <w:pPr>
        <w:pStyle w:val="8"/>
        <w:keepNext w:val="0"/>
        <w:suppressAutoHyphens/>
        <w:rPr>
          <w:b/>
          <w:caps w:val="0"/>
          <w:szCs w:val="28"/>
        </w:rPr>
      </w:pPr>
      <w:r>
        <w:rPr>
          <w:b/>
          <w:caps w:val="0"/>
          <w:szCs w:val="28"/>
        </w:rPr>
        <w:t>Кафедра психологии и социальной работы</w:t>
      </w:r>
    </w:p>
    <w:p w:rsidR="00B077FB" w:rsidRPr="008A0428" w:rsidRDefault="00B077FB" w:rsidP="00B077FB">
      <w:pPr>
        <w:widowControl w:val="0"/>
        <w:jc w:val="both"/>
        <w:rPr>
          <w:sz w:val="28"/>
          <w:szCs w:val="28"/>
        </w:rPr>
      </w:pPr>
    </w:p>
    <w:p w:rsidR="00B077FB" w:rsidRDefault="00B077FB" w:rsidP="00B077FB">
      <w:pPr>
        <w:widowControl w:val="0"/>
        <w:jc w:val="both"/>
        <w:rPr>
          <w:sz w:val="28"/>
          <w:szCs w:val="28"/>
        </w:rPr>
      </w:pPr>
    </w:p>
    <w:p w:rsidR="00B077FB" w:rsidRDefault="00B077FB" w:rsidP="00B077FB">
      <w:pPr>
        <w:widowControl w:val="0"/>
        <w:jc w:val="both"/>
        <w:rPr>
          <w:sz w:val="28"/>
          <w:szCs w:val="28"/>
        </w:rPr>
      </w:pPr>
    </w:p>
    <w:p w:rsidR="00B077FB" w:rsidRPr="008A0428" w:rsidRDefault="00B077FB" w:rsidP="00B077FB">
      <w:pPr>
        <w:pStyle w:val="2"/>
        <w:keepNext w:val="0"/>
        <w:widowControl w:val="0"/>
        <w:rPr>
          <w:sz w:val="28"/>
          <w:szCs w:val="28"/>
        </w:rPr>
      </w:pPr>
      <w:r w:rsidRPr="008A0428">
        <w:rPr>
          <w:sz w:val="28"/>
          <w:szCs w:val="28"/>
        </w:rPr>
        <w:t>ДИПЛОМНАЯ РАБОТА</w:t>
      </w:r>
    </w:p>
    <w:p w:rsidR="00B077FB" w:rsidRPr="008A0428" w:rsidRDefault="00B077FB" w:rsidP="00B077FB">
      <w:pPr>
        <w:widowControl w:val="0"/>
        <w:rPr>
          <w:sz w:val="28"/>
          <w:szCs w:val="28"/>
        </w:rPr>
      </w:pPr>
    </w:p>
    <w:p w:rsidR="00B077FB" w:rsidRPr="00690561" w:rsidRDefault="00713265" w:rsidP="00B077FB">
      <w:pPr>
        <w:pStyle w:val="a5"/>
        <w:suppressAutoHyphens/>
        <w:spacing w:line="36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роль социальной работы в улучшении качества жизни пожилых людей</w:t>
      </w:r>
    </w:p>
    <w:p w:rsidR="00B077FB" w:rsidRDefault="00B077FB" w:rsidP="00B077FB">
      <w:pPr>
        <w:jc w:val="center"/>
        <w:rPr>
          <w:b/>
          <w:sz w:val="28"/>
          <w:szCs w:val="28"/>
        </w:rPr>
      </w:pPr>
    </w:p>
    <w:p w:rsidR="00B077FB" w:rsidRDefault="00B077FB" w:rsidP="00B077FB">
      <w:pPr>
        <w:jc w:val="center"/>
        <w:rPr>
          <w:b/>
          <w:sz w:val="28"/>
          <w:szCs w:val="28"/>
        </w:rPr>
      </w:pPr>
    </w:p>
    <w:p w:rsidR="00B077FB" w:rsidRDefault="00B077FB" w:rsidP="00B077FB">
      <w:pPr>
        <w:jc w:val="center"/>
        <w:rPr>
          <w:b/>
          <w:sz w:val="28"/>
          <w:szCs w:val="28"/>
        </w:rPr>
      </w:pPr>
    </w:p>
    <w:p w:rsidR="00B077FB" w:rsidRDefault="00B077FB" w:rsidP="00B077FB">
      <w:pPr>
        <w:jc w:val="center"/>
        <w:rPr>
          <w:b/>
          <w:sz w:val="28"/>
          <w:szCs w:val="28"/>
        </w:rPr>
      </w:pPr>
    </w:p>
    <w:p w:rsidR="00B077FB" w:rsidRDefault="00B077FB" w:rsidP="00B077FB">
      <w:pPr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Студента 6 курса </w:t>
      </w:r>
    </w:p>
    <w:p w:rsidR="00B077FB" w:rsidRDefault="00B077FB" w:rsidP="00B077FB">
      <w:pPr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 w:rsidR="00713265">
        <w:rPr>
          <w:sz w:val="28"/>
          <w:szCs w:val="28"/>
        </w:rPr>
        <w:t>Социальная работа</w:t>
      </w:r>
    </w:p>
    <w:p w:rsidR="00B077FB" w:rsidRDefault="00713265" w:rsidP="00B077FB">
      <w:pPr>
        <w:ind w:left="4140"/>
        <w:rPr>
          <w:b/>
          <w:sz w:val="28"/>
          <w:szCs w:val="28"/>
        </w:rPr>
      </w:pPr>
      <w:r>
        <w:rPr>
          <w:b/>
          <w:sz w:val="28"/>
          <w:szCs w:val="28"/>
        </w:rPr>
        <w:t>Соколовой Елены Ивановны</w:t>
      </w:r>
    </w:p>
    <w:p w:rsidR="00B077FB" w:rsidRPr="000B7B77" w:rsidRDefault="00B077FB" w:rsidP="00B077FB">
      <w:pPr>
        <w:jc w:val="center"/>
        <w:rPr>
          <w:b/>
          <w:sz w:val="16"/>
          <w:szCs w:val="16"/>
        </w:rPr>
      </w:pPr>
    </w:p>
    <w:p w:rsidR="00B077FB" w:rsidRDefault="00B077FB" w:rsidP="00B077FB">
      <w:pPr>
        <w:ind w:left="3540" w:firstLine="600"/>
        <w:jc w:val="center"/>
        <w:rPr>
          <w:sz w:val="28"/>
          <w:szCs w:val="28"/>
        </w:rPr>
      </w:pPr>
      <w:r>
        <w:rPr>
          <w:sz w:val="28"/>
          <w:szCs w:val="28"/>
        </w:rPr>
        <w:t>________________ «___» ________ 20__ г.</w:t>
      </w:r>
    </w:p>
    <w:p w:rsidR="00B077FB" w:rsidRDefault="00B077FB" w:rsidP="00B077FB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B077FB" w:rsidRDefault="00B077FB" w:rsidP="00B077FB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Допустить к защите</w:t>
      </w:r>
    </w:p>
    <w:p w:rsidR="00B077FB" w:rsidRPr="000F199B" w:rsidRDefault="00B077FB" w:rsidP="00B077FB">
      <w:pPr>
        <w:widowControl w:val="0"/>
        <w:rPr>
          <w:sz w:val="28"/>
          <w:szCs w:val="28"/>
        </w:rPr>
      </w:pPr>
    </w:p>
    <w:p w:rsidR="00B077FB" w:rsidRPr="000B7B77" w:rsidRDefault="00B077FB" w:rsidP="00B077F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Научный руководитель:</w:t>
      </w:r>
      <w:r w:rsidR="007132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доцент</w:t>
      </w:r>
      <w:r>
        <w:rPr>
          <w:sz w:val="28"/>
          <w:szCs w:val="28"/>
          <w:u w:val="single"/>
        </w:rPr>
        <w:t xml:space="preserve"> </w:t>
      </w:r>
    </w:p>
    <w:p w:rsidR="00B077FB" w:rsidRPr="000B7B77" w:rsidRDefault="00713265" w:rsidP="00B077FB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Копылова О.А.</w:t>
      </w:r>
      <w:r w:rsidR="00B077FB">
        <w:rPr>
          <w:b/>
          <w:sz w:val="28"/>
          <w:szCs w:val="28"/>
        </w:rPr>
        <w:tab/>
      </w:r>
      <w:r w:rsidR="00B077FB">
        <w:rPr>
          <w:b/>
          <w:sz w:val="28"/>
          <w:szCs w:val="28"/>
        </w:rPr>
        <w:tab/>
      </w:r>
      <w:r w:rsidR="00B077FB">
        <w:rPr>
          <w:b/>
          <w:sz w:val="28"/>
          <w:szCs w:val="28"/>
        </w:rPr>
        <w:tab/>
      </w:r>
      <w:r w:rsidR="00B077FB">
        <w:rPr>
          <w:b/>
          <w:sz w:val="28"/>
          <w:szCs w:val="28"/>
        </w:rPr>
        <w:tab/>
      </w:r>
      <w:r>
        <w:rPr>
          <w:b/>
          <w:bCs/>
          <w:sz w:val="28"/>
          <w:szCs w:val="28"/>
        </w:rPr>
        <w:t>Смирнова Наталья Павловна</w:t>
      </w:r>
    </w:p>
    <w:p w:rsidR="00B077FB" w:rsidRPr="00307030" w:rsidRDefault="00B077FB" w:rsidP="00B077FB">
      <w:pPr>
        <w:widowControl w:val="0"/>
        <w:rPr>
          <w:sz w:val="16"/>
          <w:szCs w:val="16"/>
        </w:rPr>
      </w:pPr>
    </w:p>
    <w:p w:rsidR="00B077FB" w:rsidRDefault="00B077FB" w:rsidP="00B077F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 «___»_____20__ г.</w:t>
      </w:r>
      <w:r>
        <w:rPr>
          <w:sz w:val="28"/>
          <w:szCs w:val="28"/>
        </w:rPr>
        <w:tab/>
        <w:t>_________________ «___» _________ 20__ г.</w:t>
      </w:r>
    </w:p>
    <w:p w:rsidR="00B077FB" w:rsidRDefault="00B077FB" w:rsidP="00B077FB">
      <w:pPr>
        <w:widowControl w:val="0"/>
        <w:ind w:firstLine="288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B077FB" w:rsidRDefault="00B077FB" w:rsidP="00B077FB">
      <w:pPr>
        <w:widowControl w:val="0"/>
        <w:rPr>
          <w:sz w:val="28"/>
          <w:szCs w:val="28"/>
        </w:rPr>
      </w:pPr>
    </w:p>
    <w:p w:rsidR="00B077FB" w:rsidRDefault="00B077FB" w:rsidP="00B077FB">
      <w:pPr>
        <w:pStyle w:val="5"/>
        <w:keepNext w:val="0"/>
        <w:ind w:firstLine="0"/>
        <w:jc w:val="left"/>
        <w:rPr>
          <w:szCs w:val="28"/>
        </w:rPr>
      </w:pPr>
      <w:r>
        <w:rPr>
          <w:szCs w:val="28"/>
        </w:rPr>
        <w:t>Нормоконтролер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Рецензент: к.</w:t>
      </w:r>
      <w:r w:rsidR="00713265">
        <w:rPr>
          <w:szCs w:val="28"/>
        </w:rPr>
        <w:t>и</w:t>
      </w:r>
      <w:r>
        <w:rPr>
          <w:szCs w:val="28"/>
        </w:rPr>
        <w:t>.н., доцент</w:t>
      </w:r>
    </w:p>
    <w:p w:rsidR="00B077FB" w:rsidRDefault="00B077FB" w:rsidP="00B077FB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Пономарёва М.В.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3265">
        <w:rPr>
          <w:b/>
          <w:sz w:val="28"/>
          <w:szCs w:val="28"/>
        </w:rPr>
        <w:t>Потапова Елена Владимировна</w:t>
      </w:r>
    </w:p>
    <w:p w:rsidR="00B077FB" w:rsidRPr="00307030" w:rsidRDefault="00B077FB" w:rsidP="00B077FB">
      <w:pPr>
        <w:widowControl w:val="0"/>
        <w:ind w:left="72"/>
        <w:rPr>
          <w:sz w:val="16"/>
          <w:szCs w:val="16"/>
        </w:rPr>
      </w:pPr>
    </w:p>
    <w:p w:rsidR="00B077FB" w:rsidRDefault="00B077FB" w:rsidP="00B077F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 «___»_____20__ г.</w:t>
      </w:r>
      <w:r>
        <w:rPr>
          <w:sz w:val="28"/>
          <w:szCs w:val="28"/>
        </w:rPr>
        <w:tab/>
        <w:t>__________________ «___» ________ 20__ г.</w:t>
      </w:r>
    </w:p>
    <w:p w:rsidR="00B077FB" w:rsidRDefault="00B077FB" w:rsidP="00B077FB">
      <w:pPr>
        <w:widowControl w:val="0"/>
        <w:ind w:firstLine="360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B077FB" w:rsidRDefault="00B077FB" w:rsidP="00B077FB">
      <w:pPr>
        <w:jc w:val="center"/>
        <w:rPr>
          <w:sz w:val="28"/>
          <w:szCs w:val="28"/>
        </w:rPr>
      </w:pPr>
    </w:p>
    <w:p w:rsidR="00B077FB" w:rsidRDefault="00B077FB" w:rsidP="00B077FB">
      <w:pPr>
        <w:jc w:val="center"/>
        <w:rPr>
          <w:sz w:val="28"/>
          <w:szCs w:val="28"/>
        </w:rPr>
      </w:pPr>
    </w:p>
    <w:p w:rsidR="00713265" w:rsidRDefault="00713265" w:rsidP="00B077FB">
      <w:pPr>
        <w:jc w:val="center"/>
        <w:rPr>
          <w:sz w:val="28"/>
          <w:szCs w:val="28"/>
        </w:rPr>
      </w:pPr>
    </w:p>
    <w:p w:rsidR="00713265" w:rsidRDefault="00713265" w:rsidP="00B077FB">
      <w:pPr>
        <w:jc w:val="center"/>
        <w:rPr>
          <w:sz w:val="28"/>
          <w:szCs w:val="28"/>
        </w:rPr>
      </w:pPr>
    </w:p>
    <w:p w:rsidR="00713265" w:rsidRDefault="00713265" w:rsidP="00B077FB">
      <w:pPr>
        <w:jc w:val="center"/>
        <w:rPr>
          <w:sz w:val="28"/>
          <w:szCs w:val="28"/>
        </w:rPr>
      </w:pPr>
    </w:p>
    <w:p w:rsidR="00B077FB" w:rsidRDefault="00B077FB" w:rsidP="00B077FB">
      <w:pPr>
        <w:jc w:val="center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B077FB" w:rsidRDefault="00795F6C" w:rsidP="00B077F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2011</w:t>
      </w:r>
      <w:r w:rsidR="00B077FB">
        <w:rPr>
          <w:sz w:val="28"/>
          <w:szCs w:val="28"/>
        </w:rPr>
        <w:t xml:space="preserve"> г.</w:t>
      </w:r>
    </w:p>
    <w:p w:rsidR="007B4943" w:rsidRPr="00B60089" w:rsidRDefault="00963C13" w:rsidP="0013537A">
      <w:pPr>
        <w:pStyle w:val="a3"/>
        <w:widowControl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B4943" w:rsidRPr="00B60089">
        <w:rPr>
          <w:b/>
          <w:sz w:val="28"/>
          <w:szCs w:val="28"/>
        </w:rPr>
        <w:t>П</w:t>
      </w:r>
      <w:r w:rsidR="00D83262">
        <w:rPr>
          <w:b/>
          <w:sz w:val="28"/>
          <w:szCs w:val="28"/>
        </w:rPr>
        <w:t>риложение</w:t>
      </w:r>
      <w:r w:rsidR="007B4943" w:rsidRPr="00B60089">
        <w:rPr>
          <w:b/>
          <w:sz w:val="28"/>
          <w:szCs w:val="28"/>
        </w:rPr>
        <w:t xml:space="preserve"> 3</w:t>
      </w:r>
    </w:p>
    <w:p w:rsidR="003D23CF" w:rsidRDefault="003D23CF" w:rsidP="0013537A">
      <w:pPr>
        <w:pStyle w:val="a3"/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оформления оглавления</w:t>
      </w:r>
    </w:p>
    <w:p w:rsidR="003D23CF" w:rsidRDefault="003D23CF" w:rsidP="0013537A">
      <w:pPr>
        <w:pStyle w:val="a3"/>
        <w:widowControl/>
        <w:spacing w:line="360" w:lineRule="auto"/>
        <w:rPr>
          <w:b/>
          <w:sz w:val="28"/>
          <w:szCs w:val="28"/>
        </w:rPr>
      </w:pPr>
    </w:p>
    <w:p w:rsidR="007B4943" w:rsidRPr="00B60089" w:rsidRDefault="007B4943" w:rsidP="00B077FB">
      <w:pPr>
        <w:pStyle w:val="a3"/>
        <w:widowControl/>
        <w:spacing w:after="480"/>
        <w:ind w:firstLine="697"/>
        <w:rPr>
          <w:b/>
          <w:sz w:val="28"/>
          <w:szCs w:val="28"/>
        </w:rPr>
      </w:pPr>
      <w:r w:rsidRPr="00B60089">
        <w:rPr>
          <w:b/>
          <w:sz w:val="28"/>
          <w:szCs w:val="28"/>
        </w:rPr>
        <w:t>ОГЛАВЛЕНИЕ</w:t>
      </w:r>
    </w:p>
    <w:p w:rsidR="007B4943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B206AB">
        <w:rPr>
          <w:b/>
          <w:sz w:val="28"/>
          <w:szCs w:val="28"/>
        </w:rPr>
        <w:t>ВВЕДЕНИЕ</w:t>
      </w:r>
      <w:r w:rsidR="001279DF">
        <w:rPr>
          <w:b/>
          <w:sz w:val="28"/>
          <w:szCs w:val="28"/>
        </w:rPr>
        <w:t>.</w:t>
      </w:r>
      <w:r w:rsidRPr="00B206AB">
        <w:rPr>
          <w:b/>
          <w:sz w:val="28"/>
          <w:szCs w:val="28"/>
        </w:rPr>
        <w:t>……………………..............…....................................……………..…</w:t>
      </w:r>
      <w:r w:rsidR="0055094A" w:rsidRPr="00B206AB">
        <w:rPr>
          <w:b/>
          <w:sz w:val="28"/>
          <w:szCs w:val="28"/>
        </w:rPr>
        <w:t>…</w:t>
      </w:r>
      <w:r w:rsidRPr="00B206AB">
        <w:rPr>
          <w:b/>
          <w:sz w:val="28"/>
          <w:szCs w:val="28"/>
        </w:rPr>
        <w:t>3</w:t>
      </w:r>
    </w:p>
    <w:p w:rsidR="00C52BFF" w:rsidRPr="00B206AB" w:rsidRDefault="00C52BFF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</w:p>
    <w:p w:rsidR="007B4943" w:rsidRPr="00B206AB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B60089">
        <w:rPr>
          <w:b/>
          <w:sz w:val="28"/>
          <w:szCs w:val="28"/>
        </w:rPr>
        <w:t>ГЛАВА 1. ОБЩА</w:t>
      </w:r>
      <w:r w:rsidR="00B206AB">
        <w:rPr>
          <w:b/>
          <w:sz w:val="28"/>
          <w:szCs w:val="28"/>
        </w:rPr>
        <w:t>Я ХАРАКТЕРИСТИКА КОНСТИТУЦИОННО-</w:t>
      </w:r>
      <w:r w:rsidRPr="00B60089">
        <w:rPr>
          <w:b/>
          <w:sz w:val="28"/>
          <w:szCs w:val="28"/>
        </w:rPr>
        <w:t>ПРАВОВЫХ ОСНОВ ПОСТРОЕНИЯ СИСТЕМЫ ОРГАНОВ ГОСУДАРСТВЕННОЙ ВЛАСТИ СУБЪЕКТОВ РОССИЙСКОЙ ФЕДЕРАЦИИ</w:t>
      </w:r>
      <w:r w:rsidR="00C52BFF">
        <w:rPr>
          <w:b/>
          <w:sz w:val="28"/>
          <w:szCs w:val="28"/>
        </w:rPr>
        <w:t>.</w:t>
      </w:r>
      <w:r w:rsidRPr="00B206AB">
        <w:rPr>
          <w:b/>
          <w:sz w:val="28"/>
          <w:szCs w:val="28"/>
        </w:rPr>
        <w:t>....................................</w:t>
      </w:r>
      <w:r w:rsidR="00B206AB">
        <w:rPr>
          <w:b/>
          <w:sz w:val="28"/>
          <w:szCs w:val="28"/>
        </w:rPr>
        <w:t>.</w:t>
      </w:r>
      <w:r w:rsidRPr="00B206AB">
        <w:rPr>
          <w:b/>
          <w:sz w:val="28"/>
          <w:szCs w:val="28"/>
        </w:rPr>
        <w:t>..........................................................……</w:t>
      </w:r>
      <w:r w:rsidR="0055094A" w:rsidRPr="00B206AB">
        <w:rPr>
          <w:b/>
          <w:sz w:val="28"/>
          <w:szCs w:val="28"/>
        </w:rPr>
        <w:t>…</w:t>
      </w:r>
      <w:r w:rsidRPr="00B206AB">
        <w:rPr>
          <w:b/>
          <w:sz w:val="28"/>
          <w:szCs w:val="28"/>
        </w:rPr>
        <w:t>….6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>1.1. Конституционные основы системы органов государственной власти субъектов РФ</w:t>
      </w:r>
      <w:r w:rsidR="00C52BFF">
        <w:rPr>
          <w:sz w:val="28"/>
          <w:szCs w:val="28"/>
        </w:rPr>
        <w:t>.</w:t>
      </w:r>
      <w:r w:rsidRPr="00B60089">
        <w:rPr>
          <w:sz w:val="28"/>
          <w:szCs w:val="28"/>
        </w:rPr>
        <w:t>..................................................................................………………</w:t>
      </w:r>
      <w:r w:rsidR="0055094A">
        <w:rPr>
          <w:sz w:val="28"/>
          <w:szCs w:val="28"/>
        </w:rPr>
        <w:t>….</w:t>
      </w:r>
      <w:r w:rsidRPr="00B60089">
        <w:rPr>
          <w:sz w:val="28"/>
          <w:szCs w:val="28"/>
        </w:rPr>
        <w:t>…6</w:t>
      </w:r>
    </w:p>
    <w:p w:rsidR="007B4943" w:rsidRPr="00B60089" w:rsidRDefault="007B4943" w:rsidP="0013537A">
      <w:pPr>
        <w:pStyle w:val="a3"/>
        <w:widowControl/>
        <w:tabs>
          <w:tab w:val="left" w:pos="9900"/>
        </w:tabs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1.2. Принципы организации региональных парламентов</w:t>
      </w:r>
      <w:r w:rsidR="00C52BFF">
        <w:rPr>
          <w:sz w:val="28"/>
          <w:szCs w:val="28"/>
        </w:rPr>
        <w:t>.</w:t>
      </w:r>
      <w:r w:rsidRPr="00B60089">
        <w:rPr>
          <w:sz w:val="28"/>
          <w:szCs w:val="28"/>
        </w:rPr>
        <w:t>............………</w:t>
      </w:r>
      <w:r w:rsidR="0055094A">
        <w:rPr>
          <w:sz w:val="28"/>
          <w:szCs w:val="28"/>
        </w:rPr>
        <w:t>….</w:t>
      </w:r>
      <w:r w:rsidR="00C52BFF">
        <w:rPr>
          <w:sz w:val="28"/>
          <w:szCs w:val="28"/>
        </w:rPr>
        <w:t>..15</w:t>
      </w:r>
    </w:p>
    <w:p w:rsidR="007B4943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1.3. Конституционно-правовые основы построения системы</w:t>
      </w:r>
      <w:r w:rsidR="00C52BFF">
        <w:rPr>
          <w:sz w:val="28"/>
          <w:szCs w:val="28"/>
        </w:rPr>
        <w:t xml:space="preserve"> органов исполнительной власти </w:t>
      </w:r>
      <w:r w:rsidRPr="00B60089">
        <w:rPr>
          <w:sz w:val="28"/>
          <w:szCs w:val="28"/>
        </w:rPr>
        <w:t>субъектов РФ</w:t>
      </w:r>
      <w:r w:rsidR="00C52BFF">
        <w:rPr>
          <w:sz w:val="28"/>
          <w:szCs w:val="28"/>
        </w:rPr>
        <w:t>.</w:t>
      </w:r>
      <w:r w:rsidRPr="00B60089">
        <w:rPr>
          <w:sz w:val="28"/>
          <w:szCs w:val="28"/>
        </w:rPr>
        <w:t>........................................................…</w:t>
      </w:r>
      <w:r w:rsidR="0055094A">
        <w:rPr>
          <w:sz w:val="28"/>
          <w:szCs w:val="28"/>
        </w:rPr>
        <w:t>…</w:t>
      </w:r>
      <w:r w:rsidR="00C52BFF">
        <w:rPr>
          <w:sz w:val="28"/>
          <w:szCs w:val="28"/>
        </w:rPr>
        <w:t>.</w:t>
      </w:r>
      <w:r w:rsidR="0055094A">
        <w:rPr>
          <w:sz w:val="28"/>
          <w:szCs w:val="28"/>
        </w:rPr>
        <w:t>.….</w:t>
      </w:r>
      <w:r w:rsidRPr="00B60089">
        <w:rPr>
          <w:sz w:val="28"/>
          <w:szCs w:val="28"/>
        </w:rPr>
        <w:t>20</w:t>
      </w:r>
    </w:p>
    <w:p w:rsidR="00C52BFF" w:rsidRPr="00B60089" w:rsidRDefault="00C52BFF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</w:p>
    <w:p w:rsidR="007B4943" w:rsidRPr="00B206AB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B206AB">
        <w:rPr>
          <w:b/>
          <w:sz w:val="28"/>
          <w:szCs w:val="28"/>
        </w:rPr>
        <w:t>ГЛАВА 2. ОРГАНИЗАЦИЯ ЗАКОНОДАТЕЛЬНЫХ (ПРЕДСТАВИТЕЛЬНЫХ) ОРГАНОВ ГОСУДАРСТВЕННОЙ ВЛАСТИ ТВЕРСКОЙ ОБЛАСТИ</w:t>
      </w:r>
      <w:r w:rsidR="001279DF">
        <w:rPr>
          <w:b/>
          <w:sz w:val="28"/>
          <w:szCs w:val="28"/>
        </w:rPr>
        <w:t>..</w:t>
      </w:r>
      <w:r w:rsidRPr="00B206AB">
        <w:rPr>
          <w:b/>
          <w:sz w:val="28"/>
          <w:szCs w:val="28"/>
        </w:rPr>
        <w:t>........................................................................……</w:t>
      </w:r>
      <w:r w:rsidR="0055094A" w:rsidRPr="00B206AB">
        <w:rPr>
          <w:b/>
          <w:sz w:val="28"/>
          <w:szCs w:val="28"/>
        </w:rPr>
        <w:t>…</w:t>
      </w:r>
      <w:r w:rsidRPr="00B206AB">
        <w:rPr>
          <w:b/>
          <w:sz w:val="28"/>
          <w:szCs w:val="28"/>
        </w:rPr>
        <w:t>…...25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>2.1. Состав, порядок формирования и основные полномочия Законодательного Собрания Тверской области</w:t>
      </w:r>
      <w:r w:rsidR="001279DF">
        <w:rPr>
          <w:sz w:val="28"/>
          <w:szCs w:val="28"/>
        </w:rPr>
        <w:t>.</w:t>
      </w:r>
      <w:r w:rsidRPr="00B60089">
        <w:rPr>
          <w:sz w:val="28"/>
          <w:szCs w:val="28"/>
        </w:rPr>
        <w:t>...........</w:t>
      </w:r>
      <w:r w:rsidR="0055094A">
        <w:rPr>
          <w:sz w:val="28"/>
          <w:szCs w:val="28"/>
        </w:rPr>
        <w:t>....</w:t>
      </w:r>
      <w:r w:rsidRPr="00B60089">
        <w:rPr>
          <w:sz w:val="28"/>
          <w:szCs w:val="28"/>
        </w:rPr>
        <w:t>..........................………...25</w:t>
      </w:r>
    </w:p>
    <w:p w:rsidR="007B4943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2.2. Правовое положение депутата Законодательного Собрания Тверской области</w:t>
      </w:r>
      <w:r w:rsidR="001279DF">
        <w:rPr>
          <w:sz w:val="28"/>
          <w:szCs w:val="28"/>
        </w:rPr>
        <w:t>.</w:t>
      </w:r>
      <w:r w:rsidRPr="00B60089">
        <w:rPr>
          <w:sz w:val="28"/>
          <w:szCs w:val="28"/>
        </w:rPr>
        <w:t>...................................................................</w:t>
      </w:r>
      <w:r w:rsidR="0055094A">
        <w:rPr>
          <w:sz w:val="28"/>
          <w:szCs w:val="28"/>
        </w:rPr>
        <w:t>....</w:t>
      </w:r>
      <w:r w:rsidRPr="00B60089">
        <w:rPr>
          <w:sz w:val="28"/>
          <w:szCs w:val="28"/>
        </w:rPr>
        <w:t>....................……………….…...35</w:t>
      </w:r>
    </w:p>
    <w:p w:rsidR="001279DF" w:rsidRPr="00B60089" w:rsidRDefault="001279DF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</w:p>
    <w:p w:rsidR="007B4943" w:rsidRPr="00B206AB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B206AB">
        <w:rPr>
          <w:b/>
          <w:sz w:val="28"/>
          <w:szCs w:val="28"/>
        </w:rPr>
        <w:t>ГЛАВА</w:t>
      </w:r>
      <w:r w:rsidR="00B206AB">
        <w:rPr>
          <w:b/>
          <w:sz w:val="28"/>
          <w:szCs w:val="28"/>
        </w:rPr>
        <w:t xml:space="preserve"> 3. ОСОБЕННОСТИ СИСТЕМЫ ОРГАНОВ</w:t>
      </w:r>
      <w:r w:rsidRPr="00B206AB">
        <w:rPr>
          <w:b/>
          <w:sz w:val="28"/>
          <w:szCs w:val="28"/>
        </w:rPr>
        <w:t xml:space="preserve"> ИСПОЛНИТЕЛЬНОЙ ВЛАСТИ ТВЕРСКОЙ ОБЛАСТИ</w:t>
      </w:r>
      <w:r w:rsidR="001279DF">
        <w:rPr>
          <w:b/>
          <w:sz w:val="28"/>
          <w:szCs w:val="28"/>
        </w:rPr>
        <w:t>.</w:t>
      </w:r>
      <w:r w:rsidRPr="00B206AB">
        <w:rPr>
          <w:b/>
          <w:sz w:val="28"/>
          <w:szCs w:val="28"/>
        </w:rPr>
        <w:t>......</w:t>
      </w:r>
      <w:r w:rsidR="0055094A" w:rsidRPr="00B206AB">
        <w:rPr>
          <w:b/>
          <w:sz w:val="28"/>
          <w:szCs w:val="28"/>
        </w:rPr>
        <w:t>..............................................</w:t>
      </w:r>
      <w:r w:rsidRPr="00B206AB">
        <w:rPr>
          <w:b/>
          <w:sz w:val="28"/>
          <w:szCs w:val="28"/>
        </w:rPr>
        <w:t>.........……….40</w:t>
      </w:r>
    </w:p>
    <w:p w:rsidR="007B4943" w:rsidRPr="00B60089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ab/>
        <w:t>3.1. Губернатор в системе</w:t>
      </w:r>
      <w:r w:rsidR="001279DF">
        <w:rPr>
          <w:sz w:val="28"/>
          <w:szCs w:val="28"/>
        </w:rPr>
        <w:t xml:space="preserve"> органов государственной власти</w:t>
      </w:r>
      <w:r w:rsidRPr="00B60089">
        <w:rPr>
          <w:sz w:val="28"/>
          <w:szCs w:val="28"/>
        </w:rPr>
        <w:t xml:space="preserve"> Тверской области</w:t>
      </w:r>
      <w:r w:rsidR="001279DF">
        <w:rPr>
          <w:sz w:val="28"/>
          <w:szCs w:val="28"/>
        </w:rPr>
        <w:t>.</w:t>
      </w:r>
      <w:r w:rsidRPr="00B60089">
        <w:rPr>
          <w:sz w:val="28"/>
          <w:szCs w:val="28"/>
        </w:rPr>
        <w:t>................................................................................</w:t>
      </w:r>
      <w:r w:rsidR="0055094A">
        <w:rPr>
          <w:sz w:val="28"/>
          <w:szCs w:val="28"/>
        </w:rPr>
        <w:t>....</w:t>
      </w:r>
      <w:r w:rsidRPr="00B60089">
        <w:rPr>
          <w:sz w:val="28"/>
          <w:szCs w:val="28"/>
        </w:rPr>
        <w:t>.............................……..40</w:t>
      </w:r>
    </w:p>
    <w:p w:rsidR="007B4943" w:rsidRDefault="007B4943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3.2. Администрация Тверской области: порядок форми</w:t>
      </w:r>
      <w:r w:rsidR="00B206AB">
        <w:rPr>
          <w:sz w:val="28"/>
          <w:szCs w:val="28"/>
        </w:rPr>
        <w:t>рования, структура, полномочия</w:t>
      </w:r>
      <w:r w:rsidR="001279DF">
        <w:rPr>
          <w:sz w:val="28"/>
          <w:szCs w:val="28"/>
        </w:rPr>
        <w:t>.</w:t>
      </w:r>
      <w:r w:rsidRPr="00B60089">
        <w:rPr>
          <w:sz w:val="28"/>
          <w:szCs w:val="28"/>
        </w:rPr>
        <w:t>....................................................</w:t>
      </w:r>
      <w:r w:rsidR="0055094A">
        <w:rPr>
          <w:sz w:val="28"/>
          <w:szCs w:val="28"/>
        </w:rPr>
        <w:t>.......................</w:t>
      </w:r>
      <w:r w:rsidRPr="00B60089">
        <w:rPr>
          <w:sz w:val="28"/>
          <w:szCs w:val="28"/>
        </w:rPr>
        <w:t>.............................……</w:t>
      </w:r>
      <w:r w:rsidR="00B206AB">
        <w:rPr>
          <w:sz w:val="28"/>
          <w:szCs w:val="28"/>
        </w:rPr>
        <w:t>.</w:t>
      </w:r>
      <w:r w:rsidRPr="00B60089">
        <w:rPr>
          <w:sz w:val="28"/>
          <w:szCs w:val="28"/>
        </w:rPr>
        <w:t>..50</w:t>
      </w:r>
    </w:p>
    <w:p w:rsidR="001279DF" w:rsidRPr="00B60089" w:rsidRDefault="001279DF" w:rsidP="0013537A">
      <w:pPr>
        <w:pStyle w:val="a3"/>
        <w:widowControl/>
        <w:spacing w:line="360" w:lineRule="auto"/>
        <w:jc w:val="both"/>
        <w:rPr>
          <w:sz w:val="28"/>
          <w:szCs w:val="28"/>
        </w:rPr>
      </w:pPr>
    </w:p>
    <w:p w:rsidR="007B4943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B206AB">
        <w:rPr>
          <w:b/>
          <w:sz w:val="28"/>
          <w:szCs w:val="28"/>
        </w:rPr>
        <w:t>ЗАКЛЮЧЕНИЕ</w:t>
      </w:r>
      <w:r w:rsidR="001279DF">
        <w:rPr>
          <w:b/>
          <w:sz w:val="28"/>
          <w:szCs w:val="28"/>
        </w:rPr>
        <w:t>.</w:t>
      </w:r>
      <w:r w:rsidRPr="00B206AB">
        <w:rPr>
          <w:b/>
          <w:sz w:val="28"/>
          <w:szCs w:val="28"/>
        </w:rPr>
        <w:t>………………………………………………</w:t>
      </w:r>
      <w:r w:rsidR="00006031" w:rsidRPr="00B206AB">
        <w:rPr>
          <w:b/>
          <w:sz w:val="28"/>
          <w:szCs w:val="28"/>
        </w:rPr>
        <w:t>…</w:t>
      </w:r>
      <w:r w:rsidRPr="00B206AB">
        <w:rPr>
          <w:b/>
          <w:sz w:val="28"/>
          <w:szCs w:val="28"/>
        </w:rPr>
        <w:t>.....……………….65</w:t>
      </w:r>
    </w:p>
    <w:p w:rsidR="001279DF" w:rsidRPr="00B206AB" w:rsidRDefault="001279DF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</w:p>
    <w:p w:rsidR="007B4943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B206AB">
        <w:rPr>
          <w:b/>
          <w:sz w:val="28"/>
          <w:szCs w:val="28"/>
        </w:rPr>
        <w:t>СПИСОК ИСПОЛЬЗОВАННОЙ ЛИТЕРАТУРЫ</w:t>
      </w:r>
      <w:r w:rsidR="001279DF">
        <w:rPr>
          <w:b/>
          <w:sz w:val="28"/>
          <w:szCs w:val="28"/>
        </w:rPr>
        <w:t>.</w:t>
      </w:r>
      <w:r w:rsidRPr="00B206AB">
        <w:rPr>
          <w:b/>
          <w:sz w:val="28"/>
          <w:szCs w:val="28"/>
        </w:rPr>
        <w:t>……….....</w:t>
      </w:r>
      <w:r w:rsidR="00006031" w:rsidRPr="00B206AB">
        <w:rPr>
          <w:b/>
          <w:sz w:val="28"/>
          <w:szCs w:val="28"/>
        </w:rPr>
        <w:t>....</w:t>
      </w:r>
      <w:r w:rsidRPr="00B206AB">
        <w:rPr>
          <w:b/>
          <w:sz w:val="28"/>
          <w:szCs w:val="28"/>
        </w:rPr>
        <w:t>……………….68</w:t>
      </w:r>
    </w:p>
    <w:p w:rsidR="001279DF" w:rsidRPr="00B206AB" w:rsidRDefault="001279DF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</w:p>
    <w:p w:rsidR="007B4943" w:rsidRPr="00B206AB" w:rsidRDefault="007B4943" w:rsidP="0013537A">
      <w:pPr>
        <w:pStyle w:val="a3"/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B206AB">
        <w:rPr>
          <w:b/>
          <w:sz w:val="28"/>
          <w:szCs w:val="28"/>
        </w:rPr>
        <w:t>ПРИЛОЖЕНИЯ</w:t>
      </w:r>
      <w:r w:rsidR="001279DF">
        <w:rPr>
          <w:b/>
          <w:sz w:val="28"/>
          <w:szCs w:val="28"/>
        </w:rPr>
        <w:t>.</w:t>
      </w:r>
      <w:r w:rsidRPr="00B206AB">
        <w:rPr>
          <w:b/>
          <w:sz w:val="28"/>
          <w:szCs w:val="28"/>
        </w:rPr>
        <w:t>……………………………………………….....…….……</w:t>
      </w:r>
      <w:r w:rsidR="00006031" w:rsidRPr="00B206AB">
        <w:rPr>
          <w:b/>
          <w:sz w:val="28"/>
          <w:szCs w:val="28"/>
        </w:rPr>
        <w:t>…</w:t>
      </w:r>
      <w:r w:rsidRPr="00B206AB">
        <w:rPr>
          <w:b/>
          <w:sz w:val="28"/>
          <w:szCs w:val="28"/>
        </w:rPr>
        <w:t>……71</w:t>
      </w:r>
    </w:p>
    <w:p w:rsidR="007B4943" w:rsidRDefault="001279DF" w:rsidP="0013537A">
      <w:pPr>
        <w:pStyle w:val="a3"/>
        <w:widowControl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B4943" w:rsidRPr="00B60089">
        <w:rPr>
          <w:b/>
          <w:sz w:val="28"/>
          <w:szCs w:val="28"/>
        </w:rPr>
        <w:t>П</w:t>
      </w:r>
      <w:r w:rsidR="00B206AB">
        <w:rPr>
          <w:b/>
          <w:sz w:val="28"/>
          <w:szCs w:val="28"/>
        </w:rPr>
        <w:t>риложение</w:t>
      </w:r>
      <w:r w:rsidR="007B4943" w:rsidRPr="00B60089">
        <w:rPr>
          <w:b/>
          <w:sz w:val="28"/>
          <w:szCs w:val="28"/>
        </w:rPr>
        <w:t xml:space="preserve"> 4</w:t>
      </w:r>
    </w:p>
    <w:p w:rsidR="00682838" w:rsidRPr="0012657E" w:rsidRDefault="00682838" w:rsidP="0013537A">
      <w:pPr>
        <w:pStyle w:val="a3"/>
        <w:widowControl/>
        <w:spacing w:line="360" w:lineRule="auto"/>
        <w:rPr>
          <w:b/>
          <w:sz w:val="28"/>
          <w:szCs w:val="28"/>
        </w:rPr>
      </w:pPr>
      <w:r w:rsidRPr="0012657E">
        <w:rPr>
          <w:b/>
          <w:sz w:val="28"/>
          <w:szCs w:val="28"/>
        </w:rPr>
        <w:t xml:space="preserve">Образец оформления рисунка в </w:t>
      </w:r>
      <w:r w:rsidR="0012657E" w:rsidRPr="0012657E">
        <w:rPr>
          <w:b/>
          <w:color w:val="000000"/>
          <w:sz w:val="28"/>
          <w:szCs w:val="28"/>
        </w:rPr>
        <w:t>выпускной квалификационной</w:t>
      </w:r>
      <w:r w:rsidRPr="0012657E">
        <w:rPr>
          <w:b/>
          <w:sz w:val="28"/>
          <w:szCs w:val="28"/>
        </w:rPr>
        <w:t xml:space="preserve"> работе</w:t>
      </w:r>
    </w:p>
    <w:p w:rsidR="000F199B" w:rsidRPr="002E5245" w:rsidRDefault="000F199B" w:rsidP="000F199B">
      <w:pPr>
        <w:pStyle w:val="a3"/>
        <w:widowControl/>
        <w:suppressAutoHyphens/>
        <w:ind w:firstLine="720"/>
        <w:rPr>
          <w:b/>
          <w:sz w:val="28"/>
          <w:szCs w:val="28"/>
        </w:rPr>
      </w:pPr>
    </w:p>
    <w:p w:rsidR="000F199B" w:rsidRPr="00E27100" w:rsidRDefault="000F199B" w:rsidP="000F199B">
      <w:pPr>
        <w:pStyle w:val="ConsPlusNormal"/>
        <w:widowControl/>
        <w:spacing w:line="36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E27100">
        <w:rPr>
          <w:rFonts w:ascii="Times New Roman" w:hAnsi="Times New Roman" w:cs="Times New Roman"/>
          <w:sz w:val="26"/>
          <w:szCs w:val="26"/>
        </w:rPr>
        <w:t>Ипотечные кредиты, млрд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27100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120 ┤                                                 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                                   </w:t>
      </w:r>
      <w:r w:rsidR="00E439A2">
        <w:rPr>
          <w:sz w:val="24"/>
        </w:rPr>
        <w:t xml:space="preserve"> </w:t>
      </w:r>
      <w:r>
        <w:rPr>
          <w:sz w:val="24"/>
        </w:rPr>
        <w:t xml:space="preserve">           ┌─────┐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100 ┤                                       </w:t>
      </w:r>
      <w:r w:rsidR="00E439A2">
        <w:rPr>
          <w:sz w:val="24"/>
        </w:rPr>
        <w:t xml:space="preserve"> </w:t>
      </w:r>
      <w:r>
        <w:rPr>
          <w:sz w:val="24"/>
        </w:rPr>
        <w:t xml:space="preserve">           │     │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                                   </w:t>
      </w:r>
      <w:r w:rsidR="00E439A2">
        <w:rPr>
          <w:sz w:val="24"/>
        </w:rPr>
        <w:t xml:space="preserve"> </w:t>
      </w:r>
      <w:r>
        <w:rPr>
          <w:sz w:val="24"/>
        </w:rPr>
        <w:t xml:space="preserve">           │     │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80 ┤                                       </w:t>
      </w:r>
      <w:r w:rsidR="00E439A2">
        <w:rPr>
          <w:sz w:val="24"/>
        </w:rPr>
        <w:t xml:space="preserve"> </w:t>
      </w:r>
      <w:r>
        <w:rPr>
          <w:sz w:val="24"/>
        </w:rPr>
        <w:t xml:space="preserve">           │     │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                                   </w:t>
      </w:r>
      <w:r w:rsidR="00E439A2">
        <w:rPr>
          <w:sz w:val="24"/>
        </w:rPr>
        <w:t xml:space="preserve"> </w:t>
      </w:r>
      <w:r>
        <w:rPr>
          <w:sz w:val="24"/>
        </w:rPr>
        <w:t xml:space="preserve">           │     │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60 ┤                                      </w:t>
      </w:r>
      <w:r w:rsidR="00E439A2">
        <w:rPr>
          <w:sz w:val="24"/>
        </w:rPr>
        <w:t xml:space="preserve"> </w:t>
      </w:r>
      <w:r>
        <w:rPr>
          <w:sz w:val="24"/>
        </w:rPr>
        <w:t xml:space="preserve">            │     │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                           </w:t>
      </w:r>
      <w:r w:rsidR="00E439A2">
        <w:rPr>
          <w:sz w:val="24"/>
        </w:rPr>
        <w:t xml:space="preserve"> </w:t>
      </w:r>
      <w:r>
        <w:rPr>
          <w:sz w:val="24"/>
        </w:rPr>
        <w:t xml:space="preserve">                   │     │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40 ┤                               </w:t>
      </w:r>
      <w:r w:rsidR="00E439A2">
        <w:rPr>
          <w:sz w:val="24"/>
        </w:rPr>
        <w:t xml:space="preserve"> </w:t>
      </w:r>
      <w:r>
        <w:rPr>
          <w:sz w:val="24"/>
        </w:rPr>
        <w:t xml:space="preserve">     ┌─────┐       │     │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                          </w:t>
      </w:r>
      <w:r w:rsidR="00E439A2">
        <w:rPr>
          <w:sz w:val="24"/>
        </w:rPr>
        <w:t xml:space="preserve"> </w:t>
      </w:r>
      <w:r>
        <w:rPr>
          <w:sz w:val="24"/>
        </w:rPr>
        <w:t xml:space="preserve">      │     │       │     │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20 ┤               </w:t>
      </w:r>
      <w:r w:rsidR="00E439A2">
        <w:rPr>
          <w:sz w:val="24"/>
        </w:rPr>
        <w:t xml:space="preserve"> </w:t>
      </w:r>
      <w:r>
        <w:rPr>
          <w:sz w:val="24"/>
        </w:rPr>
        <w:t xml:space="preserve">     ┌─────┐         │     │       │     │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</w:t>
      </w:r>
      <w:r w:rsidR="00E439A2">
        <w:rPr>
          <w:sz w:val="24"/>
        </w:rPr>
        <w:t xml:space="preserve"> </w:t>
      </w:r>
      <w:r>
        <w:rPr>
          <w:sz w:val="24"/>
        </w:rPr>
        <w:t>┌─────┐         │     │         │     │       │     │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>0───┴─────┴────┬────┴─────┴────┬────┴─────┴────┬────┴─────┴─────────</w:t>
      </w:r>
    </w:p>
    <w:p w:rsidR="000F199B" w:rsidRDefault="000F199B" w:rsidP="000F199B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2003            2004            2005            2006     </w:t>
      </w:r>
    </w:p>
    <w:p w:rsidR="000F199B" w:rsidRDefault="000F199B" w:rsidP="000F199B">
      <w:pPr>
        <w:pStyle w:val="ConsPlusNonformat"/>
        <w:widowControl/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            └─────────Прогноз─────────┘</w:t>
      </w:r>
    </w:p>
    <w:p w:rsidR="000F199B" w:rsidRPr="002E5245" w:rsidRDefault="000F199B" w:rsidP="000F199B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2E5245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245">
        <w:rPr>
          <w:rFonts w:ascii="Times New Roman" w:hAnsi="Times New Roman" w:cs="Times New Roman"/>
          <w:sz w:val="28"/>
          <w:szCs w:val="28"/>
        </w:rPr>
        <w:t>1.1. Динамика роста объемов ипотечного кредитования</w:t>
      </w:r>
    </w:p>
    <w:p w:rsidR="00C86BDE" w:rsidRPr="00F839EB" w:rsidRDefault="00C86BDE" w:rsidP="0013537A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</w:rPr>
      </w:pPr>
    </w:p>
    <w:p w:rsidR="005C1A4A" w:rsidRDefault="005C1A4A" w:rsidP="0013537A">
      <w:pPr>
        <w:shd w:val="clear" w:color="auto" w:fill="FFFFFF"/>
        <w:autoSpaceDE w:val="0"/>
        <w:autoSpaceDN w:val="0"/>
        <w:adjustRightInd w:val="0"/>
        <w:spacing w:line="360" w:lineRule="auto"/>
        <w:ind w:right="230" w:firstLine="709"/>
        <w:jc w:val="right"/>
        <w:rPr>
          <w:color w:val="000000"/>
          <w:spacing w:val="-2"/>
          <w:sz w:val="28"/>
          <w:szCs w:val="28"/>
        </w:rPr>
      </w:pPr>
    </w:p>
    <w:p w:rsidR="00342BA7" w:rsidRDefault="00C86BDE" w:rsidP="0013537A">
      <w:pPr>
        <w:pStyle w:val="a3"/>
        <w:widowControl/>
        <w:spacing w:line="360" w:lineRule="auto"/>
        <w:jc w:val="right"/>
        <w:rPr>
          <w:b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br w:type="page"/>
      </w:r>
      <w:r w:rsidR="00342BA7" w:rsidRPr="00B60089">
        <w:rPr>
          <w:b/>
          <w:sz w:val="28"/>
          <w:szCs w:val="28"/>
        </w:rPr>
        <w:t>П</w:t>
      </w:r>
      <w:r w:rsidR="007C7331">
        <w:rPr>
          <w:b/>
          <w:sz w:val="28"/>
          <w:szCs w:val="28"/>
        </w:rPr>
        <w:t>риложение</w:t>
      </w:r>
      <w:r w:rsidR="00342BA7" w:rsidRPr="00B60089">
        <w:rPr>
          <w:b/>
          <w:sz w:val="28"/>
          <w:szCs w:val="28"/>
        </w:rPr>
        <w:t xml:space="preserve"> </w:t>
      </w:r>
      <w:r w:rsidR="00342BA7">
        <w:rPr>
          <w:b/>
          <w:sz w:val="28"/>
          <w:szCs w:val="28"/>
        </w:rPr>
        <w:t>5</w:t>
      </w:r>
    </w:p>
    <w:p w:rsidR="00342BA7" w:rsidRDefault="00342BA7" w:rsidP="0013537A">
      <w:pPr>
        <w:pStyle w:val="a3"/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оформления таблицы в </w:t>
      </w:r>
      <w:r w:rsidR="0012657E" w:rsidRPr="0012657E">
        <w:rPr>
          <w:b/>
          <w:color w:val="000000"/>
          <w:sz w:val="28"/>
          <w:szCs w:val="28"/>
        </w:rPr>
        <w:t>выпускной квалификационной</w:t>
      </w:r>
      <w:r>
        <w:rPr>
          <w:b/>
          <w:sz w:val="28"/>
          <w:szCs w:val="28"/>
        </w:rPr>
        <w:t xml:space="preserve"> работе</w:t>
      </w:r>
    </w:p>
    <w:p w:rsidR="00342BA7" w:rsidRDefault="00342BA7" w:rsidP="0013537A">
      <w:pPr>
        <w:pStyle w:val="a3"/>
        <w:widowControl/>
        <w:spacing w:line="360" w:lineRule="auto"/>
        <w:rPr>
          <w:b/>
          <w:sz w:val="28"/>
          <w:szCs w:val="28"/>
        </w:rPr>
      </w:pPr>
    </w:p>
    <w:p w:rsidR="003703FD" w:rsidRDefault="003703FD" w:rsidP="0013537A">
      <w:pPr>
        <w:shd w:val="clear" w:color="auto" w:fill="FFFFFF"/>
        <w:autoSpaceDE w:val="0"/>
        <w:autoSpaceDN w:val="0"/>
        <w:adjustRightInd w:val="0"/>
        <w:spacing w:line="360" w:lineRule="auto"/>
        <w:ind w:right="230" w:firstLine="709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Таблица 1.1</w:t>
      </w:r>
    </w:p>
    <w:p w:rsidR="003703FD" w:rsidRPr="00A0255A" w:rsidRDefault="003703FD" w:rsidP="0013537A">
      <w:pPr>
        <w:shd w:val="clear" w:color="auto" w:fill="FFFFFF"/>
        <w:autoSpaceDE w:val="0"/>
        <w:autoSpaceDN w:val="0"/>
        <w:adjustRightInd w:val="0"/>
        <w:spacing w:line="360" w:lineRule="auto"/>
        <w:ind w:right="230" w:firstLine="709"/>
        <w:jc w:val="center"/>
        <w:rPr>
          <w:b/>
          <w:color w:val="000000"/>
          <w:spacing w:val="-2"/>
          <w:sz w:val="28"/>
          <w:szCs w:val="28"/>
        </w:rPr>
      </w:pPr>
      <w:r w:rsidRPr="00A0255A">
        <w:rPr>
          <w:b/>
          <w:color w:val="000000"/>
          <w:spacing w:val="-2"/>
          <w:sz w:val="28"/>
          <w:szCs w:val="28"/>
        </w:rPr>
        <w:t>Способы рефинансирования ипотечных кредитов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220"/>
        <w:gridCol w:w="3523"/>
      </w:tblGrid>
      <w:tr w:rsidR="003703FD" w:rsidRPr="00DD2F2B">
        <w:tc>
          <w:tcPr>
            <w:tcW w:w="1008" w:type="dxa"/>
            <w:vAlign w:val="center"/>
          </w:tcPr>
          <w:p w:rsidR="007C7331" w:rsidRDefault="003703FD" w:rsidP="00564D96">
            <w:pPr>
              <w:autoSpaceDE w:val="0"/>
              <w:autoSpaceDN w:val="0"/>
              <w:adjustRightInd w:val="0"/>
              <w:ind w:left="-4" w:right="-16"/>
              <w:jc w:val="center"/>
              <w:rPr>
                <w:b/>
                <w:color w:val="000000"/>
                <w:spacing w:val="-2"/>
              </w:rPr>
            </w:pPr>
            <w:r w:rsidRPr="00DD2F2B">
              <w:rPr>
                <w:b/>
                <w:color w:val="000000"/>
                <w:spacing w:val="-2"/>
              </w:rPr>
              <w:t>№</w:t>
            </w:r>
            <w:r w:rsidR="007C7331">
              <w:rPr>
                <w:b/>
                <w:color w:val="000000"/>
                <w:spacing w:val="-2"/>
              </w:rPr>
              <w:t>№</w:t>
            </w:r>
          </w:p>
          <w:p w:rsidR="003703FD" w:rsidRPr="00DD2F2B" w:rsidRDefault="003703FD" w:rsidP="00564D96">
            <w:pPr>
              <w:autoSpaceDE w:val="0"/>
              <w:autoSpaceDN w:val="0"/>
              <w:adjustRightInd w:val="0"/>
              <w:ind w:left="-4" w:right="-16"/>
              <w:jc w:val="center"/>
              <w:rPr>
                <w:b/>
                <w:color w:val="000000"/>
                <w:spacing w:val="-2"/>
              </w:rPr>
            </w:pPr>
            <w:r w:rsidRPr="00DD2F2B">
              <w:rPr>
                <w:b/>
                <w:color w:val="000000"/>
                <w:spacing w:val="-2"/>
              </w:rPr>
              <w:t>п/п</w:t>
            </w:r>
          </w:p>
        </w:tc>
        <w:tc>
          <w:tcPr>
            <w:tcW w:w="5220" w:type="dxa"/>
            <w:vAlign w:val="center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4" w:right="-16"/>
              <w:jc w:val="center"/>
              <w:rPr>
                <w:b/>
                <w:color w:val="000000"/>
                <w:spacing w:val="-2"/>
              </w:rPr>
            </w:pPr>
            <w:r w:rsidRPr="00DD2F2B">
              <w:rPr>
                <w:b/>
                <w:color w:val="000000"/>
                <w:spacing w:val="-2"/>
              </w:rPr>
              <w:t>Способ рефинансирования</w:t>
            </w:r>
          </w:p>
        </w:tc>
        <w:tc>
          <w:tcPr>
            <w:tcW w:w="3523" w:type="dxa"/>
            <w:vAlign w:val="center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4" w:right="-16"/>
              <w:jc w:val="center"/>
              <w:rPr>
                <w:b/>
                <w:color w:val="000000"/>
                <w:spacing w:val="-2"/>
              </w:rPr>
            </w:pPr>
            <w:r w:rsidRPr="00DD2F2B">
              <w:rPr>
                <w:b/>
                <w:color w:val="000000"/>
                <w:spacing w:val="-2"/>
              </w:rPr>
              <w:t>Вид кредитного института</w:t>
            </w:r>
          </w:p>
        </w:tc>
      </w:tr>
      <w:tr w:rsidR="003703FD" w:rsidRPr="00DD2F2B">
        <w:tc>
          <w:tcPr>
            <w:tcW w:w="1008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31" w:right="-16" w:firstLine="19"/>
              <w:jc w:val="center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1</w:t>
            </w:r>
            <w:r w:rsidR="007C7331">
              <w:rPr>
                <w:color w:val="000000"/>
                <w:spacing w:val="-2"/>
              </w:rPr>
              <w:t>.</w:t>
            </w:r>
          </w:p>
        </w:tc>
        <w:tc>
          <w:tcPr>
            <w:tcW w:w="5220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4" w:right="-16" w:firstLine="19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Выпуск ипотечных облигаций</w:t>
            </w:r>
          </w:p>
        </w:tc>
        <w:tc>
          <w:tcPr>
            <w:tcW w:w="3523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4" w:right="-16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Ипотечные банки</w:t>
            </w:r>
          </w:p>
        </w:tc>
      </w:tr>
      <w:tr w:rsidR="003703FD" w:rsidRPr="00DD2F2B">
        <w:tc>
          <w:tcPr>
            <w:tcW w:w="1008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31" w:right="-16" w:firstLine="19"/>
              <w:jc w:val="center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2</w:t>
            </w:r>
            <w:r w:rsidR="007C7331">
              <w:rPr>
                <w:color w:val="000000"/>
                <w:spacing w:val="-2"/>
              </w:rPr>
              <w:t>.</w:t>
            </w:r>
          </w:p>
        </w:tc>
        <w:tc>
          <w:tcPr>
            <w:tcW w:w="5220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4" w:right="-16" w:firstLine="19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Предварительные накопления заемщиков, государственные субсидии</w:t>
            </w:r>
          </w:p>
        </w:tc>
        <w:tc>
          <w:tcPr>
            <w:tcW w:w="3523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4" w:right="-16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Стройберкассы</w:t>
            </w:r>
          </w:p>
          <w:p w:rsidR="003703FD" w:rsidRPr="00DD2F2B" w:rsidRDefault="003703FD" w:rsidP="00564D96">
            <w:pPr>
              <w:autoSpaceDE w:val="0"/>
              <w:autoSpaceDN w:val="0"/>
              <w:adjustRightInd w:val="0"/>
              <w:ind w:right="-16"/>
              <w:rPr>
                <w:color w:val="000000"/>
                <w:spacing w:val="-2"/>
              </w:rPr>
            </w:pPr>
          </w:p>
        </w:tc>
      </w:tr>
      <w:tr w:rsidR="003703FD" w:rsidRPr="00DD2F2B">
        <w:tc>
          <w:tcPr>
            <w:tcW w:w="1008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31" w:right="-16" w:firstLine="19"/>
              <w:jc w:val="center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3</w:t>
            </w:r>
            <w:r w:rsidR="007C7331">
              <w:rPr>
                <w:color w:val="000000"/>
                <w:spacing w:val="-2"/>
              </w:rPr>
              <w:t>.</w:t>
            </w:r>
          </w:p>
        </w:tc>
        <w:tc>
          <w:tcPr>
            <w:tcW w:w="5220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4" w:right="-16" w:firstLine="19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Собственные, привлеченные и заемные средства (в том числе займы международных организаций)</w:t>
            </w:r>
          </w:p>
        </w:tc>
        <w:tc>
          <w:tcPr>
            <w:tcW w:w="3523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4" w:right="-16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Универсальные банки</w:t>
            </w:r>
          </w:p>
        </w:tc>
      </w:tr>
      <w:tr w:rsidR="003703FD" w:rsidRPr="00DD2F2B">
        <w:tc>
          <w:tcPr>
            <w:tcW w:w="1008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31" w:right="-16" w:firstLine="19"/>
              <w:jc w:val="center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4</w:t>
            </w:r>
            <w:r w:rsidR="007C7331">
              <w:rPr>
                <w:color w:val="000000"/>
                <w:spacing w:val="-2"/>
              </w:rPr>
              <w:t>.</w:t>
            </w:r>
          </w:p>
        </w:tc>
        <w:tc>
          <w:tcPr>
            <w:tcW w:w="5220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4" w:right="-16" w:firstLine="19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Продажа закладных ипотечному аген</w:t>
            </w:r>
            <w:r>
              <w:rPr>
                <w:color w:val="000000"/>
                <w:spacing w:val="-2"/>
              </w:rPr>
              <w:t>т</w:t>
            </w:r>
            <w:r w:rsidRPr="00DD2F2B">
              <w:rPr>
                <w:color w:val="000000"/>
                <w:spacing w:val="-2"/>
              </w:rPr>
              <w:t>ству или крупному ипотечному банку, собственные, привлеченные и заемные средства (в том числе займы международных организаций)</w:t>
            </w:r>
          </w:p>
        </w:tc>
        <w:tc>
          <w:tcPr>
            <w:tcW w:w="3523" w:type="dxa"/>
          </w:tcPr>
          <w:p w:rsidR="003703FD" w:rsidRPr="00DD2F2B" w:rsidRDefault="003703FD" w:rsidP="00564D96">
            <w:pPr>
              <w:autoSpaceDE w:val="0"/>
              <w:autoSpaceDN w:val="0"/>
              <w:adjustRightInd w:val="0"/>
              <w:ind w:left="-4" w:right="-16"/>
              <w:rPr>
                <w:color w:val="000000"/>
                <w:spacing w:val="-2"/>
              </w:rPr>
            </w:pPr>
            <w:r w:rsidRPr="00DD2F2B">
              <w:rPr>
                <w:color w:val="000000"/>
                <w:spacing w:val="-2"/>
              </w:rPr>
              <w:t>Кредитные учреждения, занимающиеся ипотечным кредитованием и заключившие договор с ипотечным аген</w:t>
            </w:r>
            <w:r>
              <w:rPr>
                <w:color w:val="000000"/>
                <w:spacing w:val="-2"/>
              </w:rPr>
              <w:t>т</w:t>
            </w:r>
            <w:r w:rsidRPr="00DD2F2B">
              <w:rPr>
                <w:color w:val="000000"/>
                <w:spacing w:val="-2"/>
              </w:rPr>
              <w:t>ством</w:t>
            </w:r>
            <w:r>
              <w:rPr>
                <w:color w:val="000000"/>
                <w:spacing w:val="-2"/>
              </w:rPr>
              <w:t xml:space="preserve"> </w:t>
            </w:r>
            <w:r w:rsidRPr="00DD2F2B">
              <w:rPr>
                <w:color w:val="000000"/>
                <w:spacing w:val="-2"/>
              </w:rPr>
              <w:t>или крупным ипотечным банком</w:t>
            </w:r>
          </w:p>
        </w:tc>
      </w:tr>
    </w:tbl>
    <w:p w:rsidR="003703FD" w:rsidRDefault="003703FD" w:rsidP="0013537A">
      <w:pPr>
        <w:pStyle w:val="a3"/>
        <w:widowControl/>
        <w:spacing w:line="360" w:lineRule="auto"/>
        <w:rPr>
          <w:b/>
          <w:caps/>
          <w:sz w:val="28"/>
          <w:szCs w:val="28"/>
        </w:rPr>
      </w:pPr>
    </w:p>
    <w:p w:rsidR="005C1A4A" w:rsidRPr="00B60089" w:rsidRDefault="005C1A4A" w:rsidP="005D3335">
      <w:pPr>
        <w:pStyle w:val="a3"/>
        <w:widowControl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60089">
        <w:rPr>
          <w:b/>
          <w:sz w:val="28"/>
          <w:szCs w:val="28"/>
        </w:rPr>
        <w:t>П</w:t>
      </w:r>
      <w:r w:rsidR="007C7331">
        <w:rPr>
          <w:b/>
          <w:sz w:val="28"/>
          <w:szCs w:val="28"/>
        </w:rPr>
        <w:t>риложение</w:t>
      </w:r>
      <w:r w:rsidRPr="00B60089">
        <w:rPr>
          <w:b/>
          <w:sz w:val="28"/>
          <w:szCs w:val="28"/>
        </w:rPr>
        <w:t xml:space="preserve"> </w:t>
      </w:r>
      <w:r w:rsidR="00342BA7">
        <w:rPr>
          <w:b/>
          <w:sz w:val="28"/>
          <w:szCs w:val="28"/>
        </w:rPr>
        <w:t>6</w:t>
      </w:r>
    </w:p>
    <w:p w:rsidR="00D91F66" w:rsidRPr="002E5245" w:rsidRDefault="00D91F66" w:rsidP="005D3335">
      <w:pPr>
        <w:pStyle w:val="a3"/>
        <w:widowControl/>
        <w:suppressAutoHyphens/>
        <w:spacing w:line="360" w:lineRule="auto"/>
        <w:ind w:firstLine="720"/>
        <w:rPr>
          <w:iCs/>
          <w:sz w:val="28"/>
          <w:szCs w:val="28"/>
          <w:u w:val="single"/>
        </w:rPr>
      </w:pPr>
      <w:r w:rsidRPr="002E5245">
        <w:rPr>
          <w:b/>
          <w:sz w:val="28"/>
          <w:szCs w:val="28"/>
        </w:rPr>
        <w:t>Образцы библиографического описания</w:t>
      </w:r>
    </w:p>
    <w:p w:rsidR="00D91F66" w:rsidRPr="002E5245" w:rsidRDefault="00D91F66" w:rsidP="005D3335">
      <w:pPr>
        <w:pStyle w:val="a3"/>
        <w:widowControl/>
        <w:suppressAutoHyphens/>
        <w:spacing w:line="360" w:lineRule="auto"/>
        <w:ind w:firstLine="720"/>
        <w:rPr>
          <w:iCs/>
          <w:sz w:val="28"/>
          <w:szCs w:val="28"/>
          <w:u w:val="single"/>
        </w:rPr>
      </w:pPr>
    </w:p>
    <w:p w:rsidR="00D91F66" w:rsidRPr="002E5245" w:rsidRDefault="00D91F66" w:rsidP="005D3335">
      <w:pPr>
        <w:pStyle w:val="a3"/>
        <w:widowControl/>
        <w:tabs>
          <w:tab w:val="left" w:pos="1080"/>
        </w:tabs>
        <w:suppressAutoHyphens/>
        <w:spacing w:line="360" w:lineRule="auto"/>
        <w:ind w:firstLine="720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Нормативные акты:</w:t>
      </w:r>
    </w:p>
    <w:p w:rsidR="00D91F66" w:rsidRDefault="00D91F66" w:rsidP="005D3335">
      <w:pPr>
        <w:pStyle w:val="a3"/>
        <w:widowControl/>
        <w:numPr>
          <w:ilvl w:val="0"/>
          <w:numId w:val="21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Конституция Российской Федерации.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2E5245">
          <w:rPr>
            <w:sz w:val="28"/>
            <w:szCs w:val="28"/>
          </w:rPr>
          <w:t>1993</w:t>
        </w:r>
        <w:r w:rsidR="00F247AE">
          <w:rPr>
            <w:sz w:val="28"/>
            <w:szCs w:val="28"/>
          </w:rPr>
          <w:t xml:space="preserve"> </w:t>
        </w:r>
        <w:r w:rsidRPr="002E5245">
          <w:rPr>
            <w:sz w:val="28"/>
            <w:szCs w:val="28"/>
          </w:rPr>
          <w:t>г</w:t>
        </w:r>
      </w:smartTag>
      <w:r w:rsidRPr="002E5245">
        <w:rPr>
          <w:sz w:val="28"/>
          <w:szCs w:val="28"/>
        </w:rPr>
        <w:t>.</w:t>
      </w:r>
      <w:r w:rsidR="0086213A">
        <w:rPr>
          <w:sz w:val="28"/>
          <w:szCs w:val="28"/>
        </w:rPr>
        <w:t xml:space="preserve"> (с изм.</w:t>
      </w:r>
      <w:r w:rsidR="00D83C08">
        <w:rPr>
          <w:sz w:val="28"/>
          <w:szCs w:val="28"/>
        </w:rPr>
        <w:t xml:space="preserve"> на 30 декабря 2008 г.) // Российская газета. – 2009. – 21 января.</w:t>
      </w:r>
    </w:p>
    <w:p w:rsidR="0012657E" w:rsidRPr="0012657E" w:rsidRDefault="0012657E" w:rsidP="0012657E">
      <w:pPr>
        <w:numPr>
          <w:ilvl w:val="0"/>
          <w:numId w:val="21"/>
        </w:numPr>
        <w:tabs>
          <w:tab w:val="left" w:pos="1080"/>
        </w:tabs>
        <w:suppressAutoHyphens/>
        <w:spacing w:line="360" w:lineRule="auto"/>
        <w:ind w:left="357" w:firstLine="352"/>
        <w:jc w:val="both"/>
        <w:rPr>
          <w:sz w:val="28"/>
          <w:szCs w:val="28"/>
        </w:rPr>
      </w:pPr>
      <w:r w:rsidRPr="0012657E">
        <w:rPr>
          <w:sz w:val="28"/>
          <w:szCs w:val="28"/>
        </w:rPr>
        <w:t>Гражданский кодекс РФ. В 4-х частях : официальный текст по состоянию на 10 октября 2008 г. – М. : Проспект, 2008. – 554 с.</w:t>
      </w:r>
    </w:p>
    <w:p w:rsidR="00D91F66" w:rsidRPr="002E5245" w:rsidRDefault="00D91F66" w:rsidP="005D3335">
      <w:pPr>
        <w:pStyle w:val="11"/>
        <w:numPr>
          <w:ilvl w:val="0"/>
          <w:numId w:val="21"/>
        </w:numPr>
        <w:tabs>
          <w:tab w:val="left" w:pos="1080"/>
          <w:tab w:val="left" w:pos="1134"/>
        </w:tabs>
        <w:suppressAutoHyphens/>
        <w:snapToGrid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Лесной кодекс Российской Федерации : федеральный закон от 4 декабря </w:t>
      </w:r>
      <w:smartTag w:uri="urn:schemas-microsoft-com:office:smarttags" w:element="metricconverter">
        <w:smartTagPr>
          <w:attr w:name="ProductID" w:val="2006 г"/>
        </w:smartTagPr>
        <w:r w:rsidRPr="002E5245">
          <w:rPr>
            <w:sz w:val="28"/>
            <w:szCs w:val="28"/>
          </w:rPr>
          <w:t>2006 г</w:t>
        </w:r>
      </w:smartTag>
      <w:r w:rsidRPr="002E5245">
        <w:rPr>
          <w:sz w:val="28"/>
          <w:szCs w:val="28"/>
        </w:rPr>
        <w:t xml:space="preserve">. № 201-ФЗ </w:t>
      </w:r>
      <w:r w:rsidR="0086213A">
        <w:rPr>
          <w:sz w:val="28"/>
          <w:szCs w:val="28"/>
        </w:rPr>
        <w:t>(с изм.</w:t>
      </w:r>
      <w:r w:rsidR="00C648C7">
        <w:rPr>
          <w:sz w:val="28"/>
          <w:szCs w:val="28"/>
        </w:rPr>
        <w:t xml:space="preserve"> на ...</w:t>
      </w:r>
      <w:r w:rsidR="00C648C7" w:rsidRPr="00C648C7">
        <w:rPr>
          <w:i/>
          <w:sz w:val="28"/>
          <w:szCs w:val="28"/>
        </w:rPr>
        <w:t>дата последнего изменения</w:t>
      </w:r>
      <w:r w:rsidR="00C648C7">
        <w:rPr>
          <w:sz w:val="28"/>
          <w:szCs w:val="28"/>
        </w:rPr>
        <w:t xml:space="preserve">) </w:t>
      </w:r>
      <w:r w:rsidRPr="002E5245">
        <w:rPr>
          <w:sz w:val="28"/>
          <w:szCs w:val="28"/>
        </w:rPr>
        <w:t xml:space="preserve">// Собрание законодательства РФ. – 2006. – № 50. – Ст. 5279. </w:t>
      </w:r>
    </w:p>
    <w:p w:rsidR="00D91F66" w:rsidRPr="002E5245" w:rsidRDefault="00D91F66" w:rsidP="005D3335">
      <w:pPr>
        <w:numPr>
          <w:ilvl w:val="0"/>
          <w:numId w:val="21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О базовой стоимости социального набора : федера</w:t>
      </w:r>
      <w:r>
        <w:rPr>
          <w:sz w:val="28"/>
          <w:szCs w:val="28"/>
        </w:rPr>
        <w:t xml:space="preserve">льный закон от </w:t>
      </w:r>
      <w:r w:rsidRPr="002E5245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2E5245">
        <w:rPr>
          <w:sz w:val="28"/>
          <w:szCs w:val="28"/>
        </w:rPr>
        <w:t xml:space="preserve">февраля </w:t>
      </w:r>
      <w:smartTag w:uri="urn:schemas-microsoft-com:office:smarttags" w:element="metricconverter">
        <w:smartTagPr>
          <w:attr w:name="ProductID" w:val="1999 г"/>
        </w:smartTagPr>
        <w:r w:rsidRPr="002E5245">
          <w:rPr>
            <w:sz w:val="28"/>
            <w:szCs w:val="28"/>
          </w:rPr>
          <w:t>1999 г</w:t>
        </w:r>
      </w:smartTag>
      <w:r>
        <w:rPr>
          <w:sz w:val="28"/>
          <w:szCs w:val="28"/>
        </w:rPr>
        <w:t xml:space="preserve">. </w:t>
      </w:r>
      <w:r w:rsidRPr="002E5245">
        <w:rPr>
          <w:sz w:val="28"/>
          <w:szCs w:val="28"/>
        </w:rPr>
        <w:t xml:space="preserve">№ 21-ФЗ </w:t>
      </w:r>
      <w:r w:rsidR="0086213A">
        <w:rPr>
          <w:sz w:val="28"/>
          <w:szCs w:val="28"/>
        </w:rPr>
        <w:t>(с изм.</w:t>
      </w:r>
      <w:r w:rsidR="00C648C7">
        <w:rPr>
          <w:sz w:val="28"/>
          <w:szCs w:val="28"/>
        </w:rPr>
        <w:t xml:space="preserve"> на ...</w:t>
      </w:r>
      <w:r w:rsidR="00C648C7" w:rsidRPr="00C648C7">
        <w:rPr>
          <w:i/>
          <w:sz w:val="28"/>
          <w:szCs w:val="28"/>
        </w:rPr>
        <w:t>дата последнего изменения</w:t>
      </w:r>
      <w:r w:rsidR="00C648C7">
        <w:rPr>
          <w:sz w:val="28"/>
          <w:szCs w:val="28"/>
        </w:rPr>
        <w:t xml:space="preserve">) </w:t>
      </w:r>
      <w:r w:rsidRPr="002E5245">
        <w:rPr>
          <w:sz w:val="28"/>
          <w:szCs w:val="28"/>
        </w:rPr>
        <w:t xml:space="preserve">// Российская газета. – 1999. – 11 февраля. </w:t>
      </w:r>
    </w:p>
    <w:p w:rsidR="00D91F66" w:rsidRPr="002E5245" w:rsidRDefault="00D91F66" w:rsidP="005D3335">
      <w:pPr>
        <w:numPr>
          <w:ilvl w:val="0"/>
          <w:numId w:val="21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 мерах по развитию федеративных отношений и местного самоуправления в Российской Федерации : указ Президента РФ от 27 ноября </w:t>
      </w:r>
      <w:smartTag w:uri="urn:schemas-microsoft-com:office:smarttags" w:element="metricconverter">
        <w:smartTagPr>
          <w:attr w:name="ProductID" w:val="2003 г"/>
        </w:smartTagPr>
        <w:r w:rsidRPr="002E5245">
          <w:rPr>
            <w:sz w:val="28"/>
            <w:szCs w:val="28"/>
          </w:rPr>
          <w:t>2003</w:t>
        </w:r>
        <w:r>
          <w:rPr>
            <w:sz w:val="28"/>
            <w:szCs w:val="28"/>
          </w:rPr>
          <w:t> </w:t>
        </w:r>
        <w:r w:rsidRPr="002E5245">
          <w:rPr>
            <w:sz w:val="28"/>
            <w:szCs w:val="28"/>
          </w:rPr>
          <w:t>г</w:t>
        </w:r>
      </w:smartTag>
      <w:r w:rsidRPr="002E5245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2E5245">
        <w:rPr>
          <w:sz w:val="28"/>
          <w:szCs w:val="28"/>
        </w:rPr>
        <w:t xml:space="preserve"> 1395 </w:t>
      </w:r>
      <w:r w:rsidR="0086213A">
        <w:rPr>
          <w:sz w:val="28"/>
          <w:szCs w:val="28"/>
        </w:rPr>
        <w:t>(с изм.</w:t>
      </w:r>
      <w:r w:rsidR="00F50AE1">
        <w:rPr>
          <w:sz w:val="28"/>
          <w:szCs w:val="28"/>
        </w:rPr>
        <w:t xml:space="preserve"> на ...</w:t>
      </w:r>
      <w:r w:rsidR="00F50AE1" w:rsidRPr="00C648C7">
        <w:rPr>
          <w:i/>
          <w:sz w:val="28"/>
          <w:szCs w:val="28"/>
        </w:rPr>
        <w:t>дата последнего изменения</w:t>
      </w:r>
      <w:r w:rsidR="00F50AE1">
        <w:rPr>
          <w:sz w:val="28"/>
          <w:szCs w:val="28"/>
        </w:rPr>
        <w:t xml:space="preserve">) </w:t>
      </w:r>
      <w:r w:rsidRPr="002E5245">
        <w:rPr>
          <w:sz w:val="28"/>
          <w:szCs w:val="28"/>
        </w:rPr>
        <w:t>// Собрание законодательства РФ. – 2003 . – № 48. – Ст. 4660.</w:t>
      </w:r>
    </w:p>
    <w:p w:rsidR="00D91F66" w:rsidRDefault="00D91F66" w:rsidP="005D3335">
      <w:pPr>
        <w:numPr>
          <w:ilvl w:val="0"/>
          <w:numId w:val="21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О Правительственной комиссии по проведению административной рефор</w:t>
      </w:r>
      <w:r w:rsidR="00C648C7">
        <w:rPr>
          <w:sz w:val="28"/>
          <w:szCs w:val="28"/>
        </w:rPr>
        <w:t>мы : постановление Правительства</w:t>
      </w:r>
      <w:r w:rsidRPr="002E5245">
        <w:rPr>
          <w:sz w:val="28"/>
          <w:szCs w:val="28"/>
        </w:rPr>
        <w:t xml:space="preserve"> РФ от 31 июля </w:t>
      </w:r>
      <w:smartTag w:uri="urn:schemas-microsoft-com:office:smarttags" w:element="metricconverter">
        <w:smartTagPr>
          <w:attr w:name="ProductID" w:val="2003 г"/>
        </w:smartTagPr>
        <w:r w:rsidRPr="002E5245">
          <w:rPr>
            <w:sz w:val="28"/>
            <w:szCs w:val="28"/>
          </w:rPr>
          <w:t>2003 г</w:t>
        </w:r>
      </w:smartTag>
      <w:r w:rsidRPr="002E5245">
        <w:rPr>
          <w:sz w:val="28"/>
          <w:szCs w:val="28"/>
        </w:rPr>
        <w:t xml:space="preserve">. № 451 </w:t>
      </w:r>
      <w:r w:rsidR="0086213A">
        <w:rPr>
          <w:sz w:val="28"/>
          <w:szCs w:val="28"/>
        </w:rPr>
        <w:t>(с изм.</w:t>
      </w:r>
      <w:r w:rsidR="00F50AE1">
        <w:rPr>
          <w:sz w:val="28"/>
          <w:szCs w:val="28"/>
        </w:rPr>
        <w:t xml:space="preserve"> на ...</w:t>
      </w:r>
      <w:r w:rsidR="00F50AE1" w:rsidRPr="00C648C7">
        <w:rPr>
          <w:i/>
          <w:sz w:val="28"/>
          <w:szCs w:val="28"/>
        </w:rPr>
        <w:t>дата последнего изменения</w:t>
      </w:r>
      <w:r w:rsidR="00F50AE1">
        <w:rPr>
          <w:sz w:val="28"/>
          <w:szCs w:val="28"/>
        </w:rPr>
        <w:t xml:space="preserve">) </w:t>
      </w:r>
      <w:r w:rsidRPr="002E5245">
        <w:rPr>
          <w:sz w:val="28"/>
          <w:szCs w:val="28"/>
        </w:rPr>
        <w:t xml:space="preserve">// Собрание законодательства РФ. – 2003. – </w:t>
      </w:r>
      <w:r>
        <w:rPr>
          <w:sz w:val="28"/>
          <w:szCs w:val="28"/>
        </w:rPr>
        <w:t>№</w:t>
      </w:r>
      <w:r w:rsidRPr="002E5245">
        <w:rPr>
          <w:sz w:val="28"/>
          <w:szCs w:val="28"/>
        </w:rPr>
        <w:t xml:space="preserve"> 31. – Ст. 3150. </w:t>
      </w:r>
    </w:p>
    <w:p w:rsidR="00F50AE1" w:rsidRPr="002E5245" w:rsidRDefault="00F50AE1" w:rsidP="005D3335">
      <w:pPr>
        <w:numPr>
          <w:ilvl w:val="0"/>
          <w:numId w:val="21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стандартов государственных услуг в сфере здравоохранения Тверской области : приказ Департамента здравоохранения Тверской области от 27 июня 2008 г. № 332 а // </w:t>
      </w:r>
      <w:r w:rsidRPr="00B23233">
        <w:rPr>
          <w:sz w:val="28"/>
          <w:szCs w:val="28"/>
        </w:rPr>
        <w:t>[</w:t>
      </w:r>
      <w:r>
        <w:rPr>
          <w:sz w:val="28"/>
          <w:szCs w:val="28"/>
        </w:rPr>
        <w:t>документ опубликован не был</w:t>
      </w:r>
      <w:r w:rsidRPr="00B2323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D91F66" w:rsidRPr="002E5245" w:rsidRDefault="00D91F66" w:rsidP="005D3335">
      <w:pPr>
        <w:tabs>
          <w:tab w:val="left" w:pos="1080"/>
        </w:tabs>
        <w:suppressAutoHyphens/>
        <w:spacing w:line="360" w:lineRule="auto"/>
        <w:ind w:firstLine="720"/>
        <w:jc w:val="center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Книги с одним автором:</w:t>
      </w:r>
    </w:p>
    <w:p w:rsidR="00D91F66" w:rsidRPr="002E5245" w:rsidRDefault="00D91F66" w:rsidP="005D3335">
      <w:pPr>
        <w:numPr>
          <w:ilvl w:val="0"/>
          <w:numId w:val="22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Ата</w:t>
      </w:r>
      <w:r>
        <w:rPr>
          <w:sz w:val="28"/>
          <w:szCs w:val="28"/>
        </w:rPr>
        <w:t>манчук, Г.</w:t>
      </w:r>
      <w:r w:rsidRPr="002E5245">
        <w:rPr>
          <w:sz w:val="28"/>
          <w:szCs w:val="28"/>
        </w:rPr>
        <w:t>В. Су</w:t>
      </w:r>
      <w:r w:rsidR="00D71984">
        <w:rPr>
          <w:sz w:val="28"/>
          <w:szCs w:val="28"/>
        </w:rPr>
        <w:t>щность государственной службы: и</w:t>
      </w:r>
      <w:r w:rsidRPr="002E5245">
        <w:rPr>
          <w:sz w:val="28"/>
          <w:szCs w:val="28"/>
        </w:rPr>
        <w:t xml:space="preserve">стория, теория, </w:t>
      </w:r>
      <w:r>
        <w:rPr>
          <w:sz w:val="28"/>
          <w:szCs w:val="28"/>
        </w:rPr>
        <w:t>закон, практика : монография / Г.</w:t>
      </w:r>
      <w:r w:rsidRPr="002E5245">
        <w:rPr>
          <w:sz w:val="28"/>
          <w:szCs w:val="28"/>
        </w:rPr>
        <w:t xml:space="preserve">В. Атаманчук. – М. : изд-во РАГС, 2003. – 268 с. </w:t>
      </w:r>
    </w:p>
    <w:p w:rsidR="00D91F66" w:rsidRPr="002E5245" w:rsidRDefault="00D91F66" w:rsidP="005D3335">
      <w:pPr>
        <w:numPr>
          <w:ilvl w:val="0"/>
          <w:numId w:val="22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Игнатов, В.</w:t>
      </w:r>
      <w:r w:rsidRPr="002E5245">
        <w:rPr>
          <w:sz w:val="28"/>
          <w:szCs w:val="28"/>
        </w:rPr>
        <w:t>Г. Госуда</w:t>
      </w:r>
      <w:r w:rsidR="00D71984">
        <w:rPr>
          <w:sz w:val="28"/>
          <w:szCs w:val="28"/>
        </w:rPr>
        <w:t>рственная служба субъектов РФ: о</w:t>
      </w:r>
      <w:r w:rsidRPr="002E5245">
        <w:rPr>
          <w:sz w:val="28"/>
          <w:szCs w:val="28"/>
        </w:rPr>
        <w:t>пыт сравнительно-правового анал</w:t>
      </w:r>
      <w:r>
        <w:rPr>
          <w:sz w:val="28"/>
          <w:szCs w:val="28"/>
        </w:rPr>
        <w:t>иза : науч.-практ. пособие / В.</w:t>
      </w:r>
      <w:r w:rsidRPr="002E5245">
        <w:rPr>
          <w:sz w:val="28"/>
          <w:szCs w:val="28"/>
        </w:rPr>
        <w:t>Г. Игнатов. – Ростов-на Дону : МаРТ, 2000. – 319 с.</w:t>
      </w:r>
      <w:r w:rsidRPr="002E5245">
        <w:rPr>
          <w:color w:val="000000"/>
          <w:sz w:val="28"/>
          <w:szCs w:val="28"/>
        </w:rPr>
        <w:t xml:space="preserve"> </w:t>
      </w:r>
    </w:p>
    <w:p w:rsidR="00D91F66" w:rsidRPr="002E5245" w:rsidRDefault="00D91F66" w:rsidP="005D3335">
      <w:pPr>
        <w:numPr>
          <w:ilvl w:val="0"/>
          <w:numId w:val="22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2E5245">
            <w:rPr>
              <w:sz w:val="28"/>
              <w:szCs w:val="28"/>
              <w:lang w:val="en-US"/>
            </w:rPr>
            <w:t>Holland</w:t>
          </w:r>
        </w:smartTag>
      </w:smartTag>
      <w:r w:rsidRPr="002E5245">
        <w:rPr>
          <w:sz w:val="28"/>
          <w:szCs w:val="28"/>
          <w:lang w:val="en-US"/>
        </w:rPr>
        <w:t xml:space="preserve">, John H. Induction: process of inference, learning and discovery. </w:t>
      </w:r>
      <w:smartTag w:uri="urn:schemas-microsoft-com:office:smarttags" w:element="place">
        <w:smartTag w:uri="urn:schemas-microsoft-com:office:smarttags" w:element="City">
          <w:r w:rsidRPr="002E5245">
            <w:rPr>
              <w:sz w:val="28"/>
              <w:szCs w:val="28"/>
              <w:lang w:val="en-US"/>
            </w:rPr>
            <w:t>Cambridge</w:t>
          </w:r>
        </w:smartTag>
        <w:r w:rsidRPr="002E5245"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State">
          <w:r w:rsidRPr="002E5245">
            <w:rPr>
              <w:sz w:val="28"/>
              <w:szCs w:val="28"/>
              <w:lang w:val="en-US"/>
            </w:rPr>
            <w:t>MA</w:t>
          </w:r>
        </w:smartTag>
      </w:smartTag>
      <w:r w:rsidRPr="002E5245">
        <w:rPr>
          <w:sz w:val="28"/>
          <w:szCs w:val="28"/>
          <w:lang w:val="en-US"/>
        </w:rPr>
        <w:t xml:space="preserve">: MIT Press, 1986. – 302 </w:t>
      </w:r>
      <w:r w:rsidRPr="002E5245">
        <w:rPr>
          <w:sz w:val="28"/>
          <w:szCs w:val="28"/>
        </w:rPr>
        <w:t>р</w:t>
      </w:r>
      <w:r w:rsidRPr="002E5245">
        <w:rPr>
          <w:sz w:val="28"/>
          <w:szCs w:val="28"/>
          <w:lang w:val="en-US"/>
        </w:rPr>
        <w:t>.</w:t>
      </w:r>
    </w:p>
    <w:p w:rsidR="0012657E" w:rsidRDefault="0012657E" w:rsidP="005D3335">
      <w:pPr>
        <w:tabs>
          <w:tab w:val="left" w:pos="1080"/>
        </w:tabs>
        <w:suppressAutoHyphens/>
        <w:spacing w:line="360" w:lineRule="auto"/>
        <w:ind w:firstLine="720"/>
        <w:jc w:val="center"/>
        <w:rPr>
          <w:iCs/>
          <w:sz w:val="28"/>
          <w:szCs w:val="28"/>
          <w:u w:val="single"/>
        </w:rPr>
      </w:pPr>
    </w:p>
    <w:p w:rsidR="00D91F66" w:rsidRPr="002E5245" w:rsidRDefault="00D91F66" w:rsidP="005D3335">
      <w:pPr>
        <w:tabs>
          <w:tab w:val="left" w:pos="1080"/>
        </w:tabs>
        <w:suppressAutoHyphens/>
        <w:spacing w:line="360" w:lineRule="auto"/>
        <w:ind w:firstLine="720"/>
        <w:jc w:val="center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Книги с двумя авторами:</w:t>
      </w:r>
    </w:p>
    <w:p w:rsidR="00D91F66" w:rsidRPr="002E5245" w:rsidRDefault="00D91F66" w:rsidP="005D3335">
      <w:pPr>
        <w:numPr>
          <w:ilvl w:val="0"/>
          <w:numId w:val="23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Ершов, А.</w:t>
      </w:r>
      <w:r w:rsidRPr="002E5245">
        <w:rPr>
          <w:sz w:val="28"/>
          <w:szCs w:val="28"/>
        </w:rPr>
        <w:t xml:space="preserve">Д. Информационное управление в таможенной системе / </w:t>
      </w:r>
      <w:r>
        <w:rPr>
          <w:sz w:val="28"/>
          <w:szCs w:val="28"/>
        </w:rPr>
        <w:t>А.</w:t>
      </w:r>
      <w:r w:rsidRPr="002E5245">
        <w:rPr>
          <w:sz w:val="28"/>
          <w:szCs w:val="28"/>
        </w:rPr>
        <w:t>Д.</w:t>
      </w:r>
      <w:r>
        <w:rPr>
          <w:sz w:val="28"/>
          <w:szCs w:val="28"/>
        </w:rPr>
        <w:t> Ершов, П.</w:t>
      </w:r>
      <w:r w:rsidRPr="002E5245">
        <w:rPr>
          <w:sz w:val="28"/>
          <w:szCs w:val="28"/>
        </w:rPr>
        <w:t xml:space="preserve">С. Копанева. – СПб. : Знание, 2002. – 232 с. </w:t>
      </w:r>
    </w:p>
    <w:p w:rsidR="00D91F66" w:rsidRPr="002E5245" w:rsidRDefault="00D91F66" w:rsidP="005D3335">
      <w:pPr>
        <w:numPr>
          <w:ilvl w:val="0"/>
          <w:numId w:val="23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Игнатов, В.</w:t>
      </w:r>
      <w:r w:rsidRPr="002E5245">
        <w:rPr>
          <w:sz w:val="28"/>
          <w:szCs w:val="28"/>
        </w:rPr>
        <w:t>Г. Профессиональная культура и профессионализм государственной службы: контек</w:t>
      </w:r>
      <w:r>
        <w:rPr>
          <w:sz w:val="28"/>
          <w:szCs w:val="28"/>
        </w:rPr>
        <w:t>ст истории и современность / В.Г. Игнатов, В.</w:t>
      </w:r>
      <w:r w:rsidRPr="002E5245">
        <w:rPr>
          <w:sz w:val="28"/>
          <w:szCs w:val="28"/>
        </w:rPr>
        <w:t>К.</w:t>
      </w:r>
      <w:r>
        <w:rPr>
          <w:sz w:val="28"/>
          <w:szCs w:val="28"/>
        </w:rPr>
        <w:t> </w:t>
      </w:r>
      <w:r w:rsidRPr="002E5245">
        <w:rPr>
          <w:sz w:val="28"/>
          <w:szCs w:val="28"/>
        </w:rPr>
        <w:t>Белолипецкий. – Ростов-на Дону : МарТ, 2000. – 252 с.</w:t>
      </w:r>
    </w:p>
    <w:p w:rsidR="0012657E" w:rsidRDefault="0012657E" w:rsidP="005D3335">
      <w:pPr>
        <w:tabs>
          <w:tab w:val="left" w:pos="1080"/>
        </w:tabs>
        <w:suppressAutoHyphens/>
        <w:spacing w:line="360" w:lineRule="auto"/>
        <w:ind w:firstLine="720"/>
        <w:jc w:val="center"/>
        <w:rPr>
          <w:iCs/>
          <w:sz w:val="28"/>
          <w:szCs w:val="28"/>
          <w:u w:val="single"/>
        </w:rPr>
      </w:pPr>
    </w:p>
    <w:p w:rsidR="00D91F66" w:rsidRPr="002E5245" w:rsidRDefault="00D91F66" w:rsidP="005D3335">
      <w:pPr>
        <w:tabs>
          <w:tab w:val="left" w:pos="1080"/>
        </w:tabs>
        <w:suppressAutoHyphens/>
        <w:spacing w:line="360" w:lineRule="auto"/>
        <w:ind w:firstLine="720"/>
        <w:jc w:val="center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Книги трех авторов:</w:t>
      </w:r>
    </w:p>
    <w:p w:rsidR="00D91F66" w:rsidRPr="002E5245" w:rsidRDefault="00D91F66" w:rsidP="005D3335">
      <w:pPr>
        <w:numPr>
          <w:ilvl w:val="0"/>
          <w:numId w:val="24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Агафонова, Н.</w:t>
      </w:r>
      <w:r w:rsidRPr="002E5245">
        <w:rPr>
          <w:sz w:val="28"/>
          <w:szCs w:val="28"/>
        </w:rPr>
        <w:t>Н. Гражданское право : учеб</w:t>
      </w:r>
      <w:r>
        <w:rPr>
          <w:sz w:val="28"/>
          <w:szCs w:val="28"/>
        </w:rPr>
        <w:t>. пособие / Н.Н. Агафонова, Т.В. Богачева, Л.И. Глушкова; под общ. ред. А.</w:t>
      </w:r>
      <w:r w:rsidRPr="002E5245">
        <w:rPr>
          <w:sz w:val="28"/>
          <w:szCs w:val="28"/>
        </w:rPr>
        <w:t>Г. Калпина. – 2-е изд., перераб</w:t>
      </w:r>
      <w:r>
        <w:rPr>
          <w:sz w:val="28"/>
          <w:szCs w:val="28"/>
        </w:rPr>
        <w:t xml:space="preserve">. и доп. – М. : Юрист, 2002. – </w:t>
      </w:r>
      <w:r w:rsidRPr="002E5245">
        <w:rPr>
          <w:sz w:val="28"/>
          <w:szCs w:val="28"/>
        </w:rPr>
        <w:t>542 с.</w:t>
      </w:r>
    </w:p>
    <w:p w:rsidR="00D91F66" w:rsidRPr="002E5245" w:rsidRDefault="00D91F66" w:rsidP="005D3335">
      <w:pPr>
        <w:numPr>
          <w:ilvl w:val="0"/>
          <w:numId w:val="24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Аяцков, Д.</w:t>
      </w:r>
      <w:r w:rsidRPr="002E5245">
        <w:rPr>
          <w:sz w:val="28"/>
          <w:szCs w:val="28"/>
        </w:rPr>
        <w:t>Ф. Кадровый потенциал органов местного самоуправлен</w:t>
      </w:r>
      <w:r>
        <w:rPr>
          <w:sz w:val="28"/>
          <w:szCs w:val="28"/>
        </w:rPr>
        <w:t>ия: проблемы и опыт оценки / Д.Ф. Аяцков, С.Ю. Наумов, Е.</w:t>
      </w:r>
      <w:r w:rsidRPr="002E5245">
        <w:rPr>
          <w:sz w:val="28"/>
          <w:szCs w:val="28"/>
        </w:rPr>
        <w:t>Н. Суетенков; РАН при Президенте РФ. – Саратов : изд-во ПАГС, 2001. – 135 с.</w:t>
      </w:r>
    </w:p>
    <w:p w:rsidR="00D91F66" w:rsidRPr="002E5245" w:rsidRDefault="00D91F66" w:rsidP="005D3335">
      <w:pPr>
        <w:numPr>
          <w:ilvl w:val="0"/>
          <w:numId w:val="24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Журавлев, П.</w:t>
      </w:r>
      <w:r w:rsidRPr="002E5245">
        <w:rPr>
          <w:sz w:val="28"/>
          <w:szCs w:val="28"/>
        </w:rPr>
        <w:t xml:space="preserve">В. Мировой опыт в управлении персоналом : обзор зарубежных </w:t>
      </w:r>
      <w:r>
        <w:rPr>
          <w:sz w:val="28"/>
          <w:szCs w:val="28"/>
        </w:rPr>
        <w:t>источников / П.В. Журавлев, М.Н. Кулаков, С.</w:t>
      </w:r>
      <w:r w:rsidRPr="002E5245">
        <w:rPr>
          <w:sz w:val="28"/>
          <w:szCs w:val="28"/>
        </w:rPr>
        <w:t>А. Сухарев. – М.; Екатеринбург : Рос. экон. акад.; Деловая книга, 1998. – 232 с.</w:t>
      </w:r>
    </w:p>
    <w:p w:rsidR="00D91F66" w:rsidRPr="002E5245" w:rsidRDefault="00D91F66" w:rsidP="005D3335">
      <w:pPr>
        <w:numPr>
          <w:ilvl w:val="0"/>
          <w:numId w:val="24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Кибанов, А.</w:t>
      </w:r>
      <w:r w:rsidRPr="002E5245">
        <w:rPr>
          <w:sz w:val="28"/>
          <w:szCs w:val="28"/>
        </w:rPr>
        <w:t>Я. Управление персоналом: регламент</w:t>
      </w:r>
      <w:r>
        <w:rPr>
          <w:sz w:val="28"/>
          <w:szCs w:val="28"/>
        </w:rPr>
        <w:t>ация труда : учеб. пособие / А.Я. Кибанов, Г.А. Мамед-Заде, Т.</w:t>
      </w:r>
      <w:r w:rsidRPr="002E5245">
        <w:rPr>
          <w:sz w:val="28"/>
          <w:szCs w:val="28"/>
        </w:rPr>
        <w:t>А. Родкина. – М. : Экзамен, 2000. –575 с.</w:t>
      </w:r>
    </w:p>
    <w:p w:rsidR="00D91F66" w:rsidRPr="002E5245" w:rsidRDefault="00D91F66" w:rsidP="005D3335">
      <w:pPr>
        <w:tabs>
          <w:tab w:val="left" w:pos="1080"/>
        </w:tabs>
        <w:suppressAutoHyphens/>
        <w:spacing w:line="360" w:lineRule="auto"/>
        <w:ind w:firstLine="720"/>
        <w:jc w:val="center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Книги более трех</w:t>
      </w:r>
      <w:r w:rsidRPr="002E5245">
        <w:rPr>
          <w:iCs/>
          <w:sz w:val="28"/>
          <w:szCs w:val="28"/>
          <w:u w:val="single"/>
        </w:rPr>
        <w:t xml:space="preserve"> авторов:</w:t>
      </w:r>
    </w:p>
    <w:p w:rsidR="00D91F66" w:rsidRPr="0097665D" w:rsidRDefault="00D91F66" w:rsidP="005D3335">
      <w:pPr>
        <w:pStyle w:val="a5"/>
        <w:tabs>
          <w:tab w:val="left" w:pos="1080"/>
        </w:tabs>
        <w:suppressAutoHyphens/>
        <w:spacing w:line="360" w:lineRule="auto"/>
        <w:ind w:firstLine="720"/>
        <w:rPr>
          <w:szCs w:val="28"/>
        </w:rPr>
      </w:pPr>
      <w:r w:rsidRPr="0097665D">
        <w:rPr>
          <w:szCs w:val="28"/>
        </w:rPr>
        <w:t>1. Управленческая деятельность: структур</w:t>
      </w:r>
      <w:r>
        <w:rPr>
          <w:szCs w:val="28"/>
        </w:rPr>
        <w:t xml:space="preserve">а, функции, навыки персонала / </w:t>
      </w:r>
      <w:r w:rsidRPr="0097665D">
        <w:rPr>
          <w:szCs w:val="28"/>
        </w:rPr>
        <w:t>К.</w:t>
      </w:r>
      <w:r>
        <w:rPr>
          <w:szCs w:val="28"/>
        </w:rPr>
        <w:t> </w:t>
      </w:r>
      <w:r w:rsidRPr="0097665D">
        <w:rPr>
          <w:szCs w:val="28"/>
        </w:rPr>
        <w:t>Д. Скрипник [и др.]. – М. : Приор, 1999. – 189 с.</w:t>
      </w:r>
    </w:p>
    <w:p w:rsidR="00D91F66" w:rsidRPr="002E5245" w:rsidRDefault="00D91F66" w:rsidP="000D3B2F">
      <w:pPr>
        <w:tabs>
          <w:tab w:val="left" w:pos="1080"/>
        </w:tabs>
        <w:suppressAutoHyphens/>
        <w:spacing w:line="360" w:lineRule="auto"/>
        <w:ind w:firstLine="720"/>
        <w:jc w:val="center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Книги, описанные под заглавием:</w:t>
      </w:r>
    </w:p>
    <w:p w:rsidR="000D3B2F" w:rsidRDefault="000D3B2F" w:rsidP="000D3B2F">
      <w:pPr>
        <w:numPr>
          <w:ilvl w:val="0"/>
          <w:numId w:val="2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право : учебник / под ред. В.Ф. Яковлева. – СПб. : изд-во РАГС, 2003. – 503 с.</w:t>
      </w:r>
    </w:p>
    <w:p w:rsidR="00D91F66" w:rsidRPr="002E5245" w:rsidRDefault="00D91F66" w:rsidP="000D3B2F">
      <w:pPr>
        <w:numPr>
          <w:ilvl w:val="0"/>
          <w:numId w:val="2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Управление персоналом: от фактов к возможностя</w:t>
      </w:r>
      <w:r>
        <w:rPr>
          <w:sz w:val="28"/>
          <w:szCs w:val="28"/>
        </w:rPr>
        <w:t>м будущего : учеб. пособие / А.</w:t>
      </w:r>
      <w:r w:rsidRPr="002E5245">
        <w:rPr>
          <w:sz w:val="28"/>
          <w:szCs w:val="28"/>
        </w:rPr>
        <w:t xml:space="preserve">А. Брасс [и др.]. – Минск : УП </w:t>
      </w:r>
      <w:r>
        <w:rPr>
          <w:sz w:val="28"/>
          <w:szCs w:val="28"/>
        </w:rPr>
        <w:t>«</w:t>
      </w:r>
      <w:r w:rsidRPr="002E5245">
        <w:rPr>
          <w:sz w:val="28"/>
          <w:szCs w:val="28"/>
        </w:rPr>
        <w:t>Технопринт</w:t>
      </w:r>
      <w:r>
        <w:rPr>
          <w:sz w:val="28"/>
          <w:szCs w:val="28"/>
        </w:rPr>
        <w:t>»</w:t>
      </w:r>
      <w:r w:rsidRPr="002E5245">
        <w:rPr>
          <w:sz w:val="28"/>
          <w:szCs w:val="28"/>
        </w:rPr>
        <w:t>, 2002. – 387 с.</w:t>
      </w:r>
    </w:p>
    <w:p w:rsidR="00D91F66" w:rsidRPr="002E5245" w:rsidRDefault="00D91F66" w:rsidP="000D3B2F">
      <w:pPr>
        <w:numPr>
          <w:ilvl w:val="0"/>
          <w:numId w:val="2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Управление персоналом : учеб</w:t>
      </w:r>
      <w:r w:rsidR="0046077B">
        <w:rPr>
          <w:sz w:val="28"/>
          <w:szCs w:val="28"/>
        </w:rPr>
        <w:t>.</w:t>
      </w:r>
      <w:r w:rsidRPr="002E5245">
        <w:rPr>
          <w:sz w:val="28"/>
          <w:szCs w:val="28"/>
        </w:rPr>
        <w:t xml:space="preserve"> пособие / </w:t>
      </w:r>
      <w:r>
        <w:rPr>
          <w:sz w:val="28"/>
          <w:szCs w:val="28"/>
        </w:rPr>
        <w:t>С.И. Самыгин [и др.]; под ред. С.</w:t>
      </w:r>
      <w:r w:rsidRPr="002E5245">
        <w:rPr>
          <w:sz w:val="28"/>
          <w:szCs w:val="28"/>
        </w:rPr>
        <w:t>И. Самыгина. – Ростов-на</w:t>
      </w:r>
      <w:r w:rsidR="00A54157">
        <w:rPr>
          <w:sz w:val="28"/>
          <w:szCs w:val="28"/>
        </w:rPr>
        <w:t>-</w:t>
      </w:r>
      <w:r w:rsidRPr="002E5245">
        <w:rPr>
          <w:sz w:val="28"/>
          <w:szCs w:val="28"/>
        </w:rPr>
        <w:t>Дону : Феникс, 2001. – 511 с.</w:t>
      </w:r>
    </w:p>
    <w:p w:rsidR="00D91F66" w:rsidRPr="002E5245" w:rsidRDefault="00D91F66" w:rsidP="005D3335">
      <w:pPr>
        <w:tabs>
          <w:tab w:val="left" w:pos="1080"/>
        </w:tabs>
        <w:suppressAutoHyphens/>
        <w:spacing w:line="360" w:lineRule="auto"/>
        <w:ind w:firstLine="720"/>
        <w:jc w:val="center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Статьи из сборников:</w:t>
      </w:r>
    </w:p>
    <w:p w:rsidR="00D91F66" w:rsidRPr="002E5245" w:rsidRDefault="00D91F66" w:rsidP="005D3335">
      <w:pPr>
        <w:numPr>
          <w:ilvl w:val="0"/>
          <w:numId w:val="26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Бакаев</w:t>
      </w:r>
      <w:r>
        <w:rPr>
          <w:sz w:val="28"/>
          <w:szCs w:val="28"/>
        </w:rPr>
        <w:t>а, О.</w:t>
      </w:r>
      <w:r w:rsidRPr="002E5245">
        <w:rPr>
          <w:sz w:val="28"/>
          <w:szCs w:val="28"/>
        </w:rPr>
        <w:t xml:space="preserve">Ю. Таможенные органы Российской Федерации как </w:t>
      </w:r>
      <w:r>
        <w:rPr>
          <w:sz w:val="28"/>
          <w:szCs w:val="28"/>
        </w:rPr>
        <w:t>субъекты таможенного права / О.</w:t>
      </w:r>
      <w:r w:rsidRPr="002E5245">
        <w:rPr>
          <w:sz w:val="28"/>
          <w:szCs w:val="28"/>
        </w:rPr>
        <w:t>Ю. Бакаева, Г.В. Матвиенко // Таможенное право. – М. : Юристъ, 2003. – С. 51-91.</w:t>
      </w:r>
    </w:p>
    <w:p w:rsidR="00D91F66" w:rsidRPr="002E5245" w:rsidRDefault="00D91F66" w:rsidP="005D3335">
      <w:pPr>
        <w:numPr>
          <w:ilvl w:val="0"/>
          <w:numId w:val="26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2E5245">
        <w:rPr>
          <w:sz w:val="28"/>
          <w:szCs w:val="28"/>
        </w:rPr>
        <w:t>Проблемы регионального реформирования // Экономические реформы / под ред. А</w:t>
      </w:r>
      <w:r>
        <w:rPr>
          <w:sz w:val="28"/>
          <w:szCs w:val="28"/>
          <w:lang w:val="en-US"/>
        </w:rPr>
        <w:t>.</w:t>
      </w:r>
      <w:r w:rsidRPr="002E5245">
        <w:rPr>
          <w:sz w:val="28"/>
          <w:szCs w:val="28"/>
        </w:rPr>
        <w:t>Е</w:t>
      </w:r>
      <w:r w:rsidRPr="002E5245">
        <w:rPr>
          <w:sz w:val="28"/>
          <w:szCs w:val="28"/>
          <w:lang w:val="en-US"/>
        </w:rPr>
        <w:t xml:space="preserve">. </w:t>
      </w:r>
      <w:r w:rsidRPr="002E5245">
        <w:rPr>
          <w:sz w:val="28"/>
          <w:szCs w:val="28"/>
        </w:rPr>
        <w:t>Когут</w:t>
      </w:r>
      <w:r w:rsidRPr="002E5245">
        <w:rPr>
          <w:sz w:val="28"/>
          <w:szCs w:val="28"/>
          <w:lang w:val="en-US"/>
        </w:rPr>
        <w:t xml:space="preserve">.– </w:t>
      </w:r>
      <w:r w:rsidRPr="002E5245">
        <w:rPr>
          <w:sz w:val="28"/>
          <w:szCs w:val="28"/>
        </w:rPr>
        <w:t>СПб</w:t>
      </w:r>
      <w:r w:rsidRPr="002E5245">
        <w:rPr>
          <w:sz w:val="28"/>
          <w:szCs w:val="28"/>
          <w:lang w:val="en-US"/>
        </w:rPr>
        <w:t xml:space="preserve">. : </w:t>
      </w:r>
      <w:r w:rsidRPr="002E5245">
        <w:rPr>
          <w:sz w:val="28"/>
          <w:szCs w:val="28"/>
        </w:rPr>
        <w:t>Наука</w:t>
      </w:r>
      <w:r w:rsidRPr="002E5245">
        <w:rPr>
          <w:sz w:val="28"/>
          <w:szCs w:val="28"/>
          <w:lang w:val="en-US"/>
        </w:rPr>
        <w:t xml:space="preserve">, 1993. – </w:t>
      </w:r>
      <w:r w:rsidRPr="002E5245">
        <w:rPr>
          <w:sz w:val="28"/>
          <w:szCs w:val="28"/>
        </w:rPr>
        <w:t>С</w:t>
      </w:r>
      <w:r w:rsidRPr="002E5245">
        <w:rPr>
          <w:sz w:val="28"/>
          <w:szCs w:val="28"/>
          <w:lang w:val="en-US"/>
        </w:rPr>
        <w:t>. 79-82.</w:t>
      </w:r>
    </w:p>
    <w:p w:rsidR="00D91F66" w:rsidRPr="002E5245" w:rsidRDefault="00D91F66" w:rsidP="005D3335">
      <w:pPr>
        <w:numPr>
          <w:ilvl w:val="0"/>
          <w:numId w:val="26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2E5245">
        <w:rPr>
          <w:sz w:val="28"/>
          <w:szCs w:val="28"/>
          <w:lang w:val="en-US"/>
        </w:rPr>
        <w:t xml:space="preserve">Hahn, Frank. The Next Hundred Years / Frank Hahn // Economic Journal, January, 1991, 101 (404) – </w:t>
      </w:r>
      <w:r w:rsidRPr="002E5245">
        <w:rPr>
          <w:caps/>
          <w:sz w:val="28"/>
          <w:szCs w:val="28"/>
          <w:lang w:val="en-US"/>
        </w:rPr>
        <w:t>p</w:t>
      </w:r>
      <w:r w:rsidRPr="002E5245">
        <w:rPr>
          <w:sz w:val="28"/>
          <w:szCs w:val="28"/>
          <w:lang w:val="en-US"/>
        </w:rPr>
        <w:t>p. 47-50.</w:t>
      </w:r>
    </w:p>
    <w:p w:rsidR="00D91F66" w:rsidRPr="002E5245" w:rsidRDefault="00D71984" w:rsidP="005D3335">
      <w:pPr>
        <w:tabs>
          <w:tab w:val="left" w:pos="1080"/>
        </w:tabs>
        <w:suppressAutoHyphens/>
        <w:spacing w:line="360" w:lineRule="auto"/>
        <w:ind w:firstLine="720"/>
        <w:jc w:val="center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 xml:space="preserve">Статьи из </w:t>
      </w:r>
      <w:r w:rsidR="00D91F66" w:rsidRPr="002E5245">
        <w:rPr>
          <w:iCs/>
          <w:sz w:val="28"/>
          <w:szCs w:val="28"/>
          <w:u w:val="single"/>
        </w:rPr>
        <w:t>журналов</w:t>
      </w:r>
      <w:r>
        <w:rPr>
          <w:iCs/>
          <w:sz w:val="28"/>
          <w:szCs w:val="28"/>
          <w:u w:val="single"/>
        </w:rPr>
        <w:t xml:space="preserve"> и газет</w:t>
      </w:r>
      <w:r w:rsidR="00D91F66" w:rsidRPr="002E5245">
        <w:rPr>
          <w:iCs/>
          <w:sz w:val="28"/>
          <w:szCs w:val="28"/>
          <w:u w:val="single"/>
        </w:rPr>
        <w:t>:</w:t>
      </w:r>
    </w:p>
    <w:p w:rsidR="00776E8E" w:rsidRDefault="00776E8E" w:rsidP="005D3335">
      <w:pPr>
        <w:numPr>
          <w:ilvl w:val="0"/>
          <w:numId w:val="27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Магура, М. Оценка работы персонала / М. Магура, М. Курбатова // Управление персоналом. – 2008. – № 12. – С.51-59.</w:t>
      </w:r>
    </w:p>
    <w:p w:rsidR="00D91F66" w:rsidRPr="002E5245" w:rsidRDefault="00D91F66" w:rsidP="005D3335">
      <w:pPr>
        <w:numPr>
          <w:ilvl w:val="0"/>
          <w:numId w:val="27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Арсланов, Г. Реформы в Китае: Смена поколений / Г. Арсланов // Азия и Африка сегодня. – 2002. – № 4. – С. 2-6.</w:t>
      </w:r>
    </w:p>
    <w:p w:rsidR="00D91F66" w:rsidRPr="002E5245" w:rsidRDefault="00D91F66" w:rsidP="005D3335">
      <w:pPr>
        <w:numPr>
          <w:ilvl w:val="0"/>
          <w:numId w:val="27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Козырев, Г.И. Конфликты в организации / Г.</w:t>
      </w:r>
      <w:r w:rsidRPr="002E5245">
        <w:rPr>
          <w:sz w:val="28"/>
          <w:szCs w:val="28"/>
        </w:rPr>
        <w:t>И. Козырев // Социально-гуманитарные знания. – 2001. – № 2. – С. 136-150.</w:t>
      </w:r>
    </w:p>
    <w:p w:rsidR="00D91F66" w:rsidRPr="002E5245" w:rsidRDefault="00D91F66" w:rsidP="005D3335">
      <w:pPr>
        <w:numPr>
          <w:ilvl w:val="0"/>
          <w:numId w:val="27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Громов, В. Россия и Европа / В. Громов // Известия. – 1999. – 2 марта. </w:t>
      </w:r>
    </w:p>
    <w:p w:rsidR="00D91F66" w:rsidRPr="002E5245" w:rsidRDefault="00D91F66" w:rsidP="005D3335">
      <w:pPr>
        <w:shd w:val="clear" w:color="auto" w:fill="FFFFFF"/>
        <w:tabs>
          <w:tab w:val="left" w:pos="1080"/>
        </w:tabs>
        <w:suppressAutoHyphens/>
        <w:spacing w:line="360" w:lineRule="auto"/>
        <w:ind w:firstLine="720"/>
        <w:jc w:val="center"/>
        <w:rPr>
          <w:sz w:val="28"/>
          <w:szCs w:val="28"/>
          <w:u w:val="single"/>
        </w:rPr>
      </w:pPr>
      <w:r w:rsidRPr="002E5245">
        <w:rPr>
          <w:sz w:val="28"/>
          <w:szCs w:val="28"/>
          <w:u w:val="single"/>
        </w:rPr>
        <w:t>Электронные ресурсы</w:t>
      </w:r>
    </w:p>
    <w:p w:rsidR="00EA2E08" w:rsidRPr="001129DE" w:rsidRDefault="00D91F66" w:rsidP="005D3335">
      <w:pPr>
        <w:shd w:val="clear" w:color="auto" w:fill="FFFFFF"/>
        <w:tabs>
          <w:tab w:val="left" w:pos="1080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1. </w:t>
      </w:r>
      <w:r w:rsidR="001129DE">
        <w:rPr>
          <w:sz w:val="28"/>
          <w:szCs w:val="28"/>
        </w:rPr>
        <w:t xml:space="preserve">Ветров, Г.Ю. Условия, проблемы и перспективы экономического развития городов / Г.Ю. Ветров // </w:t>
      </w:r>
      <w:r w:rsidR="001129DE" w:rsidRPr="0028720B">
        <w:rPr>
          <w:sz w:val="28"/>
          <w:szCs w:val="28"/>
          <w:lang w:val="en-US"/>
        </w:rPr>
        <w:t>http</w:t>
      </w:r>
      <w:r w:rsidR="001129DE" w:rsidRPr="0028720B">
        <w:rPr>
          <w:sz w:val="28"/>
          <w:szCs w:val="28"/>
        </w:rPr>
        <w:t>://</w:t>
      </w:r>
      <w:r w:rsidR="001129DE" w:rsidRPr="0028720B">
        <w:rPr>
          <w:sz w:val="28"/>
          <w:szCs w:val="28"/>
          <w:lang w:val="en-US"/>
        </w:rPr>
        <w:t>www</w:t>
      </w:r>
      <w:r w:rsidR="001129DE" w:rsidRPr="0028720B">
        <w:rPr>
          <w:sz w:val="28"/>
          <w:szCs w:val="28"/>
        </w:rPr>
        <w:t>.</w:t>
      </w:r>
      <w:r w:rsidR="001129DE">
        <w:rPr>
          <w:sz w:val="28"/>
          <w:szCs w:val="28"/>
          <w:lang w:val="en-US"/>
        </w:rPr>
        <w:t>urbaneconomics</w:t>
      </w:r>
      <w:r w:rsidR="001129DE" w:rsidRPr="001129DE">
        <w:rPr>
          <w:sz w:val="28"/>
          <w:szCs w:val="28"/>
        </w:rPr>
        <w:t>.</w:t>
      </w:r>
      <w:r w:rsidR="001129DE">
        <w:rPr>
          <w:sz w:val="28"/>
          <w:szCs w:val="28"/>
          <w:lang w:val="en-US"/>
        </w:rPr>
        <w:t>ru</w:t>
      </w:r>
      <w:r w:rsidR="001129DE" w:rsidRPr="001129DE">
        <w:rPr>
          <w:sz w:val="28"/>
          <w:szCs w:val="28"/>
        </w:rPr>
        <w:t>.</w:t>
      </w:r>
    </w:p>
    <w:p w:rsidR="00D91F66" w:rsidRPr="00B855EB" w:rsidRDefault="00EA2E08" w:rsidP="005D3335">
      <w:pPr>
        <w:shd w:val="clear" w:color="auto" w:fill="FFFFFF"/>
        <w:tabs>
          <w:tab w:val="left" w:pos="1080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1F66" w:rsidRPr="002E5245">
        <w:rPr>
          <w:sz w:val="28"/>
          <w:szCs w:val="28"/>
        </w:rPr>
        <w:t>Statsoft, Inc.(1999). Электронный учебник по статистике. Москва</w:t>
      </w:r>
      <w:r w:rsidRPr="00B855E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Statsoft</w:t>
      </w:r>
      <w:r>
        <w:rPr>
          <w:sz w:val="28"/>
          <w:szCs w:val="28"/>
        </w:rPr>
        <w:t xml:space="preserve"> // </w:t>
      </w:r>
      <w:r w:rsidR="00D91F66" w:rsidRPr="0028720B">
        <w:rPr>
          <w:sz w:val="28"/>
          <w:szCs w:val="28"/>
          <w:lang w:val="en-US"/>
        </w:rPr>
        <w:t>http</w:t>
      </w:r>
      <w:r w:rsidR="00D91F66" w:rsidRPr="0028720B">
        <w:rPr>
          <w:sz w:val="28"/>
          <w:szCs w:val="28"/>
        </w:rPr>
        <w:t>://</w:t>
      </w:r>
      <w:r w:rsidR="00D91F66" w:rsidRPr="0028720B">
        <w:rPr>
          <w:sz w:val="28"/>
          <w:szCs w:val="28"/>
          <w:lang w:val="en-US"/>
        </w:rPr>
        <w:t>www</w:t>
      </w:r>
      <w:r w:rsidR="00D91F66" w:rsidRPr="0028720B">
        <w:rPr>
          <w:sz w:val="28"/>
          <w:szCs w:val="28"/>
        </w:rPr>
        <w:t>.</w:t>
      </w:r>
      <w:r w:rsidR="00D91F66" w:rsidRPr="0028720B">
        <w:rPr>
          <w:sz w:val="28"/>
          <w:szCs w:val="28"/>
          <w:lang w:val="en-US"/>
        </w:rPr>
        <w:t>statsoft</w:t>
      </w:r>
      <w:r w:rsidR="00D91F66" w:rsidRPr="0028720B">
        <w:rPr>
          <w:sz w:val="28"/>
          <w:szCs w:val="28"/>
        </w:rPr>
        <w:t>.</w:t>
      </w:r>
      <w:r w:rsidR="00D91F66" w:rsidRPr="0028720B">
        <w:rPr>
          <w:sz w:val="28"/>
          <w:szCs w:val="28"/>
          <w:lang w:val="en-US"/>
        </w:rPr>
        <w:t>ru</w:t>
      </w:r>
      <w:r w:rsidR="00D91F66" w:rsidRPr="0028720B">
        <w:rPr>
          <w:sz w:val="28"/>
          <w:szCs w:val="28"/>
        </w:rPr>
        <w:t>/</w:t>
      </w:r>
      <w:r w:rsidR="00D91F66" w:rsidRPr="0028720B">
        <w:rPr>
          <w:sz w:val="28"/>
          <w:szCs w:val="28"/>
          <w:lang w:val="en-US"/>
        </w:rPr>
        <w:t>home</w:t>
      </w:r>
      <w:r w:rsidR="00D91F66" w:rsidRPr="0028720B">
        <w:rPr>
          <w:sz w:val="28"/>
          <w:szCs w:val="28"/>
        </w:rPr>
        <w:t>/</w:t>
      </w:r>
      <w:r w:rsidR="00D91F66" w:rsidRPr="0028720B">
        <w:rPr>
          <w:sz w:val="28"/>
          <w:szCs w:val="28"/>
          <w:lang w:val="en-US"/>
        </w:rPr>
        <w:t>texlbook</w:t>
      </w:r>
      <w:r w:rsidR="00D91F66" w:rsidRPr="00B855EB">
        <w:rPr>
          <w:sz w:val="28"/>
          <w:szCs w:val="28"/>
        </w:rPr>
        <w:t>.</w:t>
      </w:r>
    </w:p>
    <w:p w:rsidR="007B4943" w:rsidRDefault="00D91F66" w:rsidP="0013537A">
      <w:pPr>
        <w:pStyle w:val="a3"/>
        <w:widowControl/>
        <w:spacing w:line="360" w:lineRule="auto"/>
        <w:rPr>
          <w:b/>
          <w:sz w:val="28"/>
          <w:szCs w:val="28"/>
        </w:rPr>
      </w:pPr>
      <w:r w:rsidRPr="00B855EB">
        <w:rPr>
          <w:b/>
          <w:sz w:val="28"/>
          <w:szCs w:val="28"/>
        </w:rPr>
        <w:br w:type="page"/>
      </w:r>
      <w:r w:rsidR="007B4943" w:rsidRPr="00E439A2">
        <w:rPr>
          <w:b/>
          <w:sz w:val="28"/>
          <w:szCs w:val="28"/>
        </w:rPr>
        <w:t>Образец оформления</w:t>
      </w:r>
      <w:r w:rsidR="00E439A2">
        <w:rPr>
          <w:b/>
          <w:sz w:val="28"/>
          <w:szCs w:val="28"/>
        </w:rPr>
        <w:t xml:space="preserve"> </w:t>
      </w:r>
      <w:r w:rsidR="007B4943" w:rsidRPr="00E439A2">
        <w:rPr>
          <w:b/>
          <w:sz w:val="28"/>
          <w:szCs w:val="28"/>
        </w:rPr>
        <w:t>списка использованной литературы</w:t>
      </w:r>
    </w:p>
    <w:p w:rsidR="00E439A2" w:rsidRPr="009A4445" w:rsidRDefault="00E439A2" w:rsidP="00E439A2">
      <w:pPr>
        <w:suppressAutoHyphens/>
        <w:ind w:firstLine="720"/>
        <w:jc w:val="right"/>
        <w:rPr>
          <w:b/>
          <w:sz w:val="28"/>
          <w:szCs w:val="28"/>
        </w:rPr>
      </w:pPr>
    </w:p>
    <w:p w:rsidR="00E439A2" w:rsidRPr="002E5245" w:rsidRDefault="00E439A2" w:rsidP="00E439A2">
      <w:pPr>
        <w:tabs>
          <w:tab w:val="left" w:pos="1080"/>
        </w:tabs>
        <w:suppressAutoHyphens/>
        <w:spacing w:after="480"/>
        <w:ind w:firstLine="720"/>
        <w:jc w:val="center"/>
        <w:rPr>
          <w:b/>
          <w:sz w:val="28"/>
          <w:szCs w:val="28"/>
        </w:rPr>
      </w:pPr>
      <w:r w:rsidRPr="002E5245">
        <w:rPr>
          <w:b/>
          <w:sz w:val="28"/>
          <w:szCs w:val="28"/>
        </w:rPr>
        <w:t>СПИСОК ИСПОЛЬЗОВАННОЙ ЛИТЕРАТУРЫ</w:t>
      </w:r>
    </w:p>
    <w:p w:rsidR="00E439A2" w:rsidRPr="002E5245" w:rsidRDefault="00E439A2" w:rsidP="00E439A2">
      <w:pPr>
        <w:pStyle w:val="a3"/>
        <w:widowControl/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Конституция Российской Федерации.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2E5245">
          <w:rPr>
            <w:sz w:val="28"/>
            <w:szCs w:val="28"/>
          </w:rPr>
          <w:t>1993</w:t>
        </w:r>
        <w:r w:rsidR="00D2686F">
          <w:rPr>
            <w:sz w:val="28"/>
            <w:szCs w:val="28"/>
          </w:rPr>
          <w:t xml:space="preserve"> </w:t>
        </w:r>
        <w:r w:rsidRPr="002E5245">
          <w:rPr>
            <w:sz w:val="28"/>
            <w:szCs w:val="28"/>
          </w:rPr>
          <w:t>г</w:t>
        </w:r>
      </w:smartTag>
      <w:r w:rsidRPr="002E5245">
        <w:rPr>
          <w:sz w:val="28"/>
          <w:szCs w:val="28"/>
        </w:rPr>
        <w:t>.</w:t>
      </w:r>
      <w:r w:rsidR="006C5E58">
        <w:rPr>
          <w:sz w:val="28"/>
          <w:szCs w:val="28"/>
        </w:rPr>
        <w:t xml:space="preserve"> (с изм.</w:t>
      </w:r>
      <w:r w:rsidR="009156E9">
        <w:rPr>
          <w:sz w:val="28"/>
          <w:szCs w:val="28"/>
        </w:rPr>
        <w:t xml:space="preserve"> на 30 декабря 2008 г.) // Российская газета. – 2009. – 21 января.</w:t>
      </w:r>
    </w:p>
    <w:p w:rsidR="00E439A2" w:rsidRPr="0012657E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2657E">
        <w:rPr>
          <w:sz w:val="28"/>
          <w:szCs w:val="28"/>
        </w:rPr>
        <w:t xml:space="preserve">Гражданский кодекс Российской Федерации. Ч. 4 : федер. закон от 18 декабря </w:t>
      </w:r>
      <w:smartTag w:uri="urn:schemas-microsoft-com:office:smarttags" w:element="metricconverter">
        <w:smartTagPr>
          <w:attr w:name="ProductID" w:val="2006 г"/>
        </w:smartTagPr>
        <w:r w:rsidRPr="0012657E">
          <w:rPr>
            <w:sz w:val="28"/>
            <w:szCs w:val="28"/>
          </w:rPr>
          <w:t>2006 г</w:t>
        </w:r>
      </w:smartTag>
      <w:r w:rsidRPr="0012657E">
        <w:rPr>
          <w:sz w:val="28"/>
          <w:szCs w:val="28"/>
        </w:rPr>
        <w:t xml:space="preserve">. № 230-ФЗ </w:t>
      </w:r>
      <w:r w:rsidR="006C5E58" w:rsidRPr="0012657E">
        <w:rPr>
          <w:sz w:val="28"/>
          <w:szCs w:val="28"/>
        </w:rPr>
        <w:t>(с изм.</w:t>
      </w:r>
      <w:r w:rsidR="00E40295" w:rsidRPr="0012657E">
        <w:rPr>
          <w:sz w:val="28"/>
          <w:szCs w:val="28"/>
        </w:rPr>
        <w:t xml:space="preserve"> на 27 декабря 2009 г.) </w:t>
      </w:r>
      <w:r w:rsidRPr="0012657E">
        <w:rPr>
          <w:sz w:val="28"/>
          <w:szCs w:val="28"/>
        </w:rPr>
        <w:t>// Собрание законодательства РФ. – 2006. – № 52 (Ч. 1). – Ст. 5496.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 базовой стоимости социального набора : федер. закон от 4 февраля </w:t>
      </w:r>
      <w:smartTag w:uri="urn:schemas-microsoft-com:office:smarttags" w:element="metricconverter">
        <w:smartTagPr>
          <w:attr w:name="ProductID" w:val="1999 г"/>
        </w:smartTagPr>
        <w:r w:rsidRPr="002E5245">
          <w:rPr>
            <w:sz w:val="28"/>
            <w:szCs w:val="28"/>
          </w:rPr>
          <w:t>1999 г</w:t>
        </w:r>
      </w:smartTag>
      <w:r w:rsidRPr="002E5245">
        <w:rPr>
          <w:sz w:val="28"/>
          <w:szCs w:val="28"/>
        </w:rPr>
        <w:t xml:space="preserve">. № 21-ФЗ </w:t>
      </w:r>
      <w:r w:rsidR="006C5E58">
        <w:rPr>
          <w:sz w:val="28"/>
          <w:szCs w:val="28"/>
        </w:rPr>
        <w:t>(с изм.</w:t>
      </w:r>
      <w:r w:rsidR="009156E9">
        <w:rPr>
          <w:sz w:val="28"/>
          <w:szCs w:val="28"/>
        </w:rPr>
        <w:t xml:space="preserve"> на 24 ноября 2008 г.) </w:t>
      </w:r>
      <w:r w:rsidRPr="002E5245">
        <w:rPr>
          <w:sz w:val="28"/>
          <w:szCs w:val="28"/>
        </w:rPr>
        <w:t>// Российская газ</w:t>
      </w:r>
      <w:r>
        <w:rPr>
          <w:sz w:val="28"/>
          <w:szCs w:val="28"/>
        </w:rPr>
        <w:t>ета</w:t>
      </w:r>
      <w:r w:rsidRPr="002E5245">
        <w:rPr>
          <w:sz w:val="28"/>
          <w:szCs w:val="28"/>
        </w:rPr>
        <w:t>. – 1999. – 11 февраля</w:t>
      </w:r>
      <w:r w:rsidR="009156E9">
        <w:rPr>
          <w:sz w:val="28"/>
          <w:szCs w:val="28"/>
        </w:rPr>
        <w:t xml:space="preserve"> </w:t>
      </w:r>
      <w:r w:rsidR="009156E9" w:rsidRPr="006C5E58">
        <w:rPr>
          <w:sz w:val="28"/>
          <w:szCs w:val="28"/>
        </w:rPr>
        <w:t>[</w:t>
      </w:r>
      <w:r w:rsidR="00D71984">
        <w:rPr>
          <w:sz w:val="28"/>
          <w:szCs w:val="28"/>
        </w:rPr>
        <w:t>приостановлен до 1 января 2012 г.</w:t>
      </w:r>
      <w:r w:rsidR="009156E9" w:rsidRPr="006C5E58">
        <w:rPr>
          <w:sz w:val="28"/>
          <w:szCs w:val="28"/>
        </w:rPr>
        <w:t>]</w:t>
      </w:r>
      <w:r w:rsidR="009156E9">
        <w:rPr>
          <w:sz w:val="28"/>
          <w:szCs w:val="28"/>
        </w:rPr>
        <w:t>.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 мерах по развитию федеративных отношений и местного самоуправления в Российской Федерации : указ Президента РФ от 27 ноября  </w:t>
      </w:r>
      <w:smartTag w:uri="urn:schemas-microsoft-com:office:smarttags" w:element="metricconverter">
        <w:smartTagPr>
          <w:attr w:name="ProductID" w:val="2003 г"/>
        </w:smartTagPr>
        <w:r w:rsidRPr="002E5245">
          <w:rPr>
            <w:sz w:val="28"/>
            <w:szCs w:val="28"/>
          </w:rPr>
          <w:t>2003 г</w:t>
        </w:r>
      </w:smartTag>
      <w:r w:rsidRPr="002E5245">
        <w:rPr>
          <w:sz w:val="28"/>
          <w:szCs w:val="28"/>
        </w:rPr>
        <w:t xml:space="preserve">. № 1395 </w:t>
      </w:r>
      <w:r w:rsidR="00C648C7">
        <w:rPr>
          <w:sz w:val="28"/>
          <w:szCs w:val="28"/>
        </w:rPr>
        <w:t>( с изм</w:t>
      </w:r>
      <w:r w:rsidR="006C5E58">
        <w:rPr>
          <w:sz w:val="28"/>
          <w:szCs w:val="28"/>
        </w:rPr>
        <w:t>.</w:t>
      </w:r>
      <w:r w:rsidR="00C648C7">
        <w:rPr>
          <w:sz w:val="28"/>
          <w:szCs w:val="28"/>
        </w:rPr>
        <w:t xml:space="preserve"> на 16 июля 2004 г.) </w:t>
      </w:r>
      <w:r w:rsidRPr="002E5245">
        <w:rPr>
          <w:sz w:val="28"/>
          <w:szCs w:val="28"/>
        </w:rPr>
        <w:t>// Собрание законодательства РФ. – 2003. – № 48. – Ст. 4660.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 Правительственной комиссии по проведению административной реформы : постановление Правительства РФ от 31 июля </w:t>
      </w:r>
      <w:smartTag w:uri="urn:schemas-microsoft-com:office:smarttags" w:element="metricconverter">
        <w:smartTagPr>
          <w:attr w:name="ProductID" w:val="2003 г"/>
        </w:smartTagPr>
        <w:r w:rsidRPr="002E5245">
          <w:rPr>
            <w:sz w:val="28"/>
            <w:szCs w:val="28"/>
          </w:rPr>
          <w:t>2003 г</w:t>
        </w:r>
      </w:smartTag>
      <w:r w:rsidRPr="002E5245">
        <w:rPr>
          <w:sz w:val="28"/>
          <w:szCs w:val="28"/>
        </w:rPr>
        <w:t>. № 451</w:t>
      </w:r>
      <w:r w:rsidR="006C5E58">
        <w:rPr>
          <w:sz w:val="28"/>
          <w:szCs w:val="28"/>
        </w:rPr>
        <w:t xml:space="preserve"> (с изм.</w:t>
      </w:r>
      <w:r w:rsidR="0034060A">
        <w:rPr>
          <w:sz w:val="28"/>
          <w:szCs w:val="28"/>
        </w:rPr>
        <w:t xml:space="preserve"> на 24 декабря 2009 г.)</w:t>
      </w:r>
      <w:r w:rsidRPr="002E5245">
        <w:rPr>
          <w:sz w:val="28"/>
          <w:szCs w:val="28"/>
        </w:rPr>
        <w:t xml:space="preserve"> // Собрание законодательства РФ. – 2003. – </w:t>
      </w:r>
      <w:r>
        <w:rPr>
          <w:sz w:val="28"/>
          <w:szCs w:val="28"/>
        </w:rPr>
        <w:t>№</w:t>
      </w:r>
      <w:r w:rsidR="00F50AE1">
        <w:rPr>
          <w:sz w:val="28"/>
          <w:szCs w:val="28"/>
        </w:rPr>
        <w:t> </w:t>
      </w:r>
      <w:r w:rsidRPr="002E5245">
        <w:rPr>
          <w:sz w:val="28"/>
          <w:szCs w:val="28"/>
        </w:rPr>
        <w:t xml:space="preserve">31. – Ст. 3150. </w:t>
      </w:r>
    </w:p>
    <w:p w:rsidR="00E439A2" w:rsidRDefault="00E439A2" w:rsidP="00E439A2">
      <w:pPr>
        <w:pStyle w:val="11"/>
        <w:numPr>
          <w:ilvl w:val="0"/>
          <w:numId w:val="15"/>
        </w:numPr>
        <w:tabs>
          <w:tab w:val="left" w:pos="1080"/>
          <w:tab w:val="left" w:pos="1134"/>
        </w:tabs>
        <w:suppressAutoHyphens/>
        <w:snapToGrid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 решении органами местного самоуправления Тверской области вопросов местного значения поселений Тверской области в 2007 году : закон Тверской области от 28 сентября </w:t>
      </w:r>
      <w:smartTag w:uri="urn:schemas-microsoft-com:office:smarttags" w:element="metricconverter">
        <w:smartTagPr>
          <w:attr w:name="ProductID" w:val="2006 г"/>
        </w:smartTagPr>
        <w:r w:rsidRPr="002E5245">
          <w:rPr>
            <w:sz w:val="28"/>
            <w:szCs w:val="28"/>
          </w:rPr>
          <w:t>2006 г</w:t>
        </w:r>
      </w:smartTag>
      <w:r w:rsidRPr="002E5245">
        <w:rPr>
          <w:sz w:val="28"/>
          <w:szCs w:val="28"/>
        </w:rPr>
        <w:t>. № 94-ЗО // Тверские ведомости. – 2006. – 29 сентября – 5 октября.</w:t>
      </w:r>
    </w:p>
    <w:p w:rsidR="00D71984" w:rsidRPr="002E5245" w:rsidRDefault="00B23233" w:rsidP="00E439A2">
      <w:pPr>
        <w:pStyle w:val="11"/>
        <w:numPr>
          <w:ilvl w:val="0"/>
          <w:numId w:val="15"/>
        </w:numPr>
        <w:tabs>
          <w:tab w:val="left" w:pos="1080"/>
          <w:tab w:val="left" w:pos="1134"/>
        </w:tabs>
        <w:suppressAutoHyphens/>
        <w:snapToGri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стандартов государственных услуг в сфере здравоохранения Тверской области : приказ Департамента здравоохранения Тверской области от 27 июня 2008 г. № 332 а // </w:t>
      </w:r>
      <w:r w:rsidRPr="00B23233">
        <w:rPr>
          <w:sz w:val="28"/>
          <w:szCs w:val="28"/>
        </w:rPr>
        <w:t>[</w:t>
      </w:r>
      <w:r>
        <w:rPr>
          <w:sz w:val="28"/>
          <w:szCs w:val="28"/>
        </w:rPr>
        <w:t>документ опубликован не был</w:t>
      </w:r>
      <w:r w:rsidRPr="00B2323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439A2" w:rsidRPr="002E5245" w:rsidRDefault="00E439A2" w:rsidP="00E439A2">
      <w:pPr>
        <w:numPr>
          <w:ilvl w:val="0"/>
          <w:numId w:val="1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Агафонова, Н.</w:t>
      </w:r>
      <w:r w:rsidRPr="002E5245">
        <w:rPr>
          <w:sz w:val="28"/>
          <w:szCs w:val="28"/>
        </w:rPr>
        <w:t>Н. Граждан</w:t>
      </w:r>
      <w:r>
        <w:rPr>
          <w:sz w:val="28"/>
          <w:szCs w:val="28"/>
        </w:rPr>
        <w:t>ское право : учеб. пособие / Н.Н. Агафонова, Т.В. Богачева, Л.И. Глушкова; под общ. ред. А.</w:t>
      </w:r>
      <w:r w:rsidRPr="002E5245">
        <w:rPr>
          <w:sz w:val="28"/>
          <w:szCs w:val="28"/>
        </w:rPr>
        <w:t>Г. Калпина. – 2-е изд., перераб</w:t>
      </w:r>
      <w:r>
        <w:rPr>
          <w:sz w:val="28"/>
          <w:szCs w:val="28"/>
        </w:rPr>
        <w:t xml:space="preserve">. и доп. – М. : Юрист, 2002. – </w:t>
      </w:r>
      <w:r w:rsidRPr="002E5245">
        <w:rPr>
          <w:sz w:val="28"/>
          <w:szCs w:val="28"/>
        </w:rPr>
        <w:t>542 с.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Атаманчук, Г.</w:t>
      </w:r>
      <w:r w:rsidRPr="002E5245">
        <w:rPr>
          <w:sz w:val="28"/>
          <w:szCs w:val="28"/>
        </w:rPr>
        <w:t>В. Су</w:t>
      </w:r>
      <w:r w:rsidR="00F50AE1">
        <w:rPr>
          <w:sz w:val="28"/>
          <w:szCs w:val="28"/>
        </w:rPr>
        <w:t>щность государственной службы: и</w:t>
      </w:r>
      <w:r w:rsidRPr="002E5245">
        <w:rPr>
          <w:sz w:val="28"/>
          <w:szCs w:val="28"/>
        </w:rPr>
        <w:t xml:space="preserve">стория, теория, закон, практика </w:t>
      </w:r>
      <w:r>
        <w:rPr>
          <w:sz w:val="28"/>
          <w:szCs w:val="28"/>
        </w:rPr>
        <w:t>: монография / Г.</w:t>
      </w:r>
      <w:r w:rsidRPr="002E5245">
        <w:rPr>
          <w:sz w:val="28"/>
          <w:szCs w:val="28"/>
        </w:rPr>
        <w:t xml:space="preserve">В. Атаманчук. – М. : изд-во РАГС, 2003. – 268 с. 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Аяцков, Д.</w:t>
      </w:r>
      <w:r w:rsidRPr="002E5245">
        <w:rPr>
          <w:sz w:val="28"/>
          <w:szCs w:val="28"/>
        </w:rPr>
        <w:t>Ф. Кадровый потенциал органов местного самоуправлен</w:t>
      </w:r>
      <w:r>
        <w:rPr>
          <w:sz w:val="28"/>
          <w:szCs w:val="28"/>
        </w:rPr>
        <w:t>ия: проблемы и опыт оценки / Д.Ф. Аяцков, С.Ю. Наумов, Е.</w:t>
      </w:r>
      <w:r w:rsidRPr="002E5245">
        <w:rPr>
          <w:sz w:val="28"/>
          <w:szCs w:val="28"/>
        </w:rPr>
        <w:t>Н. Суетенков; РАН при Президенте РФ. – Саратов : изд-во ПАГС, 2001. – 135 с.</w:t>
      </w:r>
    </w:p>
    <w:p w:rsidR="00E439A2" w:rsidRPr="002E5245" w:rsidRDefault="00E439A2" w:rsidP="000D3B2F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Бакаева, О.</w:t>
      </w:r>
      <w:r w:rsidRPr="002E5245">
        <w:rPr>
          <w:sz w:val="28"/>
          <w:szCs w:val="28"/>
        </w:rPr>
        <w:t xml:space="preserve">Ю. Таможенные органы Российской Федерации как </w:t>
      </w:r>
      <w:r>
        <w:rPr>
          <w:sz w:val="28"/>
          <w:szCs w:val="28"/>
        </w:rPr>
        <w:t>субъекты таможенного права / О.</w:t>
      </w:r>
      <w:r w:rsidRPr="002E5245">
        <w:rPr>
          <w:sz w:val="28"/>
          <w:szCs w:val="28"/>
        </w:rPr>
        <w:t>Ю. Бакаева, Г.В. Матвиенко // Таможенное право. – М. : Юристъ, 2003. – С. 51-91.</w:t>
      </w:r>
    </w:p>
    <w:p w:rsidR="000D3B2F" w:rsidRDefault="000D3B2F" w:rsidP="000D3B2F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право : учебник / под ред. В.Ф. Яковлева. – СПб. : изд-во РАГС, 2003. – 503 с.</w:t>
      </w:r>
    </w:p>
    <w:p w:rsidR="00E439A2" w:rsidRPr="002E5245" w:rsidRDefault="00E439A2" w:rsidP="000D3B2F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Ершов, А.</w:t>
      </w:r>
      <w:r w:rsidRPr="002E5245">
        <w:rPr>
          <w:sz w:val="28"/>
          <w:szCs w:val="28"/>
        </w:rPr>
        <w:t>Д. Информационное управлен</w:t>
      </w:r>
      <w:r w:rsidR="00F50AE1">
        <w:rPr>
          <w:sz w:val="28"/>
          <w:szCs w:val="28"/>
        </w:rPr>
        <w:t xml:space="preserve">ие в таможенной системе /      </w:t>
      </w:r>
      <w:r w:rsidRPr="002E5245">
        <w:rPr>
          <w:sz w:val="28"/>
          <w:szCs w:val="28"/>
        </w:rPr>
        <w:t>А.</w:t>
      </w:r>
      <w:r>
        <w:rPr>
          <w:sz w:val="28"/>
          <w:szCs w:val="28"/>
        </w:rPr>
        <w:t>Д. Ершов, П.</w:t>
      </w:r>
      <w:r w:rsidRPr="002E5245">
        <w:rPr>
          <w:sz w:val="28"/>
          <w:szCs w:val="28"/>
        </w:rPr>
        <w:t xml:space="preserve">С. Копанева. – СПб. : Знание, 2002. – 232 с. </w:t>
      </w:r>
    </w:p>
    <w:p w:rsidR="00E439A2" w:rsidRPr="002E5245" w:rsidRDefault="00E439A2" w:rsidP="000D3B2F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Журавлев, П.</w:t>
      </w:r>
      <w:r w:rsidRPr="002E5245">
        <w:rPr>
          <w:sz w:val="28"/>
          <w:szCs w:val="28"/>
        </w:rPr>
        <w:t>В. Мировой опыт в управлении персоналом : о</w:t>
      </w:r>
      <w:r>
        <w:rPr>
          <w:sz w:val="28"/>
          <w:szCs w:val="28"/>
        </w:rPr>
        <w:t>бзор зарубежных источников / П.В. Журавлев, М.Н. Кулаков, С.</w:t>
      </w:r>
      <w:r w:rsidRPr="002E5245">
        <w:rPr>
          <w:sz w:val="28"/>
          <w:szCs w:val="28"/>
        </w:rPr>
        <w:t>А. Сухарев. – М.; Екатеринбург : Рос. экон. акад.; Деловая книга, 1998. – 232 с.</w:t>
      </w:r>
    </w:p>
    <w:p w:rsidR="00E439A2" w:rsidRPr="002E5245" w:rsidRDefault="00E439A2" w:rsidP="00E439A2">
      <w:pPr>
        <w:numPr>
          <w:ilvl w:val="0"/>
          <w:numId w:val="1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Игнатов, В.</w:t>
      </w:r>
      <w:r w:rsidRPr="002E5245">
        <w:rPr>
          <w:sz w:val="28"/>
          <w:szCs w:val="28"/>
        </w:rPr>
        <w:t>Г. Госуда</w:t>
      </w:r>
      <w:r w:rsidR="00F50AE1">
        <w:rPr>
          <w:sz w:val="28"/>
          <w:szCs w:val="28"/>
        </w:rPr>
        <w:t>рственная служба субъектов РФ: о</w:t>
      </w:r>
      <w:r w:rsidRPr="002E5245">
        <w:rPr>
          <w:sz w:val="28"/>
          <w:szCs w:val="28"/>
        </w:rPr>
        <w:t>пыт сравнительно-правового анали</w:t>
      </w:r>
      <w:r>
        <w:rPr>
          <w:sz w:val="28"/>
          <w:szCs w:val="28"/>
        </w:rPr>
        <w:t>за : научно-практ. пособие / В.</w:t>
      </w:r>
      <w:r w:rsidRPr="002E5245">
        <w:rPr>
          <w:sz w:val="28"/>
          <w:szCs w:val="28"/>
        </w:rPr>
        <w:t>Г. Игнатов. – Ростов-на Дону : МарТ, 2000. – 319 с.</w:t>
      </w:r>
      <w:r w:rsidRPr="002E5245">
        <w:rPr>
          <w:color w:val="000000"/>
          <w:sz w:val="28"/>
          <w:szCs w:val="28"/>
        </w:rPr>
        <w:t xml:space="preserve"> 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Игнатов, В.</w:t>
      </w:r>
      <w:r w:rsidRPr="002E5245">
        <w:rPr>
          <w:sz w:val="28"/>
          <w:szCs w:val="28"/>
        </w:rPr>
        <w:t>Г. Профессиональная культура и профессионализм государственной службы: контек</w:t>
      </w:r>
      <w:r>
        <w:rPr>
          <w:sz w:val="28"/>
          <w:szCs w:val="28"/>
        </w:rPr>
        <w:t>ст истории и современность / В.Г. Игнатов, В.</w:t>
      </w:r>
      <w:r w:rsidRPr="002E5245">
        <w:rPr>
          <w:sz w:val="28"/>
          <w:szCs w:val="28"/>
        </w:rPr>
        <w:t>К.</w:t>
      </w:r>
      <w:r>
        <w:rPr>
          <w:sz w:val="28"/>
          <w:szCs w:val="28"/>
        </w:rPr>
        <w:t> </w:t>
      </w:r>
      <w:r w:rsidRPr="002E5245">
        <w:rPr>
          <w:sz w:val="28"/>
          <w:szCs w:val="28"/>
        </w:rPr>
        <w:t>Белолипецкий. – Ростов-на Дону : МарТ, 2000. – 252 с.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Кибанов, А.</w:t>
      </w:r>
      <w:r w:rsidRPr="002E5245">
        <w:rPr>
          <w:sz w:val="28"/>
          <w:szCs w:val="28"/>
        </w:rPr>
        <w:t>Я. Управление персоналом: регламентация труда : уч</w:t>
      </w:r>
      <w:r>
        <w:rPr>
          <w:sz w:val="28"/>
          <w:szCs w:val="28"/>
        </w:rPr>
        <w:t>еб. пособие / А.Я. Кибанов, Г.А. Мамед-Заде, Т.</w:t>
      </w:r>
      <w:r w:rsidRPr="002E5245">
        <w:rPr>
          <w:sz w:val="28"/>
          <w:szCs w:val="28"/>
        </w:rPr>
        <w:t>А. Родкина. – М. : Экзамен, 2000. –575 с.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Проблемы регионального реформирования // Экон</w:t>
      </w:r>
      <w:r>
        <w:rPr>
          <w:sz w:val="28"/>
          <w:szCs w:val="28"/>
        </w:rPr>
        <w:t>омические реформы / под ред. А.</w:t>
      </w:r>
      <w:r w:rsidRPr="002E5245">
        <w:rPr>
          <w:sz w:val="28"/>
          <w:szCs w:val="28"/>
        </w:rPr>
        <w:t>Е. Когут.– СПб. : Наука, 1993. – С. 79-82.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Управление персоналом: от фактов к возможностя</w:t>
      </w:r>
      <w:r>
        <w:rPr>
          <w:sz w:val="28"/>
          <w:szCs w:val="28"/>
        </w:rPr>
        <w:t>м будущего : учеб. пособие / А.</w:t>
      </w:r>
      <w:r w:rsidRPr="002E5245">
        <w:rPr>
          <w:sz w:val="28"/>
          <w:szCs w:val="28"/>
        </w:rPr>
        <w:t xml:space="preserve">А. Брасс [и др.]. – Минск : УП </w:t>
      </w:r>
      <w:r>
        <w:rPr>
          <w:sz w:val="28"/>
          <w:szCs w:val="28"/>
        </w:rPr>
        <w:t>«</w:t>
      </w:r>
      <w:r w:rsidRPr="002E5245">
        <w:rPr>
          <w:sz w:val="28"/>
          <w:szCs w:val="28"/>
        </w:rPr>
        <w:t>Технопринт</w:t>
      </w:r>
      <w:r>
        <w:rPr>
          <w:sz w:val="28"/>
          <w:szCs w:val="28"/>
        </w:rPr>
        <w:t>»</w:t>
      </w:r>
      <w:r w:rsidRPr="002E5245">
        <w:rPr>
          <w:sz w:val="28"/>
          <w:szCs w:val="28"/>
        </w:rPr>
        <w:t>, 2002. – 387 с.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Управление персоналом : учеб</w:t>
      </w:r>
      <w:r w:rsidR="00A54157">
        <w:rPr>
          <w:sz w:val="28"/>
          <w:szCs w:val="28"/>
        </w:rPr>
        <w:t>.</w:t>
      </w:r>
      <w:r w:rsidRPr="002E5245">
        <w:rPr>
          <w:sz w:val="28"/>
          <w:szCs w:val="28"/>
        </w:rPr>
        <w:t xml:space="preserve"> пособие / С.И.</w:t>
      </w:r>
      <w:r>
        <w:rPr>
          <w:sz w:val="28"/>
          <w:szCs w:val="28"/>
        </w:rPr>
        <w:t xml:space="preserve"> Самыгин [и др.]; под ред. С.</w:t>
      </w:r>
      <w:r w:rsidR="00A54157">
        <w:rPr>
          <w:sz w:val="28"/>
          <w:szCs w:val="28"/>
        </w:rPr>
        <w:t>И. Самыгина. – Ростов-на-</w:t>
      </w:r>
      <w:r w:rsidRPr="002E5245">
        <w:rPr>
          <w:sz w:val="28"/>
          <w:szCs w:val="28"/>
        </w:rPr>
        <w:t>Дону : Феникс, 2001. – 511 с.</w:t>
      </w:r>
    </w:p>
    <w:p w:rsidR="00E439A2" w:rsidRPr="00D8610B" w:rsidRDefault="00E439A2" w:rsidP="00E439A2">
      <w:pPr>
        <w:pStyle w:val="a5"/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rPr>
          <w:szCs w:val="28"/>
        </w:rPr>
      </w:pPr>
      <w:r w:rsidRPr="00D8610B">
        <w:rPr>
          <w:szCs w:val="28"/>
        </w:rPr>
        <w:t>Управленческая деятельность: структур</w:t>
      </w:r>
      <w:r>
        <w:rPr>
          <w:szCs w:val="28"/>
        </w:rPr>
        <w:t>а, функции, навыки персонала / К.</w:t>
      </w:r>
      <w:r w:rsidRPr="00D8610B">
        <w:rPr>
          <w:szCs w:val="28"/>
        </w:rPr>
        <w:t>Д. Скрипник [и др.]. – М. : Приор, 1999. – 189 с.</w:t>
      </w:r>
    </w:p>
    <w:p w:rsidR="00E439A2" w:rsidRPr="002E5245" w:rsidRDefault="00E439A2" w:rsidP="00E439A2">
      <w:pPr>
        <w:numPr>
          <w:ilvl w:val="0"/>
          <w:numId w:val="1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2E5245">
            <w:rPr>
              <w:sz w:val="28"/>
              <w:szCs w:val="28"/>
              <w:lang w:val="en-US"/>
            </w:rPr>
            <w:t>Holland</w:t>
          </w:r>
        </w:smartTag>
      </w:smartTag>
      <w:r w:rsidRPr="002E5245">
        <w:rPr>
          <w:sz w:val="28"/>
          <w:szCs w:val="28"/>
          <w:lang w:val="en-US"/>
        </w:rPr>
        <w:t xml:space="preserve">, John H. Induction: process of inference, learning and discovery. </w:t>
      </w:r>
    </w:p>
    <w:p w:rsidR="00E439A2" w:rsidRPr="00776E8E" w:rsidRDefault="00776E8E" w:rsidP="00E439A2">
      <w:pPr>
        <w:numPr>
          <w:ilvl w:val="0"/>
          <w:numId w:val="1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Магура, М. Оценка работы персонала / М. Магура, М. Курбатова // Управление персоналом. – 2008. – № 12. – С.51-59.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Арсланов, Г. Реформы в Китае: Смена поколений / Г. Арсланов // Азия и Африка сегодня. – 2002. – № 4. – С. 2-6.</w:t>
      </w:r>
    </w:p>
    <w:p w:rsidR="00E439A2" w:rsidRPr="002E5245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Козырев, Г.И. Конфликты в организации / Г.</w:t>
      </w:r>
      <w:r w:rsidRPr="002E5245">
        <w:rPr>
          <w:sz w:val="28"/>
          <w:szCs w:val="28"/>
        </w:rPr>
        <w:t>И. Козырев // Социально-гуманитарные знания. – 2001. – № 2. – С. 136-150.</w:t>
      </w:r>
    </w:p>
    <w:p w:rsidR="00E439A2" w:rsidRPr="007F50A4" w:rsidRDefault="00E439A2" w:rsidP="00E439A2">
      <w:pPr>
        <w:numPr>
          <w:ilvl w:val="0"/>
          <w:numId w:val="1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7F50A4">
        <w:rPr>
          <w:sz w:val="28"/>
          <w:szCs w:val="28"/>
        </w:rPr>
        <w:t xml:space="preserve">Громов, В. Россия и Европа / В. Громов // Известия. – 1999. – 2 марта. </w:t>
      </w:r>
    </w:p>
    <w:p w:rsidR="00E439A2" w:rsidRPr="00EF53E5" w:rsidRDefault="00E439A2" w:rsidP="00E439A2">
      <w:pPr>
        <w:numPr>
          <w:ilvl w:val="0"/>
          <w:numId w:val="1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7F50A4">
        <w:rPr>
          <w:sz w:val="28"/>
          <w:szCs w:val="28"/>
          <w:lang w:val="en-US"/>
        </w:rPr>
        <w:t xml:space="preserve">Hahn, Frank. The Next Hundred Years / Frank Hahn // Economic Journal. – 1991. – January,101 (404) – </w:t>
      </w:r>
      <w:r w:rsidRPr="007F50A4">
        <w:rPr>
          <w:caps/>
          <w:sz w:val="28"/>
          <w:szCs w:val="28"/>
          <w:lang w:val="en-US"/>
        </w:rPr>
        <w:t>p</w:t>
      </w:r>
      <w:r w:rsidRPr="007F50A4">
        <w:rPr>
          <w:sz w:val="28"/>
          <w:szCs w:val="28"/>
          <w:lang w:val="en-US"/>
        </w:rPr>
        <w:t>p. 47-50.</w:t>
      </w:r>
    </w:p>
    <w:p w:rsidR="001129DE" w:rsidRPr="00EF53E5" w:rsidRDefault="00EF53E5" w:rsidP="00EF53E5">
      <w:pPr>
        <w:numPr>
          <w:ilvl w:val="0"/>
          <w:numId w:val="1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EF53E5">
        <w:rPr>
          <w:sz w:val="28"/>
          <w:szCs w:val="28"/>
        </w:rPr>
        <w:t xml:space="preserve">  Ветров, Г.Ю. Условия, проблемы и перспективы экономического развития городов / Г.Ю. Ветров // </w:t>
      </w:r>
      <w:r w:rsidRPr="0028720B">
        <w:rPr>
          <w:sz w:val="28"/>
          <w:szCs w:val="28"/>
          <w:lang w:val="en-US"/>
        </w:rPr>
        <w:t>http</w:t>
      </w:r>
      <w:r w:rsidRPr="0028720B">
        <w:rPr>
          <w:sz w:val="28"/>
          <w:szCs w:val="28"/>
        </w:rPr>
        <w:t>://</w:t>
      </w:r>
      <w:r w:rsidRPr="0028720B">
        <w:rPr>
          <w:sz w:val="28"/>
          <w:szCs w:val="28"/>
          <w:lang w:val="en-US"/>
        </w:rPr>
        <w:t>www</w:t>
      </w:r>
      <w:r w:rsidRPr="0028720B">
        <w:rPr>
          <w:sz w:val="28"/>
          <w:szCs w:val="28"/>
        </w:rPr>
        <w:t>.</w:t>
      </w:r>
      <w:r w:rsidRPr="00EF53E5">
        <w:rPr>
          <w:sz w:val="28"/>
          <w:szCs w:val="28"/>
          <w:lang w:val="en-US"/>
        </w:rPr>
        <w:t>urbaneconomics</w:t>
      </w:r>
      <w:r w:rsidRPr="00EF53E5">
        <w:rPr>
          <w:sz w:val="28"/>
          <w:szCs w:val="28"/>
        </w:rPr>
        <w:t>.</w:t>
      </w:r>
      <w:r w:rsidRPr="00EF53E5">
        <w:rPr>
          <w:sz w:val="28"/>
          <w:szCs w:val="28"/>
          <w:lang w:val="en-US"/>
        </w:rPr>
        <w:t>ru</w:t>
      </w:r>
      <w:r w:rsidRPr="00EF53E5">
        <w:rPr>
          <w:sz w:val="28"/>
          <w:szCs w:val="28"/>
        </w:rPr>
        <w:t>.</w:t>
      </w:r>
    </w:p>
    <w:p w:rsidR="00E439A2" w:rsidRPr="007F50A4" w:rsidRDefault="00E439A2" w:rsidP="00E439A2">
      <w:pPr>
        <w:numPr>
          <w:ilvl w:val="0"/>
          <w:numId w:val="1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7F50A4">
        <w:rPr>
          <w:sz w:val="28"/>
          <w:szCs w:val="28"/>
        </w:rPr>
        <w:t>Художественная энциклопедия зарубежного классического искусства. – Электрон. текстовые, граф., зв. дан. и прикладная прогр. (546 Мб). – М. : Большая Рос. энцикл. [и др.], 1996. – 1 электрон. опт. диск (</w:t>
      </w:r>
      <w:r w:rsidRPr="007F50A4">
        <w:rPr>
          <w:sz w:val="28"/>
          <w:szCs w:val="28"/>
          <w:lang w:val="en-US"/>
        </w:rPr>
        <w:t>CD</w:t>
      </w:r>
      <w:r w:rsidRPr="007F50A4">
        <w:rPr>
          <w:sz w:val="28"/>
          <w:szCs w:val="28"/>
        </w:rPr>
        <w:t>-</w:t>
      </w:r>
      <w:r w:rsidRPr="007F50A4">
        <w:rPr>
          <w:sz w:val="28"/>
          <w:szCs w:val="28"/>
          <w:lang w:val="en-US"/>
        </w:rPr>
        <w:t>ROM</w:t>
      </w:r>
      <w:r w:rsidRPr="007F50A4">
        <w:rPr>
          <w:sz w:val="28"/>
          <w:szCs w:val="28"/>
        </w:rPr>
        <w:t xml:space="preserve">): зв., цв.; </w:t>
      </w:r>
      <w:smartTag w:uri="urn:schemas-microsoft-com:office:smarttags" w:element="metricconverter">
        <w:smartTagPr>
          <w:attr w:name="ProductID" w:val="12 см"/>
        </w:smartTagPr>
        <w:r w:rsidRPr="007F50A4">
          <w:rPr>
            <w:sz w:val="28"/>
            <w:szCs w:val="28"/>
          </w:rPr>
          <w:t>12 см</w:t>
        </w:r>
      </w:smartTag>
      <w:r w:rsidRPr="007F50A4">
        <w:rPr>
          <w:sz w:val="28"/>
          <w:szCs w:val="28"/>
        </w:rPr>
        <w:t xml:space="preserve"> + рук. пользователя (</w:t>
      </w:r>
      <w:smartTag w:uri="urn:schemas-microsoft-com:office:smarttags" w:element="metricconverter">
        <w:smartTagPr>
          <w:attr w:name="ProductID" w:val="1 л"/>
        </w:smartTagPr>
        <w:r w:rsidRPr="007F50A4">
          <w:rPr>
            <w:sz w:val="28"/>
            <w:szCs w:val="28"/>
          </w:rPr>
          <w:t>1 л</w:t>
        </w:r>
      </w:smartTag>
      <w:r w:rsidRPr="007F50A4">
        <w:rPr>
          <w:sz w:val="28"/>
          <w:szCs w:val="28"/>
        </w:rPr>
        <w:t>.) + открытка (</w:t>
      </w:r>
      <w:smartTag w:uri="urn:schemas-microsoft-com:office:smarttags" w:element="metricconverter">
        <w:smartTagPr>
          <w:attr w:name="ProductID" w:val="1 л"/>
        </w:smartTagPr>
        <w:r w:rsidRPr="007F50A4">
          <w:rPr>
            <w:sz w:val="28"/>
            <w:szCs w:val="28"/>
          </w:rPr>
          <w:t>1 л</w:t>
        </w:r>
      </w:smartTag>
      <w:r w:rsidRPr="007F50A4">
        <w:rPr>
          <w:sz w:val="28"/>
          <w:szCs w:val="28"/>
        </w:rPr>
        <w:t xml:space="preserve">.). – (Интерактивный мир). – Систем. требования: ПК 486 или выше; 8 Мб ОЗУ; </w:t>
      </w:r>
      <w:r w:rsidRPr="007F50A4">
        <w:rPr>
          <w:sz w:val="28"/>
          <w:szCs w:val="28"/>
          <w:lang w:val="en-US"/>
        </w:rPr>
        <w:t>Windows</w:t>
      </w:r>
      <w:r w:rsidRPr="007F50A4">
        <w:rPr>
          <w:sz w:val="28"/>
          <w:szCs w:val="28"/>
        </w:rPr>
        <w:t xml:space="preserve"> 95 или выше; </w:t>
      </w:r>
      <w:r w:rsidRPr="007F50A4">
        <w:rPr>
          <w:sz w:val="28"/>
          <w:szCs w:val="28"/>
          <w:lang w:val="en-US"/>
        </w:rPr>
        <w:t>SVGA</w:t>
      </w:r>
      <w:r w:rsidRPr="007F50A4">
        <w:rPr>
          <w:sz w:val="28"/>
          <w:szCs w:val="28"/>
        </w:rPr>
        <w:t xml:space="preserve"> 32768 и более цв.; 640х480; 4х </w:t>
      </w:r>
      <w:r w:rsidRPr="007F50A4">
        <w:rPr>
          <w:sz w:val="28"/>
          <w:szCs w:val="28"/>
          <w:lang w:val="en-US"/>
        </w:rPr>
        <w:t>CD</w:t>
      </w:r>
      <w:r w:rsidRPr="007F50A4">
        <w:rPr>
          <w:sz w:val="28"/>
          <w:szCs w:val="28"/>
        </w:rPr>
        <w:t>-</w:t>
      </w:r>
      <w:r w:rsidRPr="007F50A4">
        <w:rPr>
          <w:sz w:val="28"/>
          <w:szCs w:val="28"/>
          <w:lang w:val="en-US"/>
        </w:rPr>
        <w:t>ROM</w:t>
      </w:r>
      <w:r w:rsidRPr="007F50A4">
        <w:rPr>
          <w:sz w:val="28"/>
          <w:szCs w:val="28"/>
        </w:rPr>
        <w:t xml:space="preserve"> дисковод; 16-бит. зв. карта; мышь. – Загл. с экрана. – Диск и сопровод. материал помещены в контейнер 20х14 см.</w:t>
      </w:r>
    </w:p>
    <w:p w:rsidR="00E439A2" w:rsidRPr="00E439A2" w:rsidRDefault="00E439A2" w:rsidP="00E439A2">
      <w:pPr>
        <w:pStyle w:val="a3"/>
        <w:widowControl/>
        <w:spacing w:line="360" w:lineRule="auto"/>
        <w:ind w:firstLine="720"/>
        <w:rPr>
          <w:b/>
          <w:sz w:val="28"/>
          <w:szCs w:val="28"/>
        </w:rPr>
      </w:pPr>
    </w:p>
    <w:p w:rsidR="007B4943" w:rsidRPr="00B60089" w:rsidRDefault="00E439A2" w:rsidP="00E439A2">
      <w:pPr>
        <w:spacing w:line="360" w:lineRule="auto"/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56661">
        <w:rPr>
          <w:b/>
          <w:sz w:val="28"/>
          <w:szCs w:val="28"/>
        </w:rPr>
        <w:t>Приложение</w:t>
      </w:r>
      <w:r w:rsidR="007B4943" w:rsidRPr="00B60089">
        <w:rPr>
          <w:b/>
          <w:sz w:val="28"/>
          <w:szCs w:val="28"/>
        </w:rPr>
        <w:t xml:space="preserve"> </w:t>
      </w:r>
      <w:r w:rsidR="00342BA7">
        <w:rPr>
          <w:b/>
          <w:sz w:val="28"/>
          <w:szCs w:val="28"/>
        </w:rPr>
        <w:t>7</w:t>
      </w:r>
    </w:p>
    <w:p w:rsidR="007B4943" w:rsidRPr="00E439A2" w:rsidRDefault="007B4943" w:rsidP="0013537A">
      <w:pPr>
        <w:spacing w:line="360" w:lineRule="auto"/>
        <w:jc w:val="center"/>
        <w:rPr>
          <w:b/>
          <w:sz w:val="28"/>
          <w:szCs w:val="28"/>
        </w:rPr>
      </w:pPr>
      <w:r w:rsidRPr="00E439A2">
        <w:rPr>
          <w:b/>
          <w:sz w:val="28"/>
          <w:szCs w:val="28"/>
        </w:rPr>
        <w:t>О</w:t>
      </w:r>
      <w:r w:rsidR="00E439A2">
        <w:rPr>
          <w:b/>
          <w:sz w:val="28"/>
          <w:szCs w:val="28"/>
        </w:rPr>
        <w:t xml:space="preserve">бразец </w:t>
      </w:r>
      <w:r w:rsidR="00D531A6">
        <w:rPr>
          <w:b/>
          <w:sz w:val="28"/>
          <w:szCs w:val="28"/>
        </w:rPr>
        <w:t xml:space="preserve">оформления </w:t>
      </w:r>
      <w:r w:rsidR="00E439A2">
        <w:rPr>
          <w:b/>
          <w:sz w:val="28"/>
          <w:szCs w:val="28"/>
        </w:rPr>
        <w:t xml:space="preserve">последнего листа </w:t>
      </w:r>
      <w:r w:rsidR="00ED3B1D" w:rsidRPr="00ED3B1D">
        <w:rPr>
          <w:b/>
          <w:sz w:val="28"/>
          <w:szCs w:val="28"/>
        </w:rPr>
        <w:t>выпускной квалификационной</w:t>
      </w:r>
      <w:r w:rsidR="00E439A2">
        <w:rPr>
          <w:b/>
          <w:sz w:val="28"/>
          <w:szCs w:val="28"/>
        </w:rPr>
        <w:t xml:space="preserve"> работы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pStyle w:val="21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ab/>
        <w:t xml:space="preserve">Дипломная работа </w:t>
      </w:r>
      <w:r w:rsidR="00ED3B1D">
        <w:rPr>
          <w:sz w:val="28"/>
          <w:szCs w:val="28"/>
        </w:rPr>
        <w:t>(дипломный проект) выполнен(а)</w:t>
      </w:r>
      <w:r w:rsidRPr="00B60089">
        <w:rPr>
          <w:sz w:val="28"/>
          <w:szCs w:val="28"/>
        </w:rPr>
        <w:t xml:space="preserve"> мною совершенно самостоятельно. Все использованные при ее написании материалы и цитаты из опубликованной научной литературы, а также других источников имеют точные ссылки на них.  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«_</w:t>
      </w:r>
      <w:r w:rsidR="00F50AE1">
        <w:rPr>
          <w:sz w:val="28"/>
          <w:szCs w:val="28"/>
        </w:rPr>
        <w:t>_____» _____________________ 20_</w:t>
      </w:r>
      <w:r w:rsidRPr="00B60089">
        <w:rPr>
          <w:sz w:val="28"/>
          <w:szCs w:val="28"/>
        </w:rPr>
        <w:t>__ г.</w:t>
      </w:r>
    </w:p>
    <w:p w:rsidR="007B4943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5B651B" w:rsidRPr="00B60089" w:rsidRDefault="005B651B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Студент ______</w:t>
      </w:r>
      <w:r w:rsidR="009A72B2">
        <w:rPr>
          <w:sz w:val="28"/>
          <w:szCs w:val="28"/>
        </w:rPr>
        <w:t>____________</w:t>
      </w:r>
      <w:r w:rsidR="00E439A2">
        <w:rPr>
          <w:sz w:val="28"/>
          <w:szCs w:val="28"/>
        </w:rPr>
        <w:t>________</w:t>
      </w:r>
      <w:r w:rsidR="009A72B2">
        <w:rPr>
          <w:sz w:val="28"/>
          <w:szCs w:val="28"/>
        </w:rPr>
        <w:t xml:space="preserve">_ </w:t>
      </w:r>
      <w:r w:rsidRPr="00B60089">
        <w:rPr>
          <w:sz w:val="28"/>
          <w:szCs w:val="28"/>
        </w:rPr>
        <w:t>(___________________</w:t>
      </w:r>
      <w:r w:rsidR="009A72B2">
        <w:rPr>
          <w:sz w:val="28"/>
          <w:szCs w:val="28"/>
        </w:rPr>
        <w:t>________</w:t>
      </w:r>
      <w:r w:rsidRPr="00B60089">
        <w:rPr>
          <w:sz w:val="28"/>
          <w:szCs w:val="28"/>
        </w:rPr>
        <w:t>)</w:t>
      </w:r>
    </w:p>
    <w:p w:rsidR="007B4943" w:rsidRPr="00B60089" w:rsidRDefault="007B4943" w:rsidP="0013537A">
      <w:pPr>
        <w:spacing w:line="360" w:lineRule="auto"/>
        <w:jc w:val="both"/>
        <w:rPr>
          <w:b/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b/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b/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b/>
          <w:sz w:val="28"/>
          <w:szCs w:val="28"/>
        </w:rPr>
      </w:pPr>
    </w:p>
    <w:p w:rsidR="007B4943" w:rsidRPr="00B60089" w:rsidRDefault="007B4943" w:rsidP="0013537A">
      <w:pPr>
        <w:pageBreakBefore/>
        <w:spacing w:line="360" w:lineRule="auto"/>
        <w:jc w:val="right"/>
        <w:rPr>
          <w:b/>
          <w:sz w:val="28"/>
          <w:szCs w:val="28"/>
        </w:rPr>
      </w:pPr>
      <w:r w:rsidRPr="00B60089">
        <w:rPr>
          <w:b/>
          <w:sz w:val="28"/>
          <w:szCs w:val="28"/>
        </w:rPr>
        <w:t>П</w:t>
      </w:r>
      <w:r w:rsidR="00694070">
        <w:rPr>
          <w:b/>
          <w:sz w:val="28"/>
          <w:szCs w:val="28"/>
        </w:rPr>
        <w:t>риложение</w:t>
      </w:r>
      <w:r w:rsidRPr="00B60089">
        <w:rPr>
          <w:b/>
          <w:sz w:val="28"/>
          <w:szCs w:val="28"/>
        </w:rPr>
        <w:t xml:space="preserve"> </w:t>
      </w:r>
      <w:r w:rsidR="00342BA7">
        <w:rPr>
          <w:b/>
          <w:sz w:val="28"/>
          <w:szCs w:val="28"/>
        </w:rPr>
        <w:t>8</w:t>
      </w:r>
    </w:p>
    <w:p w:rsidR="001E795B" w:rsidRDefault="001E795B" w:rsidP="0013537A">
      <w:pPr>
        <w:pStyle w:val="a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Бланк отзыва на </w:t>
      </w:r>
      <w:r w:rsidR="00ED3B1D">
        <w:rPr>
          <w:sz w:val="28"/>
          <w:szCs w:val="28"/>
        </w:rPr>
        <w:t>выпускную квалификационную</w:t>
      </w:r>
      <w:r>
        <w:rPr>
          <w:sz w:val="28"/>
          <w:szCs w:val="28"/>
        </w:rPr>
        <w:t xml:space="preserve"> работу</w:t>
      </w:r>
    </w:p>
    <w:p w:rsidR="00795F6C" w:rsidRDefault="00795F6C" w:rsidP="00795F6C">
      <w:pPr>
        <w:pStyle w:val="aa"/>
        <w:suppressAutoHyphens/>
        <w:ind w:hanging="284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0673CF" w:rsidRPr="006D09CF" w:rsidRDefault="000673CF" w:rsidP="000B62EB">
      <w:pPr>
        <w:pStyle w:val="aa"/>
        <w:rPr>
          <w:sz w:val="28"/>
          <w:szCs w:val="28"/>
        </w:rPr>
      </w:pPr>
      <w:r>
        <w:rPr>
          <w:sz w:val="28"/>
          <w:szCs w:val="28"/>
        </w:rPr>
        <w:t>ФИЛИАЛ</w:t>
      </w:r>
    </w:p>
    <w:p w:rsidR="000673CF" w:rsidRDefault="000673CF" w:rsidP="000B62EB">
      <w:pPr>
        <w:pStyle w:val="aa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0673CF" w:rsidRDefault="000673CF" w:rsidP="000B62EB">
      <w:pPr>
        <w:pStyle w:val="aa"/>
        <w:rPr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>
        <w:rPr>
          <w:sz w:val="28"/>
          <w:szCs w:val="28"/>
        </w:rPr>
        <w:t>СЕВЕРО-ЗАПАДНАЯ АКАДЕМИЯ ГОСУДАРСТВЕННОЙ СЛУЖБЫ</w:t>
      </w:r>
      <w:r>
        <w:rPr>
          <w:bCs/>
          <w:iCs/>
          <w:sz w:val="28"/>
          <w:szCs w:val="28"/>
        </w:rPr>
        <w:t>»</w:t>
      </w:r>
    </w:p>
    <w:p w:rsidR="005806FC" w:rsidRPr="00B60089" w:rsidRDefault="000673CF" w:rsidP="000B62EB">
      <w:pPr>
        <w:pStyle w:val="2"/>
        <w:rPr>
          <w:b w:val="0"/>
          <w:sz w:val="28"/>
          <w:szCs w:val="28"/>
        </w:rPr>
      </w:pPr>
      <w:r>
        <w:rPr>
          <w:sz w:val="28"/>
          <w:szCs w:val="28"/>
        </w:rPr>
        <w:t>В Г</w:t>
      </w:r>
      <w:r w:rsidR="00727418">
        <w:rPr>
          <w:sz w:val="28"/>
          <w:szCs w:val="28"/>
        </w:rPr>
        <w:t>.</w:t>
      </w:r>
      <w:r>
        <w:rPr>
          <w:sz w:val="28"/>
          <w:szCs w:val="28"/>
        </w:rPr>
        <w:t xml:space="preserve"> ТВЕРИ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pStyle w:val="2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>ОТЗЫВ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на дипломную работу </w:t>
      </w:r>
      <w:r w:rsidR="00ED3B1D">
        <w:rPr>
          <w:sz w:val="28"/>
          <w:szCs w:val="28"/>
        </w:rPr>
        <w:t xml:space="preserve">(дипломный проект) </w:t>
      </w:r>
      <w:r w:rsidRPr="00B60089">
        <w:rPr>
          <w:sz w:val="28"/>
          <w:szCs w:val="28"/>
        </w:rPr>
        <w:t>студента _____</w:t>
      </w:r>
      <w:r w:rsidR="00ED3B1D">
        <w:rPr>
          <w:sz w:val="28"/>
          <w:szCs w:val="28"/>
        </w:rPr>
        <w:t>___________________</w:t>
      </w:r>
      <w:r w:rsidRPr="00B60089">
        <w:rPr>
          <w:sz w:val="28"/>
          <w:szCs w:val="28"/>
        </w:rPr>
        <w:t>, специальность «_____________________________________________</w:t>
      </w:r>
      <w:r w:rsidR="00AB4EFD">
        <w:rPr>
          <w:sz w:val="28"/>
          <w:szCs w:val="28"/>
        </w:rPr>
        <w:t>__________</w:t>
      </w:r>
      <w:r w:rsidRPr="00B60089">
        <w:rPr>
          <w:sz w:val="28"/>
          <w:szCs w:val="28"/>
        </w:rPr>
        <w:t>», тема: _________________________________________________________________</w:t>
      </w:r>
    </w:p>
    <w:p w:rsidR="00AB4EFD" w:rsidRPr="00B60089" w:rsidRDefault="00AB4EFD" w:rsidP="001353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0B62EB" w:rsidRPr="00B60089" w:rsidRDefault="000B62EB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Представленная дипломная работа </w:t>
      </w:r>
      <w:r w:rsidR="00ED3B1D">
        <w:rPr>
          <w:sz w:val="28"/>
          <w:szCs w:val="28"/>
        </w:rPr>
        <w:t xml:space="preserve">(дипломный проект) </w:t>
      </w:r>
      <w:r w:rsidRPr="00B60089">
        <w:rPr>
          <w:sz w:val="28"/>
          <w:szCs w:val="28"/>
        </w:rPr>
        <w:t>студент</w:t>
      </w:r>
      <w:r w:rsidR="00C00B39" w:rsidRPr="00B60089">
        <w:rPr>
          <w:sz w:val="28"/>
          <w:szCs w:val="28"/>
        </w:rPr>
        <w:t>а(ки)</w:t>
      </w:r>
      <w:r w:rsidRPr="00B60089">
        <w:rPr>
          <w:sz w:val="28"/>
          <w:szCs w:val="28"/>
        </w:rPr>
        <w:t xml:space="preserve"> ___</w:t>
      </w:r>
      <w:r w:rsidR="005806FC">
        <w:rPr>
          <w:sz w:val="28"/>
          <w:szCs w:val="28"/>
        </w:rPr>
        <w:t>_</w:t>
      </w:r>
      <w:r w:rsidRPr="00B60089">
        <w:rPr>
          <w:sz w:val="28"/>
          <w:szCs w:val="28"/>
        </w:rPr>
        <w:t>_____________________</w:t>
      </w:r>
      <w:r w:rsidR="00ED3B1D">
        <w:rPr>
          <w:sz w:val="28"/>
          <w:szCs w:val="28"/>
        </w:rPr>
        <w:t xml:space="preserve">______________ </w:t>
      </w:r>
      <w:r w:rsidRPr="00B60089">
        <w:rPr>
          <w:sz w:val="28"/>
          <w:szCs w:val="28"/>
        </w:rPr>
        <w:t>соответствует (не соответствует) предъявляемым требованиям и может (не может) быть допущена к защите</w:t>
      </w:r>
      <w:r w:rsidR="00424BE2" w:rsidRPr="00B60089">
        <w:rPr>
          <w:sz w:val="28"/>
          <w:szCs w:val="28"/>
        </w:rPr>
        <w:t>, заслуживает _________________</w:t>
      </w:r>
      <w:r w:rsidR="005806FC">
        <w:rPr>
          <w:sz w:val="28"/>
          <w:szCs w:val="28"/>
        </w:rPr>
        <w:t>_____________</w:t>
      </w:r>
      <w:r w:rsidR="00424BE2" w:rsidRPr="00B60089">
        <w:rPr>
          <w:sz w:val="28"/>
          <w:szCs w:val="28"/>
        </w:rPr>
        <w:t xml:space="preserve"> оценки.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AB4EFD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 xml:space="preserve">Научный руководитель: </w:t>
      </w:r>
      <w:r w:rsidR="00AB4EFD">
        <w:rPr>
          <w:sz w:val="28"/>
          <w:szCs w:val="28"/>
        </w:rPr>
        <w:t>_______________________</w:t>
      </w:r>
      <w:r w:rsidRPr="00B60089">
        <w:rPr>
          <w:sz w:val="28"/>
          <w:szCs w:val="28"/>
        </w:rPr>
        <w:t xml:space="preserve">  </w:t>
      </w:r>
    </w:p>
    <w:p w:rsidR="005806FC" w:rsidRDefault="005806FC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4263DB" w:rsidP="001353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B4EFD">
        <w:rPr>
          <w:sz w:val="28"/>
          <w:szCs w:val="28"/>
        </w:rPr>
        <w:t xml:space="preserve">____» </w:t>
      </w:r>
      <w:r>
        <w:rPr>
          <w:sz w:val="28"/>
          <w:szCs w:val="28"/>
        </w:rPr>
        <w:t xml:space="preserve">____________________ </w:t>
      </w:r>
      <w:r w:rsidR="00F50AE1">
        <w:rPr>
          <w:sz w:val="28"/>
          <w:szCs w:val="28"/>
        </w:rPr>
        <w:t>20_</w:t>
      </w:r>
      <w:r>
        <w:rPr>
          <w:sz w:val="28"/>
          <w:szCs w:val="28"/>
        </w:rPr>
        <w:t>__</w:t>
      </w:r>
      <w:r w:rsidR="007B4943" w:rsidRPr="00B60089">
        <w:rPr>
          <w:sz w:val="28"/>
          <w:szCs w:val="28"/>
        </w:rPr>
        <w:t xml:space="preserve">. </w:t>
      </w:r>
    </w:p>
    <w:p w:rsidR="007B4943" w:rsidRPr="00B60089" w:rsidRDefault="007B4943" w:rsidP="0013537A">
      <w:pPr>
        <w:pStyle w:val="4"/>
        <w:spacing w:line="360" w:lineRule="auto"/>
        <w:rPr>
          <w:sz w:val="28"/>
          <w:szCs w:val="28"/>
        </w:rPr>
      </w:pPr>
      <w:r w:rsidRPr="00B60089">
        <w:rPr>
          <w:sz w:val="28"/>
          <w:szCs w:val="28"/>
        </w:rPr>
        <w:t>П</w:t>
      </w:r>
      <w:r w:rsidR="00694070">
        <w:rPr>
          <w:sz w:val="28"/>
          <w:szCs w:val="28"/>
        </w:rPr>
        <w:t>риложение</w:t>
      </w:r>
      <w:r w:rsidRPr="00B60089">
        <w:rPr>
          <w:sz w:val="28"/>
          <w:szCs w:val="28"/>
        </w:rPr>
        <w:t xml:space="preserve"> </w:t>
      </w:r>
      <w:r w:rsidR="00342BA7">
        <w:rPr>
          <w:sz w:val="28"/>
          <w:szCs w:val="28"/>
        </w:rPr>
        <w:t>9</w:t>
      </w:r>
    </w:p>
    <w:p w:rsidR="004263DB" w:rsidRDefault="004263DB" w:rsidP="004263DB">
      <w:pPr>
        <w:pStyle w:val="a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Бланк рецензии на </w:t>
      </w:r>
      <w:r w:rsidR="008D0199">
        <w:rPr>
          <w:sz w:val="28"/>
          <w:szCs w:val="28"/>
        </w:rPr>
        <w:t>выпускную квалификационную</w:t>
      </w:r>
      <w:r>
        <w:rPr>
          <w:sz w:val="28"/>
          <w:szCs w:val="28"/>
        </w:rPr>
        <w:t xml:space="preserve"> работу</w:t>
      </w:r>
    </w:p>
    <w:p w:rsidR="00795F6C" w:rsidRDefault="00795F6C" w:rsidP="00795F6C">
      <w:pPr>
        <w:pStyle w:val="aa"/>
        <w:suppressAutoHyphens/>
        <w:ind w:hanging="284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0673CF" w:rsidRPr="006D09CF" w:rsidRDefault="000673CF" w:rsidP="000B62EB">
      <w:pPr>
        <w:pStyle w:val="aa"/>
        <w:rPr>
          <w:sz w:val="28"/>
          <w:szCs w:val="28"/>
        </w:rPr>
      </w:pPr>
      <w:r>
        <w:rPr>
          <w:sz w:val="28"/>
          <w:szCs w:val="28"/>
        </w:rPr>
        <w:t>ФИЛИАЛ</w:t>
      </w:r>
    </w:p>
    <w:p w:rsidR="000673CF" w:rsidRDefault="000673CF" w:rsidP="000B62EB">
      <w:pPr>
        <w:pStyle w:val="aa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0673CF" w:rsidRPr="004263DB" w:rsidRDefault="000673CF" w:rsidP="000B62EB">
      <w:pPr>
        <w:pStyle w:val="aa"/>
        <w:widowControl w:val="0"/>
        <w:rPr>
          <w:sz w:val="28"/>
          <w:szCs w:val="28"/>
        </w:rPr>
      </w:pPr>
      <w:r w:rsidRPr="004263DB">
        <w:rPr>
          <w:bCs/>
          <w:iCs/>
          <w:sz w:val="28"/>
          <w:szCs w:val="28"/>
        </w:rPr>
        <w:t>«</w:t>
      </w:r>
      <w:r w:rsidRPr="004263DB">
        <w:rPr>
          <w:sz w:val="28"/>
          <w:szCs w:val="28"/>
        </w:rPr>
        <w:t>СЕВЕРО-ЗАПАДНАЯ АКАДЕМИЯ ГОСУДАРСТВЕННОЙ СЛУЖБЫ</w:t>
      </w:r>
      <w:r w:rsidRPr="004263DB">
        <w:rPr>
          <w:bCs/>
          <w:iCs/>
          <w:sz w:val="28"/>
          <w:szCs w:val="28"/>
        </w:rPr>
        <w:t>»</w:t>
      </w:r>
    </w:p>
    <w:p w:rsidR="005806FC" w:rsidRPr="004263DB" w:rsidRDefault="000673CF" w:rsidP="000B62EB">
      <w:pPr>
        <w:pStyle w:val="2"/>
        <w:keepNext w:val="0"/>
        <w:widowControl w:val="0"/>
        <w:rPr>
          <w:b w:val="0"/>
          <w:sz w:val="28"/>
          <w:szCs w:val="28"/>
        </w:rPr>
      </w:pPr>
      <w:r w:rsidRPr="004263DB">
        <w:rPr>
          <w:sz w:val="28"/>
          <w:szCs w:val="28"/>
        </w:rPr>
        <w:t>В Г</w:t>
      </w:r>
      <w:r w:rsidR="00727418">
        <w:rPr>
          <w:sz w:val="28"/>
          <w:szCs w:val="28"/>
        </w:rPr>
        <w:t>.</w:t>
      </w:r>
      <w:r w:rsidRPr="004263DB">
        <w:rPr>
          <w:sz w:val="28"/>
          <w:szCs w:val="28"/>
        </w:rPr>
        <w:t xml:space="preserve"> ТВЕРИ</w:t>
      </w:r>
    </w:p>
    <w:p w:rsidR="005806FC" w:rsidRPr="004263DB" w:rsidRDefault="005806FC" w:rsidP="004263DB">
      <w:pPr>
        <w:widowControl w:val="0"/>
        <w:spacing w:line="360" w:lineRule="auto"/>
        <w:rPr>
          <w:sz w:val="28"/>
          <w:szCs w:val="28"/>
        </w:rPr>
      </w:pPr>
    </w:p>
    <w:p w:rsidR="007B4943" w:rsidRPr="004263DB" w:rsidRDefault="007B4943" w:rsidP="004263DB">
      <w:pPr>
        <w:pStyle w:val="1"/>
        <w:keepNext w:val="0"/>
        <w:spacing w:line="360" w:lineRule="auto"/>
        <w:ind w:firstLine="0"/>
        <w:jc w:val="both"/>
        <w:rPr>
          <w:szCs w:val="28"/>
        </w:rPr>
      </w:pPr>
    </w:p>
    <w:p w:rsidR="007B4943" w:rsidRPr="004263DB" w:rsidRDefault="007B4943" w:rsidP="004263DB">
      <w:pPr>
        <w:pStyle w:val="1"/>
        <w:keepNext w:val="0"/>
        <w:spacing w:line="360" w:lineRule="auto"/>
        <w:ind w:firstLine="0"/>
        <w:rPr>
          <w:szCs w:val="28"/>
        </w:rPr>
      </w:pPr>
      <w:r w:rsidRPr="004263DB">
        <w:rPr>
          <w:szCs w:val="28"/>
        </w:rPr>
        <w:t>РЕЦЕНЗИЯ</w:t>
      </w:r>
    </w:p>
    <w:p w:rsidR="007B4943" w:rsidRPr="004263DB" w:rsidRDefault="007B4943" w:rsidP="004263DB">
      <w:pPr>
        <w:widowControl w:val="0"/>
        <w:spacing w:line="360" w:lineRule="auto"/>
        <w:jc w:val="both"/>
        <w:rPr>
          <w:sz w:val="28"/>
          <w:szCs w:val="28"/>
        </w:rPr>
      </w:pPr>
    </w:p>
    <w:p w:rsidR="008D0199" w:rsidRDefault="005806FC" w:rsidP="004263DB">
      <w:pPr>
        <w:widowControl w:val="0"/>
        <w:spacing w:line="360" w:lineRule="auto"/>
        <w:jc w:val="both"/>
        <w:rPr>
          <w:sz w:val="28"/>
          <w:szCs w:val="28"/>
        </w:rPr>
      </w:pPr>
      <w:r w:rsidRPr="004263DB">
        <w:rPr>
          <w:sz w:val="28"/>
          <w:szCs w:val="28"/>
        </w:rPr>
        <w:t>на</w:t>
      </w:r>
      <w:r w:rsidRPr="00B60089">
        <w:rPr>
          <w:sz w:val="28"/>
          <w:szCs w:val="28"/>
        </w:rPr>
        <w:t xml:space="preserve"> дипломную работу </w:t>
      </w:r>
      <w:r w:rsidR="008D0199">
        <w:rPr>
          <w:sz w:val="28"/>
          <w:szCs w:val="28"/>
        </w:rPr>
        <w:t xml:space="preserve">(дипломный проект) </w:t>
      </w:r>
      <w:r w:rsidRPr="00B60089">
        <w:rPr>
          <w:sz w:val="28"/>
          <w:szCs w:val="28"/>
        </w:rPr>
        <w:t>студента</w:t>
      </w:r>
      <w:r w:rsidR="008D0199">
        <w:rPr>
          <w:sz w:val="28"/>
          <w:szCs w:val="28"/>
        </w:rPr>
        <w:t xml:space="preserve"> _________________________</w:t>
      </w:r>
      <w:r w:rsidRPr="00B60089">
        <w:rPr>
          <w:sz w:val="28"/>
          <w:szCs w:val="28"/>
        </w:rPr>
        <w:t>, специальность «_____________________________________________</w:t>
      </w:r>
      <w:r w:rsidR="008D0199">
        <w:rPr>
          <w:sz w:val="28"/>
          <w:szCs w:val="28"/>
        </w:rPr>
        <w:t>__</w:t>
      </w:r>
      <w:r w:rsidRPr="00B60089">
        <w:rPr>
          <w:sz w:val="28"/>
          <w:szCs w:val="28"/>
        </w:rPr>
        <w:t xml:space="preserve">», </w:t>
      </w:r>
    </w:p>
    <w:p w:rsidR="005806FC" w:rsidRDefault="005806FC" w:rsidP="004263DB">
      <w:pPr>
        <w:widowControl w:val="0"/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тема: _________________________________________________________________</w:t>
      </w:r>
    </w:p>
    <w:p w:rsidR="005806FC" w:rsidRPr="00B60089" w:rsidRDefault="005806FC" w:rsidP="001353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0B62EB" w:rsidRDefault="000B62EB" w:rsidP="0013537A">
      <w:pPr>
        <w:spacing w:line="360" w:lineRule="auto"/>
        <w:jc w:val="both"/>
        <w:rPr>
          <w:sz w:val="28"/>
          <w:szCs w:val="28"/>
        </w:rPr>
      </w:pPr>
    </w:p>
    <w:p w:rsidR="004263DB" w:rsidRDefault="004263DB" w:rsidP="0013537A">
      <w:pPr>
        <w:spacing w:line="360" w:lineRule="auto"/>
        <w:jc w:val="both"/>
        <w:rPr>
          <w:sz w:val="28"/>
          <w:szCs w:val="28"/>
        </w:rPr>
      </w:pPr>
    </w:p>
    <w:p w:rsidR="008D0199" w:rsidRDefault="008D0199" w:rsidP="0013537A">
      <w:pPr>
        <w:spacing w:line="360" w:lineRule="auto"/>
        <w:jc w:val="both"/>
        <w:rPr>
          <w:sz w:val="28"/>
          <w:szCs w:val="28"/>
        </w:rPr>
      </w:pPr>
    </w:p>
    <w:p w:rsidR="008D0199" w:rsidRDefault="008D0199" w:rsidP="0013537A">
      <w:pPr>
        <w:spacing w:line="360" w:lineRule="auto"/>
        <w:jc w:val="both"/>
        <w:rPr>
          <w:sz w:val="28"/>
          <w:szCs w:val="28"/>
        </w:rPr>
      </w:pPr>
    </w:p>
    <w:p w:rsidR="008D0199" w:rsidRPr="00B60089" w:rsidRDefault="008D0199" w:rsidP="0013537A">
      <w:pPr>
        <w:spacing w:line="360" w:lineRule="auto"/>
        <w:jc w:val="both"/>
        <w:rPr>
          <w:sz w:val="28"/>
          <w:szCs w:val="28"/>
        </w:rPr>
      </w:pPr>
    </w:p>
    <w:p w:rsidR="00424BE2" w:rsidRPr="00B60089" w:rsidRDefault="00424BE2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Представленная дипломная работа</w:t>
      </w:r>
      <w:r w:rsidR="008D0199">
        <w:rPr>
          <w:sz w:val="28"/>
          <w:szCs w:val="28"/>
        </w:rPr>
        <w:t xml:space="preserve"> (дипломный проект)</w:t>
      </w:r>
      <w:r w:rsidRPr="00B60089">
        <w:rPr>
          <w:sz w:val="28"/>
          <w:szCs w:val="28"/>
        </w:rPr>
        <w:t xml:space="preserve"> студента(ки) ___</w:t>
      </w:r>
      <w:r w:rsidR="005806FC">
        <w:rPr>
          <w:sz w:val="28"/>
          <w:szCs w:val="28"/>
        </w:rPr>
        <w:t>_</w:t>
      </w:r>
      <w:r w:rsidR="008D0199">
        <w:rPr>
          <w:sz w:val="28"/>
          <w:szCs w:val="28"/>
        </w:rPr>
        <w:t>_____________________________________</w:t>
      </w:r>
      <w:r w:rsidRPr="00B60089">
        <w:rPr>
          <w:sz w:val="28"/>
          <w:szCs w:val="28"/>
        </w:rPr>
        <w:t>соответствует (не соответствует) предъявляемым требованиям и заслуживает _______________    оценки.</w:t>
      </w:r>
    </w:p>
    <w:p w:rsidR="00424BE2" w:rsidRPr="00B60089" w:rsidRDefault="00424BE2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Рецензент: __________________________________</w:t>
      </w:r>
      <w:r w:rsidR="008D0199">
        <w:rPr>
          <w:sz w:val="28"/>
          <w:szCs w:val="28"/>
        </w:rPr>
        <w:t>___________________________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«______»</w:t>
      </w:r>
      <w:r w:rsidR="00F50AE1">
        <w:rPr>
          <w:sz w:val="28"/>
          <w:szCs w:val="28"/>
        </w:rPr>
        <w:t xml:space="preserve">  ____________________    20_</w:t>
      </w:r>
      <w:r w:rsidRPr="00B60089">
        <w:rPr>
          <w:sz w:val="28"/>
          <w:szCs w:val="28"/>
        </w:rPr>
        <w:t xml:space="preserve">__г. </w:t>
      </w:r>
    </w:p>
    <w:p w:rsidR="007B4943" w:rsidRPr="00D531A6" w:rsidRDefault="007B4943" w:rsidP="0013537A">
      <w:pPr>
        <w:pStyle w:val="4"/>
        <w:spacing w:line="360" w:lineRule="auto"/>
        <w:rPr>
          <w:bCs/>
          <w:sz w:val="28"/>
          <w:szCs w:val="28"/>
        </w:rPr>
      </w:pPr>
      <w:r w:rsidRPr="00D531A6">
        <w:rPr>
          <w:bCs/>
          <w:sz w:val="28"/>
          <w:szCs w:val="28"/>
        </w:rPr>
        <w:t>П</w:t>
      </w:r>
      <w:r w:rsidR="00694070" w:rsidRPr="00D531A6">
        <w:rPr>
          <w:bCs/>
          <w:sz w:val="28"/>
          <w:szCs w:val="28"/>
        </w:rPr>
        <w:t>риложение</w:t>
      </w:r>
      <w:r w:rsidRPr="00D531A6">
        <w:rPr>
          <w:bCs/>
          <w:sz w:val="28"/>
          <w:szCs w:val="28"/>
        </w:rPr>
        <w:t xml:space="preserve"> </w:t>
      </w:r>
      <w:r w:rsidR="00342BA7" w:rsidRPr="00D531A6">
        <w:rPr>
          <w:bCs/>
          <w:sz w:val="28"/>
          <w:szCs w:val="28"/>
        </w:rPr>
        <w:t>10</w:t>
      </w:r>
    </w:p>
    <w:p w:rsidR="004263DB" w:rsidRPr="008D0199" w:rsidRDefault="004263DB" w:rsidP="004263DB">
      <w:pPr>
        <w:pStyle w:val="aa"/>
        <w:spacing w:line="360" w:lineRule="auto"/>
        <w:rPr>
          <w:sz w:val="28"/>
          <w:szCs w:val="28"/>
        </w:rPr>
      </w:pPr>
      <w:r w:rsidRPr="00D531A6">
        <w:rPr>
          <w:sz w:val="28"/>
          <w:szCs w:val="28"/>
        </w:rPr>
        <w:t xml:space="preserve">Бланк заключения по оформлению </w:t>
      </w:r>
      <w:r w:rsidR="008D0199" w:rsidRPr="008D0199">
        <w:rPr>
          <w:color w:val="000000"/>
          <w:sz w:val="28"/>
          <w:szCs w:val="28"/>
        </w:rPr>
        <w:t xml:space="preserve">выпускной квалификационной работы </w:t>
      </w:r>
    </w:p>
    <w:p w:rsidR="004263DB" w:rsidRPr="00D531A6" w:rsidRDefault="004263DB" w:rsidP="0013537A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725A0C" w:rsidRDefault="00725A0C" w:rsidP="008D0199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5A0C" w:rsidRDefault="00725A0C" w:rsidP="0013537A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725A0C" w:rsidRDefault="00725A0C" w:rsidP="0013537A">
      <w:pPr>
        <w:shd w:val="clear" w:color="auto" w:fill="FFFFFF"/>
        <w:spacing w:line="360" w:lineRule="auto"/>
        <w:ind w:firstLine="720"/>
        <w:rPr>
          <w:b/>
          <w:color w:val="000000"/>
        </w:rPr>
      </w:pPr>
      <w:r>
        <w:rPr>
          <w:b/>
          <w:color w:val="000000"/>
        </w:rPr>
        <w:t>По оформлению выпускной квалификационной работы студента ____</w:t>
      </w:r>
      <w:r w:rsidR="00D531A6">
        <w:rPr>
          <w:b/>
          <w:color w:val="000000"/>
        </w:rPr>
        <w:t>____</w:t>
      </w:r>
      <w:r>
        <w:rPr>
          <w:b/>
          <w:color w:val="000000"/>
        </w:rPr>
        <w:t>_ курса</w:t>
      </w:r>
    </w:p>
    <w:p w:rsidR="00725A0C" w:rsidRDefault="00725A0C" w:rsidP="0013537A">
      <w:pPr>
        <w:shd w:val="clear" w:color="auto" w:fill="FFFFFF"/>
        <w:spacing w:line="360" w:lineRule="auto"/>
        <w:ind w:firstLine="720"/>
        <w:rPr>
          <w:b/>
          <w:color w:val="000000"/>
        </w:rPr>
      </w:pPr>
      <w:r>
        <w:rPr>
          <w:b/>
          <w:color w:val="000000"/>
        </w:rPr>
        <w:t>факультета (филиала) ________________________________________________</w:t>
      </w:r>
      <w:r w:rsidR="00D531A6">
        <w:rPr>
          <w:b/>
          <w:color w:val="000000"/>
        </w:rPr>
        <w:t>___</w:t>
      </w:r>
      <w:r>
        <w:rPr>
          <w:b/>
          <w:color w:val="000000"/>
        </w:rPr>
        <w:t>__</w:t>
      </w:r>
    </w:p>
    <w:p w:rsidR="00725A0C" w:rsidRDefault="00725A0C" w:rsidP="0013537A">
      <w:pPr>
        <w:shd w:val="clear" w:color="auto" w:fill="FFFFFF"/>
        <w:spacing w:line="360" w:lineRule="auto"/>
        <w:ind w:firstLine="720"/>
        <w:rPr>
          <w:b/>
          <w:color w:val="000000"/>
        </w:rPr>
      </w:pPr>
      <w:r>
        <w:rPr>
          <w:b/>
          <w:color w:val="000000"/>
        </w:rPr>
        <w:t>Ф.И.О. _________________________________________________________</w:t>
      </w:r>
      <w:r w:rsidR="00D531A6">
        <w:rPr>
          <w:b/>
          <w:color w:val="000000"/>
        </w:rPr>
        <w:t>__</w:t>
      </w:r>
      <w:r>
        <w:rPr>
          <w:b/>
          <w:color w:val="000000"/>
        </w:rPr>
        <w:t>________</w:t>
      </w:r>
    </w:p>
    <w:p w:rsidR="00725A0C" w:rsidRDefault="00725A0C" w:rsidP="0013537A">
      <w:pPr>
        <w:shd w:val="clear" w:color="auto" w:fill="FFFFFF"/>
        <w:spacing w:line="360" w:lineRule="auto"/>
        <w:ind w:firstLine="720"/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253"/>
        <w:gridCol w:w="4217"/>
      </w:tblGrid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87882">
              <w:rPr>
                <w:b/>
                <w:color w:val="000000"/>
                <w:sz w:val="22"/>
                <w:szCs w:val="22"/>
              </w:rPr>
              <w:t>№</w:t>
            </w:r>
            <w:r w:rsidR="008517C5" w:rsidRPr="00087882">
              <w:rPr>
                <w:b/>
                <w:color w:val="000000"/>
                <w:sz w:val="22"/>
                <w:szCs w:val="22"/>
              </w:rPr>
              <w:t>№</w:t>
            </w:r>
          </w:p>
          <w:p w:rsidR="008517C5" w:rsidRPr="00087882" w:rsidRDefault="008517C5" w:rsidP="00087882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87882">
              <w:rPr>
                <w:b/>
                <w:color w:val="000000"/>
                <w:sz w:val="22"/>
                <w:szCs w:val="22"/>
              </w:rPr>
              <w:t>пп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87882">
              <w:rPr>
                <w:b/>
                <w:color w:val="000000"/>
                <w:sz w:val="22"/>
                <w:szCs w:val="22"/>
              </w:rPr>
              <w:t>Требования к оформлению выпускных квалификационных работ</w:t>
            </w:r>
          </w:p>
        </w:tc>
        <w:tc>
          <w:tcPr>
            <w:tcW w:w="2080" w:type="pct"/>
          </w:tcPr>
          <w:p w:rsidR="00725A0C" w:rsidRPr="00087882" w:rsidRDefault="008D0199" w:rsidP="00087882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Заключение нормоконтроле</w:t>
            </w:r>
            <w:r w:rsidR="00725A0C" w:rsidRPr="00087882">
              <w:rPr>
                <w:b/>
                <w:color w:val="000000"/>
                <w:sz w:val="22"/>
                <w:szCs w:val="22"/>
              </w:rPr>
              <w:t>ра</w:t>
            </w:r>
          </w:p>
        </w:tc>
      </w:tr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Соответствие темы выпускной квалификационной работы, Ф.И.О. научного руководителя и консультанта приказу ректора СЗАГС</w:t>
            </w:r>
          </w:p>
        </w:tc>
        <w:tc>
          <w:tcPr>
            <w:tcW w:w="2080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Наличие положительного письменного отзыва научного руководителя и отметка об этом на титульном листе темы выпускной квалификационной работы</w:t>
            </w:r>
          </w:p>
        </w:tc>
        <w:tc>
          <w:tcPr>
            <w:tcW w:w="2080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Наличие подпи</w:t>
            </w:r>
            <w:r w:rsidR="008517C5" w:rsidRPr="00087882">
              <w:rPr>
                <w:color w:val="000000"/>
                <w:sz w:val="22"/>
                <w:szCs w:val="22"/>
              </w:rPr>
              <w:t>си студента-</w:t>
            </w:r>
            <w:r w:rsidRPr="00087882">
              <w:rPr>
                <w:color w:val="000000"/>
                <w:sz w:val="22"/>
                <w:szCs w:val="22"/>
              </w:rPr>
              <w:t>дипломника и даты написания работы на последней странице работы</w:t>
            </w:r>
          </w:p>
        </w:tc>
        <w:tc>
          <w:tcPr>
            <w:tcW w:w="2080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Наличие подписи консультанта на титульном листе темы выпускной квалификационной работы</w:t>
            </w:r>
          </w:p>
        </w:tc>
        <w:tc>
          <w:tcPr>
            <w:tcW w:w="2080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Факт переплетения листов выпускной квалификационной работы</w:t>
            </w:r>
          </w:p>
        </w:tc>
        <w:tc>
          <w:tcPr>
            <w:tcW w:w="2080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Соответствие объема выпускной квалификационной работы рекомендуемому</w:t>
            </w:r>
          </w:p>
        </w:tc>
        <w:tc>
          <w:tcPr>
            <w:tcW w:w="2080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Соответствие выпускной квалификацио</w:t>
            </w:r>
            <w:r w:rsidR="008517C5" w:rsidRPr="00087882">
              <w:rPr>
                <w:color w:val="000000"/>
                <w:sz w:val="22"/>
                <w:szCs w:val="22"/>
              </w:rPr>
              <w:t>нной работы правилам оформления</w:t>
            </w:r>
            <w:r w:rsidRPr="00087882">
              <w:rPr>
                <w:color w:val="000000"/>
                <w:sz w:val="22"/>
                <w:szCs w:val="22"/>
              </w:rPr>
              <w:t xml:space="preserve">: </w:t>
            </w:r>
          </w:p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– наличие титульного листа, оформленного в соответствии с приложением 2;</w:t>
            </w:r>
          </w:p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– наличие оглавления, оформленного в соответствии с приложением 3;</w:t>
            </w:r>
          </w:p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– сквозная нумерация страниц за исключением первого</w:t>
            </w:r>
            <w:r w:rsidR="00896EC0" w:rsidRPr="00087882">
              <w:rPr>
                <w:color w:val="000000"/>
                <w:sz w:val="22"/>
                <w:szCs w:val="22"/>
              </w:rPr>
              <w:t xml:space="preserve"> </w:t>
            </w:r>
            <w:r w:rsidRPr="00087882">
              <w:rPr>
                <w:color w:val="000000"/>
                <w:sz w:val="22"/>
                <w:szCs w:val="22"/>
              </w:rPr>
              <w:t>(титульного) листа и оглавления, включая приложения;</w:t>
            </w:r>
          </w:p>
          <w:p w:rsidR="00725A0C" w:rsidRPr="00087882" w:rsidRDefault="00725A0C" w:rsidP="00ED3B1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– расположение текста работы на</w:t>
            </w:r>
            <w:r w:rsidR="008517C5" w:rsidRPr="00087882">
              <w:rPr>
                <w:color w:val="000000"/>
                <w:sz w:val="22"/>
                <w:szCs w:val="22"/>
              </w:rPr>
              <w:t xml:space="preserve"> бумаге формата А</w:t>
            </w:r>
            <w:r w:rsidRPr="00087882">
              <w:rPr>
                <w:color w:val="000000"/>
                <w:sz w:val="22"/>
                <w:szCs w:val="22"/>
              </w:rPr>
              <w:t>4 и наличие соответствующих полей, абзацных отступов и т.</w:t>
            </w:r>
            <w:r w:rsidR="008517C5" w:rsidRPr="00087882">
              <w:rPr>
                <w:color w:val="000000"/>
                <w:sz w:val="22"/>
                <w:szCs w:val="22"/>
              </w:rPr>
              <w:t xml:space="preserve"> </w:t>
            </w:r>
            <w:r w:rsidRPr="00087882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2080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Соответствие структуры выпускной квалификационной работы оглавлению и рекомендациям</w:t>
            </w:r>
          </w:p>
        </w:tc>
        <w:tc>
          <w:tcPr>
            <w:tcW w:w="2080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Наличие ссылок на использованные источники</w:t>
            </w:r>
          </w:p>
        </w:tc>
        <w:tc>
          <w:tcPr>
            <w:tcW w:w="2080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Соответствие списка использованной литературы правилам библиографического описания и ГОСТам</w:t>
            </w:r>
          </w:p>
        </w:tc>
        <w:tc>
          <w:tcPr>
            <w:tcW w:w="2080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25A0C" w:rsidRPr="00087882" w:rsidTr="0047663E">
        <w:tc>
          <w:tcPr>
            <w:tcW w:w="329" w:type="pct"/>
          </w:tcPr>
          <w:p w:rsidR="00725A0C" w:rsidRPr="00087882" w:rsidRDefault="00725A0C" w:rsidP="0008788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91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87882">
              <w:rPr>
                <w:color w:val="000000"/>
                <w:sz w:val="22"/>
                <w:szCs w:val="22"/>
              </w:rPr>
              <w:t>Соответствие оформления приложений правилам</w:t>
            </w:r>
          </w:p>
        </w:tc>
        <w:tc>
          <w:tcPr>
            <w:tcW w:w="2080" w:type="pct"/>
          </w:tcPr>
          <w:p w:rsidR="00725A0C" w:rsidRPr="00087882" w:rsidRDefault="00725A0C" w:rsidP="0008788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25A0C" w:rsidRPr="00590B2F" w:rsidRDefault="00725A0C" w:rsidP="0013537A">
      <w:pPr>
        <w:spacing w:line="360" w:lineRule="auto"/>
        <w:rPr>
          <w:color w:val="000000"/>
        </w:rPr>
      </w:pPr>
    </w:p>
    <w:p w:rsidR="00725A0C" w:rsidRDefault="00725A0C" w:rsidP="0013537A">
      <w:pPr>
        <w:shd w:val="clear" w:color="auto" w:fill="FFFFFF"/>
        <w:spacing w:line="360" w:lineRule="auto"/>
        <w:ind w:firstLine="720"/>
        <w:jc w:val="center"/>
        <w:rPr>
          <w:b/>
          <w:color w:val="000000"/>
        </w:rPr>
      </w:pPr>
    </w:p>
    <w:p w:rsidR="00725A0C" w:rsidRDefault="00725A0C" w:rsidP="004263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Отмеченные нарушения должны быть исправлены до защиты выпускной квалификационной работы в ГЭК.</w:t>
      </w:r>
    </w:p>
    <w:p w:rsidR="00725A0C" w:rsidRPr="0081686C" w:rsidRDefault="00F50AE1" w:rsidP="0013537A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 ______________ 20_</w:t>
      </w:r>
      <w:r w:rsidR="00725A0C">
        <w:rPr>
          <w:color w:val="000000"/>
          <w:sz w:val="28"/>
          <w:szCs w:val="28"/>
        </w:rPr>
        <w:t>_</w:t>
      </w:r>
      <w:r w:rsidR="00896EC0">
        <w:rPr>
          <w:color w:val="000000"/>
          <w:sz w:val="28"/>
          <w:szCs w:val="28"/>
        </w:rPr>
        <w:t xml:space="preserve">_ г.       </w:t>
      </w:r>
      <w:r w:rsidR="00725A0C">
        <w:rPr>
          <w:color w:val="000000"/>
          <w:sz w:val="28"/>
          <w:szCs w:val="28"/>
        </w:rPr>
        <w:t>Нормоконтролер __</w:t>
      </w:r>
      <w:r w:rsidR="00896EC0">
        <w:rPr>
          <w:color w:val="000000"/>
          <w:sz w:val="28"/>
          <w:szCs w:val="28"/>
        </w:rPr>
        <w:t>____</w:t>
      </w:r>
      <w:r w:rsidR="00725A0C">
        <w:rPr>
          <w:color w:val="000000"/>
          <w:sz w:val="28"/>
          <w:szCs w:val="28"/>
        </w:rPr>
        <w:t>______________</w:t>
      </w:r>
    </w:p>
    <w:p w:rsidR="00725A0C" w:rsidRDefault="00725A0C" w:rsidP="0013537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</w:p>
    <w:p w:rsidR="00937D55" w:rsidRDefault="00896EC0" w:rsidP="00FA6D66">
      <w:pPr>
        <w:pStyle w:val="4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37D55" w:rsidRPr="00B60089">
        <w:rPr>
          <w:sz w:val="28"/>
          <w:szCs w:val="28"/>
        </w:rPr>
        <w:t>П</w:t>
      </w:r>
      <w:r w:rsidR="004A31DF">
        <w:rPr>
          <w:sz w:val="28"/>
          <w:szCs w:val="28"/>
        </w:rPr>
        <w:t>риложение</w:t>
      </w:r>
      <w:r w:rsidR="00937D55" w:rsidRPr="00B60089">
        <w:rPr>
          <w:sz w:val="28"/>
          <w:szCs w:val="28"/>
        </w:rPr>
        <w:t xml:space="preserve"> </w:t>
      </w:r>
      <w:r w:rsidR="00937D55">
        <w:rPr>
          <w:sz w:val="28"/>
          <w:szCs w:val="28"/>
        </w:rPr>
        <w:t>11</w:t>
      </w:r>
    </w:p>
    <w:p w:rsidR="00D531A6" w:rsidRDefault="00D531A6" w:rsidP="00FA6D66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864BEA" w:rsidRDefault="007B4943" w:rsidP="008D0199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B60089">
        <w:rPr>
          <w:b/>
          <w:bCs/>
          <w:sz w:val="28"/>
          <w:szCs w:val="28"/>
        </w:rPr>
        <w:t>Перечень рекомендуемых иллюстраций (раздаточного материала),</w:t>
      </w:r>
    </w:p>
    <w:p w:rsidR="008D0199" w:rsidRDefault="007B4943" w:rsidP="008D0199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B60089">
        <w:rPr>
          <w:b/>
          <w:bCs/>
          <w:sz w:val="28"/>
          <w:szCs w:val="28"/>
        </w:rPr>
        <w:t xml:space="preserve">которые могут быть использованы при защите </w:t>
      </w:r>
      <w:r w:rsidR="008D0199">
        <w:rPr>
          <w:b/>
          <w:bCs/>
          <w:sz w:val="28"/>
          <w:szCs w:val="28"/>
        </w:rPr>
        <w:t>выпускной</w:t>
      </w:r>
    </w:p>
    <w:p w:rsidR="007B4943" w:rsidRPr="00B60089" w:rsidRDefault="008D0199" w:rsidP="008D0199">
      <w:pPr>
        <w:spacing w:after="48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квалификационной </w:t>
      </w:r>
      <w:r w:rsidR="007B4943" w:rsidRPr="00B60089">
        <w:rPr>
          <w:b/>
          <w:bCs/>
          <w:sz w:val="28"/>
          <w:szCs w:val="28"/>
        </w:rPr>
        <w:t>работы</w:t>
      </w:r>
      <w:r w:rsidR="00FA6D66">
        <w:rPr>
          <w:b/>
          <w:bCs/>
          <w:sz w:val="28"/>
          <w:szCs w:val="28"/>
        </w:rPr>
        <w:t>:</w:t>
      </w:r>
    </w:p>
    <w:p w:rsidR="007B4943" w:rsidRPr="00B60089" w:rsidRDefault="007B4943" w:rsidP="00FA6D66">
      <w:pPr>
        <w:pStyle w:val="a5"/>
        <w:spacing w:line="360" w:lineRule="auto"/>
        <w:ind w:firstLine="720"/>
        <w:rPr>
          <w:szCs w:val="28"/>
        </w:rPr>
      </w:pPr>
      <w:r w:rsidRPr="00B60089">
        <w:rPr>
          <w:szCs w:val="28"/>
        </w:rPr>
        <w:t>1. Цель и задачи исследования (так называемое, «дерево целей»).</w:t>
      </w:r>
    </w:p>
    <w:p w:rsidR="007B4943" w:rsidRPr="00B60089" w:rsidRDefault="007B4943" w:rsidP="00FA6D66">
      <w:pPr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2. Алгоритм исследования.</w:t>
      </w:r>
    </w:p>
    <w:p w:rsidR="007B4943" w:rsidRPr="00B60089" w:rsidRDefault="007B4943" w:rsidP="00FA6D66">
      <w:pPr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3. Характеристика объекта исследования (система управления, динамика основных показателей деятельности).</w:t>
      </w:r>
    </w:p>
    <w:p w:rsidR="007B4943" w:rsidRPr="00B60089" w:rsidRDefault="007B4943" w:rsidP="00FA6D66">
      <w:pPr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4. Методика исследования.</w:t>
      </w:r>
    </w:p>
    <w:p w:rsidR="007B4943" w:rsidRPr="00B60089" w:rsidRDefault="007B4943" w:rsidP="00FA6D66">
      <w:pPr>
        <w:pStyle w:val="a5"/>
        <w:spacing w:line="360" w:lineRule="auto"/>
        <w:ind w:firstLine="720"/>
        <w:rPr>
          <w:szCs w:val="28"/>
        </w:rPr>
      </w:pPr>
      <w:r w:rsidRPr="00B60089">
        <w:rPr>
          <w:szCs w:val="28"/>
        </w:rPr>
        <w:t>5. Количественная оценка основных показателей, характеризующих исследуемый объект (таблицы, диаграммы, графики, формулы).</w:t>
      </w:r>
    </w:p>
    <w:p w:rsidR="007B4943" w:rsidRPr="00B60089" w:rsidRDefault="007B4943" w:rsidP="00FA6D66">
      <w:pPr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6. Результаты проведенного исследования и основные выводы (рекомендации), вытекающие из них.</w:t>
      </w:r>
    </w:p>
    <w:p w:rsidR="007B4943" w:rsidRPr="00B60089" w:rsidRDefault="007B4943" w:rsidP="00FA6D66">
      <w:pPr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7. Оценка социально-экономической эффективности рекомендаций, содержащихся в работе.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FA6D66" w:rsidRDefault="00FA6D66" w:rsidP="00FA6D66">
      <w:pPr>
        <w:pStyle w:val="4"/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7B4943" w:rsidRPr="00FA6D66">
        <w:rPr>
          <w:bCs/>
          <w:sz w:val="28"/>
          <w:szCs w:val="28"/>
        </w:rPr>
        <w:t>П</w:t>
      </w:r>
      <w:r w:rsidR="00864BEA" w:rsidRPr="00FA6D66">
        <w:rPr>
          <w:bCs/>
          <w:sz w:val="28"/>
          <w:szCs w:val="28"/>
        </w:rPr>
        <w:t>риложение</w:t>
      </w:r>
      <w:r w:rsidR="007B4943" w:rsidRPr="00FA6D66">
        <w:rPr>
          <w:bCs/>
          <w:sz w:val="28"/>
          <w:szCs w:val="28"/>
        </w:rPr>
        <w:t xml:space="preserve"> </w:t>
      </w:r>
      <w:r w:rsidR="00342BA7" w:rsidRPr="00FA6D66">
        <w:rPr>
          <w:bCs/>
          <w:sz w:val="28"/>
          <w:szCs w:val="28"/>
        </w:rPr>
        <w:t>1</w:t>
      </w:r>
      <w:r w:rsidR="00937D55" w:rsidRPr="00FA6D66">
        <w:rPr>
          <w:bCs/>
          <w:sz w:val="28"/>
          <w:szCs w:val="28"/>
        </w:rPr>
        <w:t>2</w:t>
      </w:r>
    </w:p>
    <w:p w:rsidR="00FA6D66" w:rsidRPr="00FA6D66" w:rsidRDefault="00FA6D66" w:rsidP="00FA6D66">
      <w:pPr>
        <w:ind w:firstLine="720"/>
        <w:rPr>
          <w:sz w:val="28"/>
          <w:szCs w:val="28"/>
        </w:rPr>
      </w:pPr>
    </w:p>
    <w:p w:rsidR="007B4943" w:rsidRPr="00FA6D66" w:rsidRDefault="007B4943" w:rsidP="008D0199">
      <w:pPr>
        <w:pStyle w:val="3"/>
        <w:spacing w:after="480" w:line="360" w:lineRule="auto"/>
        <w:ind w:firstLine="720"/>
        <w:rPr>
          <w:szCs w:val="28"/>
        </w:rPr>
      </w:pPr>
      <w:r w:rsidRPr="00FA6D66">
        <w:rPr>
          <w:szCs w:val="28"/>
        </w:rPr>
        <w:t xml:space="preserve">Примерная структура доклада при защите </w:t>
      </w:r>
      <w:r w:rsidR="008D0199">
        <w:rPr>
          <w:szCs w:val="28"/>
        </w:rPr>
        <w:t>выпускной квалификационной</w:t>
      </w:r>
      <w:r w:rsidRPr="00FA6D66">
        <w:rPr>
          <w:szCs w:val="28"/>
        </w:rPr>
        <w:t xml:space="preserve"> работы</w:t>
      </w:r>
      <w:r w:rsidR="00FA6D66">
        <w:rPr>
          <w:szCs w:val="28"/>
        </w:rPr>
        <w:t>:</w:t>
      </w:r>
    </w:p>
    <w:p w:rsidR="007B4943" w:rsidRPr="00FA6D66" w:rsidRDefault="007B4943" w:rsidP="00FA6D66">
      <w:pPr>
        <w:pStyle w:val="21"/>
        <w:spacing w:line="360" w:lineRule="auto"/>
        <w:ind w:firstLine="720"/>
        <w:rPr>
          <w:sz w:val="28"/>
          <w:szCs w:val="28"/>
        </w:rPr>
      </w:pPr>
      <w:r w:rsidRPr="00FA6D66">
        <w:rPr>
          <w:sz w:val="28"/>
          <w:szCs w:val="28"/>
        </w:rPr>
        <w:t>1. Представление выпускника членам аттестационной комиссии и ознакомление их с темой защищаемой работы.</w:t>
      </w:r>
    </w:p>
    <w:p w:rsidR="007B4943" w:rsidRPr="00B60089" w:rsidRDefault="007B4943" w:rsidP="00FA6D66">
      <w:pPr>
        <w:pStyle w:val="21"/>
        <w:spacing w:line="360" w:lineRule="auto"/>
        <w:ind w:firstLine="720"/>
        <w:rPr>
          <w:sz w:val="28"/>
          <w:szCs w:val="28"/>
        </w:rPr>
      </w:pPr>
      <w:r w:rsidRPr="00B60089">
        <w:rPr>
          <w:sz w:val="28"/>
          <w:szCs w:val="28"/>
        </w:rPr>
        <w:t>2. Обоснование актуальности темы представляемой к защите работы.</w:t>
      </w:r>
    </w:p>
    <w:p w:rsidR="007B4943" w:rsidRPr="00B60089" w:rsidRDefault="007B4943" w:rsidP="00FA6D66">
      <w:pPr>
        <w:pStyle w:val="21"/>
        <w:spacing w:line="360" w:lineRule="auto"/>
        <w:ind w:firstLine="720"/>
        <w:rPr>
          <w:sz w:val="28"/>
          <w:szCs w:val="28"/>
        </w:rPr>
      </w:pPr>
      <w:r w:rsidRPr="00B60089">
        <w:rPr>
          <w:sz w:val="28"/>
          <w:szCs w:val="28"/>
        </w:rPr>
        <w:t>3. Характеристика научно-нормативной базы проведенного исследования, его объекта и предмета.</w:t>
      </w:r>
    </w:p>
    <w:p w:rsidR="007B4943" w:rsidRPr="00B60089" w:rsidRDefault="007B4943" w:rsidP="00FA6D66">
      <w:pPr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4. Четкая формулировка цели и задач исследования.</w:t>
      </w:r>
    </w:p>
    <w:p w:rsidR="007B4943" w:rsidRPr="00B60089" w:rsidRDefault="007B4943" w:rsidP="00FA6D66">
      <w:pPr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5. Исходные данные, характеризующие исследуемый объект (субъект РФ, муниципальное образование, орган власти, предприятие, организация и прочее).</w:t>
      </w:r>
    </w:p>
    <w:p w:rsidR="007B4943" w:rsidRPr="00B60089" w:rsidRDefault="007B4943" w:rsidP="00FA6D66">
      <w:pPr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6. Алгоритм и методика исследования.</w:t>
      </w:r>
    </w:p>
    <w:p w:rsidR="007B4943" w:rsidRPr="00B60089" w:rsidRDefault="007B4943" w:rsidP="00FA6D66">
      <w:pPr>
        <w:spacing w:line="360" w:lineRule="auto"/>
        <w:ind w:firstLine="720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7. Полученные результаты.</w:t>
      </w:r>
    </w:p>
    <w:p w:rsidR="007B4943" w:rsidRPr="00B60089" w:rsidRDefault="007B4943" w:rsidP="00FA6D66">
      <w:pPr>
        <w:pStyle w:val="a5"/>
        <w:spacing w:line="360" w:lineRule="auto"/>
        <w:ind w:firstLine="720"/>
        <w:rPr>
          <w:szCs w:val="28"/>
        </w:rPr>
      </w:pPr>
      <w:r w:rsidRPr="00B60089">
        <w:rPr>
          <w:szCs w:val="28"/>
        </w:rPr>
        <w:t>8. Выводы и предложения, сформулированные по результатам исследования.</w:t>
      </w:r>
    </w:p>
    <w:p w:rsidR="007B4943" w:rsidRPr="00B60089" w:rsidRDefault="007B4943" w:rsidP="00FA6D66">
      <w:pPr>
        <w:pStyle w:val="21"/>
        <w:spacing w:line="360" w:lineRule="auto"/>
        <w:ind w:firstLine="720"/>
        <w:rPr>
          <w:sz w:val="28"/>
          <w:szCs w:val="28"/>
        </w:rPr>
      </w:pPr>
      <w:r w:rsidRPr="00B60089">
        <w:rPr>
          <w:sz w:val="28"/>
          <w:szCs w:val="28"/>
        </w:rPr>
        <w:t>9. Авторская оценка эффективности и возможных направлений использования результатов проведенного исследования.</w:t>
      </w: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b/>
          <w:sz w:val="28"/>
          <w:szCs w:val="28"/>
        </w:rPr>
      </w:pPr>
    </w:p>
    <w:p w:rsidR="007B4943" w:rsidRPr="00B60089" w:rsidRDefault="007B4943" w:rsidP="0013537A">
      <w:pPr>
        <w:spacing w:line="360" w:lineRule="auto"/>
        <w:jc w:val="both"/>
        <w:rPr>
          <w:b/>
          <w:sz w:val="28"/>
          <w:szCs w:val="28"/>
        </w:rPr>
      </w:pPr>
    </w:p>
    <w:p w:rsidR="007B4943" w:rsidRPr="00B60089" w:rsidRDefault="007B4943" w:rsidP="008C1850">
      <w:pPr>
        <w:spacing w:line="360" w:lineRule="auto"/>
        <w:jc w:val="both"/>
        <w:rPr>
          <w:b/>
          <w:sz w:val="28"/>
          <w:szCs w:val="28"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Pr="00FA6D66" w:rsidRDefault="00FA6D66" w:rsidP="008C1850">
      <w:pPr>
        <w:spacing w:line="360" w:lineRule="auto"/>
        <w:jc w:val="both"/>
        <w:rPr>
          <w:b/>
        </w:rPr>
      </w:pPr>
    </w:p>
    <w:p w:rsidR="004831FB" w:rsidRPr="00FA6D66" w:rsidRDefault="004831FB" w:rsidP="008C1850">
      <w:pPr>
        <w:spacing w:line="360" w:lineRule="auto"/>
        <w:jc w:val="both"/>
        <w:rPr>
          <w:b/>
        </w:rPr>
      </w:pPr>
    </w:p>
    <w:p w:rsidR="004831FB" w:rsidRPr="00FA6D66" w:rsidRDefault="004831FB" w:rsidP="008C1850">
      <w:pPr>
        <w:spacing w:line="360" w:lineRule="auto"/>
        <w:jc w:val="both"/>
        <w:rPr>
          <w:b/>
        </w:rPr>
      </w:pPr>
    </w:p>
    <w:p w:rsidR="007B4943" w:rsidRPr="00FA6D66" w:rsidRDefault="007B4943" w:rsidP="008C1850">
      <w:pPr>
        <w:spacing w:line="360" w:lineRule="auto"/>
        <w:jc w:val="both"/>
        <w:rPr>
          <w:b/>
        </w:rPr>
      </w:pPr>
    </w:p>
    <w:p w:rsidR="007B4943" w:rsidRPr="00FA6D66" w:rsidRDefault="007B4943" w:rsidP="008C1850">
      <w:pPr>
        <w:spacing w:line="360" w:lineRule="auto"/>
        <w:jc w:val="center"/>
      </w:pPr>
      <w:r w:rsidRPr="00FA6D66">
        <w:t>Методические рекомендации по подготовке,</w:t>
      </w:r>
    </w:p>
    <w:p w:rsidR="007B4943" w:rsidRPr="00FA6D66" w:rsidRDefault="007B4943" w:rsidP="008C1850">
      <w:pPr>
        <w:spacing w:line="360" w:lineRule="auto"/>
        <w:jc w:val="center"/>
      </w:pPr>
      <w:r w:rsidRPr="00FA6D66">
        <w:t xml:space="preserve">оформлению и защите </w:t>
      </w:r>
      <w:r w:rsidR="008D0199">
        <w:t>выпускных квалификационных</w:t>
      </w:r>
      <w:r w:rsidRPr="00FA6D66">
        <w:t xml:space="preserve"> работ</w:t>
      </w:r>
    </w:p>
    <w:p w:rsidR="007B4943" w:rsidRPr="00FA6D66" w:rsidRDefault="007B4943" w:rsidP="008C1850">
      <w:pPr>
        <w:spacing w:line="360" w:lineRule="auto"/>
        <w:jc w:val="both"/>
        <w:rPr>
          <w:b/>
        </w:rPr>
      </w:pPr>
    </w:p>
    <w:p w:rsidR="007B4943" w:rsidRPr="00FA6D66" w:rsidRDefault="007B4943" w:rsidP="008C1850">
      <w:pPr>
        <w:spacing w:line="360" w:lineRule="auto"/>
        <w:jc w:val="both"/>
        <w:rPr>
          <w:b/>
        </w:rPr>
      </w:pPr>
    </w:p>
    <w:p w:rsidR="007B4943" w:rsidRPr="00FA6D66" w:rsidRDefault="007B4943" w:rsidP="008C1850">
      <w:pPr>
        <w:spacing w:line="360" w:lineRule="auto"/>
        <w:jc w:val="both"/>
        <w:rPr>
          <w:b/>
        </w:rPr>
      </w:pPr>
    </w:p>
    <w:p w:rsidR="007B4943" w:rsidRDefault="007B4943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FA6D66" w:rsidRDefault="00FA6D66" w:rsidP="008C1850">
      <w:pPr>
        <w:spacing w:line="360" w:lineRule="auto"/>
        <w:jc w:val="both"/>
        <w:rPr>
          <w:b/>
        </w:rPr>
      </w:pPr>
    </w:p>
    <w:p w:rsidR="007B4943" w:rsidRDefault="007B4943" w:rsidP="008C1850">
      <w:pPr>
        <w:spacing w:line="360" w:lineRule="auto"/>
        <w:jc w:val="both"/>
        <w:rPr>
          <w:b/>
        </w:rPr>
      </w:pPr>
    </w:p>
    <w:p w:rsidR="00FA6D66" w:rsidRPr="00FA6D66" w:rsidRDefault="00FA6D66" w:rsidP="008C1850">
      <w:pPr>
        <w:spacing w:line="360" w:lineRule="auto"/>
        <w:jc w:val="both"/>
        <w:rPr>
          <w:b/>
        </w:rPr>
      </w:pPr>
    </w:p>
    <w:p w:rsidR="008C1850" w:rsidRPr="003C3A5C" w:rsidRDefault="008C1850" w:rsidP="008C1850">
      <w:pPr>
        <w:pBdr>
          <w:bottom w:val="single" w:sz="12" w:space="1" w:color="auto"/>
        </w:pBdr>
        <w:suppressAutoHyphens/>
        <w:spacing w:line="360" w:lineRule="auto"/>
        <w:ind w:firstLine="720"/>
        <w:jc w:val="both"/>
        <w:rPr>
          <w:b/>
        </w:rPr>
      </w:pPr>
    </w:p>
    <w:p w:rsidR="008C1850" w:rsidRPr="003C3A5C" w:rsidRDefault="008C1850" w:rsidP="008C1850">
      <w:pPr>
        <w:suppressAutoHyphens/>
        <w:spacing w:line="360" w:lineRule="auto"/>
        <w:ind w:firstLine="720"/>
        <w:jc w:val="center"/>
      </w:pPr>
      <w:r w:rsidRPr="003C3A5C">
        <w:t>Формат 60</w:t>
      </w:r>
      <w:r w:rsidRPr="003C3A5C">
        <w:rPr>
          <w:lang w:val="en-US"/>
        </w:rPr>
        <w:t>x</w:t>
      </w:r>
      <w:r w:rsidRPr="003C3A5C">
        <w:t>90 1/16.</w:t>
      </w:r>
    </w:p>
    <w:p w:rsidR="008C1850" w:rsidRPr="003C3A5C" w:rsidRDefault="008C1850" w:rsidP="008C1850">
      <w:pPr>
        <w:pBdr>
          <w:bottom w:val="single" w:sz="12" w:space="1" w:color="auto"/>
        </w:pBdr>
        <w:suppressAutoHyphens/>
        <w:spacing w:line="360" w:lineRule="auto"/>
        <w:ind w:firstLine="720"/>
        <w:jc w:val="center"/>
      </w:pPr>
      <w:r w:rsidRPr="003C3A5C">
        <w:t xml:space="preserve">Усл. печ. л. </w:t>
      </w:r>
      <w:r w:rsidR="00F417E6">
        <w:t>3</w:t>
      </w:r>
      <w:r w:rsidR="005D3335">
        <w:t>,</w:t>
      </w:r>
      <w:r w:rsidR="00F417E6">
        <w:t>5</w:t>
      </w:r>
      <w:r w:rsidRPr="003C3A5C">
        <w:t>. Тираж 200 экз.</w:t>
      </w:r>
    </w:p>
    <w:p w:rsidR="008C1850" w:rsidRPr="003C3A5C" w:rsidRDefault="008C1850" w:rsidP="008C1850">
      <w:pPr>
        <w:suppressAutoHyphens/>
        <w:spacing w:line="360" w:lineRule="auto"/>
        <w:ind w:firstLine="720"/>
        <w:jc w:val="center"/>
      </w:pPr>
      <w:r w:rsidRPr="003C3A5C">
        <w:t>ТФ СЗАГС</w:t>
      </w:r>
    </w:p>
    <w:p w:rsidR="007B4943" w:rsidRPr="00FA6D66" w:rsidRDefault="008C1850" w:rsidP="008C1850">
      <w:pPr>
        <w:suppressAutoHyphens/>
        <w:spacing w:line="360" w:lineRule="auto"/>
        <w:ind w:firstLine="720"/>
        <w:jc w:val="center"/>
      </w:pPr>
      <w:smartTag w:uri="urn:schemas-microsoft-com:office:smarttags" w:element="metricconverter">
        <w:smartTagPr>
          <w:attr w:name="ProductID" w:val="170000, г"/>
        </w:smartTagPr>
        <w:r w:rsidRPr="003C3A5C">
          <w:t>170000, г</w:t>
        </w:r>
      </w:smartTag>
      <w:r w:rsidRPr="003C3A5C">
        <w:t>. Тверь, ул. Вагжанова, 7.</w:t>
      </w:r>
      <w:bookmarkStart w:id="0" w:name="_GoBack"/>
      <w:bookmarkEnd w:id="0"/>
    </w:p>
    <w:sectPr w:rsidR="007B4943" w:rsidRPr="00FA6D66" w:rsidSect="00700DD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55" w:rsidRDefault="00BD7B55">
      <w:r>
        <w:separator/>
      </w:r>
    </w:p>
  </w:endnote>
  <w:endnote w:type="continuationSeparator" w:id="0">
    <w:p w:rsidR="00BD7B55" w:rsidRDefault="00BD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157" w:rsidRDefault="00A54157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4157" w:rsidRDefault="00A541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157" w:rsidRDefault="00A54157">
    <w:pPr>
      <w:pStyle w:val="ac"/>
      <w:framePr w:wrap="around" w:vAnchor="text" w:hAnchor="page" w:x="5815" w:y="48"/>
      <w:rPr>
        <w:rStyle w:val="a8"/>
      </w:rPr>
    </w:pPr>
  </w:p>
  <w:p w:rsidR="00A54157" w:rsidRDefault="00A541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55" w:rsidRDefault="00BD7B55">
      <w:r>
        <w:separator/>
      </w:r>
    </w:p>
  </w:footnote>
  <w:footnote w:type="continuationSeparator" w:id="0">
    <w:p w:rsidR="00BD7B55" w:rsidRDefault="00BD7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157" w:rsidRDefault="00A54157" w:rsidP="00B600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4157" w:rsidRDefault="00A5415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157" w:rsidRPr="009E033A" w:rsidRDefault="00A54157" w:rsidP="001B7089">
    <w:pPr>
      <w:pStyle w:val="a7"/>
      <w:framePr w:wrap="around" w:vAnchor="text" w:hAnchor="margin" w:xAlign="center" w:y="1"/>
      <w:rPr>
        <w:rStyle w:val="a8"/>
        <w:sz w:val="20"/>
        <w:szCs w:val="20"/>
      </w:rPr>
    </w:pPr>
    <w:r w:rsidRPr="009E033A">
      <w:rPr>
        <w:rStyle w:val="a8"/>
        <w:sz w:val="20"/>
        <w:szCs w:val="20"/>
      </w:rPr>
      <w:fldChar w:fldCharType="begin"/>
    </w:r>
    <w:r w:rsidRPr="009E033A">
      <w:rPr>
        <w:rStyle w:val="a8"/>
        <w:sz w:val="20"/>
        <w:szCs w:val="20"/>
      </w:rPr>
      <w:instrText xml:space="preserve">PAGE  </w:instrText>
    </w:r>
    <w:r w:rsidRPr="009E033A">
      <w:rPr>
        <w:rStyle w:val="a8"/>
        <w:sz w:val="20"/>
        <w:szCs w:val="20"/>
      </w:rPr>
      <w:fldChar w:fldCharType="separate"/>
    </w:r>
    <w:r w:rsidR="00E74A5E">
      <w:rPr>
        <w:rStyle w:val="a8"/>
        <w:noProof/>
        <w:sz w:val="20"/>
        <w:szCs w:val="20"/>
      </w:rPr>
      <w:t>2</w:t>
    </w:r>
    <w:r w:rsidRPr="009E033A">
      <w:rPr>
        <w:rStyle w:val="a8"/>
        <w:sz w:val="20"/>
        <w:szCs w:val="20"/>
      </w:rPr>
      <w:fldChar w:fldCharType="end"/>
    </w:r>
  </w:p>
  <w:p w:rsidR="00A54157" w:rsidRDefault="00A5415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4DDF"/>
    <w:multiLevelType w:val="hybridMultilevel"/>
    <w:tmpl w:val="443AF142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195EAD"/>
    <w:multiLevelType w:val="hybridMultilevel"/>
    <w:tmpl w:val="D47C5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D479E2"/>
    <w:multiLevelType w:val="hybridMultilevel"/>
    <w:tmpl w:val="5660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D3EB4"/>
    <w:multiLevelType w:val="hybridMultilevel"/>
    <w:tmpl w:val="A162C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30741C"/>
    <w:multiLevelType w:val="hybridMultilevel"/>
    <w:tmpl w:val="4BA67620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FCA3629"/>
    <w:multiLevelType w:val="hybridMultilevel"/>
    <w:tmpl w:val="EE6C3F6A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B4D5D94"/>
    <w:multiLevelType w:val="hybridMultilevel"/>
    <w:tmpl w:val="90E2AC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06D03EC"/>
    <w:multiLevelType w:val="hybridMultilevel"/>
    <w:tmpl w:val="2E9C84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8">
    <w:nsid w:val="313A31A7"/>
    <w:multiLevelType w:val="hybridMultilevel"/>
    <w:tmpl w:val="25941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DA4680"/>
    <w:multiLevelType w:val="hybridMultilevel"/>
    <w:tmpl w:val="4D2AA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2288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DD2DA7"/>
    <w:multiLevelType w:val="hybridMultilevel"/>
    <w:tmpl w:val="47D8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6B66A5"/>
    <w:multiLevelType w:val="hybridMultilevel"/>
    <w:tmpl w:val="16C00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392883"/>
    <w:multiLevelType w:val="hybridMultilevel"/>
    <w:tmpl w:val="D8C82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BD33A6"/>
    <w:multiLevelType w:val="hybridMultilevel"/>
    <w:tmpl w:val="61B28692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4122D1E"/>
    <w:multiLevelType w:val="hybridMultilevel"/>
    <w:tmpl w:val="23B2C6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4524284"/>
    <w:multiLevelType w:val="multilevel"/>
    <w:tmpl w:val="8880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73315D"/>
    <w:multiLevelType w:val="hybridMultilevel"/>
    <w:tmpl w:val="DA2C6624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5C105B5"/>
    <w:multiLevelType w:val="hybridMultilevel"/>
    <w:tmpl w:val="3EDE16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2496513"/>
    <w:multiLevelType w:val="hybridMultilevel"/>
    <w:tmpl w:val="ABBC00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65FA05C5"/>
    <w:multiLevelType w:val="hybridMultilevel"/>
    <w:tmpl w:val="0012F7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7962206"/>
    <w:multiLevelType w:val="hybridMultilevel"/>
    <w:tmpl w:val="DEF26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42A0"/>
    <w:multiLevelType w:val="multilevel"/>
    <w:tmpl w:val="83862B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24E59F7"/>
    <w:multiLevelType w:val="multilevel"/>
    <w:tmpl w:val="537079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76BB246B"/>
    <w:multiLevelType w:val="multilevel"/>
    <w:tmpl w:val="A3686B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8B86CE1"/>
    <w:multiLevelType w:val="hybridMultilevel"/>
    <w:tmpl w:val="94E4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C6452B"/>
    <w:multiLevelType w:val="hybridMultilevel"/>
    <w:tmpl w:val="967482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E820E21"/>
    <w:multiLevelType w:val="hybridMultilevel"/>
    <w:tmpl w:val="5638197C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9"/>
  </w:num>
  <w:num w:numId="5">
    <w:abstractNumId w:val="3"/>
  </w:num>
  <w:num w:numId="6">
    <w:abstractNumId w:val="20"/>
  </w:num>
  <w:num w:numId="7">
    <w:abstractNumId w:val="10"/>
  </w:num>
  <w:num w:numId="8">
    <w:abstractNumId w:val="2"/>
  </w:num>
  <w:num w:numId="9">
    <w:abstractNumId w:val="8"/>
  </w:num>
  <w:num w:numId="10">
    <w:abstractNumId w:val="15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12"/>
  </w:num>
  <w:num w:numId="16">
    <w:abstractNumId w:val="26"/>
  </w:num>
  <w:num w:numId="17">
    <w:abstractNumId w:val="0"/>
  </w:num>
  <w:num w:numId="18">
    <w:abstractNumId w:val="13"/>
  </w:num>
  <w:num w:numId="19">
    <w:abstractNumId w:val="4"/>
  </w:num>
  <w:num w:numId="20">
    <w:abstractNumId w:val="5"/>
  </w:num>
  <w:num w:numId="21">
    <w:abstractNumId w:val="1"/>
  </w:num>
  <w:num w:numId="22">
    <w:abstractNumId w:val="17"/>
  </w:num>
  <w:num w:numId="23">
    <w:abstractNumId w:val="18"/>
  </w:num>
  <w:num w:numId="24">
    <w:abstractNumId w:val="25"/>
  </w:num>
  <w:num w:numId="25">
    <w:abstractNumId w:val="14"/>
  </w:num>
  <w:num w:numId="26">
    <w:abstractNumId w:val="19"/>
  </w:num>
  <w:num w:numId="27">
    <w:abstractNumId w:val="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545"/>
    <w:rsid w:val="000010C1"/>
    <w:rsid w:val="00006031"/>
    <w:rsid w:val="00007F5B"/>
    <w:rsid w:val="00012760"/>
    <w:rsid w:val="0001440D"/>
    <w:rsid w:val="0001770A"/>
    <w:rsid w:val="00053ADD"/>
    <w:rsid w:val="00063E0D"/>
    <w:rsid w:val="000673CF"/>
    <w:rsid w:val="00070A96"/>
    <w:rsid w:val="00071D93"/>
    <w:rsid w:val="000721C7"/>
    <w:rsid w:val="00073895"/>
    <w:rsid w:val="00076026"/>
    <w:rsid w:val="00087882"/>
    <w:rsid w:val="00093FA9"/>
    <w:rsid w:val="00094FB3"/>
    <w:rsid w:val="000B62EB"/>
    <w:rsid w:val="000B6679"/>
    <w:rsid w:val="000C2D6F"/>
    <w:rsid w:val="000D1F42"/>
    <w:rsid w:val="000D3B2F"/>
    <w:rsid w:val="000E259B"/>
    <w:rsid w:val="000F199B"/>
    <w:rsid w:val="0010043C"/>
    <w:rsid w:val="00106565"/>
    <w:rsid w:val="001129DE"/>
    <w:rsid w:val="0012657E"/>
    <w:rsid w:val="001279DF"/>
    <w:rsid w:val="0013537A"/>
    <w:rsid w:val="001573B3"/>
    <w:rsid w:val="001605E6"/>
    <w:rsid w:val="00162A7C"/>
    <w:rsid w:val="00170DEB"/>
    <w:rsid w:val="00181AD6"/>
    <w:rsid w:val="00183BE1"/>
    <w:rsid w:val="001900AA"/>
    <w:rsid w:val="001925AE"/>
    <w:rsid w:val="00192AE5"/>
    <w:rsid w:val="001A0AA8"/>
    <w:rsid w:val="001A6E21"/>
    <w:rsid w:val="001A6FFE"/>
    <w:rsid w:val="001B7089"/>
    <w:rsid w:val="001C0080"/>
    <w:rsid w:val="001C280B"/>
    <w:rsid w:val="001E1649"/>
    <w:rsid w:val="001E795B"/>
    <w:rsid w:val="001F0C1E"/>
    <w:rsid w:val="001F5736"/>
    <w:rsid w:val="00245C3B"/>
    <w:rsid w:val="002477A3"/>
    <w:rsid w:val="00250BBA"/>
    <w:rsid w:val="00250D9C"/>
    <w:rsid w:val="00265020"/>
    <w:rsid w:val="0026646E"/>
    <w:rsid w:val="00272273"/>
    <w:rsid w:val="00281E3C"/>
    <w:rsid w:val="00286956"/>
    <w:rsid w:val="0028720B"/>
    <w:rsid w:val="002B603E"/>
    <w:rsid w:val="002B78BD"/>
    <w:rsid w:val="002C3E07"/>
    <w:rsid w:val="002E4221"/>
    <w:rsid w:val="002F32D9"/>
    <w:rsid w:val="002F3586"/>
    <w:rsid w:val="002F4B81"/>
    <w:rsid w:val="00302220"/>
    <w:rsid w:val="00312AF4"/>
    <w:rsid w:val="0032109B"/>
    <w:rsid w:val="003256E0"/>
    <w:rsid w:val="0032706E"/>
    <w:rsid w:val="0034060A"/>
    <w:rsid w:val="00342BA7"/>
    <w:rsid w:val="003443DD"/>
    <w:rsid w:val="0034631F"/>
    <w:rsid w:val="00350D87"/>
    <w:rsid w:val="003615B5"/>
    <w:rsid w:val="003703FD"/>
    <w:rsid w:val="0038146C"/>
    <w:rsid w:val="00390FBD"/>
    <w:rsid w:val="00391394"/>
    <w:rsid w:val="003B5A33"/>
    <w:rsid w:val="003D23CF"/>
    <w:rsid w:val="003D45F5"/>
    <w:rsid w:val="003F0385"/>
    <w:rsid w:val="003F5504"/>
    <w:rsid w:val="00406044"/>
    <w:rsid w:val="00406DE9"/>
    <w:rsid w:val="004116BC"/>
    <w:rsid w:val="00415629"/>
    <w:rsid w:val="00424792"/>
    <w:rsid w:val="00424BE2"/>
    <w:rsid w:val="004263DB"/>
    <w:rsid w:val="00453DE4"/>
    <w:rsid w:val="0046077B"/>
    <w:rsid w:val="004669EF"/>
    <w:rsid w:val="0047663E"/>
    <w:rsid w:val="004831FB"/>
    <w:rsid w:val="004A31DF"/>
    <w:rsid w:val="004A643E"/>
    <w:rsid w:val="004A7CB9"/>
    <w:rsid w:val="004B2958"/>
    <w:rsid w:val="004B2F4B"/>
    <w:rsid w:val="004D6442"/>
    <w:rsid w:val="004E7E15"/>
    <w:rsid w:val="00503407"/>
    <w:rsid w:val="00506E86"/>
    <w:rsid w:val="00513B87"/>
    <w:rsid w:val="00532416"/>
    <w:rsid w:val="0055094A"/>
    <w:rsid w:val="00564D96"/>
    <w:rsid w:val="00574AB3"/>
    <w:rsid w:val="005806FC"/>
    <w:rsid w:val="005A0F62"/>
    <w:rsid w:val="005B4168"/>
    <w:rsid w:val="005B651B"/>
    <w:rsid w:val="005B6679"/>
    <w:rsid w:val="005C1583"/>
    <w:rsid w:val="005C1A4A"/>
    <w:rsid w:val="005C6ABD"/>
    <w:rsid w:val="005D3335"/>
    <w:rsid w:val="005D5EA6"/>
    <w:rsid w:val="005E06DD"/>
    <w:rsid w:val="005F7AB5"/>
    <w:rsid w:val="00621975"/>
    <w:rsid w:val="00635189"/>
    <w:rsid w:val="00656661"/>
    <w:rsid w:val="00682838"/>
    <w:rsid w:val="00692252"/>
    <w:rsid w:val="00694070"/>
    <w:rsid w:val="006A1EC1"/>
    <w:rsid w:val="006A51C8"/>
    <w:rsid w:val="006B00A0"/>
    <w:rsid w:val="006B573E"/>
    <w:rsid w:val="006C5E58"/>
    <w:rsid w:val="006D0CEB"/>
    <w:rsid w:val="006E5BAB"/>
    <w:rsid w:val="006E7ADF"/>
    <w:rsid w:val="006F4591"/>
    <w:rsid w:val="00700DD0"/>
    <w:rsid w:val="00713265"/>
    <w:rsid w:val="00721545"/>
    <w:rsid w:val="00725A0C"/>
    <w:rsid w:val="00727418"/>
    <w:rsid w:val="007460CF"/>
    <w:rsid w:val="00767EF4"/>
    <w:rsid w:val="00772764"/>
    <w:rsid w:val="00774EC8"/>
    <w:rsid w:val="00775F57"/>
    <w:rsid w:val="00776E8E"/>
    <w:rsid w:val="00780248"/>
    <w:rsid w:val="00795925"/>
    <w:rsid w:val="00795F6C"/>
    <w:rsid w:val="0079789E"/>
    <w:rsid w:val="00797A82"/>
    <w:rsid w:val="007A1646"/>
    <w:rsid w:val="007B2A90"/>
    <w:rsid w:val="007B364F"/>
    <w:rsid w:val="007B4943"/>
    <w:rsid w:val="007C0752"/>
    <w:rsid w:val="007C7331"/>
    <w:rsid w:val="007D4664"/>
    <w:rsid w:val="007F6CA7"/>
    <w:rsid w:val="00831146"/>
    <w:rsid w:val="0084772A"/>
    <w:rsid w:val="0085179D"/>
    <w:rsid w:val="008517C5"/>
    <w:rsid w:val="0086213A"/>
    <w:rsid w:val="00864BEA"/>
    <w:rsid w:val="008922C4"/>
    <w:rsid w:val="00896EC0"/>
    <w:rsid w:val="008A0428"/>
    <w:rsid w:val="008A2EBE"/>
    <w:rsid w:val="008A404E"/>
    <w:rsid w:val="008B17A3"/>
    <w:rsid w:val="008C1850"/>
    <w:rsid w:val="008C1C42"/>
    <w:rsid w:val="008C71FF"/>
    <w:rsid w:val="008D0199"/>
    <w:rsid w:val="008E3FD5"/>
    <w:rsid w:val="008F2529"/>
    <w:rsid w:val="009156E9"/>
    <w:rsid w:val="00923488"/>
    <w:rsid w:val="00931B18"/>
    <w:rsid w:val="00931C87"/>
    <w:rsid w:val="00937D55"/>
    <w:rsid w:val="00941234"/>
    <w:rsid w:val="009450E2"/>
    <w:rsid w:val="00952329"/>
    <w:rsid w:val="00963A79"/>
    <w:rsid w:val="00963C13"/>
    <w:rsid w:val="0097198B"/>
    <w:rsid w:val="00975501"/>
    <w:rsid w:val="00976883"/>
    <w:rsid w:val="0098628E"/>
    <w:rsid w:val="009906C9"/>
    <w:rsid w:val="009A0C9B"/>
    <w:rsid w:val="009A72B2"/>
    <w:rsid w:val="009B071E"/>
    <w:rsid w:val="009B1628"/>
    <w:rsid w:val="009B4FC6"/>
    <w:rsid w:val="009B77CC"/>
    <w:rsid w:val="009C7F6C"/>
    <w:rsid w:val="009E033A"/>
    <w:rsid w:val="009E0855"/>
    <w:rsid w:val="009E1C9F"/>
    <w:rsid w:val="009E28FA"/>
    <w:rsid w:val="009F4B25"/>
    <w:rsid w:val="009F5652"/>
    <w:rsid w:val="00A01842"/>
    <w:rsid w:val="00A25707"/>
    <w:rsid w:val="00A2581D"/>
    <w:rsid w:val="00A41507"/>
    <w:rsid w:val="00A44B61"/>
    <w:rsid w:val="00A477D7"/>
    <w:rsid w:val="00A54157"/>
    <w:rsid w:val="00A56334"/>
    <w:rsid w:val="00A60703"/>
    <w:rsid w:val="00A63E70"/>
    <w:rsid w:val="00A64704"/>
    <w:rsid w:val="00A6690F"/>
    <w:rsid w:val="00A73D7D"/>
    <w:rsid w:val="00A80BD9"/>
    <w:rsid w:val="00A93419"/>
    <w:rsid w:val="00A9349C"/>
    <w:rsid w:val="00A9501A"/>
    <w:rsid w:val="00AB4EFD"/>
    <w:rsid w:val="00AB7E23"/>
    <w:rsid w:val="00AD010C"/>
    <w:rsid w:val="00AE71C8"/>
    <w:rsid w:val="00AF7FA1"/>
    <w:rsid w:val="00B07548"/>
    <w:rsid w:val="00B077FB"/>
    <w:rsid w:val="00B119AD"/>
    <w:rsid w:val="00B1274C"/>
    <w:rsid w:val="00B206AB"/>
    <w:rsid w:val="00B23233"/>
    <w:rsid w:val="00B304F8"/>
    <w:rsid w:val="00B33127"/>
    <w:rsid w:val="00B41B37"/>
    <w:rsid w:val="00B43BCC"/>
    <w:rsid w:val="00B45C76"/>
    <w:rsid w:val="00B60089"/>
    <w:rsid w:val="00B72414"/>
    <w:rsid w:val="00B725B6"/>
    <w:rsid w:val="00B728A8"/>
    <w:rsid w:val="00B855EB"/>
    <w:rsid w:val="00B90977"/>
    <w:rsid w:val="00BA6349"/>
    <w:rsid w:val="00BB193A"/>
    <w:rsid w:val="00BC3101"/>
    <w:rsid w:val="00BD4295"/>
    <w:rsid w:val="00BD7B55"/>
    <w:rsid w:val="00BE12BF"/>
    <w:rsid w:val="00C00B39"/>
    <w:rsid w:val="00C3242D"/>
    <w:rsid w:val="00C43497"/>
    <w:rsid w:val="00C45A46"/>
    <w:rsid w:val="00C52BFF"/>
    <w:rsid w:val="00C629FF"/>
    <w:rsid w:val="00C648C7"/>
    <w:rsid w:val="00C76C2B"/>
    <w:rsid w:val="00C86BDE"/>
    <w:rsid w:val="00CA14FD"/>
    <w:rsid w:val="00CB0FE0"/>
    <w:rsid w:val="00CC4D1C"/>
    <w:rsid w:val="00CD4123"/>
    <w:rsid w:val="00CE3CE0"/>
    <w:rsid w:val="00CE4FFE"/>
    <w:rsid w:val="00CF5F21"/>
    <w:rsid w:val="00D16DFD"/>
    <w:rsid w:val="00D2686F"/>
    <w:rsid w:val="00D27B1C"/>
    <w:rsid w:val="00D35F4B"/>
    <w:rsid w:val="00D368CB"/>
    <w:rsid w:val="00D36DBD"/>
    <w:rsid w:val="00D371B5"/>
    <w:rsid w:val="00D45800"/>
    <w:rsid w:val="00D531A6"/>
    <w:rsid w:val="00D561A7"/>
    <w:rsid w:val="00D608A9"/>
    <w:rsid w:val="00D61EA0"/>
    <w:rsid w:val="00D71984"/>
    <w:rsid w:val="00D767DB"/>
    <w:rsid w:val="00D818CD"/>
    <w:rsid w:val="00D81E19"/>
    <w:rsid w:val="00D83262"/>
    <w:rsid w:val="00D83C08"/>
    <w:rsid w:val="00D8453D"/>
    <w:rsid w:val="00D91F66"/>
    <w:rsid w:val="00DA0CE1"/>
    <w:rsid w:val="00DA456D"/>
    <w:rsid w:val="00DB4144"/>
    <w:rsid w:val="00DB4E70"/>
    <w:rsid w:val="00DC2011"/>
    <w:rsid w:val="00DC2A3A"/>
    <w:rsid w:val="00DE2D3F"/>
    <w:rsid w:val="00DE5384"/>
    <w:rsid w:val="00E05909"/>
    <w:rsid w:val="00E40295"/>
    <w:rsid w:val="00E439A2"/>
    <w:rsid w:val="00E45CAE"/>
    <w:rsid w:val="00E53B23"/>
    <w:rsid w:val="00E5791A"/>
    <w:rsid w:val="00E603B4"/>
    <w:rsid w:val="00E631DB"/>
    <w:rsid w:val="00E74A5E"/>
    <w:rsid w:val="00E914EB"/>
    <w:rsid w:val="00E92D32"/>
    <w:rsid w:val="00E97050"/>
    <w:rsid w:val="00EA2E08"/>
    <w:rsid w:val="00EB2F47"/>
    <w:rsid w:val="00ED3B1D"/>
    <w:rsid w:val="00EE2DFE"/>
    <w:rsid w:val="00EF53E5"/>
    <w:rsid w:val="00F12FEA"/>
    <w:rsid w:val="00F140D0"/>
    <w:rsid w:val="00F22458"/>
    <w:rsid w:val="00F23026"/>
    <w:rsid w:val="00F247AE"/>
    <w:rsid w:val="00F35197"/>
    <w:rsid w:val="00F417E6"/>
    <w:rsid w:val="00F50AE1"/>
    <w:rsid w:val="00F62FFC"/>
    <w:rsid w:val="00F84BB4"/>
    <w:rsid w:val="00F97EA0"/>
    <w:rsid w:val="00FA6D66"/>
    <w:rsid w:val="00FD4BF4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BF925B-5A34-4302-85E1-B3808CD3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ind w:firstLine="70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widowControl w:val="0"/>
      <w:ind w:firstLine="700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ind w:firstLine="700"/>
      <w:jc w:val="center"/>
    </w:pPr>
  </w:style>
  <w:style w:type="paragraph" w:styleId="20">
    <w:name w:val="Body Text Indent 2"/>
    <w:basedOn w:val="a"/>
    <w:pPr>
      <w:widowControl w:val="0"/>
      <w:ind w:firstLine="700"/>
      <w:jc w:val="both"/>
    </w:pPr>
    <w:rPr>
      <w:sz w:val="28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30">
    <w:name w:val="Body Text Indent 3"/>
    <w:basedOn w:val="a"/>
    <w:pPr>
      <w:ind w:firstLine="708"/>
      <w:jc w:val="both"/>
    </w:pPr>
  </w:style>
  <w:style w:type="paragraph" w:styleId="31">
    <w:name w:val="Body Text 3"/>
    <w:basedOn w:val="a"/>
    <w:pPr>
      <w:jc w:val="center"/>
    </w:pPr>
    <w:rPr>
      <w:b/>
    </w:rPr>
  </w:style>
  <w:style w:type="paragraph" w:styleId="21">
    <w:name w:val="Body Text 2"/>
    <w:basedOn w:val="a"/>
    <w:pPr>
      <w:jc w:val="both"/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Hyperlink"/>
    <w:basedOn w:val="a0"/>
    <w:rPr>
      <w:rFonts w:ascii="Tahoma" w:hAnsi="Tahoma" w:cs="Tahoma"/>
      <w:strike w:val="0"/>
      <w:dstrike w:val="0"/>
      <w:color w:val="004C8D"/>
      <w:sz w:val="17"/>
      <w:szCs w:val="17"/>
      <w:u w:val="none"/>
      <w:effect w:val="none"/>
    </w:rPr>
  </w:style>
  <w:style w:type="paragraph" w:styleId="10">
    <w:name w:val="toc 1"/>
    <w:basedOn w:val="a"/>
    <w:next w:val="a"/>
    <w:autoRedefine/>
    <w:semiHidden/>
    <w:pPr>
      <w:pageBreakBefore/>
      <w:tabs>
        <w:tab w:val="left" w:pos="720"/>
        <w:tab w:val="right" w:leader="dot" w:pos="9529"/>
      </w:tabs>
      <w:jc w:val="center"/>
    </w:pPr>
    <w:rPr>
      <w:b/>
    </w:rPr>
  </w:style>
  <w:style w:type="paragraph" w:styleId="aa">
    <w:name w:val="Title"/>
    <w:basedOn w:val="a"/>
    <w:link w:val="ab"/>
    <w:qFormat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вичайний1"/>
    <w:rsid w:val="00A9501A"/>
    <w:pPr>
      <w:snapToGrid w:val="0"/>
    </w:pPr>
  </w:style>
  <w:style w:type="paragraph" w:customStyle="1" w:styleId="ConsPlusNormal">
    <w:name w:val="ConsPlusNormal"/>
    <w:rsid w:val="00C86B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86B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725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азва Знак"/>
    <w:basedOn w:val="a0"/>
    <w:link w:val="aa"/>
    <w:rsid w:val="00795F6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CBE8-5396-4903-9AB6-B903C992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11265</Words>
  <Characters>64214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ГОСУДАРСТВЕННОЙ СЛУЖБЫ ПРИ ПРЕЗИДЕНТЕ РОССИЙСКОЙ ФЕДЕРАЦИИ</vt:lpstr>
    </vt:vector>
  </TitlesOfParts>
  <Company/>
  <LinksUpToDate>false</LinksUpToDate>
  <CharactersWithSpaces>75329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ГОСУДАРСТВЕННОЙ СЛУЖБЫ ПРИ ПРЕЗИДЕНТЕ РОССИЙСКОЙ ФЕДЕРАЦИИ</dc:title>
  <dc:subject/>
  <dc:creator>User</dc:creator>
  <cp:keywords/>
  <dc:description/>
  <cp:lastModifiedBy>Irina</cp:lastModifiedBy>
  <cp:revision>2</cp:revision>
  <cp:lastPrinted>2007-03-26T06:42:00Z</cp:lastPrinted>
  <dcterms:created xsi:type="dcterms:W3CDTF">2014-09-02T07:20:00Z</dcterms:created>
  <dcterms:modified xsi:type="dcterms:W3CDTF">2014-09-02T07:20:00Z</dcterms:modified>
</cp:coreProperties>
</file>