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27" w:rsidRDefault="006C12D3">
      <w:pPr>
        <w:pStyle w:val="1"/>
        <w:jc w:val="center"/>
      </w:pPr>
      <w:r>
        <w:t>Платонов а. п. - чевенгур а. платонова печальная сказка о горьком человеческом опыте</w:t>
      </w:r>
    </w:p>
    <w:p w:rsidR="00EF4727" w:rsidRPr="006C12D3" w:rsidRDefault="006C12D3">
      <w:pPr>
        <w:pStyle w:val="a3"/>
      </w:pPr>
      <w:r>
        <w:t>Роман «Чевенгур» - одно из самых значительных произведений А. Платонова. Оно написано в жанре антиутопии и представляет собой мучительные раздумья писателя над историей, концентрированное выражение внутреннего опыта человека, оказавшегося перед лицом великих перемен.</w:t>
      </w:r>
      <w:r>
        <w:br/>
      </w:r>
      <w:r>
        <w:br/>
        <w:t>Для героев романа революция стала мерилом нравственности, совестью, высшим судией. Беззаветное служение революции приводит Дванова и Копенкина в Чевенгур - реальное воплощение коммунистической идеи. Здесь - конечный пункт пути всех правдоискателей А. Платонова. В этой точке становятся ненужными все пути - и пройденные, и предстоящие. Именно поэтому Чепур-ный, председатель чевенгурского ревкома, говорит, что в Чевенгуре - конец всей всемирной истории, что она теперь никому не нужна.</w:t>
      </w:r>
      <w:r>
        <w:br/>
      </w:r>
      <w:r>
        <w:br/>
        <w:t>Тема конца истории со всеми ее последствиями превращает «Чевенгур» в произведение о наивном, анархическом правдоискательстве и его жестокости. Тот эксперимент, который затеян романтиками революции на клочке степной земли, способен внушить даже ужас. Но он же в какие-то минуты высвечивает в душах правдоискателей - Саши Дванова, Копенкина, Гопне-ра - черты редкой духовной красоты, благородство и чистоту. Чевенгур - это вдохновляющий мираж. Не смеясь, а скорее плача, расстается здесь А. Платонов со своими юношескими мечтами.</w:t>
      </w:r>
      <w:r>
        <w:br/>
      </w:r>
      <w:r>
        <w:br/>
        <w:t>А. Платонов подробно описывает фантастический город Чевенгур, где коммунизм якобы уже построен, и картина этого «рая на земле» довольно непривлекательна. Люди там ничего не делают, так как «труд способствует происхождению имущества, а имущество - угнетению», «за всех и для каждого работало единственное солнце, объявленное в Чевенгуре всемирным пролетарием». А «труд раз и навсегда объявлялся пережитком жадности и эксплуатационно-животным сладострастием...». Однако каждую субботу люди в Чевенгуре «трудились», перетаскивая с места на место сады и передвигая дома. В Чевенгуре жителей осталось совсем мало, притом одни «трудящиеся массы»: «Буржуев</w:t>
      </w:r>
      <w:r>
        <w:br/>
      </w:r>
      <w:r>
        <w:br/>
        <w:t>в Чевенгуре перебили присно, честно, и даже загробная жизнь их не могла порадовать, потому что после тела у них была расстреляна душа».</w:t>
      </w:r>
      <w:r>
        <w:br/>
      </w:r>
      <w:r>
        <w:br/>
        <w:t>Судьба нескольких десятков людей, которые не имели права существовать, потому что жили чуть лучше других, была решена председателем ревкома Чепурным лично. В начале расправы товарищ Пиюся совершает «одиночное убийство». Секретарь ЦИКа Прокофий возмущен: коммунисты «сзада не убивают». В ответ Пиюся заявил, что коммунистам «нужен коммунизм, а не геройство». А. Платонов восстает против такой философии, он так же, как и Ф. М. Достоевский, считает, что цель не может оправдывать средства, что нельзя построить всеобщего счастья на крови. Лишить человека права на существование - значит совершить величайшее преступление против нравственности, это огромный грех и злодеяние.</w:t>
      </w:r>
      <w:r>
        <w:br/>
      </w:r>
      <w:r>
        <w:br/>
        <w:t>Но ради чего же все эти жертвы, свирепое разрушительство? По логике героев - для победы над разобщением, эксплуатацией, эгоизмом, над «небратскими» отношениями между людьми. В конечном счете - для победы над смертью, для создания «вещества существования», «вещества дружбы». В огромном сверхколлективе никто не должен быть слаб, никто не должен быть смертен.</w:t>
      </w:r>
      <w:r>
        <w:br/>
      </w:r>
      <w:r>
        <w:br/>
        <w:t>Таковы чаяния героев, но они обманулись. Ребенок безымянной нищенки, поселившейся в Чевенгуре, умирает, несмотря на все усилия Чепурного. Точно так же умерла и девочка Настя в «Котловане». А ведь в Чевенгуре хотели изменить даже законы природы - отменить ночь, обуздать все страсти.</w:t>
      </w:r>
      <w:r>
        <w:br/>
      </w:r>
      <w:r>
        <w:br/>
        <w:t>Вроде бы это случайность, мелочь - после многих смертей, после всех «чисток» исторического пространства. Но именно смерть ребенка заставила всех ощутить холод покинутости, недоверия к псевдоколлективизму, к уверениям Чепурного, что это и есть тот самый наилучший миропорядок. Битва проиграна - «вещества существования» не хватает, чтобы одолеть вещество смерти. Ребенок нищенки, говорящий совсем не по-детски, - символ победы смерти над жизнью. И именно это событие, а не разгром Чевенгура неизвестно откуда взявшимися казаками, - крах всех утопических упований.</w:t>
      </w:r>
      <w:r>
        <w:br/>
      </w:r>
      <w:r>
        <w:br/>
        <w:t>Голос талантливого, честного, самобытного писателя доносится к нам из времени «великого перелома», напоминая об опасности теорий, которые насильно вмешиваются в естественный ход жизни и разрушают ее. Книги писателя не только напоминают о прошлом, но и предостерегают от повторения таких жестоких экспериментов в будущем.</w:t>
      </w:r>
      <w:bookmarkStart w:id="0" w:name="_GoBack"/>
      <w:bookmarkEnd w:id="0"/>
    </w:p>
    <w:sectPr w:rsidR="00EF4727" w:rsidRPr="006C12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12D3"/>
    <w:rsid w:val="001829E6"/>
    <w:rsid w:val="006C12D3"/>
    <w:rsid w:val="00EF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79ECE-37DB-4826-972E-B27DAABA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Платонов а. п. - чевенгур а. платонова печальная сказка о горьком человеческом опыте</dc:title>
  <dc:subject/>
  <dc:creator>admin</dc:creator>
  <cp:keywords/>
  <dc:description/>
  <cp:lastModifiedBy>admin</cp:lastModifiedBy>
  <cp:revision>2</cp:revision>
  <dcterms:created xsi:type="dcterms:W3CDTF">2014-07-12T04:22:00Z</dcterms:created>
  <dcterms:modified xsi:type="dcterms:W3CDTF">2014-07-12T04:22:00Z</dcterms:modified>
</cp:coreProperties>
</file>