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51" w:rsidRDefault="00E47DE2">
      <w:pPr>
        <w:pStyle w:val="1"/>
        <w:jc w:val="center"/>
      </w:pPr>
      <w:r>
        <w:t>Сочинения на свободную тему - Рецензия на рассказ л. улицкой дочь бухары</w:t>
      </w:r>
    </w:p>
    <w:p w:rsidR="00A21851" w:rsidRPr="00E47DE2" w:rsidRDefault="00E47DE2">
      <w:pPr>
        <w:pStyle w:val="a3"/>
      </w:pPr>
      <w:r>
        <w:t>    Рассказ Людмилы Улицкой был написан в 1994 году. Очень сильно поражает, что многие рассказы современности посвящены не сегодняшнему времени, а именно времени начала века, войне и послевоенному времени. События в рассказе происходят в конце мая сорок шестого года, когда люди еще не оправились от военных потрясений. Описывается бедная “архаическая и слободская московская жизнь, ячеистая и закоулочная”. После таких описаний читатель сразу погружается в простую и в то же время как-то угнетенную жизнь людей, в их проблемы.</w:t>
      </w:r>
      <w:r>
        <w:br/>
        <w:t>    В Москве много нищих и полуголодных, и резкий контраст возникает при появлении сына старого доктора Димы: “...во двор въехал “опель-кадет” и остановился возле калитки докторского дома”. Может быть, события рассказа несколько неправдоподобны, но здесь четко показаны возможные проблемы и беды героев. Так, например, сложно представить, что в Москву после войны можно привезти “красавицу” с Востока, однако впоследствии образ Бухары (так назвал Дима свою жену) вписывается в повествование, и черта между московской обыденностью и появлением девушки с Востока вскоре стирается.</w:t>
      </w:r>
      <w:r>
        <w:br/>
        <w:t>    Но после прочтения рассказа возникает очень тяжелое чувство. Даже сейчас люди редко обращают внимание на нищих, инвалидов, которые встречаются им на улице. Лишь немногие люди действительно понимают беду конкретного человека и то поверхностно, не подозревая, что же может быть у него в душе. Но если войти хоть на миг в этот мир, посмотреть на проблемы таких людей, то можно ужаснуться, закрыть лицо руками и сразу убежать оттуда.</w:t>
      </w:r>
      <w:r>
        <w:br/>
        <w:t>    Бухара родила Дмитрию дочь, которую они назвали Милочкой, но сразу же после появления ребенка в доме отец Димы увидел, что девочка была вялая, отечная, у нее наблюдалась мышечная расслабленность и полное отсутствие хватательного рефлекса. Уже после смерти отца Дмитрий отвез Милочку в Институт педиатрии, где доктор “провозгласил диагноз по тем временам редкий - классический синдром Дауна”. Конечно, сложно было выдержать такое потрясение, и скоро Дима оставил Бухару с дочерью и ушел к другой женщине. В этом он проявил свою невыдержанность, отсутствие силы воли, а может, он и не любил Бухару и его прельщала в ней только красота?</w:t>
      </w:r>
      <w:r>
        <w:br/>
        <w:t>    Но Бухара смогла достойно воспитать Милу: она водила ее в школу для отсталых детей, куда и сама устроилась работать. Она сопровождала дочь везде, старалась научить ее как можно более разнообразным вещам: готовить, держать иголку в руках. Сразу после ухода мужа Бухара заболела и знала, что скоро умрет. Она очень боялась за Милу, которая останется в этой жизни совсем одна, такая беспомощная. Бухара свозила дочь на родину и привезла оттуда травы и различных сухих фруктов. Она знала, что если будет пить отвар из травы, то проживет дольше, и всячески старалась не думать о том, что же будет дальше.</w:t>
      </w:r>
      <w:r>
        <w:br/>
        <w:t>    Еще одно затеяла мать Милы - выдать дочь замуж. Работая в больнице, она видела много больных и однажды увидела доброго старика, который пришел к ней со своим больным сыном. Позже старик узнал о намерении Бухары, и он не был особенно против. Сразу после свадьбы Бухара уехала на родину и там умерла, оставив Милу и Григория совершенно одних. Казалось бы, что жизнь для них была кончена, ведь они должны были скоро умереть, но они были счастливы. Здесь как-то невольно просыпается жалость. Григорий каждый день провожал Милу до остановки и встречал ее: “...они шли по улице, взявшись за руки, маленькая Милочка на каблуках, в девичьем розовом платье Бухары, и ее муж, большеголовый Григорий с поросшей пухом лысиной, оба в уродливых круглых очках, выданных им бесплатно, - не было человека, который не оглянулся бы им вслед”. Многие показывали на них пальцем и даже смеялись. Но они не замечали чужого интереса. Ведь сейчас есть множество здоровых, полноценных людей, которые могли бы только позавидовать их счастью!</w:t>
      </w:r>
      <w:bookmarkStart w:id="0" w:name="_GoBack"/>
      <w:bookmarkEnd w:id="0"/>
    </w:p>
    <w:sectPr w:rsidR="00A21851" w:rsidRPr="00E47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DE2"/>
    <w:rsid w:val="000500F5"/>
    <w:rsid w:val="00A21851"/>
    <w:rsid w:val="00E4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0760B-E949-4E09-8AA5-22E3227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Рецензия на рассказ л. улицкой дочь бухары</dc:title>
  <dc:subject/>
  <dc:creator>admin</dc:creator>
  <cp:keywords/>
  <dc:description/>
  <cp:lastModifiedBy>admin</cp:lastModifiedBy>
  <cp:revision>2</cp:revision>
  <dcterms:created xsi:type="dcterms:W3CDTF">2014-07-09T20:21:00Z</dcterms:created>
  <dcterms:modified xsi:type="dcterms:W3CDTF">2014-07-09T20:21:00Z</dcterms:modified>
</cp:coreProperties>
</file>