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82" w:rsidRDefault="00044844">
      <w:pPr>
        <w:pStyle w:val="1"/>
        <w:jc w:val="center"/>
      </w:pPr>
      <w:r>
        <w:t>Тургенев и. с. - Образ е. базарова в романе и. с. тургенева отцы и дети</w:t>
      </w:r>
    </w:p>
    <w:p w:rsidR="00F13E82" w:rsidRPr="00044844" w:rsidRDefault="00044844">
      <w:pPr>
        <w:pStyle w:val="a3"/>
        <w:spacing w:after="240" w:afterAutospacing="0"/>
      </w:pPr>
      <w:r>
        <w:t>В романе “Отцы и дети” И. С. Тургенев знакомит нас с жизнью Е. В. Базарова, одного из представителей новой, зарождающейся в России социальной силы - разночинной интеллигенции. Образ его необычен, а поэтому, знакомясь с ним, с его судьбой, мы открываем для себя что-то новое, интересное и занимательное.</w:t>
      </w:r>
      <w:r>
        <w:br/>
        <w:t>Образ Базарова занимает центральное место в романе. С одной стороны, Базаров выглядит одиночкой в чужой среде. Писарев в своей статье “Базаров” указывал на то, что “...у Тургенева... не хватило материалов для того, чтобы вполне обрисовать своего героя с разных сторон”. Действительно, автор романа “Отцы и дети” не знал, как держат себя Базаровы с другими Базаровыми, так как он сам принадлежал к среде Кирсановых.</w:t>
      </w:r>
      <w:r>
        <w:br/>
        <w:t>С другой стороны, Тургенев изобразил человека нового типа в его конфликте со старыми формами психологии, идеологии и быта.</w:t>
      </w:r>
      <w:r>
        <w:br/>
        <w:t>На протяжении всего действия романа автор с интересом наблюдает за своим героем и ставит его в различные ситуации.</w:t>
      </w:r>
      <w:r>
        <w:br/>
        <w:t>На характер Базарова, его манеру поведения и личность влияет революционность его мышления. Одевается он просто, его не связывает условный этикет. Базаров легко сходится с простыми людьми. “Мой дед землю пахал!” - с гордостью говорил он. Базаров выступает против дворянских условностей, он смеется над традициями. Отсюда его ироничность, пренебрежение к красивым словам. Автор намеренно поставил своего героя в среду, которая не хочет и не может понять его.</w:t>
      </w:r>
      <w:r>
        <w:br/>
        <w:t>Большую роль в романе играют сцены споров. Базаров не признает никаких авторитетов, тем более традиций. Павел Петрович Кирсанов невзлюбил Базарова за неуважение к другим людям, за развязное, как ему кажется, поведение. На язвительные вопросы Базаров отвечает небрежно, со спокойствием, граничащим с равнодушием. Может быть, именно безразличие Базарова угнетает Павла Петровича, бьет по его чувству собственного достоинства, самоуважению.</w:t>
      </w:r>
      <w:r>
        <w:br/>
        <w:t>В сцене дуэли решается вопрос о том, кто же является носителем истинного благородства. И в этой ситуации П. П Кирсанов оказался морально побежденным.</w:t>
      </w:r>
      <w:r>
        <w:br/>
        <w:t>Базаров - ученый-естествоиспытатель, материалист и революционер. Он увлечен своим делом, его цель - перепроверить известные уже воззрения на собственном опыте. Базаров опирается на непосредственные ощущения, проявления чувств у человека он считает ненужными. Вот в этом он глубоко заблуждался, и Тургенев доказал несостоятельность подобных взглядов, проведя героя через испытание любовью.</w:t>
      </w:r>
      <w:r>
        <w:br/>
        <w:t>Полюбив Одинцову, Базаров понял, что чувства существуют. Любовь оказалась сильнее теорий, она “расшатала” систему взглядов господина нигилиста. Романтизм, отвергаемый поначалу героем, стал присущ и ему самому.</w:t>
      </w:r>
      <w:r>
        <w:br/>
        <w:t>Тургенев сам испытывал “невольное влечение” к своему герою. Обращаясь к читателям и критикам, он писал о Базарове: “Вероятно, многие из моих читателей удивятся, если я скажу им, что, за исключением воззрений на художества, я разделяю почти все его убеждения”.</w:t>
      </w:r>
      <w:r>
        <w:br/>
        <w:t>Тургенев не разделял его мыслей об искусстве и природе. Это можно заметить в тексте: Базаров презирает искусство и не признает природу, а Тургенев разворачивает перед нами чудесные пейзажи; Базаров отрицает любовь и дружбу, а Тургенев рисует нам отношения между родителями Базарова и их беззаветную любовь к самому герою.</w:t>
      </w:r>
      <w:r>
        <w:br/>
        <w:t>В предсмертной сцене Базаров верен своим идеалам до конца и гордо смотрит в глаза смерти. Ждать собственную смерть, лицом к лицу столкнуться с ней и не испугаться может не каждый. Но эта жизнь логически завершена - Базаров не смог бы осуществить свои намерения в настоящем.</w:t>
      </w:r>
      <w:r>
        <w:br/>
        <w:t>Образ Базарова кажется то отталкивающим, то привлекательным и загадочным. В нем много противоречий и несоответствий. Тургенев собрал в нем такие черты, которые никак не могут быть у одного человека, это собирательный образ нарождающегося явления в русской жизни.</w:t>
      </w:r>
      <w:r>
        <w:br/>
        <w:t>Несмотря на то, что автора можно скорее отнести к поколению “отцов”, Тургенев во многом согласен с Базаровым. Я думаю, что Тургенев сочувствовал своему герою. И хотя он называл его “трагической личностью” и многое не принимал в Базарове, мастерство писателя-реалиста возобладало - герой-нигилист изображен выразительной и привлекательной личностью.</w:t>
      </w:r>
      <w:r>
        <w:br/>
      </w:r>
      <w:bookmarkStart w:id="0" w:name="_GoBack"/>
      <w:bookmarkEnd w:id="0"/>
    </w:p>
    <w:sectPr w:rsidR="00F13E82" w:rsidRPr="000448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844"/>
    <w:rsid w:val="00044844"/>
    <w:rsid w:val="00677C14"/>
    <w:rsid w:val="00F1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771A9-5A2E-4F4E-BAF2-48B22C09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Образ е. базарова в романе и. с. тургенева отцы и дети</dc:title>
  <dc:subject/>
  <dc:creator>admin</dc:creator>
  <cp:keywords/>
  <dc:description/>
  <cp:lastModifiedBy>admin</cp:lastModifiedBy>
  <cp:revision>2</cp:revision>
  <dcterms:created xsi:type="dcterms:W3CDTF">2014-06-23T17:33:00Z</dcterms:created>
  <dcterms:modified xsi:type="dcterms:W3CDTF">2014-06-23T17:33:00Z</dcterms:modified>
</cp:coreProperties>
</file>