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BE0" w:rsidRPr="00A7651F" w:rsidRDefault="000647D8" w:rsidP="000647D8">
      <w:pPr>
        <w:pStyle w:val="aff2"/>
        <w:jc w:val="center"/>
      </w:pPr>
      <w:bookmarkStart w:id="0" w:name="sub_10"/>
      <w:r w:rsidRPr="00A7651F">
        <w:t>Санкт-Петербургский гуманитарный университет профсоюзов</w:t>
      </w:r>
    </w:p>
    <w:p w:rsidR="00644BE0" w:rsidRPr="00A7651F" w:rsidRDefault="000647D8" w:rsidP="000647D8">
      <w:pPr>
        <w:pStyle w:val="Aeaaaiey"/>
        <w:ind w:firstLine="720"/>
        <w:jc w:val="center"/>
        <w:rPr>
          <w:caps/>
        </w:rPr>
      </w:pPr>
      <w:r w:rsidRPr="00A7651F">
        <w:t>Экономический факультет</w:t>
      </w:r>
    </w:p>
    <w:p w:rsidR="00644BE0" w:rsidRPr="00A7651F" w:rsidRDefault="00644BE0" w:rsidP="000647D8">
      <w:pPr>
        <w:pStyle w:val="Aeaaaiey"/>
        <w:ind w:firstLine="720"/>
        <w:jc w:val="center"/>
      </w:pPr>
      <w:r w:rsidRPr="00A7651F">
        <w:t>Кафедра экономики</w:t>
      </w:r>
    </w:p>
    <w:p w:rsidR="000647D8" w:rsidRPr="00A7651F" w:rsidRDefault="000647D8" w:rsidP="000647D8">
      <w:pPr>
        <w:pStyle w:val="Aeaaaiey"/>
        <w:ind w:firstLine="720"/>
        <w:jc w:val="center"/>
      </w:pPr>
    </w:p>
    <w:p w:rsidR="000647D8" w:rsidRPr="00A7651F" w:rsidRDefault="000647D8" w:rsidP="000647D8">
      <w:pPr>
        <w:pStyle w:val="Aeaaaiey"/>
        <w:ind w:firstLine="720"/>
        <w:jc w:val="center"/>
      </w:pPr>
    </w:p>
    <w:p w:rsidR="000647D8" w:rsidRPr="00A7651F" w:rsidRDefault="000647D8" w:rsidP="000647D8">
      <w:pPr>
        <w:pStyle w:val="Aeaaaiey"/>
        <w:ind w:firstLine="720"/>
        <w:jc w:val="center"/>
      </w:pPr>
    </w:p>
    <w:p w:rsidR="00644BE0" w:rsidRPr="00A7651F" w:rsidRDefault="00644BE0" w:rsidP="000647D8">
      <w:pPr>
        <w:pStyle w:val="2"/>
        <w:spacing w:before="0" w:after="0" w:line="360" w:lineRule="auto"/>
        <w:ind w:firstLine="720"/>
        <w:rPr>
          <w:rFonts w:ascii="Times New Roman" w:hAnsi="Times New Roman"/>
          <w:b w:val="0"/>
          <w:color w:val="auto"/>
          <w:sz w:val="28"/>
          <w:szCs w:val="28"/>
        </w:rPr>
      </w:pPr>
      <w:bookmarkStart w:id="1" w:name="_Toc96709995"/>
      <w:bookmarkStart w:id="2" w:name="_Toc85540783"/>
      <w:bookmarkStart w:id="3" w:name="_Toc84345588"/>
      <w:r w:rsidRPr="00A7651F">
        <w:rPr>
          <w:rFonts w:ascii="Times New Roman" w:hAnsi="Times New Roman"/>
          <w:color w:val="auto"/>
          <w:sz w:val="28"/>
          <w:szCs w:val="28"/>
        </w:rPr>
        <w:t>ДИПЛОМНАЯ РАБОТА</w:t>
      </w:r>
      <w:bookmarkEnd w:id="1"/>
      <w:bookmarkEnd w:id="2"/>
      <w:bookmarkEnd w:id="3"/>
    </w:p>
    <w:p w:rsidR="00644BE0" w:rsidRPr="00A7651F" w:rsidRDefault="00644BE0" w:rsidP="000647D8">
      <w:pPr>
        <w:autoSpaceDE w:val="0"/>
        <w:autoSpaceDN w:val="0"/>
        <w:adjustRightInd w:val="0"/>
        <w:spacing w:line="360" w:lineRule="auto"/>
        <w:ind w:firstLine="720"/>
        <w:jc w:val="center"/>
        <w:rPr>
          <w:rFonts w:ascii="Times New Roman" w:hAnsi="Times New Roman"/>
          <w:sz w:val="28"/>
        </w:rPr>
      </w:pPr>
      <w:r w:rsidRPr="00A7651F">
        <w:rPr>
          <w:rFonts w:ascii="Times New Roman" w:hAnsi="Times New Roman"/>
          <w:sz w:val="28"/>
        </w:rPr>
        <w:t>Тема: Особенности налогообложения в сфере малого бизнеса</w:t>
      </w:r>
    </w:p>
    <w:p w:rsidR="000647D8" w:rsidRPr="00A7651F" w:rsidRDefault="000647D8" w:rsidP="000647D8">
      <w:pPr>
        <w:autoSpaceDE w:val="0"/>
        <w:autoSpaceDN w:val="0"/>
        <w:adjustRightInd w:val="0"/>
        <w:spacing w:line="360" w:lineRule="auto"/>
        <w:ind w:firstLine="720"/>
        <w:jc w:val="center"/>
        <w:rPr>
          <w:rFonts w:ascii="Times New Roman" w:hAnsi="Times New Roman"/>
          <w:sz w:val="28"/>
        </w:rPr>
      </w:pPr>
    </w:p>
    <w:p w:rsidR="00644BE0" w:rsidRPr="00A7651F" w:rsidRDefault="00644BE0" w:rsidP="000647D8">
      <w:pPr>
        <w:autoSpaceDE w:val="0"/>
        <w:autoSpaceDN w:val="0"/>
        <w:adjustRightInd w:val="0"/>
        <w:spacing w:line="360" w:lineRule="auto"/>
        <w:ind w:firstLine="720"/>
        <w:jc w:val="center"/>
        <w:rPr>
          <w:rFonts w:ascii="Times New Roman" w:hAnsi="Times New Roman"/>
          <w:sz w:val="28"/>
        </w:rPr>
      </w:pPr>
      <w:r w:rsidRPr="00A7651F">
        <w:rPr>
          <w:rFonts w:ascii="Times New Roman" w:hAnsi="Times New Roman"/>
          <w:sz w:val="28"/>
        </w:rPr>
        <w:t>Специальность 080502.65 - Экономика и управление на предприятии СКС</w:t>
      </w:r>
    </w:p>
    <w:p w:rsidR="000647D8" w:rsidRPr="00A7651F" w:rsidRDefault="000647D8" w:rsidP="000647D8">
      <w:pPr>
        <w:pStyle w:val="aff2"/>
        <w:jc w:val="center"/>
      </w:pPr>
    </w:p>
    <w:p w:rsidR="00644BE0" w:rsidRPr="00A7651F" w:rsidRDefault="00644BE0" w:rsidP="000647D8">
      <w:pPr>
        <w:pStyle w:val="aff2"/>
        <w:ind w:firstLine="5103"/>
        <w:jc w:val="left"/>
      </w:pPr>
      <w:r w:rsidRPr="00A7651F">
        <w:t>Выполн</w:t>
      </w:r>
      <w:r w:rsidR="000647D8" w:rsidRPr="00A7651F">
        <w:t>ила студентка</w:t>
      </w:r>
    </w:p>
    <w:p w:rsidR="00644BE0" w:rsidRPr="00A7651F" w:rsidRDefault="00644BE0" w:rsidP="000647D8">
      <w:pPr>
        <w:pStyle w:val="aff2"/>
        <w:ind w:firstLine="5103"/>
        <w:jc w:val="left"/>
        <w:rPr>
          <w:noProof/>
        </w:rPr>
      </w:pPr>
      <w:r w:rsidRPr="00A7651F">
        <w:rPr>
          <w:noProof/>
        </w:rPr>
        <w:t xml:space="preserve">4-05 </w:t>
      </w:r>
      <w:r w:rsidRPr="00A7651F">
        <w:t>группы</w:t>
      </w:r>
    </w:p>
    <w:p w:rsidR="00644BE0" w:rsidRPr="00A7651F" w:rsidRDefault="000647D8" w:rsidP="000647D8">
      <w:pPr>
        <w:autoSpaceDE w:val="0"/>
        <w:autoSpaceDN w:val="0"/>
        <w:adjustRightInd w:val="0"/>
        <w:spacing w:line="360" w:lineRule="auto"/>
        <w:ind w:firstLine="5103"/>
        <w:rPr>
          <w:rFonts w:ascii="Times New Roman" w:hAnsi="Times New Roman"/>
          <w:noProof/>
          <w:sz w:val="28"/>
        </w:rPr>
      </w:pPr>
      <w:r w:rsidRPr="00A7651F">
        <w:rPr>
          <w:rFonts w:ascii="Times New Roman" w:hAnsi="Times New Roman"/>
          <w:noProof/>
          <w:sz w:val="28"/>
        </w:rPr>
        <w:t>Ф</w:t>
      </w:r>
      <w:r w:rsidR="00644BE0" w:rsidRPr="00A7651F">
        <w:rPr>
          <w:rFonts w:ascii="Times New Roman" w:hAnsi="Times New Roman"/>
          <w:noProof/>
          <w:sz w:val="28"/>
        </w:rPr>
        <w:t>акультета</w:t>
      </w:r>
      <w:r w:rsidRPr="00A7651F">
        <w:rPr>
          <w:rFonts w:ascii="Times New Roman" w:hAnsi="Times New Roman"/>
          <w:noProof/>
          <w:sz w:val="28"/>
        </w:rPr>
        <w:t xml:space="preserve"> </w:t>
      </w:r>
      <w:r w:rsidR="00644BE0" w:rsidRPr="00A7651F">
        <w:rPr>
          <w:rFonts w:ascii="Times New Roman" w:hAnsi="Times New Roman"/>
          <w:noProof/>
          <w:sz w:val="28"/>
        </w:rPr>
        <w:t>Экономики</w:t>
      </w:r>
    </w:p>
    <w:p w:rsidR="00644BE0" w:rsidRPr="00A7651F" w:rsidRDefault="000647D8" w:rsidP="000647D8">
      <w:pPr>
        <w:autoSpaceDE w:val="0"/>
        <w:autoSpaceDN w:val="0"/>
        <w:adjustRightInd w:val="0"/>
        <w:spacing w:line="360" w:lineRule="auto"/>
        <w:ind w:firstLine="5103"/>
        <w:rPr>
          <w:rFonts w:ascii="Times New Roman" w:hAnsi="Times New Roman"/>
          <w:sz w:val="28"/>
        </w:rPr>
      </w:pPr>
      <w:r w:rsidRPr="00A7651F">
        <w:rPr>
          <w:rFonts w:ascii="Times New Roman" w:hAnsi="Times New Roman"/>
          <w:noProof/>
          <w:sz w:val="28"/>
        </w:rPr>
        <w:t>заочного обучения</w:t>
      </w:r>
    </w:p>
    <w:p w:rsidR="00644BE0" w:rsidRPr="00A7651F" w:rsidRDefault="00644BE0" w:rsidP="000647D8">
      <w:pPr>
        <w:autoSpaceDE w:val="0"/>
        <w:autoSpaceDN w:val="0"/>
        <w:adjustRightInd w:val="0"/>
        <w:spacing w:line="360" w:lineRule="auto"/>
        <w:ind w:firstLine="5103"/>
        <w:rPr>
          <w:rFonts w:ascii="Times New Roman" w:hAnsi="Times New Roman"/>
          <w:sz w:val="28"/>
        </w:rPr>
      </w:pPr>
    </w:p>
    <w:p w:rsidR="00644BE0" w:rsidRPr="00A7651F" w:rsidRDefault="000647D8" w:rsidP="000647D8">
      <w:pPr>
        <w:autoSpaceDE w:val="0"/>
        <w:autoSpaceDN w:val="0"/>
        <w:adjustRightInd w:val="0"/>
        <w:spacing w:line="360" w:lineRule="auto"/>
        <w:ind w:firstLine="5103"/>
        <w:rPr>
          <w:rFonts w:ascii="Times New Roman" w:hAnsi="Times New Roman"/>
          <w:sz w:val="28"/>
        </w:rPr>
      </w:pPr>
      <w:r w:rsidRPr="00A7651F">
        <w:rPr>
          <w:rFonts w:ascii="Times New Roman" w:hAnsi="Times New Roman"/>
          <w:sz w:val="28"/>
        </w:rPr>
        <w:t>Научный руководитель:</w:t>
      </w:r>
    </w:p>
    <w:p w:rsidR="00644BE0" w:rsidRPr="00A7651F" w:rsidRDefault="00644BE0" w:rsidP="000647D8">
      <w:pPr>
        <w:tabs>
          <w:tab w:val="left" w:pos="6465"/>
        </w:tabs>
        <w:autoSpaceDE w:val="0"/>
        <w:autoSpaceDN w:val="0"/>
        <w:adjustRightInd w:val="0"/>
        <w:spacing w:line="360" w:lineRule="auto"/>
        <w:ind w:firstLine="5103"/>
        <w:rPr>
          <w:rFonts w:ascii="Times New Roman" w:hAnsi="Times New Roman"/>
          <w:sz w:val="28"/>
          <w:szCs w:val="28"/>
        </w:rPr>
      </w:pPr>
      <w:r w:rsidRPr="00A7651F">
        <w:rPr>
          <w:rFonts w:ascii="Times New Roman" w:hAnsi="Times New Roman"/>
          <w:sz w:val="28"/>
          <w:szCs w:val="28"/>
        </w:rPr>
        <w:t>Кузнецова Елена Алексеевна</w:t>
      </w:r>
    </w:p>
    <w:p w:rsidR="000647D8" w:rsidRPr="00A7651F" w:rsidRDefault="000647D8" w:rsidP="000647D8">
      <w:pPr>
        <w:pStyle w:val="aff2"/>
        <w:ind w:firstLine="5103"/>
        <w:jc w:val="left"/>
      </w:pPr>
      <w:r w:rsidRPr="00A7651F">
        <w:t>Допустить к защите</w:t>
      </w:r>
    </w:p>
    <w:p w:rsidR="000647D8" w:rsidRPr="00A7651F" w:rsidRDefault="000647D8" w:rsidP="000647D8">
      <w:pPr>
        <w:pStyle w:val="aff2"/>
        <w:ind w:firstLine="5103"/>
        <w:jc w:val="left"/>
      </w:pPr>
      <w:r w:rsidRPr="00A7651F">
        <w:t>Заведующий кафедрой экономики</w:t>
      </w:r>
    </w:p>
    <w:p w:rsidR="000647D8" w:rsidRPr="00A7651F" w:rsidRDefault="000647D8" w:rsidP="000647D8">
      <w:pPr>
        <w:pStyle w:val="aff2"/>
        <w:ind w:firstLine="5103"/>
        <w:jc w:val="left"/>
      </w:pPr>
      <w:r w:rsidRPr="00A7651F">
        <w:t>д.э.н., профессор</w:t>
      </w:r>
    </w:p>
    <w:p w:rsidR="000647D8" w:rsidRPr="00A7651F" w:rsidRDefault="000647D8" w:rsidP="000647D8">
      <w:pPr>
        <w:pStyle w:val="aff2"/>
        <w:jc w:val="left"/>
      </w:pPr>
    </w:p>
    <w:p w:rsidR="000647D8" w:rsidRPr="00A7651F" w:rsidRDefault="000647D8" w:rsidP="000647D8">
      <w:pPr>
        <w:pStyle w:val="aff2"/>
        <w:ind w:firstLine="5103"/>
        <w:jc w:val="left"/>
      </w:pPr>
      <w:r w:rsidRPr="00A7651F">
        <w:t>Дипломная работа защищена</w:t>
      </w:r>
    </w:p>
    <w:p w:rsidR="000647D8" w:rsidRPr="00A7651F" w:rsidRDefault="000647D8" w:rsidP="000647D8">
      <w:pPr>
        <w:pStyle w:val="aff2"/>
        <w:ind w:firstLine="5103"/>
        <w:jc w:val="left"/>
      </w:pPr>
      <w:r w:rsidRPr="00A7651F">
        <w:t>"__" 200_г.</w:t>
      </w:r>
    </w:p>
    <w:p w:rsidR="000647D8" w:rsidRPr="00A7651F" w:rsidRDefault="000647D8" w:rsidP="000647D8">
      <w:pPr>
        <w:pStyle w:val="aff2"/>
        <w:ind w:firstLine="5103"/>
        <w:jc w:val="left"/>
      </w:pPr>
      <w:r w:rsidRPr="00A7651F">
        <w:t>Председатель ГАК, д.э.н.,</w:t>
      </w:r>
    </w:p>
    <w:p w:rsidR="000647D8" w:rsidRPr="00A7651F" w:rsidRDefault="000647D8" w:rsidP="000647D8">
      <w:pPr>
        <w:pStyle w:val="aff2"/>
        <w:ind w:firstLine="5103"/>
        <w:jc w:val="left"/>
      </w:pPr>
      <w:r w:rsidRPr="00A7651F">
        <w:t>профессор</w:t>
      </w:r>
    </w:p>
    <w:p w:rsidR="00644BE0" w:rsidRPr="00A7651F" w:rsidRDefault="00644BE0" w:rsidP="000647D8">
      <w:pPr>
        <w:autoSpaceDE w:val="0"/>
        <w:autoSpaceDN w:val="0"/>
        <w:adjustRightInd w:val="0"/>
        <w:spacing w:line="360" w:lineRule="auto"/>
        <w:ind w:firstLine="720"/>
        <w:jc w:val="center"/>
        <w:rPr>
          <w:rFonts w:ascii="Times New Roman" w:hAnsi="Times New Roman"/>
          <w:sz w:val="28"/>
        </w:rPr>
      </w:pPr>
    </w:p>
    <w:p w:rsidR="00644BE0" w:rsidRPr="00A7651F" w:rsidRDefault="00644BE0" w:rsidP="000647D8">
      <w:pPr>
        <w:autoSpaceDE w:val="0"/>
        <w:autoSpaceDN w:val="0"/>
        <w:adjustRightInd w:val="0"/>
        <w:spacing w:line="360" w:lineRule="auto"/>
        <w:ind w:firstLine="720"/>
        <w:jc w:val="center"/>
        <w:rPr>
          <w:rFonts w:ascii="Times New Roman" w:hAnsi="Times New Roman"/>
          <w:sz w:val="28"/>
        </w:rPr>
      </w:pPr>
      <w:r w:rsidRPr="00A7651F">
        <w:rPr>
          <w:rFonts w:ascii="Times New Roman" w:hAnsi="Times New Roman"/>
          <w:sz w:val="28"/>
        </w:rPr>
        <w:t>Санкт-Петербург</w:t>
      </w:r>
    </w:p>
    <w:p w:rsidR="00644BE0" w:rsidRPr="00A7651F" w:rsidRDefault="00644BE0" w:rsidP="000647D8">
      <w:pPr>
        <w:autoSpaceDE w:val="0"/>
        <w:autoSpaceDN w:val="0"/>
        <w:adjustRightInd w:val="0"/>
        <w:spacing w:line="360" w:lineRule="auto"/>
        <w:ind w:firstLine="720"/>
        <w:jc w:val="center"/>
        <w:rPr>
          <w:rFonts w:ascii="Times New Roman" w:hAnsi="Times New Roman"/>
          <w:sz w:val="28"/>
        </w:rPr>
      </w:pPr>
      <w:smartTag w:uri="urn:schemas-microsoft-com:office:smarttags" w:element="metricconverter">
        <w:smartTagPr>
          <w:attr w:name="ProductID" w:val="2008 г"/>
        </w:smartTagPr>
        <w:r w:rsidRPr="00A7651F">
          <w:rPr>
            <w:rFonts w:ascii="Times New Roman" w:hAnsi="Times New Roman"/>
            <w:noProof/>
            <w:sz w:val="28"/>
          </w:rPr>
          <w:t xml:space="preserve">2008 </w:t>
        </w:r>
        <w:r w:rsidRPr="00A7651F">
          <w:rPr>
            <w:rFonts w:ascii="Times New Roman" w:hAnsi="Times New Roman"/>
            <w:sz w:val="28"/>
          </w:rPr>
          <w:t>г</w:t>
        </w:r>
      </w:smartTag>
      <w:r w:rsidRPr="00A7651F">
        <w:rPr>
          <w:rFonts w:ascii="Times New Roman" w:hAnsi="Times New Roman"/>
          <w:sz w:val="28"/>
        </w:rPr>
        <w:t>.</w:t>
      </w:r>
    </w:p>
    <w:p w:rsidR="00735974" w:rsidRPr="00A7651F" w:rsidRDefault="00644BE0" w:rsidP="000647D8">
      <w:pPr>
        <w:autoSpaceDE w:val="0"/>
        <w:autoSpaceDN w:val="0"/>
        <w:adjustRightInd w:val="0"/>
        <w:spacing w:line="360" w:lineRule="auto"/>
        <w:ind w:firstLine="720"/>
        <w:jc w:val="both"/>
        <w:rPr>
          <w:rFonts w:ascii="Times New Roman" w:hAnsi="Times New Roman"/>
          <w:b/>
          <w:sz w:val="28"/>
          <w:szCs w:val="28"/>
        </w:rPr>
      </w:pPr>
      <w:r w:rsidRPr="00A7651F">
        <w:rPr>
          <w:rFonts w:ascii="Times New Roman" w:hAnsi="Times New Roman"/>
          <w:sz w:val="28"/>
          <w:szCs w:val="28"/>
        </w:rPr>
        <w:br w:type="page"/>
      </w:r>
      <w:r w:rsidR="000647D8" w:rsidRPr="00A7651F">
        <w:rPr>
          <w:rFonts w:ascii="Times New Roman" w:hAnsi="Times New Roman"/>
          <w:b/>
          <w:sz w:val="28"/>
          <w:szCs w:val="28"/>
        </w:rPr>
        <w:lastRenderedPageBreak/>
        <w:t>Содержание</w:t>
      </w:r>
    </w:p>
    <w:p w:rsidR="00735974" w:rsidRPr="00A7651F" w:rsidRDefault="00735974" w:rsidP="000647D8">
      <w:pPr>
        <w:autoSpaceDE w:val="0"/>
        <w:autoSpaceDN w:val="0"/>
        <w:adjustRightInd w:val="0"/>
        <w:spacing w:line="360" w:lineRule="auto"/>
        <w:ind w:firstLine="720"/>
        <w:jc w:val="both"/>
        <w:rPr>
          <w:rFonts w:ascii="Times New Roman" w:hAnsi="Times New Roman"/>
          <w:sz w:val="28"/>
          <w:szCs w:val="28"/>
        </w:rPr>
      </w:pPr>
    </w:p>
    <w:p w:rsidR="00735974" w:rsidRPr="00A7651F" w:rsidRDefault="000647D8" w:rsidP="000647D8">
      <w:pPr>
        <w:autoSpaceDE w:val="0"/>
        <w:autoSpaceDN w:val="0"/>
        <w:adjustRightInd w:val="0"/>
        <w:spacing w:line="360" w:lineRule="auto"/>
        <w:jc w:val="both"/>
        <w:rPr>
          <w:rFonts w:ascii="Times New Roman" w:hAnsi="Times New Roman"/>
          <w:sz w:val="28"/>
          <w:szCs w:val="28"/>
        </w:rPr>
      </w:pPr>
      <w:r w:rsidRPr="00A7651F">
        <w:rPr>
          <w:rFonts w:ascii="Times New Roman" w:hAnsi="Times New Roman"/>
          <w:sz w:val="28"/>
          <w:szCs w:val="28"/>
        </w:rPr>
        <w:t>Введение</w:t>
      </w:r>
    </w:p>
    <w:p w:rsidR="00735974" w:rsidRPr="00A7651F" w:rsidRDefault="000647D8" w:rsidP="000647D8">
      <w:pPr>
        <w:pStyle w:val="ConsPlusNormal"/>
        <w:widowControl/>
        <w:spacing w:line="360" w:lineRule="auto"/>
        <w:ind w:firstLine="0"/>
        <w:jc w:val="both"/>
        <w:rPr>
          <w:rFonts w:ascii="Times New Roman" w:hAnsi="Times New Roman" w:cs="Times New Roman"/>
          <w:sz w:val="28"/>
          <w:szCs w:val="28"/>
        </w:rPr>
      </w:pPr>
      <w:r w:rsidRPr="00A7651F">
        <w:rPr>
          <w:rFonts w:ascii="Times New Roman" w:hAnsi="Times New Roman" w:cs="Times New Roman"/>
          <w:sz w:val="28"/>
          <w:szCs w:val="28"/>
        </w:rPr>
        <w:t>Глава 1. Теоретические основы бухгалтерского учета на малом предприятии</w:t>
      </w:r>
    </w:p>
    <w:p w:rsidR="00735974" w:rsidRPr="00A7651F" w:rsidRDefault="00735974" w:rsidP="000647D8">
      <w:pPr>
        <w:pStyle w:val="ConsPlusNormal"/>
        <w:widowControl/>
        <w:spacing w:line="360" w:lineRule="auto"/>
        <w:ind w:firstLine="0"/>
        <w:jc w:val="both"/>
        <w:rPr>
          <w:rFonts w:ascii="Times New Roman" w:hAnsi="Times New Roman" w:cs="Times New Roman"/>
          <w:sz w:val="28"/>
          <w:szCs w:val="28"/>
        </w:rPr>
      </w:pPr>
      <w:r w:rsidRPr="00A7651F">
        <w:rPr>
          <w:rFonts w:ascii="Times New Roman" w:hAnsi="Times New Roman" w:cs="Times New Roman"/>
          <w:sz w:val="28"/>
          <w:szCs w:val="28"/>
        </w:rPr>
        <w:t>1.1</w:t>
      </w:r>
      <w:r w:rsidR="000647D8" w:rsidRPr="00A7651F">
        <w:rPr>
          <w:rFonts w:ascii="Times New Roman" w:hAnsi="Times New Roman" w:cs="Times New Roman"/>
          <w:sz w:val="28"/>
          <w:szCs w:val="28"/>
        </w:rPr>
        <w:t>. Понятие малого предприятия</w:t>
      </w:r>
    </w:p>
    <w:p w:rsidR="00735974" w:rsidRPr="00A7651F" w:rsidRDefault="00735974" w:rsidP="000647D8">
      <w:pPr>
        <w:autoSpaceDE w:val="0"/>
        <w:autoSpaceDN w:val="0"/>
        <w:adjustRightInd w:val="0"/>
        <w:spacing w:line="360" w:lineRule="auto"/>
        <w:jc w:val="both"/>
        <w:rPr>
          <w:rFonts w:ascii="Times New Roman" w:hAnsi="Times New Roman"/>
          <w:sz w:val="28"/>
          <w:szCs w:val="28"/>
        </w:rPr>
      </w:pPr>
      <w:r w:rsidRPr="00A7651F">
        <w:rPr>
          <w:rFonts w:ascii="Times New Roman" w:hAnsi="Times New Roman"/>
          <w:sz w:val="28"/>
          <w:szCs w:val="28"/>
        </w:rPr>
        <w:t xml:space="preserve">1.2. </w:t>
      </w:r>
      <w:r w:rsidR="005D434A" w:rsidRPr="00A7651F">
        <w:rPr>
          <w:rFonts w:ascii="Times New Roman" w:hAnsi="Times New Roman"/>
          <w:sz w:val="28"/>
          <w:szCs w:val="28"/>
        </w:rPr>
        <w:t>Б</w:t>
      </w:r>
      <w:r w:rsidR="0062758E" w:rsidRPr="00A7651F">
        <w:rPr>
          <w:rFonts w:ascii="Times New Roman" w:hAnsi="Times New Roman"/>
          <w:sz w:val="28"/>
          <w:szCs w:val="28"/>
        </w:rPr>
        <w:t>ухгалтерск</w:t>
      </w:r>
      <w:r w:rsidR="005D434A" w:rsidRPr="00A7651F">
        <w:rPr>
          <w:rFonts w:ascii="Times New Roman" w:hAnsi="Times New Roman"/>
          <w:sz w:val="28"/>
          <w:szCs w:val="28"/>
        </w:rPr>
        <w:t>ий</w:t>
      </w:r>
      <w:r w:rsidR="0062758E" w:rsidRPr="00A7651F">
        <w:rPr>
          <w:rFonts w:ascii="Times New Roman" w:hAnsi="Times New Roman"/>
          <w:sz w:val="28"/>
          <w:szCs w:val="28"/>
        </w:rPr>
        <w:t xml:space="preserve"> учет</w:t>
      </w:r>
      <w:r w:rsidR="005D434A" w:rsidRPr="00A7651F">
        <w:rPr>
          <w:rFonts w:ascii="Times New Roman" w:hAnsi="Times New Roman"/>
          <w:sz w:val="28"/>
          <w:szCs w:val="28"/>
        </w:rPr>
        <w:t xml:space="preserve"> </w:t>
      </w:r>
      <w:r w:rsidR="0045716A" w:rsidRPr="00A7651F">
        <w:rPr>
          <w:rFonts w:ascii="Times New Roman" w:hAnsi="Times New Roman"/>
          <w:sz w:val="28"/>
          <w:szCs w:val="28"/>
        </w:rPr>
        <w:t xml:space="preserve">на малом предприятии </w:t>
      </w:r>
    </w:p>
    <w:p w:rsidR="00735974" w:rsidRPr="00A7651F" w:rsidRDefault="00735974" w:rsidP="000647D8">
      <w:pPr>
        <w:autoSpaceDE w:val="0"/>
        <w:autoSpaceDN w:val="0"/>
        <w:adjustRightInd w:val="0"/>
        <w:spacing w:line="360" w:lineRule="auto"/>
        <w:jc w:val="both"/>
        <w:rPr>
          <w:rFonts w:ascii="Times New Roman" w:hAnsi="Times New Roman"/>
          <w:sz w:val="28"/>
          <w:szCs w:val="28"/>
        </w:rPr>
      </w:pPr>
      <w:r w:rsidRPr="00A7651F">
        <w:rPr>
          <w:rFonts w:ascii="Times New Roman" w:hAnsi="Times New Roman"/>
          <w:sz w:val="28"/>
          <w:szCs w:val="28"/>
        </w:rPr>
        <w:t xml:space="preserve">1.3. </w:t>
      </w:r>
      <w:r w:rsidR="00A1225A" w:rsidRPr="00A7651F">
        <w:rPr>
          <w:rFonts w:ascii="Times New Roman" w:hAnsi="Times New Roman"/>
          <w:sz w:val="28"/>
          <w:szCs w:val="28"/>
        </w:rPr>
        <w:t>О</w:t>
      </w:r>
      <w:r w:rsidR="0045716A" w:rsidRPr="00A7651F">
        <w:rPr>
          <w:rFonts w:ascii="Times New Roman" w:hAnsi="Times New Roman"/>
          <w:sz w:val="28"/>
          <w:szCs w:val="28"/>
        </w:rPr>
        <w:t xml:space="preserve">собенности бухгалтерского </w:t>
      </w:r>
      <w:r w:rsidR="00A1225A" w:rsidRPr="00A7651F">
        <w:rPr>
          <w:rFonts w:ascii="Times New Roman" w:hAnsi="Times New Roman"/>
          <w:sz w:val="28"/>
          <w:szCs w:val="28"/>
        </w:rPr>
        <w:t xml:space="preserve">учета </w:t>
      </w:r>
      <w:r w:rsidR="0045716A" w:rsidRPr="00A7651F">
        <w:rPr>
          <w:rFonts w:ascii="Times New Roman" w:hAnsi="Times New Roman"/>
          <w:sz w:val="28"/>
          <w:szCs w:val="28"/>
        </w:rPr>
        <w:t>при переходе с обычной системы учета на упрощенную форму</w:t>
      </w:r>
      <w:r w:rsidR="00A1225A" w:rsidRPr="00A7651F">
        <w:rPr>
          <w:rFonts w:ascii="Times New Roman" w:hAnsi="Times New Roman"/>
          <w:sz w:val="28"/>
          <w:szCs w:val="28"/>
        </w:rPr>
        <w:t xml:space="preserve"> </w:t>
      </w:r>
    </w:p>
    <w:p w:rsidR="00735974" w:rsidRPr="00A7651F" w:rsidRDefault="000647D8" w:rsidP="000647D8">
      <w:pPr>
        <w:autoSpaceDE w:val="0"/>
        <w:autoSpaceDN w:val="0"/>
        <w:adjustRightInd w:val="0"/>
        <w:spacing w:line="360" w:lineRule="auto"/>
        <w:jc w:val="both"/>
        <w:rPr>
          <w:rFonts w:ascii="Times New Roman" w:hAnsi="Times New Roman"/>
          <w:sz w:val="28"/>
          <w:szCs w:val="28"/>
        </w:rPr>
      </w:pPr>
      <w:r w:rsidRPr="00A7651F">
        <w:rPr>
          <w:rFonts w:ascii="Times New Roman" w:hAnsi="Times New Roman"/>
          <w:sz w:val="28"/>
          <w:szCs w:val="28"/>
        </w:rPr>
        <w:t>Глава 2. Особенности налогообложения в сфере малого бизнеса</w:t>
      </w:r>
    </w:p>
    <w:p w:rsidR="001E005A" w:rsidRPr="00A7651F" w:rsidRDefault="001E005A" w:rsidP="000647D8">
      <w:pPr>
        <w:numPr>
          <w:ilvl w:val="1"/>
          <w:numId w:val="5"/>
        </w:numPr>
        <w:autoSpaceDE w:val="0"/>
        <w:autoSpaceDN w:val="0"/>
        <w:adjustRightInd w:val="0"/>
        <w:spacing w:line="360" w:lineRule="auto"/>
        <w:ind w:left="0" w:firstLine="0"/>
        <w:jc w:val="both"/>
        <w:rPr>
          <w:rFonts w:ascii="Times New Roman" w:hAnsi="Times New Roman"/>
          <w:sz w:val="28"/>
          <w:szCs w:val="28"/>
        </w:rPr>
      </w:pPr>
      <w:r w:rsidRPr="00A7651F">
        <w:rPr>
          <w:rFonts w:ascii="Times New Roman" w:hAnsi="Times New Roman"/>
          <w:sz w:val="28"/>
          <w:szCs w:val="28"/>
        </w:rPr>
        <w:t>Законодательное и н</w:t>
      </w:r>
      <w:r w:rsidR="004906DA" w:rsidRPr="00A7651F">
        <w:rPr>
          <w:rFonts w:ascii="Times New Roman" w:hAnsi="Times New Roman"/>
          <w:sz w:val="28"/>
          <w:szCs w:val="28"/>
        </w:rPr>
        <w:t>ормативное регулирование налогообложения мал</w:t>
      </w:r>
      <w:r w:rsidRPr="00A7651F">
        <w:rPr>
          <w:rFonts w:ascii="Times New Roman" w:hAnsi="Times New Roman"/>
          <w:sz w:val="28"/>
          <w:szCs w:val="28"/>
        </w:rPr>
        <w:t>ого</w:t>
      </w:r>
      <w:r w:rsidR="004906DA" w:rsidRPr="00A7651F">
        <w:rPr>
          <w:rFonts w:ascii="Times New Roman" w:hAnsi="Times New Roman"/>
          <w:sz w:val="28"/>
          <w:szCs w:val="28"/>
        </w:rPr>
        <w:t xml:space="preserve"> </w:t>
      </w:r>
      <w:r w:rsidRPr="00A7651F">
        <w:rPr>
          <w:rFonts w:ascii="Times New Roman" w:hAnsi="Times New Roman"/>
          <w:sz w:val="28"/>
          <w:szCs w:val="28"/>
        </w:rPr>
        <w:t>бизнеса</w:t>
      </w:r>
    </w:p>
    <w:p w:rsidR="00735974" w:rsidRPr="00A7651F" w:rsidRDefault="001E005A" w:rsidP="000647D8">
      <w:pPr>
        <w:numPr>
          <w:ilvl w:val="1"/>
          <w:numId w:val="5"/>
        </w:numPr>
        <w:autoSpaceDE w:val="0"/>
        <w:autoSpaceDN w:val="0"/>
        <w:adjustRightInd w:val="0"/>
        <w:spacing w:line="360" w:lineRule="auto"/>
        <w:ind w:left="0" w:firstLine="0"/>
        <w:jc w:val="both"/>
        <w:rPr>
          <w:rFonts w:ascii="Times New Roman" w:hAnsi="Times New Roman"/>
          <w:sz w:val="28"/>
          <w:szCs w:val="28"/>
        </w:rPr>
      </w:pPr>
      <w:r w:rsidRPr="00A7651F">
        <w:rPr>
          <w:rFonts w:ascii="Times New Roman" w:hAnsi="Times New Roman"/>
          <w:sz w:val="28"/>
          <w:szCs w:val="28"/>
        </w:rPr>
        <w:t>Налог, уплачиваемый в связи с применением упрощенной системы налогообложения</w:t>
      </w:r>
    </w:p>
    <w:p w:rsidR="00735974" w:rsidRPr="00A7651F" w:rsidRDefault="004906DA" w:rsidP="000647D8">
      <w:pPr>
        <w:widowControl/>
        <w:spacing w:line="360" w:lineRule="auto"/>
        <w:jc w:val="both"/>
        <w:rPr>
          <w:rFonts w:ascii="Times New Roman" w:hAnsi="Times New Roman"/>
          <w:sz w:val="28"/>
          <w:szCs w:val="28"/>
        </w:rPr>
      </w:pPr>
      <w:r w:rsidRPr="00A7651F">
        <w:rPr>
          <w:rFonts w:ascii="Times New Roman" w:hAnsi="Times New Roman"/>
          <w:sz w:val="28"/>
          <w:szCs w:val="28"/>
        </w:rPr>
        <w:t xml:space="preserve">2.3. </w:t>
      </w:r>
      <w:r w:rsidR="001E005A" w:rsidRPr="00A7651F">
        <w:rPr>
          <w:rFonts w:ascii="Times New Roman" w:hAnsi="Times New Roman"/>
          <w:sz w:val="28"/>
          <w:szCs w:val="28"/>
        </w:rPr>
        <w:t>Порядок расчета и оплаты е</w:t>
      </w:r>
      <w:r w:rsidR="008B7A47" w:rsidRPr="00A7651F">
        <w:rPr>
          <w:rFonts w:ascii="Times New Roman" w:hAnsi="Times New Roman"/>
          <w:sz w:val="28"/>
          <w:szCs w:val="28"/>
        </w:rPr>
        <w:t>дин</w:t>
      </w:r>
      <w:r w:rsidR="001E005A" w:rsidRPr="00A7651F">
        <w:rPr>
          <w:rFonts w:ascii="Times New Roman" w:hAnsi="Times New Roman"/>
          <w:sz w:val="28"/>
          <w:szCs w:val="28"/>
        </w:rPr>
        <w:t>ого</w:t>
      </w:r>
      <w:r w:rsidR="008B7A47" w:rsidRPr="00A7651F">
        <w:rPr>
          <w:rFonts w:ascii="Times New Roman" w:hAnsi="Times New Roman"/>
          <w:sz w:val="28"/>
          <w:szCs w:val="28"/>
        </w:rPr>
        <w:t xml:space="preserve"> налог</w:t>
      </w:r>
      <w:r w:rsidR="001E005A" w:rsidRPr="00A7651F">
        <w:rPr>
          <w:rFonts w:ascii="Times New Roman" w:hAnsi="Times New Roman"/>
          <w:sz w:val="28"/>
          <w:szCs w:val="28"/>
        </w:rPr>
        <w:t>а</w:t>
      </w:r>
      <w:r w:rsidR="008B7A47" w:rsidRPr="00A7651F">
        <w:rPr>
          <w:rFonts w:ascii="Times New Roman" w:hAnsi="Times New Roman"/>
          <w:sz w:val="28"/>
          <w:szCs w:val="28"/>
        </w:rPr>
        <w:t xml:space="preserve"> на вмененный доход </w:t>
      </w:r>
    </w:p>
    <w:p w:rsidR="00735974" w:rsidRPr="00A7651F" w:rsidRDefault="004906DA" w:rsidP="000647D8">
      <w:pPr>
        <w:widowControl/>
        <w:spacing w:line="360" w:lineRule="auto"/>
        <w:jc w:val="both"/>
        <w:rPr>
          <w:rFonts w:ascii="Times New Roman" w:hAnsi="Times New Roman"/>
          <w:sz w:val="28"/>
          <w:szCs w:val="28"/>
        </w:rPr>
      </w:pPr>
      <w:r w:rsidRPr="00A7651F">
        <w:rPr>
          <w:rFonts w:ascii="Times New Roman" w:hAnsi="Times New Roman"/>
          <w:sz w:val="28"/>
          <w:szCs w:val="28"/>
        </w:rPr>
        <w:t>2.4.</w:t>
      </w:r>
      <w:r w:rsidR="001E005A" w:rsidRPr="00A7651F">
        <w:rPr>
          <w:rFonts w:ascii="Times New Roman" w:hAnsi="Times New Roman"/>
          <w:sz w:val="28"/>
          <w:szCs w:val="28"/>
        </w:rPr>
        <w:t xml:space="preserve"> Порядок</w:t>
      </w:r>
      <w:r w:rsidR="000647D8" w:rsidRPr="00A7651F">
        <w:rPr>
          <w:rFonts w:ascii="Times New Roman" w:hAnsi="Times New Roman"/>
          <w:sz w:val="28"/>
          <w:szCs w:val="28"/>
        </w:rPr>
        <w:t xml:space="preserve"> </w:t>
      </w:r>
      <w:r w:rsidR="0045716A" w:rsidRPr="00A7651F">
        <w:rPr>
          <w:rFonts w:ascii="Times New Roman" w:hAnsi="Times New Roman"/>
          <w:sz w:val="28"/>
          <w:szCs w:val="28"/>
        </w:rPr>
        <w:t>переход</w:t>
      </w:r>
      <w:r w:rsidR="001E005A" w:rsidRPr="00A7651F">
        <w:rPr>
          <w:rFonts w:ascii="Times New Roman" w:hAnsi="Times New Roman"/>
          <w:sz w:val="28"/>
          <w:szCs w:val="28"/>
        </w:rPr>
        <w:t>а</w:t>
      </w:r>
      <w:r w:rsidR="0045716A" w:rsidRPr="00A7651F">
        <w:rPr>
          <w:rFonts w:ascii="Times New Roman" w:hAnsi="Times New Roman"/>
          <w:sz w:val="28"/>
          <w:szCs w:val="28"/>
        </w:rPr>
        <w:t xml:space="preserve"> на специальный налоговый режим с обычного режима налогообложения и при утрате права на применение специального налогового режима </w:t>
      </w:r>
    </w:p>
    <w:p w:rsidR="00735974" w:rsidRPr="00A7651F" w:rsidRDefault="000647D8" w:rsidP="000647D8">
      <w:pPr>
        <w:autoSpaceDE w:val="0"/>
        <w:autoSpaceDN w:val="0"/>
        <w:adjustRightInd w:val="0"/>
        <w:spacing w:line="360" w:lineRule="auto"/>
        <w:jc w:val="both"/>
        <w:rPr>
          <w:rFonts w:ascii="Times New Roman" w:hAnsi="Times New Roman"/>
          <w:sz w:val="28"/>
          <w:szCs w:val="28"/>
        </w:rPr>
      </w:pPr>
      <w:r w:rsidRPr="00A7651F">
        <w:rPr>
          <w:rFonts w:ascii="Times New Roman" w:hAnsi="Times New Roman"/>
          <w:sz w:val="28"/>
          <w:szCs w:val="28"/>
        </w:rPr>
        <w:t>Глава 3. Налогообложение в связи с применением упрощенной системы учета в ООО «Большой молочный выбор»</w:t>
      </w:r>
    </w:p>
    <w:p w:rsidR="00735974" w:rsidRPr="00A7651F" w:rsidRDefault="00735974" w:rsidP="000647D8">
      <w:pPr>
        <w:autoSpaceDE w:val="0"/>
        <w:autoSpaceDN w:val="0"/>
        <w:adjustRightInd w:val="0"/>
        <w:spacing w:line="360" w:lineRule="auto"/>
        <w:jc w:val="both"/>
        <w:rPr>
          <w:rFonts w:ascii="Times New Roman" w:hAnsi="Times New Roman"/>
          <w:sz w:val="28"/>
          <w:szCs w:val="28"/>
        </w:rPr>
      </w:pPr>
      <w:r w:rsidRPr="00A7651F">
        <w:rPr>
          <w:rFonts w:ascii="Times New Roman" w:hAnsi="Times New Roman"/>
          <w:sz w:val="28"/>
          <w:szCs w:val="28"/>
        </w:rPr>
        <w:t xml:space="preserve">3.1. </w:t>
      </w:r>
      <w:r w:rsidR="001E005A" w:rsidRPr="00A7651F">
        <w:rPr>
          <w:rFonts w:ascii="Times New Roman" w:hAnsi="Times New Roman"/>
          <w:sz w:val="28"/>
          <w:szCs w:val="28"/>
        </w:rPr>
        <w:t>Общая х</w:t>
      </w:r>
      <w:r w:rsidR="00955711" w:rsidRPr="00A7651F">
        <w:rPr>
          <w:rFonts w:ascii="Times New Roman" w:hAnsi="Times New Roman"/>
          <w:sz w:val="28"/>
          <w:szCs w:val="28"/>
        </w:rPr>
        <w:t>арактеристика</w:t>
      </w:r>
      <w:r w:rsidR="001E005A" w:rsidRPr="00A7651F">
        <w:rPr>
          <w:rFonts w:ascii="Times New Roman" w:hAnsi="Times New Roman"/>
          <w:sz w:val="28"/>
          <w:szCs w:val="28"/>
        </w:rPr>
        <w:t xml:space="preserve"> деятельности</w:t>
      </w:r>
      <w:r w:rsidR="00955711" w:rsidRPr="00A7651F">
        <w:rPr>
          <w:rFonts w:ascii="Times New Roman" w:hAnsi="Times New Roman"/>
          <w:sz w:val="28"/>
          <w:szCs w:val="28"/>
        </w:rPr>
        <w:t xml:space="preserve"> ООО «</w:t>
      </w:r>
      <w:r w:rsidR="00F536B5" w:rsidRPr="00A7651F">
        <w:rPr>
          <w:rFonts w:ascii="Times New Roman" w:hAnsi="Times New Roman"/>
          <w:sz w:val="28"/>
          <w:szCs w:val="28"/>
        </w:rPr>
        <w:t>Большой молочный выбор</w:t>
      </w:r>
      <w:r w:rsidR="00955711" w:rsidRPr="00A7651F">
        <w:rPr>
          <w:rFonts w:ascii="Times New Roman" w:hAnsi="Times New Roman"/>
          <w:sz w:val="28"/>
          <w:szCs w:val="28"/>
        </w:rPr>
        <w:t>»</w:t>
      </w:r>
    </w:p>
    <w:p w:rsidR="00735974" w:rsidRPr="00A7651F" w:rsidRDefault="00735974" w:rsidP="000647D8">
      <w:pPr>
        <w:autoSpaceDE w:val="0"/>
        <w:autoSpaceDN w:val="0"/>
        <w:adjustRightInd w:val="0"/>
        <w:spacing w:line="360" w:lineRule="auto"/>
        <w:jc w:val="both"/>
        <w:rPr>
          <w:rFonts w:ascii="Times New Roman" w:hAnsi="Times New Roman"/>
          <w:sz w:val="28"/>
          <w:szCs w:val="28"/>
        </w:rPr>
      </w:pPr>
      <w:r w:rsidRPr="00A7651F">
        <w:rPr>
          <w:rFonts w:ascii="Times New Roman" w:hAnsi="Times New Roman"/>
          <w:sz w:val="28"/>
          <w:szCs w:val="28"/>
        </w:rPr>
        <w:t xml:space="preserve">3.2. </w:t>
      </w:r>
      <w:r w:rsidR="001E005A" w:rsidRPr="00A7651F">
        <w:rPr>
          <w:rFonts w:ascii="Times New Roman" w:hAnsi="Times New Roman"/>
          <w:sz w:val="28"/>
          <w:szCs w:val="28"/>
        </w:rPr>
        <w:t xml:space="preserve">Система </w:t>
      </w:r>
      <w:r w:rsidR="00955711" w:rsidRPr="00A7651F">
        <w:rPr>
          <w:rFonts w:ascii="Times New Roman" w:hAnsi="Times New Roman"/>
          <w:sz w:val="28"/>
          <w:szCs w:val="28"/>
        </w:rPr>
        <w:t>бухгалтерского и на</w:t>
      </w:r>
      <w:r w:rsidR="000647D8" w:rsidRPr="00A7651F">
        <w:rPr>
          <w:rFonts w:ascii="Times New Roman" w:hAnsi="Times New Roman"/>
          <w:sz w:val="28"/>
          <w:szCs w:val="28"/>
        </w:rPr>
        <w:t>логового учета на предприятии</w:t>
      </w:r>
    </w:p>
    <w:p w:rsidR="00735974" w:rsidRPr="00A7651F" w:rsidRDefault="00735974" w:rsidP="000647D8">
      <w:pPr>
        <w:autoSpaceDE w:val="0"/>
        <w:autoSpaceDN w:val="0"/>
        <w:adjustRightInd w:val="0"/>
        <w:spacing w:line="360" w:lineRule="auto"/>
        <w:jc w:val="both"/>
        <w:rPr>
          <w:rFonts w:ascii="Times New Roman" w:hAnsi="Times New Roman"/>
          <w:sz w:val="28"/>
          <w:szCs w:val="28"/>
        </w:rPr>
      </w:pPr>
      <w:r w:rsidRPr="00A7651F">
        <w:rPr>
          <w:rFonts w:ascii="Times New Roman" w:hAnsi="Times New Roman"/>
          <w:sz w:val="28"/>
          <w:szCs w:val="28"/>
        </w:rPr>
        <w:t xml:space="preserve">3.3. </w:t>
      </w:r>
      <w:r w:rsidR="00955711" w:rsidRPr="00A7651F">
        <w:rPr>
          <w:rFonts w:ascii="Times New Roman" w:hAnsi="Times New Roman"/>
          <w:sz w:val="28"/>
          <w:szCs w:val="28"/>
        </w:rPr>
        <w:t>Порядок исчисления</w:t>
      </w:r>
      <w:r w:rsidR="00E97304" w:rsidRPr="00A7651F">
        <w:rPr>
          <w:rFonts w:ascii="Times New Roman" w:hAnsi="Times New Roman"/>
          <w:sz w:val="28"/>
          <w:szCs w:val="28"/>
        </w:rPr>
        <w:t>,</w:t>
      </w:r>
      <w:r w:rsidR="00955711" w:rsidRPr="00A7651F">
        <w:rPr>
          <w:rFonts w:ascii="Times New Roman" w:hAnsi="Times New Roman"/>
          <w:sz w:val="28"/>
          <w:szCs w:val="28"/>
        </w:rPr>
        <w:t xml:space="preserve"> уплаты налог</w:t>
      </w:r>
      <w:r w:rsidR="009129B4" w:rsidRPr="00A7651F">
        <w:rPr>
          <w:rFonts w:ascii="Times New Roman" w:hAnsi="Times New Roman"/>
          <w:sz w:val="28"/>
          <w:szCs w:val="28"/>
        </w:rPr>
        <w:t xml:space="preserve">ов </w:t>
      </w:r>
      <w:r w:rsidR="00E97304" w:rsidRPr="00A7651F">
        <w:rPr>
          <w:rFonts w:ascii="Times New Roman" w:hAnsi="Times New Roman"/>
          <w:sz w:val="28"/>
          <w:szCs w:val="28"/>
        </w:rPr>
        <w:t>ООО «Большой молочный выбор»</w:t>
      </w:r>
    </w:p>
    <w:p w:rsidR="00735974" w:rsidRPr="00A7651F" w:rsidRDefault="00735974" w:rsidP="000647D8">
      <w:pPr>
        <w:pStyle w:val="af8"/>
        <w:spacing w:line="360" w:lineRule="auto"/>
        <w:ind w:right="0"/>
        <w:jc w:val="both"/>
        <w:rPr>
          <w:b w:val="0"/>
          <w:sz w:val="28"/>
          <w:szCs w:val="28"/>
        </w:rPr>
      </w:pPr>
      <w:r w:rsidRPr="00A7651F">
        <w:rPr>
          <w:b w:val="0"/>
          <w:sz w:val="28"/>
          <w:szCs w:val="28"/>
        </w:rPr>
        <w:t>3.4.</w:t>
      </w:r>
      <w:r w:rsidR="00E97304" w:rsidRPr="00A7651F">
        <w:rPr>
          <w:b w:val="0"/>
          <w:sz w:val="28"/>
          <w:szCs w:val="28"/>
        </w:rPr>
        <w:t>С</w:t>
      </w:r>
      <w:r w:rsidR="005376C2" w:rsidRPr="00A7651F">
        <w:rPr>
          <w:b w:val="0"/>
          <w:sz w:val="28"/>
          <w:szCs w:val="28"/>
        </w:rPr>
        <w:t>тратеги</w:t>
      </w:r>
      <w:r w:rsidR="00E97304" w:rsidRPr="00A7651F">
        <w:rPr>
          <w:b w:val="0"/>
          <w:sz w:val="28"/>
          <w:szCs w:val="28"/>
        </w:rPr>
        <w:t>я</w:t>
      </w:r>
      <w:r w:rsidR="005376C2" w:rsidRPr="00A7651F">
        <w:rPr>
          <w:b w:val="0"/>
          <w:sz w:val="28"/>
          <w:szCs w:val="28"/>
        </w:rPr>
        <w:t xml:space="preserve"> по минимизации налогового бремени малого предприятия и упрощения системы учета ООО «</w:t>
      </w:r>
      <w:r w:rsidR="00F536B5" w:rsidRPr="00A7651F">
        <w:rPr>
          <w:b w:val="0"/>
          <w:sz w:val="28"/>
          <w:szCs w:val="28"/>
        </w:rPr>
        <w:t>Большой молочный выбор</w:t>
      </w:r>
      <w:r w:rsidR="005376C2" w:rsidRPr="00A7651F">
        <w:rPr>
          <w:b w:val="0"/>
          <w:sz w:val="28"/>
          <w:szCs w:val="28"/>
        </w:rPr>
        <w:t>»</w:t>
      </w:r>
    </w:p>
    <w:p w:rsidR="000647D8" w:rsidRPr="00A7651F" w:rsidRDefault="000647D8" w:rsidP="000647D8">
      <w:pPr>
        <w:autoSpaceDE w:val="0"/>
        <w:autoSpaceDN w:val="0"/>
        <w:adjustRightInd w:val="0"/>
        <w:spacing w:line="360" w:lineRule="auto"/>
        <w:jc w:val="both"/>
        <w:rPr>
          <w:rFonts w:ascii="Times New Roman" w:hAnsi="Times New Roman"/>
          <w:sz w:val="28"/>
          <w:szCs w:val="28"/>
        </w:rPr>
      </w:pPr>
      <w:r w:rsidRPr="00A7651F">
        <w:rPr>
          <w:rFonts w:ascii="Times New Roman" w:hAnsi="Times New Roman"/>
          <w:sz w:val="28"/>
          <w:szCs w:val="28"/>
        </w:rPr>
        <w:t>Заключение</w:t>
      </w:r>
    </w:p>
    <w:p w:rsidR="00735974" w:rsidRPr="00A7651F" w:rsidRDefault="000647D8" w:rsidP="000647D8">
      <w:pPr>
        <w:autoSpaceDE w:val="0"/>
        <w:autoSpaceDN w:val="0"/>
        <w:adjustRightInd w:val="0"/>
        <w:spacing w:line="360" w:lineRule="auto"/>
        <w:jc w:val="both"/>
        <w:rPr>
          <w:rFonts w:ascii="Times New Roman" w:hAnsi="Times New Roman"/>
          <w:sz w:val="28"/>
          <w:szCs w:val="28"/>
        </w:rPr>
      </w:pPr>
      <w:r w:rsidRPr="00A7651F">
        <w:rPr>
          <w:rFonts w:ascii="Times New Roman" w:hAnsi="Times New Roman"/>
          <w:sz w:val="28"/>
          <w:szCs w:val="28"/>
        </w:rPr>
        <w:t>Список использованных источников</w:t>
      </w:r>
    </w:p>
    <w:p w:rsidR="000647D8" w:rsidRPr="00A7651F" w:rsidRDefault="000647D8" w:rsidP="000647D8">
      <w:pPr>
        <w:pStyle w:val="1"/>
        <w:spacing w:before="0" w:after="0" w:line="360" w:lineRule="auto"/>
        <w:jc w:val="both"/>
        <w:rPr>
          <w:rFonts w:ascii="Times New Roman" w:hAnsi="Times New Roman"/>
          <w:b w:val="0"/>
          <w:color w:val="auto"/>
          <w:sz w:val="28"/>
          <w:szCs w:val="28"/>
        </w:rPr>
      </w:pPr>
      <w:r w:rsidRPr="00A7651F">
        <w:rPr>
          <w:rFonts w:ascii="Times New Roman" w:hAnsi="Times New Roman"/>
          <w:b w:val="0"/>
          <w:color w:val="auto"/>
          <w:sz w:val="28"/>
          <w:szCs w:val="28"/>
        </w:rPr>
        <w:t>Приложения</w:t>
      </w:r>
    </w:p>
    <w:p w:rsidR="0075618D" w:rsidRPr="00A7651F" w:rsidRDefault="000647D8" w:rsidP="000647D8">
      <w:pPr>
        <w:pStyle w:val="1"/>
        <w:spacing w:before="0" w:after="0" w:line="360" w:lineRule="auto"/>
        <w:ind w:firstLine="720"/>
        <w:jc w:val="both"/>
        <w:rPr>
          <w:rFonts w:ascii="Times New Roman" w:hAnsi="Times New Roman"/>
          <w:color w:val="auto"/>
          <w:sz w:val="28"/>
          <w:szCs w:val="28"/>
        </w:rPr>
      </w:pPr>
      <w:r w:rsidRPr="00A7651F">
        <w:rPr>
          <w:rFonts w:ascii="Times New Roman" w:hAnsi="Times New Roman"/>
          <w:b w:val="0"/>
          <w:color w:val="auto"/>
          <w:sz w:val="28"/>
          <w:szCs w:val="28"/>
        </w:rPr>
        <w:br w:type="page"/>
      </w:r>
      <w:r w:rsidRPr="00A7651F">
        <w:rPr>
          <w:rFonts w:ascii="Times New Roman" w:hAnsi="Times New Roman"/>
          <w:color w:val="auto"/>
          <w:sz w:val="28"/>
          <w:szCs w:val="28"/>
        </w:rPr>
        <w:t>Введение</w:t>
      </w:r>
    </w:p>
    <w:p w:rsidR="00045106" w:rsidRPr="00A7651F" w:rsidRDefault="00045106" w:rsidP="000647D8">
      <w:pPr>
        <w:autoSpaceDE w:val="0"/>
        <w:autoSpaceDN w:val="0"/>
        <w:adjustRightInd w:val="0"/>
        <w:spacing w:line="360" w:lineRule="auto"/>
        <w:ind w:firstLine="720"/>
        <w:jc w:val="both"/>
        <w:rPr>
          <w:rFonts w:ascii="Times New Roman" w:hAnsi="Times New Roman"/>
          <w:sz w:val="28"/>
        </w:rPr>
      </w:pPr>
    </w:p>
    <w:p w:rsidR="0075618D" w:rsidRPr="00A7651F" w:rsidRDefault="0075618D"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Развитие малого предпринимательства способствует постепенному созданию широкого слоя</w:t>
      </w:r>
      <w:r w:rsidR="000647D8" w:rsidRPr="00A7651F">
        <w:rPr>
          <w:rFonts w:ascii="Times New Roman" w:hAnsi="Times New Roman"/>
          <w:sz w:val="28"/>
          <w:szCs w:val="28"/>
        </w:rPr>
        <w:t xml:space="preserve"> </w:t>
      </w:r>
      <w:r w:rsidRPr="00A7651F">
        <w:rPr>
          <w:rFonts w:ascii="Times New Roman" w:hAnsi="Times New Roman"/>
          <w:sz w:val="28"/>
          <w:szCs w:val="28"/>
        </w:rPr>
        <w:t>мелких</w:t>
      </w:r>
      <w:r w:rsidR="000647D8" w:rsidRPr="00A7651F">
        <w:rPr>
          <w:rFonts w:ascii="Times New Roman" w:hAnsi="Times New Roman"/>
          <w:sz w:val="28"/>
          <w:szCs w:val="28"/>
        </w:rPr>
        <w:t xml:space="preserve"> </w:t>
      </w:r>
      <w:r w:rsidRPr="00A7651F">
        <w:rPr>
          <w:rFonts w:ascii="Times New Roman" w:hAnsi="Times New Roman"/>
          <w:sz w:val="28"/>
          <w:szCs w:val="28"/>
        </w:rPr>
        <w:t>собственников, чье благосостояние</w:t>
      </w:r>
      <w:r w:rsidR="000647D8" w:rsidRPr="00A7651F">
        <w:rPr>
          <w:rFonts w:ascii="Times New Roman" w:hAnsi="Times New Roman"/>
          <w:sz w:val="28"/>
          <w:szCs w:val="28"/>
        </w:rPr>
        <w:t xml:space="preserve"> </w:t>
      </w:r>
      <w:r w:rsidRPr="00A7651F">
        <w:rPr>
          <w:rFonts w:ascii="Times New Roman" w:hAnsi="Times New Roman"/>
          <w:sz w:val="28"/>
          <w:szCs w:val="28"/>
        </w:rPr>
        <w:t>и достойный уровень жизни</w:t>
      </w:r>
      <w:r w:rsidR="000647D8" w:rsidRPr="00A7651F">
        <w:rPr>
          <w:rFonts w:ascii="Times New Roman" w:hAnsi="Times New Roman"/>
          <w:sz w:val="28"/>
          <w:szCs w:val="28"/>
        </w:rPr>
        <w:t xml:space="preserve"> </w:t>
      </w:r>
      <w:r w:rsidRPr="00A7651F">
        <w:rPr>
          <w:rFonts w:ascii="Times New Roman" w:hAnsi="Times New Roman"/>
          <w:sz w:val="28"/>
          <w:szCs w:val="28"/>
        </w:rPr>
        <w:t>являются основой социально-экономических реформ, гарантом политической стабильности и демократического развития общества.</w:t>
      </w:r>
    </w:p>
    <w:p w:rsidR="000647D8" w:rsidRPr="00A7651F" w:rsidRDefault="0075618D"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Этот сектор экономики образует разветвленную сеть предприятий, действующих в основном на местных рынках связанных с массовым потреблением</w:t>
      </w:r>
      <w:r w:rsidR="000647D8" w:rsidRPr="00A7651F">
        <w:rPr>
          <w:rFonts w:ascii="Times New Roman" w:hAnsi="Times New Roman"/>
          <w:sz w:val="28"/>
          <w:szCs w:val="28"/>
        </w:rPr>
        <w:t xml:space="preserve"> </w:t>
      </w:r>
      <w:r w:rsidRPr="00A7651F">
        <w:rPr>
          <w:rFonts w:ascii="Times New Roman" w:hAnsi="Times New Roman"/>
          <w:sz w:val="28"/>
          <w:szCs w:val="28"/>
        </w:rPr>
        <w:t>товаров и услуг</w:t>
      </w:r>
      <w:r w:rsidR="000647D8" w:rsidRPr="00A7651F">
        <w:rPr>
          <w:rFonts w:ascii="Times New Roman" w:hAnsi="Times New Roman"/>
          <w:sz w:val="28"/>
          <w:szCs w:val="28"/>
        </w:rPr>
        <w:t>.</w:t>
      </w:r>
    </w:p>
    <w:p w:rsidR="000647D8" w:rsidRPr="00A7651F" w:rsidRDefault="009A19C6" w:rsidP="000647D8">
      <w:pPr>
        <w:pStyle w:val="af8"/>
        <w:spacing w:line="360" w:lineRule="auto"/>
        <w:ind w:right="0" w:firstLine="720"/>
        <w:jc w:val="both"/>
        <w:rPr>
          <w:b w:val="0"/>
          <w:sz w:val="28"/>
          <w:szCs w:val="28"/>
        </w:rPr>
      </w:pPr>
      <w:r w:rsidRPr="00A7651F">
        <w:rPr>
          <w:b w:val="0"/>
          <w:sz w:val="28"/>
          <w:szCs w:val="28"/>
        </w:rPr>
        <w:t>Выбранная тема является актуальной для изучения, так как</w:t>
      </w:r>
      <w:r w:rsidR="000647D8" w:rsidRPr="00A7651F">
        <w:rPr>
          <w:b w:val="0"/>
          <w:sz w:val="28"/>
          <w:szCs w:val="28"/>
        </w:rPr>
        <w:t xml:space="preserve"> </w:t>
      </w:r>
      <w:r w:rsidR="00E35A53" w:rsidRPr="00A7651F">
        <w:rPr>
          <w:b w:val="0"/>
          <w:sz w:val="28"/>
          <w:szCs w:val="28"/>
        </w:rPr>
        <w:t>в настоящее время большинство малых предприятий затрудняются в выборе налогового режима</w:t>
      </w:r>
      <w:r w:rsidR="000647D8" w:rsidRPr="00A7651F">
        <w:rPr>
          <w:b w:val="0"/>
          <w:sz w:val="28"/>
          <w:szCs w:val="28"/>
        </w:rPr>
        <w:t xml:space="preserve"> </w:t>
      </w:r>
      <w:r w:rsidR="00E35A53" w:rsidRPr="00A7651F">
        <w:rPr>
          <w:b w:val="0"/>
          <w:sz w:val="28"/>
          <w:szCs w:val="28"/>
        </w:rPr>
        <w:t>либо</w:t>
      </w:r>
      <w:r w:rsidR="000647D8" w:rsidRPr="00A7651F">
        <w:rPr>
          <w:b w:val="0"/>
          <w:sz w:val="28"/>
          <w:szCs w:val="28"/>
        </w:rPr>
        <w:t xml:space="preserve"> </w:t>
      </w:r>
      <w:r w:rsidR="005847F3" w:rsidRPr="00A7651F">
        <w:rPr>
          <w:b w:val="0"/>
          <w:sz w:val="28"/>
          <w:szCs w:val="28"/>
        </w:rPr>
        <w:t xml:space="preserve">необоснованно </w:t>
      </w:r>
      <w:r w:rsidR="00E35A53" w:rsidRPr="00A7651F">
        <w:rPr>
          <w:b w:val="0"/>
          <w:sz w:val="28"/>
          <w:szCs w:val="28"/>
        </w:rPr>
        <w:t>его выбирают, что влечет за собой ошибки в бухгалтерском и налоговом учете</w:t>
      </w:r>
      <w:r w:rsidRPr="00A7651F">
        <w:rPr>
          <w:b w:val="0"/>
          <w:sz w:val="28"/>
          <w:szCs w:val="28"/>
        </w:rPr>
        <w:t xml:space="preserve">, а также введение специальных налоговых режимов можно отнести к выполнению одного из пунктов Федерального закона от </w:t>
      </w:r>
      <w:r w:rsidR="00CE54CF" w:rsidRPr="00A7651F">
        <w:rPr>
          <w:b w:val="0"/>
          <w:sz w:val="28"/>
          <w:szCs w:val="28"/>
        </w:rPr>
        <w:t>24</w:t>
      </w:r>
      <w:r w:rsidRPr="00A7651F">
        <w:rPr>
          <w:b w:val="0"/>
          <w:sz w:val="28"/>
          <w:szCs w:val="28"/>
        </w:rPr>
        <w:t xml:space="preserve"> </w:t>
      </w:r>
      <w:r w:rsidR="00CE54CF" w:rsidRPr="00A7651F">
        <w:rPr>
          <w:b w:val="0"/>
          <w:sz w:val="28"/>
          <w:szCs w:val="28"/>
        </w:rPr>
        <w:t>июл</w:t>
      </w:r>
      <w:r w:rsidR="006D697F" w:rsidRPr="00A7651F">
        <w:rPr>
          <w:b w:val="0"/>
          <w:sz w:val="28"/>
          <w:szCs w:val="28"/>
        </w:rPr>
        <w:t>я 2007</w:t>
      </w:r>
      <w:r w:rsidRPr="00A7651F">
        <w:rPr>
          <w:b w:val="0"/>
          <w:sz w:val="28"/>
          <w:szCs w:val="28"/>
        </w:rPr>
        <w:t xml:space="preserve">г. № </w:t>
      </w:r>
      <w:r w:rsidR="006D697F" w:rsidRPr="00A7651F">
        <w:rPr>
          <w:b w:val="0"/>
          <w:sz w:val="28"/>
          <w:szCs w:val="28"/>
        </w:rPr>
        <w:t>20</w:t>
      </w:r>
      <w:r w:rsidR="00CE54CF" w:rsidRPr="00A7651F">
        <w:rPr>
          <w:b w:val="0"/>
          <w:sz w:val="28"/>
          <w:szCs w:val="28"/>
        </w:rPr>
        <w:t>9</w:t>
      </w:r>
      <w:r w:rsidRPr="00A7651F">
        <w:rPr>
          <w:b w:val="0"/>
          <w:sz w:val="28"/>
          <w:szCs w:val="28"/>
        </w:rPr>
        <w:t xml:space="preserve">-ФЗ «О </w:t>
      </w:r>
      <w:r w:rsidR="006D697F" w:rsidRPr="00A7651F">
        <w:rPr>
          <w:b w:val="0"/>
          <w:sz w:val="28"/>
          <w:szCs w:val="28"/>
        </w:rPr>
        <w:t xml:space="preserve">развитии малого и среднего </w:t>
      </w:r>
      <w:r w:rsidRPr="00A7651F">
        <w:rPr>
          <w:b w:val="0"/>
          <w:sz w:val="28"/>
          <w:szCs w:val="28"/>
        </w:rPr>
        <w:t>предпринимательства в Р</w:t>
      </w:r>
      <w:r w:rsidR="006D697F" w:rsidRPr="00A7651F">
        <w:rPr>
          <w:b w:val="0"/>
          <w:sz w:val="28"/>
          <w:szCs w:val="28"/>
        </w:rPr>
        <w:t xml:space="preserve">оссийской </w:t>
      </w:r>
      <w:r w:rsidRPr="00A7651F">
        <w:rPr>
          <w:b w:val="0"/>
          <w:sz w:val="28"/>
          <w:szCs w:val="28"/>
        </w:rPr>
        <w:t>Ф</w:t>
      </w:r>
      <w:r w:rsidR="006D697F" w:rsidRPr="00A7651F">
        <w:rPr>
          <w:b w:val="0"/>
          <w:sz w:val="28"/>
          <w:szCs w:val="28"/>
        </w:rPr>
        <w:t>едерации</w:t>
      </w:r>
      <w:r w:rsidRPr="00A7651F">
        <w:rPr>
          <w:b w:val="0"/>
          <w:sz w:val="28"/>
          <w:szCs w:val="28"/>
        </w:rPr>
        <w:t>»</w:t>
      </w:r>
      <w:r w:rsidR="000647D8" w:rsidRPr="00A7651F">
        <w:rPr>
          <w:b w:val="0"/>
          <w:sz w:val="28"/>
          <w:szCs w:val="28"/>
        </w:rPr>
        <w:t>.</w:t>
      </w:r>
    </w:p>
    <w:p w:rsidR="000647D8" w:rsidRPr="00A7651F" w:rsidRDefault="0075618D"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Поэтому перед учредителями малых предприятий, возникает весьма нелегкая</w:t>
      </w:r>
      <w:r w:rsidR="000647D8" w:rsidRPr="00A7651F">
        <w:rPr>
          <w:rFonts w:ascii="Times New Roman" w:hAnsi="Times New Roman"/>
          <w:sz w:val="28"/>
          <w:szCs w:val="28"/>
        </w:rPr>
        <w:t xml:space="preserve"> </w:t>
      </w:r>
      <w:r w:rsidRPr="00A7651F">
        <w:rPr>
          <w:rFonts w:ascii="Times New Roman" w:hAnsi="Times New Roman"/>
          <w:sz w:val="28"/>
          <w:szCs w:val="28"/>
        </w:rPr>
        <w:t xml:space="preserve">для решения задача – выбрать именно ту форму </w:t>
      </w:r>
      <w:r w:rsidR="004E0308" w:rsidRPr="00A7651F">
        <w:rPr>
          <w:rFonts w:ascii="Times New Roman" w:hAnsi="Times New Roman"/>
          <w:sz w:val="28"/>
          <w:szCs w:val="28"/>
        </w:rPr>
        <w:t xml:space="preserve">и </w:t>
      </w:r>
      <w:r w:rsidR="0016388E" w:rsidRPr="00A7651F">
        <w:rPr>
          <w:rFonts w:ascii="Times New Roman" w:hAnsi="Times New Roman"/>
          <w:sz w:val="28"/>
          <w:szCs w:val="28"/>
        </w:rPr>
        <w:t xml:space="preserve">систему учета </w:t>
      </w:r>
      <w:r w:rsidR="003C021D" w:rsidRPr="00A7651F">
        <w:rPr>
          <w:rFonts w:ascii="Times New Roman" w:hAnsi="Times New Roman"/>
          <w:sz w:val="28"/>
          <w:szCs w:val="28"/>
        </w:rPr>
        <w:t xml:space="preserve">на </w:t>
      </w:r>
      <w:r w:rsidRPr="00A7651F">
        <w:rPr>
          <w:rFonts w:ascii="Times New Roman" w:hAnsi="Times New Roman"/>
          <w:sz w:val="28"/>
          <w:szCs w:val="28"/>
        </w:rPr>
        <w:t>свое</w:t>
      </w:r>
      <w:r w:rsidR="003C021D" w:rsidRPr="00A7651F">
        <w:rPr>
          <w:rFonts w:ascii="Times New Roman" w:hAnsi="Times New Roman"/>
          <w:sz w:val="28"/>
          <w:szCs w:val="28"/>
        </w:rPr>
        <w:t>м предприятии</w:t>
      </w:r>
      <w:r w:rsidRPr="00A7651F">
        <w:rPr>
          <w:rFonts w:ascii="Times New Roman" w:hAnsi="Times New Roman"/>
          <w:sz w:val="28"/>
          <w:szCs w:val="28"/>
        </w:rPr>
        <w:t>, которая в наибольшей степени</w:t>
      </w:r>
      <w:r w:rsidR="000647D8" w:rsidRPr="00A7651F">
        <w:rPr>
          <w:rFonts w:ascii="Times New Roman" w:hAnsi="Times New Roman"/>
          <w:sz w:val="28"/>
          <w:szCs w:val="28"/>
        </w:rPr>
        <w:t xml:space="preserve"> </w:t>
      </w:r>
      <w:r w:rsidRPr="00A7651F">
        <w:rPr>
          <w:rFonts w:ascii="Times New Roman" w:hAnsi="Times New Roman"/>
          <w:sz w:val="28"/>
          <w:szCs w:val="28"/>
        </w:rPr>
        <w:t>отвечает их интересам и возможностям</w:t>
      </w:r>
      <w:r w:rsidR="000647D8" w:rsidRPr="00A7651F">
        <w:rPr>
          <w:rFonts w:ascii="Times New Roman" w:hAnsi="Times New Roman"/>
          <w:sz w:val="28"/>
          <w:szCs w:val="28"/>
        </w:rPr>
        <w:t>.</w:t>
      </w:r>
    </w:p>
    <w:p w:rsidR="000647D8" w:rsidRPr="00A7651F" w:rsidRDefault="0075618D"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В данной работе рассмотрена упрощенная форма и система учета на малом предприятии, в частности организация бухгалтерского и налогового учета</w:t>
      </w:r>
      <w:r w:rsidR="000647D8" w:rsidRPr="00A7651F">
        <w:rPr>
          <w:rFonts w:ascii="Times New Roman" w:hAnsi="Times New Roman"/>
          <w:sz w:val="28"/>
          <w:szCs w:val="28"/>
        </w:rPr>
        <w:t>.</w:t>
      </w:r>
    </w:p>
    <w:p w:rsidR="0075618D" w:rsidRPr="00A7651F" w:rsidRDefault="0075618D" w:rsidP="000647D8">
      <w:pPr>
        <w:pStyle w:val="af8"/>
        <w:spacing w:line="360" w:lineRule="auto"/>
        <w:ind w:right="0" w:firstLine="720"/>
        <w:jc w:val="both"/>
        <w:rPr>
          <w:b w:val="0"/>
          <w:sz w:val="28"/>
          <w:szCs w:val="28"/>
        </w:rPr>
      </w:pPr>
      <w:r w:rsidRPr="00A7651F">
        <w:rPr>
          <w:b w:val="0"/>
          <w:sz w:val="28"/>
          <w:szCs w:val="28"/>
        </w:rPr>
        <w:t>Применение специальных режимов налогообложения уменьшает налоговое бремя, упрощает налоговый и бухгалтерский учет и отчетность для не</w:t>
      </w:r>
      <w:r w:rsidR="003C021D" w:rsidRPr="00A7651F">
        <w:rPr>
          <w:b w:val="0"/>
          <w:sz w:val="28"/>
          <w:szCs w:val="28"/>
        </w:rPr>
        <w:t>больших предприятий, ч</w:t>
      </w:r>
      <w:r w:rsidRPr="00A7651F">
        <w:rPr>
          <w:b w:val="0"/>
          <w:sz w:val="28"/>
          <w:szCs w:val="28"/>
        </w:rPr>
        <w:t>то в свою очередь способствует развитию малого бизнеса в России и роста эффективности экономики страны в целом.</w:t>
      </w:r>
    </w:p>
    <w:p w:rsidR="000647D8" w:rsidRPr="00A7651F" w:rsidRDefault="0075618D" w:rsidP="000647D8">
      <w:pPr>
        <w:pStyle w:val="af8"/>
        <w:spacing w:line="360" w:lineRule="auto"/>
        <w:ind w:right="0" w:firstLine="720"/>
        <w:jc w:val="both"/>
        <w:rPr>
          <w:b w:val="0"/>
          <w:sz w:val="28"/>
          <w:szCs w:val="28"/>
        </w:rPr>
      </w:pPr>
      <w:r w:rsidRPr="00A7651F">
        <w:rPr>
          <w:b w:val="0"/>
          <w:sz w:val="28"/>
          <w:szCs w:val="28"/>
        </w:rPr>
        <w:t xml:space="preserve">Целью </w:t>
      </w:r>
      <w:r w:rsidR="00F536B5" w:rsidRPr="00A7651F">
        <w:rPr>
          <w:b w:val="0"/>
          <w:sz w:val="28"/>
          <w:szCs w:val="28"/>
        </w:rPr>
        <w:t xml:space="preserve">дипломной </w:t>
      </w:r>
      <w:r w:rsidRPr="00A7651F">
        <w:rPr>
          <w:b w:val="0"/>
          <w:sz w:val="28"/>
          <w:szCs w:val="28"/>
        </w:rPr>
        <w:t xml:space="preserve">работы является </w:t>
      </w:r>
      <w:r w:rsidR="005C723E" w:rsidRPr="00A7651F">
        <w:rPr>
          <w:b w:val="0"/>
          <w:sz w:val="28"/>
          <w:szCs w:val="28"/>
        </w:rPr>
        <w:t>обоснование необходимости разработки</w:t>
      </w:r>
      <w:r w:rsidR="000647D8" w:rsidRPr="00A7651F">
        <w:rPr>
          <w:b w:val="0"/>
          <w:sz w:val="28"/>
          <w:szCs w:val="28"/>
        </w:rPr>
        <w:t xml:space="preserve"> </w:t>
      </w:r>
      <w:r w:rsidR="005C723E" w:rsidRPr="00A7651F">
        <w:rPr>
          <w:b w:val="0"/>
          <w:sz w:val="28"/>
          <w:szCs w:val="28"/>
        </w:rPr>
        <w:t>стратегии по минимизации налогового бремени малого предприятия и упрощени</w:t>
      </w:r>
      <w:r w:rsidR="00CE54CF" w:rsidRPr="00A7651F">
        <w:rPr>
          <w:b w:val="0"/>
          <w:sz w:val="28"/>
          <w:szCs w:val="28"/>
        </w:rPr>
        <w:t>я</w:t>
      </w:r>
      <w:r w:rsidR="005C723E" w:rsidRPr="00A7651F">
        <w:rPr>
          <w:b w:val="0"/>
          <w:sz w:val="28"/>
          <w:szCs w:val="28"/>
        </w:rPr>
        <w:t xml:space="preserve"> системы учета на предприятии</w:t>
      </w:r>
      <w:r w:rsidR="000647D8" w:rsidRPr="00A7651F">
        <w:rPr>
          <w:b w:val="0"/>
          <w:sz w:val="28"/>
          <w:szCs w:val="28"/>
        </w:rPr>
        <w:t>.</w:t>
      </w:r>
    </w:p>
    <w:p w:rsidR="0075618D" w:rsidRPr="00A7651F" w:rsidRDefault="0075618D" w:rsidP="000647D8">
      <w:pPr>
        <w:pStyle w:val="af8"/>
        <w:spacing w:line="360" w:lineRule="auto"/>
        <w:ind w:right="0" w:firstLine="720"/>
        <w:jc w:val="both"/>
        <w:rPr>
          <w:b w:val="0"/>
          <w:sz w:val="28"/>
          <w:szCs w:val="28"/>
        </w:rPr>
      </w:pPr>
      <w:r w:rsidRPr="00A7651F">
        <w:rPr>
          <w:b w:val="0"/>
          <w:sz w:val="28"/>
          <w:szCs w:val="28"/>
        </w:rPr>
        <w:t xml:space="preserve">Для </w:t>
      </w:r>
      <w:r w:rsidR="005C723E" w:rsidRPr="00A7651F">
        <w:rPr>
          <w:b w:val="0"/>
          <w:sz w:val="28"/>
          <w:szCs w:val="28"/>
        </w:rPr>
        <w:t>достижения</w:t>
      </w:r>
      <w:r w:rsidRPr="00A7651F">
        <w:rPr>
          <w:b w:val="0"/>
          <w:sz w:val="28"/>
          <w:szCs w:val="28"/>
        </w:rPr>
        <w:t xml:space="preserve"> цели </w:t>
      </w:r>
      <w:r w:rsidR="005C723E" w:rsidRPr="00A7651F">
        <w:rPr>
          <w:b w:val="0"/>
          <w:sz w:val="28"/>
          <w:szCs w:val="28"/>
        </w:rPr>
        <w:t xml:space="preserve">необходимо </w:t>
      </w:r>
      <w:r w:rsidRPr="00A7651F">
        <w:rPr>
          <w:b w:val="0"/>
          <w:sz w:val="28"/>
          <w:szCs w:val="28"/>
        </w:rPr>
        <w:t>реш</w:t>
      </w:r>
      <w:r w:rsidR="005C723E" w:rsidRPr="00A7651F">
        <w:rPr>
          <w:b w:val="0"/>
          <w:sz w:val="28"/>
          <w:szCs w:val="28"/>
        </w:rPr>
        <w:t>ить</w:t>
      </w:r>
      <w:r w:rsidRPr="00A7651F">
        <w:rPr>
          <w:b w:val="0"/>
          <w:sz w:val="28"/>
          <w:szCs w:val="28"/>
        </w:rPr>
        <w:t xml:space="preserve"> следующие задачи: </w:t>
      </w:r>
    </w:p>
    <w:p w:rsidR="005847F3" w:rsidRPr="00A7651F" w:rsidRDefault="0075618D" w:rsidP="000647D8">
      <w:pPr>
        <w:pStyle w:val="af8"/>
        <w:spacing w:line="360" w:lineRule="auto"/>
        <w:ind w:right="0" w:firstLine="720"/>
        <w:jc w:val="both"/>
        <w:rPr>
          <w:b w:val="0"/>
          <w:sz w:val="28"/>
          <w:szCs w:val="28"/>
        </w:rPr>
      </w:pPr>
      <w:r w:rsidRPr="00A7651F">
        <w:rPr>
          <w:b w:val="0"/>
          <w:sz w:val="28"/>
          <w:szCs w:val="28"/>
        </w:rPr>
        <w:t>-</w:t>
      </w:r>
      <w:r w:rsidR="0016388E" w:rsidRPr="00A7651F">
        <w:rPr>
          <w:b w:val="0"/>
          <w:sz w:val="28"/>
          <w:szCs w:val="28"/>
        </w:rPr>
        <w:t xml:space="preserve"> </w:t>
      </w:r>
      <w:r w:rsidR="005847F3" w:rsidRPr="00A7651F">
        <w:rPr>
          <w:b w:val="0"/>
          <w:sz w:val="28"/>
          <w:szCs w:val="28"/>
        </w:rPr>
        <w:t>раскрыть теоретические основы бухгалтерского учета на малом предприятии;</w:t>
      </w:r>
    </w:p>
    <w:p w:rsidR="005847F3" w:rsidRPr="00A7651F" w:rsidRDefault="005847F3" w:rsidP="000647D8">
      <w:pPr>
        <w:pStyle w:val="af8"/>
        <w:spacing w:line="360" w:lineRule="auto"/>
        <w:ind w:right="0" w:firstLine="720"/>
        <w:jc w:val="both"/>
        <w:rPr>
          <w:b w:val="0"/>
          <w:sz w:val="28"/>
          <w:szCs w:val="28"/>
        </w:rPr>
      </w:pPr>
      <w:r w:rsidRPr="00A7651F">
        <w:rPr>
          <w:b w:val="0"/>
          <w:sz w:val="28"/>
          <w:szCs w:val="28"/>
        </w:rPr>
        <w:t>-</w:t>
      </w:r>
      <w:r w:rsidR="005C723E" w:rsidRPr="00A7651F">
        <w:rPr>
          <w:b w:val="0"/>
          <w:sz w:val="28"/>
          <w:szCs w:val="28"/>
        </w:rPr>
        <w:t xml:space="preserve"> выявить</w:t>
      </w:r>
      <w:r w:rsidRPr="00A7651F">
        <w:rPr>
          <w:b w:val="0"/>
          <w:sz w:val="28"/>
          <w:szCs w:val="28"/>
        </w:rPr>
        <w:t xml:space="preserve"> особенности налогообложения малых предприятий;</w:t>
      </w:r>
    </w:p>
    <w:p w:rsidR="005847F3" w:rsidRPr="00A7651F" w:rsidRDefault="005847F3" w:rsidP="000647D8">
      <w:pPr>
        <w:pStyle w:val="af8"/>
        <w:spacing w:line="360" w:lineRule="auto"/>
        <w:ind w:right="0" w:firstLine="720"/>
        <w:jc w:val="both"/>
        <w:rPr>
          <w:b w:val="0"/>
          <w:sz w:val="28"/>
          <w:szCs w:val="28"/>
        </w:rPr>
      </w:pPr>
      <w:r w:rsidRPr="00A7651F">
        <w:rPr>
          <w:b w:val="0"/>
          <w:sz w:val="28"/>
          <w:szCs w:val="28"/>
        </w:rPr>
        <w:t>- рассмотреть упрощенную форму и систему учета на малом предприятии</w:t>
      </w:r>
      <w:r w:rsidR="000647D8" w:rsidRPr="00A7651F">
        <w:rPr>
          <w:b w:val="0"/>
          <w:sz w:val="28"/>
          <w:szCs w:val="28"/>
        </w:rPr>
        <w:t xml:space="preserve"> </w:t>
      </w:r>
      <w:r w:rsidRPr="00A7651F">
        <w:rPr>
          <w:b w:val="0"/>
          <w:sz w:val="28"/>
          <w:szCs w:val="28"/>
        </w:rPr>
        <w:t>«</w:t>
      </w:r>
      <w:r w:rsidR="00F536B5" w:rsidRPr="00A7651F">
        <w:rPr>
          <w:b w:val="0"/>
          <w:sz w:val="28"/>
          <w:szCs w:val="28"/>
        </w:rPr>
        <w:t>Большой молочный выбор</w:t>
      </w:r>
      <w:r w:rsidRPr="00A7651F">
        <w:rPr>
          <w:b w:val="0"/>
          <w:sz w:val="28"/>
          <w:szCs w:val="28"/>
        </w:rPr>
        <w:t>»;</w:t>
      </w:r>
    </w:p>
    <w:p w:rsidR="00A20382" w:rsidRPr="00A7651F" w:rsidRDefault="005847F3" w:rsidP="000647D8">
      <w:pPr>
        <w:pStyle w:val="af8"/>
        <w:spacing w:line="360" w:lineRule="auto"/>
        <w:ind w:right="0" w:firstLine="720"/>
        <w:jc w:val="both"/>
        <w:rPr>
          <w:b w:val="0"/>
          <w:sz w:val="28"/>
          <w:szCs w:val="28"/>
        </w:rPr>
      </w:pPr>
      <w:r w:rsidRPr="00A7651F">
        <w:rPr>
          <w:b w:val="0"/>
          <w:sz w:val="28"/>
          <w:szCs w:val="28"/>
        </w:rPr>
        <w:t xml:space="preserve">- </w:t>
      </w:r>
      <w:r w:rsidR="00F2046F" w:rsidRPr="00A7651F">
        <w:rPr>
          <w:b w:val="0"/>
          <w:sz w:val="28"/>
          <w:szCs w:val="28"/>
        </w:rPr>
        <w:t>обосновать необходимость разработки</w:t>
      </w:r>
      <w:r w:rsidR="000647D8" w:rsidRPr="00A7651F">
        <w:rPr>
          <w:b w:val="0"/>
          <w:sz w:val="28"/>
          <w:szCs w:val="28"/>
        </w:rPr>
        <w:t xml:space="preserve"> </w:t>
      </w:r>
      <w:r w:rsidR="00A20382" w:rsidRPr="00A7651F">
        <w:rPr>
          <w:b w:val="0"/>
          <w:sz w:val="28"/>
          <w:szCs w:val="28"/>
        </w:rPr>
        <w:t>стратеги</w:t>
      </w:r>
      <w:r w:rsidR="00F2046F" w:rsidRPr="00A7651F">
        <w:rPr>
          <w:b w:val="0"/>
          <w:sz w:val="28"/>
          <w:szCs w:val="28"/>
        </w:rPr>
        <w:t>и</w:t>
      </w:r>
      <w:r w:rsidR="006642ED" w:rsidRPr="00A7651F">
        <w:rPr>
          <w:b w:val="0"/>
          <w:sz w:val="28"/>
          <w:szCs w:val="28"/>
        </w:rPr>
        <w:t xml:space="preserve"> </w:t>
      </w:r>
      <w:r w:rsidR="000647D8" w:rsidRPr="00A7651F">
        <w:rPr>
          <w:b w:val="0"/>
          <w:vanish/>
          <w:sz w:val="28"/>
          <w:szCs w:val="28"/>
        </w:rPr>
        <w:t>Орма и системы</w:t>
      </w:r>
      <w:r w:rsidR="004E0308" w:rsidRPr="00A7651F">
        <w:rPr>
          <w:b w:val="0"/>
          <w:vanish/>
          <w:sz w:val="28"/>
          <w:szCs w:val="28"/>
        </w:rPr>
        <w:t xml:space="preserve"> учета на малом предприятии </w:t>
      </w:r>
      <w:r w:rsidR="00A20382" w:rsidRPr="00A7651F">
        <w:rPr>
          <w:b w:val="0"/>
          <w:sz w:val="28"/>
          <w:szCs w:val="28"/>
        </w:rPr>
        <w:t xml:space="preserve">по минимизации налогового бремени </w:t>
      </w:r>
      <w:r w:rsidR="006642ED" w:rsidRPr="00A7651F">
        <w:rPr>
          <w:b w:val="0"/>
          <w:sz w:val="28"/>
          <w:szCs w:val="28"/>
        </w:rPr>
        <w:t>на</w:t>
      </w:r>
      <w:r w:rsidR="00A20382" w:rsidRPr="00A7651F">
        <w:rPr>
          <w:b w:val="0"/>
          <w:sz w:val="28"/>
          <w:szCs w:val="28"/>
        </w:rPr>
        <w:t xml:space="preserve"> </w:t>
      </w:r>
      <w:r w:rsidR="006642ED" w:rsidRPr="00A7651F">
        <w:rPr>
          <w:b w:val="0"/>
          <w:sz w:val="28"/>
          <w:szCs w:val="28"/>
        </w:rPr>
        <w:t>предприятии.</w:t>
      </w:r>
    </w:p>
    <w:p w:rsidR="0075618D" w:rsidRPr="00A7651F" w:rsidRDefault="0075618D" w:rsidP="000647D8">
      <w:pPr>
        <w:pStyle w:val="af8"/>
        <w:spacing w:line="360" w:lineRule="auto"/>
        <w:ind w:right="0" w:firstLine="720"/>
        <w:jc w:val="both"/>
        <w:rPr>
          <w:b w:val="0"/>
          <w:sz w:val="28"/>
          <w:szCs w:val="28"/>
        </w:rPr>
      </w:pPr>
      <w:r w:rsidRPr="00A7651F">
        <w:rPr>
          <w:b w:val="0"/>
          <w:sz w:val="28"/>
          <w:szCs w:val="28"/>
        </w:rPr>
        <w:t xml:space="preserve">Объектом </w:t>
      </w:r>
      <w:r w:rsidR="004E0308" w:rsidRPr="00A7651F">
        <w:rPr>
          <w:b w:val="0"/>
          <w:sz w:val="28"/>
          <w:szCs w:val="28"/>
        </w:rPr>
        <w:t xml:space="preserve">выпускной квалификационной </w:t>
      </w:r>
      <w:r w:rsidRPr="00A7651F">
        <w:rPr>
          <w:b w:val="0"/>
          <w:sz w:val="28"/>
          <w:szCs w:val="28"/>
        </w:rPr>
        <w:t xml:space="preserve">работы </w:t>
      </w:r>
      <w:r w:rsidR="004E0308" w:rsidRPr="00A7651F">
        <w:rPr>
          <w:b w:val="0"/>
          <w:sz w:val="28"/>
          <w:szCs w:val="28"/>
        </w:rPr>
        <w:t>является</w:t>
      </w:r>
      <w:r w:rsidRPr="00A7651F">
        <w:rPr>
          <w:b w:val="0"/>
          <w:sz w:val="28"/>
          <w:szCs w:val="28"/>
        </w:rPr>
        <w:t xml:space="preserve"> </w:t>
      </w:r>
      <w:r w:rsidR="005C723E" w:rsidRPr="00A7651F">
        <w:rPr>
          <w:b w:val="0"/>
          <w:sz w:val="28"/>
          <w:szCs w:val="28"/>
        </w:rPr>
        <w:t xml:space="preserve">система учета и налогообложения </w:t>
      </w:r>
      <w:r w:rsidRPr="00A7651F">
        <w:rPr>
          <w:b w:val="0"/>
          <w:sz w:val="28"/>
          <w:szCs w:val="28"/>
        </w:rPr>
        <w:t>коммерческо</w:t>
      </w:r>
      <w:r w:rsidR="005C723E" w:rsidRPr="00A7651F">
        <w:rPr>
          <w:b w:val="0"/>
          <w:sz w:val="28"/>
          <w:szCs w:val="28"/>
        </w:rPr>
        <w:t>го</w:t>
      </w:r>
      <w:r w:rsidRPr="00A7651F">
        <w:rPr>
          <w:b w:val="0"/>
          <w:sz w:val="28"/>
          <w:szCs w:val="28"/>
        </w:rPr>
        <w:t xml:space="preserve"> предприяти</w:t>
      </w:r>
      <w:r w:rsidR="005C723E" w:rsidRPr="00A7651F">
        <w:rPr>
          <w:b w:val="0"/>
          <w:sz w:val="28"/>
          <w:szCs w:val="28"/>
        </w:rPr>
        <w:t xml:space="preserve">я </w:t>
      </w:r>
      <w:r w:rsidRPr="00A7651F">
        <w:rPr>
          <w:b w:val="0"/>
          <w:sz w:val="28"/>
          <w:szCs w:val="28"/>
        </w:rPr>
        <w:t>«</w:t>
      </w:r>
      <w:r w:rsidR="00F536B5" w:rsidRPr="00A7651F">
        <w:rPr>
          <w:b w:val="0"/>
          <w:sz w:val="28"/>
          <w:szCs w:val="28"/>
        </w:rPr>
        <w:t>Большой молочный выбор</w:t>
      </w:r>
      <w:r w:rsidRPr="00A7651F">
        <w:rPr>
          <w:b w:val="0"/>
          <w:sz w:val="28"/>
          <w:szCs w:val="28"/>
        </w:rPr>
        <w:t>».</w:t>
      </w:r>
    </w:p>
    <w:p w:rsidR="004E0308" w:rsidRPr="00A7651F" w:rsidRDefault="004E0308" w:rsidP="000647D8">
      <w:pPr>
        <w:pStyle w:val="af8"/>
        <w:spacing w:line="360" w:lineRule="auto"/>
        <w:ind w:right="0" w:firstLine="720"/>
        <w:jc w:val="both"/>
        <w:rPr>
          <w:b w:val="0"/>
          <w:sz w:val="28"/>
          <w:szCs w:val="28"/>
        </w:rPr>
      </w:pPr>
      <w:r w:rsidRPr="00A7651F">
        <w:rPr>
          <w:b w:val="0"/>
          <w:sz w:val="28"/>
          <w:szCs w:val="28"/>
        </w:rPr>
        <w:t xml:space="preserve">Предметом </w:t>
      </w:r>
      <w:r w:rsidR="005C723E" w:rsidRPr="00A7651F">
        <w:rPr>
          <w:b w:val="0"/>
          <w:sz w:val="28"/>
          <w:szCs w:val="28"/>
        </w:rPr>
        <w:t>исследования</w:t>
      </w:r>
      <w:r w:rsidRPr="00A7651F">
        <w:rPr>
          <w:b w:val="0"/>
          <w:sz w:val="28"/>
          <w:szCs w:val="28"/>
        </w:rPr>
        <w:t xml:space="preserve"> являются упрощенная форма и система учета на малом предприятии.</w:t>
      </w:r>
    </w:p>
    <w:p w:rsidR="00463D3D" w:rsidRPr="00A7651F" w:rsidRDefault="0075618D" w:rsidP="000647D8">
      <w:pPr>
        <w:pStyle w:val="af8"/>
        <w:spacing w:line="360" w:lineRule="auto"/>
        <w:ind w:right="0" w:firstLine="720"/>
        <w:jc w:val="both"/>
        <w:rPr>
          <w:b w:val="0"/>
          <w:sz w:val="28"/>
          <w:szCs w:val="28"/>
        </w:rPr>
      </w:pPr>
      <w:r w:rsidRPr="00A7651F">
        <w:rPr>
          <w:b w:val="0"/>
          <w:sz w:val="28"/>
          <w:szCs w:val="28"/>
        </w:rPr>
        <w:t>Информационной базой для проведения исследования</w:t>
      </w:r>
      <w:r w:rsidR="000647D8" w:rsidRPr="00A7651F">
        <w:rPr>
          <w:b w:val="0"/>
          <w:sz w:val="28"/>
          <w:szCs w:val="28"/>
        </w:rPr>
        <w:t xml:space="preserve"> </w:t>
      </w:r>
      <w:r w:rsidRPr="00A7651F">
        <w:rPr>
          <w:b w:val="0"/>
          <w:sz w:val="28"/>
          <w:szCs w:val="28"/>
        </w:rPr>
        <w:t>послужили следующие</w:t>
      </w:r>
      <w:r w:rsidR="000647D8" w:rsidRPr="00A7651F">
        <w:rPr>
          <w:b w:val="0"/>
          <w:sz w:val="28"/>
          <w:szCs w:val="28"/>
        </w:rPr>
        <w:t xml:space="preserve"> </w:t>
      </w:r>
      <w:r w:rsidRPr="00A7651F">
        <w:rPr>
          <w:b w:val="0"/>
          <w:sz w:val="28"/>
          <w:szCs w:val="28"/>
        </w:rPr>
        <w:t>источники: Налоговый кодекс РФ, Федеральный закон</w:t>
      </w:r>
      <w:r w:rsidR="000647D8" w:rsidRPr="00A7651F">
        <w:rPr>
          <w:b w:val="0"/>
          <w:sz w:val="28"/>
          <w:szCs w:val="28"/>
        </w:rPr>
        <w:t xml:space="preserve"> </w:t>
      </w:r>
      <w:r w:rsidRPr="00A7651F">
        <w:rPr>
          <w:b w:val="0"/>
          <w:sz w:val="28"/>
          <w:szCs w:val="28"/>
        </w:rPr>
        <w:t>от 24.07.2007 № 209-ФЗ</w:t>
      </w:r>
      <w:r w:rsidR="000647D8" w:rsidRPr="00A7651F">
        <w:rPr>
          <w:b w:val="0"/>
          <w:sz w:val="28"/>
          <w:szCs w:val="28"/>
        </w:rPr>
        <w:t xml:space="preserve"> </w:t>
      </w:r>
      <w:r w:rsidRPr="00A7651F">
        <w:rPr>
          <w:b w:val="0"/>
          <w:sz w:val="28"/>
          <w:szCs w:val="28"/>
        </w:rPr>
        <w:t>«О развитии малого и среднего предпринимательства в Российской Федерации»</w:t>
      </w:r>
      <w:r w:rsidR="00463D3D" w:rsidRPr="00A7651F">
        <w:rPr>
          <w:b w:val="0"/>
          <w:sz w:val="28"/>
          <w:szCs w:val="28"/>
        </w:rPr>
        <w:t>.</w:t>
      </w:r>
    </w:p>
    <w:p w:rsidR="000647D8" w:rsidRPr="00A7651F" w:rsidRDefault="0075618D" w:rsidP="000647D8">
      <w:pPr>
        <w:pStyle w:val="af8"/>
        <w:spacing w:line="360" w:lineRule="auto"/>
        <w:ind w:right="0" w:firstLine="720"/>
        <w:jc w:val="both"/>
        <w:rPr>
          <w:b w:val="0"/>
          <w:sz w:val="28"/>
          <w:szCs w:val="28"/>
        </w:rPr>
      </w:pPr>
      <w:r w:rsidRPr="00A7651F">
        <w:rPr>
          <w:b w:val="0"/>
          <w:sz w:val="28"/>
          <w:szCs w:val="28"/>
        </w:rPr>
        <w:t xml:space="preserve">Практическая значимость представленной работы заключается в разработке </w:t>
      </w:r>
      <w:r w:rsidR="004E0308" w:rsidRPr="00A7651F">
        <w:rPr>
          <w:b w:val="0"/>
          <w:sz w:val="28"/>
          <w:szCs w:val="28"/>
        </w:rPr>
        <w:t xml:space="preserve">стратегии по минимизации налогового бремени малого предприятия и упрощения системы учета </w:t>
      </w:r>
      <w:r w:rsidRPr="00A7651F">
        <w:rPr>
          <w:b w:val="0"/>
          <w:sz w:val="28"/>
          <w:szCs w:val="28"/>
        </w:rPr>
        <w:t>на предприятии «</w:t>
      </w:r>
      <w:r w:rsidR="00F536B5" w:rsidRPr="00A7651F">
        <w:rPr>
          <w:b w:val="0"/>
          <w:sz w:val="28"/>
          <w:szCs w:val="28"/>
        </w:rPr>
        <w:t>Большой молочный выбор</w:t>
      </w:r>
      <w:r w:rsidRPr="00A7651F">
        <w:rPr>
          <w:b w:val="0"/>
          <w:sz w:val="28"/>
          <w:szCs w:val="28"/>
        </w:rPr>
        <w:t>»</w:t>
      </w:r>
      <w:r w:rsidR="000647D8" w:rsidRPr="00A7651F">
        <w:rPr>
          <w:b w:val="0"/>
          <w:sz w:val="28"/>
          <w:szCs w:val="28"/>
        </w:rPr>
        <w:t>.</w:t>
      </w:r>
    </w:p>
    <w:p w:rsidR="000647D8" w:rsidRPr="00A7651F" w:rsidRDefault="0075618D" w:rsidP="000647D8">
      <w:pPr>
        <w:pStyle w:val="af8"/>
        <w:spacing w:line="360" w:lineRule="auto"/>
        <w:ind w:right="0" w:firstLine="720"/>
        <w:jc w:val="both"/>
        <w:rPr>
          <w:b w:val="0"/>
          <w:sz w:val="28"/>
          <w:szCs w:val="28"/>
        </w:rPr>
      </w:pPr>
      <w:r w:rsidRPr="00A7651F">
        <w:rPr>
          <w:b w:val="0"/>
          <w:sz w:val="28"/>
          <w:szCs w:val="28"/>
        </w:rPr>
        <w:t xml:space="preserve">Раскрытие поставленных задач определило структуру работы, которая состоит из введения, </w:t>
      </w:r>
      <w:r w:rsidR="00F70FF6" w:rsidRPr="00A7651F">
        <w:rPr>
          <w:b w:val="0"/>
          <w:sz w:val="28"/>
          <w:szCs w:val="28"/>
        </w:rPr>
        <w:t>трех глав</w:t>
      </w:r>
      <w:r w:rsidRPr="00A7651F">
        <w:rPr>
          <w:b w:val="0"/>
          <w:sz w:val="28"/>
          <w:szCs w:val="28"/>
        </w:rPr>
        <w:t>, заключения</w:t>
      </w:r>
      <w:r w:rsidR="005847F3" w:rsidRPr="00A7651F">
        <w:rPr>
          <w:b w:val="0"/>
          <w:sz w:val="28"/>
          <w:szCs w:val="28"/>
        </w:rPr>
        <w:t>, списка литературы и приложений</w:t>
      </w:r>
      <w:r w:rsidR="000647D8" w:rsidRPr="00A7651F">
        <w:rPr>
          <w:b w:val="0"/>
          <w:sz w:val="28"/>
          <w:szCs w:val="28"/>
        </w:rPr>
        <w:t>.</w:t>
      </w:r>
    </w:p>
    <w:p w:rsidR="00045106" w:rsidRPr="00A7651F" w:rsidRDefault="000647D8" w:rsidP="000647D8">
      <w:pPr>
        <w:pStyle w:val="af8"/>
        <w:spacing w:line="360" w:lineRule="auto"/>
        <w:ind w:right="0" w:firstLine="720"/>
        <w:jc w:val="both"/>
        <w:rPr>
          <w:sz w:val="28"/>
          <w:szCs w:val="28"/>
        </w:rPr>
      </w:pPr>
      <w:r w:rsidRPr="00A7651F">
        <w:br w:type="page"/>
      </w:r>
      <w:r w:rsidRPr="00A7651F">
        <w:rPr>
          <w:sz w:val="28"/>
          <w:szCs w:val="28"/>
        </w:rPr>
        <w:t>Глава 1.</w:t>
      </w:r>
    </w:p>
    <w:p w:rsidR="003D7D7B" w:rsidRPr="00A7651F" w:rsidRDefault="000647D8" w:rsidP="000647D8">
      <w:pPr>
        <w:pStyle w:val="ConsPlusNormal"/>
        <w:widowControl/>
        <w:spacing w:line="360" w:lineRule="auto"/>
        <w:jc w:val="both"/>
        <w:rPr>
          <w:rFonts w:ascii="Times New Roman" w:hAnsi="Times New Roman"/>
          <w:b/>
          <w:sz w:val="28"/>
          <w:szCs w:val="28"/>
        </w:rPr>
      </w:pPr>
      <w:r w:rsidRPr="00A7651F">
        <w:rPr>
          <w:rFonts w:ascii="Times New Roman" w:hAnsi="Times New Roman"/>
          <w:b/>
          <w:sz w:val="28"/>
          <w:szCs w:val="28"/>
        </w:rPr>
        <w:t>Теоретические основы бухгалтерского учета на малом предприятии</w:t>
      </w:r>
    </w:p>
    <w:p w:rsidR="000647D8" w:rsidRPr="00A7651F" w:rsidRDefault="000647D8" w:rsidP="000647D8">
      <w:pPr>
        <w:pStyle w:val="ConsPlusNormal"/>
        <w:widowControl/>
        <w:spacing w:line="360" w:lineRule="auto"/>
        <w:jc w:val="both"/>
        <w:rPr>
          <w:rFonts w:ascii="Times New Roman" w:hAnsi="Times New Roman"/>
          <w:b/>
          <w:sz w:val="28"/>
          <w:szCs w:val="28"/>
        </w:rPr>
      </w:pPr>
    </w:p>
    <w:p w:rsidR="003D7D7B" w:rsidRPr="00A7651F" w:rsidRDefault="003D7D7B" w:rsidP="000647D8">
      <w:pPr>
        <w:pStyle w:val="ConsPlusNormal"/>
        <w:widowControl/>
        <w:spacing w:line="360" w:lineRule="auto"/>
        <w:jc w:val="both"/>
        <w:rPr>
          <w:rFonts w:ascii="Times New Roman" w:hAnsi="Times New Roman"/>
          <w:b/>
          <w:sz w:val="28"/>
          <w:szCs w:val="28"/>
        </w:rPr>
      </w:pPr>
      <w:r w:rsidRPr="00A7651F">
        <w:rPr>
          <w:rFonts w:ascii="Times New Roman" w:hAnsi="Times New Roman"/>
          <w:b/>
          <w:sz w:val="28"/>
          <w:szCs w:val="28"/>
        </w:rPr>
        <w:t>1.1.Понятие малого предприятия</w:t>
      </w:r>
    </w:p>
    <w:p w:rsidR="00045106" w:rsidRPr="00A7651F" w:rsidRDefault="00045106" w:rsidP="000647D8">
      <w:pPr>
        <w:pStyle w:val="ConsPlusNormal"/>
        <w:widowControl/>
        <w:spacing w:line="360" w:lineRule="auto"/>
        <w:jc w:val="both"/>
        <w:rPr>
          <w:rFonts w:ascii="Times New Roman" w:hAnsi="Times New Roman"/>
          <w:sz w:val="28"/>
          <w:szCs w:val="28"/>
        </w:rPr>
      </w:pPr>
    </w:p>
    <w:p w:rsidR="00454297" w:rsidRPr="00A7651F" w:rsidRDefault="00C900DA"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В настоящее время к малому пре</w:t>
      </w:r>
      <w:r w:rsidR="00463D3D" w:rsidRPr="00A7651F">
        <w:rPr>
          <w:rFonts w:ascii="Times New Roman" w:hAnsi="Times New Roman"/>
          <w:sz w:val="28"/>
          <w:szCs w:val="28"/>
        </w:rPr>
        <w:t xml:space="preserve">дприятию следует относить коммерческие организации, в уставном капитале которых доля участия </w:t>
      </w:r>
      <w:r w:rsidR="00454297" w:rsidRPr="00A7651F">
        <w:rPr>
          <w:rFonts w:ascii="Times New Roman" w:hAnsi="Times New Roman"/>
          <w:sz w:val="28"/>
          <w:szCs w:val="28"/>
        </w:rPr>
        <w:t>Российской Федерации, субъектов Российской Федерации,</w:t>
      </w:r>
      <w:r w:rsidR="000647D8" w:rsidRPr="00A7651F">
        <w:rPr>
          <w:rFonts w:ascii="Times New Roman" w:hAnsi="Times New Roman"/>
          <w:sz w:val="28"/>
          <w:szCs w:val="28"/>
        </w:rPr>
        <w:t xml:space="preserve"> </w:t>
      </w:r>
      <w:r w:rsidR="00454297" w:rsidRPr="00A7651F">
        <w:rPr>
          <w:rFonts w:ascii="Times New Roman" w:hAnsi="Times New Roman"/>
          <w:sz w:val="28"/>
          <w:szCs w:val="28"/>
        </w:rPr>
        <w:t>общественных и религиозных организаций</w:t>
      </w:r>
      <w:r w:rsidR="00BB471A" w:rsidRPr="00A7651F">
        <w:rPr>
          <w:rFonts w:ascii="Times New Roman" w:hAnsi="Times New Roman"/>
          <w:sz w:val="28"/>
          <w:szCs w:val="28"/>
        </w:rPr>
        <w:t xml:space="preserve"> </w:t>
      </w:r>
      <w:r w:rsidR="00454297" w:rsidRPr="00A7651F">
        <w:rPr>
          <w:rFonts w:ascii="Times New Roman" w:hAnsi="Times New Roman"/>
          <w:sz w:val="28"/>
          <w:szCs w:val="28"/>
        </w:rPr>
        <w:t>(объединений) благотворительных и иных фондов</w:t>
      </w:r>
      <w:r w:rsidR="000647D8" w:rsidRPr="00A7651F">
        <w:rPr>
          <w:rFonts w:ascii="Times New Roman" w:hAnsi="Times New Roman"/>
          <w:sz w:val="28"/>
          <w:szCs w:val="28"/>
        </w:rPr>
        <w:t xml:space="preserve"> </w:t>
      </w:r>
      <w:r w:rsidR="00454297" w:rsidRPr="00A7651F">
        <w:rPr>
          <w:rFonts w:ascii="Times New Roman" w:hAnsi="Times New Roman"/>
          <w:sz w:val="28"/>
          <w:szCs w:val="28"/>
        </w:rPr>
        <w:t>не превышает 25 процентов, доля</w:t>
      </w:r>
      <w:r w:rsidR="000647D8" w:rsidRPr="00A7651F">
        <w:rPr>
          <w:rFonts w:ascii="Times New Roman" w:hAnsi="Times New Roman"/>
          <w:sz w:val="28"/>
          <w:szCs w:val="28"/>
        </w:rPr>
        <w:t>,</w:t>
      </w:r>
      <w:r w:rsidR="00454297" w:rsidRPr="00A7651F">
        <w:rPr>
          <w:rFonts w:ascii="Times New Roman" w:hAnsi="Times New Roman"/>
          <w:sz w:val="28"/>
          <w:szCs w:val="28"/>
        </w:rPr>
        <w:t xml:space="preserve"> принадлежащая одному или нескольким юридическим лицам, не являющимся субъектами</w:t>
      </w:r>
      <w:r w:rsidR="000647D8" w:rsidRPr="00A7651F">
        <w:rPr>
          <w:rFonts w:ascii="Times New Roman" w:hAnsi="Times New Roman"/>
          <w:sz w:val="28"/>
          <w:szCs w:val="28"/>
        </w:rPr>
        <w:t xml:space="preserve"> </w:t>
      </w:r>
      <w:r w:rsidR="00454297" w:rsidRPr="00A7651F">
        <w:rPr>
          <w:rFonts w:ascii="Times New Roman" w:hAnsi="Times New Roman"/>
          <w:sz w:val="28"/>
          <w:szCs w:val="28"/>
        </w:rPr>
        <w:t>малого предпринимательства, не превышает 25 процентов</w:t>
      </w:r>
      <w:r w:rsidR="00A7651F" w:rsidRPr="00A7651F">
        <w:rPr>
          <w:rFonts w:ascii="Times New Roman" w:hAnsi="Times New Roman"/>
          <w:sz w:val="28"/>
          <w:szCs w:val="28"/>
        </w:rPr>
        <w:t>,</w:t>
      </w:r>
      <w:r w:rsidR="00454297" w:rsidRPr="00A7651F">
        <w:rPr>
          <w:rFonts w:ascii="Times New Roman" w:hAnsi="Times New Roman"/>
          <w:sz w:val="28"/>
          <w:szCs w:val="28"/>
        </w:rPr>
        <w:t xml:space="preserve"> и в которых средняя численность работников за отчетный период не превышает следую</w:t>
      </w:r>
      <w:r w:rsidR="000647D8" w:rsidRPr="00A7651F">
        <w:rPr>
          <w:rFonts w:ascii="Times New Roman" w:hAnsi="Times New Roman"/>
          <w:sz w:val="28"/>
          <w:szCs w:val="28"/>
        </w:rPr>
        <w:t>щих предельных уровней:</w:t>
      </w:r>
    </w:p>
    <w:p w:rsidR="00454297" w:rsidRPr="00A7651F" w:rsidRDefault="00357024"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w:t>
      </w:r>
      <w:r w:rsidR="000647D8" w:rsidRPr="00A7651F">
        <w:rPr>
          <w:rFonts w:ascii="Times New Roman" w:hAnsi="Times New Roman"/>
          <w:sz w:val="28"/>
          <w:szCs w:val="28"/>
        </w:rPr>
        <w:t xml:space="preserve"> </w:t>
      </w:r>
      <w:r w:rsidR="00454297" w:rsidRPr="00A7651F">
        <w:rPr>
          <w:rFonts w:ascii="Times New Roman" w:hAnsi="Times New Roman"/>
          <w:sz w:val="28"/>
          <w:szCs w:val="28"/>
        </w:rPr>
        <w:t>в промышленности -</w:t>
      </w:r>
      <w:r w:rsidRPr="00A7651F">
        <w:rPr>
          <w:rFonts w:ascii="Times New Roman" w:hAnsi="Times New Roman"/>
          <w:sz w:val="28"/>
          <w:szCs w:val="28"/>
        </w:rPr>
        <w:t xml:space="preserve"> </w:t>
      </w:r>
      <w:r w:rsidR="00454297" w:rsidRPr="00A7651F">
        <w:rPr>
          <w:rFonts w:ascii="Times New Roman" w:hAnsi="Times New Roman"/>
          <w:sz w:val="28"/>
          <w:szCs w:val="28"/>
        </w:rPr>
        <w:t>100</w:t>
      </w:r>
      <w:r w:rsidRPr="00A7651F">
        <w:rPr>
          <w:rFonts w:ascii="Times New Roman" w:hAnsi="Times New Roman"/>
          <w:sz w:val="28"/>
          <w:szCs w:val="28"/>
        </w:rPr>
        <w:t xml:space="preserve"> </w:t>
      </w:r>
      <w:r w:rsidR="00454297" w:rsidRPr="00A7651F">
        <w:rPr>
          <w:rFonts w:ascii="Times New Roman" w:hAnsi="Times New Roman"/>
          <w:sz w:val="28"/>
          <w:szCs w:val="28"/>
        </w:rPr>
        <w:t>человек;</w:t>
      </w:r>
    </w:p>
    <w:p w:rsidR="00454297" w:rsidRPr="00A7651F" w:rsidRDefault="00357024"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w:t>
      </w:r>
      <w:r w:rsidR="000647D8" w:rsidRPr="00A7651F">
        <w:rPr>
          <w:rFonts w:ascii="Times New Roman" w:hAnsi="Times New Roman"/>
          <w:sz w:val="28"/>
          <w:szCs w:val="28"/>
        </w:rPr>
        <w:t xml:space="preserve"> </w:t>
      </w:r>
      <w:r w:rsidR="00454297" w:rsidRPr="00A7651F">
        <w:rPr>
          <w:rFonts w:ascii="Times New Roman" w:hAnsi="Times New Roman"/>
          <w:sz w:val="28"/>
          <w:szCs w:val="28"/>
        </w:rPr>
        <w:t>в строительстве</w:t>
      </w:r>
      <w:r w:rsidRPr="00A7651F">
        <w:rPr>
          <w:rFonts w:ascii="Times New Roman" w:hAnsi="Times New Roman"/>
          <w:sz w:val="28"/>
          <w:szCs w:val="28"/>
        </w:rPr>
        <w:t xml:space="preserve"> </w:t>
      </w:r>
      <w:r w:rsidR="00454297" w:rsidRPr="00A7651F">
        <w:rPr>
          <w:rFonts w:ascii="Times New Roman" w:hAnsi="Times New Roman"/>
          <w:sz w:val="28"/>
          <w:szCs w:val="28"/>
        </w:rPr>
        <w:t>-</w:t>
      </w:r>
      <w:r w:rsidRPr="00A7651F">
        <w:rPr>
          <w:rFonts w:ascii="Times New Roman" w:hAnsi="Times New Roman"/>
          <w:sz w:val="28"/>
          <w:szCs w:val="28"/>
        </w:rPr>
        <w:t xml:space="preserve"> </w:t>
      </w:r>
      <w:r w:rsidR="00454297" w:rsidRPr="00A7651F">
        <w:rPr>
          <w:rFonts w:ascii="Times New Roman" w:hAnsi="Times New Roman"/>
          <w:sz w:val="28"/>
          <w:szCs w:val="28"/>
        </w:rPr>
        <w:t>100</w:t>
      </w:r>
      <w:r w:rsidRPr="00A7651F">
        <w:rPr>
          <w:rFonts w:ascii="Times New Roman" w:hAnsi="Times New Roman"/>
          <w:sz w:val="28"/>
          <w:szCs w:val="28"/>
        </w:rPr>
        <w:t xml:space="preserve"> </w:t>
      </w:r>
      <w:r w:rsidR="00454297" w:rsidRPr="00A7651F">
        <w:rPr>
          <w:rFonts w:ascii="Times New Roman" w:hAnsi="Times New Roman"/>
          <w:sz w:val="28"/>
          <w:szCs w:val="28"/>
        </w:rPr>
        <w:t>человек;</w:t>
      </w:r>
    </w:p>
    <w:p w:rsidR="00454297" w:rsidRPr="00A7651F" w:rsidRDefault="00357024"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w:t>
      </w:r>
      <w:r w:rsidR="000647D8" w:rsidRPr="00A7651F">
        <w:rPr>
          <w:rFonts w:ascii="Times New Roman" w:hAnsi="Times New Roman"/>
          <w:sz w:val="28"/>
          <w:szCs w:val="28"/>
        </w:rPr>
        <w:t xml:space="preserve"> </w:t>
      </w:r>
      <w:r w:rsidR="00454297" w:rsidRPr="00A7651F">
        <w:rPr>
          <w:rFonts w:ascii="Times New Roman" w:hAnsi="Times New Roman"/>
          <w:sz w:val="28"/>
          <w:szCs w:val="28"/>
        </w:rPr>
        <w:t>в транспорте</w:t>
      </w:r>
      <w:r w:rsidRPr="00A7651F">
        <w:rPr>
          <w:rFonts w:ascii="Times New Roman" w:hAnsi="Times New Roman"/>
          <w:sz w:val="28"/>
          <w:szCs w:val="28"/>
        </w:rPr>
        <w:t xml:space="preserve"> </w:t>
      </w:r>
      <w:r w:rsidR="00454297" w:rsidRPr="00A7651F">
        <w:rPr>
          <w:rFonts w:ascii="Times New Roman" w:hAnsi="Times New Roman"/>
          <w:sz w:val="28"/>
          <w:szCs w:val="28"/>
        </w:rPr>
        <w:t>-</w:t>
      </w:r>
      <w:r w:rsidRPr="00A7651F">
        <w:rPr>
          <w:rFonts w:ascii="Times New Roman" w:hAnsi="Times New Roman"/>
          <w:sz w:val="28"/>
          <w:szCs w:val="28"/>
        </w:rPr>
        <w:t xml:space="preserve"> </w:t>
      </w:r>
      <w:r w:rsidR="00454297" w:rsidRPr="00A7651F">
        <w:rPr>
          <w:rFonts w:ascii="Times New Roman" w:hAnsi="Times New Roman"/>
          <w:sz w:val="28"/>
          <w:szCs w:val="28"/>
        </w:rPr>
        <w:t>100</w:t>
      </w:r>
      <w:r w:rsidRPr="00A7651F">
        <w:rPr>
          <w:rFonts w:ascii="Times New Roman" w:hAnsi="Times New Roman"/>
          <w:sz w:val="28"/>
          <w:szCs w:val="28"/>
        </w:rPr>
        <w:t xml:space="preserve"> </w:t>
      </w:r>
      <w:r w:rsidR="00454297" w:rsidRPr="00A7651F">
        <w:rPr>
          <w:rFonts w:ascii="Times New Roman" w:hAnsi="Times New Roman"/>
          <w:sz w:val="28"/>
          <w:szCs w:val="28"/>
        </w:rPr>
        <w:t>человек;</w:t>
      </w:r>
    </w:p>
    <w:p w:rsidR="00454297" w:rsidRPr="00A7651F" w:rsidRDefault="00357024"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w:t>
      </w:r>
      <w:r w:rsidR="000647D8" w:rsidRPr="00A7651F">
        <w:rPr>
          <w:rFonts w:ascii="Times New Roman" w:hAnsi="Times New Roman"/>
          <w:sz w:val="28"/>
          <w:szCs w:val="28"/>
        </w:rPr>
        <w:t xml:space="preserve"> </w:t>
      </w:r>
      <w:r w:rsidR="00454297" w:rsidRPr="00A7651F">
        <w:rPr>
          <w:rFonts w:ascii="Times New Roman" w:hAnsi="Times New Roman"/>
          <w:sz w:val="28"/>
          <w:szCs w:val="28"/>
        </w:rPr>
        <w:t>в сельском хозяйстве</w:t>
      </w:r>
      <w:r w:rsidRPr="00A7651F">
        <w:rPr>
          <w:rFonts w:ascii="Times New Roman" w:hAnsi="Times New Roman"/>
          <w:sz w:val="28"/>
          <w:szCs w:val="28"/>
        </w:rPr>
        <w:t xml:space="preserve"> - </w:t>
      </w:r>
      <w:r w:rsidR="00454297" w:rsidRPr="00A7651F">
        <w:rPr>
          <w:rFonts w:ascii="Times New Roman" w:hAnsi="Times New Roman"/>
          <w:sz w:val="28"/>
          <w:szCs w:val="28"/>
        </w:rPr>
        <w:t>60</w:t>
      </w:r>
      <w:r w:rsidRPr="00A7651F">
        <w:rPr>
          <w:rFonts w:ascii="Times New Roman" w:hAnsi="Times New Roman"/>
          <w:sz w:val="28"/>
          <w:szCs w:val="28"/>
        </w:rPr>
        <w:t xml:space="preserve"> </w:t>
      </w:r>
      <w:r w:rsidR="00454297" w:rsidRPr="00A7651F">
        <w:rPr>
          <w:rFonts w:ascii="Times New Roman" w:hAnsi="Times New Roman"/>
          <w:sz w:val="28"/>
          <w:szCs w:val="28"/>
        </w:rPr>
        <w:t>человек;</w:t>
      </w:r>
    </w:p>
    <w:p w:rsidR="00454297" w:rsidRPr="00A7651F" w:rsidRDefault="00357024"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w:t>
      </w:r>
      <w:r w:rsidR="000647D8" w:rsidRPr="00A7651F">
        <w:rPr>
          <w:rFonts w:ascii="Times New Roman" w:hAnsi="Times New Roman"/>
          <w:sz w:val="28"/>
          <w:szCs w:val="28"/>
        </w:rPr>
        <w:t xml:space="preserve"> </w:t>
      </w:r>
      <w:r w:rsidR="00454297" w:rsidRPr="00A7651F">
        <w:rPr>
          <w:rFonts w:ascii="Times New Roman" w:hAnsi="Times New Roman"/>
          <w:sz w:val="28"/>
          <w:szCs w:val="28"/>
        </w:rPr>
        <w:t>в научно-технической сфере</w:t>
      </w:r>
      <w:r w:rsidRPr="00A7651F">
        <w:rPr>
          <w:rFonts w:ascii="Times New Roman" w:hAnsi="Times New Roman"/>
          <w:sz w:val="28"/>
          <w:szCs w:val="28"/>
        </w:rPr>
        <w:t xml:space="preserve"> </w:t>
      </w:r>
      <w:r w:rsidR="009B5577" w:rsidRPr="00A7651F">
        <w:rPr>
          <w:rFonts w:ascii="Times New Roman" w:hAnsi="Times New Roman"/>
          <w:sz w:val="28"/>
          <w:szCs w:val="28"/>
        </w:rPr>
        <w:t>-</w:t>
      </w:r>
      <w:r w:rsidRPr="00A7651F">
        <w:rPr>
          <w:rFonts w:ascii="Times New Roman" w:hAnsi="Times New Roman"/>
          <w:sz w:val="28"/>
          <w:szCs w:val="28"/>
        </w:rPr>
        <w:t xml:space="preserve"> </w:t>
      </w:r>
      <w:r w:rsidR="00454297" w:rsidRPr="00A7651F">
        <w:rPr>
          <w:rFonts w:ascii="Times New Roman" w:hAnsi="Times New Roman"/>
          <w:sz w:val="28"/>
          <w:szCs w:val="28"/>
        </w:rPr>
        <w:t>60</w:t>
      </w:r>
      <w:r w:rsidR="009B5577" w:rsidRPr="00A7651F">
        <w:rPr>
          <w:rFonts w:ascii="Times New Roman" w:hAnsi="Times New Roman"/>
          <w:sz w:val="28"/>
          <w:szCs w:val="28"/>
        </w:rPr>
        <w:t xml:space="preserve"> </w:t>
      </w:r>
      <w:r w:rsidR="00454297" w:rsidRPr="00A7651F">
        <w:rPr>
          <w:rFonts w:ascii="Times New Roman" w:hAnsi="Times New Roman"/>
          <w:sz w:val="28"/>
          <w:szCs w:val="28"/>
        </w:rPr>
        <w:t>человек;</w:t>
      </w:r>
    </w:p>
    <w:p w:rsidR="00454297" w:rsidRPr="00A7651F" w:rsidRDefault="00357024"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w:t>
      </w:r>
      <w:r w:rsidR="000647D8" w:rsidRPr="00A7651F">
        <w:rPr>
          <w:rFonts w:ascii="Times New Roman" w:hAnsi="Times New Roman"/>
          <w:sz w:val="28"/>
          <w:szCs w:val="28"/>
        </w:rPr>
        <w:t xml:space="preserve"> </w:t>
      </w:r>
      <w:r w:rsidR="00454297" w:rsidRPr="00A7651F">
        <w:rPr>
          <w:rFonts w:ascii="Times New Roman" w:hAnsi="Times New Roman"/>
          <w:sz w:val="28"/>
          <w:szCs w:val="28"/>
        </w:rPr>
        <w:t>в оптовой торговле</w:t>
      </w:r>
      <w:r w:rsidRPr="00A7651F">
        <w:rPr>
          <w:rFonts w:ascii="Times New Roman" w:hAnsi="Times New Roman"/>
          <w:sz w:val="28"/>
          <w:szCs w:val="28"/>
        </w:rPr>
        <w:t xml:space="preserve"> - </w:t>
      </w:r>
      <w:r w:rsidR="00454297" w:rsidRPr="00A7651F">
        <w:rPr>
          <w:rFonts w:ascii="Times New Roman" w:hAnsi="Times New Roman"/>
          <w:sz w:val="28"/>
          <w:szCs w:val="28"/>
        </w:rPr>
        <w:t>50</w:t>
      </w:r>
      <w:r w:rsidRPr="00A7651F">
        <w:rPr>
          <w:rFonts w:ascii="Times New Roman" w:hAnsi="Times New Roman"/>
          <w:sz w:val="28"/>
          <w:szCs w:val="28"/>
        </w:rPr>
        <w:t xml:space="preserve"> </w:t>
      </w:r>
      <w:r w:rsidR="00454297" w:rsidRPr="00A7651F">
        <w:rPr>
          <w:rFonts w:ascii="Times New Roman" w:hAnsi="Times New Roman"/>
          <w:sz w:val="28"/>
          <w:szCs w:val="28"/>
        </w:rPr>
        <w:t>человек;</w:t>
      </w:r>
    </w:p>
    <w:p w:rsidR="00454297" w:rsidRPr="00A7651F" w:rsidRDefault="00357024"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w:t>
      </w:r>
      <w:r w:rsidR="000647D8" w:rsidRPr="00A7651F">
        <w:rPr>
          <w:rFonts w:ascii="Times New Roman" w:hAnsi="Times New Roman"/>
          <w:sz w:val="28"/>
          <w:szCs w:val="28"/>
        </w:rPr>
        <w:t xml:space="preserve"> </w:t>
      </w:r>
      <w:r w:rsidR="00454297" w:rsidRPr="00A7651F">
        <w:rPr>
          <w:rFonts w:ascii="Times New Roman" w:hAnsi="Times New Roman"/>
          <w:sz w:val="28"/>
          <w:szCs w:val="28"/>
        </w:rPr>
        <w:t xml:space="preserve">в розничной торговле бытовом обслуживании населения </w:t>
      </w:r>
      <w:r w:rsidRPr="00A7651F">
        <w:rPr>
          <w:rFonts w:ascii="Times New Roman" w:hAnsi="Times New Roman"/>
          <w:sz w:val="28"/>
          <w:szCs w:val="28"/>
        </w:rPr>
        <w:t xml:space="preserve">- </w:t>
      </w:r>
      <w:r w:rsidR="00454297" w:rsidRPr="00A7651F">
        <w:rPr>
          <w:rFonts w:ascii="Times New Roman" w:hAnsi="Times New Roman"/>
          <w:sz w:val="28"/>
          <w:szCs w:val="28"/>
        </w:rPr>
        <w:t>30</w:t>
      </w:r>
      <w:r w:rsidRPr="00A7651F">
        <w:rPr>
          <w:rFonts w:ascii="Times New Roman" w:hAnsi="Times New Roman"/>
          <w:sz w:val="28"/>
          <w:szCs w:val="28"/>
        </w:rPr>
        <w:t xml:space="preserve"> </w:t>
      </w:r>
      <w:r w:rsidR="00454297" w:rsidRPr="00A7651F">
        <w:rPr>
          <w:rFonts w:ascii="Times New Roman" w:hAnsi="Times New Roman"/>
          <w:sz w:val="28"/>
          <w:szCs w:val="28"/>
        </w:rPr>
        <w:t>человек;</w:t>
      </w:r>
    </w:p>
    <w:p w:rsidR="00C900DA" w:rsidRPr="00A7651F" w:rsidRDefault="00357024"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w:t>
      </w:r>
      <w:r w:rsidR="000647D8" w:rsidRPr="00A7651F">
        <w:rPr>
          <w:rFonts w:ascii="Times New Roman" w:hAnsi="Times New Roman"/>
          <w:sz w:val="28"/>
          <w:szCs w:val="28"/>
        </w:rPr>
        <w:t xml:space="preserve"> </w:t>
      </w:r>
      <w:r w:rsidR="00454297" w:rsidRPr="00A7651F">
        <w:rPr>
          <w:rFonts w:ascii="Times New Roman" w:hAnsi="Times New Roman"/>
          <w:sz w:val="28"/>
          <w:szCs w:val="28"/>
        </w:rPr>
        <w:t>в остальных отраслях и при осуществлении других видов деятельности-50</w:t>
      </w:r>
      <w:r w:rsidRPr="00A7651F">
        <w:rPr>
          <w:rFonts w:ascii="Times New Roman" w:hAnsi="Times New Roman"/>
          <w:sz w:val="28"/>
          <w:szCs w:val="28"/>
        </w:rPr>
        <w:t xml:space="preserve"> </w:t>
      </w:r>
      <w:r w:rsidR="00454297" w:rsidRPr="00A7651F">
        <w:rPr>
          <w:rFonts w:ascii="Times New Roman" w:hAnsi="Times New Roman"/>
          <w:sz w:val="28"/>
          <w:szCs w:val="28"/>
        </w:rPr>
        <w:t>человек.</w:t>
      </w:r>
    </w:p>
    <w:p w:rsidR="005C723E" w:rsidRPr="00A7651F" w:rsidRDefault="00886B3E" w:rsidP="000647D8">
      <w:pPr>
        <w:pStyle w:val="af8"/>
        <w:spacing w:line="360" w:lineRule="auto"/>
        <w:ind w:right="0" w:firstLine="720"/>
        <w:jc w:val="both"/>
        <w:rPr>
          <w:b w:val="0"/>
          <w:sz w:val="28"/>
          <w:szCs w:val="28"/>
        </w:rPr>
      </w:pPr>
      <w:r w:rsidRPr="00A7651F">
        <w:rPr>
          <w:b w:val="0"/>
          <w:sz w:val="28"/>
          <w:szCs w:val="28"/>
        </w:rPr>
        <w:t>Как известно, в настоящее время вопросы развития малого предприни</w:t>
      </w:r>
      <w:r w:rsidR="00A7651F" w:rsidRPr="00A7651F">
        <w:rPr>
          <w:b w:val="0"/>
          <w:sz w:val="28"/>
          <w:szCs w:val="28"/>
        </w:rPr>
        <w:t>матель</w:t>
      </w:r>
      <w:r w:rsidRPr="00A7651F">
        <w:rPr>
          <w:b w:val="0"/>
          <w:sz w:val="28"/>
          <w:szCs w:val="28"/>
        </w:rPr>
        <w:t>ства в Российской Федерации регулируются</w:t>
      </w:r>
      <w:r w:rsidR="005C723E" w:rsidRPr="00A7651F">
        <w:rPr>
          <w:b w:val="0"/>
          <w:sz w:val="28"/>
          <w:szCs w:val="28"/>
        </w:rPr>
        <w:t xml:space="preserve"> Федеральным законом</w:t>
      </w:r>
      <w:r w:rsidR="000647D8" w:rsidRPr="00A7651F">
        <w:rPr>
          <w:b w:val="0"/>
          <w:sz w:val="28"/>
          <w:szCs w:val="28"/>
        </w:rPr>
        <w:t xml:space="preserve"> </w:t>
      </w:r>
      <w:r w:rsidR="005C723E" w:rsidRPr="00A7651F">
        <w:rPr>
          <w:b w:val="0"/>
          <w:sz w:val="28"/>
          <w:szCs w:val="28"/>
        </w:rPr>
        <w:t>от 24.07.2007 № 209-ФЗ</w:t>
      </w:r>
      <w:r w:rsidR="000647D8" w:rsidRPr="00A7651F">
        <w:rPr>
          <w:b w:val="0"/>
          <w:sz w:val="28"/>
          <w:szCs w:val="28"/>
        </w:rPr>
        <w:t xml:space="preserve"> </w:t>
      </w:r>
      <w:r w:rsidR="005C723E" w:rsidRPr="00A7651F">
        <w:rPr>
          <w:b w:val="0"/>
          <w:sz w:val="28"/>
          <w:szCs w:val="28"/>
        </w:rPr>
        <w:t>«О развитии малого и среднего предпринимательства в Российской Федерации».</w:t>
      </w:r>
    </w:p>
    <w:p w:rsidR="00886B3E" w:rsidRPr="00A7651F" w:rsidRDefault="005C723E"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Ранее</w:t>
      </w:r>
      <w:r w:rsidR="00886B3E" w:rsidRPr="00A7651F">
        <w:rPr>
          <w:rFonts w:ascii="Times New Roman" w:hAnsi="Times New Roman"/>
          <w:sz w:val="28"/>
          <w:szCs w:val="28"/>
        </w:rPr>
        <w:t xml:space="preserve"> действующий закон в значительной мере устарел, что связано как с изменениями условий функционирования российской экономики, так и с современным состоянием отечественного законодательства. Более того, с 1 января </w:t>
      </w:r>
      <w:smartTag w:uri="urn:schemas-microsoft-com:office:smarttags" w:element="metricconverter">
        <w:smartTagPr>
          <w:attr w:name="ProductID" w:val="2005 г"/>
        </w:smartTagPr>
        <w:r w:rsidR="00886B3E" w:rsidRPr="00A7651F">
          <w:rPr>
            <w:rFonts w:ascii="Times New Roman" w:hAnsi="Times New Roman"/>
            <w:sz w:val="28"/>
            <w:szCs w:val="28"/>
          </w:rPr>
          <w:t>2005 г</w:t>
        </w:r>
      </w:smartTag>
      <w:r w:rsidR="00886B3E" w:rsidRPr="00A7651F">
        <w:rPr>
          <w:rFonts w:ascii="Times New Roman" w:hAnsi="Times New Roman"/>
          <w:sz w:val="28"/>
          <w:szCs w:val="28"/>
        </w:rPr>
        <w:t xml:space="preserve">. из закона был исключен целый ряд его статей, в результате чего закон стал практически недееспособным. Это наложило существенные ограничения на развитие такого важного для экономики сектора, как малое предпринимательство. Кроме того, действующий закон регулирует только сферу развития малого предпринимательства. Однако мировой, в том числе европейский, опыт показывает, что не менее важное значение для эффективного развития экономики имеет среднее предпринимательство. Все это потребовало принятия нового закона, который регулировал бы сферу развития не только малого, но и среднего предпринимательства. </w:t>
      </w:r>
      <w:r w:rsidR="00E96179" w:rsidRPr="00A7651F">
        <w:rPr>
          <w:rFonts w:ascii="Times New Roman" w:hAnsi="Times New Roman"/>
          <w:sz w:val="28"/>
          <w:szCs w:val="28"/>
        </w:rPr>
        <w:t xml:space="preserve">Им стал Закон «О развитии малого и среднего предпринимательства в Российской Федерации», проект которого был внесен в палату группой депутатов Государственной Думы. </w:t>
      </w:r>
      <w:r w:rsidR="00886B3E" w:rsidRPr="00A7651F">
        <w:rPr>
          <w:rFonts w:ascii="Times New Roman" w:hAnsi="Times New Roman"/>
          <w:sz w:val="28"/>
          <w:szCs w:val="28"/>
        </w:rPr>
        <w:t>Предметом правового регулирования нового закона являются отношения, возникающие между юридическими, физическими лицами, органами государственной власти Российской Федерации и ее субъектов, а также органами местного самоуправления</w:t>
      </w:r>
      <w:r w:rsidR="00706F23" w:rsidRPr="00A7651F">
        <w:rPr>
          <w:rFonts w:ascii="Times New Roman" w:hAnsi="Times New Roman"/>
          <w:sz w:val="28"/>
          <w:szCs w:val="28"/>
        </w:rPr>
        <w:t xml:space="preserve"> </w:t>
      </w:r>
      <w:r w:rsidR="00886B3E" w:rsidRPr="00A7651F">
        <w:rPr>
          <w:rFonts w:ascii="Times New Roman" w:hAnsi="Times New Roman"/>
          <w:sz w:val="28"/>
          <w:szCs w:val="28"/>
        </w:rPr>
        <w:t xml:space="preserve">по вопросам развития малого и среднего предпринимательства (МСП). Тем самым впервые в российское законодательство вводится понятие </w:t>
      </w:r>
      <w:r w:rsidR="00886B3E" w:rsidRPr="00A7651F">
        <w:rPr>
          <w:rFonts w:ascii="Times New Roman" w:hAnsi="Times New Roman"/>
          <w:iCs/>
          <w:sz w:val="28"/>
          <w:szCs w:val="28"/>
        </w:rPr>
        <w:t>«среднее предпринимательство».</w:t>
      </w:r>
    </w:p>
    <w:p w:rsidR="00886B3E" w:rsidRPr="00A7651F" w:rsidRDefault="00886B3E"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Что касается основных целей государственной политики по развитию субъектов МСП, то согласно закону таковыми являются:</w:t>
      </w:r>
    </w:p>
    <w:p w:rsidR="00A651DE" w:rsidRPr="00A7651F" w:rsidRDefault="00A651DE"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1) развитие субъектов малого и среднего предпринимательства в целях формирования конкурентной среды в экономике Российской Федерации;</w:t>
      </w:r>
    </w:p>
    <w:p w:rsidR="00A651DE" w:rsidRPr="00A7651F" w:rsidRDefault="00A651DE"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2) обеспечение благоприятных условий для развития субъектов малого и среднего предпринимательства;</w:t>
      </w:r>
    </w:p>
    <w:p w:rsidR="00A651DE" w:rsidRPr="00A7651F" w:rsidRDefault="00A651DE"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3) обеспечение конкурентоспособности субъектов малого и среднего предпринимательства;</w:t>
      </w:r>
    </w:p>
    <w:p w:rsidR="00A651DE" w:rsidRPr="00A7651F" w:rsidRDefault="00A651DE"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A651DE" w:rsidRPr="00A7651F" w:rsidRDefault="00A651DE"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5) увеличение количества субъектов малого и среднего предпринимательства;</w:t>
      </w:r>
    </w:p>
    <w:p w:rsidR="00A651DE" w:rsidRPr="00A7651F" w:rsidRDefault="00A651DE"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6) обеспечение занятости населения и развитие самозанятости;</w:t>
      </w:r>
    </w:p>
    <w:p w:rsidR="00A651DE" w:rsidRPr="00A7651F" w:rsidRDefault="00A651DE"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A651DE" w:rsidRPr="00A7651F" w:rsidRDefault="00A651DE"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0647D8" w:rsidRPr="00A7651F" w:rsidRDefault="004B6309"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Новым законом установлены два критерия</w:t>
      </w:r>
      <w:r w:rsidR="000647D8" w:rsidRPr="00A7651F">
        <w:rPr>
          <w:rFonts w:ascii="Times New Roman" w:hAnsi="Times New Roman"/>
          <w:sz w:val="28"/>
          <w:szCs w:val="28"/>
        </w:rPr>
        <w:t xml:space="preserve"> </w:t>
      </w:r>
      <w:r w:rsidRPr="00A7651F">
        <w:rPr>
          <w:rFonts w:ascii="Times New Roman" w:hAnsi="Times New Roman"/>
          <w:sz w:val="28"/>
          <w:szCs w:val="28"/>
        </w:rPr>
        <w:t>отнесения предприятий к субъектам МПС</w:t>
      </w:r>
      <w:r w:rsidR="000647D8" w:rsidRPr="00A7651F">
        <w:rPr>
          <w:rFonts w:ascii="Times New Roman" w:hAnsi="Times New Roman"/>
          <w:sz w:val="28"/>
          <w:szCs w:val="28"/>
        </w:rPr>
        <w:t>.</w:t>
      </w:r>
    </w:p>
    <w:p w:rsidR="0074056C" w:rsidRPr="00A7651F" w:rsidRDefault="00886B3E" w:rsidP="000647D8">
      <w:pPr>
        <w:shd w:val="clear" w:color="auto" w:fill="FFFFFF"/>
        <w:tabs>
          <w:tab w:val="left" w:pos="569"/>
        </w:tabs>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iCs/>
          <w:sz w:val="28"/>
          <w:szCs w:val="28"/>
        </w:rPr>
        <w:t xml:space="preserve">Первый критерий </w:t>
      </w:r>
      <w:r w:rsidRPr="00A7651F">
        <w:rPr>
          <w:rFonts w:ascii="Times New Roman" w:hAnsi="Times New Roman"/>
          <w:sz w:val="28"/>
          <w:szCs w:val="28"/>
        </w:rPr>
        <w:t>- средняя численность работников. В соответствии с этим</w:t>
      </w:r>
      <w:r w:rsidR="000647D8" w:rsidRPr="00A7651F">
        <w:rPr>
          <w:rFonts w:ascii="Times New Roman" w:hAnsi="Times New Roman"/>
          <w:sz w:val="28"/>
          <w:szCs w:val="28"/>
        </w:rPr>
        <w:t xml:space="preserve"> </w:t>
      </w:r>
      <w:r w:rsidR="0074056C" w:rsidRPr="00A7651F">
        <w:rPr>
          <w:rFonts w:ascii="Times New Roman" w:hAnsi="Times New Roman"/>
          <w:sz w:val="28"/>
          <w:szCs w:val="28"/>
        </w:rPr>
        <w:t>критерием выделяются по сути, три вида субъектов МСП:</w:t>
      </w:r>
    </w:p>
    <w:p w:rsidR="0074056C" w:rsidRPr="00A7651F" w:rsidRDefault="0074056C" w:rsidP="000647D8">
      <w:pPr>
        <w:shd w:val="clear" w:color="auto" w:fill="FFFFFF"/>
        <w:tabs>
          <w:tab w:val="left" w:pos="569"/>
        </w:tabs>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w:t>
      </w:r>
      <w:r w:rsidR="009E240E" w:rsidRPr="00A7651F">
        <w:rPr>
          <w:rFonts w:ascii="Times New Roman" w:hAnsi="Times New Roman"/>
          <w:sz w:val="28"/>
          <w:szCs w:val="28"/>
        </w:rPr>
        <w:t xml:space="preserve"> </w:t>
      </w:r>
      <w:r w:rsidRPr="00A7651F">
        <w:rPr>
          <w:rFonts w:ascii="Times New Roman" w:hAnsi="Times New Roman"/>
          <w:sz w:val="28"/>
          <w:szCs w:val="28"/>
        </w:rPr>
        <w:t>средние предприятия – от 101 до 250 человек;</w:t>
      </w:r>
    </w:p>
    <w:p w:rsidR="0074056C" w:rsidRPr="00A7651F" w:rsidRDefault="0074056C" w:rsidP="000647D8">
      <w:pPr>
        <w:shd w:val="clear" w:color="auto" w:fill="FFFFFF"/>
        <w:tabs>
          <w:tab w:val="left" w:pos="569"/>
        </w:tabs>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 малые предприятия – до 100 человек включительно; </w:t>
      </w:r>
    </w:p>
    <w:p w:rsidR="000647D8" w:rsidRPr="00A7651F" w:rsidRDefault="0074056C" w:rsidP="000647D8">
      <w:pPr>
        <w:shd w:val="clear" w:color="auto" w:fill="FFFFFF"/>
        <w:tabs>
          <w:tab w:val="left" w:pos="569"/>
        </w:tabs>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w:t>
      </w:r>
      <w:r w:rsidR="009E240E" w:rsidRPr="00A7651F">
        <w:rPr>
          <w:rFonts w:ascii="Times New Roman" w:hAnsi="Times New Roman"/>
          <w:sz w:val="28"/>
          <w:szCs w:val="28"/>
        </w:rPr>
        <w:t xml:space="preserve"> </w:t>
      </w:r>
      <w:r w:rsidRPr="00A7651F">
        <w:rPr>
          <w:rFonts w:ascii="Times New Roman" w:hAnsi="Times New Roman"/>
          <w:sz w:val="28"/>
          <w:szCs w:val="28"/>
        </w:rPr>
        <w:t>входящие в категорию малых предприятий</w:t>
      </w:r>
      <w:r w:rsidR="000647D8" w:rsidRPr="00A7651F">
        <w:rPr>
          <w:rFonts w:ascii="Times New Roman" w:hAnsi="Times New Roman"/>
          <w:sz w:val="28"/>
          <w:szCs w:val="28"/>
        </w:rPr>
        <w:t xml:space="preserve"> </w:t>
      </w:r>
      <w:r w:rsidRPr="00A7651F">
        <w:rPr>
          <w:rFonts w:ascii="Times New Roman" w:hAnsi="Times New Roman"/>
          <w:sz w:val="28"/>
          <w:szCs w:val="28"/>
        </w:rPr>
        <w:t>микропредприятия</w:t>
      </w:r>
      <w:r w:rsidR="000647D8" w:rsidRPr="00A7651F">
        <w:rPr>
          <w:rFonts w:ascii="Times New Roman" w:hAnsi="Times New Roman"/>
          <w:sz w:val="28"/>
          <w:szCs w:val="28"/>
        </w:rPr>
        <w:t xml:space="preserve"> </w:t>
      </w:r>
      <w:r w:rsidRPr="00A7651F">
        <w:rPr>
          <w:rFonts w:ascii="Times New Roman" w:hAnsi="Times New Roman"/>
          <w:sz w:val="28"/>
          <w:szCs w:val="28"/>
        </w:rPr>
        <w:t>с численностью работников до 15 человек</w:t>
      </w:r>
      <w:r w:rsidR="000647D8" w:rsidRPr="00A7651F">
        <w:rPr>
          <w:rFonts w:ascii="Times New Roman" w:hAnsi="Times New Roman"/>
          <w:sz w:val="28"/>
          <w:szCs w:val="28"/>
        </w:rPr>
        <w:t>.</w:t>
      </w:r>
    </w:p>
    <w:p w:rsidR="00886B3E" w:rsidRPr="00A7651F" w:rsidRDefault="00886B3E"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Применение такого критерия, полагают инициаторы нового правового акта, позволит обеспечить сопоставимость законодательства Российской Федерации и стран Европейского союза в области развития субъектов МСП.</w:t>
      </w:r>
    </w:p>
    <w:p w:rsidR="00886B3E" w:rsidRPr="00A7651F" w:rsidRDefault="00886B3E" w:rsidP="000647D8">
      <w:pPr>
        <w:shd w:val="clear" w:color="auto" w:fill="FFFFFF"/>
        <w:autoSpaceDE w:val="0"/>
        <w:autoSpaceDN w:val="0"/>
        <w:adjustRightInd w:val="0"/>
        <w:spacing w:line="360" w:lineRule="auto"/>
        <w:ind w:firstLine="720"/>
        <w:jc w:val="both"/>
        <w:rPr>
          <w:rFonts w:ascii="Times New Roman" w:hAnsi="Times New Roman"/>
          <w:sz w:val="28"/>
        </w:rPr>
      </w:pPr>
      <w:r w:rsidRPr="00A7651F">
        <w:rPr>
          <w:rFonts w:ascii="Times New Roman" w:hAnsi="Times New Roman"/>
          <w:iCs/>
          <w:sz w:val="28"/>
          <w:szCs w:val="28"/>
        </w:rPr>
        <w:t xml:space="preserve">Второй критерий </w:t>
      </w:r>
      <w:r w:rsidRPr="00A7651F">
        <w:rPr>
          <w:rFonts w:ascii="Times New Roman" w:hAnsi="Times New Roman"/>
          <w:sz w:val="28"/>
          <w:szCs w:val="28"/>
        </w:rPr>
        <w:t>—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которая не должна превышать предельные значения, устанавливаемые Правительством РФ для каждой категории субъектов МСП. Делегирование Правительству РФ данного права связано со сложностью законодательного установления реальных размеров годовой выручки и стоимости основных средств в силу их значительных колебаний</w:t>
      </w:r>
      <w:r w:rsidRPr="00A7651F">
        <w:rPr>
          <w:rFonts w:ascii="Times New Roman" w:hAnsi="Times New Roman"/>
          <w:sz w:val="28"/>
          <w:szCs w:val="24"/>
        </w:rPr>
        <w:t>.</w:t>
      </w:r>
    </w:p>
    <w:p w:rsidR="00886B3E" w:rsidRPr="00A7651F" w:rsidRDefault="00886B3E"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Средняя численность работников микропредприятия, малого предприятия или среднего предприятия за календарный год определяется с учетом всех их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этих субъектов МСП.</w:t>
      </w:r>
    </w:p>
    <w:p w:rsidR="00886B3E" w:rsidRPr="00A7651F" w:rsidRDefault="00886B3E"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Выручка от реализации товаров (работ, услуг) за календарный год определяется в порядке, установленном Налоговым кодексом РФ.</w:t>
      </w:r>
    </w:p>
    <w:p w:rsidR="00886B3E" w:rsidRPr="00A7651F" w:rsidRDefault="00886B3E"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Балансовая стоимость активов (остаточная стоимость основных средств и нематериальных активов) определяется в соответствии с законодательством Российской Федерации о бухгалтерском учете.</w:t>
      </w:r>
    </w:p>
    <w:p w:rsidR="00886B3E" w:rsidRPr="00A7651F" w:rsidRDefault="00886B3E"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Применение установленных законом дифференцированных критериев отнесения предприятий к субъектам МСП позволит формировать самостоятельные, специализированные программы для каждого вида этих субъектов.</w:t>
      </w:r>
    </w:p>
    <w:p w:rsidR="00886B3E" w:rsidRPr="00A7651F" w:rsidRDefault="00886B3E"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Важное значение имеет то обстоятельство, что в новом законе</w:t>
      </w:r>
      <w:r w:rsidR="00E96179" w:rsidRPr="00A7651F">
        <w:rPr>
          <w:rFonts w:ascii="Times New Roman" w:hAnsi="Times New Roman"/>
          <w:sz w:val="28"/>
          <w:szCs w:val="28"/>
        </w:rPr>
        <w:t xml:space="preserve"> </w:t>
      </w:r>
      <w:r w:rsidRPr="00A7651F">
        <w:rPr>
          <w:rFonts w:ascii="Times New Roman" w:hAnsi="Times New Roman"/>
          <w:sz w:val="28"/>
          <w:szCs w:val="28"/>
        </w:rPr>
        <w:t>четко прописаны особенности правового регулирования субъектов МСП. В соответствии с ними в целях реализации государственной политики в области развития МСП нормативными правовыми актами РФ могут предусматриваться следующие меры:</w:t>
      </w:r>
    </w:p>
    <w:p w:rsidR="008D4467" w:rsidRPr="00A7651F" w:rsidRDefault="008D4467"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1) специальные налоговые режимы, упрощенные правила ведения налогового учета, упрощенные формы налоговых деклараций по отдельным налогам и сборам для малых предприятий;</w:t>
      </w:r>
    </w:p>
    <w:p w:rsidR="008D4467" w:rsidRPr="00A7651F" w:rsidRDefault="008D4467"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2) упрощенная система ведения бухгалтерской отчетности для малых предприятий, осуществляющих отдельные виды деятельности;</w:t>
      </w:r>
    </w:p>
    <w:p w:rsidR="008D4467" w:rsidRPr="00A7651F" w:rsidRDefault="008D4467"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3) упрощенный порядок составления субъектами малого и среднего предпринимательства статистической отчетности;</w:t>
      </w:r>
    </w:p>
    <w:p w:rsidR="008D4467" w:rsidRPr="00A7651F" w:rsidRDefault="008D4467"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8D4467" w:rsidRPr="00A7651F" w:rsidRDefault="008D4467"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5) особенности участия субъектов малого предпринимательства в качестве поставщиков (исполнителей, подрядчиков) в целях размещения заказов на поставки товаров, выполнение работ, оказание услуг для государственных и муниципальных нужд;</w:t>
      </w:r>
    </w:p>
    <w:p w:rsidR="008D4467" w:rsidRPr="00A7651F" w:rsidRDefault="008D4467"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8D4467" w:rsidRPr="00A7651F" w:rsidRDefault="008D4467"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7) меры по обеспечению финансовой поддержки субъектов малого и среднего предпринимательства;</w:t>
      </w:r>
    </w:p>
    <w:p w:rsidR="008D4467" w:rsidRPr="00A7651F" w:rsidRDefault="008D4467"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8) меры по развитию инфраструктуры поддержки субъектов малого и среднего предпринимательства;</w:t>
      </w:r>
    </w:p>
    <w:p w:rsidR="008D4467" w:rsidRPr="00A7651F" w:rsidRDefault="008D4467"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9) иные направленные на обеспечение реализации целей и принципов настоящего Федерального закона меры.</w:t>
      </w:r>
    </w:p>
    <w:p w:rsidR="00E345EA" w:rsidRPr="00A7651F" w:rsidRDefault="00E345EA" w:rsidP="000647D8">
      <w:pPr>
        <w:autoSpaceDE w:val="0"/>
        <w:autoSpaceDN w:val="0"/>
        <w:adjustRightInd w:val="0"/>
        <w:spacing w:line="360" w:lineRule="auto"/>
        <w:ind w:firstLine="720"/>
        <w:jc w:val="both"/>
        <w:rPr>
          <w:rFonts w:ascii="Times New Roman" w:hAnsi="Times New Roman"/>
          <w:sz w:val="28"/>
          <w:szCs w:val="28"/>
        </w:rPr>
      </w:pPr>
    </w:p>
    <w:p w:rsidR="00A61619" w:rsidRPr="00A7651F" w:rsidRDefault="00A02C0C" w:rsidP="000647D8">
      <w:pPr>
        <w:autoSpaceDE w:val="0"/>
        <w:autoSpaceDN w:val="0"/>
        <w:adjustRightInd w:val="0"/>
        <w:spacing w:line="360" w:lineRule="auto"/>
        <w:ind w:firstLine="720"/>
        <w:jc w:val="both"/>
        <w:rPr>
          <w:rFonts w:ascii="Times New Roman" w:hAnsi="Times New Roman"/>
          <w:b/>
          <w:sz w:val="28"/>
          <w:szCs w:val="28"/>
        </w:rPr>
      </w:pPr>
      <w:r w:rsidRPr="00A7651F">
        <w:rPr>
          <w:rFonts w:ascii="Times New Roman" w:hAnsi="Times New Roman"/>
          <w:b/>
          <w:sz w:val="28"/>
          <w:szCs w:val="28"/>
        </w:rPr>
        <w:t>1.2.</w:t>
      </w:r>
      <w:r w:rsidR="00297F58" w:rsidRPr="00A7651F">
        <w:rPr>
          <w:rFonts w:ascii="Times New Roman" w:hAnsi="Times New Roman"/>
          <w:b/>
          <w:sz w:val="28"/>
          <w:szCs w:val="28"/>
        </w:rPr>
        <w:t>Б</w:t>
      </w:r>
      <w:r w:rsidRPr="00A7651F">
        <w:rPr>
          <w:rFonts w:ascii="Times New Roman" w:hAnsi="Times New Roman"/>
          <w:b/>
          <w:sz w:val="28"/>
          <w:szCs w:val="28"/>
        </w:rPr>
        <w:t>ухгалтерск</w:t>
      </w:r>
      <w:r w:rsidR="00297F58" w:rsidRPr="00A7651F">
        <w:rPr>
          <w:rFonts w:ascii="Times New Roman" w:hAnsi="Times New Roman"/>
          <w:b/>
          <w:sz w:val="28"/>
          <w:szCs w:val="28"/>
        </w:rPr>
        <w:t>ий</w:t>
      </w:r>
      <w:r w:rsidR="000647D8" w:rsidRPr="00A7651F">
        <w:rPr>
          <w:rFonts w:ascii="Times New Roman" w:hAnsi="Times New Roman"/>
          <w:b/>
          <w:sz w:val="28"/>
          <w:szCs w:val="28"/>
        </w:rPr>
        <w:t xml:space="preserve"> </w:t>
      </w:r>
      <w:r w:rsidR="00A7651F" w:rsidRPr="00A7651F">
        <w:rPr>
          <w:rFonts w:ascii="Times New Roman" w:hAnsi="Times New Roman"/>
          <w:b/>
          <w:sz w:val="28"/>
          <w:szCs w:val="28"/>
        </w:rPr>
        <w:t>учет на малом предприятии</w:t>
      </w:r>
    </w:p>
    <w:p w:rsidR="005B20DE" w:rsidRPr="00A7651F" w:rsidRDefault="005B20DE" w:rsidP="000647D8">
      <w:pPr>
        <w:autoSpaceDE w:val="0"/>
        <w:autoSpaceDN w:val="0"/>
        <w:adjustRightInd w:val="0"/>
        <w:spacing w:line="360" w:lineRule="auto"/>
        <w:ind w:firstLine="720"/>
        <w:jc w:val="both"/>
        <w:rPr>
          <w:rFonts w:ascii="Times New Roman" w:hAnsi="Times New Roman"/>
          <w:sz w:val="28"/>
          <w:szCs w:val="28"/>
        </w:rPr>
      </w:pPr>
    </w:p>
    <w:p w:rsidR="00A61619" w:rsidRPr="00A7651F" w:rsidRDefault="00A61619"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В России создан благоприятный режим для деятельности малых предприятий: установлены льготы в части инвестирования, кредитования, страхования. Однако льгот по налогообложению в настоящее время нет.</w:t>
      </w:r>
    </w:p>
    <w:p w:rsidR="00A61619" w:rsidRPr="00A7651F" w:rsidRDefault="00A61619"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До введения в действие гл. 25 НК РФ льготы в области налогообложения выражались, например, в установлении специальных налоговых режимов исключительно для субъектов малого предпринимательства. Однако после вступления в силу гл. 26.2 НК РФ для перехода, например, на упрощенную систему налогообложения уже не обязательно иметь статус малого предприятия.</w:t>
      </w:r>
    </w:p>
    <w:p w:rsidR="00A61619" w:rsidRPr="00A7651F" w:rsidRDefault="00A61619"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Для причисления организации к плательщикам единого налога на вмененный доход статус субъекта малого предпринимательства также не нужен. Переход к уплате единого налога осуществляется в обязательном порядке при введении на территории субъекта Российской Федерации этой системы налогообложения и осуществлении вида деятельности, на который распространяется ЕНВД.</w:t>
      </w:r>
    </w:p>
    <w:p w:rsidR="00A61619" w:rsidRPr="00A7651F" w:rsidRDefault="00A61619"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Тем не менее</w:t>
      </w:r>
      <w:r w:rsidR="00AE16C3" w:rsidRPr="00A7651F">
        <w:rPr>
          <w:rFonts w:ascii="Times New Roman" w:hAnsi="Times New Roman"/>
          <w:sz w:val="28"/>
          <w:szCs w:val="28"/>
        </w:rPr>
        <w:t>,</w:t>
      </w:r>
      <w:r w:rsidRPr="00A7651F">
        <w:rPr>
          <w:rFonts w:ascii="Times New Roman" w:hAnsi="Times New Roman"/>
          <w:sz w:val="28"/>
          <w:szCs w:val="28"/>
        </w:rPr>
        <w:t xml:space="preserve"> многие организации до сих пор сохраняют статус малых предприятий.</w:t>
      </w:r>
    </w:p>
    <w:p w:rsidR="00A61619" w:rsidRPr="00A7651F" w:rsidRDefault="00A61619"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iCs/>
          <w:sz w:val="28"/>
          <w:szCs w:val="28"/>
        </w:rPr>
        <w:t>Для малых предприятий предусмотрена возможность выбора одной из двух форм учета: журнально-ордерной или упрощенной.</w:t>
      </w:r>
    </w:p>
    <w:p w:rsidR="00A61619" w:rsidRPr="00A7651F" w:rsidRDefault="00A61619"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При выборе формы учета целесообразно принимать во внимание специфику, потребности и</w:t>
      </w:r>
      <w:r w:rsidR="000647D8" w:rsidRPr="00A7651F">
        <w:rPr>
          <w:rFonts w:ascii="Times New Roman" w:hAnsi="Times New Roman"/>
          <w:sz w:val="28"/>
          <w:szCs w:val="28"/>
        </w:rPr>
        <w:t xml:space="preserve"> </w:t>
      </w:r>
      <w:r w:rsidRPr="00A7651F">
        <w:rPr>
          <w:rFonts w:ascii="Times New Roman" w:hAnsi="Times New Roman"/>
          <w:sz w:val="28"/>
          <w:szCs w:val="28"/>
        </w:rPr>
        <w:t>масштабы деятельности предприятия. В</w:t>
      </w:r>
      <w:r w:rsidR="005021D5" w:rsidRPr="00A7651F">
        <w:rPr>
          <w:rFonts w:ascii="Times New Roman" w:hAnsi="Times New Roman"/>
          <w:sz w:val="28"/>
          <w:szCs w:val="28"/>
        </w:rPr>
        <w:t xml:space="preserve"> </w:t>
      </w:r>
      <w:r w:rsidRPr="00A7651F">
        <w:rPr>
          <w:rFonts w:ascii="Times New Roman" w:hAnsi="Times New Roman"/>
          <w:sz w:val="28"/>
          <w:szCs w:val="28"/>
        </w:rPr>
        <w:t>настоящее время журнально-ордерная форма учета применяется нечасто. Тем не менее</w:t>
      </w:r>
      <w:r w:rsidR="005021D5" w:rsidRPr="00A7651F">
        <w:rPr>
          <w:rFonts w:ascii="Times New Roman" w:hAnsi="Times New Roman"/>
          <w:sz w:val="28"/>
          <w:szCs w:val="28"/>
        </w:rPr>
        <w:t>,</w:t>
      </w:r>
      <w:r w:rsidRPr="00A7651F">
        <w:rPr>
          <w:rFonts w:ascii="Times New Roman" w:hAnsi="Times New Roman"/>
          <w:sz w:val="28"/>
          <w:szCs w:val="28"/>
        </w:rPr>
        <w:t xml:space="preserve"> она достаточно удобна для малых предприятий, занятых в материальной сфере производства. А некоторые торговые и посреднические предприятия успешно пользуются упрощенной формой учета, при необходимости применяя отдельные регистры для учета определенных ценностей (товарно-материальных запасов, финансовых активов и т. п.) из журнально-ордерной формы.</w:t>
      </w:r>
    </w:p>
    <w:p w:rsidR="00A61619" w:rsidRPr="00A7651F" w:rsidRDefault="00A61619"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На практике ведение учета по упрощенной форме получило недостаточное распространение. Главным образом это связано с недостаточностью знаний об упрощенной форме у бухгалтеров.</w:t>
      </w:r>
    </w:p>
    <w:p w:rsidR="00A61619" w:rsidRPr="00A7651F" w:rsidRDefault="00A61619"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Другой причиной является высокая степень автоматизации учета при применении стандартных программных продуктов, которые уже сами по себе упрощают учетный процесс.</w:t>
      </w:r>
    </w:p>
    <w:p w:rsidR="00A61619" w:rsidRPr="00A7651F" w:rsidRDefault="00A61619"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Тем не менее применение упрощенной формы учета без использования регистров бухгалтерского учета целесообразно на малых предприятиях с численностью сотрудников до 10 чел</w:t>
      </w:r>
      <w:r w:rsidR="00771490" w:rsidRPr="00A7651F">
        <w:rPr>
          <w:rFonts w:ascii="Times New Roman" w:hAnsi="Times New Roman"/>
          <w:sz w:val="28"/>
          <w:szCs w:val="28"/>
        </w:rPr>
        <w:t>овек</w:t>
      </w:r>
      <w:r w:rsidR="000647D8" w:rsidRPr="00A7651F">
        <w:rPr>
          <w:rFonts w:ascii="Times New Roman" w:hAnsi="Times New Roman"/>
          <w:sz w:val="28"/>
          <w:szCs w:val="28"/>
        </w:rPr>
        <w:t xml:space="preserve"> </w:t>
      </w:r>
      <w:r w:rsidRPr="00A7651F">
        <w:rPr>
          <w:rFonts w:ascii="Times New Roman" w:hAnsi="Times New Roman"/>
          <w:sz w:val="28"/>
          <w:szCs w:val="28"/>
        </w:rPr>
        <w:t>и небольшим оборотом денежных средств. Это позволяет экономить на приобретении и обслуживании недешевых компьютерных программ, сокращает трудозатраты бухгалтера на изучение, адаптацию и ведение учета.</w:t>
      </w:r>
    </w:p>
    <w:p w:rsidR="00A61619" w:rsidRPr="00A7651F" w:rsidRDefault="00A61619"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Кроме того, применение упрощенной формы ведения учета позволяет составлять всю требуемую бухгалтерскую отчетность. А переход (возврат) на традиционную форму учета совсем не сложен, поскольку упрощенная форма учета является, по сути, сокращенным вариантом традиционной формы учета</w:t>
      </w:r>
      <w:r w:rsidR="005021D5" w:rsidRPr="00A7651F">
        <w:rPr>
          <w:rFonts w:ascii="Times New Roman" w:hAnsi="Times New Roman"/>
          <w:sz w:val="28"/>
          <w:szCs w:val="28"/>
        </w:rPr>
        <w:t>.</w:t>
      </w:r>
    </w:p>
    <w:p w:rsidR="00A61619" w:rsidRPr="00A7651F" w:rsidRDefault="00A61619"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Типовые рекомендации по организации бухгалтерского учета для субъектов малого предпринимательства были утверждены приказом Минфина России от 21.12.98 № 64н и предлагали примерный сокращенный план счетов для малых предприятий. Этот документ основывался на действовавшем в тот период плане счетов. После вступления в силу нового плана счетов изменения в Типовые рекомендации не вносились, поэтому рекомендованный сокращенный план счетов не адаптирован к новому плану счетов.</w:t>
      </w:r>
    </w:p>
    <w:p w:rsidR="00A61619" w:rsidRPr="00A7651F" w:rsidRDefault="00A61619"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При ведении учета по упрощенной форме сохраняется порядок отражения операций на счетах учета посредством способа двойной записи с использованием или без использования регистров бухгалтерского учета.</w:t>
      </w:r>
    </w:p>
    <w:p w:rsidR="000647D8" w:rsidRPr="00A7651F" w:rsidRDefault="00A02C0C"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Для обобщения, классификации и накопления информации, содержащейся в принятых к бухгалтерскому учету первичных учетных документах, и отражения ее на счетах бухгалтерского учета и в бухгалтерской отчетности для малых предприятий предназначены регистры бухгалтерского учета</w:t>
      </w:r>
      <w:r w:rsidR="000647D8" w:rsidRPr="00A7651F">
        <w:rPr>
          <w:rFonts w:ascii="Times New Roman" w:hAnsi="Times New Roman"/>
          <w:sz w:val="28"/>
          <w:szCs w:val="28"/>
        </w:rPr>
        <w:t>.</w:t>
      </w:r>
    </w:p>
    <w:p w:rsidR="00A02C0C" w:rsidRPr="00A7651F" w:rsidRDefault="00A02C0C"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Малому предприятию рекомендуется вести бухгалтерский учет с применением следующих систем регистров бухгалтерского учета:</w:t>
      </w:r>
    </w:p>
    <w:p w:rsidR="00A02C0C" w:rsidRPr="00A7651F" w:rsidRDefault="00EC0F6F" w:rsidP="000647D8">
      <w:pPr>
        <w:shd w:val="clear" w:color="auto" w:fill="FFFFFF"/>
        <w:tabs>
          <w:tab w:val="left" w:pos="742"/>
        </w:tabs>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w:t>
      </w:r>
      <w:r w:rsidR="00A760B9" w:rsidRPr="00A7651F">
        <w:rPr>
          <w:rFonts w:ascii="Times New Roman" w:hAnsi="Times New Roman"/>
          <w:sz w:val="28"/>
          <w:szCs w:val="28"/>
        </w:rPr>
        <w:t xml:space="preserve"> </w:t>
      </w:r>
      <w:r w:rsidR="00A02C0C" w:rsidRPr="00A7651F">
        <w:rPr>
          <w:rFonts w:ascii="Times New Roman" w:hAnsi="Times New Roman"/>
          <w:sz w:val="28"/>
          <w:szCs w:val="28"/>
        </w:rPr>
        <w:t>единой журнально-ордерной формы счетоводства для предприятий;</w:t>
      </w:r>
    </w:p>
    <w:p w:rsidR="00A02C0C" w:rsidRPr="00A7651F" w:rsidRDefault="00EC0F6F" w:rsidP="000647D8">
      <w:pPr>
        <w:shd w:val="clear" w:color="auto" w:fill="FFFFFF"/>
        <w:tabs>
          <w:tab w:val="left" w:pos="742"/>
        </w:tabs>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w:t>
      </w:r>
      <w:r w:rsidR="00A760B9" w:rsidRPr="00A7651F">
        <w:rPr>
          <w:rFonts w:ascii="Times New Roman" w:hAnsi="Times New Roman"/>
          <w:sz w:val="28"/>
          <w:szCs w:val="28"/>
        </w:rPr>
        <w:t xml:space="preserve"> </w:t>
      </w:r>
      <w:r w:rsidR="00A02C0C" w:rsidRPr="00A7651F">
        <w:rPr>
          <w:rFonts w:ascii="Times New Roman" w:hAnsi="Times New Roman"/>
          <w:sz w:val="28"/>
          <w:szCs w:val="28"/>
        </w:rPr>
        <w:t>журнально-ордерной формы для небольших предприятий и хозяйственных организаций,</w:t>
      </w:r>
    </w:p>
    <w:p w:rsidR="00A02C0C" w:rsidRPr="00A7651F" w:rsidRDefault="00A02C0C"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Малое предприятие должно самостоятельно избрать форму бухгалтерского учета исходя из потребностей и масштаба своего производства и управления, численности работников. Так, малым предприятиям, занятым в материальной сфере производства, рекомендуется использовать регистры, предусмотренные в журнально-ордерной форме. Малые предприятия, занятые торговлей и иной посреднической деятельностью, могут использовать регистры из упрощенной формы бухгалтерского учета, при необходимости применяя отдельные регистры для учета определенных ценностей, преобладающих в их деятельности (товарно-материальных запасов, финансовых активов и т.п.), из единой журнально-ордерной формы.</w:t>
      </w:r>
    </w:p>
    <w:p w:rsidR="00BC2C51" w:rsidRPr="00A7651F" w:rsidRDefault="00A02C0C"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Малое предприятие может самостоятельно приспосабливать применяемые регистры бухгалтерского учета к специфике своей работы при соблюдении:</w:t>
      </w:r>
    </w:p>
    <w:p w:rsidR="005021D5" w:rsidRPr="00A7651F" w:rsidRDefault="00A02C0C"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w:t>
      </w:r>
      <w:r w:rsidRPr="00A7651F">
        <w:rPr>
          <w:rFonts w:ascii="Times New Roman" w:hAnsi="Times New Roman"/>
          <w:sz w:val="28"/>
          <w:szCs w:val="28"/>
        </w:rPr>
        <w:tab/>
        <w:t>единой методологической основы бухгалтерского учета,</w:t>
      </w:r>
      <w:r w:rsidR="005021D5" w:rsidRPr="00A7651F">
        <w:rPr>
          <w:rFonts w:ascii="Times New Roman" w:hAnsi="Times New Roman"/>
          <w:sz w:val="28"/>
          <w:szCs w:val="28"/>
        </w:rPr>
        <w:t xml:space="preserve"> </w:t>
      </w:r>
      <w:r w:rsidRPr="00A7651F">
        <w:rPr>
          <w:rFonts w:ascii="Times New Roman" w:hAnsi="Times New Roman"/>
          <w:sz w:val="28"/>
          <w:szCs w:val="28"/>
        </w:rPr>
        <w:t>предполагающей ведение бухгалтерского учета на основе принципов начисления и двойной записи;</w:t>
      </w:r>
    </w:p>
    <w:p w:rsidR="00A02C0C" w:rsidRPr="00A7651F" w:rsidRDefault="00A02C0C" w:rsidP="000647D8">
      <w:pPr>
        <w:shd w:val="clear" w:color="auto" w:fill="FFFFFF"/>
        <w:tabs>
          <w:tab w:val="left" w:pos="284"/>
        </w:tabs>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w:t>
      </w:r>
      <w:r w:rsidR="00A060E1" w:rsidRPr="00A7651F">
        <w:rPr>
          <w:rFonts w:ascii="Times New Roman" w:hAnsi="Times New Roman"/>
          <w:sz w:val="28"/>
          <w:szCs w:val="28"/>
        </w:rPr>
        <w:t xml:space="preserve"> </w:t>
      </w:r>
      <w:r w:rsidRPr="00A7651F">
        <w:rPr>
          <w:rFonts w:ascii="Times New Roman" w:hAnsi="Times New Roman"/>
          <w:sz w:val="28"/>
          <w:szCs w:val="28"/>
        </w:rPr>
        <w:t>взаимосвязи данных аналитического и синтетического учета;</w:t>
      </w:r>
    </w:p>
    <w:p w:rsidR="00A02C0C" w:rsidRPr="00A7651F" w:rsidRDefault="00A02C0C" w:rsidP="000647D8">
      <w:pPr>
        <w:shd w:val="clear" w:color="auto" w:fill="FFFFFF"/>
        <w:tabs>
          <w:tab w:val="left" w:pos="567"/>
          <w:tab w:val="left" w:pos="993"/>
        </w:tabs>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w:t>
      </w:r>
      <w:r w:rsidR="00A060E1" w:rsidRPr="00A7651F">
        <w:rPr>
          <w:rFonts w:ascii="Times New Roman" w:hAnsi="Times New Roman"/>
          <w:sz w:val="28"/>
          <w:szCs w:val="28"/>
        </w:rPr>
        <w:t xml:space="preserve"> </w:t>
      </w:r>
      <w:r w:rsidRPr="00A7651F">
        <w:rPr>
          <w:rFonts w:ascii="Times New Roman" w:hAnsi="Times New Roman"/>
          <w:sz w:val="28"/>
          <w:szCs w:val="28"/>
        </w:rPr>
        <w:t>сплошного отражения всех хозяйственных операций в регистрах бухгалтерского учета на основании первичных учетных документов;</w:t>
      </w:r>
    </w:p>
    <w:p w:rsidR="00A02C0C" w:rsidRPr="00A7651F" w:rsidRDefault="00A02C0C" w:rsidP="000647D8">
      <w:pPr>
        <w:shd w:val="clear" w:color="auto" w:fill="FFFFFF"/>
        <w:tabs>
          <w:tab w:val="left" w:pos="284"/>
          <w:tab w:val="left" w:pos="993"/>
        </w:tabs>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w:t>
      </w:r>
      <w:r w:rsidR="00A060E1" w:rsidRPr="00A7651F">
        <w:rPr>
          <w:rFonts w:ascii="Times New Roman" w:hAnsi="Times New Roman"/>
          <w:sz w:val="28"/>
          <w:szCs w:val="28"/>
        </w:rPr>
        <w:t xml:space="preserve"> </w:t>
      </w:r>
      <w:r w:rsidRPr="00A7651F">
        <w:rPr>
          <w:rFonts w:ascii="Times New Roman" w:hAnsi="Times New Roman"/>
          <w:sz w:val="28"/>
          <w:szCs w:val="28"/>
        </w:rPr>
        <w:t>накапливания и систематизации данных первичных документов в разрезе показателей, необходимых для управления и контроля за хозяйственной деятельностью малого предприятия, а также для составления бухгалтерской отчетности.</w:t>
      </w:r>
    </w:p>
    <w:p w:rsidR="00A02C0C" w:rsidRPr="00A7651F" w:rsidRDefault="00A02C0C"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Принятая малым предприятием учетная политика утверждается приказом или распоряжением лица, ответственного за организацию и состояние бухгалтерского учета. Разработка и принятие учетной политики должно быть проведено не позднее 90 дней с момента государственной регистрации предприятия и проводится вне зависимости от сферы деятельности предприятия и выбранной формы организации ведения учета. Действующие предприятия должны закрепить учетную политику на очередной год до начала </w:t>
      </w:r>
      <w:r w:rsidR="00EC0F6F" w:rsidRPr="00A7651F">
        <w:rPr>
          <w:rFonts w:ascii="Times New Roman" w:hAnsi="Times New Roman"/>
          <w:sz w:val="28"/>
          <w:szCs w:val="28"/>
        </w:rPr>
        <w:t>наступлен</w:t>
      </w:r>
      <w:r w:rsidR="005021D5" w:rsidRPr="00A7651F">
        <w:rPr>
          <w:rFonts w:ascii="Times New Roman" w:hAnsi="Times New Roman"/>
          <w:sz w:val="28"/>
          <w:szCs w:val="28"/>
        </w:rPr>
        <w:t>ия</w:t>
      </w:r>
      <w:r w:rsidRPr="00A7651F">
        <w:rPr>
          <w:rFonts w:ascii="Times New Roman" w:hAnsi="Times New Roman"/>
          <w:sz w:val="28"/>
          <w:szCs w:val="28"/>
        </w:rPr>
        <w:t xml:space="preserve"> года, </w:t>
      </w:r>
      <w:r w:rsidR="00EC0F6F" w:rsidRPr="00A7651F">
        <w:rPr>
          <w:rFonts w:ascii="Times New Roman" w:hAnsi="Times New Roman"/>
          <w:sz w:val="28"/>
          <w:szCs w:val="28"/>
        </w:rPr>
        <w:t>п</w:t>
      </w:r>
      <w:r w:rsidRPr="00A7651F">
        <w:rPr>
          <w:rFonts w:ascii="Times New Roman" w:hAnsi="Times New Roman"/>
          <w:sz w:val="28"/>
          <w:szCs w:val="28"/>
        </w:rPr>
        <w:t>ри этом утверждаются:</w:t>
      </w:r>
    </w:p>
    <w:p w:rsidR="00A02C0C" w:rsidRPr="00A7651F" w:rsidRDefault="00297F58" w:rsidP="000647D8">
      <w:pPr>
        <w:shd w:val="clear" w:color="auto" w:fill="FFFFFF"/>
        <w:tabs>
          <w:tab w:val="left" w:pos="993"/>
        </w:tabs>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w:t>
      </w:r>
      <w:r w:rsidR="00A060E1" w:rsidRPr="00A7651F">
        <w:rPr>
          <w:rFonts w:ascii="Times New Roman" w:hAnsi="Times New Roman"/>
          <w:sz w:val="28"/>
          <w:szCs w:val="28"/>
        </w:rPr>
        <w:t xml:space="preserve"> </w:t>
      </w:r>
      <w:r w:rsidR="00A02C0C" w:rsidRPr="00A7651F">
        <w:rPr>
          <w:rFonts w:ascii="Times New Roman" w:hAnsi="Times New Roman"/>
          <w:sz w:val="28"/>
          <w:szCs w:val="28"/>
        </w:rPr>
        <w:t>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w:t>
      </w:r>
    </w:p>
    <w:p w:rsidR="00A02C0C" w:rsidRPr="00A7651F" w:rsidRDefault="00297F58" w:rsidP="000647D8">
      <w:pPr>
        <w:shd w:val="clear" w:color="auto" w:fill="FFFFFF"/>
        <w:tabs>
          <w:tab w:val="left" w:pos="993"/>
        </w:tabs>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w:t>
      </w:r>
      <w:r w:rsidR="00A060E1" w:rsidRPr="00A7651F">
        <w:rPr>
          <w:rFonts w:ascii="Times New Roman" w:hAnsi="Times New Roman"/>
          <w:sz w:val="28"/>
          <w:szCs w:val="28"/>
        </w:rPr>
        <w:t xml:space="preserve"> </w:t>
      </w:r>
      <w:r w:rsidR="00A02C0C" w:rsidRPr="00A7651F">
        <w:rPr>
          <w:rFonts w:ascii="Times New Roman" w:hAnsi="Times New Roman"/>
          <w:sz w:val="28"/>
          <w:szCs w:val="28"/>
        </w:rPr>
        <w:t>формы первичных учетных документов, применяемых для оформления хозяйственных операций, по которым не предусмотрены типовые формы первичных учетных документов, а также формы документов, для внутренней бухгалтерской отчетности;</w:t>
      </w:r>
    </w:p>
    <w:p w:rsidR="00A02C0C" w:rsidRPr="00A7651F" w:rsidRDefault="00297F58" w:rsidP="000647D8">
      <w:pPr>
        <w:shd w:val="clear" w:color="auto" w:fill="FFFFFF"/>
        <w:tabs>
          <w:tab w:val="left" w:pos="993"/>
        </w:tabs>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w:t>
      </w:r>
      <w:r w:rsidR="00A060E1" w:rsidRPr="00A7651F">
        <w:rPr>
          <w:rFonts w:ascii="Times New Roman" w:hAnsi="Times New Roman"/>
          <w:sz w:val="28"/>
          <w:szCs w:val="28"/>
        </w:rPr>
        <w:t xml:space="preserve"> </w:t>
      </w:r>
      <w:r w:rsidR="00A02C0C" w:rsidRPr="00A7651F">
        <w:rPr>
          <w:rFonts w:ascii="Times New Roman" w:hAnsi="Times New Roman"/>
          <w:sz w:val="28"/>
          <w:szCs w:val="28"/>
        </w:rPr>
        <w:t>порядок проведения инвентаризации и методы оценки видов имущества и обязательств;</w:t>
      </w:r>
    </w:p>
    <w:p w:rsidR="00A02C0C" w:rsidRPr="00A7651F" w:rsidRDefault="00297F58" w:rsidP="000647D8">
      <w:pPr>
        <w:shd w:val="clear" w:color="auto" w:fill="FFFFFF"/>
        <w:tabs>
          <w:tab w:val="left" w:pos="993"/>
        </w:tabs>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w:t>
      </w:r>
      <w:r w:rsidR="00A060E1" w:rsidRPr="00A7651F">
        <w:rPr>
          <w:rFonts w:ascii="Times New Roman" w:hAnsi="Times New Roman"/>
          <w:sz w:val="28"/>
          <w:szCs w:val="28"/>
        </w:rPr>
        <w:t xml:space="preserve"> </w:t>
      </w:r>
      <w:r w:rsidR="00A02C0C" w:rsidRPr="00A7651F">
        <w:rPr>
          <w:rFonts w:ascii="Times New Roman" w:hAnsi="Times New Roman"/>
          <w:sz w:val="28"/>
          <w:szCs w:val="28"/>
        </w:rPr>
        <w:t>правила документооборота и технология обработки учетной информации;</w:t>
      </w:r>
    </w:p>
    <w:p w:rsidR="00A02C0C" w:rsidRPr="00A7651F" w:rsidRDefault="00297F58" w:rsidP="00A7651F">
      <w:pPr>
        <w:shd w:val="clear" w:color="auto" w:fill="FFFFFF"/>
        <w:tabs>
          <w:tab w:val="left" w:pos="993"/>
        </w:tabs>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w:t>
      </w:r>
      <w:r w:rsidR="00A02C0C" w:rsidRPr="00A7651F">
        <w:rPr>
          <w:rFonts w:ascii="Times New Roman" w:hAnsi="Times New Roman"/>
          <w:sz w:val="28"/>
          <w:szCs w:val="28"/>
        </w:rPr>
        <w:tab/>
        <w:t>порядок контроля за хозяйственными операциями, а также другие решения, необходимые для организации</w:t>
      </w:r>
      <w:r w:rsidR="00372A68" w:rsidRPr="00A7651F">
        <w:rPr>
          <w:rFonts w:ascii="Times New Roman" w:hAnsi="Times New Roman"/>
          <w:sz w:val="28"/>
          <w:szCs w:val="28"/>
        </w:rPr>
        <w:t xml:space="preserve"> </w:t>
      </w:r>
      <w:r w:rsidR="00A02C0C" w:rsidRPr="00A7651F">
        <w:rPr>
          <w:rFonts w:ascii="Times New Roman" w:hAnsi="Times New Roman"/>
          <w:sz w:val="28"/>
          <w:szCs w:val="28"/>
        </w:rPr>
        <w:t>бухгалтерского учета.</w:t>
      </w:r>
    </w:p>
    <w:p w:rsidR="00A02C0C" w:rsidRPr="00A7651F" w:rsidRDefault="00A02C0C"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Упрощенная форма бухгалтерского учета малым предприятием может вестись:</w:t>
      </w:r>
    </w:p>
    <w:p w:rsidR="00A02C0C" w:rsidRPr="00A7651F" w:rsidRDefault="00297F58" w:rsidP="000647D8">
      <w:pPr>
        <w:shd w:val="clear" w:color="auto" w:fill="FFFFFF"/>
        <w:tabs>
          <w:tab w:val="left" w:pos="792"/>
        </w:tabs>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w:t>
      </w:r>
      <w:r w:rsidR="00A060E1" w:rsidRPr="00A7651F">
        <w:rPr>
          <w:rFonts w:ascii="Times New Roman" w:hAnsi="Times New Roman"/>
          <w:sz w:val="28"/>
          <w:szCs w:val="28"/>
        </w:rPr>
        <w:t xml:space="preserve"> </w:t>
      </w:r>
      <w:r w:rsidR="00A02C0C" w:rsidRPr="00A7651F">
        <w:rPr>
          <w:rFonts w:ascii="Times New Roman" w:hAnsi="Times New Roman"/>
          <w:sz w:val="28"/>
          <w:szCs w:val="28"/>
        </w:rPr>
        <w:t>по простой форме бухгалтерского учета (без использования регистров бухгалтерского учета имущества малого предприятия);</w:t>
      </w:r>
    </w:p>
    <w:p w:rsidR="00A02C0C" w:rsidRPr="00A7651F" w:rsidRDefault="00297F58" w:rsidP="000647D8">
      <w:pPr>
        <w:shd w:val="clear" w:color="auto" w:fill="FFFFFF"/>
        <w:tabs>
          <w:tab w:val="left" w:pos="792"/>
        </w:tabs>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w:t>
      </w:r>
      <w:r w:rsidR="00A060E1" w:rsidRPr="00A7651F">
        <w:rPr>
          <w:rFonts w:ascii="Times New Roman" w:hAnsi="Times New Roman"/>
          <w:sz w:val="28"/>
          <w:szCs w:val="28"/>
        </w:rPr>
        <w:t xml:space="preserve"> </w:t>
      </w:r>
      <w:r w:rsidR="00A02C0C" w:rsidRPr="00A7651F">
        <w:rPr>
          <w:rFonts w:ascii="Times New Roman" w:hAnsi="Times New Roman"/>
          <w:sz w:val="28"/>
          <w:szCs w:val="28"/>
        </w:rPr>
        <w:t>форме бухгалтерского учета с использованием регистров бухгалтерского учета имущества малого предприятия.</w:t>
      </w:r>
    </w:p>
    <w:p w:rsidR="00A02C0C" w:rsidRPr="00A7651F" w:rsidRDefault="00A02C0C"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Упрощенную форму бухгалтерского учета не следует путать с упрощенной системой налогообложения.</w:t>
      </w:r>
    </w:p>
    <w:p w:rsidR="00A02C0C" w:rsidRPr="00A7651F" w:rsidRDefault="00A02C0C"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Простая форма бухгалтерского учета может применяться на предприятиях, где совершается незначительное количество хозяйственных операций (не более тридцати в месяц) и не осуществляющих производства продукции и работ, связанных с большими затратами материальных ресурсов.</w:t>
      </w:r>
    </w:p>
    <w:p w:rsidR="00A02C0C" w:rsidRPr="00A7651F" w:rsidRDefault="00A02C0C"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Простая форма предполагает ведение учета всех операций путем их регистрации только в книге (журнале) учета фактов хозяйственной деятельности по форме № К-1.</w:t>
      </w:r>
    </w:p>
    <w:p w:rsidR="00A02C0C" w:rsidRPr="00A7651F" w:rsidRDefault="00A02C0C"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Книга является комбинированным регистром бухгалтерского учета, который содержит все применяемые малым предприятием бухгалтерские счета и позволяет вести учет хозяйственных операций на каждом из них. При этом она должна быть достаточно детальной для обоснования содержания соответствующих статей бухгалтерского баланса.</w:t>
      </w:r>
    </w:p>
    <w:p w:rsidR="00A02C0C" w:rsidRPr="00A7651F" w:rsidRDefault="00A02C0C"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Малое предприятие может вести книгу в виде ведомости, открывая ее на месяц (при необходимости используя вкладные листы для учета операций по счетам), или в форме книги, в которой учет операций ведется весь отчетный год. В этом случае книга должна быть прошнурована и пронумерована. На последней странице записывается число содержащихся в ней страниц, которое заверяется подписями руководителя малого предприятия и лица, ответственного за ведение бухгалтерского учета на малом предприятии, а также оттиском печати малого предприятия.</w:t>
      </w:r>
    </w:p>
    <w:p w:rsidR="00A02C0C" w:rsidRPr="00A7651F" w:rsidRDefault="00A02C0C"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Книга открывается записями сумм остатков на начало отчетного периода (начало деятельности предприятия) по каждому виду имущества, обязательств и иных средств, по которым они имеются. В графе 3 «Содержание операций» записывается месяц и в хронологической последовательности позиционным способом на основании каждого первичного документа отражаются все хозяйственные операции этого месяца.</w:t>
      </w:r>
    </w:p>
    <w:p w:rsidR="00A02C0C" w:rsidRPr="00A7651F" w:rsidRDefault="00A02C0C"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Суммы по каждой операции, зарегистрированной в книге по графе «Сумма», отражаются методом двойной записи одновременно по графам «Дебет» и «Кредит» счетов учета соответствующих видов имущества и источников их приобретения.</w:t>
      </w:r>
    </w:p>
    <w:p w:rsidR="00A02C0C" w:rsidRPr="00A7651F" w:rsidRDefault="00A02C0C"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В течение месяца на счете 20 «Основное производство» в графе «Затраты на производство — дебет» собираются затраты на производство продукции (работ, услуг).</w:t>
      </w:r>
    </w:p>
    <w:p w:rsidR="00A02C0C" w:rsidRPr="00A7651F" w:rsidRDefault="00A02C0C"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По завершении месяца эти затраты в сумме, приходящейся на реализованную в течение месяца продукцию (работы, услуги), списываются в дебет счета 90 «Продажи», субсчет «Себестоимость продаж» с отражением соответственно в графах книги «Затраты на производство — кредит» и «Реализация — дебет», при этом в графе 3 книги «Содержание операции» делается запись «Списаны затраты на производство реализованной продукции».</w:t>
      </w:r>
    </w:p>
    <w:p w:rsidR="00A02C0C" w:rsidRPr="00A7651F" w:rsidRDefault="00A02C0C"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Финансовый результат от реализации продукции (работ, услуг) выявляется как разница между оборотом, показанным по графе «Реализация — кредит», и оборотом по графе «Реализация — дебет». Выявленный результат отражается в книге отдельной строкой:</w:t>
      </w:r>
    </w:p>
    <w:p w:rsidR="00A02C0C" w:rsidRPr="00A7651F" w:rsidRDefault="007E2F57" w:rsidP="000647D8">
      <w:pPr>
        <w:shd w:val="clear" w:color="auto" w:fill="FFFFFF"/>
        <w:tabs>
          <w:tab w:val="left" w:pos="706"/>
        </w:tabs>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w:t>
      </w:r>
      <w:r w:rsidR="00A060E1" w:rsidRPr="00A7651F">
        <w:rPr>
          <w:rFonts w:ascii="Times New Roman" w:hAnsi="Times New Roman"/>
          <w:sz w:val="28"/>
          <w:szCs w:val="28"/>
        </w:rPr>
        <w:t xml:space="preserve"> </w:t>
      </w:r>
      <w:r w:rsidR="00A02C0C" w:rsidRPr="00A7651F">
        <w:rPr>
          <w:rFonts w:ascii="Times New Roman" w:hAnsi="Times New Roman"/>
          <w:sz w:val="28"/>
          <w:szCs w:val="28"/>
        </w:rPr>
        <w:t>в графе 3 делается запись «Финансовый результат за месяц»;</w:t>
      </w:r>
    </w:p>
    <w:p w:rsidR="00A02C0C" w:rsidRPr="00A7651F" w:rsidRDefault="007E2F57" w:rsidP="000647D8">
      <w:pPr>
        <w:shd w:val="clear" w:color="auto" w:fill="FFFFFF"/>
        <w:tabs>
          <w:tab w:val="left" w:pos="706"/>
        </w:tabs>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w:t>
      </w:r>
      <w:r w:rsidR="00A060E1" w:rsidRPr="00A7651F">
        <w:rPr>
          <w:rFonts w:ascii="Times New Roman" w:hAnsi="Times New Roman"/>
          <w:sz w:val="28"/>
          <w:szCs w:val="28"/>
        </w:rPr>
        <w:t xml:space="preserve"> </w:t>
      </w:r>
      <w:r w:rsidR="00A02C0C" w:rsidRPr="00A7651F">
        <w:rPr>
          <w:rFonts w:ascii="Times New Roman" w:hAnsi="Times New Roman"/>
          <w:sz w:val="28"/>
          <w:szCs w:val="28"/>
        </w:rPr>
        <w:t>в графах «Сумма», «Реализация — дебет» (если получена прибыль) и «Прибыль и ее использование — кредит» или</w:t>
      </w:r>
      <w:r w:rsidR="000647D8" w:rsidRPr="00A7651F">
        <w:rPr>
          <w:rFonts w:ascii="Times New Roman" w:hAnsi="Times New Roman"/>
          <w:sz w:val="28"/>
          <w:szCs w:val="28"/>
        </w:rPr>
        <w:t xml:space="preserve"> </w:t>
      </w:r>
      <w:r w:rsidR="00A02C0C" w:rsidRPr="00A7651F">
        <w:rPr>
          <w:rFonts w:ascii="Times New Roman" w:hAnsi="Times New Roman"/>
          <w:sz w:val="28"/>
          <w:szCs w:val="28"/>
        </w:rPr>
        <w:t>«Реализация — кредит» (если получен убыток) и «Прибыль и ее использование — дебет» показывается сумма финансового результата за месяц.</w:t>
      </w:r>
    </w:p>
    <w:p w:rsidR="00A02C0C" w:rsidRPr="00A7651F" w:rsidRDefault="00A02C0C"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По окончании месяца подсчитываются итоговые суммы оборотов по дебету и по кредиту всех счетов учета средств и их источников, которые должны быть равны итогу средств, показанному по графе 4.</w:t>
      </w:r>
    </w:p>
    <w:p w:rsidR="00A02C0C" w:rsidRPr="00A7651F" w:rsidRDefault="00A02C0C"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После подсчета итоговых дебетовых и кредитовых оборотов средств и их источников (бухгалтерских счетов) за месяц выводится сальдо по каждому их виду (счету) на 1 -е число следующего месяца.</w:t>
      </w:r>
    </w:p>
    <w:p w:rsidR="00A02C0C" w:rsidRPr="00A7651F" w:rsidRDefault="00A02C0C"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Форма бухгалтерского учета с использованием регистров бухгалтерского учета имущества малого предприятия может применяться малыми предприятиями, осуществляющими производство продукции (работ, услуг). К числу таких регистров относятся:</w:t>
      </w:r>
    </w:p>
    <w:p w:rsidR="00A02C0C" w:rsidRPr="00A7651F" w:rsidRDefault="00A02C0C" w:rsidP="000647D8">
      <w:pPr>
        <w:shd w:val="clear" w:color="auto" w:fill="FFFFFF"/>
        <w:tabs>
          <w:tab w:val="left" w:pos="706"/>
        </w:tabs>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w:t>
      </w:r>
      <w:r w:rsidR="00A060E1" w:rsidRPr="00A7651F">
        <w:rPr>
          <w:rFonts w:ascii="Times New Roman" w:hAnsi="Times New Roman"/>
          <w:sz w:val="28"/>
          <w:szCs w:val="28"/>
        </w:rPr>
        <w:t xml:space="preserve"> </w:t>
      </w:r>
      <w:r w:rsidRPr="00A7651F">
        <w:rPr>
          <w:rFonts w:ascii="Times New Roman" w:hAnsi="Times New Roman"/>
          <w:sz w:val="28"/>
          <w:szCs w:val="28"/>
        </w:rPr>
        <w:t>ведомость учета основных средств, начисленных амортизационных отчислений — форма № В-1;</w:t>
      </w:r>
    </w:p>
    <w:p w:rsidR="00A02C0C" w:rsidRPr="00A7651F" w:rsidRDefault="00A02C0C" w:rsidP="000647D8">
      <w:pPr>
        <w:shd w:val="clear" w:color="auto" w:fill="FFFFFF"/>
        <w:tabs>
          <w:tab w:val="left" w:pos="706"/>
        </w:tabs>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w:t>
      </w:r>
      <w:r w:rsidR="00A060E1" w:rsidRPr="00A7651F">
        <w:rPr>
          <w:rFonts w:ascii="Times New Roman" w:hAnsi="Times New Roman"/>
          <w:sz w:val="28"/>
          <w:szCs w:val="28"/>
        </w:rPr>
        <w:t xml:space="preserve"> </w:t>
      </w:r>
      <w:r w:rsidRPr="00A7651F">
        <w:rPr>
          <w:rFonts w:ascii="Times New Roman" w:hAnsi="Times New Roman"/>
          <w:sz w:val="28"/>
          <w:szCs w:val="28"/>
        </w:rPr>
        <w:t>ведомость учета производственных запасов и товаров, а также НДС, уплаченного по ценностям, — форма № В-2;</w:t>
      </w:r>
    </w:p>
    <w:p w:rsidR="00A02C0C" w:rsidRPr="00A7651F" w:rsidRDefault="00A02C0C" w:rsidP="000647D8">
      <w:pPr>
        <w:shd w:val="clear" w:color="auto" w:fill="FFFFFF"/>
        <w:tabs>
          <w:tab w:val="left" w:pos="426"/>
        </w:tabs>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w:t>
      </w:r>
      <w:r w:rsidR="00A060E1" w:rsidRPr="00A7651F">
        <w:rPr>
          <w:rFonts w:ascii="Times New Roman" w:hAnsi="Times New Roman"/>
          <w:sz w:val="28"/>
          <w:szCs w:val="28"/>
        </w:rPr>
        <w:t xml:space="preserve"> </w:t>
      </w:r>
      <w:r w:rsidRPr="00A7651F">
        <w:rPr>
          <w:rFonts w:ascii="Times New Roman" w:hAnsi="Times New Roman"/>
          <w:sz w:val="28"/>
          <w:szCs w:val="28"/>
        </w:rPr>
        <w:t>ведомость учета затрат на производство — форма № В-3;</w:t>
      </w:r>
    </w:p>
    <w:p w:rsidR="00A02C0C" w:rsidRPr="00A7651F" w:rsidRDefault="00A02C0C" w:rsidP="000647D8">
      <w:pPr>
        <w:shd w:val="clear" w:color="auto" w:fill="FFFFFF"/>
        <w:tabs>
          <w:tab w:val="left" w:pos="706"/>
        </w:tabs>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w:t>
      </w:r>
      <w:r w:rsidR="00A060E1" w:rsidRPr="00A7651F">
        <w:rPr>
          <w:rFonts w:ascii="Times New Roman" w:hAnsi="Times New Roman"/>
          <w:sz w:val="28"/>
          <w:szCs w:val="28"/>
        </w:rPr>
        <w:t xml:space="preserve"> </w:t>
      </w:r>
      <w:r w:rsidRPr="00A7651F">
        <w:rPr>
          <w:rFonts w:ascii="Times New Roman" w:hAnsi="Times New Roman"/>
          <w:sz w:val="28"/>
          <w:szCs w:val="28"/>
        </w:rPr>
        <w:t>ведомость учета денежных средств и фондов – форма № В-4;</w:t>
      </w:r>
    </w:p>
    <w:p w:rsidR="00A02C0C" w:rsidRPr="00A7651F" w:rsidRDefault="00A02C0C" w:rsidP="000647D8">
      <w:pPr>
        <w:shd w:val="clear" w:color="auto" w:fill="FFFFFF"/>
        <w:tabs>
          <w:tab w:val="left" w:pos="706"/>
        </w:tabs>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w:t>
      </w:r>
      <w:r w:rsidR="00A060E1" w:rsidRPr="00A7651F">
        <w:rPr>
          <w:rFonts w:ascii="Times New Roman" w:hAnsi="Times New Roman"/>
          <w:sz w:val="28"/>
          <w:szCs w:val="28"/>
        </w:rPr>
        <w:t xml:space="preserve"> </w:t>
      </w:r>
      <w:r w:rsidRPr="00A7651F">
        <w:rPr>
          <w:rFonts w:ascii="Times New Roman" w:hAnsi="Times New Roman"/>
          <w:sz w:val="28"/>
          <w:szCs w:val="28"/>
        </w:rPr>
        <w:t>ведомость учета расчетов и прочих операций форма № В-5;</w:t>
      </w:r>
    </w:p>
    <w:p w:rsidR="00A02C0C" w:rsidRPr="00A7651F" w:rsidRDefault="00A02C0C" w:rsidP="000647D8">
      <w:pPr>
        <w:shd w:val="clear" w:color="auto" w:fill="FFFFFF"/>
        <w:tabs>
          <w:tab w:val="left" w:pos="756"/>
        </w:tabs>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w:t>
      </w:r>
      <w:r w:rsidR="00A060E1" w:rsidRPr="00A7651F">
        <w:rPr>
          <w:rFonts w:ascii="Times New Roman" w:hAnsi="Times New Roman"/>
          <w:sz w:val="28"/>
          <w:szCs w:val="28"/>
        </w:rPr>
        <w:t xml:space="preserve"> </w:t>
      </w:r>
      <w:r w:rsidRPr="00A7651F">
        <w:rPr>
          <w:rFonts w:ascii="Times New Roman" w:hAnsi="Times New Roman"/>
          <w:sz w:val="28"/>
          <w:szCs w:val="28"/>
        </w:rPr>
        <w:t>ведомость учета реализации — форма № В-6 (оплата);</w:t>
      </w:r>
    </w:p>
    <w:p w:rsidR="00A02C0C" w:rsidRPr="00A7651F" w:rsidRDefault="00A02C0C" w:rsidP="000647D8">
      <w:pPr>
        <w:shd w:val="clear" w:color="auto" w:fill="FFFFFF"/>
        <w:tabs>
          <w:tab w:val="left" w:pos="756"/>
        </w:tabs>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w:t>
      </w:r>
      <w:r w:rsidR="00A060E1" w:rsidRPr="00A7651F">
        <w:rPr>
          <w:rFonts w:ascii="Times New Roman" w:hAnsi="Times New Roman"/>
          <w:sz w:val="28"/>
          <w:szCs w:val="28"/>
        </w:rPr>
        <w:t xml:space="preserve"> </w:t>
      </w:r>
      <w:r w:rsidRPr="00A7651F">
        <w:rPr>
          <w:rFonts w:ascii="Times New Roman" w:hAnsi="Times New Roman"/>
          <w:sz w:val="28"/>
          <w:szCs w:val="28"/>
        </w:rPr>
        <w:t>ведомость учета расчетов и прочих операций — форма № В-6 (отгрузка);</w:t>
      </w:r>
    </w:p>
    <w:p w:rsidR="00A02C0C" w:rsidRPr="00A7651F" w:rsidRDefault="00A02C0C" w:rsidP="000647D8">
      <w:pPr>
        <w:shd w:val="clear" w:color="auto" w:fill="FFFFFF"/>
        <w:tabs>
          <w:tab w:val="left" w:pos="756"/>
        </w:tabs>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w:t>
      </w:r>
      <w:r w:rsidR="00A060E1" w:rsidRPr="00A7651F">
        <w:rPr>
          <w:rFonts w:ascii="Times New Roman" w:hAnsi="Times New Roman"/>
          <w:sz w:val="28"/>
          <w:szCs w:val="28"/>
        </w:rPr>
        <w:t xml:space="preserve"> </w:t>
      </w:r>
      <w:r w:rsidRPr="00A7651F">
        <w:rPr>
          <w:rFonts w:ascii="Times New Roman" w:hAnsi="Times New Roman"/>
          <w:sz w:val="28"/>
          <w:szCs w:val="28"/>
        </w:rPr>
        <w:t>ведомость учета расчетов с поставщиками — форма № В-7;</w:t>
      </w:r>
    </w:p>
    <w:p w:rsidR="00A02C0C" w:rsidRPr="00A7651F" w:rsidRDefault="00A02C0C" w:rsidP="000647D8">
      <w:pPr>
        <w:shd w:val="clear" w:color="auto" w:fill="FFFFFF"/>
        <w:tabs>
          <w:tab w:val="left" w:pos="756"/>
        </w:tabs>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w:t>
      </w:r>
      <w:r w:rsidR="00A23625" w:rsidRPr="00A7651F">
        <w:rPr>
          <w:rFonts w:ascii="Times New Roman" w:hAnsi="Times New Roman"/>
          <w:sz w:val="28"/>
          <w:szCs w:val="28"/>
        </w:rPr>
        <w:t xml:space="preserve"> </w:t>
      </w:r>
      <w:r w:rsidRPr="00A7651F">
        <w:rPr>
          <w:rFonts w:ascii="Times New Roman" w:hAnsi="Times New Roman"/>
          <w:sz w:val="28"/>
          <w:szCs w:val="28"/>
        </w:rPr>
        <w:t>ведомость учета оплаты труда — форма № В-8;</w:t>
      </w:r>
    </w:p>
    <w:p w:rsidR="00A02C0C" w:rsidRPr="00A7651F" w:rsidRDefault="00A02C0C" w:rsidP="000647D8">
      <w:pPr>
        <w:shd w:val="clear" w:color="auto" w:fill="FFFFFF"/>
        <w:tabs>
          <w:tab w:val="left" w:pos="756"/>
        </w:tabs>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w:t>
      </w:r>
      <w:r w:rsidR="00A23625" w:rsidRPr="00A7651F">
        <w:rPr>
          <w:rFonts w:ascii="Times New Roman" w:hAnsi="Times New Roman"/>
          <w:sz w:val="28"/>
          <w:szCs w:val="28"/>
        </w:rPr>
        <w:t xml:space="preserve"> </w:t>
      </w:r>
      <w:r w:rsidRPr="00A7651F">
        <w:rPr>
          <w:rFonts w:ascii="Times New Roman" w:hAnsi="Times New Roman"/>
          <w:sz w:val="28"/>
          <w:szCs w:val="28"/>
        </w:rPr>
        <w:t>ведомость (шахматная) — форма № В-9.</w:t>
      </w:r>
    </w:p>
    <w:p w:rsidR="00A02C0C" w:rsidRPr="00A7651F" w:rsidRDefault="00A02C0C"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Каждая ведомость применяется для учета операций по одному из используемых бухгалтерских счетов.</w:t>
      </w:r>
    </w:p>
    <w:p w:rsidR="00A02C0C" w:rsidRPr="00A7651F" w:rsidRDefault="00A02C0C"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bCs/>
          <w:sz w:val="28"/>
          <w:szCs w:val="28"/>
        </w:rPr>
        <w:t xml:space="preserve">Ведомость по форме № В-1 </w:t>
      </w:r>
      <w:r w:rsidRPr="00A7651F">
        <w:rPr>
          <w:rFonts w:ascii="Times New Roman" w:hAnsi="Times New Roman"/>
          <w:sz w:val="28"/>
          <w:szCs w:val="28"/>
        </w:rPr>
        <w:t>является регистром аналитического и синтетического учета наличия и движения основных средств (счет 01 «Основные средства»), а также расчета сумм амортизационных отчислений (счет 02 «Амортизация основных средств»). Данные по основным средствам записываются в ведомости позиционным способом по каждому объекту отдельно. Ежемесячно при наличии движения основных средств подсчитываются суммы их оборотов и выводится остаток основных средств на 1-е число следующего за отчетным месяца. Перемещение основных средств внутри малого предприятия в ведомости не отражается. Данные ведомости о суммах начисленных амортизационных отчислений используются для отражения операций по их движению в ведомостях по формам № В-3 и В-4.</w:t>
      </w:r>
    </w:p>
    <w:p w:rsidR="00A02C0C" w:rsidRPr="00A7651F" w:rsidRDefault="00A02C0C"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При наличии у малого предприятия значительного количества объектов основных средств оно может вести их учет с использованием первичной формы № ОС-6 «Инвентарная карточка учета основных средств». На основании итоговых данных карточек учета движения основных средств (форма № ОС-8) ведется сводный учет движения основных средств по счету 01 «Основные средства» в ведомости по форме № В-1. Начисление амортизационных отчислений производится в этом случае в разработочной таблице № 6 или № 7 журнально-ордерной формы счетоводства</w:t>
      </w:r>
      <w:r w:rsidR="00D2543A" w:rsidRPr="00A7651F">
        <w:rPr>
          <w:rFonts w:ascii="Times New Roman" w:hAnsi="Times New Roman"/>
          <w:sz w:val="28"/>
          <w:szCs w:val="28"/>
        </w:rPr>
        <w:t>.</w:t>
      </w:r>
    </w:p>
    <w:p w:rsidR="00A02C0C" w:rsidRPr="00A7651F" w:rsidRDefault="00A02C0C"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bCs/>
          <w:sz w:val="28"/>
          <w:szCs w:val="28"/>
        </w:rPr>
        <w:t xml:space="preserve">Ведомость по форме </w:t>
      </w:r>
      <w:r w:rsidRPr="00A7651F">
        <w:rPr>
          <w:rFonts w:ascii="Times New Roman" w:hAnsi="Times New Roman"/>
          <w:sz w:val="28"/>
          <w:szCs w:val="28"/>
        </w:rPr>
        <w:t xml:space="preserve">№ </w:t>
      </w:r>
      <w:r w:rsidRPr="00A7651F">
        <w:rPr>
          <w:rFonts w:ascii="Times New Roman" w:hAnsi="Times New Roman"/>
          <w:bCs/>
          <w:sz w:val="28"/>
          <w:szCs w:val="28"/>
        </w:rPr>
        <w:t xml:space="preserve">В-2 </w:t>
      </w:r>
      <w:r w:rsidRPr="00A7651F">
        <w:rPr>
          <w:rFonts w:ascii="Times New Roman" w:hAnsi="Times New Roman"/>
          <w:sz w:val="28"/>
          <w:szCs w:val="28"/>
        </w:rPr>
        <w:t>предназначена для аналитического и синтетического учета производственных запасов, готовой продукции и товаров, отражаемых на счетах 10 «Материалы» и 41 «Товары», а также сумм налога на добавленную стоимость по приобретенным материальным ценностям (счет 19 «Налог на добавленную стоимость по приобретенным ценностям»). Ведомость открывается на месяц и ведется материально ответственными лицами (или в бухгалтерии) раздельно по производственным запасам и товарам в разрезе всех видов ценностей, независимо от того, имелось или нет движение за отчетный месяц тех или иных ценностей. Стоимость ценностей определяется и отражается в ведомости исходя из затрат по цене приобретения, транспортных расходов, надбавок, указанных в расчетных документах поставщиков. При наличии на предприятии двух или более материально ответственных лиц, которыми ведется учет ценностей с применением ведомостей по форме № В-2, в бухгалтерии на основе указанных ведомостей составляется ведомость по форме № В-2 для сводного учета наличия и движения ценностей за месяц в целом по малому предприятию. Данные об отпуске товаров в производство и продажу записываются из ведомости по форме № В-2 (или сводной) соответственно в ведомости по форме № В-3 «Учет затрат на производство» или № В-6 «Учет реализации». Обособленно от товарно-материальных ценностей в ведомости отражается отдельной строкой НДС, уплаченный (причитающийся к уплате) и относимый в дальнейшем на уменьшение платежей в бюджет.</w:t>
      </w:r>
    </w:p>
    <w:p w:rsidR="00A02C0C" w:rsidRPr="00A7651F" w:rsidRDefault="00A02C0C"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Ведомость по форме № В-3 применяется для аналитического и синтетического учета затрат по производству продукции (выполнению работ, оказанию услуг) и затрат по капитальным вложениям, учитываемых соответственно на счетах 20 «Основное производство» и 08 «Вложения во внеоборотные активы» (для учета капитальных вложений открывается отдельная ведомость по форме № В-3). Учет затрат на производство продукции (работ, услуг) организуется по производствам в размере выпускаемой продукции (работ, услуг). Затраты по дебету счета 20 «Основное производство» собираются с кредита разных счетов на основании данных, содержащихся в других ведомостях (форма № В-2, В-4, В-5 и др.) и непосредственно из отдельных первичных документов. В одной ведомости можно вести раздельный учет затрат на производство продукции (работ, услуг) по их видам и на управление производством (накладные расходы). По окончании месяца и подсчета всех затрат (по графе 11) итоговая сумма затрат на управление может быть распределена по видам произведенной продукции или полностью списана на затраты реализованной продукции, работ и услуг. В первом случае делаются записи в графе 11 сторнировочной записью «Всего затрат на управление (накладные расходы)» и — черным — по строкам (объектам) учета затрат произведенной продукции (работ, услуг). При списании затрат на реализованную продукцию (работы, услуги) они относятся на дебет счета 90 «Продажи» с отражением в графе 16 «Реализовано». При определении затрат на законченную производством продукцию (работы, услуги) выявляется их фактическая себестоимость, которая списывается с кредита счета 20 «Основное производство» на дебет соответствующих счетов по направлениям использования продукции (работ, услуг): на склад (счет 41 «Товары»), реализацию (счет 90 «Продажи») и др. Затраты, приходящиеся на незаконченную продукцию, числятся на счете 20, в разделе производств (видов продукции), как незавершенное производство.</w:t>
      </w:r>
    </w:p>
    <w:p w:rsidR="00A02C0C" w:rsidRPr="00A7651F" w:rsidRDefault="00A02C0C"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Остатки незавершенного производства на начало месяца отражаются в ведомости согласно соответствующим данным ведомости по форме № В-3 за прошлый месяц, а остаток на конец месяца определяется по актам инвентаризации незавершенного производства или по учетным данным.</w:t>
      </w:r>
    </w:p>
    <w:p w:rsidR="00A02C0C" w:rsidRPr="00A7651F" w:rsidRDefault="00A02C0C"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Ведомость по форме № В-4 применяется малым предприятием для учета денежных средств и фондов, учет которых ведется на следующих бухгалтерских счетах: 02 «Амортизация основных средств», 50 «Касса», 51 «Расчетные счета», 52 «Валютные счета», 99 «Прибыли и убытки», 80 «Уставный капитал» и 84 «Нераспределенная прибыль (непокрытый убыток)».</w:t>
      </w:r>
    </w:p>
    <w:p w:rsidR="00A02C0C" w:rsidRPr="00A7651F" w:rsidRDefault="00A02C0C"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Ведомость по форме № В-5 используется для учета операций на счетах бухгалтерского учета, подразделяющихся на субсчета и требующих учета нарастающим итогом остатков средств или задолженности по субсчетам и их видам: </w:t>
      </w:r>
      <w:r w:rsidRPr="00A7651F">
        <w:rPr>
          <w:rFonts w:ascii="Times New Roman" w:hAnsi="Times New Roman"/>
          <w:iCs/>
          <w:sz w:val="28"/>
          <w:szCs w:val="28"/>
        </w:rPr>
        <w:t xml:space="preserve">55 </w:t>
      </w:r>
      <w:r w:rsidRPr="00A7651F">
        <w:rPr>
          <w:rFonts w:ascii="Times New Roman" w:hAnsi="Times New Roman"/>
          <w:sz w:val="28"/>
          <w:szCs w:val="28"/>
        </w:rPr>
        <w:t>«Специальные счета в банках», 58 «Финансовые вложения», 76 «Расчеты с разными дебиторами и кредиторами», 68 «Расчеты по налогам и сборам», 69 «Расчеты по социальному страхованию и обеспечению», 66 «Расчеты по краткосрочным кредитам и займам». Прием и выдача денежных средств, оформление приходных и расходных документов, ведение кассовой книги, составление отчета о кассовых операциях осуществляются в общеустановленном порядке. Записи в ведомость по учету денежных средств операций по расчетному счету и другим счетам в банке производятся на основании выписок банка и приложенных к ним документов. Совершение и оформление операций по расчетному счету производятся в порядке, установленном соответствующими нормативными актами Центрального банка РФ. Записи в ведомости по учету расчетов с подотчетными лицами и прочими дебиторами и кредиторами ведутся позиционным способом с выведением на конец месяца развернутого сальдо по задолженности малому предприятию — дебету счета и задолженности малого предприятию - кредиту счета по каждому дебитору и кредитору на основании данных первичных документов.</w:t>
      </w:r>
    </w:p>
    <w:p w:rsidR="00A02C0C" w:rsidRPr="00A7651F" w:rsidRDefault="00A02C0C"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При использовании одного бланка ведомости для отражения операций, учитываемых на нескольких бухгалтерских счетах, на каждый из них в ведомости отводится необходимое количество строк и в графе «Основание» записывается его номер и наименование. Далее по этой же графе записываются виды задолженности, дебиторы и кредиторы (например: счет 68 «Расчеты по налогам и сборам», ниже — налог на доходы физических лиц с работников, налог на прибыль и т.д.), затем позиционным способом против каждого дебитора и кредитора — сальдо и движение средств по ним за месяц. По окончании месяца по каждому счету подсчитываются итоги оборотов по дебету и кредиту</w:t>
      </w:r>
      <w:r w:rsidR="00A7651F" w:rsidRPr="00A7651F">
        <w:rPr>
          <w:rFonts w:ascii="Times New Roman" w:hAnsi="Times New Roman"/>
          <w:sz w:val="28"/>
          <w:szCs w:val="28"/>
        </w:rPr>
        <w:t>,</w:t>
      </w:r>
      <w:r w:rsidRPr="00A7651F">
        <w:rPr>
          <w:rFonts w:ascii="Times New Roman" w:hAnsi="Times New Roman"/>
          <w:sz w:val="28"/>
          <w:szCs w:val="28"/>
        </w:rPr>
        <w:t xml:space="preserve"> и выводится сальдо на первое число месяца, следующего за отчетным. Записи операций по счету 99 «Прибыли и убытки» (учитывая, что операции по использованию прибыли также отражаются на данном счете) следует производить в следующем порядке: сальдо на начало отчетного месяца записывать развернуто, по кредиту счета — сумма прибыли, развернутая по видам, с начала года до отчетного месяца, по дебету — сумма использования прибыли, развернутая по направлениям, с начала года до отчетного месяца. В таком же порядке записываются операции текущего месяца по образованию финансового результата: по дебету — убытки от реализации и расходы от внереализационных операций, а по кредиту — прибыль от реализации и доходы от внереализационных операций. В конце месяца делается запись «Итого» и подсчитывается общий финансовый результат за месяц. После этого отражаются операции по их видам за месяц по использованию прибыли.</w:t>
      </w:r>
    </w:p>
    <w:p w:rsidR="00A02C0C" w:rsidRPr="00A7651F" w:rsidRDefault="00A02C0C"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Малое предприятие в зависимости от применяемого порядка определения финансового результата для целей налогообложения использует для учета реализации (расчетов с покупателями) разные варианты ведомости по форме № В-6 при определении результата:</w:t>
      </w:r>
    </w:p>
    <w:p w:rsidR="00A02C0C" w:rsidRPr="00A7651F" w:rsidRDefault="00A02C0C" w:rsidP="000647D8">
      <w:pPr>
        <w:shd w:val="clear" w:color="auto" w:fill="FFFFFF"/>
        <w:tabs>
          <w:tab w:val="left" w:pos="727"/>
        </w:tabs>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ab/>
      </w:r>
      <w:r w:rsidR="00855849" w:rsidRPr="00A7651F">
        <w:rPr>
          <w:rFonts w:ascii="Times New Roman" w:hAnsi="Times New Roman"/>
          <w:sz w:val="28"/>
          <w:szCs w:val="28"/>
        </w:rPr>
        <w:t>-</w:t>
      </w:r>
      <w:r w:rsidR="00A7651F" w:rsidRPr="00A7651F">
        <w:rPr>
          <w:rFonts w:ascii="Times New Roman" w:hAnsi="Times New Roman"/>
          <w:sz w:val="28"/>
          <w:szCs w:val="28"/>
        </w:rPr>
        <w:t xml:space="preserve"> </w:t>
      </w:r>
      <w:r w:rsidRPr="00A7651F">
        <w:rPr>
          <w:rFonts w:ascii="Times New Roman" w:hAnsi="Times New Roman"/>
          <w:sz w:val="28"/>
          <w:szCs w:val="28"/>
        </w:rPr>
        <w:t xml:space="preserve">при использовании метода </w:t>
      </w:r>
      <w:r w:rsidR="000B239F" w:rsidRPr="00A7651F">
        <w:rPr>
          <w:rFonts w:ascii="Times New Roman" w:hAnsi="Times New Roman"/>
          <w:sz w:val="28"/>
          <w:szCs w:val="28"/>
        </w:rPr>
        <w:t>на</w:t>
      </w:r>
      <w:r w:rsidRPr="00A7651F">
        <w:rPr>
          <w:rFonts w:ascii="Times New Roman" w:hAnsi="Times New Roman"/>
          <w:sz w:val="28"/>
          <w:szCs w:val="28"/>
        </w:rPr>
        <w:t>числений - по мере отгрузки (выполнения) покупателям (заказчикам) продукции</w:t>
      </w:r>
      <w:r w:rsidR="00EC0F6F" w:rsidRPr="00A7651F">
        <w:rPr>
          <w:rFonts w:ascii="Times New Roman" w:hAnsi="Times New Roman"/>
          <w:sz w:val="28"/>
          <w:szCs w:val="28"/>
        </w:rPr>
        <w:t xml:space="preserve"> </w:t>
      </w:r>
      <w:r w:rsidRPr="00A7651F">
        <w:rPr>
          <w:rFonts w:ascii="Times New Roman" w:hAnsi="Times New Roman"/>
          <w:sz w:val="28"/>
          <w:szCs w:val="28"/>
        </w:rPr>
        <w:t>(работ, услуг) и сдаче платежных документов в учреждение банка — форма № В-6 (отгрузка);</w:t>
      </w:r>
    </w:p>
    <w:p w:rsidR="00A02C0C" w:rsidRPr="00A7651F" w:rsidRDefault="00A02C0C" w:rsidP="000647D8">
      <w:pPr>
        <w:shd w:val="clear" w:color="auto" w:fill="FFFFFF"/>
        <w:tabs>
          <w:tab w:val="left" w:pos="727"/>
        </w:tabs>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ab/>
      </w:r>
      <w:r w:rsidR="00855849" w:rsidRPr="00A7651F">
        <w:rPr>
          <w:rFonts w:ascii="Times New Roman" w:hAnsi="Times New Roman"/>
          <w:sz w:val="28"/>
          <w:szCs w:val="28"/>
        </w:rPr>
        <w:t>-</w:t>
      </w:r>
      <w:r w:rsidR="00A7651F" w:rsidRPr="00A7651F">
        <w:rPr>
          <w:rFonts w:ascii="Times New Roman" w:hAnsi="Times New Roman"/>
          <w:sz w:val="28"/>
          <w:szCs w:val="28"/>
        </w:rPr>
        <w:t xml:space="preserve"> </w:t>
      </w:r>
      <w:r w:rsidRPr="00A7651F">
        <w:rPr>
          <w:rFonts w:ascii="Times New Roman" w:hAnsi="Times New Roman"/>
          <w:sz w:val="28"/>
          <w:szCs w:val="28"/>
        </w:rPr>
        <w:t>при использовании кассового метода — по мере оплат</w:t>
      </w:r>
      <w:r w:rsidR="00A7651F" w:rsidRPr="00A7651F">
        <w:rPr>
          <w:rFonts w:ascii="Times New Roman" w:hAnsi="Times New Roman"/>
          <w:sz w:val="28"/>
          <w:szCs w:val="28"/>
        </w:rPr>
        <w:t xml:space="preserve">ы </w:t>
      </w:r>
      <w:r w:rsidRPr="00A7651F">
        <w:rPr>
          <w:rFonts w:ascii="Times New Roman" w:hAnsi="Times New Roman"/>
          <w:sz w:val="28"/>
          <w:szCs w:val="28"/>
        </w:rPr>
        <w:t>расчетных документов покупателем (заказчиком) и поступлением средств на расчетный счет форма №В-6(оплата).</w:t>
      </w:r>
    </w:p>
    <w:p w:rsidR="00A02C0C" w:rsidRPr="00A7651F" w:rsidRDefault="00A02C0C"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При отгрузке или отпуске продукции (работ, услуг) покупателю (заказчику) записи в ведомостях производятся позиционным способом по каждому счету (покупателю, виду продукции). В графе «Направлено в продажу продукции (работ, услуг) отчетного месяца» отражается себестоимость отгруженной (отпущенной) продукции (работ, услуг) с кредита счетов учета производственных запасов или затрат на производство и ее стоимости по отпускной цене согласно счету, предъявленному покупателю (заказчику).</w:t>
      </w:r>
    </w:p>
    <w:p w:rsidR="00A02C0C" w:rsidRPr="00A7651F" w:rsidRDefault="00A02C0C"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bCs/>
          <w:sz w:val="28"/>
          <w:szCs w:val="28"/>
        </w:rPr>
        <w:t xml:space="preserve">Ведомость по форме № В-6 (отгрузка) </w:t>
      </w:r>
      <w:r w:rsidRPr="00A7651F">
        <w:rPr>
          <w:rFonts w:ascii="Times New Roman" w:hAnsi="Times New Roman"/>
          <w:sz w:val="28"/>
          <w:szCs w:val="28"/>
        </w:rPr>
        <w:t>применяется малым предприятием для учета расчетов с покупателями (дебиторской задолженности) — счет 62 «Расчеты с покупателями и заказчиками» и учет реализации продукции (работ, услуг) — счет 90 « Продажи» в ведомости по форме № В-6 (отгрузка) совмещены. Финансовый результат при использовании данной ведомости определяется как разница между данными графы «Направлено в продажу продукции (работ, услуг) отчетного месяца - по отпускным ценам и фактической себестоимости». Неоплаченная дебиторская задолженность числится в ведомости по отпускным ценам, а в ведомости (шахматной) по форме № В-9 учет расчетов ведется с использованием счета 62 «Расчеты с покупателями и заказчиками».</w:t>
      </w:r>
    </w:p>
    <w:p w:rsidR="00A02C0C" w:rsidRPr="00A7651F" w:rsidRDefault="00A02C0C"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bCs/>
          <w:sz w:val="28"/>
          <w:szCs w:val="28"/>
        </w:rPr>
        <w:t xml:space="preserve">Ведомость по форме № В-6 (оплата) </w:t>
      </w:r>
      <w:r w:rsidRPr="00A7651F">
        <w:rPr>
          <w:rFonts w:ascii="Times New Roman" w:hAnsi="Times New Roman"/>
          <w:sz w:val="28"/>
          <w:szCs w:val="28"/>
        </w:rPr>
        <w:t>применяется малым предприятием для учета финансового результата. Он определяется как разница между данными граф «Оплачено по отпускной цене» и «Оплачено по фактической себестоимости». В том случае, когда фактическая себестоимость реализованной продукции (работ, услуг) подсчитывается не по каждому ее виду (счету), а в целом за месяц, она определяется как итог суммы фактической себестоимости остатка на начало месяца и отгруженных за текущий месяц (за вычетом фактической себестоимости) ценностей и услуг, не оплаченных на конец месяца, Фактическая себестоимость продукции (работ, услуг), не оплаченной на конец месяца, подсчитывается как произведение ее стоимости по отпускным ценам на процент, определенный как отношение суммы фактической себестоимости продукции (работ, услуг) на начало месяца и отгруженной за месяц к их стоимости по отпускным ценам. По окончании месяца записи в ведомость (шахматную) по форме № В-9 производятся из данной ведомости только в части стоимости реализованной продукции (работ, услуг) из графы; «Оплачено по отпускной цене» (кредит счета 90 «Продажи»). Выявленный финансовый результат в ведомости по форме № В-6 (оплата) в графе «Прибыль за месяц» используется для записи в 1 ведомости по форме № В-4 операций по счету 99 «Прибыли и убытки».</w:t>
      </w:r>
    </w:p>
    <w:p w:rsidR="00A02C0C" w:rsidRPr="00A7651F" w:rsidRDefault="00A02C0C"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Дебетовое сальдо по счету 90 «Продажи» (в ведомости по графе «Остаток на конец месяца») показывает остаток отгруженной продукции (работ, услуг), не оплаченной покупателями и заказчиками на конец месяца.</w:t>
      </w:r>
    </w:p>
    <w:p w:rsidR="00A02C0C" w:rsidRPr="00A7651F" w:rsidRDefault="00A02C0C"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bCs/>
          <w:sz w:val="28"/>
          <w:szCs w:val="28"/>
        </w:rPr>
        <w:t xml:space="preserve">Ведомость по форме </w:t>
      </w:r>
      <w:r w:rsidRPr="00A7651F">
        <w:rPr>
          <w:rFonts w:ascii="Times New Roman" w:hAnsi="Times New Roman"/>
          <w:sz w:val="28"/>
          <w:szCs w:val="28"/>
        </w:rPr>
        <w:t xml:space="preserve">№ </w:t>
      </w:r>
      <w:r w:rsidRPr="00A7651F">
        <w:rPr>
          <w:rFonts w:ascii="Times New Roman" w:hAnsi="Times New Roman"/>
          <w:bCs/>
          <w:sz w:val="28"/>
          <w:szCs w:val="28"/>
        </w:rPr>
        <w:t xml:space="preserve">В-7 </w:t>
      </w:r>
      <w:r w:rsidRPr="00A7651F">
        <w:rPr>
          <w:rFonts w:ascii="Times New Roman" w:hAnsi="Times New Roman"/>
          <w:sz w:val="28"/>
          <w:szCs w:val="28"/>
        </w:rPr>
        <w:t xml:space="preserve">применяется для учета расчетов с поставщиками, учитываемых на счете 60 «Расчеты с поставщиками и подрядчиками». Ведомость открывается путем перенесения остатков задолженности предприятия в размере счетов поставщиков из ведомости за прошлый месяц. В ведомость по кредиту счета 60 «Расчеты с поставщиками и подрядчиками» позиционным способом записываются данные счетов поставщиков и подрядчиков за выполненные работы и услуги, а также за полученные материальные ценности. По дебету отражаются операции по оплате счетов поставщиков и подрядчиков (кредит счетов: 51 «Расчетные счета», </w:t>
      </w:r>
      <w:r w:rsidRPr="00A7651F">
        <w:rPr>
          <w:rFonts w:ascii="Times New Roman" w:hAnsi="Times New Roman"/>
          <w:iCs/>
          <w:sz w:val="28"/>
          <w:szCs w:val="28"/>
        </w:rPr>
        <w:t xml:space="preserve">55 </w:t>
      </w:r>
      <w:r w:rsidRPr="00A7651F">
        <w:rPr>
          <w:rFonts w:ascii="Times New Roman" w:hAnsi="Times New Roman"/>
          <w:sz w:val="28"/>
          <w:szCs w:val="28"/>
        </w:rPr>
        <w:t>«Специальные счета в банках» и др.).</w:t>
      </w:r>
    </w:p>
    <w:p w:rsidR="000647D8" w:rsidRPr="00A7651F" w:rsidRDefault="00A02C0C"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bCs/>
          <w:sz w:val="28"/>
          <w:szCs w:val="28"/>
        </w:rPr>
        <w:t xml:space="preserve">Ведомость по форме № В-8 </w:t>
      </w:r>
      <w:r w:rsidRPr="00A7651F">
        <w:rPr>
          <w:rFonts w:ascii="Times New Roman" w:hAnsi="Times New Roman"/>
          <w:sz w:val="28"/>
          <w:szCs w:val="28"/>
        </w:rPr>
        <w:t xml:space="preserve">предназначена для учета расчетов с работниками малого предприятия по оплате труда, учитываемых на счете 70 «Расчеты с персоналом по оплате труда». В ведомости, в разделе « Кредит (начислено)», отражаются начисленные работникам малого предприятия (состоящим и не состоящим в штате) суммы по оплате труда (включая премии) за выполненную работу, исчисленные исходя из принятых на предприятии систем и форм оплаты труда, надбавки, доплаты и другие выплаты, предусмотренные действующим законодательством. Оплата труда группируется в ведомости по категориям работников, объектам </w:t>
      </w:r>
      <w:r w:rsidR="007D47DB" w:rsidRPr="00A7651F">
        <w:rPr>
          <w:rFonts w:ascii="Times New Roman" w:hAnsi="Times New Roman"/>
          <w:sz w:val="28"/>
          <w:szCs w:val="28"/>
        </w:rPr>
        <w:t>у</w:t>
      </w:r>
      <w:r w:rsidRPr="00A7651F">
        <w:rPr>
          <w:rFonts w:ascii="Times New Roman" w:hAnsi="Times New Roman"/>
          <w:sz w:val="28"/>
          <w:szCs w:val="28"/>
        </w:rPr>
        <w:t>чета, видам производств. Одновременно производится расчет</w:t>
      </w:r>
      <w:r w:rsidR="000647D8" w:rsidRPr="00A7651F">
        <w:rPr>
          <w:rFonts w:ascii="Times New Roman" w:hAnsi="Times New Roman"/>
          <w:sz w:val="28"/>
          <w:szCs w:val="28"/>
        </w:rPr>
        <w:t xml:space="preserve"> </w:t>
      </w:r>
      <w:r w:rsidRPr="00A7651F">
        <w:rPr>
          <w:rFonts w:ascii="Times New Roman" w:hAnsi="Times New Roman"/>
          <w:sz w:val="28"/>
          <w:szCs w:val="28"/>
        </w:rPr>
        <w:t>всех удержаний из начисленных сумм по оплате труда работников в разделе «Дебет (удержано)» в соответствии с действующим законодательством (подоходного налога, сумм выданных авансов, своевременно не возвращенных подотчетными лицами сумм, сумм по исполнительным листам в пользу различных организаций и других лиц) и определяется сумма, подлежащая выдаче на руки работникам</w:t>
      </w:r>
      <w:r w:rsidR="000647D8" w:rsidRPr="00A7651F">
        <w:rPr>
          <w:rFonts w:ascii="Times New Roman" w:hAnsi="Times New Roman"/>
          <w:sz w:val="28"/>
          <w:szCs w:val="28"/>
        </w:rPr>
        <w:t>.</w:t>
      </w:r>
    </w:p>
    <w:p w:rsidR="00A02C0C" w:rsidRPr="00A7651F" w:rsidRDefault="00A02C0C"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Ведомость является также платежным документом и предназначена для оформления выдачи заработной платы работникам малого предприятия. При наличии не выданных работникам малого предприятия сумм по оплате труда (по истечении трех рабочих дней со дня, установленного для ее выплаты) в графе этой ведомости «Расписка в получении» делается запись: «Депонировано», и указанная сумма переносится по каждому работнику (записью позиционным способом) в ведомость следующего месяца в графу «Остаток сумм на оплату труда на начало месяца». При наличии у предприятия работников (в том числе не состоящих в штате малого предприятия) в количестве более 10 человек рекомендуется вести учет начисленных сумм оплаты труда и удержаний из нее в расчетных ведомостях по типовым формам</w:t>
      </w:r>
      <w:r w:rsidR="000647D8" w:rsidRPr="00A7651F">
        <w:rPr>
          <w:rFonts w:ascii="Times New Roman" w:hAnsi="Times New Roman"/>
          <w:sz w:val="28"/>
          <w:szCs w:val="28"/>
        </w:rPr>
        <w:t xml:space="preserve"> </w:t>
      </w:r>
      <w:r w:rsidRPr="00A7651F">
        <w:rPr>
          <w:rFonts w:ascii="Times New Roman" w:hAnsi="Times New Roman"/>
          <w:sz w:val="28"/>
          <w:szCs w:val="28"/>
        </w:rPr>
        <w:t>№ Т-49 «Расчетно-платежная ведомость» и №Т-51 «Расчетная ведомость». В этом случае свод операций по счету 70 «Расчеты с персоналом по оплате труда» производится в ведомости по форме № В-8 на основании данных типовых ведомостей. В ведомости по форме № В-8 также определяются суммы отчислений на социальные</w:t>
      </w:r>
      <w:r w:rsidR="000647D8" w:rsidRPr="00A7651F">
        <w:rPr>
          <w:rFonts w:ascii="Times New Roman" w:hAnsi="Times New Roman"/>
          <w:sz w:val="28"/>
          <w:szCs w:val="28"/>
        </w:rPr>
        <w:t xml:space="preserve"> </w:t>
      </w:r>
      <w:r w:rsidRPr="00A7651F">
        <w:rPr>
          <w:rFonts w:ascii="Times New Roman" w:hAnsi="Times New Roman"/>
          <w:sz w:val="28"/>
          <w:szCs w:val="28"/>
        </w:rPr>
        <w:t>нужды (органам государственного социального страхования, Пенсионного фонда, государственного фонда занятости и медицинского страхования и др.) в установленном порядке от сумм 1 оплаты труда работников.</w:t>
      </w:r>
    </w:p>
    <w:p w:rsidR="00A02C0C" w:rsidRPr="00A7651F" w:rsidRDefault="00A02C0C"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На основании данной ведомо</w:t>
      </w:r>
      <w:r w:rsidR="00A760B9" w:rsidRPr="00A7651F">
        <w:rPr>
          <w:rFonts w:ascii="Times New Roman" w:hAnsi="Times New Roman"/>
          <w:sz w:val="28"/>
          <w:szCs w:val="28"/>
        </w:rPr>
        <w:t>сти обороты по кредиту счета 69</w:t>
      </w:r>
      <w:r w:rsidRPr="00A7651F">
        <w:rPr>
          <w:rFonts w:ascii="Times New Roman" w:hAnsi="Times New Roman"/>
          <w:sz w:val="28"/>
          <w:szCs w:val="28"/>
        </w:rPr>
        <w:t xml:space="preserve"> «Расчеты по социальному страхованию и обеспечению» отражаются по графе «Кредит» ведомости по форме № В-5 и по графе «Дебет» ведомости по форме № В-3 «Учет затрат на производство».</w:t>
      </w:r>
    </w:p>
    <w:p w:rsidR="00A02C0C" w:rsidRPr="00A7651F" w:rsidRDefault="00A02C0C"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Учет хозяйственных операций на малом предприятии, применяющем форму учета, основанную на использовании регистров бухгалтерского учета имущества малого предприятия, завершается по истечении месяца подсчетом итогов по оборотам в применяемых ведомостях с обязательным переносом в ведомость 1 (шахматную) по форме № В-9.</w:t>
      </w:r>
    </w:p>
    <w:p w:rsidR="00A02C0C" w:rsidRPr="00A7651F" w:rsidRDefault="00A02C0C"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bCs/>
          <w:sz w:val="28"/>
          <w:szCs w:val="28"/>
        </w:rPr>
        <w:t xml:space="preserve">Ведомость по форме № В-9 </w:t>
      </w:r>
      <w:r w:rsidRPr="00A7651F">
        <w:rPr>
          <w:rFonts w:ascii="Times New Roman" w:hAnsi="Times New Roman"/>
          <w:sz w:val="28"/>
          <w:szCs w:val="28"/>
        </w:rPr>
        <w:t>является регистром синтетического учета и предназначена для обобщения данных текущего учета</w:t>
      </w:r>
      <w:r w:rsidR="000647D8" w:rsidRPr="00A7651F">
        <w:rPr>
          <w:rFonts w:ascii="Times New Roman" w:hAnsi="Times New Roman"/>
          <w:sz w:val="28"/>
          <w:szCs w:val="28"/>
        </w:rPr>
        <w:t xml:space="preserve"> </w:t>
      </w:r>
      <w:r w:rsidRPr="00A7651F">
        <w:rPr>
          <w:rFonts w:ascii="Times New Roman" w:hAnsi="Times New Roman"/>
          <w:sz w:val="28"/>
          <w:szCs w:val="28"/>
        </w:rPr>
        <w:t>и взаимной проверки правильности произведенных записей по</w:t>
      </w:r>
      <w:r w:rsidR="000647D8" w:rsidRPr="00A7651F">
        <w:rPr>
          <w:rFonts w:ascii="Times New Roman" w:hAnsi="Times New Roman"/>
          <w:sz w:val="28"/>
          <w:szCs w:val="28"/>
        </w:rPr>
        <w:t xml:space="preserve"> </w:t>
      </w:r>
      <w:r w:rsidRPr="00A7651F">
        <w:rPr>
          <w:rFonts w:ascii="Times New Roman" w:hAnsi="Times New Roman"/>
          <w:sz w:val="28"/>
          <w:szCs w:val="28"/>
        </w:rPr>
        <w:t>счетам бухгалтерского учета. Ведомость открывается на каждый</w:t>
      </w:r>
      <w:r w:rsidR="000647D8" w:rsidRPr="00A7651F">
        <w:rPr>
          <w:rFonts w:ascii="Times New Roman" w:hAnsi="Times New Roman"/>
          <w:sz w:val="28"/>
          <w:szCs w:val="28"/>
        </w:rPr>
        <w:t xml:space="preserve"> </w:t>
      </w:r>
      <w:r w:rsidRPr="00A7651F">
        <w:rPr>
          <w:rFonts w:ascii="Times New Roman" w:hAnsi="Times New Roman"/>
          <w:sz w:val="28"/>
          <w:szCs w:val="28"/>
        </w:rPr>
        <w:t>месяц и служит для записей данных по дебету и кредиту каждого</w:t>
      </w:r>
      <w:r w:rsidR="000647D8" w:rsidRPr="00A7651F">
        <w:rPr>
          <w:rFonts w:ascii="Times New Roman" w:hAnsi="Times New Roman"/>
          <w:sz w:val="28"/>
          <w:szCs w:val="28"/>
        </w:rPr>
        <w:t xml:space="preserve"> </w:t>
      </w:r>
      <w:r w:rsidRPr="00A7651F">
        <w:rPr>
          <w:rFonts w:ascii="Times New Roman" w:hAnsi="Times New Roman"/>
          <w:sz w:val="28"/>
          <w:szCs w:val="28"/>
        </w:rPr>
        <w:t>счета в отдельности. В ведомости по вертикали располагаются счета в порядке возрастания, а по горизонтали — в порядке возрастающих номеров ведомостей. Ведомость по форме № В-9 заполняется сначала путем переноса кредитовых оборотов из применяемых ведомостей (используются данные графы « Корреспондирующий счет») с разноской их на дебет соответствующих счетов. По завершении разноски подсчитывается сумма дебетового оборота по каждому счету, который должен быть равен дебетовому обороту, отраженному в соответствующей ведомости. Выявленные суммы по дебету каждого счета суммируются; их общий итог должен быть равен общей сумме оборотов по кредиту счетов. Дебетовые и кредитовые обороты по каждому применяемому счету переносятся в оборотную ведомость, в которой подсчитывается сальдо по каждому счету по состоянию на 1-е число следующего за отчетным месяца.</w:t>
      </w:r>
    </w:p>
    <w:p w:rsidR="00A02C0C" w:rsidRPr="00A7651F" w:rsidRDefault="00A02C0C"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Сумма по любой операции записывается одновременно в двух ведомостях: по дебету счета с указанием номера кредитуемого счета (в графе «Корреспондирующий счет»),</w:t>
      </w:r>
    </w:p>
    <w:p w:rsidR="00A02C0C" w:rsidRPr="00A7651F" w:rsidRDefault="00A02C0C" w:rsidP="000647D8">
      <w:pPr>
        <w:numPr>
          <w:ilvl w:val="0"/>
          <w:numId w:val="2"/>
        </w:numPr>
        <w:shd w:val="clear" w:color="auto" w:fill="FFFFFF"/>
        <w:tabs>
          <w:tab w:val="left" w:pos="598"/>
        </w:tabs>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по кредиту корреспондирующего счета и аналогичной записью номера дебетуемого счета.</w:t>
      </w:r>
    </w:p>
    <w:p w:rsidR="00A02C0C" w:rsidRPr="00A7651F" w:rsidRDefault="00A02C0C"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В обеих ведомостях в графах «Содержание операции» (или характеризующих операцию) на основании форм первичной учетной документации делается запись о сути совершенной операции либо пояснения, шифры и др.</w:t>
      </w:r>
    </w:p>
    <w:p w:rsidR="00A02C0C" w:rsidRPr="00A7651F" w:rsidRDefault="00A02C0C"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Остатки средств в отдельных ведомостях должны сверяться с соответствующими данными первичных документов, на основании которых были произведены записи (кассовые отчеты, выписки банков и др.).</w:t>
      </w:r>
    </w:p>
    <w:p w:rsidR="00A02C0C" w:rsidRPr="00A7651F" w:rsidRDefault="00A02C0C"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Во всех применяемых ведомостях указывается месяц, в котором они заполняются, а в необходимых случаях — наименование синтетических счетов. В конце месяца после подсчета итога оборотов ведомости подписываются лицами, производившими записи.</w:t>
      </w:r>
    </w:p>
    <w:p w:rsidR="00A02C0C" w:rsidRPr="00A7651F" w:rsidRDefault="00A02C0C"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Изменение оборотов в текущем месяце по операциям, относящимся к прошлым периодам, отражается в регистрах бухгалтерского учета отчетного месяца дополнительной записью (уменьшение оборотов — красной).</w:t>
      </w:r>
    </w:p>
    <w:p w:rsidR="00A02C0C" w:rsidRPr="00A7651F" w:rsidRDefault="00A02C0C"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В состав годовой бухгалтерской отчетности малого предприятия включаются:</w:t>
      </w:r>
    </w:p>
    <w:p w:rsidR="00A02C0C" w:rsidRPr="00A7651F" w:rsidRDefault="00A02C0C" w:rsidP="000647D8">
      <w:pPr>
        <w:numPr>
          <w:ilvl w:val="0"/>
          <w:numId w:val="3"/>
        </w:numPr>
        <w:shd w:val="clear" w:color="auto" w:fill="FFFFFF"/>
        <w:tabs>
          <w:tab w:val="left" w:pos="583"/>
        </w:tabs>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бухгалтерский баланс (форма № 1);</w:t>
      </w:r>
    </w:p>
    <w:p w:rsidR="00A02C0C" w:rsidRPr="00A7651F" w:rsidRDefault="00A02C0C" w:rsidP="000647D8">
      <w:pPr>
        <w:numPr>
          <w:ilvl w:val="0"/>
          <w:numId w:val="3"/>
        </w:numPr>
        <w:shd w:val="clear" w:color="auto" w:fill="FFFFFF"/>
        <w:tabs>
          <w:tab w:val="left" w:pos="583"/>
        </w:tabs>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отчет о прибылях и убытках (форма № 2);</w:t>
      </w:r>
    </w:p>
    <w:p w:rsidR="00A02C0C" w:rsidRPr="00A7651F" w:rsidRDefault="00A02C0C" w:rsidP="000647D8">
      <w:pPr>
        <w:numPr>
          <w:ilvl w:val="0"/>
          <w:numId w:val="3"/>
        </w:numPr>
        <w:shd w:val="clear" w:color="auto" w:fill="FFFFFF"/>
        <w:tabs>
          <w:tab w:val="left" w:pos="583"/>
        </w:tabs>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пояснения к бухгалтерскому балансу и отчету о прибылях</w:t>
      </w:r>
      <w:r w:rsidRPr="00A7651F">
        <w:rPr>
          <w:rFonts w:ascii="Times New Roman" w:hAnsi="Times New Roman"/>
          <w:sz w:val="28"/>
          <w:szCs w:val="28"/>
        </w:rPr>
        <w:br/>
        <w:t>и убытках:</w:t>
      </w:r>
    </w:p>
    <w:p w:rsidR="00A02C0C" w:rsidRPr="00A7651F" w:rsidRDefault="007E2F57" w:rsidP="000647D8">
      <w:pPr>
        <w:shd w:val="clear" w:color="auto" w:fill="FFFFFF"/>
        <w:tabs>
          <w:tab w:val="left" w:pos="749"/>
        </w:tabs>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w:t>
      </w:r>
      <w:r w:rsidR="00455892" w:rsidRPr="00A7651F">
        <w:rPr>
          <w:rFonts w:ascii="Times New Roman" w:hAnsi="Times New Roman"/>
          <w:sz w:val="28"/>
          <w:szCs w:val="28"/>
        </w:rPr>
        <w:t xml:space="preserve"> </w:t>
      </w:r>
      <w:r w:rsidR="00A02C0C" w:rsidRPr="00A7651F">
        <w:rPr>
          <w:rFonts w:ascii="Times New Roman" w:hAnsi="Times New Roman"/>
          <w:sz w:val="28"/>
          <w:szCs w:val="28"/>
        </w:rPr>
        <w:t>отчет о движении капитала (форма № 3);</w:t>
      </w:r>
    </w:p>
    <w:p w:rsidR="00A02C0C" w:rsidRPr="00A7651F" w:rsidRDefault="007E2F57" w:rsidP="000647D8">
      <w:pPr>
        <w:shd w:val="clear" w:color="auto" w:fill="FFFFFF"/>
        <w:tabs>
          <w:tab w:val="left" w:pos="749"/>
        </w:tabs>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w:t>
      </w:r>
      <w:r w:rsidR="00455892" w:rsidRPr="00A7651F">
        <w:rPr>
          <w:rFonts w:ascii="Times New Roman" w:hAnsi="Times New Roman"/>
          <w:sz w:val="28"/>
          <w:szCs w:val="28"/>
        </w:rPr>
        <w:t xml:space="preserve"> </w:t>
      </w:r>
      <w:r w:rsidR="00A02C0C" w:rsidRPr="00A7651F">
        <w:rPr>
          <w:rFonts w:ascii="Times New Roman" w:hAnsi="Times New Roman"/>
          <w:sz w:val="28"/>
          <w:szCs w:val="28"/>
        </w:rPr>
        <w:t>отчет о движении денежных средств (форма № 4);</w:t>
      </w:r>
    </w:p>
    <w:p w:rsidR="00A02C0C" w:rsidRPr="00A7651F" w:rsidRDefault="007E2F57" w:rsidP="000647D8">
      <w:pPr>
        <w:shd w:val="clear" w:color="auto" w:fill="FFFFFF"/>
        <w:tabs>
          <w:tab w:val="left" w:pos="749"/>
        </w:tabs>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w:t>
      </w:r>
      <w:r w:rsidR="00455892" w:rsidRPr="00A7651F">
        <w:rPr>
          <w:rFonts w:ascii="Times New Roman" w:hAnsi="Times New Roman"/>
          <w:sz w:val="28"/>
          <w:szCs w:val="28"/>
        </w:rPr>
        <w:t xml:space="preserve"> </w:t>
      </w:r>
      <w:r w:rsidR="00A02C0C" w:rsidRPr="00A7651F">
        <w:rPr>
          <w:rFonts w:ascii="Times New Roman" w:hAnsi="Times New Roman"/>
          <w:sz w:val="28"/>
          <w:szCs w:val="28"/>
        </w:rPr>
        <w:t>приложение к бухгалтерскому балансу (форма № 5);</w:t>
      </w:r>
    </w:p>
    <w:p w:rsidR="00A02C0C" w:rsidRPr="00A7651F" w:rsidRDefault="007E2F57" w:rsidP="000647D8">
      <w:pPr>
        <w:shd w:val="clear" w:color="auto" w:fill="FFFFFF"/>
        <w:tabs>
          <w:tab w:val="left" w:pos="749"/>
        </w:tabs>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w:t>
      </w:r>
      <w:r w:rsidR="00455892" w:rsidRPr="00A7651F">
        <w:rPr>
          <w:rFonts w:ascii="Times New Roman" w:hAnsi="Times New Roman"/>
          <w:sz w:val="28"/>
          <w:szCs w:val="28"/>
        </w:rPr>
        <w:t xml:space="preserve"> </w:t>
      </w:r>
      <w:r w:rsidR="00A02C0C" w:rsidRPr="00A7651F">
        <w:rPr>
          <w:rFonts w:ascii="Times New Roman" w:hAnsi="Times New Roman"/>
          <w:sz w:val="28"/>
          <w:szCs w:val="28"/>
        </w:rPr>
        <w:t>пояснительная записка;</w:t>
      </w:r>
    </w:p>
    <w:p w:rsidR="00A02C0C" w:rsidRPr="00A7651F" w:rsidRDefault="00A02C0C" w:rsidP="000647D8">
      <w:pPr>
        <w:shd w:val="clear" w:color="auto" w:fill="FFFFFF"/>
        <w:tabs>
          <w:tab w:val="left" w:pos="993"/>
        </w:tabs>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4)</w:t>
      </w:r>
      <w:r w:rsidRPr="00A7651F">
        <w:rPr>
          <w:rFonts w:ascii="Times New Roman" w:hAnsi="Times New Roman"/>
          <w:sz w:val="28"/>
          <w:szCs w:val="28"/>
        </w:rPr>
        <w:tab/>
        <w:t>отчет об использовании бюджетных ассигнований организаций, (форма № 2-2) и справка об остатках средств, полученных</w:t>
      </w:r>
      <w:r w:rsidR="00455892" w:rsidRPr="00A7651F">
        <w:rPr>
          <w:rFonts w:ascii="Times New Roman" w:hAnsi="Times New Roman"/>
          <w:sz w:val="28"/>
          <w:szCs w:val="28"/>
        </w:rPr>
        <w:t xml:space="preserve"> </w:t>
      </w:r>
      <w:r w:rsidRPr="00A7651F">
        <w:rPr>
          <w:rFonts w:ascii="Times New Roman" w:hAnsi="Times New Roman"/>
          <w:sz w:val="28"/>
          <w:szCs w:val="28"/>
        </w:rPr>
        <w:t>из федерального бюджета. Данные формы представляют малые</w:t>
      </w:r>
      <w:r w:rsidR="00455892" w:rsidRPr="00A7651F">
        <w:rPr>
          <w:rFonts w:ascii="Times New Roman" w:hAnsi="Times New Roman"/>
          <w:sz w:val="28"/>
          <w:szCs w:val="28"/>
        </w:rPr>
        <w:t xml:space="preserve"> </w:t>
      </w:r>
      <w:r w:rsidRPr="00A7651F">
        <w:rPr>
          <w:rFonts w:ascii="Times New Roman" w:hAnsi="Times New Roman"/>
          <w:sz w:val="28"/>
          <w:szCs w:val="28"/>
        </w:rPr>
        <w:t>предприятия, получающие бюджетные ассигнования.</w:t>
      </w:r>
    </w:p>
    <w:p w:rsidR="00A02C0C" w:rsidRPr="00A7651F" w:rsidRDefault="00A02C0C"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Правила документооборота определяются формой, принятой в</w:t>
      </w:r>
      <w:r w:rsidRPr="00A7651F">
        <w:rPr>
          <w:rFonts w:ascii="Times New Roman" w:hAnsi="Times New Roman"/>
          <w:smallCaps/>
          <w:sz w:val="28"/>
          <w:szCs w:val="28"/>
        </w:rPr>
        <w:t xml:space="preserve"> </w:t>
      </w:r>
      <w:r w:rsidRPr="00A7651F">
        <w:rPr>
          <w:rFonts w:ascii="Times New Roman" w:hAnsi="Times New Roman"/>
          <w:sz w:val="28"/>
          <w:szCs w:val="28"/>
        </w:rPr>
        <w:t>организации (или выбранной — для вновь созданных организаций), а также объемом производственной или торговой деятельности и особенностями технологического процесса.</w:t>
      </w:r>
    </w:p>
    <w:p w:rsidR="00A02C0C" w:rsidRPr="00A7651F" w:rsidRDefault="00A02C0C"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Следует отметить, что в малых предприятиях весьма эффективной может оказаться разработка графика документооборота — направление движения документов и сроки их представления в соответствующие подразделения организации. Эффективность такого графика обусловлена тем, что сроки обработки некоторых первичных документов непосредственно влияют на размер оборотных средств.</w:t>
      </w:r>
      <w:r w:rsidR="000647D8" w:rsidRPr="00A7651F">
        <w:rPr>
          <w:rFonts w:ascii="Times New Roman" w:hAnsi="Times New Roman"/>
          <w:sz w:val="28"/>
          <w:szCs w:val="28"/>
        </w:rPr>
        <w:t xml:space="preserve"> </w:t>
      </w:r>
      <w:r w:rsidRPr="00A7651F">
        <w:rPr>
          <w:rFonts w:ascii="Times New Roman" w:hAnsi="Times New Roman"/>
          <w:sz w:val="28"/>
          <w:szCs w:val="28"/>
        </w:rPr>
        <w:t xml:space="preserve">Сокращение сроков оформления расходных документов, необходимых для выдачи в производство материально-производственных запасов, позволяет сократить либо размер складских запасов, либо остаток незавершенного производства. Поэтому, для того чтобы процесс организации бухгалтерского учета мог считаться завершенным, необходимо </w:t>
      </w:r>
      <w:r w:rsidRPr="00A7651F">
        <w:rPr>
          <w:rFonts w:ascii="Times New Roman" w:hAnsi="Times New Roman"/>
          <w:bCs/>
          <w:sz w:val="28"/>
          <w:szCs w:val="28"/>
        </w:rPr>
        <w:t>оп</w:t>
      </w:r>
      <w:r w:rsidRPr="00A7651F">
        <w:rPr>
          <w:rFonts w:ascii="Times New Roman" w:hAnsi="Times New Roman"/>
          <w:sz w:val="28"/>
          <w:szCs w:val="28"/>
        </w:rPr>
        <w:t>ределить порядок контроля за хозяйственными операциями.</w:t>
      </w:r>
    </w:p>
    <w:p w:rsidR="00A02C0C" w:rsidRPr="00A7651F" w:rsidRDefault="00A02C0C"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Грамотный подход к организации бухгалтерского учета в организациях, являющихся субъектами малого предпринимательства, </w:t>
      </w:r>
      <w:r w:rsidRPr="00A7651F">
        <w:rPr>
          <w:rFonts w:ascii="Times New Roman" w:hAnsi="Times New Roman"/>
          <w:bCs/>
          <w:sz w:val="28"/>
          <w:szCs w:val="28"/>
        </w:rPr>
        <w:t xml:space="preserve">может </w:t>
      </w:r>
      <w:r w:rsidRPr="00A7651F">
        <w:rPr>
          <w:rFonts w:ascii="Times New Roman" w:hAnsi="Times New Roman"/>
          <w:sz w:val="28"/>
          <w:szCs w:val="28"/>
        </w:rPr>
        <w:t>обеспечить весьма ощутимое снижение трудоемкости учетных процессов, повышение точности и оперативности обработки бухгалтерской информации и, следовательно, повышение качества принимаемых управленческих решений.</w:t>
      </w:r>
    </w:p>
    <w:p w:rsidR="000647D8" w:rsidRPr="00A7651F" w:rsidRDefault="000647D8" w:rsidP="000647D8">
      <w:pPr>
        <w:autoSpaceDE w:val="0"/>
        <w:autoSpaceDN w:val="0"/>
        <w:adjustRightInd w:val="0"/>
        <w:spacing w:line="360" w:lineRule="auto"/>
        <w:ind w:firstLine="720"/>
        <w:jc w:val="both"/>
        <w:rPr>
          <w:rFonts w:ascii="Times New Roman" w:hAnsi="Times New Roman"/>
          <w:sz w:val="28"/>
          <w:szCs w:val="28"/>
        </w:rPr>
      </w:pPr>
    </w:p>
    <w:p w:rsidR="00A02C0C" w:rsidRPr="00A7651F" w:rsidRDefault="00A5617E" w:rsidP="000647D8">
      <w:pPr>
        <w:pStyle w:val="1"/>
        <w:spacing w:before="0" w:after="0" w:line="360" w:lineRule="auto"/>
        <w:ind w:firstLine="720"/>
        <w:jc w:val="both"/>
        <w:rPr>
          <w:rFonts w:ascii="Times New Roman" w:hAnsi="Times New Roman"/>
          <w:color w:val="auto"/>
          <w:sz w:val="28"/>
          <w:szCs w:val="28"/>
        </w:rPr>
      </w:pPr>
      <w:r w:rsidRPr="00A7651F">
        <w:rPr>
          <w:rFonts w:ascii="Times New Roman" w:hAnsi="Times New Roman"/>
          <w:color w:val="auto"/>
          <w:sz w:val="28"/>
          <w:szCs w:val="28"/>
        </w:rPr>
        <w:t>1.3. Особенности бухгалтерского учета при переходе с обычн</w:t>
      </w:r>
      <w:r w:rsidR="007D47DB" w:rsidRPr="00A7651F">
        <w:rPr>
          <w:rFonts w:ascii="Times New Roman" w:hAnsi="Times New Roman"/>
          <w:color w:val="auto"/>
          <w:sz w:val="28"/>
          <w:szCs w:val="28"/>
        </w:rPr>
        <w:t>ой системы</w:t>
      </w:r>
      <w:r w:rsidR="000647D8" w:rsidRPr="00A7651F">
        <w:rPr>
          <w:rFonts w:ascii="Times New Roman" w:hAnsi="Times New Roman"/>
          <w:color w:val="auto"/>
          <w:sz w:val="28"/>
          <w:szCs w:val="28"/>
        </w:rPr>
        <w:t xml:space="preserve"> </w:t>
      </w:r>
      <w:r w:rsidR="007D47DB" w:rsidRPr="00A7651F">
        <w:rPr>
          <w:rFonts w:ascii="Times New Roman" w:hAnsi="Times New Roman"/>
          <w:color w:val="auto"/>
          <w:sz w:val="28"/>
          <w:szCs w:val="28"/>
        </w:rPr>
        <w:t>учета на упрощенную</w:t>
      </w:r>
      <w:r w:rsidR="003D2880" w:rsidRPr="00A7651F">
        <w:rPr>
          <w:rFonts w:ascii="Times New Roman" w:hAnsi="Times New Roman"/>
          <w:color w:val="auto"/>
          <w:sz w:val="28"/>
          <w:szCs w:val="28"/>
        </w:rPr>
        <w:t xml:space="preserve"> форму</w:t>
      </w:r>
    </w:p>
    <w:p w:rsidR="00855849" w:rsidRPr="00A7651F" w:rsidRDefault="00855849" w:rsidP="000647D8">
      <w:pPr>
        <w:autoSpaceDE w:val="0"/>
        <w:autoSpaceDN w:val="0"/>
        <w:adjustRightInd w:val="0"/>
        <w:spacing w:line="360" w:lineRule="auto"/>
        <w:ind w:firstLine="720"/>
        <w:jc w:val="both"/>
        <w:rPr>
          <w:rFonts w:ascii="Times New Roman" w:hAnsi="Times New Roman"/>
          <w:sz w:val="28"/>
        </w:rPr>
      </w:pPr>
    </w:p>
    <w:p w:rsidR="00A5617E" w:rsidRPr="00A7651F" w:rsidRDefault="00A5617E"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Иногда предприятия вынуждены переходить со специального режима налогообложения на общий режим, а малое предприятие может лишиться своего статуса. В таких случаях появляется обязанность применять ПБУ 18/02. В подобных «переходных» ситуациях у организаций возникает много вопросов, поэтому попробуем разобраться с наиболее существенными из них.</w:t>
      </w:r>
    </w:p>
    <w:p w:rsidR="000647D8" w:rsidRPr="00A7651F" w:rsidRDefault="00F83353"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bCs/>
          <w:sz w:val="28"/>
          <w:szCs w:val="28"/>
        </w:rPr>
        <w:t>В случае если о</w:t>
      </w:r>
      <w:r w:rsidR="00A5617E" w:rsidRPr="00A7651F">
        <w:rPr>
          <w:rFonts w:ascii="Times New Roman" w:hAnsi="Times New Roman"/>
          <w:bCs/>
          <w:sz w:val="28"/>
          <w:szCs w:val="28"/>
        </w:rPr>
        <w:t>рганизация утратила право на УСН</w:t>
      </w:r>
      <w:r w:rsidRPr="00A7651F">
        <w:rPr>
          <w:rFonts w:ascii="Times New Roman" w:hAnsi="Times New Roman"/>
          <w:bCs/>
          <w:sz w:val="28"/>
          <w:szCs w:val="28"/>
        </w:rPr>
        <w:t xml:space="preserve"> в</w:t>
      </w:r>
      <w:r w:rsidR="00A5617E" w:rsidRPr="00A7651F">
        <w:rPr>
          <w:rFonts w:ascii="Times New Roman" w:hAnsi="Times New Roman"/>
          <w:sz w:val="28"/>
          <w:szCs w:val="28"/>
        </w:rPr>
        <w:t xml:space="preserve"> отчете о прибылях и убытках отражаются показатели за отчетный период и за прошлый год. Организация сначала должна восстановить бухгалтерский учет доходов и расходов за текущий год, так как форма № 2 заполняется за определенный период с начала года. Затем следует рассчитать постоянные и отложенные налоговые активы и обязательства за прошедший квартал. Разницы по ПБУ 18/02 отражаются за весь квартал, в котором организация потеряла право на УСН. Сначала нужно посчитать разницу между налогом, который рассчитан с бухгалтерской прибыли (стр. 140 формы № 2), и тем, что отражен в декларации. Полученную величину необходимо провести в бухучете и показать в отчетности</w:t>
      </w:r>
      <w:r w:rsidR="000647D8" w:rsidRPr="00A7651F">
        <w:rPr>
          <w:rFonts w:ascii="Times New Roman" w:hAnsi="Times New Roman"/>
          <w:sz w:val="28"/>
          <w:szCs w:val="28"/>
        </w:rPr>
        <w:t>.</w:t>
      </w:r>
    </w:p>
    <w:p w:rsidR="00A5617E" w:rsidRPr="00A7651F" w:rsidRDefault="00A5617E"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Если</w:t>
      </w:r>
      <w:r w:rsidRPr="00A7651F">
        <w:rPr>
          <w:rFonts w:ascii="Times New Roman" w:hAnsi="Times New Roman"/>
          <w:smallCaps/>
          <w:sz w:val="28"/>
          <w:szCs w:val="28"/>
        </w:rPr>
        <w:t xml:space="preserve"> </w:t>
      </w:r>
      <w:r w:rsidRPr="00A7651F">
        <w:rPr>
          <w:rFonts w:ascii="Times New Roman" w:hAnsi="Times New Roman"/>
          <w:sz w:val="28"/>
          <w:szCs w:val="28"/>
        </w:rPr>
        <w:t>эта сумма отрицательная, то в бухгалтерском учете фиксируют постоянное налоговое обязательство либо отложенный налоговый актив. Если же результат положительный, то его следует провести как постоянный налоговый актив или отложенное налоговое обязательство.</w:t>
      </w:r>
    </w:p>
    <w:p w:rsidR="00A5617E" w:rsidRPr="00A7651F" w:rsidRDefault="00A5617E"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Необходимо указать постоянное обязательство или актив, ведь потом их не потребуется погашать. Отметим, что по кредиту счета 68, субсчет «Расчеты по налогу на прибыль» надо начислить налог, рассчитанный именно с бухгалтерской прибыли.</w:t>
      </w:r>
    </w:p>
    <w:p w:rsidR="00A5617E" w:rsidRPr="00A7651F" w:rsidRDefault="00A5617E"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После того как все показатели будут рассчитаны и проведены в учете, нужно только отразить в их балансе и в отчете о прибылях и убытках. В итоге получится, что формально организация выполнила требования ПБУ 18/02.</w:t>
      </w:r>
    </w:p>
    <w:p w:rsidR="00A5617E" w:rsidRPr="00A7651F" w:rsidRDefault="00A5617E"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В связи с этим при переходе на общий режим налогообложения необходимо учесть следующее:</w:t>
      </w:r>
    </w:p>
    <w:p w:rsidR="00A5617E" w:rsidRPr="00A7651F" w:rsidRDefault="00A5617E" w:rsidP="000647D8">
      <w:pPr>
        <w:pStyle w:val="1"/>
        <w:spacing w:before="0" w:after="0" w:line="360" w:lineRule="auto"/>
        <w:ind w:firstLine="720"/>
        <w:jc w:val="both"/>
        <w:rPr>
          <w:rFonts w:ascii="Times New Roman" w:hAnsi="Times New Roman"/>
          <w:b w:val="0"/>
          <w:color w:val="auto"/>
          <w:sz w:val="28"/>
          <w:szCs w:val="28"/>
        </w:rPr>
      </w:pPr>
      <w:r w:rsidRPr="00A7651F">
        <w:rPr>
          <w:rFonts w:ascii="Times New Roman" w:hAnsi="Times New Roman"/>
          <w:b w:val="0"/>
          <w:color w:val="auto"/>
          <w:sz w:val="28"/>
          <w:szCs w:val="28"/>
        </w:rPr>
        <w:t>- при реализации товаров, работ и услуг в период применения общего режима налогообложения в доходах от реализации не учитываются суммы авансов, полученные от покупателей под предстоящие поставки, если эти суммы были включены в состав доходов в период применения УСН;</w:t>
      </w:r>
    </w:p>
    <w:p w:rsidR="00A5617E" w:rsidRPr="00A7651F" w:rsidRDefault="00A5617E" w:rsidP="000647D8">
      <w:pPr>
        <w:pStyle w:val="ConsPlusNormal"/>
        <w:spacing w:line="360" w:lineRule="auto"/>
        <w:jc w:val="both"/>
        <w:rPr>
          <w:rFonts w:ascii="Times New Roman" w:hAnsi="Times New Roman" w:cs="Times New Roman"/>
          <w:sz w:val="28"/>
          <w:szCs w:val="28"/>
        </w:rPr>
      </w:pPr>
      <w:r w:rsidRPr="00A7651F">
        <w:rPr>
          <w:rFonts w:ascii="Times New Roman" w:hAnsi="Times New Roman" w:cs="Times New Roman"/>
          <w:sz w:val="28"/>
          <w:szCs w:val="28"/>
        </w:rPr>
        <w:t>-</w:t>
      </w:r>
      <w:r w:rsidR="007D47DB" w:rsidRPr="00A7651F">
        <w:rPr>
          <w:rFonts w:ascii="Times New Roman" w:hAnsi="Times New Roman" w:cs="Times New Roman"/>
          <w:sz w:val="28"/>
          <w:szCs w:val="28"/>
        </w:rPr>
        <w:t xml:space="preserve"> </w:t>
      </w:r>
      <w:r w:rsidRPr="00A7651F">
        <w:rPr>
          <w:rFonts w:ascii="Times New Roman" w:hAnsi="Times New Roman" w:cs="Times New Roman"/>
          <w:sz w:val="28"/>
          <w:szCs w:val="28"/>
        </w:rPr>
        <w:t>в доход от реализации включаются суммы оплаты по договорам, исполненным в период применения УСН, поступившие после перехода на общий режим налогообложения, если эти суммы не были учтены при исчислении единого налога, уплачиваемого в связи с применением УСН, т.е. доход для целей налогообложения прибыли будет признан по мере поступления оплаты по сделкам, осуществленным в период применения УСН;</w:t>
      </w:r>
    </w:p>
    <w:p w:rsidR="00A5617E" w:rsidRPr="00A7651F" w:rsidRDefault="00A5617E" w:rsidP="000647D8">
      <w:pPr>
        <w:pStyle w:val="ConsPlusNormal"/>
        <w:spacing w:line="360" w:lineRule="auto"/>
        <w:jc w:val="both"/>
        <w:rPr>
          <w:rFonts w:ascii="Times New Roman" w:hAnsi="Times New Roman" w:cs="Times New Roman"/>
          <w:sz w:val="28"/>
          <w:szCs w:val="28"/>
        </w:rPr>
      </w:pPr>
      <w:r w:rsidRPr="00A7651F">
        <w:rPr>
          <w:rFonts w:ascii="Times New Roman" w:hAnsi="Times New Roman" w:cs="Times New Roman"/>
          <w:sz w:val="28"/>
          <w:szCs w:val="28"/>
        </w:rPr>
        <w:t>-</w:t>
      </w:r>
      <w:r w:rsidR="007D47DB" w:rsidRPr="00A7651F">
        <w:rPr>
          <w:rFonts w:ascii="Times New Roman" w:hAnsi="Times New Roman" w:cs="Times New Roman"/>
          <w:sz w:val="28"/>
          <w:szCs w:val="28"/>
        </w:rPr>
        <w:t xml:space="preserve"> </w:t>
      </w:r>
      <w:r w:rsidRPr="00A7651F">
        <w:rPr>
          <w:rFonts w:ascii="Times New Roman" w:hAnsi="Times New Roman" w:cs="Times New Roman"/>
          <w:sz w:val="28"/>
          <w:szCs w:val="28"/>
        </w:rPr>
        <w:t>с начала квартала, в котором право на УСН утрачено, организация в налоговом учете признает расходы по правилам гл. 25НК РФ. Организации, применяющие УСН, которые выбрали объектом налогообложения «доходы минус расходы», вправе признать значительно меньшее число расходов, чем плательщики налога на прибыль. Поэтому при переходе на общий режим налогообложения в число расходов, вычитаемых из налоговой базы по налогу на прибыль нужно включить те из них, которые такая организация не могла признать в период применения УСН (речь идет только о квартале, в котором право на применение «упрощенки» утрачено). При этом должны выполняться требования ст. 252 НК РФ: расходы должны быть экономически оправданны, документально подтверждены и направлены на получение дохода;</w:t>
      </w:r>
    </w:p>
    <w:p w:rsidR="00A5617E" w:rsidRPr="00A7651F" w:rsidRDefault="00A5617E" w:rsidP="000647D8">
      <w:pPr>
        <w:pStyle w:val="ConsPlusNormal"/>
        <w:spacing w:line="360" w:lineRule="auto"/>
        <w:jc w:val="both"/>
        <w:rPr>
          <w:rFonts w:ascii="Times New Roman" w:hAnsi="Times New Roman" w:cs="Times New Roman"/>
          <w:sz w:val="28"/>
          <w:szCs w:val="28"/>
        </w:rPr>
      </w:pPr>
      <w:r w:rsidRPr="00A7651F">
        <w:rPr>
          <w:rFonts w:ascii="Times New Roman" w:hAnsi="Times New Roman" w:cs="Times New Roman"/>
          <w:sz w:val="28"/>
          <w:szCs w:val="28"/>
        </w:rPr>
        <w:t>-</w:t>
      </w:r>
      <w:r w:rsidR="005A7A0D" w:rsidRPr="00A7651F">
        <w:rPr>
          <w:rFonts w:ascii="Times New Roman" w:hAnsi="Times New Roman" w:cs="Times New Roman"/>
          <w:sz w:val="28"/>
          <w:szCs w:val="28"/>
        </w:rPr>
        <w:t xml:space="preserve"> </w:t>
      </w:r>
      <w:r w:rsidRPr="00A7651F">
        <w:rPr>
          <w:rFonts w:ascii="Times New Roman" w:hAnsi="Times New Roman" w:cs="Times New Roman"/>
          <w:sz w:val="28"/>
          <w:szCs w:val="28"/>
        </w:rPr>
        <w:t>расходы, которые при применении УСН были учтены в момент их оплаты, не подлежат повторному включению в состав расходов при исчислении налога на прибыль после перехода на общий режим налогообложения.</w:t>
      </w:r>
    </w:p>
    <w:p w:rsidR="00A5617E" w:rsidRPr="00A7651F" w:rsidRDefault="00A5617E" w:rsidP="000647D8">
      <w:pPr>
        <w:pStyle w:val="ConsPlusNormal"/>
        <w:spacing w:line="360" w:lineRule="auto"/>
        <w:jc w:val="both"/>
        <w:rPr>
          <w:rFonts w:ascii="Times New Roman" w:hAnsi="Times New Roman" w:cs="Times New Roman"/>
          <w:sz w:val="28"/>
          <w:szCs w:val="28"/>
        </w:rPr>
      </w:pPr>
      <w:r w:rsidRPr="00A7651F">
        <w:rPr>
          <w:rFonts w:ascii="Times New Roman" w:hAnsi="Times New Roman" w:cs="Times New Roman"/>
          <w:bCs/>
          <w:sz w:val="28"/>
          <w:szCs w:val="28"/>
        </w:rPr>
        <w:t xml:space="preserve">Организация утратила право на ЕНВД. </w:t>
      </w:r>
      <w:r w:rsidRPr="00A7651F">
        <w:rPr>
          <w:rFonts w:ascii="Times New Roman" w:hAnsi="Times New Roman" w:cs="Times New Roman"/>
          <w:sz w:val="28"/>
          <w:szCs w:val="28"/>
        </w:rPr>
        <w:t>Организации, переведенные на режим ЕНВД, могут одновременно заняться новой деятельностью, которая не облагается ЕНВД. И если заранее не перевести эту деятельность на УСН, то с нее надо платить обычные налоги, в том числе и на прибыль; следовательно, организация должна руководствоваться ПБУ 18/02.</w:t>
      </w:r>
    </w:p>
    <w:p w:rsidR="000647D8" w:rsidRPr="00A7651F" w:rsidRDefault="00A5617E" w:rsidP="000647D8">
      <w:pPr>
        <w:pStyle w:val="ConsPlusNormal"/>
        <w:spacing w:line="360" w:lineRule="auto"/>
        <w:jc w:val="both"/>
        <w:rPr>
          <w:rFonts w:ascii="Times New Roman" w:hAnsi="Times New Roman" w:cs="Times New Roman"/>
          <w:sz w:val="28"/>
          <w:szCs w:val="28"/>
        </w:rPr>
      </w:pPr>
      <w:r w:rsidRPr="00A7651F">
        <w:rPr>
          <w:rFonts w:ascii="Times New Roman" w:hAnsi="Times New Roman" w:cs="Times New Roman"/>
          <w:sz w:val="28"/>
          <w:szCs w:val="28"/>
        </w:rPr>
        <w:t>Впрочем, к деятельности с применением ЕНВД ПБУ 18/02 все равно никакого отношения иметь не будет. В п. 7 ст. 346</w:t>
      </w:r>
      <w:r w:rsidRPr="00A7651F">
        <w:rPr>
          <w:rFonts w:ascii="Times New Roman" w:hAnsi="Times New Roman" w:cs="Times New Roman"/>
          <w:sz w:val="28"/>
          <w:szCs w:val="28"/>
          <w:vertAlign w:val="superscript"/>
        </w:rPr>
        <w:t>26</w:t>
      </w:r>
      <w:r w:rsidRPr="00A7651F">
        <w:rPr>
          <w:rFonts w:ascii="Times New Roman" w:hAnsi="Times New Roman" w:cs="Times New Roman"/>
          <w:sz w:val="28"/>
          <w:szCs w:val="28"/>
        </w:rPr>
        <w:t xml:space="preserve"> НК РФ предусмотрено: организации, которые по одному виду деятельности переведены на ЕНВД, а по другому уплачивают налог на прибыль, обязаны вести раздельный учет имущества, обязательств и хозяйственных операций.</w:t>
      </w:r>
    </w:p>
    <w:p w:rsidR="007104A3" w:rsidRPr="00A7651F" w:rsidRDefault="007104A3"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Если организация по какому-то виду деятельности переходит на уплату ЕНВД, то ей придется восстановить НДС, относящийся к имуществу, которое будет использоваться в этой деятельности. Это требование касается</w:t>
      </w:r>
      <w:r w:rsidR="00F83353" w:rsidRPr="00A7651F">
        <w:rPr>
          <w:rFonts w:ascii="Times New Roman" w:hAnsi="Times New Roman"/>
          <w:sz w:val="28"/>
          <w:szCs w:val="28"/>
        </w:rPr>
        <w:t>,</w:t>
      </w:r>
      <w:r w:rsidRPr="00A7651F">
        <w:rPr>
          <w:rFonts w:ascii="Times New Roman" w:hAnsi="Times New Roman"/>
          <w:sz w:val="28"/>
          <w:szCs w:val="28"/>
        </w:rPr>
        <w:t xml:space="preserve"> в том числе</w:t>
      </w:r>
      <w:r w:rsidR="00F83353" w:rsidRPr="00A7651F">
        <w:rPr>
          <w:rFonts w:ascii="Times New Roman" w:hAnsi="Times New Roman"/>
          <w:sz w:val="28"/>
          <w:szCs w:val="28"/>
        </w:rPr>
        <w:t>,</w:t>
      </w:r>
      <w:r w:rsidRPr="00A7651F">
        <w:rPr>
          <w:rFonts w:ascii="Times New Roman" w:hAnsi="Times New Roman"/>
          <w:sz w:val="28"/>
          <w:szCs w:val="28"/>
        </w:rPr>
        <w:t xml:space="preserve"> и имущества, которое будет использоваться одновременно и в деятельности, переведенной на ЕНВД, и в деятельности, облагаемой налогами по общему режиму.</w:t>
      </w:r>
    </w:p>
    <w:p w:rsidR="007104A3" w:rsidRPr="00A7651F" w:rsidRDefault="007104A3"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Однако порядок восстановления НДС по такому имуществу отличается от порядка, предусмотренного для имущества, которое будет целиком использоваться в деятельности, переведенной на ЕНВД.</w:t>
      </w:r>
    </w:p>
    <w:p w:rsidR="000647D8" w:rsidRPr="00A7651F" w:rsidRDefault="007104A3"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Абзацем 5 пп. 2 п. 3 ст. 170 Налогового кодекса РФ предусмотрено, что налогоплательщики, переходящие на специальные налоговые режимы, восстанавливают суммы НДС, ранее принятые к вычету, в налоговом периоде, предшествующем переходу на указанные специальные режимы.</w:t>
      </w:r>
    </w:p>
    <w:p w:rsidR="007104A3" w:rsidRPr="00A7651F" w:rsidRDefault="007104A3"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НДС по такому имуществу восстанавливается и уплачивается в бюджет в последнем налоговом периоде перед переходом на ЕНВД.</w:t>
      </w:r>
    </w:p>
    <w:p w:rsidR="007104A3" w:rsidRPr="00A7651F" w:rsidRDefault="007104A3"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Если же имущество будет использоваться в деятельности, переведенной на ЕНВД только частично, то у организации нет оснований восстанавливать относящийся к нему НДС до момента начала фактического использования этого имущества в деятельности, облагаемой ЕНВД. "Входной" НДС по такому имуществу следует восстанавливать только в том периоде, когда оно фактически начнет использоваться в деятельности, переведенной на ЕНВД (абз. 4 пп. 2 п. 3 ст. 170 НК РФ). При этом, поскольку имущество будет использоваться в не облагаемой НДС деятельности только частично, сумма налога к восстановлению должна рассчитываться пропорционально доле выручки от деятельности, переведенной на ЕНВД, в общем объеме выручки организации за этот налоговый период.</w:t>
      </w:r>
    </w:p>
    <w:p w:rsidR="00A5617E" w:rsidRPr="00A7651F" w:rsidRDefault="00A5617E" w:rsidP="000647D8">
      <w:pPr>
        <w:pStyle w:val="ConsPlusNormal"/>
        <w:spacing w:line="360" w:lineRule="auto"/>
        <w:jc w:val="both"/>
        <w:rPr>
          <w:rFonts w:ascii="Times New Roman" w:hAnsi="Times New Roman" w:cs="Times New Roman"/>
          <w:sz w:val="28"/>
          <w:szCs w:val="28"/>
        </w:rPr>
      </w:pPr>
      <w:r w:rsidRPr="00A7651F">
        <w:rPr>
          <w:rFonts w:ascii="Times New Roman" w:hAnsi="Times New Roman" w:cs="Times New Roman"/>
          <w:sz w:val="28"/>
          <w:szCs w:val="28"/>
        </w:rPr>
        <w:t>На доходы и расходы организации, уплачивающей ЕНВД, правила ПБУ 18/02 не распространяются.</w:t>
      </w:r>
    </w:p>
    <w:p w:rsidR="00A5617E" w:rsidRPr="00A7651F" w:rsidRDefault="00F83353" w:rsidP="000647D8">
      <w:pPr>
        <w:pStyle w:val="ConsPlusNormal"/>
        <w:spacing w:line="360" w:lineRule="auto"/>
        <w:jc w:val="both"/>
        <w:rPr>
          <w:rFonts w:ascii="Times New Roman" w:hAnsi="Times New Roman"/>
          <w:sz w:val="28"/>
          <w:szCs w:val="28"/>
        </w:rPr>
      </w:pPr>
      <w:r w:rsidRPr="00A7651F">
        <w:rPr>
          <w:rFonts w:ascii="Times New Roman" w:hAnsi="Times New Roman" w:cs="Times New Roman"/>
          <w:bCs/>
          <w:sz w:val="28"/>
          <w:szCs w:val="28"/>
        </w:rPr>
        <w:t>Если п</w:t>
      </w:r>
      <w:r w:rsidR="00A5617E" w:rsidRPr="00A7651F">
        <w:rPr>
          <w:rFonts w:ascii="Times New Roman" w:hAnsi="Times New Roman" w:cs="Times New Roman"/>
          <w:bCs/>
          <w:sz w:val="28"/>
          <w:szCs w:val="28"/>
        </w:rPr>
        <w:t>редприятие утратило статус малого</w:t>
      </w:r>
      <w:r w:rsidRPr="00A7651F">
        <w:rPr>
          <w:rFonts w:ascii="Times New Roman" w:hAnsi="Times New Roman" w:cs="Times New Roman"/>
          <w:bCs/>
          <w:sz w:val="28"/>
          <w:szCs w:val="28"/>
        </w:rPr>
        <w:t>, возникают</w:t>
      </w:r>
      <w:r w:rsidR="00A5617E" w:rsidRPr="00A7651F">
        <w:rPr>
          <w:rFonts w:ascii="Times New Roman" w:hAnsi="Times New Roman" w:cs="Times New Roman"/>
          <w:bCs/>
          <w:sz w:val="28"/>
          <w:szCs w:val="28"/>
        </w:rPr>
        <w:t xml:space="preserve"> </w:t>
      </w:r>
      <w:r w:rsidRPr="00A7651F">
        <w:rPr>
          <w:rFonts w:ascii="Times New Roman" w:hAnsi="Times New Roman" w:cs="Times New Roman"/>
          <w:bCs/>
          <w:sz w:val="28"/>
          <w:szCs w:val="28"/>
        </w:rPr>
        <w:t xml:space="preserve">некоторые особенности учета. </w:t>
      </w:r>
      <w:r w:rsidR="00A5617E" w:rsidRPr="00A7651F">
        <w:rPr>
          <w:rFonts w:ascii="Times New Roman" w:hAnsi="Times New Roman" w:cs="Times New Roman"/>
          <w:sz w:val="28"/>
          <w:szCs w:val="28"/>
        </w:rPr>
        <w:t xml:space="preserve">Если малое предприятие решило не применять ПБУ 18/02, это нужно зафиксировать в </w:t>
      </w:r>
      <w:r w:rsidR="00A5617E" w:rsidRPr="00A7651F">
        <w:rPr>
          <w:rFonts w:ascii="Times New Roman" w:hAnsi="Times New Roman"/>
          <w:sz w:val="28"/>
          <w:szCs w:val="28"/>
        </w:rPr>
        <w:t xml:space="preserve">учетной политике (п. 8 ПБУ 1/98). Здесь нужно помнить, что п. 1 ст. 3 Федерального закона от 14 июня </w:t>
      </w:r>
      <w:smartTag w:uri="urn:schemas-microsoft-com:office:smarttags" w:element="metricconverter">
        <w:smartTagPr>
          <w:attr w:name="ProductID" w:val="1995 г"/>
        </w:smartTagPr>
        <w:r w:rsidR="00A5617E" w:rsidRPr="00A7651F">
          <w:rPr>
            <w:rFonts w:ascii="Times New Roman" w:hAnsi="Times New Roman"/>
            <w:sz w:val="28"/>
            <w:szCs w:val="28"/>
          </w:rPr>
          <w:t>1995 г</w:t>
        </w:r>
      </w:smartTag>
      <w:r w:rsidR="00A5617E" w:rsidRPr="00A7651F">
        <w:rPr>
          <w:rFonts w:ascii="Times New Roman" w:hAnsi="Times New Roman"/>
          <w:sz w:val="28"/>
          <w:szCs w:val="28"/>
        </w:rPr>
        <w:t>. № 88-ФЗ «О государственной поддержке малого предпринимательства в Российской федерации» устанавливает ограничения для структуры уставного капитала и численности сотрудников малых предприятий. Возьмем предприятие, занимающееся оптовой торговлей. Как только численность ее работников превысит 50 человек, к малому предприятию она относиться уже не будет, и сразу появится обязанность применять ПБУ 18/02</w:t>
      </w:r>
      <w:r w:rsidRPr="00A7651F">
        <w:rPr>
          <w:rFonts w:ascii="Times New Roman" w:hAnsi="Times New Roman"/>
          <w:sz w:val="28"/>
          <w:szCs w:val="28"/>
        </w:rPr>
        <w:t>,</w:t>
      </w:r>
      <w:r w:rsidR="00A5617E" w:rsidRPr="00A7651F">
        <w:rPr>
          <w:rFonts w:ascii="Times New Roman" w:hAnsi="Times New Roman"/>
          <w:sz w:val="28"/>
          <w:szCs w:val="28"/>
        </w:rPr>
        <w:t xml:space="preserve"> несмотря на положения учетной политики. В таком случае придется выявить все разницы между бухгалтерским и налоговым учетом, сложившиеся на начало квартала, в котором предприятие утратило статус малого. На эту дату нужно отразить постоянные и отложенные налоговые обязательства (активы). В дальнейшем ежемесячно в учете надо списывать эти суммы.</w:t>
      </w:r>
    </w:p>
    <w:p w:rsidR="00A5617E" w:rsidRPr="00A7651F" w:rsidRDefault="00A5617E"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Теперь рассмотрим и обратные ситуации — когда организация в течение года получает право отказаться от применения ПБУ 18/02.</w:t>
      </w:r>
    </w:p>
    <w:p w:rsidR="00A5617E" w:rsidRPr="00A7651F" w:rsidRDefault="00F83353"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bCs/>
          <w:sz w:val="28"/>
          <w:szCs w:val="28"/>
        </w:rPr>
        <w:t>В случае если п</w:t>
      </w:r>
      <w:r w:rsidR="00A5617E" w:rsidRPr="00A7651F">
        <w:rPr>
          <w:rFonts w:ascii="Times New Roman" w:hAnsi="Times New Roman"/>
          <w:bCs/>
          <w:sz w:val="28"/>
          <w:szCs w:val="28"/>
        </w:rPr>
        <w:t>редприятие стало малым</w:t>
      </w:r>
      <w:r w:rsidR="00E239EF" w:rsidRPr="00A7651F">
        <w:rPr>
          <w:rFonts w:ascii="Times New Roman" w:hAnsi="Times New Roman"/>
          <w:bCs/>
          <w:sz w:val="28"/>
          <w:szCs w:val="28"/>
        </w:rPr>
        <w:t xml:space="preserve"> из-за сокращения штата</w:t>
      </w:r>
      <w:r w:rsidR="00A5617E" w:rsidRPr="00A7651F">
        <w:rPr>
          <w:rFonts w:ascii="Times New Roman" w:hAnsi="Times New Roman"/>
          <w:sz w:val="28"/>
          <w:szCs w:val="28"/>
        </w:rPr>
        <w:t xml:space="preserve"> в середине года или измен</w:t>
      </w:r>
      <w:r w:rsidR="00E239EF" w:rsidRPr="00A7651F">
        <w:rPr>
          <w:rFonts w:ascii="Times New Roman" w:hAnsi="Times New Roman"/>
          <w:sz w:val="28"/>
          <w:szCs w:val="28"/>
        </w:rPr>
        <w:t>ения</w:t>
      </w:r>
      <w:r w:rsidR="00A5617E" w:rsidRPr="00A7651F">
        <w:rPr>
          <w:rFonts w:ascii="Times New Roman" w:hAnsi="Times New Roman"/>
          <w:sz w:val="28"/>
          <w:szCs w:val="28"/>
        </w:rPr>
        <w:t xml:space="preserve"> соотношени</w:t>
      </w:r>
      <w:r w:rsidR="00E239EF" w:rsidRPr="00A7651F">
        <w:rPr>
          <w:rFonts w:ascii="Times New Roman" w:hAnsi="Times New Roman"/>
          <w:sz w:val="28"/>
          <w:szCs w:val="28"/>
        </w:rPr>
        <w:t>я</w:t>
      </w:r>
      <w:r w:rsidR="00A5617E" w:rsidRPr="00A7651F">
        <w:rPr>
          <w:rFonts w:ascii="Times New Roman" w:hAnsi="Times New Roman"/>
          <w:sz w:val="28"/>
          <w:szCs w:val="28"/>
        </w:rPr>
        <w:t xml:space="preserve"> долей в уставном капитале. Можно ли сразу отказаться от применения ПБУ 18/02?</w:t>
      </w:r>
      <w:r w:rsidR="00E239EF" w:rsidRPr="00A7651F">
        <w:rPr>
          <w:rFonts w:ascii="Times New Roman" w:hAnsi="Times New Roman"/>
          <w:sz w:val="28"/>
          <w:szCs w:val="28"/>
        </w:rPr>
        <w:t xml:space="preserve"> Ответ будет однозначным</w:t>
      </w:r>
      <w:r w:rsidR="000647D8" w:rsidRPr="00A7651F">
        <w:rPr>
          <w:rFonts w:ascii="Times New Roman" w:hAnsi="Times New Roman"/>
          <w:sz w:val="28"/>
          <w:szCs w:val="28"/>
        </w:rPr>
        <w:t xml:space="preserve"> </w:t>
      </w:r>
      <w:r w:rsidR="00E239EF" w:rsidRPr="00A7651F">
        <w:rPr>
          <w:rFonts w:ascii="Times New Roman" w:hAnsi="Times New Roman"/>
          <w:sz w:val="28"/>
          <w:szCs w:val="28"/>
        </w:rPr>
        <w:t>- н</w:t>
      </w:r>
      <w:r w:rsidR="00A5617E" w:rsidRPr="00A7651F">
        <w:rPr>
          <w:rFonts w:ascii="Times New Roman" w:hAnsi="Times New Roman"/>
          <w:sz w:val="28"/>
          <w:szCs w:val="28"/>
        </w:rPr>
        <w:t>ет, нельзя. Отказаться от трудоемкого расчета налоговых активов и обязательств можно только со следующего года.</w:t>
      </w:r>
    </w:p>
    <w:p w:rsidR="00A5617E" w:rsidRPr="00A7651F" w:rsidRDefault="00A5617E"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Отказ от ПБУ 18/02 нужно тоже закрепить в учетной политике для целей бухгалтерского учета. Это следует из п. 8 ПБУ 1/98, а внесенные </w:t>
      </w:r>
      <w:r w:rsidR="00495C9A" w:rsidRPr="00A7651F">
        <w:rPr>
          <w:rFonts w:ascii="Times New Roman" w:hAnsi="Times New Roman"/>
          <w:sz w:val="28"/>
          <w:szCs w:val="28"/>
        </w:rPr>
        <w:t>в учетную политику</w:t>
      </w:r>
      <w:r w:rsidRPr="00A7651F">
        <w:rPr>
          <w:rFonts w:ascii="Times New Roman" w:hAnsi="Times New Roman"/>
          <w:sz w:val="28"/>
          <w:szCs w:val="28"/>
        </w:rPr>
        <w:t xml:space="preserve"> изменения вступают в силу только с 1 января следующего года (п. 18 ПБУ 1/98).</w:t>
      </w:r>
    </w:p>
    <w:p w:rsidR="00A5617E" w:rsidRPr="00A7651F" w:rsidRDefault="00A5617E"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В </w:t>
      </w:r>
      <w:r w:rsidR="00CE54CF" w:rsidRPr="00A7651F">
        <w:rPr>
          <w:rFonts w:ascii="Times New Roman" w:hAnsi="Times New Roman"/>
          <w:sz w:val="28"/>
          <w:szCs w:val="28"/>
        </w:rPr>
        <w:t>з</w:t>
      </w:r>
      <w:r w:rsidRPr="00A7651F">
        <w:rPr>
          <w:rFonts w:ascii="Times New Roman" w:hAnsi="Times New Roman"/>
          <w:sz w:val="28"/>
          <w:szCs w:val="28"/>
        </w:rPr>
        <w:t>акон</w:t>
      </w:r>
      <w:r w:rsidR="00CE54CF" w:rsidRPr="00A7651F">
        <w:rPr>
          <w:rFonts w:ascii="Times New Roman" w:hAnsi="Times New Roman"/>
          <w:sz w:val="28"/>
          <w:szCs w:val="28"/>
        </w:rPr>
        <w:t>е</w:t>
      </w:r>
      <w:r w:rsidRPr="00A7651F">
        <w:rPr>
          <w:rFonts w:ascii="Times New Roman" w:hAnsi="Times New Roman"/>
          <w:sz w:val="28"/>
          <w:szCs w:val="28"/>
        </w:rPr>
        <w:t xml:space="preserve"> сказано, что статус малого предприятия уполномочены подтверждать органы исполнительной власти. Однако организации достаточно просто соответствовать критериям малого предприятия и подтверждать ничего не надо, а убедиться в этом инспекторы смогут при выездной проверке.</w:t>
      </w:r>
    </w:p>
    <w:p w:rsidR="00A5617E" w:rsidRPr="00A7651F" w:rsidRDefault="00FD7989"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bCs/>
          <w:sz w:val="28"/>
          <w:szCs w:val="28"/>
        </w:rPr>
        <w:t>В случае если о</w:t>
      </w:r>
      <w:r w:rsidR="00A5617E" w:rsidRPr="00A7651F">
        <w:rPr>
          <w:rFonts w:ascii="Times New Roman" w:hAnsi="Times New Roman"/>
          <w:bCs/>
          <w:sz w:val="28"/>
          <w:szCs w:val="28"/>
        </w:rPr>
        <w:t xml:space="preserve">рганизация </w:t>
      </w:r>
      <w:r w:rsidRPr="00A7651F">
        <w:rPr>
          <w:rFonts w:ascii="Times New Roman" w:hAnsi="Times New Roman"/>
          <w:bCs/>
          <w:sz w:val="28"/>
          <w:szCs w:val="28"/>
        </w:rPr>
        <w:t xml:space="preserve">желает перейти </w:t>
      </w:r>
      <w:r w:rsidR="00A5617E" w:rsidRPr="00A7651F">
        <w:rPr>
          <w:rFonts w:ascii="Times New Roman" w:hAnsi="Times New Roman"/>
          <w:bCs/>
          <w:sz w:val="28"/>
          <w:szCs w:val="28"/>
        </w:rPr>
        <w:t>на ЕНВД</w:t>
      </w:r>
      <w:r w:rsidRPr="00A7651F">
        <w:rPr>
          <w:rFonts w:ascii="Times New Roman" w:hAnsi="Times New Roman"/>
          <w:bCs/>
          <w:sz w:val="28"/>
          <w:szCs w:val="28"/>
        </w:rPr>
        <w:t>, то сделать это она сможет в</w:t>
      </w:r>
      <w:r w:rsidR="00A5617E" w:rsidRPr="00A7651F">
        <w:rPr>
          <w:rFonts w:ascii="Times New Roman" w:hAnsi="Times New Roman"/>
          <w:sz w:val="28"/>
          <w:szCs w:val="28"/>
        </w:rPr>
        <w:t xml:space="preserve"> течение года. Допустим, часть торгового зала была продана</w:t>
      </w:r>
      <w:r w:rsidRPr="00A7651F">
        <w:rPr>
          <w:rFonts w:ascii="Times New Roman" w:hAnsi="Times New Roman"/>
          <w:sz w:val="28"/>
          <w:szCs w:val="28"/>
        </w:rPr>
        <w:t>,</w:t>
      </w:r>
      <w:r w:rsidR="00A5617E" w:rsidRPr="00A7651F">
        <w:rPr>
          <w:rFonts w:ascii="Times New Roman" w:hAnsi="Times New Roman"/>
          <w:sz w:val="28"/>
          <w:szCs w:val="28"/>
        </w:rPr>
        <w:t xml:space="preserve"> и магазин стал занимать не более </w:t>
      </w:r>
      <w:smartTag w:uri="urn:schemas-microsoft-com:office:smarttags" w:element="metricconverter">
        <w:smartTagPr>
          <w:attr w:name="ProductID" w:val="150 кв. м"/>
        </w:smartTagPr>
        <w:r w:rsidR="00A5617E" w:rsidRPr="00A7651F">
          <w:rPr>
            <w:rFonts w:ascii="Times New Roman" w:hAnsi="Times New Roman"/>
            <w:sz w:val="28"/>
            <w:szCs w:val="28"/>
          </w:rPr>
          <w:t>150 кв. м</w:t>
        </w:r>
      </w:smartTag>
      <w:r w:rsidR="00A5617E" w:rsidRPr="00A7651F">
        <w:rPr>
          <w:rFonts w:ascii="Times New Roman" w:hAnsi="Times New Roman"/>
          <w:sz w:val="28"/>
          <w:szCs w:val="28"/>
        </w:rPr>
        <w:t>. В НК РФ прямо не указано, с какого момента в этом случае надо отказаться от уплаты налога на прибыль (ПБУ 18/02) и начинать уплачивать ЕНВД.</w:t>
      </w:r>
    </w:p>
    <w:p w:rsidR="00A5617E" w:rsidRPr="00A7651F" w:rsidRDefault="00A5617E"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Организация не должна применять ПБУ 18/02 с того месяца, в котором стала плательщиком ЕНВД, так как именно с этого момента организация начинает платить ЕНВД, а налог на прибыль уже не платится.</w:t>
      </w:r>
    </w:p>
    <w:p w:rsidR="00A5617E" w:rsidRPr="00A7651F" w:rsidRDefault="00A5617E"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Итак, с месяца перехода на ЕНВД организация не должна вести учет разницы согласно ПБУ 18/02. При этом остатки по счетам 09 «Отложенные налоговые активы» и 77 «Отложенные налоговые обязательства» надо отнести на счет 84 «Нераспределенная прибыль (непокрытый убыток)».</w:t>
      </w:r>
    </w:p>
    <w:p w:rsidR="00A5617E" w:rsidRPr="00A7651F" w:rsidRDefault="00A5617E"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В бухгалтерском учете следует сделать такие записи:</w:t>
      </w:r>
    </w:p>
    <w:p w:rsidR="00A5617E" w:rsidRPr="00A7651F" w:rsidRDefault="00A5617E"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Д-т сч. 84 «Нераспределенная прибыль (непокрытый убыток)» К-т сч. 09 «Отложенные налоговые активы» — списаны с учета отложенные налоговые активы;</w:t>
      </w:r>
    </w:p>
    <w:p w:rsidR="00A5617E" w:rsidRPr="00A7651F" w:rsidRDefault="00A5617E"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Д-т сч. 77 «Отложенные налоговые обязательства»</w:t>
      </w:r>
      <w:r w:rsidR="00FA711F" w:rsidRPr="00A7651F">
        <w:rPr>
          <w:rFonts w:ascii="Times New Roman" w:hAnsi="Times New Roman"/>
          <w:sz w:val="28"/>
          <w:szCs w:val="28"/>
        </w:rPr>
        <w:t xml:space="preserve"> </w:t>
      </w:r>
      <w:r w:rsidRPr="00A7651F">
        <w:rPr>
          <w:rFonts w:ascii="Times New Roman" w:hAnsi="Times New Roman"/>
          <w:sz w:val="28"/>
          <w:szCs w:val="28"/>
        </w:rPr>
        <w:t>К-т сч. 84 «Нераспределенная прибыль (непокрытый убыток)» — списан остаток отложенных налоговых обязательств.</w:t>
      </w:r>
    </w:p>
    <w:p w:rsidR="00A7651F" w:rsidRPr="00A7651F" w:rsidRDefault="00A5617E"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Чтобы показатели баланса были сопоставимы, данные на начало года следует показать без учета отложенных налогов. Никаких исправительных записей в бухгалтерском учете при этом делать не надо.</w:t>
      </w:r>
    </w:p>
    <w:p w:rsidR="003C4F74" w:rsidRPr="00A7651F" w:rsidRDefault="00A7651F" w:rsidP="000647D8">
      <w:pPr>
        <w:shd w:val="clear" w:color="auto" w:fill="FFFFFF"/>
        <w:autoSpaceDE w:val="0"/>
        <w:autoSpaceDN w:val="0"/>
        <w:adjustRightInd w:val="0"/>
        <w:spacing w:line="360" w:lineRule="auto"/>
        <w:ind w:firstLine="720"/>
        <w:jc w:val="both"/>
        <w:rPr>
          <w:rFonts w:ascii="Times New Roman" w:hAnsi="Times New Roman"/>
          <w:b/>
          <w:sz w:val="28"/>
          <w:szCs w:val="28"/>
        </w:rPr>
      </w:pPr>
      <w:r w:rsidRPr="00A7651F">
        <w:rPr>
          <w:rFonts w:ascii="Times New Roman" w:hAnsi="Times New Roman"/>
          <w:sz w:val="28"/>
          <w:szCs w:val="28"/>
        </w:rPr>
        <w:br w:type="page"/>
      </w:r>
      <w:bookmarkEnd w:id="0"/>
      <w:r w:rsidRPr="00A7651F">
        <w:rPr>
          <w:rFonts w:ascii="Times New Roman" w:hAnsi="Times New Roman"/>
          <w:b/>
          <w:sz w:val="28"/>
          <w:szCs w:val="28"/>
        </w:rPr>
        <w:t>Глава 2.</w:t>
      </w:r>
    </w:p>
    <w:p w:rsidR="003C4F74" w:rsidRPr="00A7651F" w:rsidRDefault="00A7651F" w:rsidP="000647D8">
      <w:pPr>
        <w:shd w:val="clear" w:color="auto" w:fill="FFFFFF"/>
        <w:autoSpaceDE w:val="0"/>
        <w:autoSpaceDN w:val="0"/>
        <w:adjustRightInd w:val="0"/>
        <w:spacing w:line="360" w:lineRule="auto"/>
        <w:ind w:firstLine="720"/>
        <w:jc w:val="both"/>
        <w:rPr>
          <w:rFonts w:ascii="Times New Roman" w:hAnsi="Times New Roman"/>
          <w:b/>
          <w:sz w:val="28"/>
          <w:szCs w:val="28"/>
        </w:rPr>
      </w:pPr>
      <w:r w:rsidRPr="00A7651F">
        <w:rPr>
          <w:rFonts w:ascii="Times New Roman" w:hAnsi="Times New Roman"/>
          <w:b/>
          <w:sz w:val="28"/>
          <w:szCs w:val="28"/>
        </w:rPr>
        <w:t>Особенности налогообложения в сфере малого бизнеса</w:t>
      </w:r>
    </w:p>
    <w:p w:rsidR="00A7651F" w:rsidRPr="00A7651F" w:rsidRDefault="00A7651F" w:rsidP="000647D8">
      <w:pPr>
        <w:shd w:val="clear" w:color="auto" w:fill="FFFFFF"/>
        <w:autoSpaceDE w:val="0"/>
        <w:autoSpaceDN w:val="0"/>
        <w:adjustRightInd w:val="0"/>
        <w:spacing w:line="360" w:lineRule="auto"/>
        <w:ind w:firstLine="720"/>
        <w:jc w:val="both"/>
        <w:rPr>
          <w:rFonts w:ascii="Times New Roman" w:hAnsi="Times New Roman"/>
          <w:b/>
          <w:sz w:val="28"/>
          <w:szCs w:val="28"/>
        </w:rPr>
      </w:pPr>
    </w:p>
    <w:p w:rsidR="003C4F74" w:rsidRPr="00A7651F" w:rsidRDefault="003C4F74" w:rsidP="000647D8">
      <w:pPr>
        <w:shd w:val="clear" w:color="auto" w:fill="FFFFFF"/>
        <w:autoSpaceDE w:val="0"/>
        <w:autoSpaceDN w:val="0"/>
        <w:adjustRightInd w:val="0"/>
        <w:spacing w:line="360" w:lineRule="auto"/>
        <w:ind w:firstLine="720"/>
        <w:jc w:val="both"/>
        <w:rPr>
          <w:rFonts w:ascii="Times New Roman" w:hAnsi="Times New Roman"/>
          <w:b/>
          <w:sz w:val="28"/>
        </w:rPr>
      </w:pPr>
      <w:r w:rsidRPr="00A7651F">
        <w:rPr>
          <w:rFonts w:ascii="Times New Roman" w:hAnsi="Times New Roman"/>
          <w:b/>
          <w:sz w:val="28"/>
        </w:rPr>
        <w:t>2.1. Законодательное и нормативное регулирование налогообложения малого бизн</w:t>
      </w:r>
      <w:r w:rsidR="00A7651F" w:rsidRPr="00A7651F">
        <w:rPr>
          <w:rFonts w:ascii="Times New Roman" w:hAnsi="Times New Roman"/>
          <w:b/>
          <w:sz w:val="28"/>
        </w:rPr>
        <w:t>еса</w:t>
      </w:r>
    </w:p>
    <w:p w:rsidR="003C4F74" w:rsidRPr="00A7651F" w:rsidRDefault="003C4F74" w:rsidP="000647D8">
      <w:pPr>
        <w:autoSpaceDE w:val="0"/>
        <w:autoSpaceDN w:val="0"/>
        <w:adjustRightInd w:val="0"/>
        <w:spacing w:line="360" w:lineRule="auto"/>
        <w:ind w:firstLine="720"/>
        <w:jc w:val="both"/>
        <w:rPr>
          <w:rFonts w:ascii="Times New Roman" w:hAnsi="Times New Roman"/>
          <w:sz w:val="28"/>
        </w:rPr>
      </w:pPr>
    </w:p>
    <w:p w:rsidR="003C4F74" w:rsidRPr="00A7651F" w:rsidRDefault="003C4F74" w:rsidP="000647D8">
      <w:pPr>
        <w:autoSpaceDE w:val="0"/>
        <w:autoSpaceDN w:val="0"/>
        <w:adjustRightInd w:val="0"/>
        <w:spacing w:line="360" w:lineRule="auto"/>
        <w:ind w:firstLine="720"/>
        <w:jc w:val="both"/>
        <w:rPr>
          <w:rFonts w:ascii="Times New Roman" w:hAnsi="Times New Roman"/>
          <w:sz w:val="28"/>
        </w:rPr>
      </w:pPr>
      <w:r w:rsidRPr="00A7651F">
        <w:rPr>
          <w:rFonts w:ascii="Times New Roman" w:hAnsi="Times New Roman"/>
          <w:sz w:val="28"/>
        </w:rPr>
        <w:t>Субъекты малого предпринимательства в РФ как самостоятельное социально – экономическое явление существуют около 15 лет. Действующие законодательные и нормативно – правовые акты направлены на государственную поддержку малых предприятий с целью создания благоприятных условий для их функционирования, и в первую очередь предоставления льгот по налогообложению.</w:t>
      </w:r>
    </w:p>
    <w:p w:rsidR="003C4F74" w:rsidRPr="00A7651F" w:rsidRDefault="003C4F74" w:rsidP="000647D8">
      <w:pPr>
        <w:autoSpaceDE w:val="0"/>
        <w:autoSpaceDN w:val="0"/>
        <w:adjustRightInd w:val="0"/>
        <w:spacing w:line="360" w:lineRule="auto"/>
        <w:ind w:firstLine="720"/>
        <w:jc w:val="both"/>
        <w:rPr>
          <w:rFonts w:ascii="Times New Roman" w:hAnsi="Times New Roman"/>
          <w:sz w:val="28"/>
        </w:rPr>
      </w:pPr>
      <w:r w:rsidRPr="00A7651F">
        <w:rPr>
          <w:rFonts w:ascii="Times New Roman" w:hAnsi="Times New Roman"/>
          <w:sz w:val="28"/>
        </w:rPr>
        <w:t xml:space="preserve">Развитие налогообложения малого бизнеса связано с выходом в свет постановления Правительства РФ от 11 мая </w:t>
      </w:r>
      <w:smartTag w:uri="urn:schemas-microsoft-com:office:smarttags" w:element="metricconverter">
        <w:smartTagPr>
          <w:attr w:name="ProductID" w:val="1993 г"/>
        </w:smartTagPr>
        <w:r w:rsidRPr="00A7651F">
          <w:rPr>
            <w:rFonts w:ascii="Times New Roman" w:hAnsi="Times New Roman"/>
            <w:sz w:val="28"/>
          </w:rPr>
          <w:t>1993 г</w:t>
        </w:r>
      </w:smartTag>
      <w:r w:rsidRPr="00A7651F">
        <w:rPr>
          <w:rFonts w:ascii="Times New Roman" w:hAnsi="Times New Roman"/>
          <w:sz w:val="28"/>
        </w:rPr>
        <w:t>. №446 «О первоочередных мерах по развитию и государственной поддержке малого предпринимательства в РФ». Предусматривался комплекс первоочередных мер по стимулированию и государственной поддержке малых предприятий, а также налоговые льготы для малых предприятий, работающих на приоритетных направлениях в том числе:</w:t>
      </w:r>
    </w:p>
    <w:p w:rsidR="003C4F74" w:rsidRPr="00A7651F" w:rsidRDefault="003C4F74" w:rsidP="000647D8">
      <w:pPr>
        <w:autoSpaceDE w:val="0"/>
        <w:autoSpaceDN w:val="0"/>
        <w:adjustRightInd w:val="0"/>
        <w:spacing w:line="360" w:lineRule="auto"/>
        <w:ind w:firstLine="720"/>
        <w:jc w:val="both"/>
        <w:rPr>
          <w:rFonts w:ascii="Times New Roman" w:hAnsi="Times New Roman"/>
          <w:sz w:val="28"/>
        </w:rPr>
      </w:pPr>
      <w:r w:rsidRPr="00A7651F">
        <w:rPr>
          <w:rFonts w:ascii="Times New Roman" w:hAnsi="Times New Roman"/>
          <w:sz w:val="28"/>
        </w:rPr>
        <w:t>-</w:t>
      </w:r>
      <w:r w:rsidR="000647D8" w:rsidRPr="00A7651F">
        <w:rPr>
          <w:rFonts w:ascii="Times New Roman" w:hAnsi="Times New Roman"/>
          <w:sz w:val="28"/>
        </w:rPr>
        <w:t xml:space="preserve"> </w:t>
      </w:r>
      <w:r w:rsidRPr="00A7651F">
        <w:rPr>
          <w:rFonts w:ascii="Times New Roman" w:hAnsi="Times New Roman"/>
          <w:sz w:val="28"/>
        </w:rPr>
        <w:t>освобождение от уплаты НП первые два года работы;</w:t>
      </w:r>
    </w:p>
    <w:p w:rsidR="003C4F74" w:rsidRPr="00A7651F" w:rsidRDefault="003C4F74" w:rsidP="000647D8">
      <w:pPr>
        <w:autoSpaceDE w:val="0"/>
        <w:autoSpaceDN w:val="0"/>
        <w:adjustRightInd w:val="0"/>
        <w:spacing w:line="360" w:lineRule="auto"/>
        <w:ind w:firstLine="720"/>
        <w:jc w:val="both"/>
        <w:rPr>
          <w:rFonts w:ascii="Times New Roman" w:hAnsi="Times New Roman"/>
          <w:sz w:val="28"/>
        </w:rPr>
      </w:pPr>
      <w:r w:rsidRPr="00A7651F">
        <w:rPr>
          <w:rFonts w:ascii="Times New Roman" w:hAnsi="Times New Roman"/>
          <w:sz w:val="28"/>
        </w:rPr>
        <w:t>-</w:t>
      </w:r>
      <w:r w:rsidR="000647D8" w:rsidRPr="00A7651F">
        <w:rPr>
          <w:rFonts w:ascii="Times New Roman" w:hAnsi="Times New Roman"/>
          <w:sz w:val="28"/>
        </w:rPr>
        <w:t xml:space="preserve"> </w:t>
      </w:r>
      <w:r w:rsidRPr="00A7651F">
        <w:rPr>
          <w:rFonts w:ascii="Times New Roman" w:hAnsi="Times New Roman"/>
          <w:sz w:val="28"/>
        </w:rPr>
        <w:t>возмещение НДС, уплачиваемого поставщикам оборудования и основных средств;</w:t>
      </w:r>
    </w:p>
    <w:p w:rsidR="003C4F74" w:rsidRPr="00A7651F" w:rsidRDefault="003C4F74" w:rsidP="000647D8">
      <w:pPr>
        <w:autoSpaceDE w:val="0"/>
        <w:autoSpaceDN w:val="0"/>
        <w:adjustRightInd w:val="0"/>
        <w:spacing w:line="360" w:lineRule="auto"/>
        <w:ind w:firstLine="720"/>
        <w:jc w:val="both"/>
        <w:rPr>
          <w:rFonts w:ascii="Times New Roman" w:hAnsi="Times New Roman"/>
          <w:sz w:val="28"/>
        </w:rPr>
      </w:pPr>
      <w:r w:rsidRPr="00A7651F">
        <w:rPr>
          <w:rFonts w:ascii="Times New Roman" w:hAnsi="Times New Roman"/>
          <w:sz w:val="28"/>
        </w:rPr>
        <w:t>-</w:t>
      </w:r>
      <w:r w:rsidR="000647D8" w:rsidRPr="00A7651F">
        <w:rPr>
          <w:rFonts w:ascii="Times New Roman" w:hAnsi="Times New Roman"/>
          <w:sz w:val="28"/>
        </w:rPr>
        <w:t xml:space="preserve"> </w:t>
      </w:r>
      <w:r w:rsidRPr="00A7651F">
        <w:rPr>
          <w:rFonts w:ascii="Times New Roman" w:hAnsi="Times New Roman"/>
          <w:sz w:val="28"/>
        </w:rPr>
        <w:t>предоставление льгот по налогообложению доходов коммерческих банков, предоставляющих кредиты малым предприятиям;</w:t>
      </w:r>
    </w:p>
    <w:p w:rsidR="003C4F74" w:rsidRPr="00A7651F" w:rsidRDefault="003C4F74" w:rsidP="000647D8">
      <w:pPr>
        <w:autoSpaceDE w:val="0"/>
        <w:autoSpaceDN w:val="0"/>
        <w:adjustRightInd w:val="0"/>
        <w:spacing w:line="360" w:lineRule="auto"/>
        <w:ind w:firstLine="720"/>
        <w:jc w:val="both"/>
        <w:rPr>
          <w:rFonts w:ascii="Times New Roman" w:hAnsi="Times New Roman"/>
          <w:sz w:val="28"/>
        </w:rPr>
      </w:pPr>
      <w:r w:rsidRPr="00A7651F">
        <w:rPr>
          <w:rFonts w:ascii="Times New Roman" w:hAnsi="Times New Roman"/>
          <w:sz w:val="28"/>
        </w:rPr>
        <w:t>-</w:t>
      </w:r>
      <w:r w:rsidR="000647D8" w:rsidRPr="00A7651F">
        <w:rPr>
          <w:rFonts w:ascii="Times New Roman" w:hAnsi="Times New Roman"/>
          <w:sz w:val="28"/>
        </w:rPr>
        <w:t xml:space="preserve"> </w:t>
      </w:r>
      <w:r w:rsidRPr="00A7651F">
        <w:rPr>
          <w:rFonts w:ascii="Times New Roman" w:hAnsi="Times New Roman"/>
          <w:sz w:val="28"/>
        </w:rPr>
        <w:t>сохранение налоговых льгот при приватизации малых предприятий.</w:t>
      </w:r>
    </w:p>
    <w:p w:rsidR="003C4F74" w:rsidRPr="00A7651F" w:rsidRDefault="003C4F74" w:rsidP="000647D8">
      <w:pPr>
        <w:autoSpaceDE w:val="0"/>
        <w:autoSpaceDN w:val="0"/>
        <w:adjustRightInd w:val="0"/>
        <w:spacing w:line="360" w:lineRule="auto"/>
        <w:ind w:firstLine="720"/>
        <w:jc w:val="both"/>
        <w:rPr>
          <w:rFonts w:ascii="Times New Roman" w:hAnsi="Times New Roman"/>
          <w:sz w:val="28"/>
        </w:rPr>
      </w:pPr>
      <w:r w:rsidRPr="00A7651F">
        <w:rPr>
          <w:rFonts w:ascii="Times New Roman" w:hAnsi="Times New Roman"/>
          <w:sz w:val="28"/>
        </w:rPr>
        <w:t xml:space="preserve">Постановление сыграло положительную роль, что выразилось в заметном росте числа малых предприятий во всех отраслях экономики в </w:t>
      </w:r>
      <w:smartTag w:uri="urn:schemas-microsoft-com:office:smarttags" w:element="metricconverter">
        <w:smartTagPr>
          <w:attr w:name="ProductID" w:val="1993 г"/>
        </w:smartTagPr>
        <w:r w:rsidRPr="00A7651F">
          <w:rPr>
            <w:rFonts w:ascii="Times New Roman" w:hAnsi="Times New Roman"/>
            <w:sz w:val="28"/>
          </w:rPr>
          <w:t>1993 г</w:t>
        </w:r>
      </w:smartTag>
      <w:r w:rsidRPr="00A7651F">
        <w:rPr>
          <w:rFonts w:ascii="Times New Roman" w:hAnsi="Times New Roman"/>
          <w:sz w:val="28"/>
        </w:rPr>
        <w:t>.</w:t>
      </w:r>
    </w:p>
    <w:p w:rsidR="000647D8" w:rsidRPr="00A7651F" w:rsidRDefault="003C4F74" w:rsidP="000647D8">
      <w:pPr>
        <w:autoSpaceDE w:val="0"/>
        <w:autoSpaceDN w:val="0"/>
        <w:adjustRightInd w:val="0"/>
        <w:spacing w:line="360" w:lineRule="auto"/>
        <w:ind w:firstLine="720"/>
        <w:jc w:val="both"/>
        <w:rPr>
          <w:rFonts w:ascii="Times New Roman" w:hAnsi="Times New Roman"/>
          <w:sz w:val="28"/>
        </w:rPr>
      </w:pPr>
      <w:r w:rsidRPr="00A7651F">
        <w:rPr>
          <w:rFonts w:ascii="Times New Roman" w:hAnsi="Times New Roman"/>
          <w:sz w:val="28"/>
        </w:rPr>
        <w:t xml:space="preserve">14 июня </w:t>
      </w:r>
      <w:smartTag w:uri="urn:schemas-microsoft-com:office:smarttags" w:element="metricconverter">
        <w:smartTagPr>
          <w:attr w:name="ProductID" w:val="1995 г"/>
        </w:smartTagPr>
        <w:r w:rsidRPr="00A7651F">
          <w:rPr>
            <w:rFonts w:ascii="Times New Roman" w:hAnsi="Times New Roman"/>
            <w:sz w:val="28"/>
          </w:rPr>
          <w:t>1995 г</w:t>
        </w:r>
      </w:smartTag>
      <w:r w:rsidRPr="00A7651F">
        <w:rPr>
          <w:rFonts w:ascii="Times New Roman" w:hAnsi="Times New Roman"/>
          <w:sz w:val="28"/>
        </w:rPr>
        <w:t>. был принят Федеральный закон «О государственной поддержке малого предпринимательства в РФ». Он определил общие положения поддержки малых предприятий, формы и методы государственного стимулирования и регулирования деятельности субъектов малого предпринимательства</w:t>
      </w:r>
      <w:r w:rsidR="000647D8" w:rsidRPr="00A7651F">
        <w:rPr>
          <w:rFonts w:ascii="Times New Roman" w:hAnsi="Times New Roman"/>
          <w:sz w:val="28"/>
        </w:rPr>
        <w:t>.</w:t>
      </w:r>
    </w:p>
    <w:p w:rsidR="003C4F74" w:rsidRPr="00A7651F" w:rsidRDefault="003C4F74" w:rsidP="000647D8">
      <w:pPr>
        <w:autoSpaceDE w:val="0"/>
        <w:autoSpaceDN w:val="0"/>
        <w:adjustRightInd w:val="0"/>
        <w:spacing w:line="360" w:lineRule="auto"/>
        <w:ind w:firstLine="720"/>
        <w:jc w:val="both"/>
        <w:rPr>
          <w:rFonts w:ascii="Times New Roman" w:hAnsi="Times New Roman"/>
          <w:sz w:val="28"/>
        </w:rPr>
      </w:pPr>
      <w:r w:rsidRPr="00A7651F">
        <w:rPr>
          <w:rFonts w:ascii="Times New Roman" w:hAnsi="Times New Roman"/>
          <w:sz w:val="28"/>
        </w:rPr>
        <w:t xml:space="preserve">Чуть позднее, с января </w:t>
      </w:r>
      <w:smartTag w:uri="urn:schemas-microsoft-com:office:smarttags" w:element="metricconverter">
        <w:smartTagPr>
          <w:attr w:name="ProductID" w:val="1996 г"/>
        </w:smartTagPr>
        <w:r w:rsidRPr="00A7651F">
          <w:rPr>
            <w:rFonts w:ascii="Times New Roman" w:hAnsi="Times New Roman"/>
            <w:sz w:val="28"/>
          </w:rPr>
          <w:t>1996 г</w:t>
        </w:r>
      </w:smartTag>
      <w:r w:rsidRPr="00A7651F">
        <w:rPr>
          <w:rFonts w:ascii="Times New Roman" w:hAnsi="Times New Roman"/>
          <w:sz w:val="28"/>
        </w:rPr>
        <w:t>., начал действовать Федеральный закон №222-ФЗ «Об упрощенной системе налогообложения, учета и отчетности для субъектов малого предпринимательства», в котором большая роль отводилась налоговым вопросам. Цель Закона – максимальное упрощение ведения бухгалтерского учета, составления налоговой отчетности и процедуры уплаты налогов. На этой основе Правительство РФ пыталось вывести из «теневого оборота» субъекты малого предпринимательства с численностью до 15 человек, расширив тем самым налоговую базу.</w:t>
      </w:r>
    </w:p>
    <w:p w:rsidR="003C4F74" w:rsidRPr="00A7651F" w:rsidRDefault="003C4F74" w:rsidP="000647D8">
      <w:pPr>
        <w:autoSpaceDE w:val="0"/>
        <w:autoSpaceDN w:val="0"/>
        <w:adjustRightInd w:val="0"/>
        <w:spacing w:line="360" w:lineRule="auto"/>
        <w:ind w:firstLine="720"/>
        <w:jc w:val="both"/>
        <w:rPr>
          <w:rFonts w:ascii="Times New Roman" w:hAnsi="Times New Roman"/>
          <w:sz w:val="28"/>
        </w:rPr>
      </w:pPr>
      <w:r w:rsidRPr="00A7651F">
        <w:rPr>
          <w:rFonts w:ascii="Times New Roman" w:hAnsi="Times New Roman"/>
          <w:sz w:val="28"/>
        </w:rPr>
        <w:t>В результате к настоящему времени сложились и функционируют три системы налогообложения малых предприятий:</w:t>
      </w:r>
    </w:p>
    <w:p w:rsidR="003C4F74" w:rsidRPr="00A7651F" w:rsidRDefault="003C4F74" w:rsidP="000647D8">
      <w:pPr>
        <w:autoSpaceDE w:val="0"/>
        <w:autoSpaceDN w:val="0"/>
        <w:adjustRightInd w:val="0"/>
        <w:spacing w:line="360" w:lineRule="auto"/>
        <w:ind w:firstLine="720"/>
        <w:jc w:val="both"/>
        <w:rPr>
          <w:rFonts w:ascii="Times New Roman" w:hAnsi="Times New Roman"/>
          <w:sz w:val="28"/>
        </w:rPr>
      </w:pPr>
      <w:r w:rsidRPr="00A7651F">
        <w:rPr>
          <w:rFonts w:ascii="Times New Roman" w:hAnsi="Times New Roman"/>
          <w:sz w:val="28"/>
        </w:rPr>
        <w:t xml:space="preserve">1. Общеустановленная система, при которой малые предприятия платят те же налоги, что и другие налогоплательщики: НДС, акцизы, НП и др. При этом малые предприятия получают помимо общих специальные льготы. По налогу на прибыль при определенных условиях они пользуются «налоговыми каникулами», а по НДС с 1 января </w:t>
      </w:r>
      <w:smartTag w:uri="urn:schemas-microsoft-com:office:smarttags" w:element="metricconverter">
        <w:smartTagPr>
          <w:attr w:name="ProductID" w:val="2001 г"/>
        </w:smartTagPr>
        <w:r w:rsidRPr="00A7651F">
          <w:rPr>
            <w:rFonts w:ascii="Times New Roman" w:hAnsi="Times New Roman"/>
            <w:sz w:val="28"/>
          </w:rPr>
          <w:t>2001 г</w:t>
        </w:r>
      </w:smartTag>
      <w:r w:rsidRPr="00A7651F">
        <w:rPr>
          <w:rFonts w:ascii="Times New Roman" w:hAnsi="Times New Roman"/>
          <w:sz w:val="28"/>
        </w:rPr>
        <w:t>. – необлагаемым минимумом.</w:t>
      </w:r>
    </w:p>
    <w:p w:rsidR="003C4F74" w:rsidRPr="00A7651F" w:rsidRDefault="003C4F74" w:rsidP="000647D8">
      <w:pPr>
        <w:autoSpaceDE w:val="0"/>
        <w:autoSpaceDN w:val="0"/>
        <w:adjustRightInd w:val="0"/>
        <w:spacing w:line="360" w:lineRule="auto"/>
        <w:ind w:firstLine="720"/>
        <w:jc w:val="both"/>
        <w:rPr>
          <w:rFonts w:ascii="Times New Roman" w:hAnsi="Times New Roman"/>
          <w:sz w:val="28"/>
        </w:rPr>
      </w:pPr>
      <w:r w:rsidRPr="00A7651F">
        <w:rPr>
          <w:rFonts w:ascii="Times New Roman" w:hAnsi="Times New Roman"/>
          <w:sz w:val="28"/>
        </w:rPr>
        <w:t>2. Упрощенная система налогообложения в форме единого налога на доход или выручку малых предприятий.</w:t>
      </w:r>
    </w:p>
    <w:p w:rsidR="000647D8" w:rsidRPr="00A7651F" w:rsidRDefault="003C4F74" w:rsidP="000647D8">
      <w:pPr>
        <w:autoSpaceDE w:val="0"/>
        <w:autoSpaceDN w:val="0"/>
        <w:adjustRightInd w:val="0"/>
        <w:spacing w:line="360" w:lineRule="auto"/>
        <w:ind w:firstLine="720"/>
        <w:jc w:val="both"/>
        <w:rPr>
          <w:rFonts w:ascii="Times New Roman" w:hAnsi="Times New Roman"/>
          <w:sz w:val="28"/>
        </w:rPr>
      </w:pPr>
      <w:r w:rsidRPr="00A7651F">
        <w:rPr>
          <w:rFonts w:ascii="Times New Roman" w:hAnsi="Times New Roman"/>
          <w:sz w:val="28"/>
        </w:rPr>
        <w:t>3. Единый налог на вмененный доход для определенных видов деятельности</w:t>
      </w:r>
      <w:r w:rsidR="000647D8" w:rsidRPr="00A7651F">
        <w:rPr>
          <w:rFonts w:ascii="Times New Roman" w:hAnsi="Times New Roman"/>
          <w:sz w:val="28"/>
        </w:rPr>
        <w:t>.</w:t>
      </w:r>
    </w:p>
    <w:p w:rsidR="003C4F74" w:rsidRPr="00A7651F" w:rsidRDefault="003C4F74" w:rsidP="000647D8">
      <w:pPr>
        <w:autoSpaceDE w:val="0"/>
        <w:autoSpaceDN w:val="0"/>
        <w:adjustRightInd w:val="0"/>
        <w:spacing w:line="360" w:lineRule="auto"/>
        <w:ind w:firstLine="720"/>
        <w:jc w:val="both"/>
        <w:rPr>
          <w:rFonts w:ascii="Times New Roman" w:hAnsi="Times New Roman"/>
          <w:sz w:val="28"/>
        </w:rPr>
      </w:pPr>
      <w:r w:rsidRPr="00A7651F">
        <w:rPr>
          <w:rFonts w:ascii="Times New Roman" w:hAnsi="Times New Roman"/>
          <w:sz w:val="28"/>
        </w:rPr>
        <w:t xml:space="preserve">Следующим этапом в развитии налогообложения субъектов малого предпринимательства стало принятие Федерального закона от 31 июля </w:t>
      </w:r>
      <w:smartTag w:uri="urn:schemas-microsoft-com:office:smarttags" w:element="metricconverter">
        <w:smartTagPr>
          <w:attr w:name="ProductID" w:val="1998 г"/>
        </w:smartTagPr>
        <w:r w:rsidRPr="00A7651F">
          <w:rPr>
            <w:rFonts w:ascii="Times New Roman" w:hAnsi="Times New Roman"/>
            <w:sz w:val="28"/>
          </w:rPr>
          <w:t>1998 г</w:t>
        </w:r>
      </w:smartTag>
      <w:r w:rsidRPr="00A7651F">
        <w:rPr>
          <w:rFonts w:ascii="Times New Roman" w:hAnsi="Times New Roman"/>
          <w:sz w:val="28"/>
        </w:rPr>
        <w:t>. №148-ФЗ «О едином налоге на вмененный доход для определенных видов деятельности». Необходимость появления такого закона вызвана тем, что действующий до этого закон не выполнял возложенных на него задач. В силу особенностей деятельности малых предприятий он не обеспечивал полного учета объектов обложения и не давал возможности наладить контроль за малым бизнесом, чтобы исключить уклонение от уплаты налогов и развитие теневой экономики.</w:t>
      </w:r>
    </w:p>
    <w:p w:rsidR="003C4F74" w:rsidRPr="00A7651F" w:rsidRDefault="003C4F74" w:rsidP="000647D8">
      <w:pPr>
        <w:autoSpaceDE w:val="0"/>
        <w:autoSpaceDN w:val="0"/>
        <w:adjustRightInd w:val="0"/>
        <w:spacing w:line="360" w:lineRule="auto"/>
        <w:ind w:firstLine="720"/>
        <w:jc w:val="both"/>
        <w:rPr>
          <w:rFonts w:ascii="Times New Roman" w:hAnsi="Times New Roman"/>
          <w:sz w:val="28"/>
        </w:rPr>
      </w:pPr>
      <w:r w:rsidRPr="00A7651F">
        <w:rPr>
          <w:rFonts w:ascii="Times New Roman" w:hAnsi="Times New Roman"/>
          <w:sz w:val="28"/>
        </w:rPr>
        <w:t xml:space="preserve">С 1 января </w:t>
      </w:r>
      <w:smartTag w:uri="urn:schemas-microsoft-com:office:smarttags" w:element="metricconverter">
        <w:smartTagPr>
          <w:attr w:name="ProductID" w:val="1999 г"/>
        </w:smartTagPr>
        <w:r w:rsidRPr="00A7651F">
          <w:rPr>
            <w:rFonts w:ascii="Times New Roman" w:hAnsi="Times New Roman"/>
            <w:sz w:val="28"/>
          </w:rPr>
          <w:t>1999 г</w:t>
        </w:r>
      </w:smartTag>
      <w:r w:rsidRPr="00A7651F">
        <w:rPr>
          <w:rFonts w:ascii="Times New Roman" w:hAnsi="Times New Roman"/>
          <w:sz w:val="28"/>
        </w:rPr>
        <w:t>. в РФ действует главный законодательный акт о налогах – Налоговый кодекс РФ (часть первая). С введением части первой Налогового кодекса РФ был сделан значительный шаг к стабилизации налоговой системы, положено начало упорядочению отношений между налогоплательщиком и государством в лице налоговых органов.</w:t>
      </w:r>
    </w:p>
    <w:p w:rsidR="003C4F74" w:rsidRPr="00A7651F" w:rsidRDefault="003C4F74" w:rsidP="000647D8">
      <w:pPr>
        <w:autoSpaceDE w:val="0"/>
        <w:autoSpaceDN w:val="0"/>
        <w:adjustRightInd w:val="0"/>
        <w:spacing w:line="360" w:lineRule="auto"/>
        <w:ind w:firstLine="720"/>
        <w:jc w:val="both"/>
        <w:rPr>
          <w:rFonts w:ascii="Times New Roman" w:hAnsi="Times New Roman"/>
          <w:sz w:val="28"/>
        </w:rPr>
      </w:pPr>
      <w:r w:rsidRPr="00A7651F">
        <w:rPr>
          <w:rFonts w:ascii="Times New Roman" w:hAnsi="Times New Roman"/>
          <w:sz w:val="28"/>
        </w:rPr>
        <w:t xml:space="preserve">А с 1 января </w:t>
      </w:r>
      <w:smartTag w:uri="urn:schemas-microsoft-com:office:smarttags" w:element="metricconverter">
        <w:smartTagPr>
          <w:attr w:name="ProductID" w:val="2001 г"/>
        </w:smartTagPr>
        <w:r w:rsidRPr="00A7651F">
          <w:rPr>
            <w:rFonts w:ascii="Times New Roman" w:hAnsi="Times New Roman"/>
            <w:sz w:val="28"/>
          </w:rPr>
          <w:t>2001 г</w:t>
        </w:r>
      </w:smartTag>
      <w:r w:rsidRPr="00A7651F">
        <w:rPr>
          <w:rFonts w:ascii="Times New Roman" w:hAnsi="Times New Roman"/>
          <w:sz w:val="28"/>
        </w:rPr>
        <w:t>. – его вторая часть, в которую включены федеральные законы о НДС, об акцизах, о НДФЛ и ЕСН.</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rPr>
        <w:t xml:space="preserve">С 1 января </w:t>
      </w:r>
      <w:smartTag w:uri="urn:schemas-microsoft-com:office:smarttags" w:element="metricconverter">
        <w:smartTagPr>
          <w:attr w:name="ProductID" w:val="2002 г"/>
        </w:smartTagPr>
        <w:r w:rsidRPr="00A7651F">
          <w:rPr>
            <w:rFonts w:ascii="Times New Roman" w:hAnsi="Times New Roman"/>
            <w:sz w:val="28"/>
          </w:rPr>
          <w:t>2002 г</w:t>
        </w:r>
      </w:smartTag>
      <w:r w:rsidRPr="00A7651F">
        <w:rPr>
          <w:rFonts w:ascii="Times New Roman" w:hAnsi="Times New Roman"/>
          <w:sz w:val="28"/>
        </w:rPr>
        <w:t xml:space="preserve">. введены в действие гл. 25 НК РФ «Налог на прибыль», гл. 26 «Налог на добычу полезных ископаемых», гл. 26.1 «Система </w:t>
      </w:r>
      <w:r w:rsidRPr="00A7651F">
        <w:rPr>
          <w:rFonts w:ascii="Times New Roman" w:hAnsi="Times New Roman"/>
          <w:sz w:val="28"/>
          <w:szCs w:val="28"/>
        </w:rPr>
        <w:t>налогообложения для сельскохозяйственных производителей».</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30 июля </w:t>
      </w:r>
      <w:smartTag w:uri="urn:schemas-microsoft-com:office:smarttags" w:element="metricconverter">
        <w:smartTagPr>
          <w:attr w:name="ProductID" w:val="2002 г"/>
        </w:smartTagPr>
        <w:r w:rsidRPr="00A7651F">
          <w:rPr>
            <w:rFonts w:ascii="Times New Roman" w:hAnsi="Times New Roman"/>
            <w:sz w:val="28"/>
            <w:szCs w:val="28"/>
          </w:rPr>
          <w:t>2002 г</w:t>
        </w:r>
      </w:smartTag>
      <w:r w:rsidRPr="00A7651F">
        <w:rPr>
          <w:rFonts w:ascii="Times New Roman" w:hAnsi="Times New Roman"/>
          <w:sz w:val="28"/>
          <w:szCs w:val="28"/>
        </w:rPr>
        <w:t xml:space="preserve">. был официально опубликован Федеральный закон от 24 июля </w:t>
      </w:r>
      <w:smartTag w:uri="urn:schemas-microsoft-com:office:smarttags" w:element="metricconverter">
        <w:smartTagPr>
          <w:attr w:name="ProductID" w:val="2002 г"/>
        </w:smartTagPr>
        <w:r w:rsidRPr="00A7651F">
          <w:rPr>
            <w:rFonts w:ascii="Times New Roman" w:hAnsi="Times New Roman"/>
            <w:sz w:val="28"/>
            <w:szCs w:val="28"/>
          </w:rPr>
          <w:t>2002 г</w:t>
        </w:r>
      </w:smartTag>
      <w:r w:rsidRPr="00A7651F">
        <w:rPr>
          <w:rFonts w:ascii="Times New Roman" w:hAnsi="Times New Roman"/>
          <w:sz w:val="28"/>
          <w:szCs w:val="28"/>
        </w:rPr>
        <w:t>. N 110-ФЗ «О внесении изменений в Налоговый кодекс РФ». Налоговый кодекс РФ был дополнен двумя новыми главами - 26.2 «Упрощенная система налогообложения» и 26.3 «Система налогообложения в виде единого налога на вмененный доход для отдельных видов деятельности». В соответствии с гл. 26.2 «Упрощенная система налогообложения» предприятия могут вместо совокупности федеральных, региональных, местных налогов и сборов уплачивать единый налог.</w:t>
      </w:r>
      <w:r w:rsidRPr="00A7651F">
        <w:rPr>
          <w:rStyle w:val="aff"/>
          <w:rFonts w:ascii="Times New Roman" w:hAnsi="Times New Roman"/>
          <w:sz w:val="28"/>
          <w:szCs w:val="28"/>
        </w:rPr>
        <w:t xml:space="preserve"> </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Указанные режимы налогообложения применяются с 1 января </w:t>
      </w:r>
      <w:smartTag w:uri="urn:schemas-microsoft-com:office:smarttags" w:element="metricconverter">
        <w:smartTagPr>
          <w:attr w:name="ProductID" w:val="2003 г"/>
        </w:smartTagPr>
        <w:r w:rsidRPr="00A7651F">
          <w:rPr>
            <w:rFonts w:ascii="Times New Roman" w:hAnsi="Times New Roman"/>
            <w:sz w:val="28"/>
            <w:szCs w:val="28"/>
          </w:rPr>
          <w:t>2003 г</w:t>
        </w:r>
      </w:smartTag>
      <w:r w:rsidRPr="00A7651F">
        <w:rPr>
          <w:rFonts w:ascii="Times New Roman" w:hAnsi="Times New Roman"/>
          <w:sz w:val="28"/>
          <w:szCs w:val="28"/>
        </w:rPr>
        <w:t>. ранее действовавшие федеральные законы, регулировавшие аналогичные налоговые режимы утрачивают силу.</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Таким образом, заново были переписаны существующие с 1995-1998 гг. системы налогообложения субъектов малого предпринимательства. При этом принципы проводимой налоговой реформы не изменились - ранее действовавшие правила для малых предприятий были конкретизированы и преимущественно ужесточены.</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Процесс совершенствования законов продолжается. Проблема налогообложения малых предприятий до конца не урегулирована действующим законодательством.</w:t>
      </w:r>
    </w:p>
    <w:p w:rsidR="003C4F74" w:rsidRPr="00A7651F" w:rsidRDefault="003C4F74" w:rsidP="000647D8">
      <w:pPr>
        <w:pStyle w:val="af8"/>
        <w:spacing w:line="360" w:lineRule="auto"/>
        <w:ind w:right="0" w:firstLine="720"/>
        <w:jc w:val="both"/>
        <w:rPr>
          <w:b w:val="0"/>
          <w:sz w:val="28"/>
          <w:szCs w:val="24"/>
        </w:rPr>
      </w:pPr>
    </w:p>
    <w:p w:rsidR="003C4F74" w:rsidRPr="00A7651F" w:rsidRDefault="00021E84" w:rsidP="000647D8">
      <w:pPr>
        <w:shd w:val="clear" w:color="auto" w:fill="FFFFFF"/>
        <w:autoSpaceDE w:val="0"/>
        <w:autoSpaceDN w:val="0"/>
        <w:adjustRightInd w:val="0"/>
        <w:spacing w:line="360" w:lineRule="auto"/>
        <w:ind w:firstLine="720"/>
        <w:jc w:val="both"/>
        <w:rPr>
          <w:rFonts w:ascii="Times New Roman" w:hAnsi="Times New Roman"/>
          <w:b/>
          <w:sz w:val="28"/>
          <w:szCs w:val="28"/>
        </w:rPr>
      </w:pPr>
      <w:r w:rsidRPr="00A7651F">
        <w:rPr>
          <w:rFonts w:ascii="Times New Roman" w:hAnsi="Times New Roman"/>
          <w:b/>
          <w:sz w:val="28"/>
          <w:szCs w:val="28"/>
        </w:rPr>
        <w:t>2</w:t>
      </w:r>
      <w:r w:rsidR="003C4F74" w:rsidRPr="00A7651F">
        <w:rPr>
          <w:rFonts w:ascii="Times New Roman" w:hAnsi="Times New Roman"/>
          <w:b/>
          <w:sz w:val="28"/>
          <w:szCs w:val="28"/>
        </w:rPr>
        <w:t xml:space="preserve">.2. </w:t>
      </w:r>
      <w:r w:rsidR="007E016E" w:rsidRPr="00A7651F">
        <w:rPr>
          <w:rFonts w:ascii="Times New Roman" w:hAnsi="Times New Roman"/>
          <w:b/>
          <w:sz w:val="28"/>
          <w:szCs w:val="28"/>
        </w:rPr>
        <w:t>Налог, уплачиваемый в связи с применением у</w:t>
      </w:r>
      <w:r w:rsidR="003C4F74" w:rsidRPr="00A7651F">
        <w:rPr>
          <w:rFonts w:ascii="Times New Roman" w:hAnsi="Times New Roman"/>
          <w:b/>
          <w:sz w:val="28"/>
          <w:szCs w:val="28"/>
        </w:rPr>
        <w:t>прощенн</w:t>
      </w:r>
      <w:r w:rsidR="007E016E" w:rsidRPr="00A7651F">
        <w:rPr>
          <w:rFonts w:ascii="Times New Roman" w:hAnsi="Times New Roman"/>
          <w:b/>
          <w:sz w:val="28"/>
          <w:szCs w:val="28"/>
        </w:rPr>
        <w:t>ой</w:t>
      </w:r>
      <w:r w:rsidR="003C4F74" w:rsidRPr="00A7651F">
        <w:rPr>
          <w:rFonts w:ascii="Times New Roman" w:hAnsi="Times New Roman"/>
          <w:b/>
          <w:sz w:val="28"/>
          <w:szCs w:val="28"/>
        </w:rPr>
        <w:t xml:space="preserve"> систем</w:t>
      </w:r>
      <w:r w:rsidR="007E016E" w:rsidRPr="00A7651F">
        <w:rPr>
          <w:rFonts w:ascii="Times New Roman" w:hAnsi="Times New Roman"/>
          <w:b/>
          <w:sz w:val="28"/>
          <w:szCs w:val="28"/>
        </w:rPr>
        <w:t>ы</w:t>
      </w:r>
      <w:r w:rsidR="003C4F74" w:rsidRPr="00A7651F">
        <w:rPr>
          <w:rFonts w:ascii="Times New Roman" w:hAnsi="Times New Roman"/>
          <w:b/>
          <w:sz w:val="28"/>
          <w:szCs w:val="28"/>
        </w:rPr>
        <w:t xml:space="preserve"> налогообложения</w:t>
      </w:r>
    </w:p>
    <w:p w:rsidR="003C4F74" w:rsidRPr="00A7651F" w:rsidRDefault="003C4F74" w:rsidP="000647D8">
      <w:pPr>
        <w:shd w:val="clear" w:color="auto" w:fill="FFFFFF"/>
        <w:autoSpaceDE w:val="0"/>
        <w:autoSpaceDN w:val="0"/>
        <w:adjustRightInd w:val="0"/>
        <w:spacing w:line="360" w:lineRule="auto"/>
        <w:ind w:firstLine="720"/>
        <w:jc w:val="both"/>
        <w:rPr>
          <w:rFonts w:ascii="Times New Roman" w:hAnsi="Times New Roman"/>
          <w:sz w:val="28"/>
          <w:szCs w:val="28"/>
        </w:rPr>
      </w:pPr>
    </w:p>
    <w:p w:rsidR="003C4F74" w:rsidRPr="00A7651F" w:rsidRDefault="003C4F74"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В соответствии с разделом VIII</w:t>
      </w:r>
      <w:r w:rsidRPr="00A7651F">
        <w:rPr>
          <w:rFonts w:ascii="Times New Roman" w:hAnsi="Times New Roman"/>
          <w:sz w:val="28"/>
          <w:szCs w:val="28"/>
          <w:vertAlign w:val="superscript"/>
        </w:rPr>
        <w:t>1</w:t>
      </w:r>
      <w:r w:rsidRPr="00A7651F">
        <w:rPr>
          <w:rFonts w:ascii="Times New Roman" w:hAnsi="Times New Roman"/>
          <w:sz w:val="28"/>
          <w:szCs w:val="28"/>
        </w:rPr>
        <w:t xml:space="preserve"> Налогового кодекса Российской Федерации упрощенная система налогообложения и система налогообложения в виде единого налога на вмененный доход, являются разновидностью специальных налоговых режимов, к которым также относятся система налогообложения в виде единого сельскохозяйственного налога, специальная система налогообложения участников соглашений о разделе продукции.</w:t>
      </w:r>
    </w:p>
    <w:p w:rsidR="003C4F74" w:rsidRPr="00A7651F" w:rsidRDefault="003C4F74"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Субъекты малого предпринимательства при осуществлении хозяйственной деятельности могут применять общую систему налогообложения либо специальные налоговые режимы.</w:t>
      </w:r>
    </w:p>
    <w:p w:rsidR="003C4F74" w:rsidRPr="00A7651F" w:rsidRDefault="003C4F74"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Порядок исчисления и уплаты налогов и сборов регулируется законодательными и другими нормативными актами.</w:t>
      </w:r>
    </w:p>
    <w:p w:rsidR="003C4F74" w:rsidRPr="00A7651F" w:rsidRDefault="003C4F74"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Малые предприятия, имеющие прибыль от предпринимательской деятельности, уплату в бюджет налога на прибыль производят ежеквартально исходя из фактически полученной прибыли за предшествующий отчетный период.</w:t>
      </w:r>
    </w:p>
    <w:p w:rsidR="003C4F74" w:rsidRPr="00A7651F" w:rsidRDefault="003C4F74"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Освобождаются от уплаты налога на прибыль:</w:t>
      </w:r>
    </w:p>
    <w:p w:rsidR="003C4F74" w:rsidRPr="00A7651F" w:rsidRDefault="003C4F74" w:rsidP="000647D8">
      <w:pPr>
        <w:shd w:val="clear" w:color="auto" w:fill="FFFFFF"/>
        <w:tabs>
          <w:tab w:val="left" w:pos="742"/>
        </w:tabs>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предприятия, применяющие упрощенную систему налогообложения и уплачивающие единый налог на вмененный доход;</w:t>
      </w:r>
    </w:p>
    <w:p w:rsidR="003C4F74" w:rsidRPr="00A7651F" w:rsidRDefault="003C4F74" w:rsidP="000647D8">
      <w:pPr>
        <w:shd w:val="clear" w:color="auto" w:fill="FFFFFF"/>
        <w:tabs>
          <w:tab w:val="left" w:pos="742"/>
        </w:tabs>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предприятия малого бизнеса.</w:t>
      </w:r>
    </w:p>
    <w:p w:rsidR="003C4F74" w:rsidRPr="00A7651F" w:rsidRDefault="003C4F74"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Упрощенная система выгодна с точки зрения налоговой нагрузки, поскольку в отличие от общего режима налогообложения реализация товаров (работ, услуг) при специальном режиме не облагается НДС.</w:t>
      </w:r>
    </w:p>
    <w:p w:rsidR="003C4F74" w:rsidRPr="00A7651F" w:rsidRDefault="003C4F74"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Однако данное преимущество иногда мешает организациям, применяющим упрощенную систему налогообложения: не являясь плательщиком НДС, организация освобождается от обязанности по выставлению счетов-фактур. Для покупателей - юридических лиц, работающих по общей системе налогообложения, это существенный минус.</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bookmarkStart w:id="4" w:name="sub_10000"/>
      <w:r w:rsidRPr="00A7651F">
        <w:rPr>
          <w:rStyle w:val="a3"/>
          <w:rFonts w:ascii="Times New Roman" w:hAnsi="Times New Roman"/>
          <w:b w:val="0"/>
          <w:bCs/>
          <w:color w:val="auto"/>
          <w:sz w:val="28"/>
          <w:szCs w:val="28"/>
        </w:rPr>
        <w:t>Упрощенная система налогообложения</w:t>
      </w:r>
      <w:r w:rsidRPr="00A7651F">
        <w:rPr>
          <w:rFonts w:ascii="Times New Roman" w:hAnsi="Times New Roman"/>
          <w:sz w:val="28"/>
          <w:szCs w:val="28"/>
        </w:rPr>
        <w:t xml:space="preserve"> - это такая система уплаты налогов, при которой обязанность по уплате четырех основных налогов заменяется уплатой одного налога, а все остальные, установленные для них обязанности (налоговые, страховые, бухгалтерские, статистические) выполняются в общем порядке.</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Основными признаками упрощенной системы являются следующие положения.</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1. Упрощенная система налогообложения применяется организациями и индивидуальными предпринимателями наряду с общей системой налогообложения, предусмотренной законодательством РФ о налогах и сборах.</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Указанное означает, что субъекты упрощенной системы уплачивают вместо налога на прибыль (доход - для индивидуальных предпринимателей), налога на добавленную стоимость, исчисляемого по внутренним операциям (при реализации, передаче для собственных нужд, выполнении строительно-монтажных работ для собственного потребления), налога на имущество, единого социального налога один единый налог (Таблица 1).</w:t>
      </w:r>
    </w:p>
    <w:p w:rsidR="00A7651F" w:rsidRPr="00A7651F" w:rsidRDefault="00A7651F" w:rsidP="000647D8">
      <w:pPr>
        <w:autoSpaceDE w:val="0"/>
        <w:autoSpaceDN w:val="0"/>
        <w:adjustRightInd w:val="0"/>
        <w:spacing w:line="360" w:lineRule="auto"/>
        <w:ind w:firstLine="720"/>
        <w:jc w:val="both"/>
        <w:rPr>
          <w:rFonts w:ascii="Times New Roman" w:hAnsi="Times New Roman"/>
          <w:sz w:val="28"/>
          <w:szCs w:val="28"/>
        </w:rPr>
      </w:pP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Таблица 1.</w:t>
      </w:r>
      <w:bookmarkStart w:id="5" w:name="sub_2001"/>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Виды налогов, от ко</w:t>
      </w:r>
      <w:r w:rsidR="00A7651F" w:rsidRPr="00A7651F">
        <w:rPr>
          <w:rFonts w:ascii="Times New Roman" w:hAnsi="Times New Roman"/>
          <w:sz w:val="28"/>
          <w:szCs w:val="28"/>
        </w:rPr>
        <w:t xml:space="preserve">торых освобождаются организации </w:t>
      </w:r>
      <w:r w:rsidRPr="00A7651F">
        <w:rPr>
          <w:rFonts w:ascii="Times New Roman" w:hAnsi="Times New Roman"/>
          <w:sz w:val="28"/>
          <w:szCs w:val="28"/>
        </w:rPr>
        <w:t>и предприниматели при упрощенной системе налогообложения</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5396"/>
      </w:tblGrid>
      <w:tr w:rsidR="003C4F74" w:rsidRPr="00A7651F" w:rsidTr="00A7651F">
        <w:trPr>
          <w:trHeight w:val="451"/>
        </w:trPr>
        <w:tc>
          <w:tcPr>
            <w:tcW w:w="3873" w:type="dxa"/>
          </w:tcPr>
          <w:bookmarkEnd w:id="5"/>
          <w:p w:rsidR="003C4F74" w:rsidRPr="00A7651F" w:rsidRDefault="003C4F74" w:rsidP="00A7651F">
            <w:pPr>
              <w:autoSpaceDE w:val="0"/>
              <w:autoSpaceDN w:val="0"/>
              <w:adjustRightInd w:val="0"/>
              <w:spacing w:line="360" w:lineRule="auto"/>
              <w:ind w:firstLine="231"/>
              <w:jc w:val="both"/>
              <w:rPr>
                <w:rFonts w:ascii="Times New Roman" w:hAnsi="Times New Roman"/>
              </w:rPr>
            </w:pPr>
            <w:r w:rsidRPr="00A7651F">
              <w:rPr>
                <w:rFonts w:ascii="Times New Roman" w:hAnsi="Times New Roman"/>
                <w:noProof/>
              </w:rPr>
              <w:t>Организации</w:t>
            </w:r>
          </w:p>
        </w:tc>
        <w:tc>
          <w:tcPr>
            <w:tcW w:w="5396" w:type="dxa"/>
          </w:tcPr>
          <w:p w:rsidR="003C4F74" w:rsidRPr="00A7651F" w:rsidRDefault="003C4F74" w:rsidP="00A7651F">
            <w:pPr>
              <w:autoSpaceDE w:val="0"/>
              <w:autoSpaceDN w:val="0"/>
              <w:adjustRightInd w:val="0"/>
              <w:spacing w:line="360" w:lineRule="auto"/>
              <w:ind w:firstLine="231"/>
              <w:jc w:val="both"/>
              <w:rPr>
                <w:rFonts w:ascii="Times New Roman" w:hAnsi="Times New Roman"/>
              </w:rPr>
            </w:pPr>
            <w:r w:rsidRPr="00A7651F">
              <w:rPr>
                <w:rFonts w:ascii="Times New Roman" w:hAnsi="Times New Roman"/>
                <w:noProof/>
              </w:rPr>
              <w:t>Предприниматели без образования юридического лица</w:t>
            </w:r>
          </w:p>
        </w:tc>
      </w:tr>
      <w:tr w:rsidR="003C4F74" w:rsidRPr="00A7651F" w:rsidTr="00A7651F">
        <w:trPr>
          <w:trHeight w:val="367"/>
        </w:trPr>
        <w:tc>
          <w:tcPr>
            <w:tcW w:w="3873" w:type="dxa"/>
          </w:tcPr>
          <w:p w:rsidR="003C4F74" w:rsidRPr="00A7651F" w:rsidRDefault="003C4F74" w:rsidP="00A7651F">
            <w:pPr>
              <w:autoSpaceDE w:val="0"/>
              <w:autoSpaceDN w:val="0"/>
              <w:adjustRightInd w:val="0"/>
              <w:spacing w:line="360" w:lineRule="auto"/>
              <w:ind w:firstLine="231"/>
              <w:jc w:val="both"/>
              <w:rPr>
                <w:rFonts w:ascii="Times New Roman" w:hAnsi="Times New Roman"/>
              </w:rPr>
            </w:pPr>
            <w:r w:rsidRPr="00A7651F">
              <w:rPr>
                <w:rFonts w:ascii="Times New Roman" w:hAnsi="Times New Roman"/>
                <w:noProof/>
              </w:rPr>
              <w:t>1. Налог на добавленную стоимость</w:t>
            </w:r>
            <w:r w:rsidR="000647D8" w:rsidRPr="00A7651F">
              <w:rPr>
                <w:rFonts w:ascii="Times New Roman" w:hAnsi="Times New Roman"/>
                <w:noProof/>
              </w:rPr>
              <w:t xml:space="preserve"> </w:t>
            </w:r>
          </w:p>
        </w:tc>
        <w:tc>
          <w:tcPr>
            <w:tcW w:w="5396" w:type="dxa"/>
          </w:tcPr>
          <w:p w:rsidR="003C4F74" w:rsidRPr="00A7651F" w:rsidRDefault="003C4F74" w:rsidP="00A7651F">
            <w:pPr>
              <w:autoSpaceDE w:val="0"/>
              <w:autoSpaceDN w:val="0"/>
              <w:adjustRightInd w:val="0"/>
              <w:spacing w:line="360" w:lineRule="auto"/>
              <w:ind w:firstLine="231"/>
              <w:jc w:val="both"/>
              <w:rPr>
                <w:rFonts w:ascii="Times New Roman" w:hAnsi="Times New Roman"/>
              </w:rPr>
            </w:pPr>
            <w:r w:rsidRPr="00A7651F">
              <w:rPr>
                <w:rFonts w:ascii="Times New Roman" w:hAnsi="Times New Roman"/>
                <w:noProof/>
              </w:rPr>
              <w:t>1. Налог на добавленную стоимость</w:t>
            </w:r>
            <w:r w:rsidR="000647D8" w:rsidRPr="00A7651F">
              <w:rPr>
                <w:rFonts w:ascii="Times New Roman" w:hAnsi="Times New Roman"/>
                <w:noProof/>
              </w:rPr>
              <w:t xml:space="preserve"> </w:t>
            </w:r>
          </w:p>
        </w:tc>
      </w:tr>
      <w:tr w:rsidR="003C4F74" w:rsidRPr="00A7651F" w:rsidTr="00A7651F">
        <w:trPr>
          <w:trHeight w:val="656"/>
        </w:trPr>
        <w:tc>
          <w:tcPr>
            <w:tcW w:w="3873" w:type="dxa"/>
          </w:tcPr>
          <w:p w:rsidR="003C4F74" w:rsidRPr="00A7651F" w:rsidRDefault="003C4F74" w:rsidP="00A7651F">
            <w:pPr>
              <w:autoSpaceDE w:val="0"/>
              <w:autoSpaceDN w:val="0"/>
              <w:adjustRightInd w:val="0"/>
              <w:spacing w:line="360" w:lineRule="auto"/>
              <w:ind w:firstLine="231"/>
              <w:jc w:val="both"/>
              <w:rPr>
                <w:rFonts w:ascii="Times New Roman" w:hAnsi="Times New Roman"/>
              </w:rPr>
            </w:pPr>
            <w:r w:rsidRPr="00A7651F">
              <w:rPr>
                <w:rFonts w:ascii="Times New Roman" w:hAnsi="Times New Roman"/>
                <w:noProof/>
              </w:rPr>
              <w:t>2. Налог на прибыль</w:t>
            </w:r>
            <w:r w:rsidR="000647D8" w:rsidRPr="00A7651F">
              <w:rPr>
                <w:rFonts w:ascii="Times New Roman" w:hAnsi="Times New Roman"/>
                <w:noProof/>
              </w:rPr>
              <w:t xml:space="preserve"> </w:t>
            </w:r>
          </w:p>
        </w:tc>
        <w:tc>
          <w:tcPr>
            <w:tcW w:w="5396" w:type="dxa"/>
          </w:tcPr>
          <w:p w:rsidR="003C4F74" w:rsidRPr="00A7651F" w:rsidRDefault="003C4F74" w:rsidP="00A7651F">
            <w:pPr>
              <w:autoSpaceDE w:val="0"/>
              <w:autoSpaceDN w:val="0"/>
              <w:adjustRightInd w:val="0"/>
              <w:spacing w:line="360" w:lineRule="auto"/>
              <w:ind w:firstLine="231"/>
              <w:jc w:val="both"/>
              <w:rPr>
                <w:rFonts w:ascii="Times New Roman" w:hAnsi="Times New Roman"/>
              </w:rPr>
            </w:pPr>
            <w:r w:rsidRPr="00A7651F">
              <w:rPr>
                <w:rFonts w:ascii="Times New Roman" w:hAnsi="Times New Roman"/>
                <w:noProof/>
              </w:rPr>
              <w:t>2. Налог на</w:t>
            </w:r>
            <w:r w:rsidR="000647D8" w:rsidRPr="00A7651F">
              <w:rPr>
                <w:rFonts w:ascii="Times New Roman" w:hAnsi="Times New Roman"/>
                <w:noProof/>
              </w:rPr>
              <w:t xml:space="preserve"> </w:t>
            </w:r>
            <w:r w:rsidRPr="00A7651F">
              <w:rPr>
                <w:rFonts w:ascii="Times New Roman" w:hAnsi="Times New Roman"/>
                <w:noProof/>
              </w:rPr>
              <w:t>доходы физических лиц (с доходов предпринимателя)</w:t>
            </w:r>
          </w:p>
        </w:tc>
      </w:tr>
      <w:tr w:rsidR="003C4F74" w:rsidRPr="00A7651F" w:rsidTr="00A7651F">
        <w:trPr>
          <w:trHeight w:val="385"/>
        </w:trPr>
        <w:tc>
          <w:tcPr>
            <w:tcW w:w="3873" w:type="dxa"/>
          </w:tcPr>
          <w:p w:rsidR="003C4F74" w:rsidRPr="00A7651F" w:rsidRDefault="003C4F74" w:rsidP="00A7651F">
            <w:pPr>
              <w:tabs>
                <w:tab w:val="left" w:pos="725"/>
              </w:tabs>
              <w:autoSpaceDE w:val="0"/>
              <w:autoSpaceDN w:val="0"/>
              <w:adjustRightInd w:val="0"/>
              <w:spacing w:line="360" w:lineRule="auto"/>
              <w:ind w:firstLine="231"/>
              <w:jc w:val="both"/>
              <w:rPr>
                <w:rFonts w:ascii="Times New Roman" w:hAnsi="Times New Roman"/>
              </w:rPr>
            </w:pPr>
            <w:r w:rsidRPr="00A7651F">
              <w:rPr>
                <w:rFonts w:ascii="Times New Roman" w:hAnsi="Times New Roman"/>
                <w:noProof/>
              </w:rPr>
              <w:t>3. Единый социальный налог</w:t>
            </w:r>
          </w:p>
        </w:tc>
        <w:tc>
          <w:tcPr>
            <w:tcW w:w="5396" w:type="dxa"/>
          </w:tcPr>
          <w:p w:rsidR="003C4F74" w:rsidRPr="00A7651F" w:rsidRDefault="003C4F74" w:rsidP="00A7651F">
            <w:pPr>
              <w:tabs>
                <w:tab w:val="left" w:pos="725"/>
              </w:tabs>
              <w:autoSpaceDE w:val="0"/>
              <w:autoSpaceDN w:val="0"/>
              <w:adjustRightInd w:val="0"/>
              <w:spacing w:line="360" w:lineRule="auto"/>
              <w:ind w:firstLine="231"/>
              <w:jc w:val="both"/>
              <w:rPr>
                <w:rFonts w:ascii="Times New Roman" w:hAnsi="Times New Roman"/>
              </w:rPr>
            </w:pPr>
            <w:r w:rsidRPr="00A7651F">
              <w:rPr>
                <w:rFonts w:ascii="Times New Roman" w:hAnsi="Times New Roman"/>
                <w:noProof/>
              </w:rPr>
              <w:t>3. Единый социальный налог</w:t>
            </w:r>
          </w:p>
        </w:tc>
      </w:tr>
      <w:tr w:rsidR="003C4F74" w:rsidRPr="00A7651F" w:rsidTr="00A7651F">
        <w:trPr>
          <w:trHeight w:val="267"/>
        </w:trPr>
        <w:tc>
          <w:tcPr>
            <w:tcW w:w="3873" w:type="dxa"/>
          </w:tcPr>
          <w:p w:rsidR="003C4F74" w:rsidRPr="00A7651F" w:rsidRDefault="003C4F74" w:rsidP="00A7651F">
            <w:pPr>
              <w:tabs>
                <w:tab w:val="left" w:pos="725"/>
              </w:tabs>
              <w:autoSpaceDE w:val="0"/>
              <w:autoSpaceDN w:val="0"/>
              <w:adjustRightInd w:val="0"/>
              <w:spacing w:line="360" w:lineRule="auto"/>
              <w:ind w:firstLine="231"/>
              <w:jc w:val="both"/>
              <w:rPr>
                <w:rFonts w:ascii="Times New Roman" w:hAnsi="Times New Roman"/>
              </w:rPr>
            </w:pPr>
            <w:r w:rsidRPr="00A7651F">
              <w:rPr>
                <w:rFonts w:ascii="Times New Roman" w:hAnsi="Times New Roman"/>
                <w:noProof/>
              </w:rPr>
              <w:t>4. Налог на имущество</w:t>
            </w:r>
            <w:r w:rsidR="000647D8" w:rsidRPr="00A7651F">
              <w:rPr>
                <w:rFonts w:ascii="Times New Roman" w:hAnsi="Times New Roman"/>
                <w:noProof/>
              </w:rPr>
              <w:t xml:space="preserve"> </w:t>
            </w:r>
          </w:p>
        </w:tc>
        <w:tc>
          <w:tcPr>
            <w:tcW w:w="5396" w:type="dxa"/>
          </w:tcPr>
          <w:p w:rsidR="003C4F74" w:rsidRPr="00A7651F" w:rsidRDefault="003C4F74" w:rsidP="00A7651F">
            <w:pPr>
              <w:tabs>
                <w:tab w:val="left" w:pos="725"/>
              </w:tabs>
              <w:autoSpaceDE w:val="0"/>
              <w:autoSpaceDN w:val="0"/>
              <w:adjustRightInd w:val="0"/>
              <w:spacing w:line="360" w:lineRule="auto"/>
              <w:ind w:firstLine="231"/>
              <w:jc w:val="both"/>
              <w:rPr>
                <w:rFonts w:ascii="Times New Roman" w:hAnsi="Times New Roman"/>
              </w:rPr>
            </w:pPr>
            <w:r w:rsidRPr="00A7651F">
              <w:rPr>
                <w:rFonts w:ascii="Times New Roman" w:hAnsi="Times New Roman"/>
                <w:noProof/>
              </w:rPr>
              <w:t>4. Налог на имущество</w:t>
            </w:r>
            <w:r w:rsidR="000647D8" w:rsidRPr="00A7651F">
              <w:rPr>
                <w:rFonts w:ascii="Times New Roman" w:hAnsi="Times New Roman"/>
                <w:noProof/>
              </w:rPr>
              <w:t xml:space="preserve"> </w:t>
            </w:r>
          </w:p>
        </w:tc>
      </w:tr>
    </w:tbl>
    <w:p w:rsidR="00A7651F" w:rsidRPr="00A7651F" w:rsidRDefault="00A7651F" w:rsidP="000647D8">
      <w:pPr>
        <w:autoSpaceDE w:val="0"/>
        <w:autoSpaceDN w:val="0"/>
        <w:adjustRightInd w:val="0"/>
        <w:spacing w:line="360" w:lineRule="auto"/>
        <w:ind w:firstLine="720"/>
        <w:jc w:val="both"/>
        <w:rPr>
          <w:rFonts w:ascii="Times New Roman" w:hAnsi="Times New Roman"/>
          <w:sz w:val="28"/>
          <w:szCs w:val="28"/>
        </w:rPr>
      </w:pPr>
    </w:p>
    <w:p w:rsidR="003C4F74" w:rsidRPr="00A7651F" w:rsidRDefault="00A7651F"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br w:type="page"/>
      </w:r>
      <w:r w:rsidR="003C4F74" w:rsidRPr="00A7651F">
        <w:rPr>
          <w:rFonts w:ascii="Times New Roman" w:hAnsi="Times New Roman"/>
          <w:sz w:val="28"/>
          <w:szCs w:val="28"/>
        </w:rPr>
        <w:t>При этом сохраняется обязанность по уплате всех иных налогов и сборов, подлежащих уплате в общем порядке, в том числе НДС по товарам, при их ввозе на таможенную территорию РФ.</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2. Переход на упрощенную систему налогообложения является добровольным.</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bookmarkStart w:id="6" w:name="sub_22222"/>
      <w:r w:rsidRPr="00A7651F">
        <w:rPr>
          <w:rFonts w:ascii="Times New Roman" w:hAnsi="Times New Roman"/>
          <w:sz w:val="28"/>
          <w:szCs w:val="28"/>
        </w:rPr>
        <w:t>3. Организации и индивидуальные предприниматели, применяющие упрощенную систему налогообложения, производят уплату страховых взносов на обязательное пенсионное страхование в соответствии с законодательством РФ.</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bookmarkStart w:id="7" w:name="sub_33333"/>
      <w:bookmarkEnd w:id="6"/>
      <w:r w:rsidRPr="00A7651F">
        <w:rPr>
          <w:rFonts w:ascii="Times New Roman" w:hAnsi="Times New Roman"/>
          <w:sz w:val="28"/>
          <w:szCs w:val="28"/>
        </w:rPr>
        <w:t>4. Организации и индивидуальные предприниматели, применяющие упрощенную систему налогообложения, производят уплату страховых взносов на обязательное социальное страхование от несчастных случаев на производстве и профессиональных заболеваний в соответствии с законодательством РФ.</w:t>
      </w:r>
    </w:p>
    <w:bookmarkEnd w:id="7"/>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5. Организации и индивидуальные предприниматели, применяющие упрощенную систему налогообложения, исполняют обязанности налоговых агентов, в общеустановленном порядке.</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bookmarkStart w:id="8" w:name="sub_88888"/>
      <w:r w:rsidRPr="00A7651F">
        <w:rPr>
          <w:rFonts w:ascii="Times New Roman" w:hAnsi="Times New Roman"/>
          <w:sz w:val="28"/>
          <w:szCs w:val="28"/>
        </w:rPr>
        <w:t>6. Организации и индивидуальные предприниматели, применяющие упрощенную систему налогообложения, применяют действующий порядок ведения кассовых операций и порядок применения ККМ.</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bookmarkStart w:id="9" w:name="sub_99999"/>
      <w:bookmarkEnd w:id="8"/>
      <w:r w:rsidRPr="00A7651F">
        <w:rPr>
          <w:rFonts w:ascii="Times New Roman" w:hAnsi="Times New Roman"/>
          <w:sz w:val="28"/>
          <w:szCs w:val="28"/>
        </w:rPr>
        <w:t>7. Организации и индивидуальные предприниматели, применяющие упрощенную систему налогообложения, обязаны соблюдать порядок представления статистической отчетности.</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bookmarkStart w:id="10" w:name="sub_888888"/>
      <w:bookmarkEnd w:id="9"/>
      <w:r w:rsidRPr="00A7651F">
        <w:rPr>
          <w:rFonts w:ascii="Times New Roman" w:hAnsi="Times New Roman"/>
          <w:sz w:val="28"/>
          <w:szCs w:val="28"/>
        </w:rPr>
        <w:t>8. Организации, применяющие упрощенную систему налогообложения, выполняют требования законодательства о бухгалтерском учете в ограниченном объеме.</w:t>
      </w:r>
    </w:p>
    <w:bookmarkEnd w:id="10"/>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В соответствии с п. 3 ст. 4 Федерального закона от 21 ноября </w:t>
      </w:r>
      <w:smartTag w:uri="urn:schemas-microsoft-com:office:smarttags" w:element="metricconverter">
        <w:smartTagPr>
          <w:attr w:name="ProductID" w:val="1996 г"/>
        </w:smartTagPr>
        <w:r w:rsidRPr="00A7651F">
          <w:rPr>
            <w:rFonts w:ascii="Times New Roman" w:hAnsi="Times New Roman"/>
            <w:sz w:val="28"/>
            <w:szCs w:val="28"/>
          </w:rPr>
          <w:t>1996 г</w:t>
        </w:r>
      </w:smartTag>
      <w:r w:rsidRPr="00A7651F">
        <w:rPr>
          <w:rFonts w:ascii="Times New Roman" w:hAnsi="Times New Roman"/>
          <w:sz w:val="28"/>
          <w:szCs w:val="28"/>
        </w:rPr>
        <w:t>. N 129-ФЗ «О бухгалтерском учете» (в ред. ФЗ от 31.12.2002 г. N 191-ФЗ) организации, перешедшие на упрощенную систему налогообложения, освобождаются от обязанности ведения бухгалтерского учета, за исключением учета основных средств и нематериальных активов.</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Таким образом, организации, применяющие упрощенную систему налогообложения, ведут учет основных средств и нематериальных активов в порядке, предусмотренном законодательством РФ о бухгалтерском учете.</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Организация, которая применяет по разным видам деятельности два специальных налоговых режима (например, УСН и ЕНВД), один из которых в соответствии с Федеральным законом «О бухгалтерском учете» не освобождается от ведения бухгалтерского учета, должна вести бухгалтерский учет, составлять и представлять в налоговый орган бухгалтерскую отчетность в целом по всей организации.</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bookmarkStart w:id="11" w:name="sub_1236"/>
      <w:r w:rsidRPr="00A7651F">
        <w:rPr>
          <w:rFonts w:ascii="Times New Roman" w:hAnsi="Times New Roman"/>
          <w:sz w:val="28"/>
          <w:szCs w:val="28"/>
        </w:rPr>
        <w:t>Помимо перечисленных обязанностей организации и индивидуальные предприниматели вправе осуществлять в добровольном порядке уплату страховых взносов в Фонд социального страхования РФ.</w:t>
      </w:r>
      <w:bookmarkEnd w:id="11"/>
    </w:p>
    <w:p w:rsidR="003C4F74" w:rsidRPr="00A7651F" w:rsidRDefault="003C4F74"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В соответствии с п. 2 ст. 346</w:t>
      </w:r>
      <w:r w:rsidRPr="00A7651F">
        <w:rPr>
          <w:rFonts w:ascii="Times New Roman" w:hAnsi="Times New Roman"/>
          <w:sz w:val="28"/>
          <w:szCs w:val="28"/>
          <w:vertAlign w:val="superscript"/>
        </w:rPr>
        <w:t>12</w:t>
      </w:r>
      <w:r w:rsidRPr="00A7651F">
        <w:rPr>
          <w:rFonts w:ascii="Times New Roman" w:hAnsi="Times New Roman"/>
          <w:sz w:val="28"/>
          <w:szCs w:val="28"/>
        </w:rPr>
        <w:t xml:space="preserve"> НК РФ организация имеет право перейти на упрощенную систему налогообложения, если по итогам 9 месяцев того года, в котором организация подает заявление о переходе на упрощенную систему налогообложения, доход от реализации не превысил 15 млн. руб.</w:t>
      </w:r>
    </w:p>
    <w:p w:rsidR="003C4F74" w:rsidRPr="00A7651F" w:rsidRDefault="003C4F74"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Величина предельного размера доходов, ограничивающая право перехода на УСН, подлежит индексации на коэффициент-дефлятор, который устанавливается ежегодно на каждый следующий календарный год и учитывает изменение потребительских цен на товары, работы, услуги в РФ за предыдущий календарный год. Также применяются коэффициенты-дефляторы, которые применялись ранее.</w:t>
      </w:r>
    </w:p>
    <w:p w:rsidR="003C4F74" w:rsidRPr="00A7651F" w:rsidRDefault="003C4F74"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Сумма предельных доходов за отчетный (налоговый) период, после которой утрачивается право на применение упрощенной системы налогообложения, - 20 млн. руб. Данная величина также подлежит индексации (п. 4 ст. 346 НК РФ).</w:t>
      </w:r>
    </w:p>
    <w:p w:rsidR="003C4F74" w:rsidRPr="00A7651F" w:rsidRDefault="003C4F74"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Доход от реализации определяется в соответствии со ст. 249 НК РФ и без учета НДС.</w:t>
      </w:r>
    </w:p>
    <w:p w:rsidR="003C4F74" w:rsidRPr="00A7651F" w:rsidRDefault="003C4F74"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Для организаций и индивидуальных предпринимателей предоставляется также право обратного перехода: можно выбрать упрощенную систему, а затем вернуться к общему режиму налогообложения, соблюдая при этом порядок перехода, установленный законом (п. 1 ст. 346 НК РФ).</w:t>
      </w:r>
    </w:p>
    <w:p w:rsidR="003C4F74" w:rsidRPr="00A7651F" w:rsidRDefault="003C4F74"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Объект налогообложения организации, применяющие упрощенную систему налогообложения, выбирают самостоятельно. В течение всего срока применения упрощенной системы налогообложения объект не может быть изменен.</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По единому налогу при упрощенной системе налогообложения установлено два вида объекта:</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1) доходы;</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2) доходы, уменьшенные на величину расходов.</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Выбор объекта налогообложения осуществляется самим налогоплательщиком до начала налогового периода, в котором впервые применена упрощенная система налогообложения.</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В связи с тем, что упрощенная система налогообложения организаций заменяет уплату налога на прибыль, а у индивидуальных предпринимателей</w:t>
      </w:r>
      <w:r w:rsidR="00EB6AA7">
        <w:rPr>
          <w:rFonts w:ascii="Times New Roman" w:hAnsi="Times New Roman"/>
          <w:sz w:val="28"/>
          <w:szCs w:val="28"/>
        </w:rPr>
        <w:t xml:space="preserve"> </w:t>
      </w:r>
      <w:r w:rsidRPr="00A7651F">
        <w:rPr>
          <w:rFonts w:ascii="Times New Roman" w:hAnsi="Times New Roman"/>
          <w:sz w:val="28"/>
          <w:szCs w:val="28"/>
        </w:rPr>
        <w:t>- уплату налога на доходы с физических лиц, то порядок определения доходов для каждой категории налогоплательщиков различен.</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Определение доходов организаций при упрощенной системе налогообложения происходит в том же порядке, который предусмотрен для налогоплательщиков налога на прибыль.</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При определении объекта налогообложения организаций учитывают следующие доходы:</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доходы от реализации, определяемые в соответствии со ст. 249 Налогового кодекса РФ;</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внереализационные доходы, определяемые в соответствии со ст. 250 Налогового кодекса РФ.</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Также необходимо иметь в виду, что при определении налогооблагаемых доходов не учитываются доходы, предусмотренные ст. 251 Налогового кодекса РФ, а также доходы в виде полученных дивидендов, если их налогообложение произведено налоговым агентом в соответствии со ст.ст. 214 и 275 Налогового кодекса РФ.</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Показатель "расходы" используется только теми налогоплательщиками, которые установили в качестве объекта налогообложения доходы, уменьшенные на величину расходов.</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При этом необходимо отметить, что порядок определения расходов применяется как организациями, так и индивидуальными предпринимателями.</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Перечень расходов, учитываемых для целей налогообложения при упрощенной системе, установлен ст. 346.16 Налогового кодекса РФ.</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В абз. 2 п. 2 ст. 346.16 Налогового кодекса РФ установлено, что расходы, указанные в подп. 5, 6, 7, 9-21, 34 п. 1 настоящей статьи, принимаются применительно к порядку, предусмотренному для исчисления налога на прибыль организаций ст.ст. 254, 255, 263, 264, 265 и 269 Налогового кодекса РФ.</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В связи с этим все расходы, применяемые при упрощенной системе налогообложения, можно разделить на две группы:</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1) расходы, применяемые без учета норм гл. 25 Налогового кодекса РФ, регулирующих сходные виды затрат (подп. 1, 2, 3, 4, 8, 22, 23 п. 1 ст. 346.16 НК РФ);</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2) расходы, применяемые с учетом норм гл. 25 Налогового кодекса РФ, регулирующих сходные виды затрат (подп. 5, 6, 7, 9-21, 34 п. 1 ст. 346.16 НК РФ).</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Порядок признания доходов и расходов при упрощенной системе налогообложения установлен ст. 346.17 Налогового кодекса РФ.</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С учетом отдельных исключений метод признания доходов и расходов при упрощенной системе налогообложения можно назвать кассовым методом, используемым по налогу на прибыль.</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Налоговым периодом по единому налогу при упрощенной системе налогообложения признается календарный год.</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Отчетными периодами по единому налогу при упрощенной системе налогообложения признаются первый квартал, полугодие и девять месяцев календарного года.</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Если объектом налогообложения являются доходы, то налоговой базой признается денежное выражение доходов организации или индивидуального предпринимателя.</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Если объектом налогообложения являются доходы, уменьшенные на величину расходов, налоговой базой признается денежное выражение доходов, уменьшенных на величину расходов.</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В случае</w:t>
      </w:r>
      <w:r w:rsidR="000647D8" w:rsidRPr="00A7651F">
        <w:rPr>
          <w:rFonts w:ascii="Times New Roman" w:hAnsi="Times New Roman"/>
          <w:sz w:val="28"/>
          <w:szCs w:val="28"/>
        </w:rPr>
        <w:t xml:space="preserve"> </w:t>
      </w:r>
      <w:r w:rsidRPr="00A7651F">
        <w:rPr>
          <w:rFonts w:ascii="Times New Roman" w:hAnsi="Times New Roman"/>
          <w:sz w:val="28"/>
          <w:szCs w:val="28"/>
        </w:rPr>
        <w:t>если сумма исчисленного в общем порядке налога меньше суммы исчисленного минимального налога, то налогоплательщик, применяющий в качестве объекта налогообложения доходы, уменьшенные на величину расходов, уплачивает минимальный налог в следующем порядке.</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Сумма минимального налога исчисляется в размере 1 процента от доходов, учитываемых при упрощенной системе налогообложения.</w:t>
      </w:r>
    </w:p>
    <w:p w:rsidR="003C4F74" w:rsidRPr="00A7651F" w:rsidRDefault="003C4F74" w:rsidP="000647D8">
      <w:pPr>
        <w:autoSpaceDE w:val="0"/>
        <w:autoSpaceDN w:val="0"/>
        <w:adjustRightInd w:val="0"/>
        <w:spacing w:line="360" w:lineRule="auto"/>
        <w:ind w:firstLine="720"/>
        <w:jc w:val="both"/>
        <w:rPr>
          <w:rFonts w:ascii="Times New Roman" w:hAnsi="Times New Roman"/>
          <w:sz w:val="28"/>
        </w:rPr>
      </w:pPr>
    </w:p>
    <w:p w:rsidR="003C4F74" w:rsidRPr="00A7651F" w:rsidRDefault="00050028" w:rsidP="000647D8">
      <w:pPr>
        <w:pStyle w:val="1"/>
        <w:spacing w:before="0" w:after="0" w:line="360" w:lineRule="auto"/>
        <w:ind w:firstLine="720"/>
        <w:jc w:val="both"/>
        <w:rPr>
          <w:rFonts w:ascii="Times New Roman" w:hAnsi="Times New Roman"/>
          <w:color w:val="auto"/>
          <w:sz w:val="28"/>
          <w:szCs w:val="28"/>
        </w:rPr>
      </w:pPr>
      <w:r w:rsidRPr="00A7651F">
        <w:rPr>
          <w:rFonts w:ascii="Times New Roman" w:hAnsi="Times New Roman"/>
          <w:color w:val="auto"/>
          <w:sz w:val="28"/>
          <w:szCs w:val="28"/>
        </w:rPr>
        <w:t>2</w:t>
      </w:r>
      <w:r w:rsidR="003C4F74" w:rsidRPr="00A7651F">
        <w:rPr>
          <w:rFonts w:ascii="Times New Roman" w:hAnsi="Times New Roman"/>
          <w:color w:val="auto"/>
          <w:sz w:val="28"/>
          <w:szCs w:val="28"/>
        </w:rPr>
        <w:t xml:space="preserve">.3 </w:t>
      </w:r>
      <w:r w:rsidRPr="00A7651F">
        <w:rPr>
          <w:rFonts w:ascii="Times New Roman" w:hAnsi="Times New Roman"/>
          <w:color w:val="auto"/>
          <w:sz w:val="28"/>
          <w:szCs w:val="28"/>
        </w:rPr>
        <w:t>Порядок расчета и оплаты е</w:t>
      </w:r>
      <w:r w:rsidR="003C4F74" w:rsidRPr="00A7651F">
        <w:rPr>
          <w:rFonts w:ascii="Times New Roman" w:hAnsi="Times New Roman"/>
          <w:color w:val="auto"/>
          <w:sz w:val="28"/>
          <w:szCs w:val="28"/>
        </w:rPr>
        <w:t>дин</w:t>
      </w:r>
      <w:r w:rsidRPr="00A7651F">
        <w:rPr>
          <w:rFonts w:ascii="Times New Roman" w:hAnsi="Times New Roman"/>
          <w:color w:val="auto"/>
          <w:sz w:val="28"/>
          <w:szCs w:val="28"/>
        </w:rPr>
        <w:t>ого</w:t>
      </w:r>
      <w:r w:rsidR="003C4F74" w:rsidRPr="00A7651F">
        <w:rPr>
          <w:rFonts w:ascii="Times New Roman" w:hAnsi="Times New Roman"/>
          <w:color w:val="auto"/>
          <w:sz w:val="28"/>
          <w:szCs w:val="28"/>
        </w:rPr>
        <w:t xml:space="preserve"> налог</w:t>
      </w:r>
      <w:r w:rsidRPr="00A7651F">
        <w:rPr>
          <w:rFonts w:ascii="Times New Roman" w:hAnsi="Times New Roman"/>
          <w:color w:val="auto"/>
          <w:sz w:val="28"/>
          <w:szCs w:val="28"/>
        </w:rPr>
        <w:t>а</w:t>
      </w:r>
      <w:bookmarkStart w:id="12" w:name="sub_20010"/>
      <w:r w:rsidR="00A7651F" w:rsidRPr="00A7651F">
        <w:rPr>
          <w:rFonts w:ascii="Times New Roman" w:hAnsi="Times New Roman"/>
          <w:color w:val="auto"/>
          <w:sz w:val="28"/>
          <w:szCs w:val="28"/>
        </w:rPr>
        <w:t xml:space="preserve"> на вмененный доход</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p>
    <w:bookmarkEnd w:id="12"/>
    <w:p w:rsidR="000647D8"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Уплата налога на вмененный доход является разновидностью основных специальных налоговых режимов</w:t>
      </w:r>
      <w:r w:rsidR="000647D8" w:rsidRPr="00A7651F">
        <w:rPr>
          <w:rFonts w:ascii="Times New Roman" w:hAnsi="Times New Roman"/>
          <w:sz w:val="28"/>
          <w:szCs w:val="28"/>
        </w:rPr>
        <w:t>.</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Вместе с тем, система налогообложения вмененного дохода распространяет свое действие только на указанные в законе виды деятельности, в отношении остальных видов деятельности одновременно будет применяться общий или упрощенный режимы налогообложения.</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Единый налог на вмененный доход - это система налогообложения отдельного вида деятельности, при которой налог уплачивается с заранее объявленного (вмененного) дохода (показателя).</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Основными признаками единого налога на вмененный доход являются следующие положения.</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1. Система налогообложения в виде единого налога на вмененный доход для отдельных видов деятельности вводится в действие нормативными правовыми актами представительных органов муниципальных районов, городских округов, законами городов федерального значения Москвы и Санкт-Петербурга.</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Система налогообложения в виде единого налога на вмененный доход для отдельных видов деятельности может применяться по решениям представительных органов муниципальных районов, городских округов, законодательных (представительных) органов государственной власти городов федерального значения Москвы и Санкт-Петербурга в отношении следующих видов предпринимательской деятельности:</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1) оказания бытовых услуг, их групп, подгрупп, видов и (или) отдельных бытовых услуг, классифицируемых в соответствии с Общероссийским классификатором услуг населению;</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2) оказания ветеринарных услуг;</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3) оказания услуг по ремонту, техническому обслуживанию и мойке автотранспортных средств;</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4) оказания услуг по хранению автотранспортных средств на платных стоянках;</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5) оказания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6) розничной торговли, осуществляемой через магазины и павильоны с площадью торгового зала не более 150 квадратных метров по каждому объекту организации торговли;</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7) розничной торговли, осуществляемой через киоски, палатки, лотки и другие объекты стационарной торговой сети, не имеющей торговых залов, а также объекты нестационарной торговой сети;</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8) оказания услуг общественного питания,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9) оказания услуг общественного питания, осуществляемых через объекты организации общественного питания, не имеющие зала обслуживания посетителей;</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10) распространения и (или) размещения наружной рекламы;</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11) распространения и (или) размещения рекламы на автобусах любых типов, трамваях, троллейбусах, легковых и грузовых автомобилях, прицепах, полуприцепах и прицепах-роспусках, речных судах;</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12) оказания услуг по временному размещению и проживанию организациями и предпринимателями, использующими в каждом объекте предоставления данных услуг общую площадь спальных помещений не более 500 квадратных метров;</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13) оказания услуг по передаче во временное владение и (или) пользование стационарных торговых мест, расположенных на рынках и в других местах торговли, не имеющих залов обслуживания посетителей.</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С 1 января 2006 года правомочие по введению вмененного режима налогообложения практически по всей территории страны передано представительным органам муниципальных районов и городских округов (за исключением городов федерального значения).</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bookmarkStart w:id="13" w:name="sub_20"/>
      <w:r w:rsidRPr="00A7651F">
        <w:rPr>
          <w:rFonts w:ascii="Times New Roman" w:hAnsi="Times New Roman"/>
          <w:sz w:val="28"/>
          <w:szCs w:val="28"/>
        </w:rPr>
        <w:t>2. Применение системы налогообложения в виде единого налога на вмененный доход для отдельных видов деятельности является обязательным.</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bookmarkStart w:id="14" w:name="sub_3"/>
      <w:bookmarkEnd w:id="13"/>
      <w:r w:rsidRPr="00A7651F">
        <w:rPr>
          <w:rFonts w:ascii="Times New Roman" w:hAnsi="Times New Roman"/>
          <w:sz w:val="28"/>
          <w:szCs w:val="28"/>
        </w:rPr>
        <w:t>3. Уплата единого налога на вмененный доход по отдельным видам деятельности заменяет обязанность по уплате с этих видов деятельности четырех основных налогов: налога на прибыль (доход), НДС по внутренним операциям, налога на имущество, единого социального налога.</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bookmarkStart w:id="15" w:name="sub_4"/>
      <w:bookmarkEnd w:id="14"/>
      <w:r w:rsidRPr="00A7651F">
        <w:rPr>
          <w:rFonts w:ascii="Times New Roman" w:hAnsi="Times New Roman"/>
          <w:sz w:val="28"/>
          <w:szCs w:val="28"/>
        </w:rPr>
        <w:t>4. При осуществлении нескольких видов предпринимательской деятельности, подлежащих налогообложению единым налогом на вмененный доход, учет показателей, необходимых для исчисления налога, ведется раздельно по каждому виду деятельности.</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bookmarkStart w:id="16" w:name="sub_7777"/>
      <w:bookmarkEnd w:id="15"/>
      <w:r w:rsidRPr="00A7651F">
        <w:rPr>
          <w:rFonts w:ascii="Times New Roman" w:hAnsi="Times New Roman"/>
          <w:sz w:val="28"/>
          <w:szCs w:val="28"/>
        </w:rPr>
        <w:t>5. Организации и индивидуальные предприниматели, являющиеся налогоплательщиками единого налога на вмененный доход, уплачивают страховые взносы на обязательное пенсионное страхование в соответствии с законодательством РФ.</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bookmarkStart w:id="17" w:name="sub_8888"/>
      <w:bookmarkEnd w:id="16"/>
      <w:r w:rsidRPr="00A7651F">
        <w:rPr>
          <w:rFonts w:ascii="Times New Roman" w:hAnsi="Times New Roman"/>
          <w:sz w:val="28"/>
          <w:szCs w:val="28"/>
        </w:rPr>
        <w:t>8. Организации и индивидуальные предприниматели, являющиеся налогоплательщиками единого налога на вмененный доход, производят уплату страховых взносов на обязательное социальное страхование от несчастных случаев на производстве и профессиональных заболеваний в соответствии с законодательством РФ.</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bookmarkStart w:id="18" w:name="sub_9999"/>
      <w:bookmarkEnd w:id="17"/>
      <w:r w:rsidRPr="00A7651F">
        <w:rPr>
          <w:rFonts w:ascii="Times New Roman" w:hAnsi="Times New Roman"/>
          <w:sz w:val="28"/>
          <w:szCs w:val="28"/>
        </w:rPr>
        <w:t>9. Организации и индивидуальные предприниматели, являющиеся налогоплательщиками единого налога на вмененный доход, применяют действующий порядок ведения кассовых операций и порядок применения ККМ.</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bookmarkStart w:id="19" w:name="sub_111"/>
      <w:bookmarkEnd w:id="18"/>
      <w:r w:rsidRPr="00A7651F">
        <w:rPr>
          <w:rFonts w:ascii="Times New Roman" w:hAnsi="Times New Roman"/>
          <w:sz w:val="28"/>
          <w:szCs w:val="28"/>
        </w:rPr>
        <w:t>10. Организации, являющиеся налогоплательщиками единого налога на вмененный доход, обязаны выполнять требования законодательства о бухгалтерском учете в общем порядке.</w:t>
      </w:r>
    </w:p>
    <w:bookmarkEnd w:id="19"/>
    <w:p w:rsidR="000647D8"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В соответствии со ст. 4 Федерального закона от 21 ноября </w:t>
      </w:r>
      <w:smartTag w:uri="urn:schemas-microsoft-com:office:smarttags" w:element="metricconverter">
        <w:smartTagPr>
          <w:attr w:name="ProductID" w:val="1996 г"/>
        </w:smartTagPr>
        <w:r w:rsidRPr="00A7651F">
          <w:rPr>
            <w:rFonts w:ascii="Times New Roman" w:hAnsi="Times New Roman"/>
            <w:sz w:val="28"/>
            <w:szCs w:val="28"/>
          </w:rPr>
          <w:t>1996 г</w:t>
        </w:r>
      </w:smartTag>
      <w:r w:rsidRPr="00A7651F">
        <w:rPr>
          <w:rFonts w:ascii="Times New Roman" w:hAnsi="Times New Roman"/>
          <w:sz w:val="28"/>
          <w:szCs w:val="28"/>
        </w:rPr>
        <w:t>. N 129-ФЗ «О бухгалтерском учете» данный закон распространяется на все организации, находящиеся на территории РФ. При этом каких-либо исключений для организаций, применяющих упрощенную систему налогообложения, не предусмотрено. Таким образом, данные организации ведут бухгалтерский учет в общем порядке</w:t>
      </w:r>
      <w:r w:rsidR="000647D8" w:rsidRPr="00A7651F">
        <w:rPr>
          <w:rFonts w:ascii="Times New Roman" w:hAnsi="Times New Roman"/>
          <w:sz w:val="28"/>
          <w:szCs w:val="28"/>
        </w:rPr>
        <w:t>.</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Помимо перечисленных обязанностей организации и индивидуальные предприниматели, применяющие вмененную систему налогообложения, также должны учитывать следующие положения.</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Во-первых, организации и индивидуальные предприниматели вправе осуществлять в добровольном порядке уплату страховых взносов в Фонд социального страхования РФ.</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Во-вторых, организации и индивидуальные предприниматели, применяющие вмененную систему налогообложения, также обязаны соблюдать порядок представления статистической отчетности.</w:t>
      </w:r>
    </w:p>
    <w:p w:rsidR="000647D8"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Ввиду своей специфики единый налог на вмененный доход требует точного определения отдельных понятий. Прежде всего, это необходимо для определения налоговой базы, а также видов деятельности, подпадающих под обложение данным налогом</w:t>
      </w:r>
      <w:r w:rsidR="000647D8" w:rsidRPr="00A7651F">
        <w:rPr>
          <w:rFonts w:ascii="Times New Roman" w:hAnsi="Times New Roman"/>
          <w:sz w:val="28"/>
          <w:szCs w:val="28"/>
        </w:rPr>
        <w:t>.</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В отношении единого налога на вмененный доход в ст. 346.27 Налогового кодекса РФ предусмотрены специальные определения основных понятий, которые и должны применяться для целей налогообложения. С 1 января 2006 года применяется перечень определений, введенный Федеральным законом от 21.07.2005 г. N 101-ФЗ.</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bookmarkStart w:id="20" w:name="sub_6"/>
      <w:r w:rsidRPr="00A7651F">
        <w:rPr>
          <w:rFonts w:ascii="Times New Roman" w:hAnsi="Times New Roman"/>
          <w:sz w:val="28"/>
          <w:szCs w:val="28"/>
        </w:rPr>
        <w:t xml:space="preserve">1. </w:t>
      </w:r>
      <w:r w:rsidRPr="00A7651F">
        <w:rPr>
          <w:rStyle w:val="a3"/>
          <w:rFonts w:ascii="Times New Roman" w:hAnsi="Times New Roman"/>
          <w:b w:val="0"/>
          <w:bCs/>
          <w:color w:val="auto"/>
          <w:sz w:val="28"/>
          <w:szCs w:val="28"/>
        </w:rPr>
        <w:t>Вмененный доход</w:t>
      </w:r>
      <w:r w:rsidRPr="00A7651F">
        <w:rPr>
          <w:rFonts w:ascii="Times New Roman" w:hAnsi="Times New Roman"/>
          <w:sz w:val="28"/>
          <w:szCs w:val="28"/>
        </w:rPr>
        <w:t xml:space="preserve"> - потенциально возможный доход налогоплательщика единого налога, рассчитываемый с учетом совокупности условий, непосредственно влияющих на получение указанного дохода, и используемый для расчета величины единого налога по установленной ставке.</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bookmarkStart w:id="21" w:name="sub_7"/>
      <w:bookmarkEnd w:id="20"/>
      <w:r w:rsidRPr="00A7651F">
        <w:rPr>
          <w:rFonts w:ascii="Times New Roman" w:hAnsi="Times New Roman"/>
          <w:sz w:val="28"/>
          <w:szCs w:val="28"/>
        </w:rPr>
        <w:t xml:space="preserve">2. </w:t>
      </w:r>
      <w:r w:rsidRPr="00A7651F">
        <w:rPr>
          <w:rStyle w:val="a3"/>
          <w:rFonts w:ascii="Times New Roman" w:hAnsi="Times New Roman"/>
          <w:b w:val="0"/>
          <w:bCs/>
          <w:color w:val="auto"/>
          <w:sz w:val="28"/>
          <w:szCs w:val="28"/>
        </w:rPr>
        <w:t>Базовая доходность</w:t>
      </w:r>
      <w:r w:rsidRPr="00A7651F">
        <w:rPr>
          <w:rFonts w:ascii="Times New Roman" w:hAnsi="Times New Roman"/>
          <w:sz w:val="28"/>
          <w:szCs w:val="28"/>
        </w:rPr>
        <w:t xml:space="preserve"> - условная месячная доходность в стоимостном выражении на ту или иную единицу физического показателя, характеризующего определенный вид предпринимательской деятельности в различных сопоставимых условиях, которая используется для расчета величины вмененного дохода.</w:t>
      </w:r>
    </w:p>
    <w:bookmarkEnd w:id="21"/>
    <w:p w:rsidR="000647D8"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Базовая доходность определяется в рублях и устанавливается на один месяц на единицу физического показателя. Величина базовой доходности установлена в Налоговом кодексе РФ. Базовая доходность необходима для определения налоговой базы</w:t>
      </w:r>
      <w:r w:rsidR="000647D8" w:rsidRPr="00A7651F">
        <w:rPr>
          <w:rFonts w:ascii="Times New Roman" w:hAnsi="Times New Roman"/>
          <w:sz w:val="28"/>
          <w:szCs w:val="28"/>
        </w:rPr>
        <w:t>.</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bookmarkStart w:id="22" w:name="sub_8"/>
      <w:r w:rsidRPr="00A7651F">
        <w:rPr>
          <w:rFonts w:ascii="Times New Roman" w:hAnsi="Times New Roman"/>
          <w:sz w:val="28"/>
          <w:szCs w:val="28"/>
        </w:rPr>
        <w:t>3. Корректирующие коэффициенты базовой доходности.</w:t>
      </w:r>
    </w:p>
    <w:bookmarkEnd w:id="22"/>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Style w:val="a3"/>
          <w:rFonts w:ascii="Times New Roman" w:hAnsi="Times New Roman"/>
          <w:b w:val="0"/>
          <w:bCs/>
          <w:color w:val="auto"/>
          <w:sz w:val="28"/>
          <w:szCs w:val="28"/>
        </w:rPr>
        <w:t>Корректирующие коэффициенты базовой доходности</w:t>
      </w:r>
      <w:r w:rsidRPr="00A7651F">
        <w:rPr>
          <w:rFonts w:ascii="Times New Roman" w:hAnsi="Times New Roman"/>
          <w:sz w:val="28"/>
          <w:szCs w:val="28"/>
        </w:rPr>
        <w:t xml:space="preserve"> - коэффициенты, показывающие степень влияния того или иного условия на результат предпринимательской деятельности, облагаемой единым налогом.</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Style w:val="a3"/>
          <w:rFonts w:ascii="Times New Roman" w:hAnsi="Times New Roman"/>
          <w:b w:val="0"/>
          <w:bCs/>
          <w:color w:val="auto"/>
          <w:sz w:val="28"/>
          <w:szCs w:val="28"/>
        </w:rPr>
        <w:t>К1</w:t>
      </w:r>
      <w:r w:rsidRPr="00A7651F">
        <w:rPr>
          <w:rFonts w:ascii="Times New Roman" w:hAnsi="Times New Roman"/>
          <w:sz w:val="28"/>
          <w:szCs w:val="28"/>
        </w:rPr>
        <w:t xml:space="preserve"> - устанавливаемый на календарный год коэффициент-дефлятор, учитывающий изменение потребительских цен на товары (работы, услуги) в Российской Федерации в предшествующем периоде. Коэффициент-дефлятор определяется Минэкономразвития России по согласованию с Минфином России и ежегодно, не позднее 20 ноября, публикуется им в «Российской газете».</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В 2006 году коэффициент-дефлятор К1 равен 1,132 (приказ Минэкономразвития и торговли России от 27.10.2005 г. N 277).</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В 2007 год коэффициент-дефлятор K1 равен 1,096 (приказ Минэкономразвития и торговли России от 03.11.2006 г. N 359).</w:t>
      </w:r>
    </w:p>
    <w:p w:rsidR="000647D8"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В Письме Минфина России от 2 марта 2007г.№ 03-11-02/62, сказано, что при расчете ЕНВД нужно использовать коэффициент К1 в размере 1,241, а в письме от 16 января 2007г.№ 03-11-04/3/3 - 1,096, в данном случае нужно руководствоваться законом. Следовательно, К1= 1,096 должен применяться</w:t>
      </w:r>
      <w:r w:rsidR="000647D8" w:rsidRPr="00A7651F">
        <w:rPr>
          <w:rFonts w:ascii="Times New Roman" w:hAnsi="Times New Roman"/>
          <w:sz w:val="28"/>
          <w:szCs w:val="28"/>
        </w:rPr>
        <w:t xml:space="preserve"> </w:t>
      </w:r>
      <w:r w:rsidRPr="00A7651F">
        <w:rPr>
          <w:rFonts w:ascii="Times New Roman" w:hAnsi="Times New Roman"/>
          <w:sz w:val="28"/>
          <w:szCs w:val="28"/>
        </w:rPr>
        <w:t>налогоплательщиками при исчислении ЕНВД</w:t>
      </w:r>
      <w:r w:rsidR="000647D8" w:rsidRPr="00A7651F">
        <w:rPr>
          <w:rFonts w:ascii="Times New Roman" w:hAnsi="Times New Roman"/>
          <w:sz w:val="28"/>
          <w:szCs w:val="28"/>
        </w:rPr>
        <w:t xml:space="preserve"> </w:t>
      </w:r>
      <w:r w:rsidRPr="00A7651F">
        <w:rPr>
          <w:rFonts w:ascii="Times New Roman" w:hAnsi="Times New Roman"/>
          <w:sz w:val="28"/>
          <w:szCs w:val="28"/>
        </w:rPr>
        <w:t>в 2007году</w:t>
      </w:r>
      <w:r w:rsidR="000647D8" w:rsidRPr="00A7651F">
        <w:rPr>
          <w:rFonts w:ascii="Times New Roman" w:hAnsi="Times New Roman"/>
          <w:sz w:val="28"/>
          <w:szCs w:val="28"/>
        </w:rPr>
        <w:t>.</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Style w:val="a3"/>
          <w:rFonts w:ascii="Times New Roman" w:hAnsi="Times New Roman"/>
          <w:b w:val="0"/>
          <w:bCs/>
          <w:color w:val="auto"/>
          <w:sz w:val="28"/>
          <w:szCs w:val="28"/>
        </w:rPr>
        <w:t>К2</w:t>
      </w:r>
      <w:r w:rsidRPr="00A7651F">
        <w:rPr>
          <w:rFonts w:ascii="Times New Roman" w:hAnsi="Times New Roman"/>
          <w:sz w:val="28"/>
          <w:szCs w:val="28"/>
        </w:rPr>
        <w:t xml:space="preserve"> - корректирующий коэффициент базовой доходности, учитывающий совокупность особенностей ведения предпринимательской деятельности, в том числе ассортимент товаров (работ, услуг), сезонность, режим работы, фактический период времени осуществления деятельности, величину доходов, особенности места ведения предпринимательской деятельности, площадь информационного поля электронных табло, площадь информационного поля наружной рекламы с любым способом нанесения изображения, площадь информационного поля наружной рекламы с автоматической сменой изображения, количество автобусов любых типов, трамваев, троллейбусов, легковых и грузовых автомобилей, прицепов, полуприцепов и прицепов-роспусков, речных судов, используемых для распространения и (или) размещения рекламы, и иные особенности.</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Корректирующий коэффициент К2 определяется как произведение установленных нормативными правовыми актами представительных органов муниципальных районов, городских округов, законами городов федерального значения показателей, учитывающих влияние на результат предпринимательской деятельности факторов, предусмотренных ст. 346.27 Налогового кодекса РФ.</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Значения корректирующего коэффициента К2 определяются для всех категорий налогоплательщиков нормативными правовыми актами представительных органов муниципальных районов, городских округов, законами городов федерального значения. Для Мурманской области</w:t>
      </w:r>
      <w:r w:rsidR="000647D8" w:rsidRPr="00A7651F">
        <w:rPr>
          <w:rFonts w:ascii="Times New Roman" w:hAnsi="Times New Roman"/>
          <w:sz w:val="28"/>
          <w:szCs w:val="28"/>
        </w:rPr>
        <w:t xml:space="preserve"> </w:t>
      </w:r>
      <w:r w:rsidRPr="00A7651F">
        <w:rPr>
          <w:rFonts w:ascii="Times New Roman" w:hAnsi="Times New Roman"/>
          <w:sz w:val="28"/>
          <w:szCs w:val="28"/>
        </w:rPr>
        <w:t xml:space="preserve">на </w:t>
      </w:r>
      <w:smartTag w:uri="urn:schemas-microsoft-com:office:smarttags" w:element="metricconverter">
        <w:smartTagPr>
          <w:attr w:name="ProductID" w:val="2007 г"/>
        </w:smartTagPr>
        <w:r w:rsidRPr="00A7651F">
          <w:rPr>
            <w:rFonts w:ascii="Times New Roman" w:hAnsi="Times New Roman"/>
            <w:sz w:val="28"/>
            <w:szCs w:val="28"/>
          </w:rPr>
          <w:t>2007</w:t>
        </w:r>
        <w:r w:rsidR="00A7651F">
          <w:rPr>
            <w:rFonts w:ascii="Times New Roman" w:hAnsi="Times New Roman"/>
            <w:sz w:val="28"/>
            <w:szCs w:val="28"/>
          </w:rPr>
          <w:t xml:space="preserve"> </w:t>
        </w:r>
        <w:r w:rsidRPr="00A7651F">
          <w:rPr>
            <w:rFonts w:ascii="Times New Roman" w:hAnsi="Times New Roman"/>
            <w:sz w:val="28"/>
            <w:szCs w:val="28"/>
          </w:rPr>
          <w:t>г</w:t>
        </w:r>
      </w:smartTag>
      <w:r w:rsidRPr="00A7651F">
        <w:rPr>
          <w:rFonts w:ascii="Times New Roman" w:hAnsi="Times New Roman"/>
          <w:sz w:val="28"/>
          <w:szCs w:val="28"/>
        </w:rPr>
        <w:t>. действует Решение Совета депутатов г. Мурманска от 23. 11.2006 № 26-322, которое внесло некоторые изменения в решение Совета депутатов от 07.11.2005</w:t>
      </w:r>
      <w:r w:rsidR="00A7651F">
        <w:rPr>
          <w:rFonts w:ascii="Times New Roman" w:hAnsi="Times New Roman"/>
          <w:sz w:val="28"/>
          <w:szCs w:val="28"/>
        </w:rPr>
        <w:t xml:space="preserve"> </w:t>
      </w:r>
      <w:r w:rsidRPr="00A7651F">
        <w:rPr>
          <w:rFonts w:ascii="Times New Roman" w:hAnsi="Times New Roman"/>
          <w:sz w:val="28"/>
          <w:szCs w:val="28"/>
        </w:rPr>
        <w:t>г. № 13-158 «О системе налогообложения в виде единого налога на вмененный доход для отдельных видов деятельности на территории муниципального образования город Мурманск».</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С 1 января 2005 года величина корректирующего коэффициента К2 может быть установлена в пределах от 0,005 до 1 включительно.</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bookmarkStart w:id="23" w:name="sub_19"/>
      <w:r w:rsidRPr="00A7651F">
        <w:rPr>
          <w:rFonts w:ascii="Times New Roman" w:hAnsi="Times New Roman"/>
          <w:sz w:val="28"/>
          <w:szCs w:val="28"/>
        </w:rPr>
        <w:t xml:space="preserve">4. </w:t>
      </w:r>
      <w:r w:rsidRPr="00A7651F">
        <w:rPr>
          <w:rStyle w:val="a3"/>
          <w:rFonts w:ascii="Times New Roman" w:hAnsi="Times New Roman"/>
          <w:b w:val="0"/>
          <w:bCs/>
          <w:color w:val="auto"/>
          <w:sz w:val="28"/>
          <w:szCs w:val="28"/>
        </w:rPr>
        <w:t>Бытовые услуги</w:t>
      </w:r>
      <w:r w:rsidRPr="00A7651F">
        <w:rPr>
          <w:rFonts w:ascii="Times New Roman" w:hAnsi="Times New Roman"/>
          <w:sz w:val="28"/>
          <w:szCs w:val="28"/>
        </w:rPr>
        <w:t xml:space="preserve"> - платные услуги, оказываемые физическим лицам (за исключением услуг ломбардов и услуг по ремонту, техническому обслуживанию и мойке автотранспортных средств).</w:t>
      </w:r>
    </w:p>
    <w:bookmarkEnd w:id="23"/>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При определении перечня бытовых услуг необходимо руководствоваться Общероссийским классификатором услуг населению ОК 002-93.</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5. </w:t>
      </w:r>
      <w:r w:rsidRPr="00A7651F">
        <w:rPr>
          <w:rStyle w:val="a3"/>
          <w:rFonts w:ascii="Times New Roman" w:hAnsi="Times New Roman"/>
          <w:b w:val="0"/>
          <w:bCs/>
          <w:color w:val="auto"/>
          <w:sz w:val="28"/>
          <w:szCs w:val="28"/>
        </w:rPr>
        <w:t>Ветеринарные услуги</w:t>
      </w:r>
      <w:r w:rsidRPr="00A7651F">
        <w:rPr>
          <w:rFonts w:ascii="Times New Roman" w:hAnsi="Times New Roman"/>
          <w:sz w:val="28"/>
          <w:szCs w:val="28"/>
        </w:rPr>
        <w:t xml:space="preserve"> - услуги, оплачиваемые физическими лицами и организациями по перечню услуг, предусмотренному нормативными правовыми актами Российской Федерации, а также Общероссийским классификатором услуг населению.</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6. </w:t>
      </w:r>
      <w:r w:rsidRPr="00A7651F">
        <w:rPr>
          <w:rStyle w:val="a3"/>
          <w:rFonts w:ascii="Times New Roman" w:hAnsi="Times New Roman"/>
          <w:b w:val="0"/>
          <w:bCs/>
          <w:color w:val="auto"/>
          <w:sz w:val="28"/>
          <w:szCs w:val="28"/>
        </w:rPr>
        <w:t>Услуги по ремонту, техническому обслуживанию и мойке</w:t>
      </w:r>
      <w:r w:rsidRPr="00A7651F">
        <w:rPr>
          <w:rFonts w:ascii="Times New Roman" w:hAnsi="Times New Roman"/>
          <w:sz w:val="28"/>
          <w:szCs w:val="28"/>
        </w:rPr>
        <w:t xml:space="preserve"> </w:t>
      </w:r>
      <w:r w:rsidRPr="00A7651F">
        <w:rPr>
          <w:rStyle w:val="a3"/>
          <w:rFonts w:ascii="Times New Roman" w:hAnsi="Times New Roman"/>
          <w:b w:val="0"/>
          <w:bCs/>
          <w:color w:val="auto"/>
          <w:sz w:val="28"/>
          <w:szCs w:val="28"/>
        </w:rPr>
        <w:t>автотранспортных средств</w:t>
      </w:r>
      <w:r w:rsidRPr="00A7651F">
        <w:rPr>
          <w:rFonts w:ascii="Times New Roman" w:hAnsi="Times New Roman"/>
          <w:sz w:val="28"/>
          <w:szCs w:val="28"/>
        </w:rPr>
        <w:t xml:space="preserve"> - платные услуги, оказываемые физическим лицам и организациям по перечню услуг, предусмотренному Общероссийским классификатором услуг населению.</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Следует учитывать, что к данным услугам не относятся услуги по заправке автотранспортных средств, а также услуги по хранению автотранспортных средств на платных автостоянках.</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bookmarkStart w:id="24" w:name="sub_23"/>
      <w:r w:rsidRPr="00A7651F">
        <w:rPr>
          <w:rFonts w:ascii="Times New Roman" w:hAnsi="Times New Roman"/>
          <w:sz w:val="28"/>
          <w:szCs w:val="28"/>
        </w:rPr>
        <w:t xml:space="preserve">7. </w:t>
      </w:r>
      <w:r w:rsidRPr="00A7651F">
        <w:rPr>
          <w:rStyle w:val="a3"/>
          <w:rFonts w:ascii="Times New Roman" w:hAnsi="Times New Roman"/>
          <w:b w:val="0"/>
          <w:bCs/>
          <w:color w:val="auto"/>
          <w:sz w:val="28"/>
          <w:szCs w:val="28"/>
        </w:rPr>
        <w:t>Транспортные средства</w:t>
      </w:r>
      <w:r w:rsidRPr="00A7651F">
        <w:rPr>
          <w:rFonts w:ascii="Times New Roman" w:hAnsi="Times New Roman"/>
          <w:sz w:val="28"/>
          <w:szCs w:val="28"/>
        </w:rPr>
        <w:t xml:space="preserve"> - автотранспортные средства, предназначенные для перевозки по дорогам пассажиров и грузов (автобусы любых типов, легковые и грузовые автомобили).</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bookmarkStart w:id="25" w:name="sub_22"/>
      <w:bookmarkEnd w:id="24"/>
      <w:r w:rsidRPr="00A7651F">
        <w:rPr>
          <w:rFonts w:ascii="Times New Roman" w:hAnsi="Times New Roman"/>
          <w:sz w:val="28"/>
          <w:szCs w:val="28"/>
        </w:rPr>
        <w:t xml:space="preserve">8. </w:t>
      </w:r>
      <w:r w:rsidRPr="00A7651F">
        <w:rPr>
          <w:rStyle w:val="a3"/>
          <w:rFonts w:ascii="Times New Roman" w:hAnsi="Times New Roman"/>
          <w:b w:val="0"/>
          <w:bCs/>
          <w:color w:val="auto"/>
          <w:sz w:val="28"/>
          <w:szCs w:val="28"/>
        </w:rPr>
        <w:t>Платные стоянки</w:t>
      </w:r>
      <w:r w:rsidRPr="00A7651F">
        <w:rPr>
          <w:rFonts w:ascii="Times New Roman" w:hAnsi="Times New Roman"/>
          <w:sz w:val="28"/>
          <w:szCs w:val="28"/>
        </w:rPr>
        <w:t xml:space="preserve"> - площади (в том числе открытые и крытые площадки), используемые в качестве мест для оказания платных услуг по хранению транспортных средств.</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bookmarkStart w:id="26" w:name="sub_333"/>
      <w:bookmarkEnd w:id="25"/>
      <w:r w:rsidRPr="00A7651F">
        <w:rPr>
          <w:rFonts w:ascii="Times New Roman" w:hAnsi="Times New Roman"/>
          <w:sz w:val="28"/>
          <w:szCs w:val="28"/>
        </w:rPr>
        <w:t xml:space="preserve">9. </w:t>
      </w:r>
      <w:r w:rsidRPr="00A7651F">
        <w:rPr>
          <w:rStyle w:val="a3"/>
          <w:rFonts w:ascii="Times New Roman" w:hAnsi="Times New Roman"/>
          <w:b w:val="0"/>
          <w:bCs/>
          <w:color w:val="auto"/>
          <w:sz w:val="28"/>
          <w:szCs w:val="28"/>
        </w:rPr>
        <w:t>Розничная торговля</w:t>
      </w:r>
      <w:r w:rsidRPr="00A7651F">
        <w:rPr>
          <w:rFonts w:ascii="Times New Roman" w:hAnsi="Times New Roman"/>
          <w:sz w:val="28"/>
          <w:szCs w:val="28"/>
        </w:rPr>
        <w:t xml:space="preserve"> - предпринимательская деятельность, связанная с торговлей товарами (в том числе за наличный расчет, а также с использованием платежных карт) на основе договоров розничной купли-продажи.</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bookmarkStart w:id="27" w:name="sub_9"/>
      <w:bookmarkEnd w:id="26"/>
      <w:r w:rsidRPr="00A7651F">
        <w:rPr>
          <w:rFonts w:ascii="Times New Roman" w:hAnsi="Times New Roman"/>
          <w:sz w:val="28"/>
          <w:szCs w:val="28"/>
        </w:rPr>
        <w:t xml:space="preserve">10. </w:t>
      </w:r>
      <w:r w:rsidRPr="00A7651F">
        <w:rPr>
          <w:rStyle w:val="a3"/>
          <w:rFonts w:ascii="Times New Roman" w:hAnsi="Times New Roman"/>
          <w:b w:val="0"/>
          <w:bCs/>
          <w:color w:val="auto"/>
          <w:sz w:val="28"/>
          <w:szCs w:val="28"/>
        </w:rPr>
        <w:t>Стационарная торговая сеть</w:t>
      </w:r>
      <w:r w:rsidRPr="00A7651F">
        <w:rPr>
          <w:rFonts w:ascii="Times New Roman" w:hAnsi="Times New Roman"/>
          <w:sz w:val="28"/>
          <w:szCs w:val="28"/>
        </w:rPr>
        <w:t xml:space="preserve"> - торговая сеть, расположенная в предназначенных для ведения торговли зданиях, строениях, сооружениях, подсоединенных к инженерным коммуникациям.</w:t>
      </w:r>
    </w:p>
    <w:bookmarkEnd w:id="27"/>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11. </w:t>
      </w:r>
      <w:r w:rsidRPr="00A7651F">
        <w:rPr>
          <w:rStyle w:val="a3"/>
          <w:rFonts w:ascii="Times New Roman" w:hAnsi="Times New Roman"/>
          <w:b w:val="0"/>
          <w:bCs/>
          <w:color w:val="auto"/>
          <w:sz w:val="28"/>
          <w:szCs w:val="28"/>
        </w:rPr>
        <w:t>Стационарная торговая сеть, имеющая торговые залы</w:t>
      </w:r>
      <w:r w:rsidRPr="00A7651F">
        <w:rPr>
          <w:rFonts w:ascii="Times New Roman" w:hAnsi="Times New Roman"/>
          <w:sz w:val="28"/>
          <w:szCs w:val="28"/>
        </w:rPr>
        <w:t>, - торговая сеть, расположенная в предназначенных для ведения торговли зданиях и строениях (их частях), имеющих оснащенные специальным оборудованием обособленные помещения, предназначенные для ведения розничной торговли и обслуживания покупателей.</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12. </w:t>
      </w:r>
      <w:r w:rsidRPr="00A7651F">
        <w:rPr>
          <w:rStyle w:val="a3"/>
          <w:rFonts w:ascii="Times New Roman" w:hAnsi="Times New Roman"/>
          <w:b w:val="0"/>
          <w:bCs/>
          <w:color w:val="auto"/>
          <w:sz w:val="28"/>
          <w:szCs w:val="28"/>
        </w:rPr>
        <w:t>Стационарная торговая сеть, не имеющая торговых залов</w:t>
      </w:r>
      <w:r w:rsidRPr="00A7651F">
        <w:rPr>
          <w:rFonts w:ascii="Times New Roman" w:hAnsi="Times New Roman"/>
          <w:sz w:val="28"/>
          <w:szCs w:val="28"/>
        </w:rPr>
        <w:t>, - торговая сеть, расположенная в предназначенных для ведения торговли зданиях, строениях и сооружениях (их частях), не имеющих обособленных и специально оснащенных для этих целей помещений, а также в зданиях, строениях и сооружениях (их частях), используемых для заключения договоров розничной купли-продажи, а также для проведения торгов.</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Минфин РФ пояснил, что к стационарной торговой сети, не имеющих торговых залов, "относятся также автовокзалы, железнодорожные вокзалы, административные и учебные здания, поликлиники и другие объекты, имеющие стационарные торговые места".</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bookmarkStart w:id="28" w:name="sub_11"/>
      <w:r w:rsidRPr="00A7651F">
        <w:rPr>
          <w:rFonts w:ascii="Times New Roman" w:hAnsi="Times New Roman"/>
          <w:sz w:val="28"/>
          <w:szCs w:val="28"/>
        </w:rPr>
        <w:t xml:space="preserve">13. </w:t>
      </w:r>
      <w:r w:rsidRPr="00A7651F">
        <w:rPr>
          <w:rStyle w:val="a3"/>
          <w:rFonts w:ascii="Times New Roman" w:hAnsi="Times New Roman"/>
          <w:b w:val="0"/>
          <w:bCs/>
          <w:color w:val="auto"/>
          <w:sz w:val="28"/>
          <w:szCs w:val="28"/>
        </w:rPr>
        <w:t>Нестационарная торговая сеть</w:t>
      </w:r>
      <w:r w:rsidRPr="00A7651F">
        <w:rPr>
          <w:rFonts w:ascii="Times New Roman" w:hAnsi="Times New Roman"/>
          <w:sz w:val="28"/>
          <w:szCs w:val="28"/>
        </w:rPr>
        <w:t xml:space="preserve"> - торговая сеть, функционирующая на принципах развозной и разносной торговли, а также иные объекты организации торговли, не относимые к стационарной торговой сети.</w:t>
      </w:r>
    </w:p>
    <w:bookmarkEnd w:id="28"/>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В письме Минфина РФ разъяснено, что:</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"торговые точки, используемые, в частности, индивидуальным предпринимателем для розничной торговли, относятся к нестационарной торговой сети по признаку иных объектов, где осуществляется торговля, не относимых в соответствии с требованиями главы 26.3 Кодекса к стационарной торговой сети (например, в здании (его части), которое не является местом, специально приспособленным для ведения торговли). При этом если помещение, используемое для осуществления розничной торговли, не соответствует установленному главой 26.3 Кодекса понятию магазина, то его следует рассматривать как объект нестационарной торговой сети. В этом случае на основании статьи 346.29 Кодекс исчисление единого налога на вмененный доход производится с использованием показателя базовой доходности - торговое место".</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14. </w:t>
      </w:r>
      <w:r w:rsidRPr="00A7651F">
        <w:rPr>
          <w:rStyle w:val="a3"/>
          <w:rFonts w:ascii="Times New Roman" w:hAnsi="Times New Roman"/>
          <w:b w:val="0"/>
          <w:bCs/>
          <w:color w:val="auto"/>
          <w:sz w:val="28"/>
          <w:szCs w:val="28"/>
        </w:rPr>
        <w:t>Развозная торговля</w:t>
      </w:r>
      <w:r w:rsidRPr="00A7651F">
        <w:rPr>
          <w:rFonts w:ascii="Times New Roman" w:hAnsi="Times New Roman"/>
          <w:sz w:val="28"/>
          <w:szCs w:val="28"/>
        </w:rPr>
        <w:t xml:space="preserve"> - розничная торговля, осуществляемая вне стационарной розничной сети с использованием специализированных или специально оборудованных для торговли транспортных средств, а также мобильного оборудования, применяемого только с транспортным средством.</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15. </w:t>
      </w:r>
      <w:r w:rsidRPr="00A7651F">
        <w:rPr>
          <w:rStyle w:val="a3"/>
          <w:rFonts w:ascii="Times New Roman" w:hAnsi="Times New Roman"/>
          <w:b w:val="0"/>
          <w:bCs/>
          <w:color w:val="auto"/>
          <w:sz w:val="28"/>
          <w:szCs w:val="28"/>
        </w:rPr>
        <w:t>Разносная торговля</w:t>
      </w:r>
      <w:r w:rsidRPr="00A7651F">
        <w:rPr>
          <w:rFonts w:ascii="Times New Roman" w:hAnsi="Times New Roman"/>
          <w:sz w:val="28"/>
          <w:szCs w:val="28"/>
        </w:rPr>
        <w:t xml:space="preserve"> - розничная торговля, осуществляемая вне стационарной розничной сети путем непосредственного контакта продавца с покупателем в организациях, на транспорте, на дому или на улице.</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bookmarkStart w:id="29" w:name="sub_1616"/>
      <w:r w:rsidRPr="00A7651F">
        <w:rPr>
          <w:rFonts w:ascii="Times New Roman" w:hAnsi="Times New Roman"/>
          <w:sz w:val="28"/>
          <w:szCs w:val="28"/>
        </w:rPr>
        <w:t xml:space="preserve">16. </w:t>
      </w:r>
      <w:r w:rsidRPr="00A7651F">
        <w:rPr>
          <w:rStyle w:val="a3"/>
          <w:rFonts w:ascii="Times New Roman" w:hAnsi="Times New Roman"/>
          <w:b w:val="0"/>
          <w:bCs/>
          <w:color w:val="auto"/>
          <w:sz w:val="28"/>
          <w:szCs w:val="28"/>
        </w:rPr>
        <w:t>Услуги общественного питания</w:t>
      </w:r>
      <w:r w:rsidRPr="00A7651F">
        <w:rPr>
          <w:rFonts w:ascii="Times New Roman" w:hAnsi="Times New Roman"/>
          <w:sz w:val="28"/>
          <w:szCs w:val="28"/>
        </w:rPr>
        <w:t xml:space="preserve"> - услуги по изготовлению кулинарной продукции и (или) кондитерских изделий, созданию условий для потребления и (или) реализации готовой кулинарной продукции, кондитерских изделий и (или) покупных товаров, а также по проведению досуга.</w:t>
      </w:r>
    </w:p>
    <w:bookmarkEnd w:id="29"/>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17. </w:t>
      </w:r>
      <w:r w:rsidRPr="00A7651F">
        <w:rPr>
          <w:rStyle w:val="a3"/>
          <w:rFonts w:ascii="Times New Roman" w:hAnsi="Times New Roman"/>
          <w:b w:val="0"/>
          <w:bCs/>
          <w:color w:val="auto"/>
          <w:sz w:val="28"/>
          <w:szCs w:val="28"/>
        </w:rPr>
        <w:t>Объект организации общественного питания, имеющий зал</w:t>
      </w:r>
      <w:r w:rsidRPr="00A7651F">
        <w:rPr>
          <w:rFonts w:ascii="Times New Roman" w:hAnsi="Times New Roman"/>
          <w:sz w:val="28"/>
          <w:szCs w:val="28"/>
        </w:rPr>
        <w:t xml:space="preserve"> </w:t>
      </w:r>
      <w:r w:rsidRPr="00A7651F">
        <w:rPr>
          <w:rStyle w:val="a3"/>
          <w:rFonts w:ascii="Times New Roman" w:hAnsi="Times New Roman"/>
          <w:b w:val="0"/>
          <w:bCs/>
          <w:color w:val="auto"/>
          <w:sz w:val="28"/>
          <w:szCs w:val="28"/>
        </w:rPr>
        <w:t>обслуживания посетителей,</w:t>
      </w:r>
      <w:r w:rsidRPr="00A7651F">
        <w:rPr>
          <w:rFonts w:ascii="Times New Roman" w:hAnsi="Times New Roman"/>
          <w:sz w:val="28"/>
          <w:szCs w:val="28"/>
        </w:rPr>
        <w:t xml:space="preserve"> - здание (его часть) или строение, предназначенное для оказания услуг общественного питания, имеющее специально оборудованное помещение (открытую площадку) для потребления готовой кулинарной продукции, кондитерских изделий и (или) покупных товаров, а также для проведения досуга.</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18. </w:t>
      </w:r>
      <w:r w:rsidRPr="00A7651F">
        <w:rPr>
          <w:rStyle w:val="a3"/>
          <w:rFonts w:ascii="Times New Roman" w:hAnsi="Times New Roman"/>
          <w:b w:val="0"/>
          <w:bCs/>
          <w:color w:val="auto"/>
          <w:sz w:val="28"/>
          <w:szCs w:val="28"/>
        </w:rPr>
        <w:t>Объект организации общественного питания, не имеющий зала</w:t>
      </w:r>
      <w:r w:rsidRPr="00A7651F">
        <w:rPr>
          <w:rFonts w:ascii="Times New Roman" w:hAnsi="Times New Roman"/>
          <w:sz w:val="28"/>
          <w:szCs w:val="28"/>
        </w:rPr>
        <w:t xml:space="preserve"> </w:t>
      </w:r>
      <w:r w:rsidRPr="00A7651F">
        <w:rPr>
          <w:rStyle w:val="a3"/>
          <w:rFonts w:ascii="Times New Roman" w:hAnsi="Times New Roman"/>
          <w:b w:val="0"/>
          <w:bCs/>
          <w:color w:val="auto"/>
          <w:sz w:val="28"/>
          <w:szCs w:val="28"/>
        </w:rPr>
        <w:t>обслуживания посетителей</w:t>
      </w:r>
      <w:r w:rsidRPr="00A7651F">
        <w:rPr>
          <w:rFonts w:ascii="Times New Roman" w:hAnsi="Times New Roman"/>
          <w:sz w:val="28"/>
          <w:szCs w:val="28"/>
        </w:rPr>
        <w:t>, - объект организации общественного питания, не имеющий специально оборудованного помещения (открытой площадки) для потребления готовой кулинарной продукции, кондитерских изделий и (или) покупных товаров.</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bookmarkStart w:id="30" w:name="sub_12"/>
      <w:r w:rsidRPr="00A7651F">
        <w:rPr>
          <w:rFonts w:ascii="Times New Roman" w:hAnsi="Times New Roman"/>
          <w:sz w:val="28"/>
          <w:szCs w:val="28"/>
        </w:rPr>
        <w:t xml:space="preserve">19. </w:t>
      </w:r>
      <w:r w:rsidRPr="00A7651F">
        <w:rPr>
          <w:rStyle w:val="a3"/>
          <w:rFonts w:ascii="Times New Roman" w:hAnsi="Times New Roman"/>
          <w:b w:val="0"/>
          <w:bCs/>
          <w:color w:val="auto"/>
          <w:sz w:val="28"/>
          <w:szCs w:val="28"/>
        </w:rPr>
        <w:t>Площадь торгового зала</w:t>
      </w:r>
      <w:r w:rsidRPr="00A7651F">
        <w:rPr>
          <w:rFonts w:ascii="Times New Roman" w:hAnsi="Times New Roman"/>
          <w:sz w:val="28"/>
          <w:szCs w:val="28"/>
        </w:rPr>
        <w:t xml:space="preserve"> - часть магазина, павильона (открытой площадки), занятая оборудованием, предназначенным для выкладки, демонстрации товаров, проведения денежных расчетов и обслуживания покупателей, площадь контрольно-кассовых узлов и кассовых кабин, площадь рабочих мест обслуживающего персонала, а также площадь проходов для покупателей.</w:t>
      </w:r>
    </w:p>
    <w:bookmarkEnd w:id="30"/>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20. </w:t>
      </w:r>
      <w:r w:rsidRPr="00A7651F">
        <w:rPr>
          <w:rStyle w:val="a3"/>
          <w:rFonts w:ascii="Times New Roman" w:hAnsi="Times New Roman"/>
          <w:b w:val="0"/>
          <w:bCs/>
          <w:color w:val="auto"/>
          <w:sz w:val="28"/>
          <w:szCs w:val="28"/>
        </w:rPr>
        <w:t>Площадь зала обслуживания посетителей</w:t>
      </w:r>
      <w:r w:rsidRPr="00A7651F">
        <w:rPr>
          <w:rFonts w:ascii="Times New Roman" w:hAnsi="Times New Roman"/>
          <w:sz w:val="28"/>
          <w:szCs w:val="28"/>
        </w:rPr>
        <w:t xml:space="preserve"> - площадь специально оборудованных помещений (открытых площадок) объекта организации общественного питания, предназначенных для потребления готовой кулинарной продукции, кондитерских изделий и (или) покупных товаров, а также для проведения досуга, определяемая на основании инвентаризационных и правоустанавливающих документов.</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bookmarkStart w:id="31" w:name="sub_13"/>
      <w:r w:rsidRPr="00A7651F">
        <w:rPr>
          <w:rFonts w:ascii="Times New Roman" w:hAnsi="Times New Roman"/>
          <w:sz w:val="28"/>
          <w:szCs w:val="28"/>
        </w:rPr>
        <w:t xml:space="preserve">21. </w:t>
      </w:r>
      <w:r w:rsidRPr="00A7651F">
        <w:rPr>
          <w:rStyle w:val="a3"/>
          <w:rFonts w:ascii="Times New Roman" w:hAnsi="Times New Roman"/>
          <w:b w:val="0"/>
          <w:bCs/>
          <w:color w:val="auto"/>
          <w:sz w:val="28"/>
          <w:szCs w:val="28"/>
        </w:rPr>
        <w:t>Открытая площадка</w:t>
      </w:r>
      <w:r w:rsidRPr="00A7651F">
        <w:rPr>
          <w:rFonts w:ascii="Times New Roman" w:hAnsi="Times New Roman"/>
          <w:sz w:val="28"/>
          <w:szCs w:val="28"/>
        </w:rPr>
        <w:t xml:space="preserve"> - специально оборудованное для торговли или общественного питания место, расположенное на земельном участке.</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bookmarkStart w:id="32" w:name="sub_14"/>
      <w:bookmarkEnd w:id="31"/>
      <w:r w:rsidRPr="00A7651F">
        <w:rPr>
          <w:rFonts w:ascii="Times New Roman" w:hAnsi="Times New Roman"/>
          <w:sz w:val="28"/>
          <w:szCs w:val="28"/>
        </w:rPr>
        <w:t xml:space="preserve">22. </w:t>
      </w:r>
      <w:r w:rsidRPr="00A7651F">
        <w:rPr>
          <w:rStyle w:val="a3"/>
          <w:rFonts w:ascii="Times New Roman" w:hAnsi="Times New Roman"/>
          <w:b w:val="0"/>
          <w:bCs/>
          <w:color w:val="auto"/>
          <w:sz w:val="28"/>
          <w:szCs w:val="28"/>
        </w:rPr>
        <w:t>Магазин</w:t>
      </w:r>
      <w:r w:rsidRPr="00A7651F">
        <w:rPr>
          <w:rFonts w:ascii="Times New Roman" w:hAnsi="Times New Roman"/>
          <w:sz w:val="28"/>
          <w:szCs w:val="28"/>
        </w:rPr>
        <w:t xml:space="preserve"> - специально оборудованное здание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товаров и подготовки их к продаже.</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bookmarkStart w:id="33" w:name="sub_15"/>
      <w:bookmarkEnd w:id="32"/>
      <w:r w:rsidRPr="00A7651F">
        <w:rPr>
          <w:rFonts w:ascii="Times New Roman" w:hAnsi="Times New Roman"/>
          <w:sz w:val="28"/>
          <w:szCs w:val="28"/>
        </w:rPr>
        <w:t xml:space="preserve">23. </w:t>
      </w:r>
      <w:r w:rsidRPr="00A7651F">
        <w:rPr>
          <w:rStyle w:val="a3"/>
          <w:rFonts w:ascii="Times New Roman" w:hAnsi="Times New Roman"/>
          <w:b w:val="0"/>
          <w:bCs/>
          <w:color w:val="auto"/>
          <w:sz w:val="28"/>
          <w:szCs w:val="28"/>
        </w:rPr>
        <w:t>Павильон</w:t>
      </w:r>
      <w:r w:rsidRPr="00A7651F">
        <w:rPr>
          <w:rFonts w:ascii="Times New Roman" w:hAnsi="Times New Roman"/>
          <w:sz w:val="28"/>
          <w:szCs w:val="28"/>
        </w:rPr>
        <w:t xml:space="preserve"> - строение, имеющее торговый зал и рассчитанное на одно или несколько рабочих мест.</w:t>
      </w:r>
    </w:p>
    <w:bookmarkEnd w:id="33"/>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В письме Минфина РФ даются разъяснения по вопросу об определении статуса магазина и павильона. Так, отмечается, что магазином может быть специально оборудованное здание или его часть, а павильоном - специально оборудованное строение или его часть.</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bookmarkStart w:id="34" w:name="sub_16"/>
      <w:r w:rsidRPr="00A7651F">
        <w:rPr>
          <w:rFonts w:ascii="Times New Roman" w:hAnsi="Times New Roman"/>
          <w:sz w:val="28"/>
          <w:szCs w:val="28"/>
        </w:rPr>
        <w:t xml:space="preserve">24. </w:t>
      </w:r>
      <w:r w:rsidRPr="00A7651F">
        <w:rPr>
          <w:rStyle w:val="a3"/>
          <w:rFonts w:ascii="Times New Roman" w:hAnsi="Times New Roman"/>
          <w:b w:val="0"/>
          <w:bCs/>
          <w:color w:val="auto"/>
          <w:sz w:val="28"/>
          <w:szCs w:val="28"/>
        </w:rPr>
        <w:t>Киоск</w:t>
      </w:r>
      <w:r w:rsidRPr="00A7651F">
        <w:rPr>
          <w:rFonts w:ascii="Times New Roman" w:hAnsi="Times New Roman"/>
          <w:sz w:val="28"/>
          <w:szCs w:val="28"/>
        </w:rPr>
        <w:t xml:space="preserve"> - строение, которое не имеет торгового зала и рассчитано на одно рабочее место продавца.</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bookmarkStart w:id="35" w:name="sub_17"/>
      <w:bookmarkEnd w:id="34"/>
      <w:r w:rsidRPr="00A7651F">
        <w:rPr>
          <w:rFonts w:ascii="Times New Roman" w:hAnsi="Times New Roman"/>
          <w:sz w:val="28"/>
          <w:szCs w:val="28"/>
        </w:rPr>
        <w:t xml:space="preserve">25. </w:t>
      </w:r>
      <w:r w:rsidRPr="00A7651F">
        <w:rPr>
          <w:rStyle w:val="a3"/>
          <w:rFonts w:ascii="Times New Roman" w:hAnsi="Times New Roman"/>
          <w:b w:val="0"/>
          <w:bCs/>
          <w:color w:val="auto"/>
          <w:sz w:val="28"/>
          <w:szCs w:val="28"/>
        </w:rPr>
        <w:t>Палатка</w:t>
      </w:r>
      <w:r w:rsidRPr="00A7651F">
        <w:rPr>
          <w:rFonts w:ascii="Times New Roman" w:hAnsi="Times New Roman"/>
          <w:sz w:val="28"/>
          <w:szCs w:val="28"/>
        </w:rPr>
        <w:t xml:space="preserve"> - сборно-разборная конструкция, оснащенная прилавком, не имеющая торгового зала.</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bookmarkStart w:id="36" w:name="sub_18"/>
      <w:bookmarkEnd w:id="35"/>
      <w:r w:rsidRPr="00A7651F">
        <w:rPr>
          <w:rFonts w:ascii="Times New Roman" w:hAnsi="Times New Roman"/>
          <w:sz w:val="28"/>
          <w:szCs w:val="28"/>
        </w:rPr>
        <w:t xml:space="preserve">26. </w:t>
      </w:r>
      <w:r w:rsidRPr="00A7651F">
        <w:rPr>
          <w:rStyle w:val="a3"/>
          <w:rFonts w:ascii="Times New Roman" w:hAnsi="Times New Roman"/>
          <w:b w:val="0"/>
          <w:bCs/>
          <w:color w:val="auto"/>
          <w:sz w:val="28"/>
          <w:szCs w:val="28"/>
        </w:rPr>
        <w:t>Торговое место</w:t>
      </w:r>
      <w:r w:rsidRPr="00A7651F">
        <w:rPr>
          <w:rFonts w:ascii="Times New Roman" w:hAnsi="Times New Roman"/>
          <w:sz w:val="28"/>
          <w:szCs w:val="28"/>
        </w:rPr>
        <w:t xml:space="preserve"> - место, используемое для совершения сделок купли-продажи.</w:t>
      </w:r>
    </w:p>
    <w:bookmarkEnd w:id="36"/>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27. </w:t>
      </w:r>
      <w:r w:rsidRPr="00A7651F">
        <w:rPr>
          <w:rStyle w:val="a3"/>
          <w:rFonts w:ascii="Times New Roman" w:hAnsi="Times New Roman"/>
          <w:b w:val="0"/>
          <w:bCs/>
          <w:color w:val="auto"/>
          <w:sz w:val="28"/>
          <w:szCs w:val="28"/>
        </w:rPr>
        <w:t>Площадь информационного поля наружной рекламы с любым способом</w:t>
      </w:r>
      <w:r w:rsidRPr="00A7651F">
        <w:rPr>
          <w:rFonts w:ascii="Times New Roman" w:hAnsi="Times New Roman"/>
          <w:sz w:val="28"/>
          <w:szCs w:val="28"/>
        </w:rPr>
        <w:t xml:space="preserve"> </w:t>
      </w:r>
      <w:r w:rsidRPr="00A7651F">
        <w:rPr>
          <w:rStyle w:val="a3"/>
          <w:rFonts w:ascii="Times New Roman" w:hAnsi="Times New Roman"/>
          <w:b w:val="0"/>
          <w:bCs/>
          <w:color w:val="auto"/>
          <w:sz w:val="28"/>
          <w:szCs w:val="28"/>
        </w:rPr>
        <w:t>нанесения изображения, за исключением наружной рекламы с автоматической</w:t>
      </w:r>
      <w:r w:rsidRPr="00A7651F">
        <w:rPr>
          <w:rFonts w:ascii="Times New Roman" w:hAnsi="Times New Roman"/>
          <w:sz w:val="28"/>
          <w:szCs w:val="28"/>
        </w:rPr>
        <w:t xml:space="preserve"> </w:t>
      </w:r>
      <w:r w:rsidRPr="00A7651F">
        <w:rPr>
          <w:rStyle w:val="a3"/>
          <w:rFonts w:ascii="Times New Roman" w:hAnsi="Times New Roman"/>
          <w:b w:val="0"/>
          <w:bCs/>
          <w:color w:val="auto"/>
          <w:sz w:val="28"/>
          <w:szCs w:val="28"/>
        </w:rPr>
        <w:t>сменой изображения,</w:t>
      </w:r>
      <w:r w:rsidRPr="00A7651F">
        <w:rPr>
          <w:rFonts w:ascii="Times New Roman" w:hAnsi="Times New Roman"/>
          <w:sz w:val="28"/>
          <w:szCs w:val="28"/>
        </w:rPr>
        <w:t xml:space="preserve"> - площадь нанесенного изображения.</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При определении величины физического показателя базовой доходности в отношении деятельности по распространению и (или) размещению печатной и (или) полиграфической наружной рекламы учитывается площадь всех нанесенных на информационное поле (информационные поля) стационарного технического средства наружной рекламы изображений. При этом для стационарных технических средств наружной рекламы, позволяющих изменять указанную рекламную информацию в течение определенного периода времени, площадь информационного поля определяется по совокупности площадей всех размещенных (демонстрируемых) на таких технических средствах изображений.</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28. </w:t>
      </w:r>
      <w:r w:rsidRPr="00A7651F">
        <w:rPr>
          <w:rStyle w:val="a3"/>
          <w:rFonts w:ascii="Times New Roman" w:hAnsi="Times New Roman"/>
          <w:b w:val="0"/>
          <w:bCs/>
          <w:color w:val="auto"/>
          <w:sz w:val="28"/>
          <w:szCs w:val="28"/>
        </w:rPr>
        <w:t>Площадь информационного поля наружной рекламы с автоматической</w:t>
      </w:r>
      <w:r w:rsidRPr="00A7651F">
        <w:rPr>
          <w:rFonts w:ascii="Times New Roman" w:hAnsi="Times New Roman"/>
          <w:sz w:val="28"/>
          <w:szCs w:val="28"/>
        </w:rPr>
        <w:t xml:space="preserve"> </w:t>
      </w:r>
      <w:r w:rsidRPr="00A7651F">
        <w:rPr>
          <w:rStyle w:val="a3"/>
          <w:rFonts w:ascii="Times New Roman" w:hAnsi="Times New Roman"/>
          <w:b w:val="0"/>
          <w:bCs/>
          <w:color w:val="auto"/>
          <w:sz w:val="28"/>
          <w:szCs w:val="28"/>
        </w:rPr>
        <w:t>сменой изображения</w:t>
      </w:r>
      <w:r w:rsidRPr="00A7651F">
        <w:rPr>
          <w:rFonts w:ascii="Times New Roman" w:hAnsi="Times New Roman"/>
          <w:sz w:val="28"/>
          <w:szCs w:val="28"/>
        </w:rPr>
        <w:t xml:space="preserve"> - площадь экспонирующей поверхности.</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29. </w:t>
      </w:r>
      <w:r w:rsidRPr="00A7651F">
        <w:rPr>
          <w:rStyle w:val="a3"/>
          <w:rFonts w:ascii="Times New Roman" w:hAnsi="Times New Roman"/>
          <w:b w:val="0"/>
          <w:bCs/>
          <w:color w:val="auto"/>
          <w:sz w:val="28"/>
          <w:szCs w:val="28"/>
        </w:rPr>
        <w:t>Площадь информационного поля электронных табло наружной рекламы</w:t>
      </w:r>
      <w:r w:rsidRPr="00A7651F">
        <w:rPr>
          <w:rFonts w:ascii="Times New Roman" w:hAnsi="Times New Roman"/>
          <w:sz w:val="28"/>
          <w:szCs w:val="28"/>
        </w:rPr>
        <w:t xml:space="preserve"> - площадь светоизлучающей поверхности.</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При определении величины физического показателя базовой доходности в отношении деятельности по распространению и (или) размещению наружной рекламы на световых и электронных табло площадь светоизлучающей поверхности данных стационарных технических средств учитывается вне зависимости от количества размещенной (демонстрируемой) на них рекламной информации</w:t>
      </w:r>
      <w:r w:rsidR="00A7651F">
        <w:rPr>
          <w:rFonts w:ascii="Times New Roman" w:hAnsi="Times New Roman"/>
          <w:sz w:val="28"/>
          <w:szCs w:val="28"/>
        </w:rPr>
        <w:t>.</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bookmarkStart w:id="37" w:name="sub_26"/>
      <w:r w:rsidRPr="00A7651F">
        <w:rPr>
          <w:rFonts w:ascii="Times New Roman" w:hAnsi="Times New Roman"/>
          <w:sz w:val="28"/>
          <w:szCs w:val="28"/>
        </w:rPr>
        <w:t xml:space="preserve">30. </w:t>
      </w:r>
      <w:r w:rsidRPr="00A7651F">
        <w:rPr>
          <w:rStyle w:val="a3"/>
          <w:rFonts w:ascii="Times New Roman" w:hAnsi="Times New Roman"/>
          <w:b w:val="0"/>
          <w:bCs/>
          <w:color w:val="auto"/>
          <w:sz w:val="28"/>
          <w:szCs w:val="28"/>
        </w:rPr>
        <w:t>Распространение и (или) размещение наружной рекламы</w:t>
      </w:r>
      <w:r w:rsidRPr="00A7651F">
        <w:rPr>
          <w:rFonts w:ascii="Times New Roman" w:hAnsi="Times New Roman"/>
          <w:sz w:val="28"/>
          <w:szCs w:val="28"/>
        </w:rPr>
        <w:t xml:space="preserve"> - деятельность организаций или индивидуальных предпринимателей по доведению до потребителей рекламной информации путем предоставления и (или) использования средств наружной рекламы (щитов, стендов, плакатов, электронных табло и иных стационарных технических средств), предназначенной для неопределенного круга лиц и рассчитанной на визуальное восприятие.</w:t>
      </w:r>
    </w:p>
    <w:bookmarkEnd w:id="37"/>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31. </w:t>
      </w:r>
      <w:r w:rsidRPr="00A7651F">
        <w:rPr>
          <w:rStyle w:val="a3"/>
          <w:rFonts w:ascii="Times New Roman" w:hAnsi="Times New Roman"/>
          <w:b w:val="0"/>
          <w:bCs/>
          <w:color w:val="auto"/>
          <w:sz w:val="28"/>
          <w:szCs w:val="28"/>
        </w:rPr>
        <w:t>Распространение и (или) размещение рекламы на автобусах любых</w:t>
      </w:r>
      <w:r w:rsidRPr="00A7651F">
        <w:rPr>
          <w:rFonts w:ascii="Times New Roman" w:hAnsi="Times New Roman"/>
          <w:sz w:val="28"/>
          <w:szCs w:val="28"/>
        </w:rPr>
        <w:t xml:space="preserve"> </w:t>
      </w:r>
      <w:r w:rsidRPr="00A7651F">
        <w:rPr>
          <w:rStyle w:val="a3"/>
          <w:rFonts w:ascii="Times New Roman" w:hAnsi="Times New Roman"/>
          <w:b w:val="0"/>
          <w:bCs/>
          <w:color w:val="auto"/>
          <w:sz w:val="28"/>
          <w:szCs w:val="28"/>
        </w:rPr>
        <w:t>типов, трамваях, троллейбусах, легковых и грузовых автомобилях, прицепах,</w:t>
      </w:r>
      <w:r w:rsidRPr="00A7651F">
        <w:rPr>
          <w:rFonts w:ascii="Times New Roman" w:hAnsi="Times New Roman"/>
          <w:sz w:val="28"/>
          <w:szCs w:val="28"/>
        </w:rPr>
        <w:t xml:space="preserve"> </w:t>
      </w:r>
      <w:r w:rsidRPr="00A7651F">
        <w:rPr>
          <w:rStyle w:val="a3"/>
          <w:rFonts w:ascii="Times New Roman" w:hAnsi="Times New Roman"/>
          <w:b w:val="0"/>
          <w:bCs/>
          <w:color w:val="auto"/>
          <w:sz w:val="28"/>
          <w:szCs w:val="28"/>
        </w:rPr>
        <w:t>полуприцепах и прицепах-роспусках, речных судах</w:t>
      </w:r>
      <w:r w:rsidRPr="00A7651F">
        <w:rPr>
          <w:rFonts w:ascii="Times New Roman" w:hAnsi="Times New Roman"/>
          <w:sz w:val="28"/>
          <w:szCs w:val="28"/>
        </w:rPr>
        <w:t xml:space="preserve"> - деятельность организаций или индивидуальных предпринимателей по доведению до потребителей рекламной информации, предназначенной для неопределенного круга лиц и рассчитанной на визуальное восприятие, путем размещения рекламы на крышах, боковых поверхностях кузовов указанных объектов, а также установки на них рекламных щитов, табличек, электронных табло и иных средств рекламы.</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bookmarkStart w:id="38" w:name="sub_21"/>
      <w:r w:rsidRPr="00A7651F">
        <w:rPr>
          <w:rFonts w:ascii="Times New Roman" w:hAnsi="Times New Roman"/>
          <w:sz w:val="28"/>
          <w:szCs w:val="28"/>
        </w:rPr>
        <w:t xml:space="preserve">32. </w:t>
      </w:r>
      <w:r w:rsidRPr="00A7651F">
        <w:rPr>
          <w:rStyle w:val="a3"/>
          <w:rFonts w:ascii="Times New Roman" w:hAnsi="Times New Roman"/>
          <w:b w:val="0"/>
          <w:bCs/>
          <w:color w:val="auto"/>
          <w:sz w:val="28"/>
          <w:szCs w:val="28"/>
        </w:rPr>
        <w:t>Количество работников</w:t>
      </w:r>
      <w:r w:rsidRPr="00A7651F">
        <w:rPr>
          <w:rFonts w:ascii="Times New Roman" w:hAnsi="Times New Roman"/>
          <w:sz w:val="28"/>
          <w:szCs w:val="28"/>
        </w:rPr>
        <w:t xml:space="preserve"> - среднесписочная (средняя) за каждый календарный месяц налогового периода численность работающих с учетом всех работников, в том числе работающих по совместительству, договорам подряда и другим договорам гражданско-правового характера.</w:t>
      </w:r>
      <w:bookmarkEnd w:id="38"/>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Налогоплательщиками по единому налогу на вмененный доход являются организации и индивидуальные предприниматели, осуществляющие на территории муниципального района, городского округа, городов федерального значения Москвы и Санкт-Петербурга, в которых введен единый налог, предпринимательскую деятельность, облагаемую единым налогом.</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Форма заявления о постановке на учет утверждена приказом МНС РФ от 19.12.2002 г. N БГ-3-09/722.</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При прекращении осуществления видов деятельности, подлежащих налогообложению единым налогом, на данных территориях налогоплательщик подает заявление о снятии с учета (в произвольной форме с указанием даты прекращения предпринимательской деятельности).</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Объектом налогообложения для применения единого налога признается вмененный доход налогоплательщика, который определяется как потенциально возможный доход, рассчитываемый с учетом совокупности факторов, непосредственно влияющих на получение указанного дохода.</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Налоговой базой для исчисления суммы единого налога признается величина вмененного дохода, рассчитываемая как произведение базовой доходности по определенному виду предпринимательской деятельности, исчисленной за налоговый период, скорректированной на величину коэффициентов, и величины физического показателя, характеризующего данный вид деятельности.</w:t>
      </w:r>
    </w:p>
    <w:p w:rsidR="003C4F74" w:rsidRPr="00A7651F" w:rsidRDefault="003C4F74" w:rsidP="000647D8">
      <w:pPr>
        <w:pStyle w:val="ae"/>
        <w:spacing w:line="360" w:lineRule="auto"/>
        <w:ind w:firstLine="720"/>
        <w:rPr>
          <w:rFonts w:ascii="Times New Roman" w:hAnsi="Times New Roman" w:cs="Times New Roman"/>
          <w:sz w:val="28"/>
          <w:szCs w:val="28"/>
        </w:rPr>
      </w:pPr>
      <w:r w:rsidRPr="00A7651F">
        <w:rPr>
          <w:rFonts w:ascii="Times New Roman" w:hAnsi="Times New Roman" w:cs="Times New Roman"/>
          <w:noProof/>
          <w:sz w:val="28"/>
          <w:szCs w:val="28"/>
        </w:rPr>
        <w:t>НБ = БД x К1 x К2 x ФП,</w:t>
      </w:r>
      <w:r w:rsidR="000647D8" w:rsidRPr="00A7651F">
        <w:rPr>
          <w:rFonts w:ascii="Times New Roman" w:hAnsi="Times New Roman" w:cs="Times New Roman"/>
          <w:noProof/>
          <w:sz w:val="28"/>
          <w:szCs w:val="28"/>
        </w:rPr>
        <w:t xml:space="preserve"> </w:t>
      </w:r>
      <w:r w:rsidRPr="00A7651F">
        <w:rPr>
          <w:rFonts w:ascii="Times New Roman" w:hAnsi="Times New Roman" w:cs="Times New Roman"/>
          <w:noProof/>
          <w:sz w:val="28"/>
          <w:szCs w:val="28"/>
        </w:rPr>
        <w:t>(1)</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где НБ - налоговая база;</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БД - базовая доходность;</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К1, К2 - соответствующие корректирующие коэффициенты;</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ФП - физический показатель</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В зависимости от вида предпринимательской деятельности используются следующие физические показатели, характеризующие определенный вид предпринимательской деятельности, и базовая доходность в месяц: </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Налоговым периодом по единому налогу признается квартал.</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Ставка единого налога устанавливается в размере 15 процентов величины вмененного дохода.</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В соответствии с п. 2 ст. 346.32 Налогового кодекса РФ сумма единого налога, исчисленная за налоговый период, уменьшается налогоплательщиками на сумму страховых взносов на обязательное пенсионное страхование, уплаченных (в пределах исчисленных сумм) за этот же период времени в соответствии с законодательством Российской Федерации при выплате налогоплательщиками вознаграждений своим работникам, занятым в тех сферах деятельности налогоплательщика, по которым уплачивается единый налог, а также на сумму страховых взносов в виде фиксированных платежей, уплаченных индивидуальными предпринимателями за свое страхование, и на сумму выплаченных работникам пособий по временной нетрудоспособности. При этом сумма единого налога не может быть уменьшена более чем на 50 процентов.</w:t>
      </w:r>
    </w:p>
    <w:p w:rsidR="003C4F74" w:rsidRPr="00A7651F" w:rsidRDefault="003C4F74" w:rsidP="000647D8">
      <w:pPr>
        <w:pStyle w:val="ae"/>
        <w:spacing w:line="360" w:lineRule="auto"/>
        <w:ind w:firstLine="720"/>
        <w:rPr>
          <w:rFonts w:ascii="Times New Roman" w:hAnsi="Times New Roman" w:cs="Times New Roman"/>
          <w:sz w:val="28"/>
          <w:szCs w:val="28"/>
        </w:rPr>
      </w:pPr>
      <w:r w:rsidRPr="00A7651F">
        <w:rPr>
          <w:rFonts w:ascii="Times New Roman" w:hAnsi="Times New Roman" w:cs="Times New Roman"/>
          <w:noProof/>
          <w:sz w:val="28"/>
          <w:szCs w:val="28"/>
        </w:rPr>
        <w:t>Енвд = ИсчЕН - СВ - ПВН,</w:t>
      </w:r>
      <w:r w:rsidR="000647D8" w:rsidRPr="00A7651F">
        <w:rPr>
          <w:rFonts w:ascii="Times New Roman" w:hAnsi="Times New Roman" w:cs="Times New Roman"/>
          <w:noProof/>
          <w:sz w:val="28"/>
          <w:szCs w:val="28"/>
        </w:rPr>
        <w:t xml:space="preserve"> </w:t>
      </w:r>
      <w:r w:rsidRPr="00A7651F">
        <w:rPr>
          <w:rFonts w:ascii="Times New Roman" w:hAnsi="Times New Roman" w:cs="Times New Roman"/>
          <w:noProof/>
          <w:sz w:val="28"/>
          <w:szCs w:val="28"/>
        </w:rPr>
        <w:t>(2)</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где Енвд - единый налог на вмененный доход, подлежащий уплате;</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ИсчЕН - единый налог на вмененный доход, исчисленный с налоговой базы; </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СВ - страховые взносы по обязательному пенсионному страхованию, уплаченные за соответствующий период;</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ПВН - пособия по временной нетрудоспособности, выплачиваемые в соответствии с Федеральным законом от 31.12.2002 г. N 190-ФЗ.</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Уплата единого налога производится налогоплательщиком по итогам налогового периода не позднее 25-го числа первого месяца следующего налогового периода. При этом следует отметить, что обязанность по уплате единого налога на вмененный доход возникает только в случае осуществления соответствующего вида предпринимательской деятельности.</w:t>
      </w:r>
    </w:p>
    <w:p w:rsid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Форма налоговой декларации и порядок ее заполнения утверждены приказом Минфина РФ от 17.01.2006 г. N 8н.</w:t>
      </w:r>
    </w:p>
    <w:p w:rsidR="003C4F74" w:rsidRPr="00A7651F" w:rsidRDefault="00A7651F" w:rsidP="000647D8">
      <w:pPr>
        <w:autoSpaceDE w:val="0"/>
        <w:autoSpaceDN w:val="0"/>
        <w:adjustRightInd w:val="0"/>
        <w:spacing w:line="360" w:lineRule="auto"/>
        <w:ind w:firstLine="720"/>
        <w:jc w:val="both"/>
        <w:rPr>
          <w:rFonts w:ascii="Times New Roman" w:hAnsi="Times New Roman"/>
          <w:b/>
          <w:sz w:val="28"/>
          <w:szCs w:val="28"/>
        </w:rPr>
      </w:pPr>
      <w:r>
        <w:rPr>
          <w:rFonts w:ascii="Times New Roman" w:hAnsi="Times New Roman"/>
          <w:sz w:val="28"/>
          <w:szCs w:val="28"/>
        </w:rPr>
        <w:br w:type="page"/>
      </w:r>
      <w:r w:rsidR="0051756E" w:rsidRPr="00A7651F">
        <w:rPr>
          <w:rFonts w:ascii="Times New Roman" w:hAnsi="Times New Roman"/>
          <w:b/>
          <w:sz w:val="28"/>
          <w:szCs w:val="28"/>
        </w:rPr>
        <w:t>2</w:t>
      </w:r>
      <w:r w:rsidR="003C4F74" w:rsidRPr="00A7651F">
        <w:rPr>
          <w:rFonts w:ascii="Times New Roman" w:hAnsi="Times New Roman"/>
          <w:b/>
          <w:sz w:val="28"/>
          <w:szCs w:val="28"/>
        </w:rPr>
        <w:t xml:space="preserve">.4. </w:t>
      </w:r>
      <w:r w:rsidR="0051756E" w:rsidRPr="00A7651F">
        <w:rPr>
          <w:rFonts w:ascii="Times New Roman" w:hAnsi="Times New Roman"/>
          <w:b/>
          <w:sz w:val="28"/>
          <w:szCs w:val="28"/>
        </w:rPr>
        <w:t xml:space="preserve">Порядок </w:t>
      </w:r>
      <w:r w:rsidR="003C4F74" w:rsidRPr="00A7651F">
        <w:rPr>
          <w:rFonts w:ascii="Times New Roman" w:hAnsi="Times New Roman"/>
          <w:b/>
          <w:sz w:val="28"/>
          <w:szCs w:val="28"/>
        </w:rPr>
        <w:t>переход</w:t>
      </w:r>
      <w:r w:rsidR="0051756E" w:rsidRPr="00A7651F">
        <w:rPr>
          <w:rFonts w:ascii="Times New Roman" w:hAnsi="Times New Roman"/>
          <w:b/>
          <w:sz w:val="28"/>
          <w:szCs w:val="28"/>
        </w:rPr>
        <w:t>а</w:t>
      </w:r>
      <w:r w:rsidR="003C4F74" w:rsidRPr="00A7651F">
        <w:rPr>
          <w:rFonts w:ascii="Times New Roman" w:hAnsi="Times New Roman"/>
          <w:b/>
          <w:sz w:val="28"/>
          <w:szCs w:val="28"/>
        </w:rPr>
        <w:t xml:space="preserve"> на специальный налоговый режим</w:t>
      </w:r>
      <w:r w:rsidR="000647D8" w:rsidRPr="00A7651F">
        <w:rPr>
          <w:rFonts w:ascii="Times New Roman" w:hAnsi="Times New Roman"/>
          <w:b/>
          <w:sz w:val="28"/>
          <w:szCs w:val="28"/>
        </w:rPr>
        <w:t xml:space="preserve"> </w:t>
      </w:r>
      <w:r w:rsidR="003C4F74" w:rsidRPr="00A7651F">
        <w:rPr>
          <w:rFonts w:ascii="Times New Roman" w:hAnsi="Times New Roman"/>
          <w:b/>
          <w:sz w:val="28"/>
          <w:szCs w:val="28"/>
        </w:rPr>
        <w:t>с обычного режима налогообложения и при утрате права на применение специального налогового режима</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p>
    <w:p w:rsidR="003C4F74" w:rsidRPr="00A7651F" w:rsidRDefault="003C4F74" w:rsidP="000647D8">
      <w:pPr>
        <w:pStyle w:val="1"/>
        <w:spacing w:before="0" w:after="0" w:line="360" w:lineRule="auto"/>
        <w:ind w:firstLine="720"/>
        <w:jc w:val="both"/>
        <w:rPr>
          <w:rFonts w:ascii="Times New Roman" w:hAnsi="Times New Roman"/>
          <w:b w:val="0"/>
          <w:color w:val="auto"/>
          <w:sz w:val="28"/>
          <w:szCs w:val="28"/>
        </w:rPr>
      </w:pPr>
      <w:r w:rsidRPr="00A7651F">
        <w:rPr>
          <w:rFonts w:ascii="Times New Roman" w:hAnsi="Times New Roman"/>
          <w:b w:val="0"/>
          <w:color w:val="auto"/>
          <w:sz w:val="28"/>
          <w:szCs w:val="28"/>
        </w:rPr>
        <w:t>В данном разделе следует рассмотреть возникновение и прекращение действия упрощенной системы налогообложения.</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В статье 346.13 Налогового кодекса РФ установлены два способа перехода на упрощенную систему налогообложения:</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1) для ранее созданных (зарегистрированных) организаций и индивидуальных предпринимателей;</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2) для вновь созданных (зарегистрированных) организаций и индивидуальных предпринимателей.</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Первый способ перехода на упрощенную систему заключается в следующем: Переход на упрощенную систему в данном случае осуществляется после постановки на налоговый учет организаций или индивидуальных предпринимателей. Иными словами, данные организации или индивидуальные предприниматели уже применяли общий режим налогообложения. При этом не имеют значения никакие показатели: осуществляли ли они деятельность или нет; получали ли прибыль (доход) или не получали и др.</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При данном способе перехода на упрощенную систему налогообложения необходимо вести речь именно о претендентах.</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Style w:val="a3"/>
          <w:rFonts w:ascii="Times New Roman" w:hAnsi="Times New Roman"/>
          <w:b w:val="0"/>
          <w:bCs/>
          <w:color w:val="auto"/>
          <w:sz w:val="28"/>
          <w:szCs w:val="28"/>
        </w:rPr>
        <w:t>Претенденты-организации</w:t>
      </w:r>
      <w:r w:rsidRPr="00A7651F">
        <w:rPr>
          <w:rFonts w:ascii="Times New Roman" w:hAnsi="Times New Roman"/>
          <w:sz w:val="28"/>
          <w:szCs w:val="28"/>
        </w:rPr>
        <w:t xml:space="preserve"> - это организации, которые желают перейти на упрощенную систему налогообложения, и доходы которых по итогам девяти месяцев не превышают 15 млн. руб.</w:t>
      </w:r>
    </w:p>
    <w:p w:rsidR="000647D8"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Таким образом, единственным условием для прохождения стадии перехода на упрощенную систему налогообложения является сохранение лимита размера дохода, определяемого в соответствии со ст. 248 Налогового кодекса РФ</w:t>
      </w:r>
      <w:r w:rsidR="000647D8" w:rsidRPr="00A7651F">
        <w:rPr>
          <w:rFonts w:ascii="Times New Roman" w:hAnsi="Times New Roman"/>
          <w:sz w:val="28"/>
          <w:szCs w:val="28"/>
        </w:rPr>
        <w:t>.</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Помимо перечисленного, одинаковым ограничением для перехода на упрощенную систему налогообложения, как для организаций, так и для индивидуальных предпринимателей, является требование п. 7 ст. 346.13 Налогового кодекса РФ.</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Согласно данной норме налогоплательщик, перешедший с упрощенной системы налогообложения на общий режим налогообложения, вправе вновь перейти на упрощенную систему налогообложения не ранее чем через один год после того, как он утратил право на применение упрощенной системы налогообложения.</w:t>
      </w:r>
    </w:p>
    <w:p w:rsidR="000647D8"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Форма заявления о переходе на упрощенную систему налогообложения утверждена приказом МНС РФ от 19.09.2002 г. N ВГ-3-22/495. Указанная форма необязательна и носит рекомендательный характер (п. 3 названного приказа)</w:t>
      </w:r>
      <w:r w:rsidR="000647D8" w:rsidRPr="00A7651F">
        <w:rPr>
          <w:rFonts w:ascii="Times New Roman" w:hAnsi="Times New Roman"/>
          <w:sz w:val="28"/>
          <w:szCs w:val="28"/>
        </w:rPr>
        <w:t>.</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При этом следует учесть, что в заявлении, которое должно быть подано в налоговый орган в период с 1 октября по 30 ноября года, предшествующего году, начиная с которого налогоплательщик переходит на упрощенную систему, указывается только размер доходов за первые девять месяцев текущего года (данное требование применяется только в отношении организаций).</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Второй способ перехода на упрощенную систему заключается в следующем: Он используется теми организациями и индивидуальными предпринимателями, которые хотят применять упрощенную систему налогообложения с момента их создания (регистрации). Вновь созданные организации и вновь зарегистрированные индивидуальные предприниматели, желающие перейти на упрощенную систему налогообложения с момента их создания (регистрации), должны подать заявление о переходе на упрощенную систему налогообложения одновременно с подачей заявления о постановке на учет в налоговых органах. В этом случае организации и индивидуальные предприниматели вправе применять упрощенную систему налогообложения с момента создания организации или с момента регистрации физического лица в качестве индивидуального предпринимателя.</w:t>
      </w:r>
    </w:p>
    <w:p w:rsidR="000647D8"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Действие упрощенной системы налогообложения прекращается в добровольном или обязательном порядке.</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Возможен добровольный порядок прекращения действия упрощенной системы. Налогоплательщики (организации и индивидуальные предприниматели), перешедшие на упрощенную систему налогообложения, обязаны применять ее на протяжении всего налогового периода, если не наступят основания для обязательного прекращения действия упрощенной системы или не будут нарушены условия признания субъекта налогоплательщиком.</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Рекомендуемая форма уведомления об отказе от применения упрощенной системы налогообложения утверждена приказом МНС РФ от 19.09.2002 г. N ВГ-3-22/495.</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Таким образом, добровольный отказ от применения упрощенной системы налогообложения возможен только начиная с нового календарного года. При этом в налоговый орган по месту учета не позднее 15 января нового года необходимо направить уведомление об отказе.</w:t>
      </w:r>
    </w:p>
    <w:p w:rsidR="003C4F74" w:rsidRPr="00A7651F" w:rsidRDefault="003C4F74" w:rsidP="000647D8">
      <w:pPr>
        <w:pStyle w:val="1"/>
        <w:spacing w:before="0" w:after="0" w:line="360" w:lineRule="auto"/>
        <w:ind w:firstLine="720"/>
        <w:jc w:val="both"/>
        <w:rPr>
          <w:rFonts w:ascii="Times New Roman" w:hAnsi="Times New Roman"/>
          <w:b w:val="0"/>
          <w:color w:val="auto"/>
          <w:sz w:val="28"/>
          <w:szCs w:val="28"/>
        </w:rPr>
      </w:pPr>
      <w:r w:rsidRPr="00A7651F">
        <w:rPr>
          <w:rFonts w:ascii="Times New Roman" w:hAnsi="Times New Roman"/>
          <w:b w:val="0"/>
          <w:color w:val="auto"/>
          <w:sz w:val="28"/>
          <w:szCs w:val="28"/>
        </w:rPr>
        <w:t>Существует обязательный порядок прекращения действия упрощенной системы. Организации и индивидуальные предприниматели, применяющие упрощенную систему налогообложения, утрачивают право на ее применение в следующих случаях:</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1) если по итогам налогового (отчетного) периода их доход превысит 20 млн. руб.;</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2) если допущено несоответствие требованиям, установленным п.п. 3 и 4 ст. 346.12 Налогового кодекса РФ.</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При этом налогоплательщик обязан сообщить в налоговый орган о переходе на иной режим налогообложения в течение 15 дней по истечении отчетного (налогового) периода, в котором произошло нарушение указанных выше четырех условий.</w:t>
      </w:r>
    </w:p>
    <w:p w:rsid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Рекомендуемая форма сообщения об утрате права на применение упрощенной системы налогообложения утверждена приказом МНС РФ от 19.09.2002 г. N ВГ-3-22/495.</w:t>
      </w:r>
    </w:p>
    <w:p w:rsidR="003C4F74" w:rsidRPr="00A7651F" w:rsidRDefault="00A7651F" w:rsidP="000647D8">
      <w:pPr>
        <w:autoSpaceDE w:val="0"/>
        <w:autoSpaceDN w:val="0"/>
        <w:adjustRightInd w:val="0"/>
        <w:spacing w:line="360" w:lineRule="auto"/>
        <w:ind w:firstLine="720"/>
        <w:jc w:val="both"/>
        <w:rPr>
          <w:rFonts w:ascii="Times New Roman" w:hAnsi="Times New Roman"/>
          <w:b/>
          <w:sz w:val="28"/>
          <w:szCs w:val="28"/>
        </w:rPr>
      </w:pPr>
      <w:r>
        <w:rPr>
          <w:rFonts w:ascii="Times New Roman" w:hAnsi="Times New Roman"/>
          <w:sz w:val="28"/>
          <w:szCs w:val="28"/>
        </w:rPr>
        <w:br w:type="page"/>
      </w:r>
      <w:r w:rsidRPr="00A7651F">
        <w:rPr>
          <w:rFonts w:ascii="Times New Roman" w:hAnsi="Times New Roman"/>
          <w:b/>
          <w:sz w:val="28"/>
          <w:szCs w:val="28"/>
        </w:rPr>
        <w:t>Глава 3.</w:t>
      </w:r>
    </w:p>
    <w:p w:rsidR="003C4F74" w:rsidRPr="00A7651F" w:rsidRDefault="00A7651F" w:rsidP="000647D8">
      <w:pPr>
        <w:autoSpaceDE w:val="0"/>
        <w:autoSpaceDN w:val="0"/>
        <w:adjustRightInd w:val="0"/>
        <w:spacing w:line="360" w:lineRule="auto"/>
        <w:ind w:firstLine="720"/>
        <w:jc w:val="both"/>
        <w:rPr>
          <w:rFonts w:ascii="Times New Roman" w:hAnsi="Times New Roman"/>
          <w:b/>
          <w:sz w:val="28"/>
          <w:szCs w:val="28"/>
        </w:rPr>
      </w:pPr>
      <w:r w:rsidRPr="00A7651F">
        <w:rPr>
          <w:rFonts w:ascii="Times New Roman" w:hAnsi="Times New Roman"/>
          <w:b/>
          <w:sz w:val="28"/>
          <w:szCs w:val="28"/>
        </w:rPr>
        <w:t>Налогообложение в связи с применением упрощенной системы учета в ООО «Большой молочный выбор»</w:t>
      </w:r>
    </w:p>
    <w:p w:rsidR="003C4F74" w:rsidRPr="00A7651F" w:rsidRDefault="003C4F74" w:rsidP="000647D8">
      <w:pPr>
        <w:autoSpaceDE w:val="0"/>
        <w:autoSpaceDN w:val="0"/>
        <w:adjustRightInd w:val="0"/>
        <w:spacing w:line="360" w:lineRule="auto"/>
        <w:ind w:firstLine="720"/>
        <w:jc w:val="both"/>
        <w:rPr>
          <w:rFonts w:ascii="Times New Roman" w:hAnsi="Times New Roman"/>
          <w:b/>
          <w:sz w:val="28"/>
          <w:szCs w:val="28"/>
        </w:rPr>
      </w:pPr>
    </w:p>
    <w:p w:rsidR="003C4F74" w:rsidRPr="00A7651F" w:rsidRDefault="009A6988" w:rsidP="000647D8">
      <w:pPr>
        <w:autoSpaceDE w:val="0"/>
        <w:autoSpaceDN w:val="0"/>
        <w:adjustRightInd w:val="0"/>
        <w:spacing w:line="360" w:lineRule="auto"/>
        <w:ind w:firstLine="720"/>
        <w:jc w:val="both"/>
        <w:rPr>
          <w:rFonts w:ascii="Times New Roman" w:hAnsi="Times New Roman"/>
          <w:b/>
          <w:sz w:val="28"/>
          <w:szCs w:val="28"/>
        </w:rPr>
      </w:pPr>
      <w:r w:rsidRPr="00A7651F">
        <w:rPr>
          <w:rFonts w:ascii="Times New Roman" w:hAnsi="Times New Roman"/>
          <w:b/>
          <w:sz w:val="28"/>
          <w:szCs w:val="28"/>
        </w:rPr>
        <w:t>3</w:t>
      </w:r>
      <w:r w:rsidR="003C4F74" w:rsidRPr="00A7651F">
        <w:rPr>
          <w:rFonts w:ascii="Times New Roman" w:hAnsi="Times New Roman"/>
          <w:b/>
          <w:sz w:val="28"/>
          <w:szCs w:val="28"/>
        </w:rPr>
        <w:t>.1.</w:t>
      </w:r>
      <w:r w:rsidRPr="00A7651F">
        <w:rPr>
          <w:rFonts w:ascii="Times New Roman" w:hAnsi="Times New Roman"/>
          <w:b/>
          <w:sz w:val="28"/>
          <w:szCs w:val="28"/>
        </w:rPr>
        <w:t>Общая х</w:t>
      </w:r>
      <w:r w:rsidR="003C4F74" w:rsidRPr="00A7651F">
        <w:rPr>
          <w:rFonts w:ascii="Times New Roman" w:hAnsi="Times New Roman"/>
          <w:b/>
          <w:sz w:val="28"/>
          <w:szCs w:val="28"/>
        </w:rPr>
        <w:t xml:space="preserve">арактеристика </w:t>
      </w:r>
      <w:r w:rsidRPr="00A7651F">
        <w:rPr>
          <w:rFonts w:ascii="Times New Roman" w:hAnsi="Times New Roman"/>
          <w:b/>
          <w:sz w:val="28"/>
          <w:szCs w:val="28"/>
        </w:rPr>
        <w:t xml:space="preserve">деятельности </w:t>
      </w:r>
      <w:r w:rsidR="003C4F74" w:rsidRPr="00A7651F">
        <w:rPr>
          <w:rFonts w:ascii="Times New Roman" w:hAnsi="Times New Roman"/>
          <w:b/>
          <w:sz w:val="28"/>
          <w:szCs w:val="28"/>
        </w:rPr>
        <w:t>ООО «Большой молочный выбор»</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p>
    <w:p w:rsidR="000647D8"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Общество с ограниченной ответственностью «Большой молочный выбор» является юридическим лицом, созданным на неограниченный срок. Правовое положение Общества определяется законодательством РФ, учредительным договором и уставом предприятия. Общество имеет в собственности обособленное имущество, учитываемое на его самостоятельном балансе</w:t>
      </w:r>
      <w:r w:rsidR="000647D8" w:rsidRPr="00A7651F">
        <w:rPr>
          <w:rFonts w:ascii="Times New Roman" w:hAnsi="Times New Roman"/>
          <w:sz w:val="28"/>
          <w:szCs w:val="28"/>
        </w:rPr>
        <w:t>.</w:t>
      </w:r>
    </w:p>
    <w:p w:rsidR="000647D8" w:rsidRPr="00A7651F" w:rsidRDefault="003C4F74"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Принятая малым предприятием учетная политика утверждается приказом или распоряжением лица, ответственного за организацию и состояние бухгалтерского учета</w:t>
      </w:r>
      <w:r w:rsidR="000647D8" w:rsidRPr="00A7651F">
        <w:rPr>
          <w:rFonts w:ascii="Times New Roman" w:hAnsi="Times New Roman"/>
          <w:sz w:val="28"/>
          <w:szCs w:val="28"/>
        </w:rPr>
        <w:t>.</w:t>
      </w:r>
    </w:p>
    <w:p w:rsidR="003C4F74" w:rsidRPr="00A7651F" w:rsidRDefault="003C4F74"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При этом утверждаются:</w:t>
      </w:r>
    </w:p>
    <w:p w:rsidR="003C4F74" w:rsidRPr="00A7651F" w:rsidRDefault="003C4F74"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 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w:t>
      </w:r>
    </w:p>
    <w:p w:rsidR="003C4F74" w:rsidRPr="00A7651F" w:rsidRDefault="003C4F74"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 формы первичных учетных документов, применяемых для оформления хозяйственных операций, по которым не предусмотрены типовые формы первичных учетных документов, а также формы документов для внутренней бухгалтерской отчетности;</w:t>
      </w:r>
    </w:p>
    <w:p w:rsidR="003C4F74" w:rsidRPr="00A7651F" w:rsidRDefault="003C4F74"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 порядок проведения инвентаризации и методы оценки видов имущества и обязательств;</w:t>
      </w:r>
    </w:p>
    <w:p w:rsidR="003C4F74" w:rsidRPr="00A7651F" w:rsidRDefault="003C4F74"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 правила документооборота и технология обработки учетной информации;</w:t>
      </w:r>
    </w:p>
    <w:p w:rsidR="003C4F74" w:rsidRPr="00A7651F" w:rsidRDefault="003C4F74"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 порядок контроля за хозяйственными операциями, а также другие решения, необходимые для организации бухгалтерского учета.</w:t>
      </w:r>
    </w:p>
    <w:p w:rsidR="000647D8" w:rsidRPr="00A7651F" w:rsidRDefault="003C4F74" w:rsidP="000647D8">
      <w:pPr>
        <w:pStyle w:val="aff2"/>
      </w:pPr>
      <w:r w:rsidRPr="00A7651F">
        <w:t>Предметом деятельности Общества является оказание услуг по техническому обслуживанию и ремонту технологического оборудования, а также деятельность по перепродаже электроэнергии</w:t>
      </w:r>
      <w:r w:rsidR="000647D8" w:rsidRPr="00A7651F">
        <w:t>.</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Основным нормативным актом при организации работы бухгалтерии является Федеральный закон от 21.11.1996г. № 129-ФЗ «О бухгалтерском учете» </w:t>
      </w:r>
      <w:r w:rsidRPr="00A7651F">
        <w:rPr>
          <w:rFonts w:ascii="Times New Roman" w:hAnsi="Times New Roman"/>
          <w:bCs/>
          <w:sz w:val="28"/>
          <w:szCs w:val="28"/>
        </w:rPr>
        <w:t xml:space="preserve">(с изменениями от 23 июля </w:t>
      </w:r>
      <w:smartTag w:uri="urn:schemas-microsoft-com:office:smarttags" w:element="metricconverter">
        <w:smartTagPr>
          <w:attr w:name="ProductID" w:val="1998 г"/>
        </w:smartTagPr>
        <w:r w:rsidRPr="00A7651F">
          <w:rPr>
            <w:rFonts w:ascii="Times New Roman" w:hAnsi="Times New Roman"/>
            <w:bCs/>
            <w:sz w:val="28"/>
            <w:szCs w:val="28"/>
          </w:rPr>
          <w:t>1998 г</w:t>
        </w:r>
      </w:smartTag>
      <w:r w:rsidRPr="00A7651F">
        <w:rPr>
          <w:rFonts w:ascii="Times New Roman" w:hAnsi="Times New Roman"/>
          <w:bCs/>
          <w:sz w:val="28"/>
          <w:szCs w:val="28"/>
        </w:rPr>
        <w:t xml:space="preserve">., 28 марта, 31 декабря </w:t>
      </w:r>
      <w:smartTag w:uri="urn:schemas-microsoft-com:office:smarttags" w:element="metricconverter">
        <w:smartTagPr>
          <w:attr w:name="ProductID" w:val="2002 г"/>
        </w:smartTagPr>
        <w:r w:rsidRPr="00A7651F">
          <w:rPr>
            <w:rFonts w:ascii="Times New Roman" w:hAnsi="Times New Roman"/>
            <w:bCs/>
            <w:sz w:val="28"/>
            <w:szCs w:val="28"/>
          </w:rPr>
          <w:t>2002 г</w:t>
        </w:r>
      </w:smartTag>
      <w:r w:rsidRPr="00A7651F">
        <w:rPr>
          <w:rFonts w:ascii="Times New Roman" w:hAnsi="Times New Roman"/>
          <w:bCs/>
          <w:sz w:val="28"/>
          <w:szCs w:val="28"/>
        </w:rPr>
        <w:t xml:space="preserve">., 10 января, 28 мая, 30 июня </w:t>
      </w:r>
      <w:smartTag w:uri="urn:schemas-microsoft-com:office:smarttags" w:element="metricconverter">
        <w:smartTagPr>
          <w:attr w:name="ProductID" w:val="2003 г"/>
        </w:smartTagPr>
        <w:r w:rsidRPr="00A7651F">
          <w:rPr>
            <w:rFonts w:ascii="Times New Roman" w:hAnsi="Times New Roman"/>
            <w:bCs/>
            <w:sz w:val="28"/>
            <w:szCs w:val="28"/>
          </w:rPr>
          <w:t>2003 г</w:t>
        </w:r>
      </w:smartTag>
      <w:r w:rsidRPr="00A7651F">
        <w:rPr>
          <w:rFonts w:ascii="Times New Roman" w:hAnsi="Times New Roman"/>
          <w:bCs/>
          <w:sz w:val="28"/>
          <w:szCs w:val="28"/>
        </w:rPr>
        <w:t xml:space="preserve">., 3 ноября </w:t>
      </w:r>
      <w:smartTag w:uri="urn:schemas-microsoft-com:office:smarttags" w:element="metricconverter">
        <w:smartTagPr>
          <w:attr w:name="ProductID" w:val="2006 г"/>
        </w:smartTagPr>
        <w:r w:rsidRPr="00A7651F">
          <w:rPr>
            <w:rFonts w:ascii="Times New Roman" w:hAnsi="Times New Roman"/>
            <w:bCs/>
            <w:sz w:val="28"/>
            <w:szCs w:val="28"/>
          </w:rPr>
          <w:t>2006 г</w:t>
        </w:r>
      </w:smartTag>
      <w:r w:rsidRPr="00A7651F">
        <w:rPr>
          <w:rFonts w:ascii="Times New Roman" w:hAnsi="Times New Roman"/>
          <w:bCs/>
          <w:sz w:val="28"/>
          <w:szCs w:val="28"/>
        </w:rPr>
        <w:t>.);</w:t>
      </w:r>
    </w:p>
    <w:p w:rsidR="003C4F74" w:rsidRPr="00A7651F" w:rsidRDefault="003C4F74" w:rsidP="000647D8">
      <w:pPr>
        <w:autoSpaceDE w:val="0"/>
        <w:autoSpaceDN w:val="0"/>
        <w:adjustRightInd w:val="0"/>
        <w:spacing w:line="360" w:lineRule="auto"/>
        <w:ind w:firstLine="720"/>
        <w:jc w:val="both"/>
        <w:rPr>
          <w:rFonts w:ascii="Times New Roman" w:hAnsi="Times New Roman"/>
          <w:bCs/>
          <w:sz w:val="28"/>
          <w:szCs w:val="28"/>
        </w:rPr>
      </w:pPr>
      <w:r w:rsidRPr="00A7651F">
        <w:rPr>
          <w:rFonts w:ascii="Times New Roman" w:hAnsi="Times New Roman"/>
          <w:bCs/>
          <w:sz w:val="28"/>
          <w:szCs w:val="28"/>
        </w:rPr>
        <w:t>Бухгалтерия использует в своей работе:</w:t>
      </w:r>
    </w:p>
    <w:p w:rsidR="003C4F74" w:rsidRPr="00A7651F" w:rsidRDefault="003C4F74" w:rsidP="000647D8">
      <w:pPr>
        <w:widowControl/>
        <w:numPr>
          <w:ilvl w:val="0"/>
          <w:numId w:val="1"/>
        </w:numPr>
        <w:tabs>
          <w:tab w:val="clear" w:pos="720"/>
          <w:tab w:val="num" w:pos="993"/>
        </w:tabs>
        <w:autoSpaceDE w:val="0"/>
        <w:autoSpaceDN w:val="0"/>
        <w:adjustRightInd w:val="0"/>
        <w:spacing w:line="360" w:lineRule="auto"/>
        <w:ind w:left="0" w:firstLine="720"/>
        <w:jc w:val="both"/>
        <w:rPr>
          <w:rFonts w:ascii="Times New Roman" w:hAnsi="Times New Roman"/>
          <w:sz w:val="28"/>
          <w:szCs w:val="28"/>
        </w:rPr>
      </w:pPr>
      <w:r w:rsidRPr="00A7651F">
        <w:rPr>
          <w:rFonts w:ascii="Times New Roman" w:hAnsi="Times New Roman"/>
          <w:bCs/>
          <w:sz w:val="28"/>
          <w:szCs w:val="28"/>
        </w:rPr>
        <w:t xml:space="preserve">план счетов, утвержденный </w:t>
      </w:r>
      <w:r w:rsidRPr="00A7651F">
        <w:rPr>
          <w:rFonts w:ascii="Times New Roman" w:hAnsi="Times New Roman"/>
          <w:sz w:val="28"/>
          <w:szCs w:val="28"/>
        </w:rPr>
        <w:t xml:space="preserve">Приказом Минфина РФ от 31 октября </w:t>
      </w:r>
      <w:smartTag w:uri="urn:schemas-microsoft-com:office:smarttags" w:element="metricconverter">
        <w:smartTagPr>
          <w:attr w:name="ProductID" w:val="2000 г"/>
        </w:smartTagPr>
        <w:r w:rsidRPr="00A7651F">
          <w:rPr>
            <w:rFonts w:ascii="Times New Roman" w:hAnsi="Times New Roman"/>
            <w:sz w:val="28"/>
            <w:szCs w:val="28"/>
          </w:rPr>
          <w:t>2000 г</w:t>
        </w:r>
      </w:smartTag>
      <w:r w:rsidRPr="00A7651F">
        <w:rPr>
          <w:rFonts w:ascii="Times New Roman" w:hAnsi="Times New Roman"/>
          <w:sz w:val="28"/>
          <w:szCs w:val="28"/>
        </w:rPr>
        <w:t xml:space="preserve">. N 94н "Об утверждении Плана счетов бухгалтерского учета финансово-хозяйственной деятельности организаций и инструкции по его применению" (с изменениями от 7 мая </w:t>
      </w:r>
      <w:smartTag w:uri="urn:schemas-microsoft-com:office:smarttags" w:element="metricconverter">
        <w:smartTagPr>
          <w:attr w:name="ProductID" w:val="2003 г"/>
        </w:smartTagPr>
        <w:r w:rsidRPr="00A7651F">
          <w:rPr>
            <w:rFonts w:ascii="Times New Roman" w:hAnsi="Times New Roman"/>
            <w:sz w:val="28"/>
            <w:szCs w:val="28"/>
          </w:rPr>
          <w:t>2003 г</w:t>
        </w:r>
      </w:smartTag>
      <w:r w:rsidRPr="00A7651F">
        <w:rPr>
          <w:rFonts w:ascii="Times New Roman" w:hAnsi="Times New Roman"/>
          <w:sz w:val="28"/>
          <w:szCs w:val="28"/>
        </w:rPr>
        <w:t xml:space="preserve">., 18 сентября </w:t>
      </w:r>
      <w:smartTag w:uri="urn:schemas-microsoft-com:office:smarttags" w:element="metricconverter">
        <w:smartTagPr>
          <w:attr w:name="ProductID" w:val="2006 г"/>
        </w:smartTagPr>
        <w:r w:rsidRPr="00A7651F">
          <w:rPr>
            <w:rFonts w:ascii="Times New Roman" w:hAnsi="Times New Roman"/>
            <w:sz w:val="28"/>
            <w:szCs w:val="28"/>
          </w:rPr>
          <w:t>2006 г</w:t>
        </w:r>
      </w:smartTag>
      <w:r w:rsidRPr="00A7651F">
        <w:rPr>
          <w:rFonts w:ascii="Times New Roman" w:hAnsi="Times New Roman"/>
          <w:sz w:val="28"/>
          <w:szCs w:val="28"/>
        </w:rPr>
        <w:t>.);</w:t>
      </w:r>
    </w:p>
    <w:p w:rsidR="003C4F74" w:rsidRPr="00A7651F" w:rsidRDefault="003C4F74" w:rsidP="000647D8">
      <w:pPr>
        <w:widowControl/>
        <w:numPr>
          <w:ilvl w:val="0"/>
          <w:numId w:val="1"/>
        </w:numPr>
        <w:tabs>
          <w:tab w:val="clear" w:pos="720"/>
          <w:tab w:val="num" w:pos="993"/>
        </w:tabs>
        <w:autoSpaceDE w:val="0"/>
        <w:autoSpaceDN w:val="0"/>
        <w:adjustRightInd w:val="0"/>
        <w:spacing w:line="360" w:lineRule="auto"/>
        <w:ind w:left="0" w:firstLine="720"/>
        <w:jc w:val="both"/>
        <w:rPr>
          <w:rFonts w:ascii="Times New Roman" w:hAnsi="Times New Roman"/>
          <w:sz w:val="28"/>
          <w:szCs w:val="28"/>
        </w:rPr>
      </w:pPr>
      <w:r w:rsidRPr="00A7651F">
        <w:rPr>
          <w:rFonts w:ascii="Times New Roman" w:hAnsi="Times New Roman"/>
          <w:sz w:val="28"/>
          <w:szCs w:val="28"/>
        </w:rPr>
        <w:t>информационно-правовую систему «КонсультантПлюс»;</w:t>
      </w:r>
    </w:p>
    <w:p w:rsidR="003C4F74" w:rsidRPr="00A7651F" w:rsidRDefault="003C4F74" w:rsidP="000647D8">
      <w:pPr>
        <w:widowControl/>
        <w:numPr>
          <w:ilvl w:val="0"/>
          <w:numId w:val="1"/>
        </w:numPr>
        <w:tabs>
          <w:tab w:val="clear" w:pos="720"/>
          <w:tab w:val="num" w:pos="993"/>
        </w:tabs>
        <w:autoSpaceDE w:val="0"/>
        <w:autoSpaceDN w:val="0"/>
        <w:adjustRightInd w:val="0"/>
        <w:spacing w:line="360" w:lineRule="auto"/>
        <w:ind w:left="0" w:firstLine="720"/>
        <w:jc w:val="both"/>
        <w:rPr>
          <w:rFonts w:ascii="Times New Roman" w:hAnsi="Times New Roman"/>
          <w:sz w:val="28"/>
          <w:szCs w:val="28"/>
        </w:rPr>
      </w:pPr>
      <w:r w:rsidRPr="00A7651F">
        <w:rPr>
          <w:rFonts w:ascii="Times New Roman" w:hAnsi="Times New Roman"/>
          <w:sz w:val="28"/>
          <w:szCs w:val="28"/>
        </w:rPr>
        <w:t>информационно-правовую систему «Гарант»;</w:t>
      </w:r>
    </w:p>
    <w:p w:rsidR="003C4F74" w:rsidRPr="00A7651F" w:rsidRDefault="003C4F74" w:rsidP="000647D8">
      <w:pPr>
        <w:widowControl/>
        <w:numPr>
          <w:ilvl w:val="0"/>
          <w:numId w:val="1"/>
        </w:numPr>
        <w:tabs>
          <w:tab w:val="clear" w:pos="720"/>
          <w:tab w:val="num" w:pos="993"/>
        </w:tabs>
        <w:autoSpaceDE w:val="0"/>
        <w:autoSpaceDN w:val="0"/>
        <w:adjustRightInd w:val="0"/>
        <w:spacing w:line="360" w:lineRule="auto"/>
        <w:ind w:left="0" w:firstLine="720"/>
        <w:jc w:val="both"/>
        <w:rPr>
          <w:rFonts w:ascii="Times New Roman" w:hAnsi="Times New Roman"/>
          <w:sz w:val="28"/>
          <w:szCs w:val="28"/>
        </w:rPr>
      </w:pPr>
      <w:r w:rsidRPr="00A7651F">
        <w:rPr>
          <w:rFonts w:ascii="Times New Roman" w:hAnsi="Times New Roman"/>
          <w:sz w:val="28"/>
          <w:szCs w:val="28"/>
        </w:rPr>
        <w:t>программное обеспечение «1С: Предприятие».</w:t>
      </w:r>
    </w:p>
    <w:p w:rsidR="000647D8" w:rsidRPr="00A7651F" w:rsidRDefault="003C4F74" w:rsidP="000647D8">
      <w:pPr>
        <w:widowControl/>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На предприятии бухгалтерский учет ведется с использованием регистров бухгалтерского учета</w:t>
      </w:r>
      <w:r w:rsidR="000647D8" w:rsidRPr="00A7651F">
        <w:rPr>
          <w:rFonts w:ascii="Times New Roman" w:hAnsi="Times New Roman"/>
          <w:sz w:val="28"/>
          <w:szCs w:val="28"/>
        </w:rPr>
        <w:t>.</w:t>
      </w:r>
    </w:p>
    <w:p w:rsidR="000647D8"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В Мурманском ОСБ №8627 организацией открыт расчетный счет 40702810441000105506</w:t>
      </w:r>
      <w:r w:rsidR="000647D8" w:rsidRPr="00A7651F">
        <w:rPr>
          <w:rFonts w:ascii="Times New Roman" w:hAnsi="Times New Roman"/>
          <w:sz w:val="28"/>
          <w:szCs w:val="28"/>
        </w:rPr>
        <w:t>.</w:t>
      </w:r>
    </w:p>
    <w:p w:rsidR="000647D8"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Численность работников ООО «Большой молочный выбор» - 13 человек</w:t>
      </w:r>
      <w:r w:rsidR="000647D8" w:rsidRPr="00A7651F">
        <w:rPr>
          <w:rFonts w:ascii="Times New Roman" w:hAnsi="Times New Roman"/>
          <w:sz w:val="28"/>
          <w:szCs w:val="28"/>
        </w:rPr>
        <w:t>.</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Структура предприятия представлена рисунке 1.</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Всю первичную документацию ООО «Большой молочный выбор» передает в обслуживающую, бухгалтерскую организацию. Организация разносит документы в программе, ведет бухгалтерский учет, занимается составлением отчетности.</w:t>
      </w:r>
    </w:p>
    <w:p w:rsidR="000647D8"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Количество персонала невелико, поэтому на предприятии кадровой службы не предусмотрено. Оформлением работников и их увольнением, также занимается обслуживающая организация</w:t>
      </w:r>
      <w:r w:rsidR="000647D8" w:rsidRPr="00A7651F">
        <w:rPr>
          <w:rFonts w:ascii="Times New Roman" w:hAnsi="Times New Roman"/>
          <w:sz w:val="28"/>
          <w:szCs w:val="28"/>
        </w:rPr>
        <w:t>.</w:t>
      </w:r>
    </w:p>
    <w:p w:rsidR="000647D8"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Между ООО «Большой молочный выбор» и ООО «Аудиторской компанией Советник» заключен договор о бухгалтерском обслуживании</w:t>
      </w:r>
      <w:r w:rsidR="000647D8" w:rsidRPr="00A7651F">
        <w:rPr>
          <w:rFonts w:ascii="Times New Roman" w:hAnsi="Times New Roman"/>
          <w:sz w:val="28"/>
          <w:szCs w:val="28"/>
        </w:rPr>
        <w:t>.</w:t>
      </w:r>
    </w:p>
    <w:p w:rsidR="00EB6AA7" w:rsidRPr="00A7651F" w:rsidRDefault="00EB6AA7" w:rsidP="000647D8">
      <w:pPr>
        <w:autoSpaceDE w:val="0"/>
        <w:autoSpaceDN w:val="0"/>
        <w:adjustRightInd w:val="0"/>
        <w:spacing w:line="360" w:lineRule="auto"/>
        <w:ind w:firstLine="720"/>
        <w:jc w:val="both"/>
        <w:rPr>
          <w:rFonts w:ascii="Times New Roman" w:hAnsi="Times New Roman"/>
          <w:sz w:val="28"/>
          <w:szCs w:val="28"/>
        </w:rPr>
      </w:pPr>
    </w:p>
    <w:p w:rsidR="003C4F74" w:rsidRPr="00A7651F" w:rsidRDefault="009478B7" w:rsidP="000647D8">
      <w:pPr>
        <w:autoSpaceDE w:val="0"/>
        <w:autoSpaceDN w:val="0"/>
        <w:adjustRightInd w:val="0"/>
        <w:spacing w:line="360" w:lineRule="auto"/>
        <w:ind w:firstLine="720"/>
        <w:jc w:val="both"/>
        <w:rPr>
          <w:rFonts w:ascii="Times New Roman" w:hAnsi="Times New Roman"/>
          <w:sz w:val="28"/>
          <w:szCs w:val="28"/>
        </w:rPr>
      </w:pPr>
      <w:r>
        <w:rPr>
          <w:noProof/>
        </w:rPr>
        <w:pict>
          <v:group id="_x0000_s1026" editas="canvas" style="position:absolute;margin-left:-6pt;margin-top:12.05pt;width:396pt;height:342pt;z-index:251657728;mso-position-horizontal-relative:char;mso-position-vertical-relative:line" coordorigin="181,9086" coordsize="5940,513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1;top:9086;width:5940;height:5130" o:preferrelative="f">
              <v:fill o:detectmouseclick="t"/>
              <v:path o:extrusionok="t" o:connecttype="none"/>
            </v:shape>
            <v:rect id="_x0000_s1028" style="position:absolute;left:1621;top:9357;width:2700;height:450">
              <v:textbox style="mso-next-textbox:#_x0000_s1028">
                <w:txbxContent>
                  <w:p w:rsidR="000647D8" w:rsidRPr="00EB6AA7" w:rsidRDefault="000647D8" w:rsidP="003C4F74">
                    <w:pPr>
                      <w:autoSpaceDE w:val="0"/>
                      <w:autoSpaceDN w:val="0"/>
                      <w:adjustRightInd w:val="0"/>
                      <w:ind w:firstLine="720"/>
                      <w:jc w:val="center"/>
                      <w:rPr>
                        <w:rFonts w:ascii="Times New Roman" w:hAnsi="Times New Roman"/>
                      </w:rPr>
                    </w:pPr>
                    <w:r w:rsidRPr="00EB6AA7">
                      <w:rPr>
                        <w:rFonts w:ascii="Times New Roman" w:hAnsi="Times New Roman"/>
                      </w:rPr>
                      <w:t>Генеральный директор</w:t>
                    </w:r>
                  </w:p>
                </w:txbxContent>
              </v:textbox>
            </v:rect>
            <v:rect id="_x0000_s1029" style="position:absolute;left:1711;top:10077;width:2340;height:450">
              <v:textbox style="mso-next-textbox:#_x0000_s1029">
                <w:txbxContent>
                  <w:p w:rsidR="000647D8" w:rsidRPr="00A7651F" w:rsidRDefault="000647D8" w:rsidP="003C4F74">
                    <w:pPr>
                      <w:autoSpaceDE w:val="0"/>
                      <w:autoSpaceDN w:val="0"/>
                      <w:adjustRightInd w:val="0"/>
                      <w:ind w:firstLine="720"/>
                      <w:jc w:val="center"/>
                      <w:rPr>
                        <w:rFonts w:ascii="Times New Roman" w:hAnsi="Times New Roman"/>
                      </w:rPr>
                    </w:pPr>
                    <w:r w:rsidRPr="00A7651F">
                      <w:rPr>
                        <w:rFonts w:ascii="Times New Roman" w:hAnsi="Times New Roman"/>
                      </w:rPr>
                      <w:t>Зам. директора по работе с клиентами</w:t>
                    </w:r>
                  </w:p>
                </w:txbxContent>
              </v:textbox>
            </v:rect>
            <v:rect id="_x0000_s1030" style="position:absolute;left:1441;top:10796;width:3600;height:270">
              <v:textbox style="mso-next-textbox:#_x0000_s1030">
                <w:txbxContent>
                  <w:p w:rsidR="000647D8" w:rsidRPr="00A7651F" w:rsidRDefault="000647D8" w:rsidP="003C4F74">
                    <w:pPr>
                      <w:autoSpaceDE w:val="0"/>
                      <w:autoSpaceDN w:val="0"/>
                      <w:adjustRightInd w:val="0"/>
                      <w:ind w:firstLine="720"/>
                      <w:jc w:val="both"/>
                      <w:rPr>
                        <w:rFonts w:ascii="Times New Roman" w:hAnsi="Times New Roman"/>
                      </w:rPr>
                    </w:pPr>
                    <w:r w:rsidRPr="00A7651F">
                      <w:rPr>
                        <w:rFonts w:ascii="Times New Roman" w:hAnsi="Times New Roman"/>
                      </w:rPr>
                      <w:t>Инженер по гарантии начальник смены</w:t>
                    </w:r>
                  </w:p>
                </w:txbxContent>
              </v:textbox>
            </v:rect>
            <v:rect id="_x0000_s1031" style="position:absolute;left:451;top:11426;width:2250;height:450">
              <v:textbox style="mso-next-textbox:#_x0000_s1031">
                <w:txbxContent>
                  <w:p w:rsidR="000647D8" w:rsidRPr="00A7651F" w:rsidRDefault="000647D8" w:rsidP="003C4F74">
                    <w:pPr>
                      <w:autoSpaceDE w:val="0"/>
                      <w:autoSpaceDN w:val="0"/>
                      <w:adjustRightInd w:val="0"/>
                      <w:ind w:firstLine="720"/>
                      <w:jc w:val="center"/>
                      <w:rPr>
                        <w:rFonts w:ascii="Times New Roman" w:hAnsi="Times New Roman"/>
                      </w:rPr>
                    </w:pPr>
                    <w:r w:rsidRPr="00A7651F">
                      <w:rPr>
                        <w:rFonts w:ascii="Times New Roman" w:hAnsi="Times New Roman"/>
                      </w:rPr>
                      <w:t>Менеджер по заказу запасных частей</w:t>
                    </w:r>
                  </w:p>
                </w:txbxContent>
              </v:textbox>
            </v:rect>
            <v:rect id="_x0000_s1032" style="position:absolute;left:3151;top:11426;width:2340;height:360">
              <v:textbox style="mso-next-textbox:#_x0000_s1032">
                <w:txbxContent>
                  <w:p w:rsidR="000647D8" w:rsidRPr="00A7651F" w:rsidRDefault="000647D8" w:rsidP="00A7651F">
                    <w:pPr>
                      <w:autoSpaceDE w:val="0"/>
                      <w:autoSpaceDN w:val="0"/>
                      <w:adjustRightInd w:val="0"/>
                      <w:jc w:val="both"/>
                      <w:rPr>
                        <w:rFonts w:ascii="Times New Roman" w:hAnsi="Times New Roman"/>
                      </w:rPr>
                    </w:pPr>
                    <w:r w:rsidRPr="00A7651F">
                      <w:rPr>
                        <w:rFonts w:ascii="Times New Roman" w:hAnsi="Times New Roman"/>
                      </w:rPr>
                      <w:t>Менеджер-кассир-операционист</w:t>
                    </w:r>
                  </w:p>
                </w:txbxContent>
              </v:textbox>
            </v:rect>
            <v:rect id="_x0000_s1033" style="position:absolute;left:541;top:12147;width:1800;height:450">
              <v:textbox style="mso-next-textbox:#_x0000_s1033">
                <w:txbxContent>
                  <w:p w:rsidR="000647D8" w:rsidRPr="00EB6AA7" w:rsidRDefault="000647D8" w:rsidP="00EB6AA7">
                    <w:pPr>
                      <w:autoSpaceDE w:val="0"/>
                      <w:autoSpaceDN w:val="0"/>
                      <w:adjustRightInd w:val="0"/>
                      <w:ind w:firstLine="426"/>
                      <w:jc w:val="center"/>
                      <w:rPr>
                        <w:rFonts w:ascii="Times New Roman" w:hAnsi="Times New Roman"/>
                      </w:rPr>
                    </w:pPr>
                    <w:r w:rsidRPr="00EB6AA7">
                      <w:rPr>
                        <w:rFonts w:ascii="Times New Roman" w:hAnsi="Times New Roman"/>
                      </w:rPr>
                      <w:t>Начальник цеха ремонта электронных систем</w:t>
                    </w:r>
                  </w:p>
                </w:txbxContent>
              </v:textbox>
            </v:rect>
            <v:rect id="_x0000_s1034" style="position:absolute;left:361;top:12777;width:1620;height:450">
              <v:textbox style="mso-next-textbox:#_x0000_s1034">
                <w:txbxContent>
                  <w:p w:rsidR="000647D8" w:rsidRPr="00EB6AA7" w:rsidRDefault="000647D8" w:rsidP="00EB6AA7">
                    <w:pPr>
                      <w:autoSpaceDE w:val="0"/>
                      <w:autoSpaceDN w:val="0"/>
                      <w:adjustRightInd w:val="0"/>
                      <w:jc w:val="both"/>
                      <w:rPr>
                        <w:rFonts w:ascii="Times New Roman" w:hAnsi="Times New Roman"/>
                      </w:rPr>
                    </w:pPr>
                    <w:r w:rsidRPr="00EB6AA7">
                      <w:rPr>
                        <w:rFonts w:ascii="Times New Roman" w:hAnsi="Times New Roman"/>
                      </w:rPr>
                      <w:t>Мастер по ремонту электронных систем</w:t>
                    </w:r>
                  </w:p>
                </w:txbxContent>
              </v:textbox>
            </v:rect>
            <v:rect id="_x0000_s1035" style="position:absolute;left:2431;top:12146;width:2070;height:450">
              <v:textbox style="mso-next-textbox:#_x0000_s1035">
                <w:txbxContent>
                  <w:p w:rsidR="000647D8" w:rsidRPr="00EB6AA7" w:rsidRDefault="000647D8" w:rsidP="00EB6AA7">
                    <w:pPr>
                      <w:autoSpaceDE w:val="0"/>
                      <w:autoSpaceDN w:val="0"/>
                      <w:adjustRightInd w:val="0"/>
                      <w:ind w:firstLine="142"/>
                      <w:jc w:val="both"/>
                      <w:rPr>
                        <w:rFonts w:ascii="Times New Roman" w:hAnsi="Times New Roman"/>
                      </w:rPr>
                    </w:pPr>
                    <w:r w:rsidRPr="00EB6AA7">
                      <w:rPr>
                        <w:rFonts w:ascii="Times New Roman" w:hAnsi="Times New Roman"/>
                      </w:rPr>
                      <w:t>Начальник цеха ремонта механических систем</w:t>
                    </w:r>
                  </w:p>
                </w:txbxContent>
              </v:textbox>
            </v:rect>
            <v:rect id="_x0000_s1036" style="position:absolute;left:1981;top:12777;width:1980;height:450">
              <v:textbox style="mso-next-textbox:#_x0000_s1036">
                <w:txbxContent>
                  <w:p w:rsidR="000647D8" w:rsidRPr="00EB6AA7" w:rsidRDefault="000647D8" w:rsidP="00EB6AA7">
                    <w:pPr>
                      <w:autoSpaceDE w:val="0"/>
                      <w:autoSpaceDN w:val="0"/>
                      <w:adjustRightInd w:val="0"/>
                      <w:ind w:firstLine="142"/>
                      <w:jc w:val="both"/>
                      <w:rPr>
                        <w:rFonts w:ascii="Times New Roman" w:hAnsi="Times New Roman"/>
                      </w:rPr>
                    </w:pPr>
                    <w:r w:rsidRPr="00EB6AA7">
                      <w:rPr>
                        <w:rFonts w:ascii="Times New Roman" w:hAnsi="Times New Roman"/>
                      </w:rPr>
                      <w:t>Мастер по ремонту механических систем</w:t>
                    </w:r>
                  </w:p>
                </w:txbxContent>
              </v:textbox>
            </v:rect>
            <v:rect id="_x0000_s1037" style="position:absolute;left:2071;top:13494;width:1710;height:630">
              <v:textbox style="mso-next-textbox:#_x0000_s1037">
                <w:txbxContent>
                  <w:p w:rsidR="000647D8" w:rsidRPr="00EB6AA7" w:rsidRDefault="000647D8" w:rsidP="00EB6AA7">
                    <w:pPr>
                      <w:autoSpaceDE w:val="0"/>
                      <w:autoSpaceDN w:val="0"/>
                      <w:adjustRightInd w:val="0"/>
                      <w:jc w:val="center"/>
                      <w:rPr>
                        <w:rFonts w:ascii="Times New Roman" w:hAnsi="Times New Roman"/>
                      </w:rPr>
                    </w:pPr>
                    <w:r w:rsidRPr="00EB6AA7">
                      <w:rPr>
                        <w:rFonts w:ascii="Times New Roman" w:hAnsi="Times New Roman"/>
                      </w:rPr>
                      <w:t>Слесарь по ремонту механических систем</w:t>
                    </w:r>
                  </w:p>
                </w:txbxContent>
              </v:textbox>
            </v:rect>
            <v:rect id="_x0000_s1038" style="position:absolute;left:4591;top:12146;width:1440;height:450">
              <v:textbox style="mso-next-textbox:#_x0000_s1038">
                <w:txbxContent>
                  <w:p w:rsidR="000647D8" w:rsidRPr="00EB6AA7" w:rsidRDefault="000647D8" w:rsidP="00EB6AA7">
                    <w:pPr>
                      <w:autoSpaceDE w:val="0"/>
                      <w:autoSpaceDN w:val="0"/>
                      <w:adjustRightInd w:val="0"/>
                      <w:ind w:hanging="142"/>
                      <w:jc w:val="both"/>
                      <w:rPr>
                        <w:rFonts w:ascii="Times New Roman" w:hAnsi="Times New Roman"/>
                      </w:rPr>
                    </w:pPr>
                    <w:r w:rsidRPr="00EB6AA7">
                      <w:rPr>
                        <w:rFonts w:ascii="Times New Roman" w:hAnsi="Times New Roman"/>
                      </w:rPr>
                      <w:t>Начальник цеха текущего ремонта</w:t>
                    </w:r>
                  </w:p>
                </w:txbxContent>
              </v:textbox>
            </v:rect>
            <v:rect id="_x0000_s1039" style="position:absolute;left:3961;top:12776;width:1890;height:450">
              <v:textbox style="mso-next-textbox:#_x0000_s1039">
                <w:txbxContent>
                  <w:p w:rsidR="000647D8" w:rsidRPr="00EB6AA7" w:rsidRDefault="000647D8" w:rsidP="00EB6AA7">
                    <w:pPr>
                      <w:autoSpaceDE w:val="0"/>
                      <w:autoSpaceDN w:val="0"/>
                      <w:adjustRightInd w:val="0"/>
                      <w:ind w:firstLine="142"/>
                      <w:jc w:val="both"/>
                      <w:rPr>
                        <w:rFonts w:ascii="Times New Roman" w:hAnsi="Times New Roman"/>
                      </w:rPr>
                    </w:pPr>
                    <w:r w:rsidRPr="00EB6AA7">
                      <w:rPr>
                        <w:rFonts w:ascii="Times New Roman" w:hAnsi="Times New Roman"/>
                      </w:rPr>
                      <w:t>Мастер текущего ремонта</w:t>
                    </w:r>
                  </w:p>
                </w:txbxContent>
              </v:textbox>
            </v:rect>
            <v:rect id="_x0000_s1040" style="position:absolute;left:4051;top:13497;width:1440;height:540">
              <v:textbox style="mso-next-textbox:#_x0000_s1040">
                <w:txbxContent>
                  <w:p w:rsidR="000647D8" w:rsidRPr="00EB6AA7" w:rsidRDefault="000647D8" w:rsidP="003C4F74">
                    <w:pPr>
                      <w:autoSpaceDE w:val="0"/>
                      <w:autoSpaceDN w:val="0"/>
                      <w:adjustRightInd w:val="0"/>
                      <w:ind w:firstLine="720"/>
                      <w:jc w:val="center"/>
                      <w:rPr>
                        <w:rFonts w:ascii="Times New Roman" w:hAnsi="Times New Roman"/>
                      </w:rPr>
                    </w:pPr>
                    <w:r w:rsidRPr="00EB6AA7">
                      <w:rPr>
                        <w:rFonts w:ascii="Times New Roman" w:hAnsi="Times New Roman"/>
                      </w:rPr>
                      <w:t>Слесарь текущего ремонта</w:t>
                    </w:r>
                  </w:p>
                </w:txbxContent>
              </v:textbox>
            </v:rect>
            <v:line id="_x0000_s1041" style="position:absolute" from="2971,9807" to="2972,10077">
              <v:stroke endarrow="block"/>
            </v:line>
            <v:line id="_x0000_s1042" style="position:absolute" from="3781,10527" to="3782,10797">
              <v:stroke endarrow="block"/>
            </v:line>
            <v:line id="_x0000_s1043" style="position:absolute" from="3151,11066" to="3151,11246"/>
            <v:line id="_x0000_s1044" style="position:absolute" from="1801,11246" to="4591,11246"/>
            <v:line id="_x0000_s1045" style="position:absolute" from="1801,11246" to="1801,11426">
              <v:stroke endarrow="block"/>
            </v:line>
            <v:line id="_x0000_s1046" style="position:absolute" from="4591,11246" to="4591,11426">
              <v:stroke endarrow="block"/>
            </v:line>
            <v:line id="_x0000_s1047" style="position:absolute" from="2881,11246" to="2881,11966"/>
            <v:line id="_x0000_s1048" style="position:absolute" from="1171,11966" to="5401,11966"/>
            <v:line id="_x0000_s1049" style="position:absolute" from="1171,11966" to="1171,12146">
              <v:stroke endarrow="block"/>
            </v:line>
            <v:line id="_x0000_s1050" style="position:absolute" from="2881,11966" to="2881,12146">
              <v:stroke endarrow="block"/>
            </v:line>
            <v:line id="_x0000_s1051" style="position:absolute" from="5401,11966" to="5401,12146">
              <v:stroke endarrow="block"/>
            </v:line>
            <v:line id="_x0000_s1052" style="position:absolute" from="1171,12596" to="1171,12866">
              <v:stroke endarrow="block"/>
            </v:line>
            <v:line id="_x0000_s1053" style="position:absolute" from="1171,13226" to="1171,13496">
              <v:stroke endarrow="block"/>
            </v:line>
            <v:line id="_x0000_s1054" style="position:absolute" from="2881,12596" to="2881,12776">
              <v:stroke endarrow="block"/>
            </v:line>
            <v:line id="_x0000_s1055" style="position:absolute" from="2881,13226" to="2881,13496">
              <v:stroke endarrow="block"/>
            </v:line>
            <v:line id="_x0000_s1056" style="position:absolute" from="5401,12596" to="5401,12776">
              <v:stroke endarrow="block"/>
            </v:line>
            <v:line id="_x0000_s1057" style="position:absolute" from="5401,13226" to="5401,13496">
              <v:stroke endarrow="block"/>
            </v:line>
            <v:rect id="_x0000_s1058" style="position:absolute;left:271;top:13494;width:1620;height:630">
              <v:textbox style="mso-next-textbox:#_x0000_s1058">
                <w:txbxContent>
                  <w:p w:rsidR="000647D8" w:rsidRPr="00EB6AA7" w:rsidRDefault="000647D8" w:rsidP="00EB6AA7">
                    <w:pPr>
                      <w:autoSpaceDE w:val="0"/>
                      <w:autoSpaceDN w:val="0"/>
                      <w:adjustRightInd w:val="0"/>
                      <w:ind w:firstLine="142"/>
                      <w:jc w:val="both"/>
                      <w:rPr>
                        <w:rFonts w:ascii="Times New Roman" w:hAnsi="Times New Roman"/>
                      </w:rPr>
                    </w:pPr>
                    <w:r w:rsidRPr="00EB6AA7">
                      <w:rPr>
                        <w:rFonts w:ascii="Times New Roman" w:hAnsi="Times New Roman"/>
                      </w:rPr>
                      <w:t>Слесарь по ремонту электронных систем</w:t>
                    </w:r>
                  </w:p>
                </w:txbxContent>
              </v:textbox>
            </v:rect>
          </v:group>
        </w:pict>
      </w:r>
      <w:r>
        <w:rPr>
          <w:rFonts w:ascii="Times New Roman" w:hAnsi="Times New Roman"/>
          <w:sz w:val="28"/>
          <w:szCs w:val="28"/>
        </w:rPr>
        <w:pict>
          <v:shape id="_x0000_i1025" type="#_x0000_t75" style="width:672pt;height:345.75pt">
            <v:imagedata r:id="rId7" o:title="" croptop="-65517f" cropbottom="65517f"/>
          </v:shape>
        </w:pic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Рис. 1 Организационная структура ООО «Большой молочный выбор»</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p>
    <w:p w:rsidR="003C4F74" w:rsidRPr="00EB6AA7" w:rsidRDefault="009A6988" w:rsidP="000647D8">
      <w:pPr>
        <w:autoSpaceDE w:val="0"/>
        <w:autoSpaceDN w:val="0"/>
        <w:adjustRightInd w:val="0"/>
        <w:spacing w:line="360" w:lineRule="auto"/>
        <w:ind w:firstLine="720"/>
        <w:jc w:val="both"/>
        <w:rPr>
          <w:rFonts w:ascii="Times New Roman" w:hAnsi="Times New Roman"/>
          <w:b/>
          <w:sz w:val="28"/>
          <w:szCs w:val="28"/>
        </w:rPr>
      </w:pPr>
      <w:r w:rsidRPr="00EB6AA7">
        <w:rPr>
          <w:rFonts w:ascii="Times New Roman" w:hAnsi="Times New Roman"/>
          <w:b/>
          <w:sz w:val="28"/>
          <w:szCs w:val="28"/>
        </w:rPr>
        <w:t>3</w:t>
      </w:r>
      <w:r w:rsidR="003C4F74" w:rsidRPr="00EB6AA7">
        <w:rPr>
          <w:rFonts w:ascii="Times New Roman" w:hAnsi="Times New Roman"/>
          <w:b/>
          <w:sz w:val="28"/>
          <w:szCs w:val="28"/>
        </w:rPr>
        <w:t>.2.</w:t>
      </w:r>
      <w:r w:rsidRPr="00EB6AA7">
        <w:rPr>
          <w:rFonts w:ascii="Times New Roman" w:hAnsi="Times New Roman"/>
          <w:b/>
          <w:sz w:val="28"/>
          <w:szCs w:val="28"/>
        </w:rPr>
        <w:t xml:space="preserve"> Система</w:t>
      </w:r>
      <w:r w:rsidR="003C4F74" w:rsidRPr="00EB6AA7">
        <w:rPr>
          <w:rFonts w:ascii="Times New Roman" w:hAnsi="Times New Roman"/>
          <w:b/>
          <w:sz w:val="28"/>
          <w:szCs w:val="28"/>
        </w:rPr>
        <w:t xml:space="preserve"> бухгалтерского и налогового</w:t>
      </w:r>
      <w:r w:rsidR="000647D8" w:rsidRPr="00EB6AA7">
        <w:rPr>
          <w:rFonts w:ascii="Times New Roman" w:hAnsi="Times New Roman"/>
          <w:b/>
          <w:sz w:val="28"/>
          <w:szCs w:val="28"/>
        </w:rPr>
        <w:t xml:space="preserve"> </w:t>
      </w:r>
      <w:r w:rsidR="003C4F74" w:rsidRPr="00EB6AA7">
        <w:rPr>
          <w:rFonts w:ascii="Times New Roman" w:hAnsi="Times New Roman"/>
          <w:b/>
          <w:sz w:val="28"/>
          <w:szCs w:val="28"/>
        </w:rPr>
        <w:t>учета на предприятии</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Ответственность за организацию бухгалтерского учета в организации, соблюдение законодательства при выполнении хозяйственных операций несет руководитель организации.</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Главный бухгалтер назначается на должность и освобождается от должности руководителем организации.</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Бухгалтерия подчиняется непосредственно руководителю организации и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Бухгалтерия</w:t>
      </w:r>
      <w:r w:rsidR="000647D8" w:rsidRPr="00A7651F">
        <w:rPr>
          <w:rFonts w:ascii="Times New Roman" w:hAnsi="Times New Roman"/>
          <w:sz w:val="28"/>
          <w:szCs w:val="28"/>
        </w:rPr>
        <w:t xml:space="preserve"> </w:t>
      </w:r>
      <w:r w:rsidRPr="00A7651F">
        <w:rPr>
          <w:rFonts w:ascii="Times New Roman" w:hAnsi="Times New Roman"/>
          <w:sz w:val="28"/>
          <w:szCs w:val="28"/>
        </w:rPr>
        <w:t>обеспечивает соответствие осуществляемых хозяйственных операций законодательству Российской Федерации, контроль за движением имущества и выполнением обязательств.</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Требования бухгалтерии по документальному оформлению хозяйственных операций и представлению в бухгалтерию необходимых документов и сведений обязательны для всех работников организации.</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Без подписи главного бухгалтера денежные и расчетные документы, финансовые и кредитные обязательства считаются недействительными и не должны приниматься к исполнению.</w:t>
      </w:r>
    </w:p>
    <w:p w:rsidR="003C4F74" w:rsidRPr="00A7651F" w:rsidRDefault="003C4F74"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При организации и ведении бухгалтерского учета в организациях, являющихся субъектами малого предпринимательства, следует руководствоваться общими требованиями бухгалтерского и налогового законодательства. Ответственность за организацию бухгалтерского учета на малых предприятиях, соблюдение законодательства при выполнении хозяйственных операций несут их руководители.</w:t>
      </w:r>
    </w:p>
    <w:p w:rsidR="003C4F74" w:rsidRPr="00A7651F" w:rsidRDefault="003C4F74" w:rsidP="000647D8">
      <w:pPr>
        <w:shd w:val="clear" w:color="auto" w:fill="FFFFFF"/>
        <w:tabs>
          <w:tab w:val="left" w:pos="871"/>
        </w:tabs>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ООО «Большой молочный выбор» имеет небольшой</w:t>
      </w:r>
      <w:r w:rsidR="000647D8" w:rsidRPr="00A7651F">
        <w:rPr>
          <w:rFonts w:ascii="Times New Roman" w:hAnsi="Times New Roman"/>
          <w:sz w:val="28"/>
          <w:szCs w:val="28"/>
        </w:rPr>
        <w:t xml:space="preserve"> </w:t>
      </w:r>
      <w:r w:rsidRPr="00A7651F">
        <w:rPr>
          <w:rFonts w:ascii="Times New Roman" w:hAnsi="Times New Roman"/>
          <w:sz w:val="28"/>
          <w:szCs w:val="28"/>
        </w:rPr>
        <w:t>объем учетной работы и поэтому, ведением бухгалтерского</w:t>
      </w:r>
      <w:r w:rsidR="000647D8" w:rsidRPr="00A7651F">
        <w:rPr>
          <w:rFonts w:ascii="Times New Roman" w:hAnsi="Times New Roman"/>
          <w:sz w:val="28"/>
          <w:szCs w:val="28"/>
        </w:rPr>
        <w:t xml:space="preserve"> </w:t>
      </w:r>
      <w:r w:rsidRPr="00A7651F">
        <w:rPr>
          <w:rFonts w:ascii="Times New Roman" w:hAnsi="Times New Roman"/>
          <w:sz w:val="28"/>
          <w:szCs w:val="28"/>
        </w:rPr>
        <w:t>учета</w:t>
      </w:r>
      <w:r w:rsidR="000647D8" w:rsidRPr="00A7651F">
        <w:rPr>
          <w:rFonts w:ascii="Times New Roman" w:hAnsi="Times New Roman"/>
          <w:sz w:val="28"/>
          <w:szCs w:val="28"/>
        </w:rPr>
        <w:t xml:space="preserve"> </w:t>
      </w:r>
      <w:r w:rsidRPr="00A7651F">
        <w:rPr>
          <w:rFonts w:ascii="Times New Roman" w:hAnsi="Times New Roman"/>
          <w:sz w:val="28"/>
          <w:szCs w:val="28"/>
        </w:rPr>
        <w:t>занимается специальная организация ООО «Аудиторская компания Советник».</w:t>
      </w:r>
    </w:p>
    <w:p w:rsidR="003C4F74" w:rsidRPr="00A7651F" w:rsidRDefault="003C4F74" w:rsidP="000647D8">
      <w:pPr>
        <w:pStyle w:val="ConsPlusNormal"/>
        <w:widowControl/>
        <w:spacing w:line="360" w:lineRule="auto"/>
        <w:jc w:val="both"/>
        <w:rPr>
          <w:rFonts w:ascii="Times New Roman" w:hAnsi="Times New Roman"/>
          <w:sz w:val="28"/>
          <w:szCs w:val="28"/>
        </w:rPr>
      </w:pPr>
      <w:bookmarkStart w:id="39" w:name="sub_1000"/>
      <w:bookmarkEnd w:id="4"/>
      <w:r w:rsidRPr="00A7651F">
        <w:rPr>
          <w:rFonts w:ascii="Times New Roman" w:hAnsi="Times New Roman"/>
          <w:sz w:val="28"/>
          <w:szCs w:val="28"/>
        </w:rPr>
        <w:t>Начальным этапом бухгалтерского учета является сплошное документирование всех хозяйственных операций путем составления определенных носителей первичной учетной информации.</w:t>
      </w:r>
    </w:p>
    <w:p w:rsidR="003C4F74" w:rsidRPr="00A7651F" w:rsidRDefault="003C4F74"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К обязательным реквизитам первичных учетных документов относятся: наименование документа, дата составления, наименование организации, от имени которой составлен документ, содержание хозяйственной операции, измерители хозяйственной операции в натуральном и стоимостном выражении, наименование должностей лиц, ответственных за совершение хозяйственной операции и правильность ее оформления, личные подписи указанных лиц.</w:t>
      </w:r>
    </w:p>
    <w:p w:rsidR="000647D8" w:rsidRPr="00A7651F" w:rsidRDefault="003C4F74"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Первичные документы, по которым данные принимаются к бухгалтерскому учету, проверяются по форме (полнота и правильность их оформления) и по содержанию (законность документированных операций, логическая увязка отдельных показателей).</w:t>
      </w:r>
    </w:p>
    <w:p w:rsidR="003C4F74" w:rsidRPr="00A7651F" w:rsidRDefault="003C4F74"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Для обобщения, классификации и накопления информации, содержащейся в принятых к бухгалтерскому учету первичных учетных документах, и отражения ее на счетах бухгалтерского учета и в бухгалтерской отчетности предназначены регистры бухгалтерского учета.</w:t>
      </w:r>
    </w:p>
    <w:p w:rsidR="003C4F74" w:rsidRPr="00A7651F" w:rsidRDefault="003C4F74"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ООО «</w:t>
      </w:r>
      <w:r w:rsidRPr="00A7651F">
        <w:rPr>
          <w:rFonts w:ascii="Times New Roman" w:hAnsi="Times New Roman" w:cs="Times New Roman"/>
          <w:sz w:val="28"/>
          <w:szCs w:val="28"/>
        </w:rPr>
        <w:t>Большой молочный выбор</w:t>
      </w:r>
      <w:r w:rsidRPr="00A7651F">
        <w:rPr>
          <w:rFonts w:ascii="Times New Roman" w:hAnsi="Times New Roman"/>
          <w:sz w:val="28"/>
          <w:szCs w:val="28"/>
        </w:rPr>
        <w:t>»</w:t>
      </w:r>
      <w:r w:rsidR="000647D8" w:rsidRPr="00A7651F">
        <w:rPr>
          <w:rFonts w:ascii="Times New Roman" w:hAnsi="Times New Roman"/>
          <w:sz w:val="28"/>
          <w:szCs w:val="28"/>
        </w:rPr>
        <w:t xml:space="preserve"> </w:t>
      </w:r>
      <w:r w:rsidRPr="00A7651F">
        <w:rPr>
          <w:rFonts w:ascii="Times New Roman" w:hAnsi="Times New Roman"/>
          <w:sz w:val="28"/>
          <w:szCs w:val="28"/>
        </w:rPr>
        <w:t>применяет</w:t>
      </w:r>
      <w:r w:rsidR="000647D8" w:rsidRPr="00A7651F">
        <w:rPr>
          <w:rFonts w:ascii="Times New Roman" w:hAnsi="Times New Roman"/>
          <w:sz w:val="28"/>
          <w:szCs w:val="28"/>
        </w:rPr>
        <w:t xml:space="preserve"> </w:t>
      </w:r>
      <w:r w:rsidR="00EB6AA7">
        <w:rPr>
          <w:rFonts w:ascii="Times New Roman" w:hAnsi="Times New Roman"/>
          <w:sz w:val="28"/>
          <w:szCs w:val="28"/>
        </w:rPr>
        <w:t>для учета финансово-</w:t>
      </w:r>
      <w:r w:rsidRPr="00A7651F">
        <w:rPr>
          <w:rFonts w:ascii="Times New Roman" w:hAnsi="Times New Roman"/>
          <w:sz w:val="28"/>
          <w:szCs w:val="28"/>
        </w:rPr>
        <w:t>хозяйственных операций следующие регистры бухгалтерского учета:</w:t>
      </w:r>
    </w:p>
    <w:p w:rsidR="003C4F74" w:rsidRPr="00A7651F" w:rsidRDefault="003C4F74"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1) Ведомость учета основных средств, начисленных амортизационных отчислений - форма N В-1;</w:t>
      </w:r>
    </w:p>
    <w:p w:rsidR="003C4F74" w:rsidRPr="00A7651F" w:rsidRDefault="003C4F74"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Ведомость по форме N В-1 является регистром аналитического и синтетического учета наличия и движения основных средств (счет 01 "Основные средства"), а также расчета сумм амортизационных отчислений (счет 02 "Износ основных средств").</w:t>
      </w:r>
    </w:p>
    <w:p w:rsidR="003C4F74" w:rsidRPr="00A7651F" w:rsidRDefault="003C4F74"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Данные по основным средствам записываются в ведомости позиционным способом по каждому объекту отдельно.</w:t>
      </w:r>
    </w:p>
    <w:p w:rsidR="003C4F74" w:rsidRPr="00A7651F" w:rsidRDefault="003C4F74"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Ежемесячно при наличии движения основных средств подсчитываются суммы их оборотов и выводится остаток основных средств на 1-е число следующего за отчетным месяца.</w:t>
      </w:r>
    </w:p>
    <w:p w:rsidR="003C4F74" w:rsidRPr="00A7651F" w:rsidRDefault="003C4F74"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Перемещение основных средств внутри</w:t>
      </w:r>
      <w:r w:rsidR="000647D8" w:rsidRPr="00A7651F">
        <w:rPr>
          <w:rFonts w:ascii="Times New Roman" w:hAnsi="Times New Roman"/>
          <w:sz w:val="28"/>
          <w:szCs w:val="28"/>
        </w:rPr>
        <w:t xml:space="preserve"> </w:t>
      </w:r>
      <w:r w:rsidRPr="00A7651F">
        <w:rPr>
          <w:rFonts w:ascii="Times New Roman" w:hAnsi="Times New Roman"/>
          <w:sz w:val="28"/>
          <w:szCs w:val="28"/>
        </w:rPr>
        <w:t>предприятия в ведомости не отражается.</w:t>
      </w:r>
    </w:p>
    <w:p w:rsidR="003C4F74" w:rsidRPr="00A7651F" w:rsidRDefault="003C4F74"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Для контроля за суммами начисленной амортизации ускоренным методом и с начала эксплуатации основных средств по всем основным средствам в ведомости предусмотрены соответствующие графы учета амортизации с нарастающим итогом.</w:t>
      </w:r>
    </w:p>
    <w:p w:rsidR="000647D8" w:rsidRPr="00A7651F" w:rsidRDefault="003C4F74"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Учет</w:t>
      </w:r>
      <w:r w:rsidR="000647D8" w:rsidRPr="00A7651F">
        <w:rPr>
          <w:rFonts w:ascii="Times New Roman" w:hAnsi="Times New Roman"/>
          <w:sz w:val="28"/>
          <w:szCs w:val="28"/>
        </w:rPr>
        <w:t xml:space="preserve"> </w:t>
      </w:r>
      <w:r w:rsidRPr="00A7651F">
        <w:rPr>
          <w:rFonts w:ascii="Times New Roman" w:hAnsi="Times New Roman"/>
          <w:sz w:val="28"/>
          <w:szCs w:val="28"/>
        </w:rPr>
        <w:t>основного средства ведется с использованием первичной формы №ОС-6 «Инвентарная карточка учета основных средств»</w:t>
      </w:r>
      <w:r w:rsidR="000647D8" w:rsidRPr="00A7651F">
        <w:rPr>
          <w:rFonts w:ascii="Times New Roman" w:hAnsi="Times New Roman"/>
          <w:sz w:val="28"/>
          <w:szCs w:val="28"/>
        </w:rPr>
        <w:t>.</w:t>
      </w:r>
    </w:p>
    <w:p w:rsidR="000647D8" w:rsidRPr="00A7651F" w:rsidRDefault="003C4F74"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2) Ведомость учета денежных средств и фондов - форма N В-4;</w:t>
      </w:r>
    </w:p>
    <w:p w:rsidR="003C4F74" w:rsidRPr="00A7651F" w:rsidRDefault="003C4F74"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Ведомость по форме N В-4 применяется малым предприятием для учета денежных средств и фондов, учет которых ведется на следующих бухгалтерских счетах: 02 "Износ основных средств", 50 "Касса", 51 "Расчетный счет", 52 "Валютный счет", 99 "Прибыли и убытки", 80 "Уставный капитал" и 84 "Нераспределенная прибыль (непокрытый убыток)".</w:t>
      </w:r>
    </w:p>
    <w:p w:rsidR="003C4F74" w:rsidRPr="00A7651F" w:rsidRDefault="003C4F74"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Ведомость учета расчетов и прочих операций - форма N В-5;</w:t>
      </w:r>
    </w:p>
    <w:p w:rsidR="003C4F74" w:rsidRPr="00A7651F" w:rsidRDefault="003C4F74"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Ведомость по форме N В-5 используется для учета операций на счетах бухгалтерского учета, подразделяющихся на субсчета и требующих учета нарастающим итогом остатков средств или задолженности по субсчетам и их видам: 55 "Прочие счета в банках", 58 "Финансовые вложения", 76 "Расчеты с разными дебиторами и кредиторами", 68 "Расчеты с бюджетом", 69 "Расчеты по страхованию", 66, 67 "Кредиты и другие заемные средства".</w:t>
      </w:r>
    </w:p>
    <w:p w:rsidR="003C4F74" w:rsidRPr="00A7651F" w:rsidRDefault="003C4F74"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Прием и выдача денежных средств, оформление приходных и расходных документов, ведение кассовой книги, составление отчета о кассовых операциях осуществляются в общеустановленном порядке.</w:t>
      </w:r>
    </w:p>
    <w:p w:rsidR="000647D8" w:rsidRPr="00A7651F" w:rsidRDefault="003C4F74"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Записи в ведомость по учету денежных средств операций по расчетному счету и другим счетам в банке производятся на основании выписок банка и приложенных к ним документов</w:t>
      </w:r>
      <w:r w:rsidR="000647D8" w:rsidRPr="00A7651F">
        <w:rPr>
          <w:rFonts w:ascii="Times New Roman" w:hAnsi="Times New Roman"/>
          <w:sz w:val="28"/>
          <w:szCs w:val="28"/>
        </w:rPr>
        <w:t>.</w:t>
      </w:r>
    </w:p>
    <w:p w:rsidR="003C4F74" w:rsidRPr="00A7651F" w:rsidRDefault="003C4F74"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3) Ведомость учета расчетов с поставщиками - форма N В-7;</w:t>
      </w:r>
    </w:p>
    <w:p w:rsidR="003C4F74" w:rsidRPr="00A7651F" w:rsidRDefault="003C4F74"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Ведомость по форме N В-7 применяется для учета расчетов с поставщиками, учитываемых на счете 60 "Расчеты с поставщиками и подрядчиками". Ведомость открывается путем перенесения остатков задолженности предприятия в разрезе счетов поставщиков из ведомости за прошлый месяц.</w:t>
      </w:r>
    </w:p>
    <w:p w:rsidR="003C4F74" w:rsidRPr="00A7651F" w:rsidRDefault="003C4F74"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В ведомость по кредиту счета 60 "Расчеты с поставщиками и подрядчиками" позиционным способом записываются данные счетов поставщиков и подрядчиков за выполненные работы и услуги, а также за полученные материальные ценности.</w:t>
      </w:r>
    </w:p>
    <w:p w:rsidR="003C4F74" w:rsidRPr="00A7651F" w:rsidRDefault="003C4F74"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4) Ведомость учета оплаты труда - форма N В-8;</w:t>
      </w:r>
    </w:p>
    <w:p w:rsidR="003C4F74" w:rsidRPr="00A7651F" w:rsidRDefault="003C4F74"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Ведомость по форме N В-8 предназначена для учета расчетов с работниками малого предприятия по оплате труда, учитываемых на счете 70 "Расчеты по оплате труда". В разделе ведомости "Кредит (начислено)" отражаются начисленные работникам малого предприятия (состоящим и не состоящим в штате) суммы по оплате труда (включая премии) за выполненную работу, исчисленные исходя из принятых на предприятии систем и форм оплаты труда, надбавки, доплаты и другие выплаты, предусмотренные действующим законодательством. Оплата труда группируется в ведомости по категориям работников, объектам учета, видам производств.</w:t>
      </w:r>
    </w:p>
    <w:p w:rsidR="003C4F74" w:rsidRPr="00A7651F" w:rsidRDefault="003C4F74"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Одновременно производится расчет всех удержаний из начисленных сумм по оплате труда работников в разделе "Дебет (удержано)" в соответствии с действующим законодательством (подоходного налога, сумм выданных авансов, своевременно не возвращенных подотчетными лицами сумм, сумм по исполнительным листам в пользу различных организаций и других лиц) и определяется сумма, подлежащая выдаче на руки работникам.</w:t>
      </w:r>
    </w:p>
    <w:p w:rsidR="003C4F74" w:rsidRPr="00A7651F" w:rsidRDefault="003C4F74"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При наличии не выданных работникам малого предприятия сумм по оплате труда (по истечении 3 рабочих дней со дня, установленного для ее выплаты) в графе этой ведомости "Расписка в получении" делается запись: "Депонировано", и указанная сумма переносится по каждому работнику (записью позиционным способом) в ведомость следующего месяца в графу 4 "Остаток сумм на оплату труда на начало месяца".</w:t>
      </w:r>
    </w:p>
    <w:p w:rsidR="003C4F74" w:rsidRPr="00A7651F" w:rsidRDefault="003C4F74"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ООО «</w:t>
      </w:r>
      <w:r w:rsidRPr="00A7651F">
        <w:rPr>
          <w:rFonts w:ascii="Times New Roman" w:hAnsi="Times New Roman" w:cs="Times New Roman"/>
          <w:sz w:val="28"/>
          <w:szCs w:val="28"/>
        </w:rPr>
        <w:t>Большой молочный выбор</w:t>
      </w:r>
      <w:r w:rsidRPr="00A7651F">
        <w:rPr>
          <w:rFonts w:ascii="Times New Roman" w:hAnsi="Times New Roman"/>
          <w:sz w:val="28"/>
          <w:szCs w:val="28"/>
        </w:rPr>
        <w:t>» ведет учет начисленных сумм оплаты труда и удержаний из нее в расчетных ведомостях по типовым формам N Т-49 "Расчетно-платежная ведомость" и Т-51 "Расчетная ведомость".</w:t>
      </w:r>
    </w:p>
    <w:p w:rsidR="003C4F74" w:rsidRPr="00A7651F" w:rsidRDefault="003C4F74"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5) Ведомость (шахматная) - форма N В-9.</w:t>
      </w:r>
    </w:p>
    <w:p w:rsidR="003C4F74" w:rsidRPr="00A7651F" w:rsidRDefault="003C4F74"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Учет хозяйственных операций на малом предприятии, применяющем форму учета, основанную на использовании регистров бухгалтерского учета имущества малого предприятия, завершается по истечении месяца подсчетом итогов по оборотам в применяемых ведомостях и обязательным переносом их в ведомость (шахматную) по форме N В-9.</w:t>
      </w:r>
    </w:p>
    <w:p w:rsidR="003C4F74" w:rsidRPr="00A7651F" w:rsidRDefault="003C4F74"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Ведомость по форме N В-9 является регистром синтетического учета и предназначена для обобщения данных текущего учета и взаимной проверке правильности произведенных записей по счетам бухгалтерского учета.</w:t>
      </w:r>
    </w:p>
    <w:p w:rsidR="003C4F74" w:rsidRPr="00A7651F" w:rsidRDefault="003C4F74"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Ведомость открывается на каждый месяц и служит для записей данных по дебету и кредиту каждого счета в отдельности.</w:t>
      </w:r>
    </w:p>
    <w:p w:rsidR="003C4F74" w:rsidRPr="00A7651F" w:rsidRDefault="003C4F74"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Ведомость по форме N В-9 заполняется сначала путем переноса кредитовых оборотов из применяемых ведомостей (используются данные граф "Корреспондирующий счет") с разноской их в дебет соответствующих счетов.</w:t>
      </w:r>
    </w:p>
    <w:p w:rsidR="003C4F74" w:rsidRPr="00A7651F" w:rsidRDefault="003C4F74"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По завершении разноски подсчитывается сумма дебетового оборота по каждому счету, который должен быть равен дебетовому обороту, отраженному по данному счету в соответствующей ведомости.</w:t>
      </w:r>
    </w:p>
    <w:p w:rsidR="003C4F74" w:rsidRPr="00A7651F" w:rsidRDefault="003C4F74"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Выявленные суммы по дебету каждого счета суммируются, и их общий итог должен быть равен общей сумме оборотов по кредиту счетов.</w:t>
      </w:r>
    </w:p>
    <w:p w:rsidR="003C4F74" w:rsidRPr="00A7651F" w:rsidRDefault="003C4F74"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Дебетовые и кредитовые обороты по каждому применяемому счету переносятся в оборотную ведомость, в которой подсчитывается сальдо по каждому счету по состоянию на первое число следующего за отчетным месяца.</w:t>
      </w:r>
    </w:p>
    <w:p w:rsidR="003C4F74" w:rsidRPr="00A7651F" w:rsidRDefault="003C4F74"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Сумма по любой операции записывается одновременно в двух ведомостях: в одной - по дебету счета с указанием номера кредитуемого счета (в графе "Корреспондирующий счет"), в другой - по кредиту корреспондирующего счета и аналогичной записью номера дебетуемого счета. В обеих ведомостях в графах "Содержание операции" (или характеризующих операцию) делается запись на основании форм первичной учетной документации о сути совершенной операции либо пояснения, шифры и др.</w:t>
      </w:r>
    </w:p>
    <w:p w:rsidR="003C4F74" w:rsidRPr="00A7651F" w:rsidRDefault="003C4F74"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Остатки средств в отдельных ведомостях должны сверяться с соответствующими данными первичных документов, на основании которых были произведены записи (кассовые отчеты, выписки банков и др.).</w:t>
      </w:r>
    </w:p>
    <w:p w:rsidR="003C4F74" w:rsidRPr="00A7651F" w:rsidRDefault="003C4F74"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Обобщение месячных итогов финансово - хозяйственной деятельности малого предприятия, отраженных в ведомостях, производится в ведомости (шахматной) по форме N В-9, на основании которой составляется оборотная ведомость.</w:t>
      </w:r>
    </w:p>
    <w:p w:rsidR="003C4F74" w:rsidRPr="00A7651F" w:rsidRDefault="003C4F74" w:rsidP="000647D8">
      <w:pPr>
        <w:pStyle w:val="ConsPlusNormal"/>
        <w:widowControl/>
        <w:spacing w:line="360" w:lineRule="auto"/>
        <w:jc w:val="both"/>
        <w:rPr>
          <w:rFonts w:ascii="Times New Roman" w:hAnsi="Times New Roman"/>
          <w:sz w:val="28"/>
          <w:szCs w:val="28"/>
        </w:rPr>
      </w:pPr>
      <w:r w:rsidRPr="00A7651F">
        <w:rPr>
          <w:rFonts w:ascii="Times New Roman" w:hAnsi="Times New Roman"/>
          <w:sz w:val="28"/>
          <w:szCs w:val="28"/>
        </w:rPr>
        <w:t>Ошибки в ведомостях исправляются путем зачеркивания неправильного текста или суммы</w:t>
      </w:r>
      <w:r w:rsidR="000647D8" w:rsidRPr="00A7651F">
        <w:rPr>
          <w:rFonts w:ascii="Times New Roman" w:hAnsi="Times New Roman"/>
          <w:sz w:val="28"/>
          <w:szCs w:val="28"/>
        </w:rPr>
        <w:t xml:space="preserve"> </w:t>
      </w:r>
      <w:r w:rsidRPr="00A7651F">
        <w:rPr>
          <w:rFonts w:ascii="Times New Roman" w:hAnsi="Times New Roman"/>
          <w:sz w:val="28"/>
          <w:szCs w:val="28"/>
        </w:rPr>
        <w:t>и надписыванием</w:t>
      </w:r>
      <w:r w:rsidR="000647D8" w:rsidRPr="00A7651F">
        <w:rPr>
          <w:rFonts w:ascii="Times New Roman" w:hAnsi="Times New Roman"/>
          <w:sz w:val="28"/>
          <w:szCs w:val="28"/>
        </w:rPr>
        <w:t xml:space="preserve"> </w:t>
      </w:r>
      <w:r w:rsidRPr="00A7651F">
        <w:rPr>
          <w:rFonts w:ascii="Times New Roman" w:hAnsi="Times New Roman"/>
          <w:sz w:val="28"/>
          <w:szCs w:val="28"/>
        </w:rPr>
        <w:t>над зачеркнутым правильного текста или суммы</w:t>
      </w:r>
      <w:r w:rsidR="000647D8" w:rsidRPr="00A7651F">
        <w:rPr>
          <w:rFonts w:ascii="Times New Roman" w:hAnsi="Times New Roman"/>
          <w:sz w:val="28"/>
          <w:szCs w:val="28"/>
        </w:rPr>
        <w:t>.</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p>
    <w:p w:rsidR="003C4F74" w:rsidRPr="00EB6AA7" w:rsidRDefault="009A6988" w:rsidP="000647D8">
      <w:pPr>
        <w:autoSpaceDE w:val="0"/>
        <w:autoSpaceDN w:val="0"/>
        <w:adjustRightInd w:val="0"/>
        <w:spacing w:line="360" w:lineRule="auto"/>
        <w:ind w:firstLine="720"/>
        <w:jc w:val="both"/>
        <w:rPr>
          <w:rFonts w:ascii="Times New Roman" w:hAnsi="Times New Roman"/>
          <w:b/>
          <w:sz w:val="28"/>
          <w:szCs w:val="28"/>
        </w:rPr>
      </w:pPr>
      <w:r w:rsidRPr="00EB6AA7">
        <w:rPr>
          <w:rFonts w:ascii="Times New Roman" w:hAnsi="Times New Roman"/>
          <w:b/>
          <w:sz w:val="28"/>
          <w:szCs w:val="28"/>
        </w:rPr>
        <w:t>3</w:t>
      </w:r>
      <w:r w:rsidR="003C4F74" w:rsidRPr="00EB6AA7">
        <w:rPr>
          <w:rFonts w:ascii="Times New Roman" w:hAnsi="Times New Roman"/>
          <w:b/>
          <w:sz w:val="28"/>
          <w:szCs w:val="28"/>
        </w:rPr>
        <w:t xml:space="preserve">.3. Порядок исчисления и уплаты налогов </w:t>
      </w:r>
      <w:r w:rsidRPr="00EB6AA7">
        <w:rPr>
          <w:rFonts w:ascii="Times New Roman" w:hAnsi="Times New Roman"/>
          <w:b/>
          <w:sz w:val="28"/>
          <w:szCs w:val="28"/>
        </w:rPr>
        <w:t>ООО «Большой молочный выбор»</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p>
    <w:p w:rsidR="003C4F74" w:rsidRPr="00A7651F" w:rsidRDefault="003C4F74"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Система налогообложения в виде единого налога на вмененный доход для отдельных видов деятельности является специальным налоговым режимом, который должен применяться налогоплательщиками в обязательном порядке, если этот режим введен на территории субъекта РФ.</w:t>
      </w:r>
    </w:p>
    <w:p w:rsidR="003C4F74" w:rsidRPr="00A7651F" w:rsidRDefault="003C4F74"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В отличие от упрощенной системы налогообложения, на систему налогообложения в виде единого налога на вмененный доход для отдельных видов деятельности переход осуществляется </w:t>
      </w:r>
      <w:r w:rsidRPr="00A7651F">
        <w:rPr>
          <w:rFonts w:ascii="Times New Roman" w:hAnsi="Times New Roman"/>
          <w:bCs/>
          <w:iCs/>
          <w:sz w:val="28"/>
          <w:szCs w:val="28"/>
        </w:rPr>
        <w:t xml:space="preserve">в обязательном порядке, </w:t>
      </w:r>
      <w:r w:rsidRPr="00A7651F">
        <w:rPr>
          <w:rFonts w:ascii="Times New Roman" w:hAnsi="Times New Roman"/>
          <w:sz w:val="28"/>
          <w:szCs w:val="28"/>
        </w:rPr>
        <w:t>если вид деятельности, которым занимается предприниматель или организация, подпадает под данный налог.</w:t>
      </w:r>
    </w:p>
    <w:p w:rsidR="003C4F74" w:rsidRPr="00A7651F" w:rsidRDefault="003C4F74"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Оказание услуг по обслуживанию и ремонту технологического оборудования обязывает ООО «Большой молочный выбор» отчитываться по единому налогу на вмененный доход.</w:t>
      </w:r>
    </w:p>
    <w:p w:rsidR="003C4F74" w:rsidRPr="00A7651F" w:rsidRDefault="003C4F74"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Система налогообложения в виде единого налога на вмененный доход для отдельных видов деятельности (ЕНВД) устанавливается НК РФ, вводится в действие законами субъектов РФ и обязателен к уплате на территории соответствующих субъектов.</w:t>
      </w:r>
    </w:p>
    <w:p w:rsidR="003C4F74" w:rsidRPr="00A7651F" w:rsidRDefault="003C4F74"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С 1 января </w:t>
      </w:r>
      <w:smartTag w:uri="urn:schemas-microsoft-com:office:smarttags" w:element="metricconverter">
        <w:smartTagPr>
          <w:attr w:name="ProductID" w:val="2006 г"/>
        </w:smartTagPr>
        <w:r w:rsidRPr="00A7651F">
          <w:rPr>
            <w:rFonts w:ascii="Times New Roman" w:hAnsi="Times New Roman"/>
            <w:sz w:val="28"/>
            <w:szCs w:val="28"/>
          </w:rPr>
          <w:t>2006 г</w:t>
        </w:r>
      </w:smartTag>
      <w:r w:rsidRPr="00A7651F">
        <w:rPr>
          <w:rFonts w:ascii="Times New Roman" w:hAnsi="Times New Roman"/>
          <w:sz w:val="28"/>
          <w:szCs w:val="28"/>
        </w:rPr>
        <w:t>. система налогообложения в виде единого налога на вмененный доход должна вводиться в действие нормативно-правовыми актами представительных органов муниципальных районов, городских округов, а в городах федерального значения Москве и Санкт-Петербурге — законами данных субъектов согласно п. 1 ст. 5 НК РФ.</w:t>
      </w:r>
    </w:p>
    <w:p w:rsidR="003C4F74" w:rsidRPr="00A7651F" w:rsidRDefault="003C4F74"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Представительные органы местного самоуправления вправе устанавливать:</w:t>
      </w:r>
    </w:p>
    <w:p w:rsidR="003C4F74" w:rsidRPr="00A7651F" w:rsidRDefault="003C4F74" w:rsidP="000647D8">
      <w:pPr>
        <w:numPr>
          <w:ilvl w:val="0"/>
          <w:numId w:val="10"/>
        </w:numPr>
        <w:shd w:val="clear" w:color="auto" w:fill="FFFFFF"/>
        <w:tabs>
          <w:tab w:val="left" w:pos="511"/>
        </w:tabs>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виды предпринимательской деятельности, в отношении которых вводится единый налог, в пределах перечня, установленного п. 2 ст. 346</w:t>
      </w:r>
      <w:r w:rsidRPr="00A7651F">
        <w:rPr>
          <w:rFonts w:ascii="Times New Roman" w:hAnsi="Times New Roman"/>
          <w:sz w:val="28"/>
          <w:szCs w:val="28"/>
          <w:vertAlign w:val="superscript"/>
        </w:rPr>
        <w:t>26</w:t>
      </w:r>
      <w:r w:rsidRPr="00A7651F">
        <w:rPr>
          <w:rFonts w:ascii="Times New Roman" w:hAnsi="Times New Roman"/>
          <w:sz w:val="28"/>
          <w:szCs w:val="28"/>
        </w:rPr>
        <w:t>НКРФ;</w:t>
      </w:r>
    </w:p>
    <w:p w:rsidR="003C4F74" w:rsidRPr="00A7651F" w:rsidRDefault="003C4F74" w:rsidP="000647D8">
      <w:pPr>
        <w:numPr>
          <w:ilvl w:val="0"/>
          <w:numId w:val="10"/>
        </w:numPr>
        <w:shd w:val="clear" w:color="auto" w:fill="FFFFFF"/>
        <w:tabs>
          <w:tab w:val="left" w:pos="511"/>
        </w:tabs>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значения коэффициента К2, указанного в ст. 346</w:t>
      </w:r>
      <w:r w:rsidRPr="00A7651F">
        <w:rPr>
          <w:rFonts w:ascii="Times New Roman" w:hAnsi="Times New Roman"/>
          <w:sz w:val="28"/>
          <w:szCs w:val="28"/>
          <w:vertAlign w:val="superscript"/>
        </w:rPr>
        <w:t>27</w:t>
      </w:r>
      <w:r w:rsidRPr="00A7651F">
        <w:rPr>
          <w:rFonts w:ascii="Times New Roman" w:hAnsi="Times New Roman"/>
          <w:sz w:val="28"/>
          <w:szCs w:val="28"/>
        </w:rPr>
        <w:t xml:space="preserve"> НК РФ.</w:t>
      </w:r>
    </w:p>
    <w:bookmarkEnd w:id="39"/>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Организация, которая применяет по разным видам деятельности два специальных налоговых режима (например, УСН и ЕНВД), один из которых в соответствии с Федеральным законом «О бухгалтерском учете» не освобождается от ведения бухгалтерского учета, она должна вести бухгалтерский учет, составлять и представлять в налоговый орган бухгалтерскую отчетность в целом по всей организации.</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Форма декларации, по</w:t>
      </w:r>
      <w:r w:rsidR="00EB6AA7">
        <w:rPr>
          <w:rFonts w:ascii="Times New Roman" w:hAnsi="Times New Roman"/>
          <w:sz w:val="28"/>
          <w:szCs w:val="28"/>
        </w:rPr>
        <w:t xml:space="preserve"> </w:t>
      </w:r>
      <w:r w:rsidRPr="00A7651F">
        <w:rPr>
          <w:rFonts w:ascii="Times New Roman" w:hAnsi="Times New Roman"/>
          <w:sz w:val="28"/>
          <w:szCs w:val="28"/>
        </w:rPr>
        <w:t>которой плательщики ЕНВД обязаны отчиты</w:t>
      </w:r>
      <w:r w:rsidR="00EB6AA7">
        <w:rPr>
          <w:rFonts w:ascii="Times New Roman" w:hAnsi="Times New Roman"/>
          <w:sz w:val="28"/>
          <w:szCs w:val="28"/>
        </w:rPr>
        <w:t xml:space="preserve">ваться в </w:t>
      </w:r>
      <w:r w:rsidRPr="00A7651F">
        <w:rPr>
          <w:rFonts w:ascii="Times New Roman" w:hAnsi="Times New Roman"/>
          <w:sz w:val="28"/>
          <w:szCs w:val="28"/>
        </w:rPr>
        <w:t>2007 году, зависит от нормативного ак</w:t>
      </w:r>
      <w:r w:rsidR="00EB6AA7">
        <w:rPr>
          <w:rFonts w:ascii="Times New Roman" w:hAnsi="Times New Roman"/>
          <w:sz w:val="28"/>
          <w:szCs w:val="28"/>
        </w:rPr>
        <w:t xml:space="preserve">та, установившего этот налог на </w:t>
      </w:r>
      <w:r w:rsidRPr="00A7651F">
        <w:rPr>
          <w:rFonts w:ascii="Times New Roman" w:hAnsi="Times New Roman"/>
          <w:sz w:val="28"/>
          <w:szCs w:val="28"/>
        </w:rPr>
        <w:t>той или иной территории. Для ЕНВД, который введен представительными органами местной власти, форма налоговой декларации, а также порядок ее заполнения утверждены приказом Минфина России от 17.01.2006 N 8н. (в редакции приказа Минфина РФ от 19.12.2006. №177н).</w:t>
      </w:r>
    </w:p>
    <w:p w:rsidR="000647D8"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Рассмотрим порядок заполнения декларации ООО «Большой молочный выбор» за 1 квартал </w:t>
      </w:r>
      <w:smartTag w:uri="urn:schemas-microsoft-com:office:smarttags" w:element="metricconverter">
        <w:smartTagPr>
          <w:attr w:name="ProductID" w:val="2007 г"/>
        </w:smartTagPr>
        <w:r w:rsidRPr="00A7651F">
          <w:rPr>
            <w:rFonts w:ascii="Times New Roman" w:hAnsi="Times New Roman"/>
            <w:sz w:val="28"/>
            <w:szCs w:val="28"/>
          </w:rPr>
          <w:t>2007</w:t>
        </w:r>
        <w:r w:rsidR="00EB6AA7">
          <w:rPr>
            <w:rFonts w:ascii="Times New Roman" w:hAnsi="Times New Roman"/>
            <w:sz w:val="28"/>
            <w:szCs w:val="28"/>
          </w:rPr>
          <w:t xml:space="preserve"> </w:t>
        </w:r>
        <w:r w:rsidRPr="00A7651F">
          <w:rPr>
            <w:rFonts w:ascii="Times New Roman" w:hAnsi="Times New Roman"/>
            <w:sz w:val="28"/>
            <w:szCs w:val="28"/>
          </w:rPr>
          <w:t>г</w:t>
        </w:r>
      </w:smartTag>
      <w:r w:rsidR="000647D8" w:rsidRPr="00A7651F">
        <w:rPr>
          <w:rFonts w:ascii="Times New Roman" w:hAnsi="Times New Roman"/>
          <w:sz w:val="28"/>
          <w:szCs w:val="28"/>
        </w:rPr>
        <w:t>.</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ООО «Большой молочный выбор»</w:t>
      </w:r>
      <w:r w:rsidR="000647D8" w:rsidRPr="00A7651F">
        <w:rPr>
          <w:rFonts w:ascii="Times New Roman" w:hAnsi="Times New Roman"/>
          <w:sz w:val="28"/>
          <w:szCs w:val="28"/>
        </w:rPr>
        <w:t xml:space="preserve"> </w:t>
      </w:r>
      <w:r w:rsidRPr="00A7651F">
        <w:rPr>
          <w:rFonts w:ascii="Times New Roman" w:hAnsi="Times New Roman"/>
          <w:sz w:val="28"/>
          <w:szCs w:val="28"/>
        </w:rPr>
        <w:t>расположено по адресу: г. Мурманск, ул. Транспортная, д.14 (третья зона). Организация занимается оказанием услуг по техническому обслуживанию и ремонту технологического оборудования.</w:t>
      </w:r>
    </w:p>
    <w:p w:rsidR="000647D8" w:rsidRPr="00A7651F" w:rsidRDefault="003C4F74" w:rsidP="000647D8">
      <w:pPr>
        <w:pStyle w:val="1"/>
        <w:spacing w:before="0" w:after="0" w:line="360" w:lineRule="auto"/>
        <w:ind w:firstLine="720"/>
        <w:jc w:val="both"/>
        <w:rPr>
          <w:rStyle w:val="a4"/>
          <w:rFonts w:ascii="Times New Roman" w:hAnsi="Times New Roman"/>
          <w:color w:val="auto"/>
          <w:sz w:val="28"/>
          <w:szCs w:val="28"/>
          <w:u w:val="none"/>
        </w:rPr>
      </w:pPr>
      <w:r w:rsidRPr="00A7651F">
        <w:rPr>
          <w:rFonts w:ascii="Times New Roman" w:hAnsi="Times New Roman"/>
          <w:b w:val="0"/>
          <w:color w:val="auto"/>
          <w:sz w:val="28"/>
          <w:szCs w:val="28"/>
        </w:rPr>
        <w:t xml:space="preserve">Раздел 2: начинать заполнение декларации следует с </w:t>
      </w:r>
      <w:r w:rsidRPr="00A7651F">
        <w:rPr>
          <w:rStyle w:val="a4"/>
          <w:rFonts w:ascii="Times New Roman" w:hAnsi="Times New Roman"/>
          <w:color w:val="auto"/>
          <w:sz w:val="28"/>
          <w:szCs w:val="28"/>
          <w:u w:val="none"/>
        </w:rPr>
        <w:t>раздела 2</w:t>
      </w:r>
      <w:r w:rsidR="000647D8" w:rsidRPr="00A7651F">
        <w:rPr>
          <w:rStyle w:val="a4"/>
          <w:rFonts w:ascii="Times New Roman" w:hAnsi="Times New Roman"/>
          <w:color w:val="auto"/>
          <w:sz w:val="28"/>
          <w:szCs w:val="28"/>
          <w:u w:val="none"/>
        </w:rPr>
        <w:t>.</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Первый лист </w:t>
      </w:r>
      <w:r w:rsidRPr="00A7651F">
        <w:rPr>
          <w:rStyle w:val="a4"/>
          <w:rFonts w:ascii="Times New Roman" w:hAnsi="Times New Roman"/>
          <w:b w:val="0"/>
          <w:color w:val="auto"/>
          <w:sz w:val="28"/>
          <w:szCs w:val="28"/>
          <w:u w:val="none"/>
        </w:rPr>
        <w:t>Раздел</w:t>
      </w:r>
      <w:r w:rsidRPr="00A7651F">
        <w:rPr>
          <w:rFonts w:ascii="Times New Roman" w:hAnsi="Times New Roman"/>
          <w:sz w:val="28"/>
          <w:szCs w:val="28"/>
        </w:rPr>
        <w:t>а 2</w:t>
      </w:r>
      <w:r w:rsidR="000647D8" w:rsidRPr="00A7651F">
        <w:rPr>
          <w:rFonts w:ascii="Times New Roman" w:hAnsi="Times New Roman"/>
          <w:sz w:val="28"/>
          <w:szCs w:val="28"/>
        </w:rPr>
        <w:t xml:space="preserve"> </w:t>
      </w:r>
      <w:r w:rsidRPr="00A7651F">
        <w:rPr>
          <w:rFonts w:ascii="Times New Roman" w:hAnsi="Times New Roman"/>
          <w:sz w:val="28"/>
          <w:szCs w:val="28"/>
        </w:rPr>
        <w:t>заполняется следующим образом.</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По </w:t>
      </w:r>
      <w:r w:rsidRPr="00A7651F">
        <w:rPr>
          <w:rStyle w:val="a4"/>
          <w:rFonts w:ascii="Times New Roman" w:hAnsi="Times New Roman"/>
          <w:b w:val="0"/>
          <w:color w:val="auto"/>
          <w:sz w:val="28"/>
          <w:szCs w:val="28"/>
          <w:u w:val="none"/>
        </w:rPr>
        <w:t>строке 010</w:t>
      </w:r>
      <w:r w:rsidRPr="00A7651F">
        <w:rPr>
          <w:rFonts w:ascii="Times New Roman" w:hAnsi="Times New Roman"/>
          <w:sz w:val="28"/>
          <w:szCs w:val="28"/>
        </w:rPr>
        <w:t xml:space="preserve"> отражается код вида предпринимательской деятельности. Код оказания услуг по</w:t>
      </w:r>
      <w:r w:rsidR="000647D8" w:rsidRPr="00A7651F">
        <w:rPr>
          <w:rFonts w:ascii="Times New Roman" w:hAnsi="Times New Roman"/>
          <w:sz w:val="28"/>
          <w:szCs w:val="28"/>
        </w:rPr>
        <w:t xml:space="preserve"> </w:t>
      </w:r>
      <w:r w:rsidRPr="00A7651F">
        <w:rPr>
          <w:rFonts w:ascii="Times New Roman" w:hAnsi="Times New Roman"/>
          <w:sz w:val="28"/>
          <w:szCs w:val="28"/>
        </w:rPr>
        <w:t>ремонту, техническому обслуживанию и мойке автотранспортных средств- 03.</w:t>
      </w:r>
    </w:p>
    <w:p w:rsidR="000647D8"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По </w:t>
      </w:r>
      <w:r w:rsidRPr="00A7651F">
        <w:rPr>
          <w:rStyle w:val="a4"/>
          <w:rFonts w:ascii="Times New Roman" w:hAnsi="Times New Roman"/>
          <w:b w:val="0"/>
          <w:color w:val="auto"/>
          <w:sz w:val="28"/>
          <w:szCs w:val="28"/>
          <w:u w:val="none"/>
        </w:rPr>
        <w:t>строке 020</w:t>
      </w:r>
      <w:r w:rsidRPr="00A7651F">
        <w:rPr>
          <w:rFonts w:ascii="Times New Roman" w:hAnsi="Times New Roman"/>
          <w:sz w:val="28"/>
          <w:szCs w:val="28"/>
        </w:rPr>
        <w:t xml:space="preserve"> указывается почтовый адрес (места), по которому осуществляется предпринимательская деятельность</w:t>
      </w:r>
      <w:r w:rsidR="000647D8" w:rsidRPr="00A7651F">
        <w:rPr>
          <w:rFonts w:ascii="Times New Roman" w:hAnsi="Times New Roman"/>
          <w:sz w:val="28"/>
          <w:szCs w:val="28"/>
        </w:rPr>
        <w:t>.</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По </w:t>
      </w:r>
      <w:r w:rsidRPr="00A7651F">
        <w:rPr>
          <w:rStyle w:val="a4"/>
          <w:rFonts w:ascii="Times New Roman" w:hAnsi="Times New Roman"/>
          <w:b w:val="0"/>
          <w:color w:val="auto"/>
          <w:sz w:val="28"/>
          <w:szCs w:val="28"/>
          <w:u w:val="none"/>
        </w:rPr>
        <w:t>строке 030</w:t>
      </w:r>
      <w:r w:rsidRPr="00A7651F">
        <w:rPr>
          <w:rFonts w:ascii="Times New Roman" w:hAnsi="Times New Roman"/>
          <w:sz w:val="28"/>
          <w:szCs w:val="28"/>
        </w:rPr>
        <w:t xml:space="preserve"> проставляется код ОКАТО - 47401000000.</w:t>
      </w:r>
    </w:p>
    <w:p w:rsidR="000647D8"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Теперь переходим непосредственно к</w:t>
      </w:r>
      <w:r w:rsidR="00EB6AA7">
        <w:rPr>
          <w:rFonts w:ascii="Times New Roman" w:hAnsi="Times New Roman"/>
          <w:sz w:val="28"/>
          <w:szCs w:val="28"/>
        </w:rPr>
        <w:t xml:space="preserve"> </w:t>
      </w:r>
      <w:r w:rsidRPr="00A7651F">
        <w:rPr>
          <w:rFonts w:ascii="Times New Roman" w:hAnsi="Times New Roman"/>
          <w:sz w:val="28"/>
          <w:szCs w:val="28"/>
        </w:rPr>
        <w:t>расчету суммы ЕНВД</w:t>
      </w:r>
      <w:r w:rsidR="000647D8" w:rsidRPr="00A7651F">
        <w:rPr>
          <w:rFonts w:ascii="Times New Roman" w:hAnsi="Times New Roman"/>
          <w:sz w:val="28"/>
          <w:szCs w:val="28"/>
        </w:rPr>
        <w:t xml:space="preserve"> </w:t>
      </w:r>
      <w:r w:rsidRPr="00A7651F">
        <w:rPr>
          <w:rFonts w:ascii="Times New Roman" w:hAnsi="Times New Roman"/>
          <w:sz w:val="28"/>
          <w:szCs w:val="28"/>
        </w:rPr>
        <w:t>услуг по</w:t>
      </w:r>
      <w:r w:rsidR="000647D8" w:rsidRPr="00A7651F">
        <w:rPr>
          <w:rFonts w:ascii="Times New Roman" w:hAnsi="Times New Roman"/>
          <w:sz w:val="28"/>
          <w:szCs w:val="28"/>
        </w:rPr>
        <w:t xml:space="preserve"> </w:t>
      </w:r>
      <w:r w:rsidRPr="00A7651F">
        <w:rPr>
          <w:rFonts w:ascii="Times New Roman" w:hAnsi="Times New Roman"/>
          <w:sz w:val="28"/>
          <w:szCs w:val="28"/>
        </w:rPr>
        <w:t>ремонту, техническому обслуживанию и мойке автотранспортных средств.</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В </w:t>
      </w:r>
      <w:r w:rsidRPr="00A7651F">
        <w:rPr>
          <w:rStyle w:val="a4"/>
          <w:rFonts w:ascii="Times New Roman" w:hAnsi="Times New Roman"/>
          <w:b w:val="0"/>
          <w:color w:val="auto"/>
          <w:sz w:val="28"/>
          <w:szCs w:val="28"/>
          <w:u w:val="none"/>
        </w:rPr>
        <w:t>строку 040</w:t>
      </w:r>
      <w:r w:rsidRPr="00A7651F">
        <w:rPr>
          <w:rFonts w:ascii="Times New Roman" w:hAnsi="Times New Roman"/>
          <w:sz w:val="28"/>
          <w:szCs w:val="28"/>
        </w:rPr>
        <w:t xml:space="preserve"> вносится показатель базовой доходности на одного работника в месяц. Его значение равно 12000 руб.</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По </w:t>
      </w:r>
      <w:r w:rsidRPr="00A7651F">
        <w:rPr>
          <w:rStyle w:val="a4"/>
          <w:rFonts w:ascii="Times New Roman" w:hAnsi="Times New Roman"/>
          <w:b w:val="0"/>
          <w:color w:val="auto"/>
          <w:sz w:val="28"/>
          <w:szCs w:val="28"/>
          <w:u w:val="none"/>
        </w:rPr>
        <w:t>строкам 050-070</w:t>
      </w:r>
      <w:r w:rsidRPr="00A7651F">
        <w:rPr>
          <w:rFonts w:ascii="Times New Roman" w:hAnsi="Times New Roman"/>
          <w:sz w:val="28"/>
          <w:szCs w:val="28"/>
        </w:rPr>
        <w:t xml:space="preserve"> отражаются значения физического показателя в</w:t>
      </w:r>
      <w:r w:rsidR="00EB6AA7">
        <w:rPr>
          <w:rFonts w:ascii="Times New Roman" w:hAnsi="Times New Roman"/>
          <w:sz w:val="28"/>
          <w:szCs w:val="28"/>
        </w:rPr>
        <w:t xml:space="preserve"> </w:t>
      </w:r>
      <w:r w:rsidRPr="00A7651F">
        <w:rPr>
          <w:rFonts w:ascii="Times New Roman" w:hAnsi="Times New Roman"/>
          <w:sz w:val="28"/>
          <w:szCs w:val="28"/>
        </w:rPr>
        <w:t>каждом месяце налогового периода. Физическим показателем при оказании бытовых услуг является количество работников, которые заняты оказанием этих услуг.</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Результат внесем в</w:t>
      </w:r>
      <w:r w:rsidR="00EB6AA7">
        <w:rPr>
          <w:rFonts w:ascii="Times New Roman" w:hAnsi="Times New Roman"/>
          <w:sz w:val="28"/>
          <w:szCs w:val="28"/>
        </w:rPr>
        <w:t xml:space="preserve"> </w:t>
      </w:r>
      <w:r w:rsidRPr="00A7651F">
        <w:rPr>
          <w:rFonts w:ascii="Times New Roman" w:hAnsi="Times New Roman"/>
          <w:sz w:val="28"/>
          <w:szCs w:val="28"/>
        </w:rPr>
        <w:t>нужные строки:</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по </w:t>
      </w:r>
      <w:r w:rsidRPr="00A7651F">
        <w:rPr>
          <w:rStyle w:val="a4"/>
          <w:rFonts w:ascii="Times New Roman" w:hAnsi="Times New Roman"/>
          <w:b w:val="0"/>
          <w:color w:val="auto"/>
          <w:sz w:val="28"/>
          <w:szCs w:val="28"/>
          <w:u w:val="none"/>
        </w:rPr>
        <w:t>строке 050</w:t>
      </w:r>
      <w:r w:rsidRPr="00A7651F">
        <w:rPr>
          <w:rFonts w:ascii="Times New Roman" w:hAnsi="Times New Roman"/>
          <w:sz w:val="28"/>
          <w:szCs w:val="28"/>
        </w:rPr>
        <w:t xml:space="preserve"> - январь -</w:t>
      </w:r>
      <w:r w:rsidR="000647D8" w:rsidRPr="00A7651F">
        <w:rPr>
          <w:rFonts w:ascii="Times New Roman" w:hAnsi="Times New Roman"/>
          <w:sz w:val="28"/>
          <w:szCs w:val="28"/>
        </w:rPr>
        <w:t xml:space="preserve"> </w:t>
      </w:r>
      <w:r w:rsidRPr="00A7651F">
        <w:rPr>
          <w:rFonts w:ascii="Times New Roman" w:hAnsi="Times New Roman"/>
          <w:sz w:val="28"/>
          <w:szCs w:val="28"/>
        </w:rPr>
        <w:t>15 чел;</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по </w:t>
      </w:r>
      <w:r w:rsidRPr="00A7651F">
        <w:rPr>
          <w:rStyle w:val="a4"/>
          <w:rFonts w:ascii="Times New Roman" w:hAnsi="Times New Roman"/>
          <w:b w:val="0"/>
          <w:color w:val="auto"/>
          <w:sz w:val="28"/>
          <w:szCs w:val="28"/>
          <w:u w:val="none"/>
        </w:rPr>
        <w:t>строке 060</w:t>
      </w:r>
      <w:r w:rsidRPr="00A7651F">
        <w:rPr>
          <w:rFonts w:ascii="Times New Roman" w:hAnsi="Times New Roman"/>
          <w:sz w:val="28"/>
          <w:szCs w:val="28"/>
        </w:rPr>
        <w:t xml:space="preserve"> - февраль - 15 чел;</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по </w:t>
      </w:r>
      <w:r w:rsidRPr="00A7651F">
        <w:rPr>
          <w:rStyle w:val="a4"/>
          <w:rFonts w:ascii="Times New Roman" w:hAnsi="Times New Roman"/>
          <w:b w:val="0"/>
          <w:color w:val="auto"/>
          <w:sz w:val="28"/>
          <w:szCs w:val="28"/>
          <w:u w:val="none"/>
        </w:rPr>
        <w:t>строке 070</w:t>
      </w:r>
      <w:r w:rsidRPr="00A7651F">
        <w:rPr>
          <w:rFonts w:ascii="Times New Roman" w:hAnsi="Times New Roman"/>
          <w:sz w:val="28"/>
          <w:szCs w:val="28"/>
        </w:rPr>
        <w:t xml:space="preserve"> - март - 15 чел.</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Далее в </w:t>
      </w:r>
      <w:r w:rsidRPr="00A7651F">
        <w:rPr>
          <w:rStyle w:val="a4"/>
          <w:rFonts w:ascii="Times New Roman" w:hAnsi="Times New Roman"/>
          <w:b w:val="0"/>
          <w:color w:val="auto"/>
          <w:sz w:val="28"/>
          <w:szCs w:val="28"/>
          <w:u w:val="none"/>
        </w:rPr>
        <w:t>строках 080</w:t>
      </w:r>
      <w:r w:rsidRPr="00A7651F">
        <w:rPr>
          <w:rFonts w:ascii="Times New Roman" w:hAnsi="Times New Roman"/>
          <w:sz w:val="28"/>
          <w:szCs w:val="28"/>
        </w:rPr>
        <w:t xml:space="preserve"> и </w:t>
      </w:r>
      <w:r w:rsidRPr="00A7651F">
        <w:rPr>
          <w:rStyle w:val="a4"/>
          <w:rFonts w:ascii="Times New Roman" w:hAnsi="Times New Roman"/>
          <w:b w:val="0"/>
          <w:color w:val="auto"/>
          <w:sz w:val="28"/>
          <w:szCs w:val="28"/>
          <w:u w:val="none"/>
        </w:rPr>
        <w:t>090</w:t>
      </w:r>
      <w:r w:rsidRPr="00A7651F">
        <w:rPr>
          <w:rFonts w:ascii="Times New Roman" w:hAnsi="Times New Roman"/>
          <w:sz w:val="28"/>
          <w:szCs w:val="28"/>
        </w:rPr>
        <w:t xml:space="preserve"> проставляются корректирующие коэффициенты базовой доходности К1 и</w:t>
      </w:r>
      <w:r w:rsidR="00EB6AA7">
        <w:rPr>
          <w:rFonts w:ascii="Times New Roman" w:hAnsi="Times New Roman"/>
          <w:sz w:val="28"/>
          <w:szCs w:val="28"/>
        </w:rPr>
        <w:t xml:space="preserve"> </w:t>
      </w:r>
      <w:r w:rsidRPr="00A7651F">
        <w:rPr>
          <w:rFonts w:ascii="Times New Roman" w:hAnsi="Times New Roman"/>
          <w:sz w:val="28"/>
          <w:szCs w:val="28"/>
        </w:rPr>
        <w:t>К2.</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По </w:t>
      </w:r>
      <w:r w:rsidRPr="00A7651F">
        <w:rPr>
          <w:rStyle w:val="a4"/>
          <w:rFonts w:ascii="Times New Roman" w:hAnsi="Times New Roman"/>
          <w:b w:val="0"/>
          <w:color w:val="auto"/>
          <w:sz w:val="28"/>
          <w:szCs w:val="28"/>
          <w:u w:val="none"/>
        </w:rPr>
        <w:t>строке 080</w:t>
      </w:r>
      <w:r w:rsidRPr="00A7651F">
        <w:rPr>
          <w:rFonts w:ascii="Times New Roman" w:hAnsi="Times New Roman"/>
          <w:sz w:val="28"/>
          <w:szCs w:val="28"/>
        </w:rPr>
        <w:t xml:space="preserve"> указывается значение коэффициента К1 - 1,096.</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По </w:t>
      </w:r>
      <w:r w:rsidRPr="00A7651F">
        <w:rPr>
          <w:rStyle w:val="a4"/>
          <w:rFonts w:ascii="Times New Roman" w:hAnsi="Times New Roman"/>
          <w:b w:val="0"/>
          <w:color w:val="auto"/>
          <w:sz w:val="28"/>
          <w:szCs w:val="28"/>
          <w:u w:val="none"/>
        </w:rPr>
        <w:t>строке 090</w:t>
      </w:r>
      <w:r w:rsidRPr="00A7651F">
        <w:rPr>
          <w:rFonts w:ascii="Times New Roman" w:hAnsi="Times New Roman"/>
          <w:sz w:val="28"/>
          <w:szCs w:val="28"/>
        </w:rPr>
        <w:t xml:space="preserve"> указывается значение коэффициента К2, определенное Решением Совета депутатов г. Мурманска от 23.11.2006г. № 26-322 для оказания услуг по ремонту и техническому обслуживанию</w:t>
      </w:r>
      <w:r w:rsidR="000647D8" w:rsidRPr="00A7651F">
        <w:rPr>
          <w:rFonts w:ascii="Times New Roman" w:hAnsi="Times New Roman"/>
          <w:sz w:val="28"/>
          <w:szCs w:val="28"/>
        </w:rPr>
        <w:t xml:space="preserve"> </w:t>
      </w:r>
      <w:r w:rsidRPr="00A7651F">
        <w:rPr>
          <w:rFonts w:ascii="Times New Roman" w:hAnsi="Times New Roman"/>
          <w:sz w:val="28"/>
          <w:szCs w:val="28"/>
        </w:rPr>
        <w:t>автотранспортных средств, которое равно 0,45.</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Перед заполнением </w:t>
      </w:r>
      <w:r w:rsidRPr="00A7651F">
        <w:rPr>
          <w:rStyle w:val="a4"/>
          <w:rFonts w:ascii="Times New Roman" w:hAnsi="Times New Roman"/>
          <w:b w:val="0"/>
          <w:color w:val="auto"/>
          <w:sz w:val="28"/>
          <w:szCs w:val="28"/>
          <w:u w:val="none"/>
        </w:rPr>
        <w:t>строки 100</w:t>
      </w:r>
      <w:r w:rsidRPr="00A7651F">
        <w:rPr>
          <w:rFonts w:ascii="Times New Roman" w:hAnsi="Times New Roman"/>
          <w:sz w:val="28"/>
          <w:szCs w:val="28"/>
        </w:rPr>
        <w:t xml:space="preserve"> следует заполнить </w:t>
      </w:r>
      <w:r w:rsidRPr="00A7651F">
        <w:rPr>
          <w:rStyle w:val="a4"/>
          <w:rFonts w:ascii="Times New Roman" w:hAnsi="Times New Roman"/>
          <w:b w:val="0"/>
          <w:color w:val="auto"/>
          <w:sz w:val="28"/>
          <w:szCs w:val="28"/>
          <w:u w:val="none"/>
        </w:rPr>
        <w:t>строки 110-130.</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По </w:t>
      </w:r>
      <w:r w:rsidRPr="00A7651F">
        <w:rPr>
          <w:rStyle w:val="a4"/>
          <w:rFonts w:ascii="Times New Roman" w:hAnsi="Times New Roman"/>
          <w:b w:val="0"/>
          <w:color w:val="auto"/>
          <w:sz w:val="28"/>
          <w:szCs w:val="28"/>
          <w:u w:val="none"/>
        </w:rPr>
        <w:t>строкам 110-130</w:t>
      </w:r>
      <w:r w:rsidRPr="00A7651F">
        <w:rPr>
          <w:rFonts w:ascii="Times New Roman" w:hAnsi="Times New Roman"/>
          <w:sz w:val="28"/>
          <w:szCs w:val="28"/>
        </w:rPr>
        <w:t xml:space="preserve"> проставляется налоговая база по каждому месяцу. Для этого следует перемножить значения </w:t>
      </w:r>
      <w:r w:rsidRPr="00A7651F">
        <w:rPr>
          <w:rStyle w:val="a4"/>
          <w:rFonts w:ascii="Times New Roman" w:hAnsi="Times New Roman"/>
          <w:b w:val="0"/>
          <w:color w:val="auto"/>
          <w:sz w:val="28"/>
          <w:szCs w:val="28"/>
          <w:u w:val="none"/>
        </w:rPr>
        <w:t>строки 040</w:t>
      </w:r>
      <w:r w:rsidRPr="00A7651F">
        <w:rPr>
          <w:rFonts w:ascii="Times New Roman" w:hAnsi="Times New Roman"/>
          <w:sz w:val="28"/>
          <w:szCs w:val="28"/>
        </w:rPr>
        <w:t xml:space="preserve">, соответствующих </w:t>
      </w:r>
      <w:r w:rsidRPr="00A7651F">
        <w:rPr>
          <w:rStyle w:val="a4"/>
          <w:rFonts w:ascii="Times New Roman" w:hAnsi="Times New Roman"/>
          <w:b w:val="0"/>
          <w:color w:val="auto"/>
          <w:sz w:val="28"/>
          <w:szCs w:val="28"/>
          <w:u w:val="none"/>
        </w:rPr>
        <w:t>строк 050</w:t>
      </w:r>
      <w:r w:rsidRPr="00A7651F">
        <w:rPr>
          <w:rFonts w:ascii="Times New Roman" w:hAnsi="Times New Roman"/>
          <w:sz w:val="28"/>
          <w:szCs w:val="28"/>
        </w:rPr>
        <w:t xml:space="preserve">, </w:t>
      </w:r>
      <w:r w:rsidRPr="00A7651F">
        <w:rPr>
          <w:rStyle w:val="a4"/>
          <w:rFonts w:ascii="Times New Roman" w:hAnsi="Times New Roman"/>
          <w:b w:val="0"/>
          <w:color w:val="auto"/>
          <w:sz w:val="28"/>
          <w:szCs w:val="28"/>
          <w:u w:val="none"/>
        </w:rPr>
        <w:t>060</w:t>
      </w:r>
      <w:r w:rsidRPr="00A7651F">
        <w:rPr>
          <w:rFonts w:ascii="Times New Roman" w:hAnsi="Times New Roman"/>
          <w:sz w:val="28"/>
          <w:szCs w:val="28"/>
        </w:rPr>
        <w:t xml:space="preserve"> или </w:t>
      </w:r>
      <w:r w:rsidRPr="00A7651F">
        <w:rPr>
          <w:rStyle w:val="a4"/>
          <w:rFonts w:ascii="Times New Roman" w:hAnsi="Times New Roman"/>
          <w:b w:val="0"/>
          <w:color w:val="auto"/>
          <w:sz w:val="28"/>
          <w:szCs w:val="28"/>
          <w:u w:val="none"/>
        </w:rPr>
        <w:t>070</w:t>
      </w:r>
      <w:r w:rsidRPr="00A7651F">
        <w:rPr>
          <w:rFonts w:ascii="Times New Roman" w:hAnsi="Times New Roman"/>
          <w:sz w:val="28"/>
          <w:szCs w:val="28"/>
        </w:rPr>
        <w:t xml:space="preserve"> и </w:t>
      </w:r>
      <w:r w:rsidRPr="00A7651F">
        <w:rPr>
          <w:rStyle w:val="a4"/>
          <w:rFonts w:ascii="Times New Roman" w:hAnsi="Times New Roman"/>
          <w:b w:val="0"/>
          <w:color w:val="auto"/>
          <w:sz w:val="28"/>
          <w:szCs w:val="28"/>
          <w:u w:val="none"/>
        </w:rPr>
        <w:t>строк 080</w:t>
      </w:r>
      <w:r w:rsidRPr="00A7651F">
        <w:rPr>
          <w:rFonts w:ascii="Times New Roman" w:hAnsi="Times New Roman"/>
          <w:sz w:val="28"/>
          <w:szCs w:val="28"/>
        </w:rPr>
        <w:t xml:space="preserve"> и </w:t>
      </w:r>
      <w:r w:rsidRPr="00A7651F">
        <w:rPr>
          <w:rStyle w:val="a4"/>
          <w:rFonts w:ascii="Times New Roman" w:hAnsi="Times New Roman"/>
          <w:b w:val="0"/>
          <w:color w:val="auto"/>
          <w:sz w:val="28"/>
          <w:szCs w:val="28"/>
          <w:u w:val="none"/>
        </w:rPr>
        <w:t>090.</w:t>
      </w:r>
      <w:r w:rsidRPr="00A7651F">
        <w:rPr>
          <w:rFonts w:ascii="Times New Roman" w:hAnsi="Times New Roman"/>
          <w:sz w:val="28"/>
          <w:szCs w:val="28"/>
        </w:rPr>
        <w:t xml:space="preserve"> Полученное произведение округляется до</w:t>
      </w:r>
      <w:r w:rsidR="00EB6AA7">
        <w:rPr>
          <w:rFonts w:ascii="Times New Roman" w:hAnsi="Times New Roman"/>
          <w:sz w:val="28"/>
          <w:szCs w:val="28"/>
        </w:rPr>
        <w:t xml:space="preserve"> </w:t>
      </w:r>
      <w:r w:rsidRPr="00A7651F">
        <w:rPr>
          <w:rFonts w:ascii="Times New Roman" w:hAnsi="Times New Roman"/>
          <w:sz w:val="28"/>
          <w:szCs w:val="28"/>
        </w:rPr>
        <w:t>единиц. Вписываются наименования месяцев и</w:t>
      </w:r>
      <w:r w:rsidR="00EB6AA7">
        <w:rPr>
          <w:rFonts w:ascii="Times New Roman" w:hAnsi="Times New Roman"/>
          <w:sz w:val="28"/>
          <w:szCs w:val="28"/>
        </w:rPr>
        <w:t xml:space="preserve"> </w:t>
      </w:r>
      <w:r w:rsidRPr="00A7651F">
        <w:rPr>
          <w:rFonts w:ascii="Times New Roman" w:hAnsi="Times New Roman"/>
          <w:sz w:val="28"/>
          <w:szCs w:val="28"/>
        </w:rPr>
        <w:t>полученные значения:</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по </w:t>
      </w:r>
      <w:r w:rsidRPr="00A7651F">
        <w:rPr>
          <w:rStyle w:val="a4"/>
          <w:rFonts w:ascii="Times New Roman" w:hAnsi="Times New Roman"/>
          <w:b w:val="0"/>
          <w:color w:val="auto"/>
          <w:sz w:val="28"/>
          <w:szCs w:val="28"/>
          <w:u w:val="none"/>
        </w:rPr>
        <w:t>строке 110</w:t>
      </w:r>
      <w:r w:rsidRPr="00A7651F">
        <w:rPr>
          <w:rFonts w:ascii="Times New Roman" w:hAnsi="Times New Roman"/>
          <w:sz w:val="28"/>
          <w:szCs w:val="28"/>
        </w:rPr>
        <w:t xml:space="preserve"> - январь– 88776 руб. (12000 руб. х 15 чел. х 1,096 х 0,45);</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по </w:t>
      </w:r>
      <w:r w:rsidRPr="00A7651F">
        <w:rPr>
          <w:rStyle w:val="a4"/>
          <w:rFonts w:ascii="Times New Roman" w:hAnsi="Times New Roman"/>
          <w:b w:val="0"/>
          <w:color w:val="auto"/>
          <w:sz w:val="28"/>
          <w:szCs w:val="28"/>
          <w:u w:val="none"/>
        </w:rPr>
        <w:t>строке 120</w:t>
      </w:r>
      <w:r w:rsidRPr="00A7651F">
        <w:rPr>
          <w:rFonts w:ascii="Times New Roman" w:hAnsi="Times New Roman"/>
          <w:sz w:val="28"/>
          <w:szCs w:val="28"/>
        </w:rPr>
        <w:t xml:space="preserve"> – февраль</w:t>
      </w:r>
      <w:r w:rsidR="000647D8" w:rsidRPr="00A7651F">
        <w:rPr>
          <w:rFonts w:ascii="Times New Roman" w:hAnsi="Times New Roman"/>
          <w:sz w:val="28"/>
          <w:szCs w:val="28"/>
        </w:rPr>
        <w:t xml:space="preserve"> </w:t>
      </w:r>
      <w:r w:rsidRPr="00A7651F">
        <w:rPr>
          <w:rFonts w:ascii="Times New Roman" w:hAnsi="Times New Roman"/>
          <w:sz w:val="28"/>
          <w:szCs w:val="28"/>
        </w:rPr>
        <w:t>– 88776руб. (12000руб. х 15 чел. х 1,096 х 0,45);</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по </w:t>
      </w:r>
      <w:r w:rsidRPr="00A7651F">
        <w:rPr>
          <w:rStyle w:val="a4"/>
          <w:rFonts w:ascii="Times New Roman" w:hAnsi="Times New Roman"/>
          <w:b w:val="0"/>
          <w:color w:val="auto"/>
          <w:sz w:val="28"/>
          <w:szCs w:val="28"/>
          <w:u w:val="none"/>
        </w:rPr>
        <w:t>строке 130</w:t>
      </w:r>
      <w:r w:rsidRPr="00A7651F">
        <w:rPr>
          <w:rFonts w:ascii="Times New Roman" w:hAnsi="Times New Roman"/>
          <w:sz w:val="28"/>
          <w:szCs w:val="28"/>
        </w:rPr>
        <w:t xml:space="preserve"> – сентябрь – 88776 руб. (12000 руб. х 15 чел. х 1,096 х 0,45).</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По </w:t>
      </w:r>
      <w:r w:rsidRPr="00A7651F">
        <w:rPr>
          <w:rStyle w:val="a4"/>
          <w:rFonts w:ascii="Times New Roman" w:hAnsi="Times New Roman"/>
          <w:b w:val="0"/>
          <w:color w:val="auto"/>
          <w:sz w:val="28"/>
          <w:szCs w:val="28"/>
          <w:u w:val="none"/>
        </w:rPr>
        <w:t>строке 100</w:t>
      </w:r>
      <w:r w:rsidRPr="00A7651F">
        <w:rPr>
          <w:rFonts w:ascii="Times New Roman" w:hAnsi="Times New Roman"/>
          <w:sz w:val="28"/>
          <w:szCs w:val="28"/>
        </w:rPr>
        <w:t xml:space="preserve"> указывается сумма вмененного дохода за квартал (налоговая база). Для этого складываются помесячные значения </w:t>
      </w:r>
      <w:r w:rsidRPr="00A7651F">
        <w:rPr>
          <w:rStyle w:val="a4"/>
          <w:rFonts w:ascii="Times New Roman" w:hAnsi="Times New Roman"/>
          <w:b w:val="0"/>
          <w:color w:val="auto"/>
          <w:sz w:val="28"/>
          <w:szCs w:val="28"/>
          <w:u w:val="none"/>
        </w:rPr>
        <w:t>строк 110-130</w:t>
      </w:r>
      <w:r w:rsidRPr="00A7651F">
        <w:rPr>
          <w:rFonts w:ascii="Times New Roman" w:hAnsi="Times New Roman"/>
          <w:sz w:val="28"/>
          <w:szCs w:val="28"/>
        </w:rPr>
        <w:t>:</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88776 руб. + 88776 руб. + 88776 руб. = 266328 руб.</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Теперь можно исчислить сумму единого налога, которая отражается по </w:t>
      </w:r>
      <w:r w:rsidRPr="00A7651F">
        <w:rPr>
          <w:rStyle w:val="a4"/>
          <w:rFonts w:ascii="Times New Roman" w:hAnsi="Times New Roman"/>
          <w:b w:val="0"/>
          <w:color w:val="auto"/>
          <w:sz w:val="28"/>
          <w:szCs w:val="28"/>
          <w:u w:val="none"/>
        </w:rPr>
        <w:t>строке 140.</w:t>
      </w:r>
      <w:r w:rsidRPr="00A7651F">
        <w:rPr>
          <w:rFonts w:ascii="Times New Roman" w:hAnsi="Times New Roman"/>
          <w:sz w:val="28"/>
          <w:szCs w:val="28"/>
        </w:rPr>
        <w:t xml:space="preserve"> Находим произведение налоговой базы и ставки налога:</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266328 руб. х 15% = 39949 руб.</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Раздел 3: Этот </w:t>
      </w:r>
      <w:hyperlink r:id="rId8" w:anchor="sub_33333#sub_33333" w:history="1">
        <w:r w:rsidRPr="00A7651F">
          <w:rPr>
            <w:rStyle w:val="a4"/>
            <w:rFonts w:ascii="Times New Roman" w:hAnsi="Times New Roman"/>
            <w:b w:val="0"/>
            <w:color w:val="auto"/>
            <w:sz w:val="28"/>
            <w:szCs w:val="28"/>
            <w:u w:val="none"/>
          </w:rPr>
          <w:t>раздел</w:t>
        </w:r>
      </w:hyperlink>
      <w:r w:rsidRPr="00A7651F">
        <w:rPr>
          <w:rFonts w:ascii="Times New Roman" w:hAnsi="Times New Roman"/>
          <w:sz w:val="28"/>
          <w:szCs w:val="28"/>
        </w:rPr>
        <w:t xml:space="preserve"> предназначен для расчета общей суммы ЕНВД, которую организации нужно перечислить в</w:t>
      </w:r>
      <w:r w:rsidR="00EB6AA7">
        <w:rPr>
          <w:rFonts w:ascii="Times New Roman" w:hAnsi="Times New Roman"/>
          <w:sz w:val="28"/>
          <w:szCs w:val="28"/>
        </w:rPr>
        <w:t xml:space="preserve"> </w:t>
      </w:r>
      <w:r w:rsidRPr="00A7651F">
        <w:rPr>
          <w:rFonts w:ascii="Times New Roman" w:hAnsi="Times New Roman"/>
          <w:sz w:val="28"/>
          <w:szCs w:val="28"/>
        </w:rPr>
        <w:t>бюджет за 1</w:t>
      </w:r>
      <w:r w:rsidR="00EB6AA7">
        <w:rPr>
          <w:rFonts w:ascii="Times New Roman" w:hAnsi="Times New Roman"/>
          <w:sz w:val="28"/>
          <w:szCs w:val="28"/>
        </w:rPr>
        <w:t xml:space="preserve"> </w:t>
      </w:r>
      <w:r w:rsidRPr="00A7651F">
        <w:rPr>
          <w:rFonts w:ascii="Times New Roman" w:hAnsi="Times New Roman"/>
          <w:sz w:val="28"/>
          <w:szCs w:val="28"/>
        </w:rPr>
        <w:t>квартал 2007</w:t>
      </w:r>
      <w:r w:rsidR="00EB6AA7">
        <w:rPr>
          <w:rFonts w:ascii="Times New Roman" w:hAnsi="Times New Roman"/>
          <w:sz w:val="28"/>
          <w:szCs w:val="28"/>
        </w:rPr>
        <w:t xml:space="preserve"> </w:t>
      </w:r>
      <w:r w:rsidRPr="00A7651F">
        <w:rPr>
          <w:rFonts w:ascii="Times New Roman" w:hAnsi="Times New Roman"/>
          <w:sz w:val="28"/>
          <w:szCs w:val="28"/>
        </w:rPr>
        <w:t>года.</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По </w:t>
      </w:r>
      <w:r w:rsidRPr="00A7651F">
        <w:rPr>
          <w:rStyle w:val="a4"/>
          <w:rFonts w:ascii="Times New Roman" w:hAnsi="Times New Roman"/>
          <w:b w:val="0"/>
          <w:color w:val="auto"/>
          <w:sz w:val="28"/>
          <w:szCs w:val="28"/>
          <w:u w:val="none"/>
        </w:rPr>
        <w:t>строке 010</w:t>
      </w:r>
      <w:r w:rsidRPr="00A7651F">
        <w:rPr>
          <w:rFonts w:ascii="Times New Roman" w:hAnsi="Times New Roman"/>
          <w:sz w:val="28"/>
          <w:szCs w:val="28"/>
        </w:rPr>
        <w:t xml:space="preserve"> отражается общая сумма исчисленного за налоговый период единого налога на вмененный доход. Она равна сумме значений </w:t>
      </w:r>
      <w:r w:rsidRPr="00A7651F">
        <w:rPr>
          <w:rStyle w:val="a4"/>
          <w:rFonts w:ascii="Times New Roman" w:hAnsi="Times New Roman"/>
          <w:b w:val="0"/>
          <w:color w:val="auto"/>
          <w:sz w:val="28"/>
          <w:szCs w:val="28"/>
          <w:u w:val="none"/>
        </w:rPr>
        <w:t>строк 140</w:t>
      </w:r>
      <w:r w:rsidRPr="00A7651F">
        <w:rPr>
          <w:rFonts w:ascii="Times New Roman" w:hAnsi="Times New Roman"/>
          <w:sz w:val="28"/>
          <w:szCs w:val="28"/>
        </w:rPr>
        <w:t xml:space="preserve"> всех заполненных экземпляров раздела 2: 39949руб.</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По </w:t>
      </w:r>
      <w:r w:rsidRPr="00A7651F">
        <w:rPr>
          <w:rStyle w:val="a4"/>
          <w:rFonts w:ascii="Times New Roman" w:hAnsi="Times New Roman"/>
          <w:b w:val="0"/>
          <w:color w:val="auto"/>
          <w:sz w:val="28"/>
          <w:szCs w:val="28"/>
          <w:u w:val="none"/>
        </w:rPr>
        <w:t>строке 020</w:t>
      </w:r>
      <w:r w:rsidRPr="00A7651F">
        <w:rPr>
          <w:rFonts w:ascii="Times New Roman" w:hAnsi="Times New Roman"/>
          <w:sz w:val="28"/>
          <w:szCs w:val="28"/>
        </w:rPr>
        <w:t xml:space="preserve"> указывается сумма страховых взносов в взносов на обязательное пенсионное страхование работ</w:t>
      </w:r>
      <w:r w:rsidR="00EB6AA7">
        <w:rPr>
          <w:rFonts w:ascii="Times New Roman" w:hAnsi="Times New Roman"/>
          <w:sz w:val="28"/>
          <w:szCs w:val="28"/>
        </w:rPr>
        <w:t xml:space="preserve">ников, начисленных и фактически </w:t>
      </w:r>
      <w:r w:rsidRPr="00A7651F">
        <w:rPr>
          <w:rFonts w:ascii="Times New Roman" w:hAnsi="Times New Roman"/>
          <w:sz w:val="28"/>
          <w:szCs w:val="28"/>
        </w:rPr>
        <w:t>уплаченных в ПФР в налоговом периоде, - 34754 руб. (за исключение пенсионных взносов АУП).</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По </w:t>
      </w:r>
      <w:r w:rsidRPr="00A7651F">
        <w:rPr>
          <w:rStyle w:val="a4"/>
          <w:rFonts w:ascii="Times New Roman" w:hAnsi="Times New Roman"/>
          <w:b w:val="0"/>
          <w:color w:val="auto"/>
          <w:sz w:val="28"/>
          <w:szCs w:val="28"/>
          <w:u w:val="none"/>
        </w:rPr>
        <w:t>строке 030</w:t>
      </w:r>
      <w:r w:rsidRPr="00A7651F">
        <w:rPr>
          <w:rFonts w:ascii="Times New Roman" w:hAnsi="Times New Roman"/>
          <w:sz w:val="28"/>
          <w:szCs w:val="28"/>
        </w:rPr>
        <w:t xml:space="preserve"> отражается сумма выплач</w:t>
      </w:r>
      <w:r w:rsidR="00EB6AA7">
        <w:rPr>
          <w:rFonts w:ascii="Times New Roman" w:hAnsi="Times New Roman"/>
          <w:sz w:val="28"/>
          <w:szCs w:val="28"/>
        </w:rPr>
        <w:t xml:space="preserve">енных в течение 1 квартала 2007 </w:t>
      </w:r>
      <w:r w:rsidRPr="00A7651F">
        <w:rPr>
          <w:rFonts w:ascii="Times New Roman" w:hAnsi="Times New Roman"/>
          <w:sz w:val="28"/>
          <w:szCs w:val="28"/>
        </w:rPr>
        <w:t>года за счет с</w:t>
      </w:r>
      <w:r w:rsidR="00EB6AA7">
        <w:rPr>
          <w:rFonts w:ascii="Times New Roman" w:hAnsi="Times New Roman"/>
          <w:sz w:val="28"/>
          <w:szCs w:val="28"/>
        </w:rPr>
        <w:t xml:space="preserve">редств организации пособий по </w:t>
      </w:r>
      <w:r w:rsidRPr="00A7651F">
        <w:rPr>
          <w:rFonts w:ascii="Times New Roman" w:hAnsi="Times New Roman"/>
          <w:sz w:val="28"/>
          <w:szCs w:val="28"/>
        </w:rPr>
        <w:t>временной нетрудоспособности - 0 руб.</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По </w:t>
      </w:r>
      <w:r w:rsidRPr="00A7651F">
        <w:rPr>
          <w:rStyle w:val="a4"/>
          <w:rFonts w:ascii="Times New Roman" w:hAnsi="Times New Roman"/>
          <w:b w:val="0"/>
          <w:color w:val="auto"/>
          <w:sz w:val="28"/>
          <w:szCs w:val="28"/>
          <w:u w:val="none"/>
        </w:rPr>
        <w:t>строке 040</w:t>
      </w:r>
      <w:r w:rsidRPr="00A7651F">
        <w:rPr>
          <w:rFonts w:ascii="Times New Roman" w:hAnsi="Times New Roman"/>
          <w:sz w:val="28"/>
          <w:szCs w:val="28"/>
        </w:rPr>
        <w:t xml:space="preserve"> показывается общая сумма страховых взносов и пособий по</w:t>
      </w:r>
      <w:r w:rsidR="00EB6AA7">
        <w:rPr>
          <w:rFonts w:ascii="Times New Roman" w:hAnsi="Times New Roman"/>
          <w:sz w:val="28"/>
          <w:szCs w:val="28"/>
        </w:rPr>
        <w:t xml:space="preserve"> </w:t>
      </w:r>
      <w:r w:rsidRPr="00A7651F">
        <w:rPr>
          <w:rFonts w:ascii="Times New Roman" w:hAnsi="Times New Roman"/>
          <w:sz w:val="28"/>
          <w:szCs w:val="28"/>
        </w:rPr>
        <w:t xml:space="preserve">временной нетрудоспособности, </w:t>
      </w:r>
      <w:r w:rsidR="00EB6AA7">
        <w:rPr>
          <w:rFonts w:ascii="Times New Roman" w:hAnsi="Times New Roman"/>
          <w:sz w:val="28"/>
          <w:szCs w:val="28"/>
        </w:rPr>
        <w:t xml:space="preserve">уменьшающая (но не более чем на </w:t>
      </w:r>
      <w:r w:rsidRPr="00A7651F">
        <w:rPr>
          <w:rFonts w:ascii="Times New Roman" w:hAnsi="Times New Roman"/>
          <w:sz w:val="28"/>
          <w:szCs w:val="28"/>
        </w:rPr>
        <w:t xml:space="preserve">50%) сумму исчисленного ЕНВД, указанную по </w:t>
      </w:r>
      <w:r w:rsidRPr="00A7651F">
        <w:rPr>
          <w:rStyle w:val="a4"/>
          <w:rFonts w:ascii="Times New Roman" w:hAnsi="Times New Roman"/>
          <w:b w:val="0"/>
          <w:color w:val="auto"/>
          <w:sz w:val="28"/>
          <w:szCs w:val="28"/>
          <w:u w:val="none"/>
        </w:rPr>
        <w:t>строке 010</w:t>
      </w:r>
      <w:r w:rsidRPr="00A7651F">
        <w:rPr>
          <w:rFonts w:ascii="Times New Roman" w:hAnsi="Times New Roman"/>
          <w:sz w:val="28"/>
          <w:szCs w:val="28"/>
        </w:rPr>
        <w:t xml:space="preserve"> – 19974 руб.</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По </w:t>
      </w:r>
      <w:r w:rsidRPr="00A7651F">
        <w:rPr>
          <w:rStyle w:val="a4"/>
          <w:rFonts w:ascii="Times New Roman" w:hAnsi="Times New Roman"/>
          <w:b w:val="0"/>
          <w:color w:val="auto"/>
          <w:sz w:val="28"/>
          <w:szCs w:val="28"/>
          <w:u w:val="none"/>
        </w:rPr>
        <w:t>строке 050</w:t>
      </w:r>
      <w:r w:rsidRPr="00A7651F">
        <w:rPr>
          <w:rFonts w:ascii="Times New Roman" w:hAnsi="Times New Roman"/>
          <w:sz w:val="28"/>
          <w:szCs w:val="28"/>
        </w:rPr>
        <w:t xml:space="preserve"> отражается общая сумма ЕНВД, подлежащая уплате в бюджет за 1 квартал 2007 года. – 19975 руб.</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После </w:t>
      </w:r>
      <w:hyperlink r:id="rId9" w:anchor="sub_33333#sub_33333" w:history="1">
        <w:r w:rsidRPr="00A7651F">
          <w:rPr>
            <w:rStyle w:val="a4"/>
            <w:rFonts w:ascii="Times New Roman" w:hAnsi="Times New Roman"/>
            <w:b w:val="0"/>
            <w:color w:val="auto"/>
            <w:sz w:val="28"/>
            <w:szCs w:val="28"/>
            <w:u w:val="none"/>
          </w:rPr>
          <w:t>раздела 3</w:t>
        </w:r>
      </w:hyperlink>
      <w:r w:rsidRPr="00A7651F">
        <w:rPr>
          <w:rFonts w:ascii="Times New Roman" w:hAnsi="Times New Roman"/>
          <w:sz w:val="28"/>
          <w:szCs w:val="28"/>
        </w:rPr>
        <w:t xml:space="preserve"> заполняется </w:t>
      </w:r>
      <w:hyperlink r:id="rId10" w:anchor="sub_31#sub_31" w:history="1">
        <w:r w:rsidRPr="00A7651F">
          <w:rPr>
            <w:rStyle w:val="a4"/>
            <w:rFonts w:ascii="Times New Roman" w:hAnsi="Times New Roman"/>
            <w:b w:val="0"/>
            <w:color w:val="auto"/>
            <w:sz w:val="28"/>
            <w:szCs w:val="28"/>
            <w:u w:val="none"/>
          </w:rPr>
          <w:t>раздел 3.1.</w:t>
        </w:r>
      </w:hyperlink>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Раздел 3.1: По </w:t>
      </w:r>
      <w:r w:rsidRPr="00A7651F">
        <w:rPr>
          <w:rStyle w:val="a4"/>
          <w:rFonts w:ascii="Times New Roman" w:hAnsi="Times New Roman"/>
          <w:b w:val="0"/>
          <w:color w:val="auto"/>
          <w:sz w:val="28"/>
          <w:szCs w:val="28"/>
          <w:u w:val="none"/>
        </w:rPr>
        <w:t>строке 020</w:t>
      </w:r>
      <w:r w:rsidRPr="00A7651F">
        <w:rPr>
          <w:rFonts w:ascii="Times New Roman" w:hAnsi="Times New Roman"/>
          <w:sz w:val="28"/>
          <w:szCs w:val="28"/>
        </w:rPr>
        <w:t xml:space="preserve"> отражается налоговая база, исчисленная по коду ОКАТО в </w:t>
      </w:r>
      <w:r w:rsidRPr="00A7651F">
        <w:rPr>
          <w:rStyle w:val="a4"/>
          <w:rFonts w:ascii="Times New Roman" w:hAnsi="Times New Roman"/>
          <w:b w:val="0"/>
          <w:color w:val="auto"/>
          <w:sz w:val="28"/>
          <w:szCs w:val="28"/>
          <w:u w:val="none"/>
        </w:rPr>
        <w:t>разделах 2.</w:t>
      </w:r>
      <w:r w:rsidRPr="00A7651F">
        <w:rPr>
          <w:rFonts w:ascii="Times New Roman" w:hAnsi="Times New Roman"/>
          <w:sz w:val="28"/>
          <w:szCs w:val="28"/>
        </w:rPr>
        <w:t xml:space="preserve"> Она определяется как сумма </w:t>
      </w:r>
      <w:r w:rsidRPr="00A7651F">
        <w:rPr>
          <w:rStyle w:val="a4"/>
          <w:rFonts w:ascii="Times New Roman" w:hAnsi="Times New Roman"/>
          <w:b w:val="0"/>
          <w:color w:val="auto"/>
          <w:sz w:val="28"/>
          <w:szCs w:val="28"/>
          <w:u w:val="none"/>
        </w:rPr>
        <w:t>строк 100</w:t>
      </w:r>
      <w:r w:rsidRPr="00A7651F">
        <w:rPr>
          <w:rFonts w:ascii="Times New Roman" w:hAnsi="Times New Roman"/>
          <w:sz w:val="28"/>
          <w:szCs w:val="28"/>
        </w:rPr>
        <w:t xml:space="preserve"> всех заполненных разделов 2 декларации: 266328 руб.</w:t>
      </w:r>
    </w:p>
    <w:p w:rsidR="000647D8"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По </w:t>
      </w:r>
      <w:r w:rsidRPr="00A7651F">
        <w:rPr>
          <w:rStyle w:val="a4"/>
          <w:rFonts w:ascii="Times New Roman" w:hAnsi="Times New Roman"/>
          <w:b w:val="0"/>
          <w:color w:val="auto"/>
          <w:sz w:val="28"/>
          <w:szCs w:val="28"/>
          <w:u w:val="none"/>
        </w:rPr>
        <w:t>строке 030</w:t>
      </w:r>
      <w:r w:rsidRPr="00A7651F">
        <w:rPr>
          <w:rFonts w:ascii="Times New Roman" w:hAnsi="Times New Roman"/>
          <w:sz w:val="28"/>
          <w:szCs w:val="28"/>
        </w:rPr>
        <w:t xml:space="preserve"> дублируется налоговая база, исчисленная по коду ОКАТО 47401000000</w:t>
      </w:r>
      <w:r w:rsidR="000647D8" w:rsidRPr="00A7651F">
        <w:rPr>
          <w:rFonts w:ascii="Times New Roman" w:hAnsi="Times New Roman"/>
          <w:sz w:val="28"/>
          <w:szCs w:val="28"/>
        </w:rPr>
        <w:t>.</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По </w:t>
      </w:r>
      <w:r w:rsidRPr="00A7651F">
        <w:rPr>
          <w:rStyle w:val="a4"/>
          <w:rFonts w:ascii="Times New Roman" w:hAnsi="Times New Roman"/>
          <w:b w:val="0"/>
          <w:color w:val="auto"/>
          <w:sz w:val="28"/>
          <w:szCs w:val="28"/>
          <w:u w:val="none"/>
        </w:rPr>
        <w:t>строке 040</w:t>
      </w:r>
      <w:r w:rsidRPr="00A7651F">
        <w:rPr>
          <w:rFonts w:ascii="Times New Roman" w:hAnsi="Times New Roman"/>
          <w:sz w:val="28"/>
          <w:szCs w:val="28"/>
        </w:rPr>
        <w:t xml:space="preserve"> отражается сумма ЕНВД, подлежащая уплате в бюджет города 19975 руб.</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Разделы 3.1 заполнены. Теперь можно перейти к </w:t>
      </w:r>
      <w:hyperlink r:id="rId11" w:anchor="sub_10007#sub_10007" w:history="1">
        <w:r w:rsidRPr="00A7651F">
          <w:rPr>
            <w:rStyle w:val="a4"/>
            <w:rFonts w:ascii="Times New Roman" w:hAnsi="Times New Roman"/>
            <w:b w:val="0"/>
            <w:color w:val="auto"/>
            <w:sz w:val="28"/>
            <w:szCs w:val="28"/>
            <w:u w:val="none"/>
          </w:rPr>
          <w:t>разделу 1.</w:t>
        </w:r>
      </w:hyperlink>
    </w:p>
    <w:p w:rsidR="003C4F74" w:rsidRPr="00A7651F" w:rsidRDefault="003C4F74" w:rsidP="000647D8">
      <w:pPr>
        <w:pStyle w:val="1"/>
        <w:spacing w:before="0" w:after="0" w:line="360" w:lineRule="auto"/>
        <w:ind w:firstLine="720"/>
        <w:jc w:val="both"/>
        <w:rPr>
          <w:rFonts w:ascii="Times New Roman" w:hAnsi="Times New Roman"/>
          <w:b w:val="0"/>
          <w:color w:val="auto"/>
          <w:sz w:val="28"/>
          <w:szCs w:val="28"/>
        </w:rPr>
      </w:pPr>
      <w:r w:rsidRPr="00A7651F">
        <w:rPr>
          <w:rFonts w:ascii="Times New Roman" w:hAnsi="Times New Roman"/>
          <w:b w:val="0"/>
          <w:color w:val="auto"/>
          <w:sz w:val="28"/>
          <w:szCs w:val="28"/>
        </w:rPr>
        <w:t xml:space="preserve">Раздел 1: В этом </w:t>
      </w:r>
      <w:hyperlink r:id="rId12" w:anchor="sub_10007#sub_10007" w:history="1">
        <w:r w:rsidRPr="00A7651F">
          <w:rPr>
            <w:rStyle w:val="a4"/>
            <w:rFonts w:ascii="Times New Roman" w:hAnsi="Times New Roman"/>
            <w:color w:val="auto"/>
            <w:sz w:val="28"/>
            <w:szCs w:val="28"/>
            <w:u w:val="none"/>
          </w:rPr>
          <w:t>разделе</w:t>
        </w:r>
      </w:hyperlink>
      <w:r w:rsidRPr="00A7651F">
        <w:rPr>
          <w:rFonts w:ascii="Times New Roman" w:hAnsi="Times New Roman"/>
          <w:b w:val="0"/>
          <w:color w:val="auto"/>
          <w:sz w:val="28"/>
          <w:szCs w:val="28"/>
        </w:rPr>
        <w:t xml:space="preserve"> отражаются суммы ЕНВД, подлежащие уплате в бюджет по коду ОКАТО.</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По </w:t>
      </w:r>
      <w:r w:rsidRPr="00A7651F">
        <w:rPr>
          <w:rStyle w:val="a4"/>
          <w:rFonts w:ascii="Times New Roman" w:hAnsi="Times New Roman"/>
          <w:b w:val="0"/>
          <w:color w:val="auto"/>
          <w:sz w:val="28"/>
          <w:szCs w:val="28"/>
          <w:u w:val="none"/>
        </w:rPr>
        <w:t>строке 010</w:t>
      </w:r>
      <w:r w:rsidRPr="00A7651F">
        <w:rPr>
          <w:rFonts w:ascii="Times New Roman" w:hAnsi="Times New Roman"/>
          <w:sz w:val="28"/>
          <w:szCs w:val="28"/>
        </w:rPr>
        <w:t xml:space="preserve"> указывается КБК, по которому ЕНВД зачисляется в бюджет, - 182 1 05 02000 02 1000 110.</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В блоке </w:t>
      </w:r>
      <w:r w:rsidRPr="00A7651F">
        <w:rPr>
          <w:rStyle w:val="a4"/>
          <w:rFonts w:ascii="Times New Roman" w:hAnsi="Times New Roman"/>
          <w:b w:val="0"/>
          <w:color w:val="auto"/>
          <w:sz w:val="28"/>
          <w:szCs w:val="28"/>
          <w:u w:val="none"/>
        </w:rPr>
        <w:t>строк 020-030</w:t>
      </w:r>
      <w:r w:rsidRPr="00A7651F">
        <w:rPr>
          <w:rFonts w:ascii="Times New Roman" w:hAnsi="Times New Roman"/>
          <w:sz w:val="28"/>
          <w:szCs w:val="28"/>
        </w:rPr>
        <w:t xml:space="preserve"> отражается:</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По </w:t>
      </w:r>
      <w:r w:rsidRPr="00A7651F">
        <w:rPr>
          <w:rStyle w:val="a4"/>
          <w:rFonts w:ascii="Times New Roman" w:hAnsi="Times New Roman"/>
          <w:b w:val="0"/>
          <w:color w:val="auto"/>
          <w:sz w:val="28"/>
          <w:szCs w:val="28"/>
          <w:u w:val="none"/>
        </w:rPr>
        <w:t>строке 010</w:t>
      </w:r>
      <w:r w:rsidRPr="00A7651F">
        <w:rPr>
          <w:rFonts w:ascii="Times New Roman" w:hAnsi="Times New Roman"/>
          <w:sz w:val="28"/>
          <w:szCs w:val="28"/>
        </w:rPr>
        <w:t xml:space="preserve"> - код ОКАТО 47401000000.</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По </w:t>
      </w:r>
      <w:r w:rsidRPr="00A7651F">
        <w:rPr>
          <w:rStyle w:val="a4"/>
          <w:rFonts w:ascii="Times New Roman" w:hAnsi="Times New Roman"/>
          <w:b w:val="0"/>
          <w:color w:val="auto"/>
          <w:sz w:val="28"/>
          <w:szCs w:val="28"/>
          <w:u w:val="none"/>
        </w:rPr>
        <w:t>строке 020</w:t>
      </w:r>
      <w:r w:rsidRPr="00A7651F">
        <w:rPr>
          <w:rFonts w:ascii="Times New Roman" w:hAnsi="Times New Roman"/>
          <w:sz w:val="28"/>
          <w:szCs w:val="28"/>
        </w:rPr>
        <w:t xml:space="preserve"> - сумма ЕНВД, подлежащая уплате в бюджет по указанному коду ОКАТО. В эту </w:t>
      </w:r>
      <w:hyperlink r:id="rId13" w:anchor="sub_3088#sub_3088" w:history="1">
        <w:r w:rsidRPr="00A7651F">
          <w:rPr>
            <w:rStyle w:val="a4"/>
            <w:rFonts w:ascii="Times New Roman" w:hAnsi="Times New Roman"/>
            <w:b w:val="0"/>
            <w:color w:val="auto"/>
            <w:sz w:val="28"/>
            <w:szCs w:val="28"/>
            <w:u w:val="none"/>
          </w:rPr>
          <w:t>строку</w:t>
        </w:r>
      </w:hyperlink>
      <w:r w:rsidRPr="00A7651F">
        <w:rPr>
          <w:rFonts w:ascii="Times New Roman" w:hAnsi="Times New Roman"/>
          <w:sz w:val="28"/>
          <w:szCs w:val="28"/>
        </w:rPr>
        <w:t xml:space="preserve"> переносится показатель </w:t>
      </w:r>
      <w:r w:rsidRPr="00A7651F">
        <w:rPr>
          <w:rStyle w:val="a4"/>
          <w:rFonts w:ascii="Times New Roman" w:hAnsi="Times New Roman"/>
          <w:b w:val="0"/>
          <w:color w:val="auto"/>
          <w:sz w:val="28"/>
          <w:szCs w:val="28"/>
          <w:u w:val="none"/>
        </w:rPr>
        <w:t>строки 040</w:t>
      </w:r>
      <w:r w:rsidRPr="00A7651F">
        <w:rPr>
          <w:rFonts w:ascii="Times New Roman" w:hAnsi="Times New Roman"/>
          <w:sz w:val="28"/>
          <w:szCs w:val="28"/>
        </w:rPr>
        <w:t xml:space="preserve"> раздела 3.1, заполненной по коду ОКАТО 47401000000, - 19975 руб.</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Сведения, указанные в </w:t>
      </w:r>
      <w:hyperlink r:id="rId14" w:anchor="sub_10007#sub_10007" w:history="1">
        <w:r w:rsidRPr="00A7651F">
          <w:rPr>
            <w:rStyle w:val="a4"/>
            <w:rFonts w:ascii="Times New Roman" w:hAnsi="Times New Roman"/>
            <w:b w:val="0"/>
            <w:color w:val="auto"/>
            <w:sz w:val="28"/>
            <w:szCs w:val="28"/>
            <w:u w:val="none"/>
          </w:rPr>
          <w:t>разделе 1</w:t>
        </w:r>
      </w:hyperlink>
      <w:r w:rsidRPr="00A7651F">
        <w:rPr>
          <w:rFonts w:ascii="Times New Roman" w:hAnsi="Times New Roman"/>
          <w:sz w:val="28"/>
          <w:szCs w:val="28"/>
        </w:rPr>
        <w:t>, заверяются подписями руководителя и главного бухгалтера. Рядом с подписями проставляется дата.</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ООО «Большой молочный выбор» подало заявление о переходе на упрощенную систему налогообложения с 1 января 2006года. Вскоре, получив уведомление о возможности применения упрощенной системы налогообложения, был определен объект налогообложения - доходы, уменьшенные на величину расходов.</w:t>
      </w:r>
    </w:p>
    <w:p w:rsidR="000647D8"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Форма заявления о переходе на упрощенную систему налогообложения утверждена приказом МНС РФ от 19.09.2002 г. N ВГ-3-22/495. Указанная форма необязательна и носит рекомендательный характер (п. 3 названного приказа)</w:t>
      </w:r>
      <w:r w:rsidR="000647D8" w:rsidRPr="00A7651F">
        <w:rPr>
          <w:rFonts w:ascii="Times New Roman" w:hAnsi="Times New Roman"/>
          <w:sz w:val="28"/>
          <w:szCs w:val="28"/>
        </w:rPr>
        <w:t>.</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Форма налоговой декларации и порядок ее заполнения утверждены приказом Минфина РФ от 17.01.2006 N 7н. (в ред. 19 декабря 2006г)</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Налогоплательщики</w:t>
      </w:r>
      <w:r w:rsidR="000647D8" w:rsidRPr="00A7651F">
        <w:rPr>
          <w:rFonts w:ascii="Times New Roman" w:hAnsi="Times New Roman"/>
          <w:sz w:val="28"/>
          <w:szCs w:val="28"/>
        </w:rPr>
        <w:t xml:space="preserve"> </w:t>
      </w:r>
      <w:r w:rsidRPr="00A7651F">
        <w:rPr>
          <w:rFonts w:ascii="Times New Roman" w:hAnsi="Times New Roman"/>
          <w:sz w:val="28"/>
          <w:szCs w:val="28"/>
        </w:rPr>
        <w:t>обязаны вести учет доходов и расходов для целей исчисления налоговой базы по налогу в книге учета доходов и расходов.</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Форма книги учета доходов и расходов и порядок отражения в ней хозяйственных операций организациями, применяющими упрощенную систему налогообложения, утверждена приказом Минфина РФ от 30.12.2005 г. N 167н.</w:t>
      </w:r>
      <w:bookmarkStart w:id="40" w:name="sub_7000"/>
      <w:r w:rsidRPr="00A7651F">
        <w:rPr>
          <w:rFonts w:ascii="Times New Roman" w:hAnsi="Times New Roman"/>
          <w:sz w:val="28"/>
          <w:szCs w:val="28"/>
        </w:rPr>
        <w:t xml:space="preserve"> </w:t>
      </w:r>
      <w:bookmarkEnd w:id="40"/>
      <w:r w:rsidRPr="00A7651F">
        <w:rPr>
          <w:rFonts w:ascii="Times New Roman" w:hAnsi="Times New Roman"/>
          <w:sz w:val="28"/>
          <w:szCs w:val="28"/>
        </w:rPr>
        <w:t>(ред. 27.11.2006)</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Форма налоговой декларации по налогу, уплачиваемому в связи с применением упрощенной системы налогообложения, и порядок ее заполнения утверждены приказом Минфина России от 17.01.2006 N 7н.</w:t>
      </w:r>
    </w:p>
    <w:p w:rsidR="000647D8"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ООО «Большой молочный выбор»</w:t>
      </w:r>
      <w:r w:rsidR="000647D8" w:rsidRPr="00A7651F">
        <w:rPr>
          <w:rFonts w:ascii="Times New Roman" w:hAnsi="Times New Roman"/>
          <w:sz w:val="28"/>
          <w:szCs w:val="28"/>
        </w:rPr>
        <w:t xml:space="preserve"> </w:t>
      </w:r>
      <w:r w:rsidRPr="00A7651F">
        <w:rPr>
          <w:rFonts w:ascii="Times New Roman" w:hAnsi="Times New Roman"/>
          <w:sz w:val="28"/>
          <w:szCs w:val="28"/>
        </w:rPr>
        <w:t>применяло</w:t>
      </w:r>
      <w:r w:rsidR="000647D8" w:rsidRPr="00A7651F">
        <w:rPr>
          <w:rFonts w:ascii="Times New Roman" w:hAnsi="Times New Roman"/>
          <w:sz w:val="28"/>
          <w:szCs w:val="28"/>
        </w:rPr>
        <w:t xml:space="preserve"> </w:t>
      </w:r>
      <w:r w:rsidRPr="00A7651F">
        <w:rPr>
          <w:rFonts w:ascii="Times New Roman" w:hAnsi="Times New Roman"/>
          <w:sz w:val="28"/>
          <w:szCs w:val="28"/>
        </w:rPr>
        <w:t>упрощенную систему налогообложения в 2006г. Так как получало доходы от перепродажи электроэнергии, не подпадающие под налогообложение по единому налогу на</w:t>
      </w:r>
      <w:r w:rsidR="000647D8" w:rsidRPr="00A7651F">
        <w:rPr>
          <w:rFonts w:ascii="Times New Roman" w:hAnsi="Times New Roman"/>
          <w:sz w:val="28"/>
          <w:szCs w:val="28"/>
        </w:rPr>
        <w:t xml:space="preserve"> </w:t>
      </w:r>
      <w:r w:rsidRPr="00A7651F">
        <w:rPr>
          <w:rFonts w:ascii="Times New Roman" w:hAnsi="Times New Roman"/>
          <w:sz w:val="28"/>
          <w:szCs w:val="28"/>
        </w:rPr>
        <w:t>вмененный доход.</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За</w:t>
      </w:r>
      <w:r w:rsidR="000647D8" w:rsidRPr="00A7651F">
        <w:rPr>
          <w:rFonts w:ascii="Times New Roman" w:hAnsi="Times New Roman"/>
          <w:sz w:val="28"/>
          <w:szCs w:val="28"/>
        </w:rPr>
        <w:t xml:space="preserve"> </w:t>
      </w:r>
      <w:r w:rsidRPr="00A7651F">
        <w:rPr>
          <w:rFonts w:ascii="Times New Roman" w:hAnsi="Times New Roman"/>
          <w:sz w:val="28"/>
          <w:szCs w:val="28"/>
        </w:rPr>
        <w:t>2006 год</w:t>
      </w:r>
      <w:r w:rsidR="000647D8" w:rsidRPr="00A7651F">
        <w:rPr>
          <w:rFonts w:ascii="Times New Roman" w:hAnsi="Times New Roman"/>
          <w:sz w:val="28"/>
          <w:szCs w:val="28"/>
        </w:rPr>
        <w:t xml:space="preserve"> </w:t>
      </w:r>
      <w:r w:rsidRPr="00A7651F">
        <w:rPr>
          <w:rFonts w:ascii="Times New Roman" w:hAnsi="Times New Roman"/>
          <w:sz w:val="28"/>
          <w:szCs w:val="28"/>
        </w:rPr>
        <w:t>получила доходы, признаваемые объектом налогообложения, в</w:t>
      </w:r>
      <w:r w:rsidR="00EB6AA7">
        <w:rPr>
          <w:rFonts w:ascii="Times New Roman" w:hAnsi="Times New Roman"/>
          <w:sz w:val="28"/>
          <w:szCs w:val="28"/>
        </w:rPr>
        <w:t xml:space="preserve"> </w:t>
      </w:r>
      <w:r w:rsidRPr="00A7651F">
        <w:rPr>
          <w:rFonts w:ascii="Times New Roman" w:hAnsi="Times New Roman"/>
          <w:sz w:val="28"/>
          <w:szCs w:val="28"/>
        </w:rPr>
        <w:t>сумме 869918 руб. Величина фактически оплаченных расходов, на</w:t>
      </w:r>
      <w:r w:rsidR="00EB6AA7">
        <w:rPr>
          <w:rFonts w:ascii="Times New Roman" w:hAnsi="Times New Roman"/>
          <w:sz w:val="28"/>
          <w:szCs w:val="28"/>
        </w:rPr>
        <w:t xml:space="preserve"> </w:t>
      </w:r>
      <w:r w:rsidRPr="00A7651F">
        <w:rPr>
          <w:rFonts w:ascii="Times New Roman" w:hAnsi="Times New Roman"/>
          <w:sz w:val="28"/>
          <w:szCs w:val="28"/>
        </w:rPr>
        <w:t>которую можно уменьшить полученные доходы, - 812664 руб.</w:t>
      </w:r>
    </w:p>
    <w:p w:rsidR="003C4F74" w:rsidRPr="00A7651F" w:rsidRDefault="003C4F74" w:rsidP="000647D8">
      <w:pPr>
        <w:pStyle w:val="1"/>
        <w:spacing w:before="0" w:after="0" w:line="360" w:lineRule="auto"/>
        <w:ind w:firstLine="720"/>
        <w:jc w:val="both"/>
        <w:rPr>
          <w:rFonts w:ascii="Times New Roman" w:hAnsi="Times New Roman"/>
          <w:b w:val="0"/>
          <w:color w:val="auto"/>
          <w:sz w:val="28"/>
          <w:szCs w:val="28"/>
        </w:rPr>
      </w:pPr>
      <w:r w:rsidRPr="00A7651F">
        <w:rPr>
          <w:rFonts w:ascii="Times New Roman" w:hAnsi="Times New Roman"/>
          <w:b w:val="0"/>
          <w:color w:val="auto"/>
          <w:sz w:val="28"/>
          <w:szCs w:val="28"/>
        </w:rPr>
        <w:t xml:space="preserve">Раздел 2: Все показатели в </w:t>
      </w:r>
      <w:r w:rsidRPr="00A7651F">
        <w:rPr>
          <w:rStyle w:val="a4"/>
          <w:rFonts w:ascii="Times New Roman" w:hAnsi="Times New Roman"/>
          <w:color w:val="auto"/>
          <w:sz w:val="28"/>
          <w:szCs w:val="28"/>
          <w:u w:val="none"/>
        </w:rPr>
        <w:t>разделе 2</w:t>
      </w:r>
      <w:r w:rsidRPr="00A7651F">
        <w:rPr>
          <w:rFonts w:ascii="Times New Roman" w:hAnsi="Times New Roman"/>
          <w:b w:val="0"/>
          <w:color w:val="auto"/>
          <w:sz w:val="28"/>
          <w:szCs w:val="28"/>
        </w:rPr>
        <w:t xml:space="preserve"> записываются в графу 4. По </w:t>
      </w:r>
      <w:r w:rsidRPr="00A7651F">
        <w:rPr>
          <w:rStyle w:val="a4"/>
          <w:rFonts w:ascii="Times New Roman" w:hAnsi="Times New Roman"/>
          <w:color w:val="auto"/>
          <w:sz w:val="28"/>
          <w:szCs w:val="28"/>
          <w:u w:val="none"/>
        </w:rPr>
        <w:t>строке 010</w:t>
      </w:r>
      <w:r w:rsidRPr="00A7651F">
        <w:rPr>
          <w:rFonts w:ascii="Times New Roman" w:hAnsi="Times New Roman"/>
          <w:b w:val="0"/>
          <w:color w:val="auto"/>
          <w:sz w:val="28"/>
          <w:szCs w:val="28"/>
        </w:rPr>
        <w:t xml:space="preserve"> указываются доходы, которые признаются объектом налогообложения, - 869918руб.</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По </w:t>
      </w:r>
      <w:r w:rsidRPr="00A7651F">
        <w:rPr>
          <w:rStyle w:val="a4"/>
          <w:rFonts w:ascii="Times New Roman" w:hAnsi="Times New Roman"/>
          <w:b w:val="0"/>
          <w:color w:val="auto"/>
          <w:sz w:val="28"/>
          <w:szCs w:val="28"/>
          <w:u w:val="none"/>
        </w:rPr>
        <w:t>строке 020</w:t>
      </w:r>
      <w:r w:rsidRPr="00A7651F">
        <w:rPr>
          <w:rFonts w:ascii="Times New Roman" w:hAnsi="Times New Roman"/>
          <w:sz w:val="28"/>
          <w:szCs w:val="28"/>
        </w:rPr>
        <w:t xml:space="preserve"> отражаются произведенные расходы - 812664 руб.</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По </w:t>
      </w:r>
      <w:r w:rsidRPr="00A7651F">
        <w:rPr>
          <w:rStyle w:val="a4"/>
          <w:rFonts w:ascii="Times New Roman" w:hAnsi="Times New Roman"/>
          <w:b w:val="0"/>
          <w:color w:val="auto"/>
          <w:sz w:val="28"/>
          <w:szCs w:val="28"/>
          <w:u w:val="none"/>
        </w:rPr>
        <w:t>строке 030</w:t>
      </w:r>
      <w:r w:rsidRPr="00A7651F">
        <w:rPr>
          <w:rFonts w:ascii="Times New Roman" w:hAnsi="Times New Roman"/>
          <w:sz w:val="28"/>
          <w:szCs w:val="28"/>
        </w:rPr>
        <w:t xml:space="preserve"> ставится прочерк, так как в декларации за отчетный период она не заполняется.</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Style w:val="a4"/>
          <w:rFonts w:ascii="Times New Roman" w:hAnsi="Times New Roman"/>
          <w:b w:val="0"/>
          <w:color w:val="auto"/>
          <w:sz w:val="28"/>
          <w:szCs w:val="28"/>
          <w:u w:val="none"/>
        </w:rPr>
        <w:t>Строка 040</w:t>
      </w:r>
      <w:r w:rsidRPr="00A7651F">
        <w:rPr>
          <w:rFonts w:ascii="Times New Roman" w:hAnsi="Times New Roman"/>
          <w:sz w:val="28"/>
          <w:szCs w:val="28"/>
        </w:rPr>
        <w:t xml:space="preserve"> рассчитывается следующим образом: </w:t>
      </w:r>
      <w:r w:rsidRPr="00A7651F">
        <w:rPr>
          <w:rStyle w:val="a4"/>
          <w:rFonts w:ascii="Times New Roman" w:hAnsi="Times New Roman"/>
          <w:b w:val="0"/>
          <w:color w:val="auto"/>
          <w:sz w:val="28"/>
          <w:szCs w:val="28"/>
          <w:u w:val="none"/>
        </w:rPr>
        <w:t>строка 010</w:t>
      </w:r>
      <w:r w:rsidRPr="00A7651F">
        <w:rPr>
          <w:rFonts w:ascii="Times New Roman" w:hAnsi="Times New Roman"/>
          <w:sz w:val="28"/>
          <w:szCs w:val="28"/>
        </w:rPr>
        <w:t xml:space="preserve"> - </w:t>
      </w:r>
      <w:r w:rsidRPr="00A7651F">
        <w:rPr>
          <w:rStyle w:val="a4"/>
          <w:rFonts w:ascii="Times New Roman" w:hAnsi="Times New Roman"/>
          <w:b w:val="0"/>
          <w:color w:val="auto"/>
          <w:sz w:val="28"/>
          <w:szCs w:val="28"/>
          <w:u w:val="none"/>
        </w:rPr>
        <w:t>строка 020.</w:t>
      </w:r>
      <w:r w:rsidRPr="00A7651F">
        <w:rPr>
          <w:rFonts w:ascii="Times New Roman" w:hAnsi="Times New Roman"/>
          <w:sz w:val="28"/>
          <w:szCs w:val="28"/>
        </w:rPr>
        <w:t xml:space="preserve"> Показатель этой строки в нашем примере равен:</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869918 руб. - 812664 руб. = 57254 руб.</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Style w:val="a4"/>
          <w:rFonts w:ascii="Times New Roman" w:hAnsi="Times New Roman"/>
          <w:b w:val="0"/>
          <w:color w:val="auto"/>
          <w:sz w:val="28"/>
          <w:szCs w:val="28"/>
          <w:u w:val="none"/>
        </w:rPr>
        <w:t>Строка 050</w:t>
      </w:r>
      <w:r w:rsidRPr="00A7651F">
        <w:rPr>
          <w:rFonts w:ascii="Times New Roman" w:hAnsi="Times New Roman"/>
          <w:sz w:val="28"/>
          <w:szCs w:val="28"/>
        </w:rPr>
        <w:t xml:space="preserve"> в декларации за отчетный период не заполняется.</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По </w:t>
      </w:r>
      <w:r w:rsidRPr="00A7651F">
        <w:rPr>
          <w:rStyle w:val="a4"/>
          <w:rFonts w:ascii="Times New Roman" w:hAnsi="Times New Roman"/>
          <w:b w:val="0"/>
          <w:color w:val="auto"/>
          <w:sz w:val="28"/>
          <w:szCs w:val="28"/>
          <w:u w:val="none"/>
        </w:rPr>
        <w:t>строке 060</w:t>
      </w:r>
      <w:r w:rsidRPr="00A7651F">
        <w:rPr>
          <w:rFonts w:ascii="Times New Roman" w:hAnsi="Times New Roman"/>
          <w:sz w:val="28"/>
          <w:szCs w:val="28"/>
        </w:rPr>
        <w:t xml:space="preserve"> отражается та же сумма, что и в </w:t>
      </w:r>
      <w:r w:rsidRPr="00A7651F">
        <w:rPr>
          <w:rStyle w:val="a4"/>
          <w:rFonts w:ascii="Times New Roman" w:hAnsi="Times New Roman"/>
          <w:b w:val="0"/>
          <w:color w:val="auto"/>
          <w:sz w:val="28"/>
          <w:szCs w:val="28"/>
          <w:u w:val="none"/>
        </w:rPr>
        <w:t>строке 040</w:t>
      </w:r>
      <w:r w:rsidRPr="00A7651F">
        <w:rPr>
          <w:rFonts w:ascii="Times New Roman" w:hAnsi="Times New Roman"/>
          <w:sz w:val="28"/>
          <w:szCs w:val="28"/>
        </w:rPr>
        <w:t>, - 57254 руб.</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По </w:t>
      </w:r>
      <w:r w:rsidRPr="00A7651F">
        <w:rPr>
          <w:rStyle w:val="a4"/>
          <w:rFonts w:ascii="Times New Roman" w:hAnsi="Times New Roman"/>
          <w:b w:val="0"/>
          <w:color w:val="auto"/>
          <w:sz w:val="28"/>
          <w:szCs w:val="28"/>
          <w:u w:val="none"/>
        </w:rPr>
        <w:t>строке 080</w:t>
      </w:r>
      <w:r w:rsidRPr="00A7651F">
        <w:rPr>
          <w:rFonts w:ascii="Times New Roman" w:hAnsi="Times New Roman"/>
          <w:sz w:val="28"/>
          <w:szCs w:val="28"/>
        </w:rPr>
        <w:t xml:space="preserve"> указывается сумма исчисленного</w:t>
      </w:r>
      <w:r w:rsidR="000647D8" w:rsidRPr="00A7651F">
        <w:rPr>
          <w:rFonts w:ascii="Times New Roman" w:hAnsi="Times New Roman"/>
          <w:sz w:val="28"/>
          <w:szCs w:val="28"/>
        </w:rPr>
        <w:t xml:space="preserve"> </w:t>
      </w:r>
      <w:r w:rsidRPr="00A7651F">
        <w:rPr>
          <w:rFonts w:ascii="Times New Roman" w:hAnsi="Times New Roman"/>
          <w:sz w:val="28"/>
          <w:szCs w:val="28"/>
        </w:rPr>
        <w:t>налога – 8588 руб. (57254 руб. х 15%).</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В строке 120 указывается сумма уплаченных авансовых платежей за 12 месяцев 2006г. (19763 руб.)</w:t>
      </w:r>
    </w:p>
    <w:p w:rsidR="003C4F74" w:rsidRPr="00A7651F" w:rsidRDefault="003C4F74" w:rsidP="000647D8">
      <w:pPr>
        <w:pStyle w:val="1"/>
        <w:spacing w:before="0" w:after="0" w:line="360" w:lineRule="auto"/>
        <w:ind w:firstLine="720"/>
        <w:jc w:val="both"/>
        <w:rPr>
          <w:rFonts w:ascii="Times New Roman" w:hAnsi="Times New Roman"/>
          <w:b w:val="0"/>
          <w:color w:val="auto"/>
          <w:sz w:val="28"/>
          <w:szCs w:val="28"/>
        </w:rPr>
      </w:pPr>
      <w:r w:rsidRPr="00A7651F">
        <w:rPr>
          <w:rFonts w:ascii="Times New Roman" w:hAnsi="Times New Roman"/>
          <w:b w:val="0"/>
          <w:color w:val="auto"/>
          <w:sz w:val="28"/>
          <w:szCs w:val="28"/>
        </w:rPr>
        <w:t>По строке</w:t>
      </w:r>
      <w:r w:rsidR="000647D8" w:rsidRPr="00A7651F">
        <w:rPr>
          <w:rFonts w:ascii="Times New Roman" w:hAnsi="Times New Roman"/>
          <w:b w:val="0"/>
          <w:color w:val="auto"/>
          <w:sz w:val="28"/>
          <w:szCs w:val="28"/>
        </w:rPr>
        <w:t xml:space="preserve"> </w:t>
      </w:r>
      <w:r w:rsidRPr="00A7651F">
        <w:rPr>
          <w:rFonts w:ascii="Times New Roman" w:hAnsi="Times New Roman"/>
          <w:b w:val="0"/>
          <w:color w:val="auto"/>
          <w:sz w:val="28"/>
          <w:szCs w:val="28"/>
        </w:rPr>
        <w:t>100 сумма минимального налога</w:t>
      </w:r>
      <w:r w:rsidR="000647D8" w:rsidRPr="00A7651F">
        <w:rPr>
          <w:rFonts w:ascii="Times New Roman" w:hAnsi="Times New Roman"/>
          <w:b w:val="0"/>
          <w:color w:val="auto"/>
          <w:sz w:val="28"/>
          <w:szCs w:val="28"/>
        </w:rPr>
        <w:t xml:space="preserve"> </w:t>
      </w:r>
      <w:r w:rsidRPr="00A7651F">
        <w:rPr>
          <w:rFonts w:ascii="Times New Roman" w:hAnsi="Times New Roman"/>
          <w:b w:val="0"/>
          <w:color w:val="auto"/>
          <w:sz w:val="28"/>
          <w:szCs w:val="28"/>
        </w:rPr>
        <w:t xml:space="preserve">8699 руб. (869918х1%) </w:t>
      </w:r>
    </w:p>
    <w:p w:rsidR="003C4F74" w:rsidRPr="00A7651F" w:rsidRDefault="003C4F74" w:rsidP="000647D8">
      <w:pPr>
        <w:pStyle w:val="1"/>
        <w:spacing w:before="0" w:after="0" w:line="360" w:lineRule="auto"/>
        <w:ind w:firstLine="720"/>
        <w:jc w:val="both"/>
        <w:rPr>
          <w:rFonts w:ascii="Times New Roman" w:hAnsi="Times New Roman"/>
          <w:b w:val="0"/>
          <w:color w:val="auto"/>
          <w:sz w:val="28"/>
          <w:szCs w:val="28"/>
        </w:rPr>
      </w:pPr>
      <w:r w:rsidRPr="00A7651F">
        <w:rPr>
          <w:rFonts w:ascii="Times New Roman" w:hAnsi="Times New Roman"/>
          <w:b w:val="0"/>
          <w:color w:val="auto"/>
          <w:sz w:val="28"/>
          <w:szCs w:val="28"/>
        </w:rPr>
        <w:t>Сумма минимального налога подлежащая уплате за налоговый</w:t>
      </w:r>
      <w:r w:rsidR="000647D8" w:rsidRPr="00A7651F">
        <w:rPr>
          <w:rFonts w:ascii="Times New Roman" w:hAnsi="Times New Roman"/>
          <w:b w:val="0"/>
          <w:color w:val="auto"/>
          <w:sz w:val="28"/>
          <w:szCs w:val="28"/>
        </w:rPr>
        <w:t xml:space="preserve"> </w:t>
      </w:r>
      <w:r w:rsidRPr="00A7651F">
        <w:rPr>
          <w:rFonts w:ascii="Times New Roman" w:hAnsi="Times New Roman"/>
          <w:b w:val="0"/>
          <w:color w:val="auto"/>
          <w:sz w:val="28"/>
          <w:szCs w:val="28"/>
        </w:rPr>
        <w:t>период составляет 8699 руб. (строка 150).</w:t>
      </w:r>
    </w:p>
    <w:p w:rsidR="003C4F74" w:rsidRPr="00A7651F" w:rsidRDefault="003C4F74" w:rsidP="000647D8">
      <w:pPr>
        <w:pStyle w:val="1"/>
        <w:spacing w:before="0" w:after="0" w:line="360" w:lineRule="auto"/>
        <w:ind w:firstLine="720"/>
        <w:jc w:val="both"/>
        <w:rPr>
          <w:rFonts w:ascii="Times New Roman" w:hAnsi="Times New Roman"/>
          <w:b w:val="0"/>
          <w:color w:val="auto"/>
          <w:sz w:val="28"/>
          <w:szCs w:val="28"/>
        </w:rPr>
      </w:pPr>
      <w:r w:rsidRPr="00A7651F">
        <w:rPr>
          <w:rFonts w:ascii="Times New Roman" w:hAnsi="Times New Roman"/>
          <w:b w:val="0"/>
          <w:color w:val="auto"/>
          <w:sz w:val="28"/>
          <w:szCs w:val="28"/>
        </w:rPr>
        <w:t xml:space="preserve">Раздел 1: В двух верхних </w:t>
      </w:r>
      <w:r w:rsidRPr="00A7651F">
        <w:rPr>
          <w:rStyle w:val="a4"/>
          <w:rFonts w:ascii="Times New Roman" w:hAnsi="Times New Roman"/>
          <w:color w:val="auto"/>
          <w:sz w:val="28"/>
          <w:szCs w:val="28"/>
          <w:u w:val="none"/>
        </w:rPr>
        <w:t>строках</w:t>
      </w:r>
      <w:r w:rsidRPr="00A7651F">
        <w:rPr>
          <w:rFonts w:ascii="Times New Roman" w:hAnsi="Times New Roman"/>
          <w:b w:val="0"/>
          <w:color w:val="auto"/>
          <w:sz w:val="28"/>
          <w:szCs w:val="28"/>
        </w:rPr>
        <w:t xml:space="preserve"> нужно вписать ИНН, а также номер страницы.</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В </w:t>
      </w:r>
      <w:r w:rsidRPr="00A7651F">
        <w:rPr>
          <w:rStyle w:val="a4"/>
          <w:rFonts w:ascii="Times New Roman" w:hAnsi="Times New Roman"/>
          <w:b w:val="0"/>
          <w:color w:val="auto"/>
          <w:sz w:val="28"/>
          <w:szCs w:val="28"/>
          <w:u w:val="none"/>
        </w:rPr>
        <w:t>строку 010</w:t>
      </w:r>
      <w:r w:rsidRPr="00A7651F">
        <w:rPr>
          <w:rFonts w:ascii="Times New Roman" w:hAnsi="Times New Roman"/>
          <w:sz w:val="28"/>
          <w:szCs w:val="28"/>
        </w:rPr>
        <w:t xml:space="preserve"> вписывается код бюджетной классификации -</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182 1 05 01020 01 1000 110.</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По </w:t>
      </w:r>
      <w:r w:rsidRPr="00A7651F">
        <w:rPr>
          <w:rStyle w:val="a4"/>
          <w:rFonts w:ascii="Times New Roman" w:hAnsi="Times New Roman"/>
          <w:b w:val="0"/>
          <w:color w:val="auto"/>
          <w:sz w:val="28"/>
          <w:szCs w:val="28"/>
          <w:u w:val="none"/>
        </w:rPr>
        <w:t>строке 020</w:t>
      </w:r>
      <w:r w:rsidRPr="00A7651F">
        <w:rPr>
          <w:rFonts w:ascii="Times New Roman" w:hAnsi="Times New Roman"/>
          <w:sz w:val="28"/>
          <w:szCs w:val="28"/>
        </w:rPr>
        <w:t xml:space="preserve"> указывается код ОКАТО по месту постановки организации на</w:t>
      </w:r>
      <w:r w:rsidR="00EB6AA7">
        <w:rPr>
          <w:rFonts w:ascii="Times New Roman" w:hAnsi="Times New Roman"/>
          <w:sz w:val="28"/>
          <w:szCs w:val="28"/>
        </w:rPr>
        <w:t xml:space="preserve"> </w:t>
      </w:r>
      <w:r w:rsidRPr="00A7651F">
        <w:rPr>
          <w:rFonts w:ascii="Times New Roman" w:hAnsi="Times New Roman"/>
          <w:sz w:val="28"/>
          <w:szCs w:val="28"/>
        </w:rPr>
        <w:t>учет. (47401000000)</w:t>
      </w:r>
    </w:p>
    <w:p w:rsidR="000647D8"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xml:space="preserve">По </w:t>
      </w:r>
      <w:r w:rsidRPr="00A7651F">
        <w:rPr>
          <w:rStyle w:val="a4"/>
          <w:rFonts w:ascii="Times New Roman" w:hAnsi="Times New Roman"/>
          <w:b w:val="0"/>
          <w:color w:val="auto"/>
          <w:sz w:val="28"/>
          <w:szCs w:val="28"/>
          <w:u w:val="none"/>
        </w:rPr>
        <w:t>строке 030</w:t>
      </w:r>
      <w:r w:rsidRPr="00A7651F">
        <w:rPr>
          <w:rFonts w:ascii="Times New Roman" w:hAnsi="Times New Roman"/>
          <w:sz w:val="28"/>
          <w:szCs w:val="28"/>
        </w:rPr>
        <w:t xml:space="preserve"> отражается сумма минимального налога,</w:t>
      </w:r>
      <w:r w:rsidR="000647D8" w:rsidRPr="00A7651F">
        <w:rPr>
          <w:rFonts w:ascii="Times New Roman" w:hAnsi="Times New Roman"/>
          <w:sz w:val="28"/>
          <w:szCs w:val="28"/>
        </w:rPr>
        <w:t xml:space="preserve"> </w:t>
      </w:r>
      <w:r w:rsidRPr="00A7651F">
        <w:rPr>
          <w:rFonts w:ascii="Times New Roman" w:hAnsi="Times New Roman"/>
          <w:sz w:val="28"/>
          <w:szCs w:val="28"/>
        </w:rPr>
        <w:t>подлежащая уплате в</w:t>
      </w:r>
      <w:r w:rsidR="00EB6AA7">
        <w:rPr>
          <w:rFonts w:ascii="Times New Roman" w:hAnsi="Times New Roman"/>
          <w:sz w:val="28"/>
          <w:szCs w:val="28"/>
        </w:rPr>
        <w:t xml:space="preserve"> </w:t>
      </w:r>
      <w:r w:rsidRPr="00A7651F">
        <w:rPr>
          <w:rFonts w:ascii="Times New Roman" w:hAnsi="Times New Roman"/>
          <w:sz w:val="28"/>
          <w:szCs w:val="28"/>
        </w:rPr>
        <w:t>бюджет за 2006</w:t>
      </w:r>
      <w:r w:rsidR="00EB6AA7">
        <w:rPr>
          <w:rFonts w:ascii="Times New Roman" w:hAnsi="Times New Roman"/>
          <w:sz w:val="28"/>
          <w:szCs w:val="28"/>
        </w:rPr>
        <w:t xml:space="preserve"> </w:t>
      </w:r>
      <w:r w:rsidRPr="00A7651F">
        <w:rPr>
          <w:rFonts w:ascii="Times New Roman" w:hAnsi="Times New Roman"/>
          <w:sz w:val="28"/>
          <w:szCs w:val="28"/>
        </w:rPr>
        <w:t xml:space="preserve">года. Она переписывается из </w:t>
      </w:r>
      <w:r w:rsidRPr="00A7651F">
        <w:rPr>
          <w:rStyle w:val="a4"/>
          <w:rFonts w:ascii="Times New Roman" w:hAnsi="Times New Roman"/>
          <w:b w:val="0"/>
          <w:color w:val="auto"/>
          <w:sz w:val="28"/>
          <w:szCs w:val="28"/>
          <w:u w:val="none"/>
        </w:rPr>
        <w:t>строки 150</w:t>
      </w:r>
      <w:r w:rsidRPr="00A7651F">
        <w:rPr>
          <w:rFonts w:ascii="Times New Roman" w:hAnsi="Times New Roman"/>
          <w:sz w:val="28"/>
          <w:szCs w:val="28"/>
        </w:rPr>
        <w:t xml:space="preserve"> раздела 2 декларации и равна 8699руб</w:t>
      </w:r>
      <w:r w:rsidR="000647D8" w:rsidRPr="00A7651F">
        <w:rPr>
          <w:rFonts w:ascii="Times New Roman" w:hAnsi="Times New Roman"/>
          <w:sz w:val="28"/>
          <w:szCs w:val="28"/>
        </w:rPr>
        <w:t>.</w:t>
      </w:r>
    </w:p>
    <w:p w:rsidR="000647D8" w:rsidRPr="00A7651F"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Код бюджетной классификации по перечислению минимального налога 18210501030011000110</w:t>
      </w:r>
      <w:r w:rsidR="000647D8" w:rsidRPr="00A7651F">
        <w:rPr>
          <w:rFonts w:ascii="Times New Roman" w:hAnsi="Times New Roman"/>
          <w:sz w:val="28"/>
          <w:szCs w:val="28"/>
        </w:rPr>
        <w:t>.</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p>
    <w:p w:rsidR="003C4F74" w:rsidRPr="00EB6AA7" w:rsidRDefault="009A6988" w:rsidP="000647D8">
      <w:pPr>
        <w:autoSpaceDE w:val="0"/>
        <w:autoSpaceDN w:val="0"/>
        <w:adjustRightInd w:val="0"/>
        <w:spacing w:line="360" w:lineRule="auto"/>
        <w:ind w:firstLine="720"/>
        <w:jc w:val="both"/>
        <w:rPr>
          <w:rFonts w:ascii="Times New Roman" w:hAnsi="Times New Roman"/>
          <w:b/>
          <w:sz w:val="28"/>
          <w:szCs w:val="28"/>
        </w:rPr>
      </w:pPr>
      <w:r w:rsidRPr="00EB6AA7">
        <w:rPr>
          <w:rFonts w:ascii="Times New Roman" w:hAnsi="Times New Roman"/>
          <w:b/>
          <w:sz w:val="28"/>
          <w:szCs w:val="28"/>
        </w:rPr>
        <w:t>3</w:t>
      </w:r>
      <w:r w:rsidR="003C4F74" w:rsidRPr="00EB6AA7">
        <w:rPr>
          <w:rFonts w:ascii="Times New Roman" w:hAnsi="Times New Roman"/>
          <w:b/>
          <w:sz w:val="28"/>
          <w:szCs w:val="28"/>
        </w:rPr>
        <w:t xml:space="preserve">.4. </w:t>
      </w:r>
      <w:r w:rsidRPr="00EB6AA7">
        <w:rPr>
          <w:rFonts w:ascii="Times New Roman" w:hAnsi="Times New Roman"/>
          <w:b/>
          <w:sz w:val="28"/>
          <w:szCs w:val="28"/>
        </w:rPr>
        <w:t>С</w:t>
      </w:r>
      <w:r w:rsidR="003C4F74" w:rsidRPr="00EB6AA7">
        <w:rPr>
          <w:rFonts w:ascii="Times New Roman" w:hAnsi="Times New Roman"/>
          <w:b/>
          <w:sz w:val="28"/>
          <w:szCs w:val="28"/>
        </w:rPr>
        <w:t>тратеги</w:t>
      </w:r>
      <w:r w:rsidRPr="00EB6AA7">
        <w:rPr>
          <w:rFonts w:ascii="Times New Roman" w:hAnsi="Times New Roman"/>
          <w:b/>
          <w:sz w:val="28"/>
          <w:szCs w:val="28"/>
        </w:rPr>
        <w:t>я</w:t>
      </w:r>
      <w:r w:rsidR="003C4F74" w:rsidRPr="00EB6AA7">
        <w:rPr>
          <w:rFonts w:ascii="Times New Roman" w:hAnsi="Times New Roman"/>
          <w:b/>
          <w:sz w:val="28"/>
          <w:szCs w:val="28"/>
        </w:rPr>
        <w:t xml:space="preserve"> по минимизации налогового бремени малого предприятия и упрощения системы учета</w:t>
      </w:r>
      <w:r w:rsidR="00EB6AA7" w:rsidRPr="00EB6AA7">
        <w:rPr>
          <w:rFonts w:ascii="Times New Roman" w:hAnsi="Times New Roman"/>
          <w:b/>
          <w:sz w:val="28"/>
          <w:szCs w:val="28"/>
        </w:rPr>
        <w:t xml:space="preserve"> в ООО «Большой молочный выбор»</w:t>
      </w:r>
    </w:p>
    <w:p w:rsidR="003C4F74" w:rsidRPr="00A7651F" w:rsidRDefault="003C4F74" w:rsidP="000647D8">
      <w:pPr>
        <w:autoSpaceDE w:val="0"/>
        <w:autoSpaceDN w:val="0"/>
        <w:adjustRightInd w:val="0"/>
        <w:spacing w:line="360" w:lineRule="auto"/>
        <w:ind w:firstLine="720"/>
        <w:jc w:val="both"/>
        <w:rPr>
          <w:rFonts w:ascii="Times New Roman" w:hAnsi="Times New Roman"/>
          <w:sz w:val="28"/>
          <w:szCs w:val="28"/>
        </w:rPr>
      </w:pPr>
    </w:p>
    <w:p w:rsidR="003C4F74" w:rsidRPr="00A7651F" w:rsidRDefault="003C4F74" w:rsidP="000647D8">
      <w:pPr>
        <w:pStyle w:val="af8"/>
        <w:spacing w:line="360" w:lineRule="auto"/>
        <w:ind w:right="0" w:firstLine="720"/>
        <w:jc w:val="both"/>
        <w:rPr>
          <w:b w:val="0"/>
          <w:sz w:val="28"/>
          <w:szCs w:val="28"/>
        </w:rPr>
      </w:pPr>
      <w:r w:rsidRPr="00A7651F">
        <w:rPr>
          <w:b w:val="0"/>
          <w:sz w:val="28"/>
          <w:szCs w:val="28"/>
        </w:rPr>
        <w:t>Смягчение налогового режима для</w:t>
      </w:r>
      <w:r w:rsidR="000647D8" w:rsidRPr="00A7651F">
        <w:rPr>
          <w:b w:val="0"/>
          <w:sz w:val="28"/>
          <w:szCs w:val="28"/>
        </w:rPr>
        <w:t xml:space="preserve"> </w:t>
      </w:r>
      <w:r w:rsidRPr="00A7651F">
        <w:rPr>
          <w:b w:val="0"/>
          <w:sz w:val="28"/>
          <w:szCs w:val="28"/>
        </w:rPr>
        <w:t>субъектов малого предпринимательства преследует цель, которая проявляется в следующем:</w:t>
      </w:r>
    </w:p>
    <w:p w:rsidR="003C4F74" w:rsidRPr="00A7651F" w:rsidRDefault="003C4F74" w:rsidP="000647D8">
      <w:pPr>
        <w:pStyle w:val="af8"/>
        <w:spacing w:line="360" w:lineRule="auto"/>
        <w:ind w:right="0" w:firstLine="720"/>
        <w:jc w:val="both"/>
        <w:rPr>
          <w:b w:val="0"/>
          <w:sz w:val="28"/>
          <w:szCs w:val="28"/>
        </w:rPr>
      </w:pPr>
      <w:r w:rsidRPr="00A7651F">
        <w:rPr>
          <w:b w:val="0"/>
          <w:sz w:val="28"/>
          <w:szCs w:val="28"/>
        </w:rPr>
        <w:t>1. Относительные издержки, связанные с уплатой налогов, включающие в себя</w:t>
      </w:r>
      <w:r w:rsidR="000647D8" w:rsidRPr="00A7651F">
        <w:rPr>
          <w:b w:val="0"/>
          <w:sz w:val="28"/>
          <w:szCs w:val="28"/>
        </w:rPr>
        <w:t xml:space="preserve"> </w:t>
      </w:r>
      <w:r w:rsidRPr="00A7651F">
        <w:rPr>
          <w:b w:val="0"/>
          <w:sz w:val="28"/>
          <w:szCs w:val="28"/>
        </w:rPr>
        <w:t>кроме собственно налоговых сумм,</w:t>
      </w:r>
      <w:r w:rsidR="000647D8" w:rsidRPr="00A7651F">
        <w:rPr>
          <w:b w:val="0"/>
          <w:sz w:val="28"/>
          <w:szCs w:val="28"/>
        </w:rPr>
        <w:t xml:space="preserve"> </w:t>
      </w:r>
      <w:r w:rsidRPr="00A7651F">
        <w:rPr>
          <w:b w:val="0"/>
          <w:sz w:val="28"/>
          <w:szCs w:val="28"/>
        </w:rPr>
        <w:t>причитающихся к уплате, еще и издержки по ведению и предоставлению отчетности, для малого предприятия выше, чем</w:t>
      </w:r>
      <w:r w:rsidR="000647D8" w:rsidRPr="00A7651F">
        <w:rPr>
          <w:b w:val="0"/>
          <w:sz w:val="28"/>
          <w:szCs w:val="28"/>
        </w:rPr>
        <w:t xml:space="preserve"> </w:t>
      </w:r>
      <w:r w:rsidRPr="00A7651F">
        <w:rPr>
          <w:b w:val="0"/>
          <w:sz w:val="28"/>
          <w:szCs w:val="28"/>
        </w:rPr>
        <w:t>для крупного. В первую очередь это связанно с тем, что на крупном предприятии вся совокупность данных затрат в абсолютном выражении однозначно больше, однако относительно сумм доходов, соответственно более низких</w:t>
      </w:r>
      <w:r w:rsidR="000647D8" w:rsidRPr="00A7651F">
        <w:rPr>
          <w:b w:val="0"/>
          <w:sz w:val="28"/>
          <w:szCs w:val="28"/>
        </w:rPr>
        <w:t xml:space="preserve"> </w:t>
      </w:r>
      <w:r w:rsidRPr="00A7651F">
        <w:rPr>
          <w:b w:val="0"/>
          <w:sz w:val="28"/>
          <w:szCs w:val="28"/>
        </w:rPr>
        <w:t>на малых предприятиях, данные затраты для субъектов малого предпринимательства</w:t>
      </w:r>
      <w:r w:rsidR="000647D8" w:rsidRPr="00A7651F">
        <w:rPr>
          <w:b w:val="0"/>
          <w:sz w:val="28"/>
          <w:szCs w:val="28"/>
        </w:rPr>
        <w:t xml:space="preserve"> </w:t>
      </w:r>
      <w:r w:rsidRPr="00A7651F">
        <w:rPr>
          <w:b w:val="0"/>
          <w:sz w:val="28"/>
          <w:szCs w:val="28"/>
        </w:rPr>
        <w:t xml:space="preserve">играют гораздо большее значение; </w:t>
      </w:r>
    </w:p>
    <w:p w:rsidR="000647D8" w:rsidRPr="00A7651F" w:rsidRDefault="003C4F74" w:rsidP="000647D8">
      <w:pPr>
        <w:pStyle w:val="af8"/>
        <w:spacing w:line="360" w:lineRule="auto"/>
        <w:ind w:right="0" w:firstLine="720"/>
        <w:jc w:val="both"/>
        <w:rPr>
          <w:b w:val="0"/>
          <w:sz w:val="28"/>
          <w:szCs w:val="28"/>
        </w:rPr>
      </w:pPr>
      <w:r w:rsidRPr="00A7651F">
        <w:rPr>
          <w:b w:val="0"/>
          <w:sz w:val="28"/>
          <w:szCs w:val="28"/>
        </w:rPr>
        <w:t>2. При равных ставках налогообложения, при</w:t>
      </w:r>
      <w:r w:rsidR="000647D8" w:rsidRPr="00A7651F">
        <w:rPr>
          <w:b w:val="0"/>
          <w:sz w:val="28"/>
          <w:szCs w:val="28"/>
        </w:rPr>
        <w:t xml:space="preserve"> </w:t>
      </w:r>
      <w:r w:rsidRPr="00A7651F">
        <w:rPr>
          <w:b w:val="0"/>
          <w:sz w:val="28"/>
          <w:szCs w:val="28"/>
        </w:rPr>
        <w:t>отсутствии каких- либо</w:t>
      </w:r>
      <w:r w:rsidR="000647D8" w:rsidRPr="00A7651F">
        <w:rPr>
          <w:b w:val="0"/>
          <w:sz w:val="28"/>
          <w:szCs w:val="28"/>
        </w:rPr>
        <w:t xml:space="preserve"> </w:t>
      </w:r>
      <w:r w:rsidRPr="00A7651F">
        <w:rPr>
          <w:b w:val="0"/>
          <w:sz w:val="28"/>
          <w:szCs w:val="28"/>
        </w:rPr>
        <w:t>специальных льгот, налоговая нагрузка на малое предприятие будет больше, поскольку, как показывает практика, возможности использования разрешенных для налогового</w:t>
      </w:r>
      <w:r w:rsidR="000647D8" w:rsidRPr="00A7651F">
        <w:rPr>
          <w:b w:val="0"/>
          <w:sz w:val="28"/>
          <w:szCs w:val="28"/>
        </w:rPr>
        <w:t xml:space="preserve"> </w:t>
      </w:r>
      <w:r w:rsidRPr="00A7651F">
        <w:rPr>
          <w:b w:val="0"/>
          <w:sz w:val="28"/>
          <w:szCs w:val="28"/>
        </w:rPr>
        <w:t>вычета расходов на малых предприятий меньше. В таких случаях применяются</w:t>
      </w:r>
      <w:r w:rsidR="000647D8" w:rsidRPr="00A7651F">
        <w:rPr>
          <w:b w:val="0"/>
          <w:sz w:val="28"/>
          <w:szCs w:val="28"/>
        </w:rPr>
        <w:t xml:space="preserve"> </w:t>
      </w:r>
      <w:r w:rsidRPr="00A7651F">
        <w:rPr>
          <w:b w:val="0"/>
          <w:sz w:val="28"/>
          <w:szCs w:val="28"/>
        </w:rPr>
        <w:t>пониженные налоговые ставки или дополнительные возможности начисления амортизации – от ускоренной до свободного списания</w:t>
      </w:r>
      <w:r w:rsidR="000647D8" w:rsidRPr="00A7651F">
        <w:rPr>
          <w:b w:val="0"/>
          <w:sz w:val="28"/>
          <w:szCs w:val="28"/>
        </w:rPr>
        <w:t>.</w:t>
      </w:r>
    </w:p>
    <w:p w:rsidR="000647D8" w:rsidRPr="00A7651F" w:rsidRDefault="003C4F74" w:rsidP="000647D8">
      <w:pPr>
        <w:pStyle w:val="af8"/>
        <w:spacing w:line="360" w:lineRule="auto"/>
        <w:ind w:right="0" w:firstLine="720"/>
        <w:jc w:val="both"/>
        <w:rPr>
          <w:b w:val="0"/>
          <w:sz w:val="28"/>
          <w:szCs w:val="28"/>
        </w:rPr>
      </w:pPr>
      <w:r w:rsidRPr="00A7651F">
        <w:rPr>
          <w:b w:val="0"/>
          <w:sz w:val="28"/>
          <w:szCs w:val="28"/>
        </w:rPr>
        <w:t>3. В развивающихся странах у малых предприятий и у налоговых органов существуют дополнительные проблемы, связанные с меньшей правовой грамотностью и со слабостью налоговой администрации. В этом случае использование малым бизнесом обычных декларативных систем учета порождает значительные издержки законопослушания, что стимулирует уход в теневую деятельность. Поэтому разумное использование вмененных методов может расширить налоговую базу за счет увеличения количества налогоплательщиков, их платежей и может уменьшить уклонение от налогообложения</w:t>
      </w:r>
      <w:r w:rsidR="000647D8" w:rsidRPr="00A7651F">
        <w:rPr>
          <w:b w:val="0"/>
          <w:sz w:val="28"/>
          <w:szCs w:val="28"/>
        </w:rPr>
        <w:t>.</w:t>
      </w:r>
    </w:p>
    <w:p w:rsidR="003C4F74" w:rsidRPr="00A7651F" w:rsidRDefault="003C4F74"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Существующее в Российской Федерации правовое пространство для осуществления деятельности субъектами малого предпринимательства определяется, прежде всего, федеральными органами власти, а вся тяжесть по созданию экономического пространства для ведения бизнеса в большей степени лежит на региональных и муниципальных органах власти.</w:t>
      </w:r>
    </w:p>
    <w:p w:rsidR="003C4F74" w:rsidRPr="00A7651F" w:rsidRDefault="003C4F74"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Налоги как инструмент регулирования предпринимательской деятельности в должной мере не учитывают специфику именно малого предпринимательства и, как следствие, не стимулируют его развитие. В связи с</w:t>
      </w:r>
      <w:r w:rsidR="000647D8" w:rsidRPr="00A7651F">
        <w:rPr>
          <w:rFonts w:ascii="Times New Roman" w:hAnsi="Times New Roman"/>
          <w:sz w:val="28"/>
          <w:szCs w:val="28"/>
        </w:rPr>
        <w:t xml:space="preserve"> </w:t>
      </w:r>
      <w:r w:rsidRPr="00A7651F">
        <w:rPr>
          <w:rFonts w:ascii="Times New Roman" w:hAnsi="Times New Roman"/>
          <w:sz w:val="28"/>
          <w:szCs w:val="28"/>
        </w:rPr>
        <w:t>этим предлагается схема налогового регулирования, направленная на совершенствование системы налогообложения субъектов малого предпринимательства, позволяющая оптимизировать усилия по финансово-кредитной поддержке и стимулированию развития данного сектора региональной экономики.</w:t>
      </w:r>
    </w:p>
    <w:p w:rsidR="003C4F74" w:rsidRPr="00A7651F" w:rsidRDefault="003C4F74"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В основе этой схемы — налоговые льготы. В соответствии со ст. 56 Налогового кодекса Российской Федерации, льготами по налогам признаются предоставляемые отдельным категориям налогоплательщиков предусмотренные законодательством о налогах и сборах</w:t>
      </w:r>
      <w:r w:rsidR="000647D8" w:rsidRPr="00A7651F">
        <w:rPr>
          <w:rFonts w:ascii="Times New Roman" w:hAnsi="Times New Roman"/>
          <w:sz w:val="28"/>
          <w:szCs w:val="28"/>
        </w:rPr>
        <w:t xml:space="preserve"> </w:t>
      </w:r>
      <w:r w:rsidRPr="00A7651F">
        <w:rPr>
          <w:rFonts w:ascii="Times New Roman" w:hAnsi="Times New Roman"/>
          <w:sz w:val="28"/>
          <w:szCs w:val="28"/>
        </w:rPr>
        <w:t>преимущества по сравнению с другими налога плательщиками, включая возможность не уплачивать налог либо уплачивать его в меньшем размере.</w:t>
      </w:r>
    </w:p>
    <w:p w:rsidR="003C4F74" w:rsidRPr="00A7651F" w:rsidRDefault="003C4F74"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Суть предложения заключается в следующем. Сумма налоговых платежей в бюджет субъекта РФ и бюджет соответствующего муниципального образования прошедшего года каждого малого предприятия</w:t>
      </w:r>
      <w:r w:rsidR="000647D8" w:rsidRPr="00A7651F">
        <w:rPr>
          <w:rFonts w:ascii="Times New Roman" w:hAnsi="Times New Roman"/>
          <w:sz w:val="28"/>
          <w:szCs w:val="28"/>
        </w:rPr>
        <w:t xml:space="preserve"> </w:t>
      </w:r>
      <w:r w:rsidRPr="00A7651F">
        <w:rPr>
          <w:rFonts w:ascii="Times New Roman" w:hAnsi="Times New Roman"/>
          <w:sz w:val="28"/>
          <w:szCs w:val="28"/>
        </w:rPr>
        <w:t>принимается за базисную. В течение следующего за базисным года субъект малого предпринимательства производит все необходимые авансовые платежи в бюджеты (региональный и муниципальный), а к концу года производится расчет налоговых обязательств текущего года. В случае если сумма налоговых обязательств</w:t>
      </w:r>
      <w:r w:rsidR="000647D8" w:rsidRPr="00A7651F">
        <w:rPr>
          <w:rFonts w:ascii="Times New Roman" w:hAnsi="Times New Roman"/>
          <w:sz w:val="28"/>
          <w:szCs w:val="28"/>
        </w:rPr>
        <w:t xml:space="preserve"> </w:t>
      </w:r>
      <w:r w:rsidRPr="00A7651F">
        <w:rPr>
          <w:rFonts w:ascii="Times New Roman" w:hAnsi="Times New Roman"/>
          <w:sz w:val="28"/>
          <w:szCs w:val="28"/>
        </w:rPr>
        <w:t>превышает сумму налоговых платежей базисного года, то субъект малого предпринимательства, а также инвестор/кредитор, предоставивший финансовые ресурсы данному субъекту малого бизнеса, получают право на налоговую льготу по платежам в региональный бюджет.</w:t>
      </w:r>
    </w:p>
    <w:p w:rsidR="003C4F74" w:rsidRPr="00A7651F" w:rsidRDefault="003C4F74" w:rsidP="000647D8">
      <w:pPr>
        <w:pStyle w:val="af8"/>
        <w:spacing w:line="360" w:lineRule="auto"/>
        <w:ind w:right="0" w:firstLine="720"/>
        <w:jc w:val="both"/>
        <w:rPr>
          <w:b w:val="0"/>
          <w:sz w:val="28"/>
          <w:szCs w:val="28"/>
        </w:rPr>
      </w:pPr>
      <w:r w:rsidRPr="00A7651F">
        <w:rPr>
          <w:b w:val="0"/>
          <w:sz w:val="28"/>
          <w:szCs w:val="28"/>
        </w:rPr>
        <w:t>Налогоплательщик в лице субъекта малого предпринимательства или инвестора/кредитора, предоставившего ему финансовые ресурсы вправе воспользоваться предоставляемой налоговой льготой по платежам в региональный бюджет в текущем году либо приостановить ее использование на один год. Причем в случае если использование соответствующей налоговой льготы налогоплательщиком приостановлено, допускается одновременное использование налоговой льготы, предоставленной в предыдущем году и налоговой льготы, предоставленной в следующем году, если последняя будет иметь место.</w:t>
      </w:r>
    </w:p>
    <w:p w:rsidR="003C4F74" w:rsidRPr="00A7651F" w:rsidRDefault="003C4F74"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Предлагаемые меры не меняют существующей в России системы налогообложения, а дают возможность использовать внутренние финансовые резервы малого предпринимательства для дальнейшего развития данного сектора региональной экономики и увеличения его социальной значимости.</w:t>
      </w:r>
    </w:p>
    <w:p w:rsidR="003C4F74" w:rsidRPr="00A7651F" w:rsidRDefault="003C4F74"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Большое влияние на малое предпринимательство оказывает налогообложение.</w:t>
      </w:r>
    </w:p>
    <w:p w:rsidR="003C4F74" w:rsidRPr="00A7651F" w:rsidRDefault="003C4F74"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В соответствии с действующей нормативно-правовой базой субъекты малого предпринимательства могут</w:t>
      </w:r>
      <w:r w:rsidR="000647D8" w:rsidRPr="00A7651F">
        <w:rPr>
          <w:rFonts w:ascii="Times New Roman" w:hAnsi="Times New Roman"/>
          <w:sz w:val="28"/>
          <w:szCs w:val="28"/>
        </w:rPr>
        <w:t xml:space="preserve"> </w:t>
      </w:r>
      <w:r w:rsidRPr="00A7651F">
        <w:rPr>
          <w:rFonts w:ascii="Times New Roman" w:hAnsi="Times New Roman"/>
          <w:sz w:val="28"/>
          <w:szCs w:val="28"/>
        </w:rPr>
        <w:t>выбрать:</w:t>
      </w:r>
    </w:p>
    <w:p w:rsidR="003C4F74" w:rsidRPr="00A7651F" w:rsidRDefault="003C4F74" w:rsidP="000647D8">
      <w:pPr>
        <w:numPr>
          <w:ilvl w:val="0"/>
          <w:numId w:val="6"/>
        </w:numPr>
        <w:shd w:val="clear" w:color="auto" w:fill="FFFFFF"/>
        <w:tabs>
          <w:tab w:val="left" w:pos="454"/>
        </w:tabs>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традиционную систему налогообложения с сохранением всех видов применяемых в РФ налогов;</w:t>
      </w:r>
    </w:p>
    <w:p w:rsidR="000647D8" w:rsidRPr="00A7651F" w:rsidRDefault="003C4F74" w:rsidP="000647D8">
      <w:pPr>
        <w:numPr>
          <w:ilvl w:val="0"/>
          <w:numId w:val="6"/>
        </w:numPr>
        <w:shd w:val="clear" w:color="auto" w:fill="FFFFFF"/>
        <w:tabs>
          <w:tab w:val="left" w:pos="454"/>
        </w:tabs>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специальные налоговые режимы в виде единого налога на вмененный доход, упрощенной системы налогообложения и единого сельхозналога.</w:t>
      </w:r>
    </w:p>
    <w:p w:rsidR="000647D8" w:rsidRPr="00A7651F" w:rsidRDefault="003C4F74"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Специальные режимы предполагают замену большинства применяемых налогов (налога на прибыль, НДС, налога на имущество, единого социального налога) на единый налог</w:t>
      </w:r>
      <w:r w:rsidR="000647D8" w:rsidRPr="00A7651F">
        <w:rPr>
          <w:rFonts w:ascii="Times New Roman" w:hAnsi="Times New Roman"/>
          <w:sz w:val="28"/>
          <w:szCs w:val="28"/>
        </w:rPr>
        <w:t>.</w:t>
      </w:r>
    </w:p>
    <w:p w:rsidR="000647D8" w:rsidRPr="00A7651F" w:rsidRDefault="003C4F74"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Однако на практике реальная возможность выбора для малых предприятий незначительна. Существуют определенные ограничения, дающие право применения УСН, а переход на ЕНВД и вообще является обязательным, а не добровольным. Так не имеют право перейти на УСН налогоплательщики, если у них по итогам 9 месяцев сумма выручки превысила 15 млн. руб. Имеются ограничения по стоимости основных фондов, численности работающих, доли участия других организаций.</w:t>
      </w:r>
    </w:p>
    <w:p w:rsidR="003C4F74" w:rsidRPr="00A7651F" w:rsidRDefault="003C4F74"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Представляется целесообразным на законодательном уровне решить проблемные вопросы, связанные с возможностью</w:t>
      </w:r>
      <w:r w:rsidR="000647D8" w:rsidRPr="00A7651F">
        <w:rPr>
          <w:rFonts w:ascii="Times New Roman" w:hAnsi="Times New Roman"/>
          <w:sz w:val="28"/>
          <w:szCs w:val="28"/>
        </w:rPr>
        <w:t xml:space="preserve"> </w:t>
      </w:r>
      <w:r w:rsidRPr="00A7651F">
        <w:rPr>
          <w:rFonts w:ascii="Times New Roman" w:hAnsi="Times New Roman"/>
          <w:sz w:val="28"/>
          <w:szCs w:val="28"/>
        </w:rPr>
        <w:t>применять шкалу доходов, дающую право перехода на упрощенную систему, в соответствии с которой необходимо увеличить размер минимального дохода, дающего право перехода на УСН, до 110 млн. руб.</w:t>
      </w:r>
    </w:p>
    <w:p w:rsidR="000647D8" w:rsidRPr="00A7651F" w:rsidRDefault="003C4F74"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Что касается второго специального налогового режима — единого налога на вмененный доход, то необходимо:</w:t>
      </w:r>
    </w:p>
    <w:p w:rsidR="00EB6AA7" w:rsidRDefault="003C4F74" w:rsidP="00EB6AA7">
      <w:pPr>
        <w:shd w:val="clear" w:color="auto" w:fill="FFFFFF"/>
        <w:tabs>
          <w:tab w:val="left" w:pos="709"/>
        </w:tabs>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ввести его в разряд местных налогов и сборов;</w:t>
      </w:r>
    </w:p>
    <w:p w:rsidR="003C4F74" w:rsidRPr="00A7651F" w:rsidRDefault="00EB6AA7" w:rsidP="00EB6AA7">
      <w:pPr>
        <w:shd w:val="clear" w:color="auto" w:fill="FFFFFF"/>
        <w:tabs>
          <w:tab w:val="left" w:pos="709"/>
        </w:tabs>
        <w:autoSpaceDE w:val="0"/>
        <w:autoSpaceDN w:val="0"/>
        <w:adjustRightInd w:val="0"/>
        <w:spacing w:line="360" w:lineRule="auto"/>
        <w:ind w:firstLine="720"/>
        <w:jc w:val="both"/>
        <w:rPr>
          <w:rFonts w:ascii="Times New Roman" w:hAnsi="Times New Roman"/>
          <w:sz w:val="28"/>
          <w:szCs w:val="28"/>
        </w:rPr>
      </w:pPr>
      <w:r>
        <w:rPr>
          <w:rFonts w:ascii="Times New Roman" w:hAnsi="Times New Roman"/>
          <w:sz w:val="28"/>
          <w:szCs w:val="28"/>
        </w:rPr>
        <w:t xml:space="preserve">- </w:t>
      </w:r>
      <w:r w:rsidR="003C4F74" w:rsidRPr="00A7651F">
        <w:rPr>
          <w:rFonts w:ascii="Times New Roman" w:hAnsi="Times New Roman"/>
          <w:sz w:val="28"/>
          <w:szCs w:val="28"/>
        </w:rPr>
        <w:t>дать право местным органам самоуправления установления размера базовой доходности исходя из реально получаемого дохода, и в первую очередь для таких видов как торговля, транспортные услуги, общественное питание;</w:t>
      </w:r>
    </w:p>
    <w:p w:rsidR="003C4F74" w:rsidRPr="00A7651F" w:rsidRDefault="003C4F74"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рассмотреть вопрос о добровольности перехода на уплату ЕНВД;</w:t>
      </w:r>
    </w:p>
    <w:p w:rsidR="003C4F74" w:rsidRPr="00A7651F" w:rsidRDefault="00EB6AA7" w:rsidP="000647D8">
      <w:pPr>
        <w:numPr>
          <w:ilvl w:val="0"/>
          <w:numId w:val="8"/>
        </w:numPr>
        <w:shd w:val="clear" w:color="auto" w:fill="FFFFFF"/>
        <w:tabs>
          <w:tab w:val="left" w:pos="439"/>
        </w:tabs>
        <w:autoSpaceDE w:val="0"/>
        <w:autoSpaceDN w:val="0"/>
        <w:adjustRightInd w:val="0"/>
        <w:spacing w:line="360" w:lineRule="auto"/>
        <w:ind w:firstLine="720"/>
        <w:jc w:val="both"/>
        <w:rPr>
          <w:rFonts w:ascii="Times New Roman" w:hAnsi="Times New Roman"/>
          <w:sz w:val="28"/>
          <w:szCs w:val="28"/>
        </w:rPr>
      </w:pPr>
      <w:r>
        <w:rPr>
          <w:rFonts w:ascii="Times New Roman" w:hAnsi="Times New Roman"/>
          <w:sz w:val="28"/>
          <w:szCs w:val="28"/>
        </w:rPr>
        <w:t xml:space="preserve"> </w:t>
      </w:r>
      <w:r w:rsidR="003C4F74" w:rsidRPr="00A7651F">
        <w:rPr>
          <w:rFonts w:ascii="Times New Roman" w:hAnsi="Times New Roman"/>
          <w:sz w:val="28"/>
          <w:szCs w:val="28"/>
        </w:rPr>
        <w:t>пересмотреть виды деятельности, дающие право применения данной системы (нами предлагается вывести из-под налогообложения плательщиков, занимающихся розничной торговлей, и общественным питанием);</w:t>
      </w:r>
    </w:p>
    <w:p w:rsidR="003C4F74" w:rsidRPr="00A7651F" w:rsidRDefault="00EB6AA7" w:rsidP="000647D8">
      <w:pPr>
        <w:numPr>
          <w:ilvl w:val="0"/>
          <w:numId w:val="8"/>
        </w:numPr>
        <w:shd w:val="clear" w:color="auto" w:fill="FFFFFF"/>
        <w:tabs>
          <w:tab w:val="left" w:pos="439"/>
        </w:tabs>
        <w:autoSpaceDE w:val="0"/>
        <w:autoSpaceDN w:val="0"/>
        <w:adjustRightInd w:val="0"/>
        <w:spacing w:line="360" w:lineRule="auto"/>
        <w:ind w:firstLine="720"/>
        <w:jc w:val="both"/>
        <w:rPr>
          <w:rFonts w:ascii="Times New Roman" w:hAnsi="Times New Roman"/>
          <w:sz w:val="28"/>
          <w:szCs w:val="28"/>
        </w:rPr>
      </w:pPr>
      <w:r>
        <w:rPr>
          <w:rFonts w:ascii="Times New Roman" w:hAnsi="Times New Roman"/>
          <w:sz w:val="28"/>
          <w:szCs w:val="28"/>
        </w:rPr>
        <w:t xml:space="preserve"> </w:t>
      </w:r>
      <w:r w:rsidR="003C4F74" w:rsidRPr="00A7651F">
        <w:rPr>
          <w:rFonts w:ascii="Times New Roman" w:hAnsi="Times New Roman"/>
          <w:sz w:val="28"/>
          <w:szCs w:val="28"/>
        </w:rPr>
        <w:t>в целях снижения риска неуплаты налога в бюджетную систему ввести авансовую уплату налога в раз мере 2/3 до начала налогового периода и 1/3 до 20 числа месяца следующего за окончанием налогового периода.</w:t>
      </w:r>
    </w:p>
    <w:p w:rsidR="003C4F74" w:rsidRPr="00A7651F" w:rsidRDefault="003C4F74"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Государство в лице налоговых органов должно осуществлять контроль за использованием льгот, для чего необходимо ввести отчет, который малые предприятия будут предоставлять вместе с декларациями по налогам.</w:t>
      </w:r>
    </w:p>
    <w:p w:rsidR="003C4F74" w:rsidRPr="00A7651F" w:rsidRDefault="003C4F74" w:rsidP="000647D8">
      <w:pPr>
        <w:shd w:val="clear" w:color="auto" w:fill="FFFFFF"/>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Применение этих мер позволит:</w:t>
      </w:r>
    </w:p>
    <w:p w:rsidR="003C4F74" w:rsidRPr="00A7651F" w:rsidRDefault="00EB6AA7" w:rsidP="000647D8">
      <w:pPr>
        <w:numPr>
          <w:ilvl w:val="0"/>
          <w:numId w:val="8"/>
        </w:numPr>
        <w:shd w:val="clear" w:color="auto" w:fill="FFFFFF"/>
        <w:tabs>
          <w:tab w:val="left" w:pos="439"/>
        </w:tabs>
        <w:autoSpaceDE w:val="0"/>
        <w:autoSpaceDN w:val="0"/>
        <w:adjustRightInd w:val="0"/>
        <w:spacing w:line="360" w:lineRule="auto"/>
        <w:ind w:firstLine="720"/>
        <w:jc w:val="both"/>
        <w:rPr>
          <w:rFonts w:ascii="Times New Roman" w:hAnsi="Times New Roman"/>
          <w:sz w:val="28"/>
          <w:szCs w:val="28"/>
        </w:rPr>
      </w:pPr>
      <w:r>
        <w:rPr>
          <w:rFonts w:ascii="Times New Roman" w:hAnsi="Times New Roman"/>
          <w:sz w:val="28"/>
          <w:szCs w:val="28"/>
        </w:rPr>
        <w:t xml:space="preserve"> </w:t>
      </w:r>
      <w:r w:rsidR="003C4F74" w:rsidRPr="00A7651F">
        <w:rPr>
          <w:rFonts w:ascii="Times New Roman" w:hAnsi="Times New Roman"/>
          <w:sz w:val="28"/>
          <w:szCs w:val="28"/>
        </w:rPr>
        <w:t>увеличить доходы территориальных бюджетов;</w:t>
      </w:r>
    </w:p>
    <w:p w:rsidR="003C4F74" w:rsidRPr="00A7651F" w:rsidRDefault="00EB6AA7" w:rsidP="000647D8">
      <w:pPr>
        <w:numPr>
          <w:ilvl w:val="0"/>
          <w:numId w:val="8"/>
        </w:numPr>
        <w:shd w:val="clear" w:color="auto" w:fill="FFFFFF"/>
        <w:tabs>
          <w:tab w:val="left" w:pos="439"/>
        </w:tabs>
        <w:autoSpaceDE w:val="0"/>
        <w:autoSpaceDN w:val="0"/>
        <w:adjustRightInd w:val="0"/>
        <w:spacing w:line="360" w:lineRule="auto"/>
        <w:ind w:firstLine="720"/>
        <w:jc w:val="both"/>
        <w:rPr>
          <w:rFonts w:ascii="Times New Roman" w:hAnsi="Times New Roman"/>
          <w:sz w:val="28"/>
          <w:szCs w:val="28"/>
        </w:rPr>
      </w:pPr>
      <w:r>
        <w:rPr>
          <w:rFonts w:ascii="Times New Roman" w:hAnsi="Times New Roman"/>
          <w:sz w:val="28"/>
          <w:szCs w:val="28"/>
        </w:rPr>
        <w:t xml:space="preserve"> </w:t>
      </w:r>
      <w:r w:rsidR="003C4F74" w:rsidRPr="00A7651F">
        <w:rPr>
          <w:rFonts w:ascii="Times New Roman" w:hAnsi="Times New Roman"/>
          <w:sz w:val="28"/>
          <w:szCs w:val="28"/>
        </w:rPr>
        <w:t>стимулировать в стране</w:t>
      </w:r>
      <w:r w:rsidR="000647D8" w:rsidRPr="00A7651F">
        <w:rPr>
          <w:rFonts w:ascii="Times New Roman" w:hAnsi="Times New Roman"/>
          <w:sz w:val="28"/>
          <w:szCs w:val="28"/>
        </w:rPr>
        <w:t xml:space="preserve"> </w:t>
      </w:r>
      <w:r w:rsidR="003C4F74" w:rsidRPr="00A7651F">
        <w:rPr>
          <w:rFonts w:ascii="Times New Roman" w:hAnsi="Times New Roman"/>
          <w:sz w:val="28"/>
          <w:szCs w:val="28"/>
        </w:rPr>
        <w:t>малое</w:t>
      </w:r>
      <w:r w:rsidR="000647D8" w:rsidRPr="00A7651F">
        <w:rPr>
          <w:rFonts w:ascii="Times New Roman" w:hAnsi="Times New Roman"/>
          <w:sz w:val="28"/>
          <w:szCs w:val="28"/>
        </w:rPr>
        <w:t xml:space="preserve"> </w:t>
      </w:r>
      <w:r w:rsidR="003C4F74" w:rsidRPr="00A7651F">
        <w:rPr>
          <w:rFonts w:ascii="Times New Roman" w:hAnsi="Times New Roman"/>
          <w:sz w:val="28"/>
          <w:szCs w:val="28"/>
        </w:rPr>
        <w:t>предпринимательство;</w:t>
      </w:r>
    </w:p>
    <w:p w:rsidR="003C4F74" w:rsidRPr="00A7651F" w:rsidRDefault="00EB6AA7" w:rsidP="000647D8">
      <w:pPr>
        <w:numPr>
          <w:ilvl w:val="0"/>
          <w:numId w:val="8"/>
        </w:numPr>
        <w:shd w:val="clear" w:color="auto" w:fill="FFFFFF"/>
        <w:tabs>
          <w:tab w:val="left" w:pos="439"/>
        </w:tabs>
        <w:autoSpaceDE w:val="0"/>
        <w:autoSpaceDN w:val="0"/>
        <w:adjustRightInd w:val="0"/>
        <w:spacing w:line="360" w:lineRule="auto"/>
        <w:ind w:firstLine="720"/>
        <w:jc w:val="both"/>
        <w:rPr>
          <w:rFonts w:ascii="Times New Roman" w:hAnsi="Times New Roman"/>
          <w:sz w:val="28"/>
          <w:szCs w:val="28"/>
        </w:rPr>
      </w:pPr>
      <w:r>
        <w:rPr>
          <w:rFonts w:ascii="Times New Roman" w:hAnsi="Times New Roman"/>
          <w:sz w:val="28"/>
          <w:szCs w:val="28"/>
        </w:rPr>
        <w:t xml:space="preserve"> </w:t>
      </w:r>
      <w:r w:rsidR="003C4F74" w:rsidRPr="00A7651F">
        <w:rPr>
          <w:rFonts w:ascii="Times New Roman" w:hAnsi="Times New Roman"/>
          <w:sz w:val="28"/>
          <w:szCs w:val="28"/>
        </w:rPr>
        <w:t>развить приоритетные для государств виды деятельности;</w:t>
      </w:r>
    </w:p>
    <w:p w:rsidR="00EB6AA7" w:rsidRDefault="003C4F74" w:rsidP="000647D8">
      <w:pPr>
        <w:autoSpaceDE w:val="0"/>
        <w:autoSpaceDN w:val="0"/>
        <w:adjustRightInd w:val="0"/>
        <w:spacing w:line="360" w:lineRule="auto"/>
        <w:ind w:firstLine="720"/>
        <w:jc w:val="both"/>
        <w:rPr>
          <w:rFonts w:ascii="Times New Roman" w:hAnsi="Times New Roman"/>
          <w:sz w:val="28"/>
          <w:szCs w:val="28"/>
        </w:rPr>
      </w:pPr>
      <w:r w:rsidRPr="00A7651F">
        <w:rPr>
          <w:rFonts w:ascii="Times New Roman" w:hAnsi="Times New Roman"/>
          <w:sz w:val="28"/>
          <w:szCs w:val="28"/>
        </w:rPr>
        <w:t>- увеличить количество малых</w:t>
      </w:r>
      <w:r w:rsidR="000647D8" w:rsidRPr="00A7651F">
        <w:rPr>
          <w:rFonts w:ascii="Times New Roman" w:hAnsi="Times New Roman"/>
          <w:sz w:val="28"/>
          <w:szCs w:val="28"/>
        </w:rPr>
        <w:t xml:space="preserve"> </w:t>
      </w:r>
      <w:r w:rsidRPr="00A7651F">
        <w:rPr>
          <w:rFonts w:ascii="Times New Roman" w:hAnsi="Times New Roman"/>
          <w:sz w:val="28"/>
          <w:szCs w:val="28"/>
        </w:rPr>
        <w:t>предприятий, применяющих</w:t>
      </w:r>
      <w:r w:rsidR="000647D8" w:rsidRPr="00A7651F">
        <w:rPr>
          <w:rFonts w:ascii="Times New Roman" w:hAnsi="Times New Roman"/>
          <w:sz w:val="28"/>
          <w:szCs w:val="28"/>
        </w:rPr>
        <w:t xml:space="preserve"> </w:t>
      </w:r>
      <w:r w:rsidRPr="00A7651F">
        <w:rPr>
          <w:rFonts w:ascii="Times New Roman" w:hAnsi="Times New Roman"/>
          <w:sz w:val="28"/>
          <w:szCs w:val="28"/>
        </w:rPr>
        <w:t>упрощенную систему налогообложения.</w:t>
      </w:r>
    </w:p>
    <w:p w:rsidR="005A3482" w:rsidRPr="00EB6AA7" w:rsidRDefault="00EB6AA7" w:rsidP="000647D8">
      <w:pPr>
        <w:autoSpaceDE w:val="0"/>
        <w:autoSpaceDN w:val="0"/>
        <w:adjustRightInd w:val="0"/>
        <w:spacing w:line="360" w:lineRule="auto"/>
        <w:ind w:firstLine="720"/>
        <w:jc w:val="both"/>
        <w:rPr>
          <w:rFonts w:ascii="Times New Roman" w:hAnsi="Times New Roman"/>
          <w:b/>
          <w:sz w:val="28"/>
          <w:szCs w:val="28"/>
        </w:rPr>
      </w:pPr>
      <w:r>
        <w:rPr>
          <w:rFonts w:ascii="Times New Roman" w:hAnsi="Times New Roman"/>
          <w:sz w:val="28"/>
          <w:szCs w:val="28"/>
        </w:rPr>
        <w:br w:type="page"/>
      </w:r>
      <w:r w:rsidRPr="00EB6AA7">
        <w:rPr>
          <w:rFonts w:ascii="Times New Roman" w:hAnsi="Times New Roman"/>
          <w:b/>
          <w:sz w:val="28"/>
          <w:szCs w:val="28"/>
        </w:rPr>
        <w:t>Заключение</w:t>
      </w:r>
    </w:p>
    <w:p w:rsidR="00F53B34" w:rsidRPr="00A7651F" w:rsidRDefault="00F53B34" w:rsidP="000647D8">
      <w:pPr>
        <w:autoSpaceDE w:val="0"/>
        <w:autoSpaceDN w:val="0"/>
        <w:adjustRightInd w:val="0"/>
        <w:spacing w:line="360" w:lineRule="auto"/>
        <w:ind w:firstLine="720"/>
        <w:jc w:val="both"/>
        <w:rPr>
          <w:rFonts w:ascii="Times New Roman" w:hAnsi="Times New Roman"/>
          <w:sz w:val="28"/>
          <w:szCs w:val="28"/>
        </w:rPr>
      </w:pPr>
    </w:p>
    <w:p w:rsidR="000647D8" w:rsidRPr="00A7651F" w:rsidRDefault="00681811" w:rsidP="000647D8">
      <w:pPr>
        <w:pStyle w:val="af8"/>
        <w:spacing w:line="360" w:lineRule="auto"/>
        <w:ind w:right="0" w:firstLine="720"/>
        <w:jc w:val="both"/>
        <w:rPr>
          <w:b w:val="0"/>
          <w:sz w:val="28"/>
          <w:szCs w:val="28"/>
        </w:rPr>
      </w:pPr>
      <w:r w:rsidRPr="00A7651F">
        <w:rPr>
          <w:b w:val="0"/>
          <w:sz w:val="28"/>
          <w:szCs w:val="28"/>
        </w:rPr>
        <w:t>Развитие малого предпринимательства в России является одним</w:t>
      </w:r>
      <w:r w:rsidR="000647D8" w:rsidRPr="00A7651F">
        <w:rPr>
          <w:b w:val="0"/>
          <w:sz w:val="28"/>
          <w:szCs w:val="28"/>
        </w:rPr>
        <w:t xml:space="preserve"> </w:t>
      </w:r>
      <w:r w:rsidRPr="00A7651F">
        <w:rPr>
          <w:b w:val="0"/>
          <w:sz w:val="28"/>
          <w:szCs w:val="28"/>
        </w:rPr>
        <w:t>из важных направлений решения экономических и социальных проблем</w:t>
      </w:r>
      <w:r w:rsidR="000647D8" w:rsidRPr="00A7651F">
        <w:rPr>
          <w:b w:val="0"/>
          <w:sz w:val="28"/>
          <w:szCs w:val="28"/>
        </w:rPr>
        <w:t>.</w:t>
      </w:r>
    </w:p>
    <w:p w:rsidR="00681811" w:rsidRPr="00A7651F" w:rsidRDefault="00681811" w:rsidP="000647D8">
      <w:pPr>
        <w:pStyle w:val="af8"/>
        <w:spacing w:line="360" w:lineRule="auto"/>
        <w:ind w:right="0" w:firstLine="720"/>
        <w:jc w:val="both"/>
        <w:rPr>
          <w:b w:val="0"/>
          <w:sz w:val="28"/>
          <w:szCs w:val="28"/>
        </w:rPr>
      </w:pPr>
      <w:r w:rsidRPr="00A7651F">
        <w:rPr>
          <w:b w:val="0"/>
          <w:sz w:val="28"/>
          <w:szCs w:val="28"/>
        </w:rPr>
        <w:t>Формирование условий, стимулирующих предпринимательскую активность широких слоев населения</w:t>
      </w:r>
      <w:r w:rsidR="00E175FE" w:rsidRPr="00A7651F">
        <w:rPr>
          <w:b w:val="0"/>
          <w:sz w:val="28"/>
          <w:szCs w:val="28"/>
        </w:rPr>
        <w:t>,</w:t>
      </w:r>
      <w:r w:rsidR="000647D8" w:rsidRPr="00A7651F">
        <w:rPr>
          <w:b w:val="0"/>
          <w:sz w:val="28"/>
          <w:szCs w:val="28"/>
        </w:rPr>
        <w:t xml:space="preserve"> </w:t>
      </w:r>
      <w:r w:rsidRPr="00A7651F">
        <w:rPr>
          <w:b w:val="0"/>
          <w:sz w:val="28"/>
          <w:szCs w:val="28"/>
        </w:rPr>
        <w:t>способствует развитию</w:t>
      </w:r>
      <w:r w:rsidR="000647D8" w:rsidRPr="00A7651F">
        <w:rPr>
          <w:b w:val="0"/>
          <w:sz w:val="28"/>
          <w:szCs w:val="28"/>
        </w:rPr>
        <w:t xml:space="preserve"> </w:t>
      </w:r>
      <w:r w:rsidRPr="00A7651F">
        <w:rPr>
          <w:b w:val="0"/>
          <w:sz w:val="28"/>
          <w:szCs w:val="28"/>
        </w:rPr>
        <w:t>действующих малых предприятий, является одной из главных задач региональной политики в отношении малого бизнеса.</w:t>
      </w:r>
      <w:r w:rsidR="000647D8" w:rsidRPr="00A7651F">
        <w:rPr>
          <w:b w:val="0"/>
          <w:sz w:val="28"/>
          <w:szCs w:val="28"/>
        </w:rPr>
        <w:t xml:space="preserve"> </w:t>
      </w:r>
      <w:r w:rsidRPr="00A7651F">
        <w:rPr>
          <w:b w:val="0"/>
          <w:sz w:val="28"/>
          <w:szCs w:val="28"/>
        </w:rPr>
        <w:t>Для этого необходимо создание системы налогообложения, учитывающей специфику малого предпринимательства и стимулирующей его развитие.</w:t>
      </w:r>
    </w:p>
    <w:p w:rsidR="000647D8" w:rsidRPr="00A7651F" w:rsidRDefault="00360D0A" w:rsidP="000647D8">
      <w:pPr>
        <w:pStyle w:val="af8"/>
        <w:spacing w:line="360" w:lineRule="auto"/>
        <w:ind w:right="0" w:firstLine="720"/>
        <w:jc w:val="both"/>
        <w:rPr>
          <w:b w:val="0"/>
          <w:sz w:val="28"/>
          <w:szCs w:val="28"/>
        </w:rPr>
      </w:pPr>
      <w:r w:rsidRPr="00A7651F">
        <w:rPr>
          <w:b w:val="0"/>
          <w:sz w:val="28"/>
          <w:szCs w:val="28"/>
        </w:rPr>
        <w:t>Первое, что интересует руководителей при выборе системе налогообложения, - это уровень налоговой нагрузки. Анализируя этот показатель при разных режимах налогообложения, можно сделать выбор в пользу той или иной системы налогообложения</w:t>
      </w:r>
      <w:r w:rsidR="000647D8" w:rsidRPr="00A7651F">
        <w:rPr>
          <w:b w:val="0"/>
          <w:sz w:val="28"/>
          <w:szCs w:val="28"/>
        </w:rPr>
        <w:t>.</w:t>
      </w:r>
    </w:p>
    <w:p w:rsidR="000647D8" w:rsidRPr="00A7651F" w:rsidRDefault="00360D0A" w:rsidP="000647D8">
      <w:pPr>
        <w:pStyle w:val="af8"/>
        <w:spacing w:line="360" w:lineRule="auto"/>
        <w:ind w:right="0" w:firstLine="720"/>
        <w:jc w:val="both"/>
        <w:rPr>
          <w:b w:val="0"/>
          <w:sz w:val="28"/>
          <w:szCs w:val="28"/>
        </w:rPr>
      </w:pPr>
      <w:r w:rsidRPr="00A7651F">
        <w:rPr>
          <w:b w:val="0"/>
          <w:sz w:val="28"/>
          <w:szCs w:val="28"/>
        </w:rPr>
        <w:t>Естественное желание каждого предприятия – платить меньше налогов. Этой цели можно достичь с помощью грамотного налогового планирования</w:t>
      </w:r>
      <w:r w:rsidR="000647D8" w:rsidRPr="00A7651F">
        <w:rPr>
          <w:b w:val="0"/>
          <w:sz w:val="28"/>
          <w:szCs w:val="28"/>
        </w:rPr>
        <w:t>.</w:t>
      </w:r>
    </w:p>
    <w:p w:rsidR="00683BB9" w:rsidRPr="00A7651F" w:rsidRDefault="00683BB9" w:rsidP="000647D8">
      <w:pPr>
        <w:pStyle w:val="af8"/>
        <w:spacing w:line="360" w:lineRule="auto"/>
        <w:ind w:right="0" w:firstLine="720"/>
        <w:jc w:val="both"/>
        <w:rPr>
          <w:b w:val="0"/>
          <w:sz w:val="28"/>
          <w:szCs w:val="28"/>
        </w:rPr>
      </w:pPr>
      <w:r w:rsidRPr="00A7651F">
        <w:rPr>
          <w:b w:val="0"/>
          <w:sz w:val="28"/>
          <w:szCs w:val="28"/>
        </w:rPr>
        <w:t>Его принципы просты:</w:t>
      </w:r>
    </w:p>
    <w:p w:rsidR="00683BB9" w:rsidRPr="00A7651F" w:rsidRDefault="00683BB9" w:rsidP="000647D8">
      <w:pPr>
        <w:pStyle w:val="af8"/>
        <w:spacing w:line="360" w:lineRule="auto"/>
        <w:ind w:right="0" w:firstLine="720"/>
        <w:jc w:val="both"/>
        <w:rPr>
          <w:b w:val="0"/>
          <w:sz w:val="28"/>
          <w:szCs w:val="28"/>
        </w:rPr>
      </w:pPr>
      <w:r w:rsidRPr="00A7651F">
        <w:rPr>
          <w:b w:val="0"/>
          <w:sz w:val="28"/>
          <w:szCs w:val="28"/>
        </w:rPr>
        <w:t>-</w:t>
      </w:r>
      <w:r w:rsidR="00EB6AA7">
        <w:rPr>
          <w:b w:val="0"/>
          <w:sz w:val="28"/>
          <w:szCs w:val="28"/>
        </w:rPr>
        <w:t xml:space="preserve"> </w:t>
      </w:r>
      <w:r w:rsidRPr="00A7651F">
        <w:rPr>
          <w:b w:val="0"/>
          <w:sz w:val="28"/>
          <w:szCs w:val="28"/>
        </w:rPr>
        <w:t>использовать все возможные законные способы снижения налогов;</w:t>
      </w:r>
    </w:p>
    <w:p w:rsidR="000647D8" w:rsidRPr="00A7651F" w:rsidRDefault="00683BB9" w:rsidP="000647D8">
      <w:pPr>
        <w:pStyle w:val="af8"/>
        <w:spacing w:line="360" w:lineRule="auto"/>
        <w:ind w:right="0" w:firstLine="720"/>
        <w:jc w:val="both"/>
        <w:rPr>
          <w:b w:val="0"/>
          <w:sz w:val="28"/>
          <w:szCs w:val="28"/>
        </w:rPr>
      </w:pPr>
      <w:r w:rsidRPr="00A7651F">
        <w:rPr>
          <w:b w:val="0"/>
          <w:sz w:val="28"/>
          <w:szCs w:val="28"/>
        </w:rPr>
        <w:t>-</w:t>
      </w:r>
      <w:r w:rsidR="00EB6AA7">
        <w:rPr>
          <w:b w:val="0"/>
          <w:sz w:val="28"/>
          <w:szCs w:val="28"/>
        </w:rPr>
        <w:t xml:space="preserve"> </w:t>
      </w:r>
      <w:r w:rsidRPr="00A7651F">
        <w:rPr>
          <w:b w:val="0"/>
          <w:sz w:val="28"/>
          <w:szCs w:val="28"/>
        </w:rPr>
        <w:t>платить в бюджет только минимальную сумму налогов в последний день установленного этого срока</w:t>
      </w:r>
      <w:r w:rsidR="000647D8" w:rsidRPr="00A7651F">
        <w:rPr>
          <w:b w:val="0"/>
          <w:sz w:val="28"/>
          <w:szCs w:val="28"/>
        </w:rPr>
        <w:t>.</w:t>
      </w:r>
    </w:p>
    <w:p w:rsidR="005A3482" w:rsidRPr="00A7651F" w:rsidRDefault="00AC6A48" w:rsidP="000647D8">
      <w:pPr>
        <w:pStyle w:val="af8"/>
        <w:spacing w:line="360" w:lineRule="auto"/>
        <w:ind w:right="0" w:firstLine="720"/>
        <w:jc w:val="both"/>
        <w:rPr>
          <w:b w:val="0"/>
          <w:sz w:val="28"/>
          <w:szCs w:val="28"/>
        </w:rPr>
      </w:pPr>
      <w:r w:rsidRPr="00A7651F">
        <w:rPr>
          <w:b w:val="0"/>
          <w:sz w:val="28"/>
          <w:szCs w:val="28"/>
        </w:rPr>
        <w:t xml:space="preserve">После </w:t>
      </w:r>
      <w:r w:rsidR="005A3482" w:rsidRPr="00A7651F">
        <w:rPr>
          <w:b w:val="0"/>
          <w:sz w:val="28"/>
          <w:szCs w:val="28"/>
        </w:rPr>
        <w:t xml:space="preserve">изучения </w:t>
      </w:r>
      <w:r w:rsidR="00D75E4C" w:rsidRPr="00A7651F">
        <w:rPr>
          <w:b w:val="0"/>
          <w:sz w:val="28"/>
          <w:szCs w:val="28"/>
        </w:rPr>
        <w:t>деятельности малого предприятия</w:t>
      </w:r>
      <w:r w:rsidR="005A3482" w:rsidRPr="00A7651F">
        <w:rPr>
          <w:b w:val="0"/>
          <w:sz w:val="28"/>
          <w:szCs w:val="28"/>
        </w:rPr>
        <w:t xml:space="preserve"> можно сделать сле</w:t>
      </w:r>
      <w:r w:rsidR="00EB6AA7">
        <w:rPr>
          <w:b w:val="0"/>
          <w:sz w:val="28"/>
          <w:szCs w:val="28"/>
        </w:rPr>
        <w:t>дующие выводы:</w:t>
      </w:r>
    </w:p>
    <w:p w:rsidR="000647D8" w:rsidRPr="00A7651F" w:rsidRDefault="005A3482" w:rsidP="000647D8">
      <w:pPr>
        <w:pStyle w:val="af8"/>
        <w:spacing w:line="360" w:lineRule="auto"/>
        <w:ind w:right="0" w:firstLine="720"/>
        <w:jc w:val="both"/>
        <w:rPr>
          <w:b w:val="0"/>
          <w:sz w:val="28"/>
          <w:szCs w:val="28"/>
        </w:rPr>
      </w:pPr>
      <w:r w:rsidRPr="00A7651F">
        <w:rPr>
          <w:b w:val="0"/>
          <w:sz w:val="28"/>
          <w:szCs w:val="28"/>
        </w:rPr>
        <w:t>1) Нормативная документация из разных отраслей права: налогового, трудового, гражданского, административного требует постоянного изучения и отслеживания последних изменений в целях правильного ведения налогового учета</w:t>
      </w:r>
      <w:r w:rsidR="000647D8" w:rsidRPr="00A7651F">
        <w:rPr>
          <w:b w:val="0"/>
          <w:sz w:val="28"/>
          <w:szCs w:val="28"/>
        </w:rPr>
        <w:t>.</w:t>
      </w:r>
    </w:p>
    <w:p w:rsidR="000647D8" w:rsidRPr="00A7651F" w:rsidRDefault="005A3482" w:rsidP="000647D8">
      <w:pPr>
        <w:pStyle w:val="af8"/>
        <w:spacing w:line="360" w:lineRule="auto"/>
        <w:ind w:right="0" w:firstLine="720"/>
        <w:jc w:val="both"/>
        <w:rPr>
          <w:b w:val="0"/>
          <w:sz w:val="28"/>
          <w:szCs w:val="28"/>
        </w:rPr>
      </w:pPr>
      <w:r w:rsidRPr="00A7651F">
        <w:rPr>
          <w:b w:val="0"/>
          <w:sz w:val="28"/>
          <w:szCs w:val="28"/>
        </w:rPr>
        <w:t>2) Безусловно, специальные налоговые режимы обладают рядом преимуществ по сравнению с общим режимом. Так, ряд налогов -</w:t>
      </w:r>
      <w:r w:rsidR="000647D8" w:rsidRPr="00A7651F">
        <w:rPr>
          <w:b w:val="0"/>
          <w:sz w:val="28"/>
          <w:szCs w:val="28"/>
        </w:rPr>
        <w:t xml:space="preserve"> </w:t>
      </w:r>
      <w:r w:rsidRPr="00A7651F">
        <w:rPr>
          <w:b w:val="0"/>
          <w:sz w:val="28"/>
          <w:szCs w:val="28"/>
        </w:rPr>
        <w:t>налог на прибыль организации (налог на доходы физических лиц для индивидуальных предпринимателей), налог на имущество организаций (налог на имущество физических лиц для индивидуальных предпринимателей), ЕСН, НДС - заменяются единым налогом, с сохранением обязанности выплат страховых взносов в пенсионный фонд и оплаты больничных листов в предусмотренном порядке. Данное обстоятельство значительно упрощает ведение налогового учета и сдачи налоговой отчетности, так как обязанность вести налоговый учет и сдачу налоговой отчетности по каждому, указанному выше, налогу в отдельности заменяется необходимостью проведения указанных мероприяти</w:t>
      </w:r>
      <w:r w:rsidR="00D75E4C" w:rsidRPr="00A7651F">
        <w:rPr>
          <w:b w:val="0"/>
          <w:sz w:val="28"/>
          <w:szCs w:val="28"/>
        </w:rPr>
        <w:t>й</w:t>
      </w:r>
      <w:r w:rsidRPr="00A7651F">
        <w:rPr>
          <w:b w:val="0"/>
          <w:sz w:val="28"/>
          <w:szCs w:val="28"/>
        </w:rPr>
        <w:t xml:space="preserve"> только в отношении одного налога</w:t>
      </w:r>
      <w:r w:rsidR="000647D8" w:rsidRPr="00A7651F">
        <w:rPr>
          <w:b w:val="0"/>
          <w:sz w:val="28"/>
          <w:szCs w:val="28"/>
        </w:rPr>
        <w:t>.</w:t>
      </w:r>
    </w:p>
    <w:p w:rsidR="005A3482" w:rsidRPr="00A7651F" w:rsidRDefault="005A3482" w:rsidP="000647D8">
      <w:pPr>
        <w:pStyle w:val="af8"/>
        <w:spacing w:line="360" w:lineRule="auto"/>
        <w:ind w:right="0" w:firstLine="720"/>
        <w:jc w:val="both"/>
        <w:rPr>
          <w:b w:val="0"/>
          <w:sz w:val="28"/>
          <w:szCs w:val="28"/>
        </w:rPr>
      </w:pPr>
      <w:bookmarkStart w:id="41" w:name="_Toc72158265"/>
      <w:bookmarkStart w:id="42" w:name="_Toc75055009"/>
      <w:r w:rsidRPr="00A7651F">
        <w:rPr>
          <w:b w:val="0"/>
          <w:sz w:val="28"/>
          <w:szCs w:val="28"/>
        </w:rPr>
        <w:t>Для устранения возможных ошибок</w:t>
      </w:r>
      <w:r w:rsidR="000647D8" w:rsidRPr="00A7651F">
        <w:rPr>
          <w:b w:val="0"/>
          <w:sz w:val="28"/>
          <w:szCs w:val="28"/>
        </w:rPr>
        <w:t xml:space="preserve"> </w:t>
      </w:r>
      <w:r w:rsidRPr="00A7651F">
        <w:rPr>
          <w:b w:val="0"/>
          <w:sz w:val="28"/>
          <w:szCs w:val="28"/>
        </w:rPr>
        <w:t>в налогообложении и их последствий можно сделать следующие рекомендации:</w:t>
      </w:r>
    </w:p>
    <w:p w:rsidR="005A3482" w:rsidRPr="00A7651F" w:rsidRDefault="005A3482" w:rsidP="000647D8">
      <w:pPr>
        <w:pStyle w:val="af8"/>
        <w:spacing w:line="360" w:lineRule="auto"/>
        <w:ind w:right="0" w:firstLine="720"/>
        <w:jc w:val="both"/>
        <w:rPr>
          <w:b w:val="0"/>
          <w:sz w:val="28"/>
          <w:szCs w:val="28"/>
        </w:rPr>
      </w:pPr>
      <w:r w:rsidRPr="00A7651F">
        <w:rPr>
          <w:b w:val="0"/>
          <w:sz w:val="28"/>
          <w:szCs w:val="28"/>
        </w:rPr>
        <w:t xml:space="preserve">1) Налогоплательщикам, применяющим специальные налоговые режимы, несмотря на упрощенный характер ведения налоговой и бухгалтерской отчетности, </w:t>
      </w:r>
      <w:r w:rsidR="00C40FB5" w:rsidRPr="00A7651F">
        <w:rPr>
          <w:b w:val="0"/>
          <w:sz w:val="28"/>
          <w:szCs w:val="28"/>
        </w:rPr>
        <w:t xml:space="preserve">надо </w:t>
      </w:r>
      <w:r w:rsidRPr="00A7651F">
        <w:rPr>
          <w:b w:val="0"/>
          <w:sz w:val="28"/>
          <w:szCs w:val="28"/>
        </w:rPr>
        <w:t>отслеживать изменения в налоговом законодательстве, т.к. требования, предъявляемые к таким хозяйствующим субъектам, достаточно высоки и несоблюдение норм налогового законодательства ведет к штрафным санкциям;</w:t>
      </w:r>
    </w:p>
    <w:p w:rsidR="005A3482" w:rsidRPr="00A7651F" w:rsidRDefault="005A3482" w:rsidP="000647D8">
      <w:pPr>
        <w:pStyle w:val="af8"/>
        <w:spacing w:line="360" w:lineRule="auto"/>
        <w:ind w:right="0" w:firstLine="720"/>
        <w:jc w:val="both"/>
        <w:rPr>
          <w:b w:val="0"/>
          <w:sz w:val="28"/>
          <w:szCs w:val="28"/>
        </w:rPr>
      </w:pPr>
      <w:r w:rsidRPr="00A7651F">
        <w:rPr>
          <w:b w:val="0"/>
          <w:sz w:val="28"/>
          <w:szCs w:val="28"/>
        </w:rPr>
        <w:t>2) Прибегнуть к квалифицированной помощи бухгалтера или специализированной организации для осуществления ведения бухгалтерского и налогового учета в соответствии с законом. Практика таких крупных городов как Москва и Санкт-Петербург показывает, что многие небольшие фирмы, а также предприниматели отказываются от самостоятельного ведения бухгалтерского и налогового учета, предпочитая отдать эту обязанность в руки профессиональных организаций.</w:t>
      </w:r>
    </w:p>
    <w:p w:rsidR="000647D8" w:rsidRPr="00A7651F" w:rsidRDefault="005A3482" w:rsidP="000647D8">
      <w:pPr>
        <w:pStyle w:val="af8"/>
        <w:spacing w:line="360" w:lineRule="auto"/>
        <w:ind w:right="0" w:firstLine="720"/>
        <w:jc w:val="both"/>
        <w:rPr>
          <w:b w:val="0"/>
          <w:sz w:val="28"/>
          <w:szCs w:val="28"/>
        </w:rPr>
      </w:pPr>
      <w:r w:rsidRPr="00A7651F">
        <w:rPr>
          <w:b w:val="0"/>
          <w:sz w:val="28"/>
          <w:szCs w:val="28"/>
        </w:rPr>
        <w:t>3) Учитывая взаимодействие Инспекции Федеральной налоговой службы, Пенсионного фонда РФ, Фонда социального страхования РФ и их взаимообмен информацией, сопоставлять данные показателей отчетности представляемой в налоговые органы с отчетами и ведомостями, представляемыми в фонды</w:t>
      </w:r>
      <w:r w:rsidR="000647D8" w:rsidRPr="00A7651F">
        <w:rPr>
          <w:b w:val="0"/>
          <w:sz w:val="28"/>
          <w:szCs w:val="28"/>
        </w:rPr>
        <w:t>.</w:t>
      </w:r>
    </w:p>
    <w:p w:rsidR="005A3482" w:rsidRPr="00A7651F" w:rsidRDefault="005A3482" w:rsidP="000647D8">
      <w:pPr>
        <w:pStyle w:val="af8"/>
        <w:spacing w:line="360" w:lineRule="auto"/>
        <w:ind w:right="0" w:firstLine="720"/>
        <w:jc w:val="both"/>
        <w:rPr>
          <w:b w:val="0"/>
          <w:sz w:val="28"/>
          <w:szCs w:val="28"/>
        </w:rPr>
      </w:pPr>
      <w:r w:rsidRPr="00A7651F">
        <w:rPr>
          <w:b w:val="0"/>
          <w:sz w:val="28"/>
          <w:szCs w:val="28"/>
        </w:rPr>
        <w:t>На основании проведенной работы можно сделать вывод, что УСНО и ЕНВД являются льготными режимами налогообложения, которые значительно упрощает работу налогоплательщиков, одновременно уменьшая налоговое бремя, что способствует развитию среднего и малого бизнеса, уровень</w:t>
      </w:r>
      <w:r w:rsidR="000647D8" w:rsidRPr="00A7651F">
        <w:rPr>
          <w:b w:val="0"/>
          <w:sz w:val="28"/>
          <w:szCs w:val="28"/>
        </w:rPr>
        <w:t xml:space="preserve"> </w:t>
      </w:r>
      <w:r w:rsidRPr="00A7651F">
        <w:rPr>
          <w:b w:val="0"/>
          <w:sz w:val="28"/>
          <w:szCs w:val="28"/>
        </w:rPr>
        <w:t>развития которого</w:t>
      </w:r>
      <w:r w:rsidR="000647D8" w:rsidRPr="00A7651F">
        <w:rPr>
          <w:b w:val="0"/>
          <w:sz w:val="28"/>
          <w:szCs w:val="28"/>
        </w:rPr>
        <w:t xml:space="preserve"> </w:t>
      </w:r>
      <w:r w:rsidRPr="00A7651F">
        <w:rPr>
          <w:b w:val="0"/>
          <w:sz w:val="28"/>
          <w:szCs w:val="28"/>
        </w:rPr>
        <w:t>определяет уровень развития экономики страны в целом.</w:t>
      </w:r>
    </w:p>
    <w:bookmarkEnd w:id="41"/>
    <w:bookmarkEnd w:id="42"/>
    <w:p w:rsidR="005A3482" w:rsidRPr="00EB6AA7" w:rsidRDefault="00EB6AA7" w:rsidP="000647D8">
      <w:pPr>
        <w:pStyle w:val="1"/>
        <w:spacing w:before="0" w:after="0" w:line="360" w:lineRule="auto"/>
        <w:ind w:firstLine="720"/>
        <w:jc w:val="both"/>
        <w:rPr>
          <w:rFonts w:ascii="Times New Roman" w:hAnsi="Times New Roman"/>
          <w:color w:val="auto"/>
          <w:sz w:val="28"/>
          <w:szCs w:val="28"/>
        </w:rPr>
      </w:pPr>
      <w:r>
        <w:rPr>
          <w:rFonts w:ascii="Times New Roman" w:hAnsi="Times New Roman"/>
          <w:b w:val="0"/>
          <w:color w:val="auto"/>
          <w:sz w:val="28"/>
          <w:szCs w:val="28"/>
        </w:rPr>
        <w:br w:type="page"/>
      </w:r>
      <w:r w:rsidRPr="00EB6AA7">
        <w:rPr>
          <w:rFonts w:ascii="Times New Roman" w:hAnsi="Times New Roman"/>
          <w:color w:val="auto"/>
          <w:sz w:val="28"/>
          <w:szCs w:val="28"/>
        </w:rPr>
        <w:t>Список использованных источников</w:t>
      </w:r>
    </w:p>
    <w:p w:rsidR="00932D08" w:rsidRPr="00A7651F" w:rsidRDefault="00932D08" w:rsidP="000647D8">
      <w:pPr>
        <w:autoSpaceDE w:val="0"/>
        <w:autoSpaceDN w:val="0"/>
        <w:adjustRightInd w:val="0"/>
        <w:spacing w:line="360" w:lineRule="auto"/>
        <w:ind w:firstLine="720"/>
        <w:jc w:val="both"/>
        <w:rPr>
          <w:rFonts w:ascii="Times New Roman" w:hAnsi="Times New Roman"/>
          <w:sz w:val="28"/>
        </w:rPr>
      </w:pPr>
    </w:p>
    <w:p w:rsidR="005A3482" w:rsidRPr="00EB6AA7" w:rsidRDefault="00174C6E" w:rsidP="000647D8">
      <w:pPr>
        <w:autoSpaceDE w:val="0"/>
        <w:autoSpaceDN w:val="0"/>
        <w:adjustRightInd w:val="0"/>
        <w:spacing w:line="360" w:lineRule="auto"/>
        <w:ind w:firstLine="720"/>
        <w:jc w:val="both"/>
        <w:rPr>
          <w:rFonts w:ascii="Times New Roman" w:hAnsi="Times New Roman"/>
          <w:b/>
          <w:sz w:val="28"/>
          <w:szCs w:val="28"/>
        </w:rPr>
      </w:pPr>
      <w:r w:rsidRPr="00EB6AA7">
        <w:rPr>
          <w:rFonts w:ascii="Times New Roman" w:hAnsi="Times New Roman"/>
          <w:b/>
          <w:sz w:val="28"/>
          <w:szCs w:val="28"/>
        </w:rPr>
        <w:t>Нормативно-правовые и другие официальные документы</w:t>
      </w:r>
    </w:p>
    <w:p w:rsidR="00932D08" w:rsidRPr="00A7651F" w:rsidRDefault="00932D08" w:rsidP="000647D8">
      <w:pPr>
        <w:autoSpaceDE w:val="0"/>
        <w:autoSpaceDN w:val="0"/>
        <w:adjustRightInd w:val="0"/>
        <w:spacing w:line="360" w:lineRule="auto"/>
        <w:ind w:firstLine="720"/>
        <w:jc w:val="both"/>
        <w:rPr>
          <w:rFonts w:ascii="Times New Roman" w:hAnsi="Times New Roman"/>
          <w:sz w:val="28"/>
          <w:szCs w:val="28"/>
        </w:rPr>
      </w:pPr>
    </w:p>
    <w:p w:rsidR="000647D8" w:rsidRPr="00A7651F" w:rsidRDefault="00F2046F" w:rsidP="00EB6AA7">
      <w:pPr>
        <w:autoSpaceDE w:val="0"/>
        <w:autoSpaceDN w:val="0"/>
        <w:adjustRightInd w:val="0"/>
        <w:spacing w:line="360" w:lineRule="auto"/>
        <w:jc w:val="both"/>
        <w:rPr>
          <w:rFonts w:ascii="Times New Roman" w:hAnsi="Times New Roman"/>
          <w:sz w:val="28"/>
          <w:szCs w:val="28"/>
        </w:rPr>
      </w:pPr>
      <w:r w:rsidRPr="00A7651F">
        <w:rPr>
          <w:rFonts w:ascii="Times New Roman" w:hAnsi="Times New Roman"/>
          <w:sz w:val="28"/>
          <w:szCs w:val="28"/>
        </w:rPr>
        <w:t>1. Гражданский Кодекс Российской Федерации.</w:t>
      </w:r>
      <w:r w:rsidR="00EB6AA7">
        <w:rPr>
          <w:rFonts w:ascii="Times New Roman" w:hAnsi="Times New Roman"/>
          <w:sz w:val="28"/>
          <w:szCs w:val="28"/>
        </w:rPr>
        <w:t xml:space="preserve"> </w:t>
      </w:r>
      <w:r w:rsidR="00382E4A" w:rsidRPr="00A7651F">
        <w:rPr>
          <w:rFonts w:ascii="Times New Roman" w:hAnsi="Times New Roman"/>
          <w:sz w:val="28"/>
          <w:szCs w:val="28"/>
        </w:rPr>
        <w:t>-</w:t>
      </w:r>
      <w:r w:rsidRPr="00A7651F">
        <w:rPr>
          <w:rFonts w:ascii="Times New Roman" w:hAnsi="Times New Roman"/>
          <w:sz w:val="28"/>
          <w:szCs w:val="28"/>
        </w:rPr>
        <w:t xml:space="preserve"> М</w:t>
      </w:r>
      <w:r w:rsidR="00CC3CF7" w:rsidRPr="00A7651F">
        <w:rPr>
          <w:rFonts w:ascii="Times New Roman" w:hAnsi="Times New Roman"/>
          <w:sz w:val="28"/>
          <w:szCs w:val="28"/>
        </w:rPr>
        <w:t>.</w:t>
      </w:r>
      <w:r w:rsidR="008642CE" w:rsidRPr="00A7651F">
        <w:rPr>
          <w:rFonts w:ascii="Times New Roman" w:hAnsi="Times New Roman"/>
          <w:sz w:val="28"/>
          <w:szCs w:val="28"/>
        </w:rPr>
        <w:t>:</w:t>
      </w:r>
      <w:r w:rsidRPr="00A7651F">
        <w:rPr>
          <w:rFonts w:ascii="Times New Roman" w:hAnsi="Times New Roman"/>
          <w:sz w:val="28"/>
          <w:szCs w:val="28"/>
        </w:rPr>
        <w:t xml:space="preserve"> ГроссМедиа</w:t>
      </w:r>
      <w:r w:rsidR="008642CE" w:rsidRPr="00A7651F">
        <w:rPr>
          <w:rFonts w:ascii="Times New Roman" w:hAnsi="Times New Roman"/>
          <w:sz w:val="28"/>
          <w:szCs w:val="28"/>
        </w:rPr>
        <w:t>, 2007.</w:t>
      </w:r>
      <w:r w:rsidR="00EB6AA7">
        <w:rPr>
          <w:rFonts w:ascii="Times New Roman" w:hAnsi="Times New Roman"/>
          <w:sz w:val="28"/>
          <w:szCs w:val="28"/>
        </w:rPr>
        <w:t xml:space="preserve"> </w:t>
      </w:r>
      <w:r w:rsidR="008642CE" w:rsidRPr="00A7651F">
        <w:rPr>
          <w:rFonts w:ascii="Times New Roman" w:hAnsi="Times New Roman"/>
          <w:sz w:val="28"/>
          <w:szCs w:val="28"/>
        </w:rPr>
        <w:t>-</w:t>
      </w:r>
      <w:r w:rsidR="00EB6AA7">
        <w:rPr>
          <w:rFonts w:ascii="Times New Roman" w:hAnsi="Times New Roman"/>
          <w:sz w:val="28"/>
          <w:szCs w:val="28"/>
        </w:rPr>
        <w:t xml:space="preserve"> </w:t>
      </w:r>
      <w:r w:rsidR="008642CE" w:rsidRPr="00A7651F">
        <w:rPr>
          <w:rFonts w:ascii="Times New Roman" w:hAnsi="Times New Roman"/>
          <w:sz w:val="28"/>
          <w:szCs w:val="28"/>
        </w:rPr>
        <w:t>469</w:t>
      </w:r>
      <w:r w:rsidR="00EB6AA7">
        <w:rPr>
          <w:rFonts w:ascii="Times New Roman" w:hAnsi="Times New Roman"/>
          <w:sz w:val="28"/>
          <w:szCs w:val="28"/>
        </w:rPr>
        <w:t xml:space="preserve"> </w:t>
      </w:r>
      <w:r w:rsidR="008642CE" w:rsidRPr="00A7651F">
        <w:rPr>
          <w:rFonts w:ascii="Times New Roman" w:hAnsi="Times New Roman"/>
          <w:sz w:val="28"/>
          <w:szCs w:val="28"/>
        </w:rPr>
        <w:t>с</w:t>
      </w:r>
      <w:r w:rsidR="000647D8" w:rsidRPr="00A7651F">
        <w:rPr>
          <w:rFonts w:ascii="Times New Roman" w:hAnsi="Times New Roman"/>
          <w:sz w:val="28"/>
          <w:szCs w:val="28"/>
        </w:rPr>
        <w:t>.</w:t>
      </w:r>
    </w:p>
    <w:p w:rsidR="008642CE" w:rsidRPr="00A7651F" w:rsidRDefault="008642CE" w:rsidP="00EB6AA7">
      <w:pPr>
        <w:autoSpaceDE w:val="0"/>
        <w:autoSpaceDN w:val="0"/>
        <w:adjustRightInd w:val="0"/>
        <w:spacing w:line="360" w:lineRule="auto"/>
        <w:jc w:val="both"/>
        <w:rPr>
          <w:rFonts w:ascii="Times New Roman" w:hAnsi="Times New Roman"/>
          <w:sz w:val="28"/>
          <w:szCs w:val="28"/>
        </w:rPr>
      </w:pPr>
      <w:r w:rsidRPr="00A7651F">
        <w:rPr>
          <w:rFonts w:ascii="Times New Roman" w:hAnsi="Times New Roman"/>
          <w:sz w:val="28"/>
          <w:szCs w:val="28"/>
        </w:rPr>
        <w:t>2.Трудовой Кодекс Российской Федерации.</w:t>
      </w:r>
      <w:r w:rsidR="00EB6AA7">
        <w:rPr>
          <w:rFonts w:ascii="Times New Roman" w:hAnsi="Times New Roman"/>
          <w:sz w:val="28"/>
          <w:szCs w:val="28"/>
        </w:rPr>
        <w:t xml:space="preserve"> </w:t>
      </w:r>
      <w:r w:rsidR="00382E4A" w:rsidRPr="00A7651F">
        <w:rPr>
          <w:rFonts w:ascii="Times New Roman" w:hAnsi="Times New Roman"/>
          <w:sz w:val="28"/>
          <w:szCs w:val="28"/>
        </w:rPr>
        <w:t>-</w:t>
      </w:r>
      <w:r w:rsidRPr="00A7651F">
        <w:rPr>
          <w:rFonts w:ascii="Times New Roman" w:hAnsi="Times New Roman"/>
          <w:sz w:val="28"/>
          <w:szCs w:val="28"/>
        </w:rPr>
        <w:t xml:space="preserve"> М</w:t>
      </w:r>
      <w:r w:rsidR="00CC3CF7" w:rsidRPr="00A7651F">
        <w:rPr>
          <w:rFonts w:ascii="Times New Roman" w:hAnsi="Times New Roman"/>
          <w:sz w:val="28"/>
          <w:szCs w:val="28"/>
        </w:rPr>
        <w:t>.</w:t>
      </w:r>
      <w:r w:rsidRPr="00A7651F">
        <w:rPr>
          <w:rFonts w:ascii="Times New Roman" w:hAnsi="Times New Roman"/>
          <w:sz w:val="28"/>
          <w:szCs w:val="28"/>
        </w:rPr>
        <w:t>: Эксмо, 2007.</w:t>
      </w:r>
      <w:r w:rsidR="00EB6AA7">
        <w:rPr>
          <w:rFonts w:ascii="Times New Roman" w:hAnsi="Times New Roman"/>
          <w:sz w:val="28"/>
          <w:szCs w:val="28"/>
        </w:rPr>
        <w:t xml:space="preserve"> – </w:t>
      </w:r>
      <w:r w:rsidRPr="00A7651F">
        <w:rPr>
          <w:rFonts w:ascii="Times New Roman" w:hAnsi="Times New Roman"/>
          <w:sz w:val="28"/>
          <w:szCs w:val="28"/>
        </w:rPr>
        <w:t>272</w:t>
      </w:r>
      <w:r w:rsidR="00EB6AA7">
        <w:rPr>
          <w:rFonts w:ascii="Times New Roman" w:hAnsi="Times New Roman"/>
          <w:sz w:val="28"/>
          <w:szCs w:val="28"/>
        </w:rPr>
        <w:t xml:space="preserve"> </w:t>
      </w:r>
      <w:r w:rsidRPr="00A7651F">
        <w:rPr>
          <w:rFonts w:ascii="Times New Roman" w:hAnsi="Times New Roman"/>
          <w:sz w:val="28"/>
          <w:szCs w:val="28"/>
        </w:rPr>
        <w:t>с.</w:t>
      </w:r>
    </w:p>
    <w:p w:rsidR="005A3482" w:rsidRPr="00A7651F" w:rsidRDefault="008642CE" w:rsidP="00EB6AA7">
      <w:pPr>
        <w:autoSpaceDE w:val="0"/>
        <w:autoSpaceDN w:val="0"/>
        <w:adjustRightInd w:val="0"/>
        <w:spacing w:line="360" w:lineRule="auto"/>
        <w:jc w:val="both"/>
        <w:rPr>
          <w:rFonts w:ascii="Times New Roman" w:hAnsi="Times New Roman"/>
          <w:sz w:val="28"/>
          <w:szCs w:val="28"/>
        </w:rPr>
      </w:pPr>
      <w:r w:rsidRPr="00A7651F">
        <w:rPr>
          <w:rFonts w:ascii="Times New Roman" w:hAnsi="Times New Roman"/>
          <w:sz w:val="28"/>
          <w:szCs w:val="28"/>
        </w:rPr>
        <w:t>3</w:t>
      </w:r>
      <w:r w:rsidR="005A3482" w:rsidRPr="00A7651F">
        <w:rPr>
          <w:rFonts w:ascii="Times New Roman" w:hAnsi="Times New Roman"/>
          <w:sz w:val="28"/>
          <w:szCs w:val="28"/>
        </w:rPr>
        <w:t>. Налоговый</w:t>
      </w:r>
      <w:r w:rsidR="000647D8" w:rsidRPr="00A7651F">
        <w:rPr>
          <w:rFonts w:ascii="Times New Roman" w:hAnsi="Times New Roman"/>
          <w:sz w:val="28"/>
          <w:szCs w:val="28"/>
        </w:rPr>
        <w:t xml:space="preserve"> </w:t>
      </w:r>
      <w:r w:rsidRPr="00A7651F">
        <w:rPr>
          <w:rFonts w:ascii="Times New Roman" w:hAnsi="Times New Roman"/>
          <w:sz w:val="28"/>
          <w:szCs w:val="28"/>
        </w:rPr>
        <w:t>Кодекс Российской Федерации.</w:t>
      </w:r>
      <w:r w:rsidR="00EB6AA7">
        <w:rPr>
          <w:rFonts w:ascii="Times New Roman" w:hAnsi="Times New Roman"/>
          <w:sz w:val="28"/>
          <w:szCs w:val="28"/>
        </w:rPr>
        <w:t xml:space="preserve"> </w:t>
      </w:r>
      <w:r w:rsidR="00382E4A" w:rsidRPr="00A7651F">
        <w:rPr>
          <w:rFonts w:ascii="Times New Roman" w:hAnsi="Times New Roman"/>
          <w:sz w:val="28"/>
          <w:szCs w:val="28"/>
        </w:rPr>
        <w:t>-</w:t>
      </w:r>
      <w:r w:rsidRPr="00A7651F">
        <w:rPr>
          <w:rFonts w:ascii="Times New Roman" w:hAnsi="Times New Roman"/>
          <w:sz w:val="28"/>
          <w:szCs w:val="28"/>
        </w:rPr>
        <w:t xml:space="preserve"> М</w:t>
      </w:r>
      <w:r w:rsidR="00CC3CF7" w:rsidRPr="00A7651F">
        <w:rPr>
          <w:rFonts w:ascii="Times New Roman" w:hAnsi="Times New Roman"/>
          <w:sz w:val="28"/>
          <w:szCs w:val="28"/>
        </w:rPr>
        <w:t>.</w:t>
      </w:r>
      <w:r w:rsidR="00174C6E" w:rsidRPr="00A7651F">
        <w:rPr>
          <w:rFonts w:ascii="Times New Roman" w:hAnsi="Times New Roman"/>
          <w:sz w:val="28"/>
          <w:szCs w:val="28"/>
        </w:rPr>
        <w:t>:</w:t>
      </w:r>
      <w:r w:rsidRPr="00A7651F">
        <w:rPr>
          <w:rFonts w:ascii="Times New Roman" w:hAnsi="Times New Roman"/>
          <w:sz w:val="28"/>
          <w:szCs w:val="28"/>
        </w:rPr>
        <w:t xml:space="preserve"> </w:t>
      </w:r>
      <w:r w:rsidR="00174C6E" w:rsidRPr="00A7651F">
        <w:rPr>
          <w:rFonts w:ascii="Times New Roman" w:hAnsi="Times New Roman"/>
          <w:sz w:val="28"/>
          <w:szCs w:val="28"/>
        </w:rPr>
        <w:t>ГроссМедиа,</w:t>
      </w:r>
      <w:r w:rsidR="00EB6AA7">
        <w:rPr>
          <w:rFonts w:ascii="Times New Roman" w:hAnsi="Times New Roman"/>
          <w:sz w:val="28"/>
          <w:szCs w:val="28"/>
        </w:rPr>
        <w:t xml:space="preserve"> </w:t>
      </w:r>
      <w:r w:rsidR="00174C6E" w:rsidRPr="00A7651F">
        <w:rPr>
          <w:rFonts w:ascii="Times New Roman" w:hAnsi="Times New Roman"/>
          <w:sz w:val="28"/>
          <w:szCs w:val="28"/>
        </w:rPr>
        <w:t>2007.</w:t>
      </w:r>
      <w:r w:rsidR="00EB6AA7">
        <w:rPr>
          <w:rFonts w:ascii="Times New Roman" w:hAnsi="Times New Roman"/>
          <w:sz w:val="28"/>
          <w:szCs w:val="28"/>
        </w:rPr>
        <w:t xml:space="preserve"> – </w:t>
      </w:r>
      <w:r w:rsidR="00174C6E" w:rsidRPr="00A7651F">
        <w:rPr>
          <w:rFonts w:ascii="Times New Roman" w:hAnsi="Times New Roman"/>
          <w:sz w:val="28"/>
          <w:szCs w:val="28"/>
        </w:rPr>
        <w:t>544</w:t>
      </w:r>
      <w:r w:rsidR="00EB6AA7">
        <w:rPr>
          <w:rFonts w:ascii="Times New Roman" w:hAnsi="Times New Roman"/>
          <w:sz w:val="28"/>
          <w:szCs w:val="28"/>
        </w:rPr>
        <w:t xml:space="preserve"> </w:t>
      </w:r>
      <w:r w:rsidR="00174C6E" w:rsidRPr="00A7651F">
        <w:rPr>
          <w:rFonts w:ascii="Times New Roman" w:hAnsi="Times New Roman"/>
          <w:sz w:val="28"/>
          <w:szCs w:val="28"/>
        </w:rPr>
        <w:t>с.</w:t>
      </w:r>
    </w:p>
    <w:p w:rsidR="00CC3CF7" w:rsidRPr="00A7651F" w:rsidRDefault="00CC3CF7" w:rsidP="00EB6AA7">
      <w:pPr>
        <w:autoSpaceDE w:val="0"/>
        <w:autoSpaceDN w:val="0"/>
        <w:adjustRightInd w:val="0"/>
        <w:spacing w:line="360" w:lineRule="auto"/>
        <w:jc w:val="both"/>
        <w:rPr>
          <w:rFonts w:ascii="Times New Roman" w:hAnsi="Times New Roman"/>
          <w:sz w:val="28"/>
          <w:szCs w:val="28"/>
        </w:rPr>
      </w:pPr>
      <w:r w:rsidRPr="00A7651F">
        <w:rPr>
          <w:rFonts w:ascii="Times New Roman" w:hAnsi="Times New Roman"/>
          <w:sz w:val="28"/>
          <w:szCs w:val="28"/>
        </w:rPr>
        <w:t xml:space="preserve">4. Федеральный закон от 14 июня </w:t>
      </w:r>
      <w:smartTag w:uri="urn:schemas-microsoft-com:office:smarttags" w:element="metricconverter">
        <w:smartTagPr>
          <w:attr w:name="ProductID" w:val="1995 г"/>
        </w:smartTagPr>
        <w:r w:rsidRPr="00A7651F">
          <w:rPr>
            <w:rFonts w:ascii="Times New Roman" w:hAnsi="Times New Roman"/>
            <w:sz w:val="28"/>
            <w:szCs w:val="28"/>
          </w:rPr>
          <w:t>1995</w:t>
        </w:r>
        <w:r w:rsidR="00EB6AA7">
          <w:rPr>
            <w:rFonts w:ascii="Times New Roman" w:hAnsi="Times New Roman"/>
            <w:sz w:val="28"/>
            <w:szCs w:val="28"/>
          </w:rPr>
          <w:t xml:space="preserve"> </w:t>
        </w:r>
        <w:r w:rsidRPr="00A7651F">
          <w:rPr>
            <w:rFonts w:ascii="Times New Roman" w:hAnsi="Times New Roman"/>
            <w:sz w:val="28"/>
            <w:szCs w:val="28"/>
          </w:rPr>
          <w:t>г</w:t>
        </w:r>
      </w:smartTag>
      <w:r w:rsidRPr="00A7651F">
        <w:rPr>
          <w:rFonts w:ascii="Times New Roman" w:hAnsi="Times New Roman"/>
          <w:sz w:val="28"/>
          <w:szCs w:val="28"/>
        </w:rPr>
        <w:t>. № 88-ФЗ «О государственной поддержке малого предпринимательства в Российской Федерации.</w:t>
      </w:r>
      <w:r w:rsidR="00382E4A" w:rsidRPr="00A7651F">
        <w:rPr>
          <w:rFonts w:ascii="Times New Roman" w:hAnsi="Times New Roman"/>
          <w:sz w:val="28"/>
          <w:szCs w:val="28"/>
        </w:rPr>
        <w:t xml:space="preserve"> -</w:t>
      </w:r>
      <w:r w:rsidR="00EB6AA7">
        <w:rPr>
          <w:rFonts w:ascii="Times New Roman" w:hAnsi="Times New Roman"/>
          <w:sz w:val="28"/>
          <w:szCs w:val="28"/>
        </w:rPr>
        <w:t xml:space="preserve"> </w:t>
      </w:r>
      <w:r w:rsidRPr="00A7651F">
        <w:rPr>
          <w:rFonts w:ascii="Times New Roman" w:hAnsi="Times New Roman"/>
          <w:sz w:val="28"/>
          <w:szCs w:val="28"/>
        </w:rPr>
        <w:t>М.:Омега-Л, 2006.</w:t>
      </w:r>
      <w:r w:rsidR="00EB6AA7">
        <w:rPr>
          <w:rFonts w:ascii="Times New Roman" w:hAnsi="Times New Roman"/>
          <w:sz w:val="28"/>
          <w:szCs w:val="28"/>
        </w:rPr>
        <w:t xml:space="preserve"> – </w:t>
      </w:r>
      <w:r w:rsidRPr="00A7651F">
        <w:rPr>
          <w:rFonts w:ascii="Times New Roman" w:hAnsi="Times New Roman"/>
          <w:sz w:val="28"/>
          <w:szCs w:val="28"/>
        </w:rPr>
        <w:t>16</w:t>
      </w:r>
      <w:r w:rsidR="00EB6AA7">
        <w:rPr>
          <w:rFonts w:ascii="Times New Roman" w:hAnsi="Times New Roman"/>
          <w:sz w:val="28"/>
          <w:szCs w:val="28"/>
        </w:rPr>
        <w:t xml:space="preserve"> </w:t>
      </w:r>
      <w:r w:rsidRPr="00A7651F">
        <w:rPr>
          <w:rFonts w:ascii="Times New Roman" w:hAnsi="Times New Roman"/>
          <w:sz w:val="28"/>
          <w:szCs w:val="28"/>
        </w:rPr>
        <w:t>с.</w:t>
      </w:r>
    </w:p>
    <w:p w:rsidR="00CC3CF7" w:rsidRPr="00A7651F" w:rsidRDefault="00CC3CF7" w:rsidP="00EB6AA7">
      <w:pPr>
        <w:autoSpaceDE w:val="0"/>
        <w:autoSpaceDN w:val="0"/>
        <w:adjustRightInd w:val="0"/>
        <w:spacing w:line="360" w:lineRule="auto"/>
        <w:jc w:val="both"/>
        <w:rPr>
          <w:rFonts w:ascii="Times New Roman" w:hAnsi="Times New Roman"/>
          <w:sz w:val="28"/>
          <w:szCs w:val="28"/>
        </w:rPr>
      </w:pPr>
      <w:r w:rsidRPr="00A7651F">
        <w:rPr>
          <w:rFonts w:ascii="Times New Roman" w:hAnsi="Times New Roman"/>
          <w:sz w:val="28"/>
          <w:szCs w:val="28"/>
        </w:rPr>
        <w:t>5. Федеральный закон от 21.11.96 № 129-ФЗ «О бухгалтерском учете»</w:t>
      </w:r>
      <w:r w:rsidR="00382E4A" w:rsidRPr="00A7651F">
        <w:rPr>
          <w:rFonts w:ascii="Times New Roman" w:hAnsi="Times New Roman"/>
          <w:sz w:val="28"/>
          <w:szCs w:val="28"/>
        </w:rPr>
        <w:t>.-</w:t>
      </w:r>
      <w:r w:rsidR="004406D2" w:rsidRPr="00A7651F">
        <w:rPr>
          <w:rFonts w:ascii="Times New Roman" w:hAnsi="Times New Roman"/>
          <w:sz w:val="28"/>
          <w:szCs w:val="28"/>
        </w:rPr>
        <w:t xml:space="preserve"> </w:t>
      </w:r>
      <w:r w:rsidRPr="00A7651F">
        <w:rPr>
          <w:rFonts w:ascii="Times New Roman" w:hAnsi="Times New Roman"/>
          <w:sz w:val="28"/>
          <w:szCs w:val="28"/>
        </w:rPr>
        <w:t>М.:ИНФРА-М, 2007,</w:t>
      </w:r>
      <w:r w:rsidR="00EB6AA7">
        <w:rPr>
          <w:rFonts w:ascii="Times New Roman" w:hAnsi="Times New Roman"/>
          <w:sz w:val="28"/>
          <w:szCs w:val="28"/>
        </w:rPr>
        <w:t xml:space="preserve"> </w:t>
      </w:r>
      <w:r w:rsidRPr="00A7651F">
        <w:rPr>
          <w:rFonts w:ascii="Times New Roman" w:hAnsi="Times New Roman"/>
          <w:sz w:val="28"/>
          <w:szCs w:val="28"/>
        </w:rPr>
        <w:t>-</w:t>
      </w:r>
      <w:r w:rsidR="00EB6AA7">
        <w:rPr>
          <w:rFonts w:ascii="Times New Roman" w:hAnsi="Times New Roman"/>
          <w:sz w:val="28"/>
          <w:szCs w:val="28"/>
        </w:rPr>
        <w:t xml:space="preserve"> </w:t>
      </w:r>
      <w:r w:rsidRPr="00A7651F">
        <w:rPr>
          <w:rFonts w:ascii="Times New Roman" w:hAnsi="Times New Roman"/>
          <w:sz w:val="28"/>
          <w:szCs w:val="28"/>
        </w:rPr>
        <w:t>16с.</w:t>
      </w:r>
    </w:p>
    <w:p w:rsidR="005A3482" w:rsidRPr="00A7651F" w:rsidRDefault="00CC3CF7" w:rsidP="00EB6AA7">
      <w:pPr>
        <w:autoSpaceDE w:val="0"/>
        <w:autoSpaceDN w:val="0"/>
        <w:adjustRightInd w:val="0"/>
        <w:spacing w:line="360" w:lineRule="auto"/>
        <w:jc w:val="both"/>
        <w:rPr>
          <w:rFonts w:ascii="Times New Roman" w:hAnsi="Times New Roman"/>
          <w:sz w:val="28"/>
          <w:szCs w:val="28"/>
        </w:rPr>
      </w:pPr>
      <w:r w:rsidRPr="00A7651F">
        <w:rPr>
          <w:rFonts w:ascii="Times New Roman" w:hAnsi="Times New Roman"/>
          <w:sz w:val="28"/>
          <w:szCs w:val="28"/>
        </w:rPr>
        <w:t>6</w:t>
      </w:r>
      <w:r w:rsidR="005A3482" w:rsidRPr="00A7651F">
        <w:rPr>
          <w:rFonts w:ascii="Times New Roman" w:hAnsi="Times New Roman"/>
          <w:sz w:val="28"/>
          <w:szCs w:val="28"/>
        </w:rPr>
        <w:t xml:space="preserve">. Федеральный закон от 15.12.2001 № 167-ФЗ </w:t>
      </w:r>
      <w:r w:rsidRPr="00A7651F">
        <w:rPr>
          <w:rFonts w:ascii="Times New Roman" w:hAnsi="Times New Roman"/>
          <w:sz w:val="28"/>
          <w:szCs w:val="28"/>
        </w:rPr>
        <w:t>«</w:t>
      </w:r>
      <w:r w:rsidR="005A3482" w:rsidRPr="00A7651F">
        <w:rPr>
          <w:rFonts w:ascii="Times New Roman" w:hAnsi="Times New Roman"/>
          <w:sz w:val="28"/>
          <w:szCs w:val="28"/>
        </w:rPr>
        <w:t>Об обязательном пенсионном стр</w:t>
      </w:r>
      <w:r w:rsidRPr="00A7651F">
        <w:rPr>
          <w:rFonts w:ascii="Times New Roman" w:hAnsi="Times New Roman"/>
          <w:sz w:val="28"/>
          <w:szCs w:val="28"/>
        </w:rPr>
        <w:t>аховании в Российской Федерации»</w:t>
      </w:r>
      <w:r w:rsidR="00EB6AA7">
        <w:rPr>
          <w:rFonts w:ascii="Times New Roman" w:hAnsi="Times New Roman"/>
          <w:sz w:val="28"/>
          <w:szCs w:val="28"/>
        </w:rPr>
        <w:t xml:space="preserve"> </w:t>
      </w:r>
      <w:r w:rsidRPr="00A7651F">
        <w:rPr>
          <w:rFonts w:ascii="Times New Roman" w:hAnsi="Times New Roman"/>
          <w:sz w:val="28"/>
          <w:szCs w:val="28"/>
        </w:rPr>
        <w:t>//</w:t>
      </w:r>
      <w:r w:rsidR="00EB6AA7">
        <w:rPr>
          <w:rFonts w:ascii="Times New Roman" w:hAnsi="Times New Roman"/>
          <w:sz w:val="28"/>
          <w:szCs w:val="28"/>
        </w:rPr>
        <w:t xml:space="preserve"> </w:t>
      </w:r>
      <w:r w:rsidRPr="00A7651F">
        <w:rPr>
          <w:rFonts w:ascii="Times New Roman" w:hAnsi="Times New Roman"/>
          <w:sz w:val="28"/>
          <w:szCs w:val="28"/>
        </w:rPr>
        <w:t>Рос</w:t>
      </w:r>
      <w:r w:rsidR="00382E4A" w:rsidRPr="00A7651F">
        <w:rPr>
          <w:rFonts w:ascii="Times New Roman" w:hAnsi="Times New Roman"/>
          <w:sz w:val="28"/>
          <w:szCs w:val="28"/>
        </w:rPr>
        <w:t>сийская</w:t>
      </w:r>
      <w:r w:rsidR="000647D8" w:rsidRPr="00A7651F">
        <w:rPr>
          <w:rFonts w:ascii="Times New Roman" w:hAnsi="Times New Roman"/>
          <w:sz w:val="28"/>
          <w:szCs w:val="28"/>
        </w:rPr>
        <w:t xml:space="preserve"> </w:t>
      </w:r>
      <w:r w:rsidRPr="00A7651F">
        <w:rPr>
          <w:rFonts w:ascii="Times New Roman" w:hAnsi="Times New Roman"/>
          <w:sz w:val="28"/>
          <w:szCs w:val="28"/>
        </w:rPr>
        <w:t>газ</w:t>
      </w:r>
      <w:r w:rsidR="00382E4A" w:rsidRPr="00A7651F">
        <w:rPr>
          <w:rFonts w:ascii="Times New Roman" w:hAnsi="Times New Roman"/>
          <w:sz w:val="28"/>
          <w:szCs w:val="28"/>
        </w:rPr>
        <w:t xml:space="preserve">ета </w:t>
      </w:r>
      <w:r w:rsidRPr="00A7651F">
        <w:rPr>
          <w:rFonts w:ascii="Times New Roman" w:hAnsi="Times New Roman"/>
          <w:sz w:val="28"/>
          <w:szCs w:val="28"/>
        </w:rPr>
        <w:t>-</w:t>
      </w:r>
      <w:r w:rsidR="002A3A71" w:rsidRPr="00A7651F">
        <w:rPr>
          <w:rFonts w:ascii="Times New Roman" w:hAnsi="Times New Roman"/>
          <w:sz w:val="28"/>
          <w:szCs w:val="28"/>
        </w:rPr>
        <w:t>2001.</w:t>
      </w:r>
      <w:r w:rsidR="00EB6AA7">
        <w:rPr>
          <w:rFonts w:ascii="Times New Roman" w:hAnsi="Times New Roman"/>
          <w:sz w:val="28"/>
          <w:szCs w:val="28"/>
        </w:rPr>
        <w:t xml:space="preserve"> </w:t>
      </w:r>
      <w:r w:rsidR="002A3A71" w:rsidRPr="00A7651F">
        <w:rPr>
          <w:rFonts w:ascii="Times New Roman" w:hAnsi="Times New Roman"/>
          <w:sz w:val="28"/>
          <w:szCs w:val="28"/>
        </w:rPr>
        <w:t>-</w:t>
      </w:r>
      <w:r w:rsidR="00EB6AA7">
        <w:rPr>
          <w:rFonts w:ascii="Times New Roman" w:hAnsi="Times New Roman"/>
          <w:sz w:val="28"/>
          <w:szCs w:val="28"/>
        </w:rPr>
        <w:t xml:space="preserve"> </w:t>
      </w:r>
      <w:r w:rsidR="002A3A71" w:rsidRPr="00A7651F">
        <w:rPr>
          <w:rFonts w:ascii="Times New Roman" w:hAnsi="Times New Roman"/>
          <w:sz w:val="28"/>
          <w:szCs w:val="28"/>
        </w:rPr>
        <w:t>20января.</w:t>
      </w:r>
      <w:r w:rsidR="00EB6AA7">
        <w:rPr>
          <w:rFonts w:ascii="Times New Roman" w:hAnsi="Times New Roman"/>
          <w:sz w:val="28"/>
          <w:szCs w:val="28"/>
        </w:rPr>
        <w:t xml:space="preserve"> </w:t>
      </w:r>
      <w:r w:rsidR="002A3A71" w:rsidRPr="00A7651F">
        <w:rPr>
          <w:rFonts w:ascii="Times New Roman" w:hAnsi="Times New Roman"/>
          <w:sz w:val="28"/>
          <w:szCs w:val="28"/>
        </w:rPr>
        <w:t>-</w:t>
      </w:r>
      <w:r w:rsidR="00EB6AA7">
        <w:rPr>
          <w:rFonts w:ascii="Times New Roman" w:hAnsi="Times New Roman"/>
          <w:sz w:val="28"/>
          <w:szCs w:val="28"/>
        </w:rPr>
        <w:t xml:space="preserve"> </w:t>
      </w:r>
      <w:r w:rsidR="002A3A71" w:rsidRPr="00A7651F">
        <w:rPr>
          <w:rFonts w:ascii="Times New Roman" w:hAnsi="Times New Roman"/>
          <w:sz w:val="28"/>
          <w:szCs w:val="28"/>
        </w:rPr>
        <w:t>с.</w:t>
      </w:r>
      <w:r w:rsidR="00EB6AA7">
        <w:rPr>
          <w:rFonts w:ascii="Times New Roman" w:hAnsi="Times New Roman"/>
          <w:sz w:val="28"/>
          <w:szCs w:val="28"/>
        </w:rPr>
        <w:t xml:space="preserve"> </w:t>
      </w:r>
      <w:r w:rsidR="002A3A71" w:rsidRPr="00A7651F">
        <w:rPr>
          <w:rFonts w:ascii="Times New Roman" w:hAnsi="Times New Roman"/>
          <w:sz w:val="28"/>
          <w:szCs w:val="28"/>
        </w:rPr>
        <w:t>4.</w:t>
      </w:r>
    </w:p>
    <w:p w:rsidR="000647D8" w:rsidRPr="00A7651F" w:rsidRDefault="002A3A71" w:rsidP="00EB6AA7">
      <w:pPr>
        <w:autoSpaceDE w:val="0"/>
        <w:autoSpaceDN w:val="0"/>
        <w:adjustRightInd w:val="0"/>
        <w:spacing w:line="360" w:lineRule="auto"/>
        <w:jc w:val="both"/>
        <w:rPr>
          <w:rFonts w:ascii="Times New Roman" w:hAnsi="Times New Roman"/>
          <w:sz w:val="28"/>
          <w:szCs w:val="28"/>
        </w:rPr>
      </w:pPr>
      <w:r w:rsidRPr="00A7651F">
        <w:rPr>
          <w:rFonts w:ascii="Times New Roman" w:hAnsi="Times New Roman"/>
          <w:sz w:val="28"/>
          <w:szCs w:val="28"/>
        </w:rPr>
        <w:t>7.Федеральный закон от 24.07.2007г. № 209-ФЗ «О развитии малого и среднего предпринимательства в Российской Федерации»</w:t>
      </w:r>
      <w:r w:rsidR="00EB6AA7">
        <w:rPr>
          <w:rFonts w:ascii="Times New Roman" w:hAnsi="Times New Roman"/>
          <w:sz w:val="28"/>
          <w:szCs w:val="28"/>
        </w:rPr>
        <w:t xml:space="preserve"> </w:t>
      </w:r>
      <w:r w:rsidRPr="00A7651F">
        <w:rPr>
          <w:rFonts w:ascii="Times New Roman" w:hAnsi="Times New Roman"/>
          <w:sz w:val="28"/>
          <w:szCs w:val="28"/>
        </w:rPr>
        <w:t>//</w:t>
      </w:r>
      <w:r w:rsidR="00EB6AA7">
        <w:rPr>
          <w:rFonts w:ascii="Times New Roman" w:hAnsi="Times New Roman"/>
          <w:sz w:val="28"/>
          <w:szCs w:val="28"/>
        </w:rPr>
        <w:t xml:space="preserve"> </w:t>
      </w:r>
      <w:r w:rsidRPr="00A7651F">
        <w:rPr>
          <w:rFonts w:ascii="Times New Roman" w:hAnsi="Times New Roman"/>
          <w:sz w:val="28"/>
          <w:szCs w:val="28"/>
        </w:rPr>
        <w:t>Рос</w:t>
      </w:r>
      <w:r w:rsidR="00382E4A" w:rsidRPr="00A7651F">
        <w:rPr>
          <w:rFonts w:ascii="Times New Roman" w:hAnsi="Times New Roman"/>
          <w:sz w:val="28"/>
          <w:szCs w:val="28"/>
        </w:rPr>
        <w:t xml:space="preserve">сийская </w:t>
      </w:r>
      <w:r w:rsidRPr="00A7651F">
        <w:rPr>
          <w:rFonts w:ascii="Times New Roman" w:hAnsi="Times New Roman"/>
          <w:sz w:val="28"/>
          <w:szCs w:val="28"/>
        </w:rPr>
        <w:t>газ</w:t>
      </w:r>
      <w:r w:rsidR="00382E4A" w:rsidRPr="00A7651F">
        <w:rPr>
          <w:rFonts w:ascii="Times New Roman" w:hAnsi="Times New Roman"/>
          <w:sz w:val="28"/>
          <w:szCs w:val="28"/>
        </w:rPr>
        <w:t>ета</w:t>
      </w:r>
      <w:r w:rsidRPr="00A7651F">
        <w:rPr>
          <w:rFonts w:ascii="Times New Roman" w:hAnsi="Times New Roman"/>
          <w:sz w:val="28"/>
          <w:szCs w:val="28"/>
        </w:rPr>
        <w:t>-2007.</w:t>
      </w:r>
      <w:r w:rsidR="00EB6AA7">
        <w:rPr>
          <w:rFonts w:ascii="Times New Roman" w:hAnsi="Times New Roman"/>
          <w:sz w:val="28"/>
          <w:szCs w:val="28"/>
        </w:rPr>
        <w:t xml:space="preserve"> </w:t>
      </w:r>
      <w:r w:rsidRPr="00A7651F">
        <w:rPr>
          <w:rFonts w:ascii="Times New Roman" w:hAnsi="Times New Roman"/>
          <w:sz w:val="28"/>
          <w:szCs w:val="28"/>
        </w:rPr>
        <w:t>-</w:t>
      </w:r>
      <w:r w:rsidR="00EB6AA7">
        <w:rPr>
          <w:rFonts w:ascii="Times New Roman" w:hAnsi="Times New Roman"/>
          <w:sz w:val="28"/>
          <w:szCs w:val="28"/>
        </w:rPr>
        <w:t xml:space="preserve"> </w:t>
      </w:r>
      <w:r w:rsidRPr="00A7651F">
        <w:rPr>
          <w:rFonts w:ascii="Times New Roman" w:hAnsi="Times New Roman"/>
          <w:sz w:val="28"/>
          <w:szCs w:val="28"/>
        </w:rPr>
        <w:t>31июля.</w:t>
      </w:r>
      <w:r w:rsidR="00EB6AA7">
        <w:rPr>
          <w:rFonts w:ascii="Times New Roman" w:hAnsi="Times New Roman"/>
          <w:sz w:val="28"/>
          <w:szCs w:val="28"/>
        </w:rPr>
        <w:t xml:space="preserve"> </w:t>
      </w:r>
      <w:r w:rsidRPr="00A7651F">
        <w:rPr>
          <w:rFonts w:ascii="Times New Roman" w:hAnsi="Times New Roman"/>
          <w:sz w:val="28"/>
          <w:szCs w:val="28"/>
        </w:rPr>
        <w:t>-</w:t>
      </w:r>
      <w:r w:rsidR="00EB6AA7">
        <w:rPr>
          <w:rFonts w:ascii="Times New Roman" w:hAnsi="Times New Roman"/>
          <w:sz w:val="28"/>
          <w:szCs w:val="28"/>
        </w:rPr>
        <w:t xml:space="preserve"> </w:t>
      </w:r>
      <w:r w:rsidRPr="00A7651F">
        <w:rPr>
          <w:rFonts w:ascii="Times New Roman" w:hAnsi="Times New Roman"/>
          <w:sz w:val="28"/>
          <w:szCs w:val="28"/>
        </w:rPr>
        <w:t>с.9</w:t>
      </w:r>
      <w:r w:rsidR="000647D8" w:rsidRPr="00A7651F">
        <w:rPr>
          <w:rFonts w:ascii="Times New Roman" w:hAnsi="Times New Roman"/>
          <w:sz w:val="28"/>
          <w:szCs w:val="28"/>
        </w:rPr>
        <w:t>.</w:t>
      </w:r>
    </w:p>
    <w:p w:rsidR="002A3A71" w:rsidRPr="00A7651F" w:rsidRDefault="002A3A71" w:rsidP="00EB6AA7">
      <w:pPr>
        <w:autoSpaceDE w:val="0"/>
        <w:autoSpaceDN w:val="0"/>
        <w:adjustRightInd w:val="0"/>
        <w:spacing w:line="360" w:lineRule="auto"/>
        <w:jc w:val="both"/>
        <w:rPr>
          <w:rFonts w:ascii="Times New Roman" w:hAnsi="Times New Roman"/>
          <w:sz w:val="28"/>
          <w:szCs w:val="28"/>
        </w:rPr>
      </w:pPr>
      <w:r w:rsidRPr="00A7651F">
        <w:rPr>
          <w:rFonts w:ascii="Times New Roman" w:hAnsi="Times New Roman"/>
          <w:sz w:val="28"/>
          <w:szCs w:val="28"/>
        </w:rPr>
        <w:t>8. Федеральный закон «Об аудит</w:t>
      </w:r>
      <w:r w:rsidR="00681A7E" w:rsidRPr="00A7651F">
        <w:rPr>
          <w:rFonts w:ascii="Times New Roman" w:hAnsi="Times New Roman"/>
          <w:sz w:val="28"/>
          <w:szCs w:val="28"/>
        </w:rPr>
        <w:t>орской деятельности»</w:t>
      </w:r>
      <w:r w:rsidR="00EB6AA7">
        <w:rPr>
          <w:rFonts w:ascii="Times New Roman" w:hAnsi="Times New Roman"/>
          <w:sz w:val="28"/>
          <w:szCs w:val="28"/>
        </w:rPr>
        <w:t xml:space="preserve"> </w:t>
      </w:r>
      <w:r w:rsidRPr="00A7651F">
        <w:rPr>
          <w:rFonts w:ascii="Times New Roman" w:hAnsi="Times New Roman"/>
          <w:sz w:val="28"/>
          <w:szCs w:val="28"/>
        </w:rPr>
        <w:t>//</w:t>
      </w:r>
      <w:r w:rsidR="00EB6AA7">
        <w:rPr>
          <w:rFonts w:ascii="Times New Roman" w:hAnsi="Times New Roman"/>
          <w:sz w:val="28"/>
          <w:szCs w:val="28"/>
        </w:rPr>
        <w:t xml:space="preserve"> </w:t>
      </w:r>
      <w:r w:rsidRPr="00A7651F">
        <w:rPr>
          <w:rFonts w:ascii="Times New Roman" w:hAnsi="Times New Roman"/>
          <w:sz w:val="28"/>
          <w:szCs w:val="28"/>
        </w:rPr>
        <w:t>Рос</w:t>
      </w:r>
      <w:r w:rsidR="00382E4A" w:rsidRPr="00A7651F">
        <w:rPr>
          <w:rFonts w:ascii="Times New Roman" w:hAnsi="Times New Roman"/>
          <w:sz w:val="28"/>
          <w:szCs w:val="28"/>
        </w:rPr>
        <w:t xml:space="preserve">сийская </w:t>
      </w:r>
      <w:r w:rsidRPr="00A7651F">
        <w:rPr>
          <w:rFonts w:ascii="Times New Roman" w:hAnsi="Times New Roman"/>
          <w:sz w:val="28"/>
          <w:szCs w:val="28"/>
        </w:rPr>
        <w:t>газ</w:t>
      </w:r>
      <w:r w:rsidR="00382E4A" w:rsidRPr="00A7651F">
        <w:rPr>
          <w:rFonts w:ascii="Times New Roman" w:hAnsi="Times New Roman"/>
          <w:sz w:val="28"/>
          <w:szCs w:val="28"/>
        </w:rPr>
        <w:t>ета</w:t>
      </w:r>
      <w:r w:rsidR="00EB6AA7">
        <w:rPr>
          <w:rFonts w:ascii="Times New Roman" w:hAnsi="Times New Roman"/>
          <w:sz w:val="28"/>
          <w:szCs w:val="28"/>
        </w:rPr>
        <w:t xml:space="preserve"> </w:t>
      </w:r>
      <w:r w:rsidRPr="00A7651F">
        <w:rPr>
          <w:rFonts w:ascii="Times New Roman" w:hAnsi="Times New Roman"/>
          <w:sz w:val="28"/>
          <w:szCs w:val="28"/>
        </w:rPr>
        <w:t>-</w:t>
      </w:r>
      <w:r w:rsidR="00EB6AA7">
        <w:rPr>
          <w:rFonts w:ascii="Times New Roman" w:hAnsi="Times New Roman"/>
          <w:sz w:val="28"/>
          <w:szCs w:val="28"/>
        </w:rPr>
        <w:t xml:space="preserve"> </w:t>
      </w:r>
      <w:r w:rsidRPr="00A7651F">
        <w:rPr>
          <w:rFonts w:ascii="Times New Roman" w:hAnsi="Times New Roman"/>
          <w:sz w:val="28"/>
          <w:szCs w:val="28"/>
        </w:rPr>
        <w:t>2001.</w:t>
      </w:r>
      <w:r w:rsidR="00EB6AA7">
        <w:rPr>
          <w:rFonts w:ascii="Times New Roman" w:hAnsi="Times New Roman"/>
          <w:sz w:val="28"/>
          <w:szCs w:val="28"/>
        </w:rPr>
        <w:t xml:space="preserve"> </w:t>
      </w:r>
      <w:r w:rsidRPr="00A7651F">
        <w:rPr>
          <w:rFonts w:ascii="Times New Roman" w:hAnsi="Times New Roman"/>
          <w:sz w:val="28"/>
          <w:szCs w:val="28"/>
        </w:rPr>
        <w:t>-</w:t>
      </w:r>
      <w:r w:rsidR="00EB6AA7">
        <w:rPr>
          <w:rFonts w:ascii="Times New Roman" w:hAnsi="Times New Roman"/>
          <w:sz w:val="28"/>
          <w:szCs w:val="28"/>
        </w:rPr>
        <w:t xml:space="preserve"> </w:t>
      </w:r>
      <w:r w:rsidR="00681A7E" w:rsidRPr="00A7651F">
        <w:rPr>
          <w:rFonts w:ascii="Times New Roman" w:hAnsi="Times New Roman"/>
          <w:sz w:val="28"/>
          <w:szCs w:val="28"/>
        </w:rPr>
        <w:t>13августа.</w:t>
      </w:r>
      <w:r w:rsidR="00EB6AA7">
        <w:rPr>
          <w:rFonts w:ascii="Times New Roman" w:hAnsi="Times New Roman"/>
          <w:sz w:val="28"/>
          <w:szCs w:val="28"/>
        </w:rPr>
        <w:t xml:space="preserve"> </w:t>
      </w:r>
      <w:r w:rsidR="00681A7E" w:rsidRPr="00A7651F">
        <w:rPr>
          <w:rFonts w:ascii="Times New Roman" w:hAnsi="Times New Roman"/>
          <w:sz w:val="28"/>
          <w:szCs w:val="28"/>
        </w:rPr>
        <w:t>-</w:t>
      </w:r>
      <w:r w:rsidR="00EB6AA7">
        <w:rPr>
          <w:rFonts w:ascii="Times New Roman" w:hAnsi="Times New Roman"/>
          <w:sz w:val="28"/>
          <w:szCs w:val="28"/>
        </w:rPr>
        <w:t xml:space="preserve"> </w:t>
      </w:r>
      <w:r w:rsidR="00681A7E" w:rsidRPr="00A7651F">
        <w:rPr>
          <w:rFonts w:ascii="Times New Roman" w:hAnsi="Times New Roman"/>
          <w:sz w:val="28"/>
          <w:szCs w:val="28"/>
        </w:rPr>
        <w:t>с.</w:t>
      </w:r>
      <w:r w:rsidR="00EB6AA7">
        <w:rPr>
          <w:rFonts w:ascii="Times New Roman" w:hAnsi="Times New Roman"/>
          <w:sz w:val="28"/>
          <w:szCs w:val="28"/>
        </w:rPr>
        <w:t xml:space="preserve"> </w:t>
      </w:r>
      <w:r w:rsidR="00681A7E" w:rsidRPr="00A7651F">
        <w:rPr>
          <w:rFonts w:ascii="Times New Roman" w:hAnsi="Times New Roman"/>
          <w:sz w:val="28"/>
          <w:szCs w:val="28"/>
        </w:rPr>
        <w:t>4.</w:t>
      </w:r>
    </w:p>
    <w:p w:rsidR="00681A7E" w:rsidRDefault="00681A7E" w:rsidP="00EB6AA7">
      <w:pPr>
        <w:autoSpaceDE w:val="0"/>
        <w:autoSpaceDN w:val="0"/>
        <w:adjustRightInd w:val="0"/>
        <w:spacing w:line="360" w:lineRule="auto"/>
        <w:jc w:val="both"/>
        <w:rPr>
          <w:rFonts w:ascii="Times New Roman" w:hAnsi="Times New Roman"/>
          <w:sz w:val="28"/>
          <w:szCs w:val="28"/>
        </w:rPr>
      </w:pPr>
      <w:r w:rsidRPr="00A7651F">
        <w:rPr>
          <w:rFonts w:ascii="Times New Roman" w:hAnsi="Times New Roman"/>
          <w:sz w:val="28"/>
          <w:szCs w:val="28"/>
        </w:rPr>
        <w:t>9.</w:t>
      </w:r>
      <w:r w:rsidR="000647D8" w:rsidRPr="00A7651F">
        <w:rPr>
          <w:rFonts w:ascii="Times New Roman" w:hAnsi="Times New Roman"/>
          <w:sz w:val="28"/>
          <w:szCs w:val="28"/>
        </w:rPr>
        <w:t xml:space="preserve"> </w:t>
      </w:r>
      <w:r w:rsidRPr="00A7651F">
        <w:rPr>
          <w:rFonts w:ascii="Times New Roman" w:hAnsi="Times New Roman"/>
          <w:sz w:val="28"/>
          <w:szCs w:val="28"/>
        </w:rPr>
        <w:t>Федеральный закон от 24.07.1998 № 125-ФЗ «Об обязательном социальном страховании от несчастных случаев на производстве и профессиональных заболеваний»</w:t>
      </w:r>
      <w:r w:rsidR="00EB6AA7">
        <w:rPr>
          <w:rFonts w:ascii="Times New Roman" w:hAnsi="Times New Roman"/>
          <w:sz w:val="28"/>
          <w:szCs w:val="28"/>
        </w:rPr>
        <w:t xml:space="preserve"> </w:t>
      </w:r>
      <w:r w:rsidRPr="00A7651F">
        <w:rPr>
          <w:rFonts w:ascii="Times New Roman" w:hAnsi="Times New Roman"/>
          <w:sz w:val="28"/>
          <w:szCs w:val="28"/>
        </w:rPr>
        <w:t>//</w:t>
      </w:r>
      <w:r w:rsidR="00EB6AA7">
        <w:rPr>
          <w:rFonts w:ascii="Times New Roman" w:hAnsi="Times New Roman"/>
          <w:sz w:val="28"/>
          <w:szCs w:val="28"/>
        </w:rPr>
        <w:t xml:space="preserve"> </w:t>
      </w:r>
      <w:r w:rsidRPr="00A7651F">
        <w:rPr>
          <w:rFonts w:ascii="Times New Roman" w:hAnsi="Times New Roman"/>
          <w:sz w:val="28"/>
          <w:szCs w:val="28"/>
        </w:rPr>
        <w:t>Рос</w:t>
      </w:r>
      <w:r w:rsidR="00382E4A" w:rsidRPr="00A7651F">
        <w:rPr>
          <w:rFonts w:ascii="Times New Roman" w:hAnsi="Times New Roman"/>
          <w:sz w:val="28"/>
          <w:szCs w:val="28"/>
        </w:rPr>
        <w:t>сийская</w:t>
      </w:r>
      <w:r w:rsidR="000647D8" w:rsidRPr="00A7651F">
        <w:rPr>
          <w:rFonts w:ascii="Times New Roman" w:hAnsi="Times New Roman"/>
          <w:sz w:val="28"/>
          <w:szCs w:val="28"/>
        </w:rPr>
        <w:t xml:space="preserve"> </w:t>
      </w:r>
      <w:r w:rsidRPr="00A7651F">
        <w:rPr>
          <w:rFonts w:ascii="Times New Roman" w:hAnsi="Times New Roman"/>
          <w:sz w:val="28"/>
          <w:szCs w:val="28"/>
        </w:rPr>
        <w:t>газ</w:t>
      </w:r>
      <w:r w:rsidR="00382E4A" w:rsidRPr="00A7651F">
        <w:rPr>
          <w:rFonts w:ascii="Times New Roman" w:hAnsi="Times New Roman"/>
          <w:sz w:val="28"/>
          <w:szCs w:val="28"/>
        </w:rPr>
        <w:t>ета</w:t>
      </w:r>
      <w:r w:rsidRPr="00A7651F">
        <w:rPr>
          <w:rFonts w:ascii="Times New Roman" w:hAnsi="Times New Roman"/>
          <w:sz w:val="28"/>
          <w:szCs w:val="28"/>
        </w:rPr>
        <w:t>.</w:t>
      </w:r>
      <w:r w:rsidR="00EB6AA7">
        <w:rPr>
          <w:rFonts w:ascii="Times New Roman" w:hAnsi="Times New Roman"/>
          <w:sz w:val="28"/>
          <w:szCs w:val="28"/>
        </w:rPr>
        <w:t xml:space="preserve"> </w:t>
      </w:r>
      <w:r w:rsidRPr="00A7651F">
        <w:rPr>
          <w:rFonts w:ascii="Times New Roman" w:hAnsi="Times New Roman"/>
          <w:sz w:val="28"/>
          <w:szCs w:val="28"/>
        </w:rPr>
        <w:t>- 1998.</w:t>
      </w:r>
      <w:r w:rsidR="00EB6AA7">
        <w:rPr>
          <w:rFonts w:ascii="Times New Roman" w:hAnsi="Times New Roman"/>
          <w:sz w:val="28"/>
          <w:szCs w:val="28"/>
        </w:rPr>
        <w:t xml:space="preserve"> </w:t>
      </w:r>
      <w:r w:rsidRPr="00A7651F">
        <w:rPr>
          <w:rFonts w:ascii="Times New Roman" w:hAnsi="Times New Roman"/>
          <w:sz w:val="28"/>
          <w:szCs w:val="28"/>
        </w:rPr>
        <w:t>-</w:t>
      </w:r>
      <w:r w:rsidR="00EB6AA7">
        <w:rPr>
          <w:rFonts w:ascii="Times New Roman" w:hAnsi="Times New Roman"/>
          <w:sz w:val="28"/>
          <w:szCs w:val="28"/>
        </w:rPr>
        <w:t xml:space="preserve"> </w:t>
      </w:r>
      <w:r w:rsidR="00696D07" w:rsidRPr="00A7651F">
        <w:rPr>
          <w:rFonts w:ascii="Times New Roman" w:hAnsi="Times New Roman"/>
          <w:sz w:val="28"/>
          <w:szCs w:val="28"/>
        </w:rPr>
        <w:t>12 августа.</w:t>
      </w:r>
      <w:r w:rsidR="00EB6AA7">
        <w:rPr>
          <w:rFonts w:ascii="Times New Roman" w:hAnsi="Times New Roman"/>
          <w:sz w:val="28"/>
          <w:szCs w:val="28"/>
        </w:rPr>
        <w:t xml:space="preserve"> </w:t>
      </w:r>
      <w:r w:rsidR="00696D07" w:rsidRPr="00A7651F">
        <w:rPr>
          <w:rFonts w:ascii="Times New Roman" w:hAnsi="Times New Roman"/>
          <w:sz w:val="28"/>
          <w:szCs w:val="28"/>
        </w:rPr>
        <w:t>-</w:t>
      </w:r>
      <w:r w:rsidR="00EB6AA7">
        <w:rPr>
          <w:rFonts w:ascii="Times New Roman" w:hAnsi="Times New Roman"/>
          <w:sz w:val="28"/>
          <w:szCs w:val="28"/>
        </w:rPr>
        <w:t xml:space="preserve"> </w:t>
      </w:r>
      <w:r w:rsidRPr="00A7651F">
        <w:rPr>
          <w:rFonts w:ascii="Times New Roman" w:hAnsi="Times New Roman"/>
          <w:sz w:val="28"/>
          <w:szCs w:val="28"/>
        </w:rPr>
        <w:t>с.5.</w:t>
      </w:r>
    </w:p>
    <w:p w:rsidR="00EB6AA7" w:rsidRPr="00A7651F" w:rsidRDefault="00EB6AA7" w:rsidP="00EB6AA7">
      <w:pPr>
        <w:autoSpaceDE w:val="0"/>
        <w:autoSpaceDN w:val="0"/>
        <w:adjustRightInd w:val="0"/>
        <w:spacing w:line="360" w:lineRule="auto"/>
        <w:jc w:val="both"/>
        <w:rPr>
          <w:rFonts w:ascii="Times New Roman" w:hAnsi="Times New Roman"/>
          <w:sz w:val="28"/>
          <w:szCs w:val="28"/>
        </w:rPr>
      </w:pPr>
    </w:p>
    <w:p w:rsidR="00681A7E" w:rsidRPr="00EB6AA7" w:rsidRDefault="00681A7E" w:rsidP="00EB6AA7">
      <w:pPr>
        <w:autoSpaceDE w:val="0"/>
        <w:autoSpaceDN w:val="0"/>
        <w:adjustRightInd w:val="0"/>
        <w:spacing w:line="360" w:lineRule="auto"/>
        <w:ind w:firstLine="709"/>
        <w:jc w:val="both"/>
        <w:rPr>
          <w:rFonts w:ascii="Times New Roman" w:hAnsi="Times New Roman"/>
          <w:b/>
          <w:sz w:val="28"/>
          <w:szCs w:val="28"/>
        </w:rPr>
      </w:pPr>
      <w:r w:rsidRPr="00EB6AA7">
        <w:rPr>
          <w:rFonts w:ascii="Times New Roman" w:hAnsi="Times New Roman"/>
          <w:b/>
          <w:sz w:val="28"/>
          <w:szCs w:val="28"/>
        </w:rPr>
        <w:t>Специальная литература</w:t>
      </w:r>
    </w:p>
    <w:p w:rsidR="00932D08" w:rsidRPr="00A7651F" w:rsidRDefault="00932D08" w:rsidP="00EB6AA7">
      <w:pPr>
        <w:autoSpaceDE w:val="0"/>
        <w:autoSpaceDN w:val="0"/>
        <w:adjustRightInd w:val="0"/>
        <w:spacing w:line="360" w:lineRule="auto"/>
        <w:jc w:val="both"/>
        <w:rPr>
          <w:rFonts w:ascii="Times New Roman" w:hAnsi="Times New Roman"/>
          <w:sz w:val="28"/>
          <w:szCs w:val="28"/>
        </w:rPr>
      </w:pPr>
    </w:p>
    <w:p w:rsidR="005A3482" w:rsidRPr="00A7651F" w:rsidRDefault="00681A7E" w:rsidP="00EB6AA7">
      <w:pPr>
        <w:autoSpaceDE w:val="0"/>
        <w:autoSpaceDN w:val="0"/>
        <w:adjustRightInd w:val="0"/>
        <w:spacing w:line="360" w:lineRule="auto"/>
        <w:jc w:val="both"/>
        <w:rPr>
          <w:rFonts w:ascii="Times New Roman" w:hAnsi="Times New Roman"/>
          <w:sz w:val="28"/>
          <w:szCs w:val="28"/>
        </w:rPr>
      </w:pPr>
      <w:r w:rsidRPr="00A7651F">
        <w:rPr>
          <w:rFonts w:ascii="Times New Roman" w:hAnsi="Times New Roman"/>
          <w:sz w:val="28"/>
          <w:szCs w:val="28"/>
        </w:rPr>
        <w:t>1.</w:t>
      </w:r>
      <w:r w:rsidR="00EB6AA7">
        <w:rPr>
          <w:rFonts w:ascii="Times New Roman" w:hAnsi="Times New Roman"/>
          <w:sz w:val="28"/>
          <w:szCs w:val="28"/>
        </w:rPr>
        <w:t xml:space="preserve"> Астахов В.</w:t>
      </w:r>
      <w:r w:rsidR="005A3482" w:rsidRPr="00A7651F">
        <w:rPr>
          <w:rFonts w:ascii="Times New Roman" w:hAnsi="Times New Roman"/>
          <w:sz w:val="28"/>
          <w:szCs w:val="28"/>
        </w:rPr>
        <w:t>П. Бухгалтерский (финансовый) учет: учебное пособие.</w:t>
      </w:r>
      <w:r w:rsidR="00696D07" w:rsidRPr="00A7651F">
        <w:rPr>
          <w:rFonts w:ascii="Times New Roman" w:hAnsi="Times New Roman"/>
          <w:sz w:val="28"/>
          <w:szCs w:val="28"/>
        </w:rPr>
        <w:t>/</w:t>
      </w:r>
      <w:r w:rsidR="00EB6AA7">
        <w:rPr>
          <w:rFonts w:ascii="Times New Roman" w:hAnsi="Times New Roman"/>
          <w:sz w:val="28"/>
          <w:szCs w:val="28"/>
        </w:rPr>
        <w:t xml:space="preserve"> </w:t>
      </w:r>
      <w:r w:rsidR="00696D07" w:rsidRPr="00A7651F">
        <w:rPr>
          <w:rFonts w:ascii="Times New Roman" w:hAnsi="Times New Roman"/>
          <w:sz w:val="28"/>
          <w:szCs w:val="28"/>
        </w:rPr>
        <w:t>В.П.</w:t>
      </w:r>
      <w:r w:rsidR="00EB6AA7">
        <w:rPr>
          <w:rFonts w:ascii="Times New Roman" w:hAnsi="Times New Roman"/>
          <w:sz w:val="28"/>
          <w:szCs w:val="28"/>
        </w:rPr>
        <w:t xml:space="preserve"> </w:t>
      </w:r>
      <w:r w:rsidR="00696D07" w:rsidRPr="00A7651F">
        <w:rPr>
          <w:rFonts w:ascii="Times New Roman" w:hAnsi="Times New Roman"/>
          <w:sz w:val="28"/>
          <w:szCs w:val="28"/>
        </w:rPr>
        <w:t>Астахов.</w:t>
      </w:r>
      <w:r w:rsidR="005A3482" w:rsidRPr="00A7651F">
        <w:rPr>
          <w:rFonts w:ascii="Times New Roman" w:hAnsi="Times New Roman"/>
          <w:sz w:val="28"/>
          <w:szCs w:val="28"/>
        </w:rPr>
        <w:t xml:space="preserve"> - М.: МАРТ-М, 2003. - 928 с.</w:t>
      </w:r>
    </w:p>
    <w:p w:rsidR="005A3482" w:rsidRPr="00A7651F" w:rsidRDefault="00681A7E" w:rsidP="00EB6AA7">
      <w:pPr>
        <w:pStyle w:val="afd"/>
        <w:spacing w:line="360" w:lineRule="auto"/>
        <w:ind w:firstLine="0"/>
        <w:rPr>
          <w:rFonts w:ascii="Times New Roman" w:hAnsi="Times New Roman"/>
          <w:sz w:val="28"/>
          <w:szCs w:val="28"/>
        </w:rPr>
      </w:pPr>
      <w:r w:rsidRPr="00A7651F">
        <w:rPr>
          <w:rFonts w:ascii="Times New Roman" w:hAnsi="Times New Roman"/>
          <w:sz w:val="28"/>
          <w:szCs w:val="28"/>
        </w:rPr>
        <w:t>2.</w:t>
      </w:r>
      <w:r w:rsidR="005A3482" w:rsidRPr="00A7651F">
        <w:rPr>
          <w:rFonts w:ascii="Times New Roman" w:hAnsi="Times New Roman"/>
          <w:sz w:val="28"/>
          <w:szCs w:val="28"/>
        </w:rPr>
        <w:t xml:space="preserve"> Бухгалтерский учет: Учебник для вузов / Под ред. проф.</w:t>
      </w:r>
      <w:r w:rsidR="00EB6AA7">
        <w:rPr>
          <w:rFonts w:ascii="Times New Roman" w:hAnsi="Times New Roman"/>
          <w:sz w:val="28"/>
          <w:szCs w:val="28"/>
        </w:rPr>
        <w:t xml:space="preserve"> Ю.</w:t>
      </w:r>
      <w:r w:rsidR="005A3482" w:rsidRPr="00A7651F">
        <w:rPr>
          <w:rFonts w:ascii="Times New Roman" w:hAnsi="Times New Roman"/>
          <w:sz w:val="28"/>
          <w:szCs w:val="28"/>
        </w:rPr>
        <w:t>А. Бабаева.</w:t>
      </w:r>
      <w:r w:rsidR="00EB6AA7">
        <w:rPr>
          <w:rFonts w:ascii="Times New Roman" w:hAnsi="Times New Roman"/>
          <w:sz w:val="28"/>
          <w:szCs w:val="28"/>
        </w:rPr>
        <w:t xml:space="preserve"> </w:t>
      </w:r>
      <w:r w:rsidR="005A3482" w:rsidRPr="00A7651F">
        <w:rPr>
          <w:rFonts w:ascii="Times New Roman" w:hAnsi="Times New Roman"/>
          <w:sz w:val="28"/>
          <w:szCs w:val="28"/>
        </w:rPr>
        <w:t>- М.: ЮНИТИ-ДАНА, 2003. - 476 с.</w:t>
      </w:r>
    </w:p>
    <w:p w:rsidR="000647D8" w:rsidRPr="00A7651F" w:rsidRDefault="00681A7E" w:rsidP="00EB6AA7">
      <w:pPr>
        <w:autoSpaceDE w:val="0"/>
        <w:autoSpaceDN w:val="0"/>
        <w:adjustRightInd w:val="0"/>
        <w:spacing w:line="360" w:lineRule="auto"/>
        <w:jc w:val="both"/>
        <w:rPr>
          <w:rFonts w:ascii="Times New Roman" w:hAnsi="Times New Roman"/>
          <w:sz w:val="28"/>
          <w:szCs w:val="28"/>
        </w:rPr>
      </w:pPr>
      <w:r w:rsidRPr="00A7651F">
        <w:rPr>
          <w:rFonts w:ascii="Times New Roman" w:hAnsi="Times New Roman"/>
          <w:sz w:val="28"/>
          <w:szCs w:val="28"/>
        </w:rPr>
        <w:t>3.</w:t>
      </w:r>
      <w:r w:rsidR="00EB6AA7">
        <w:rPr>
          <w:rFonts w:ascii="Times New Roman" w:hAnsi="Times New Roman"/>
          <w:sz w:val="28"/>
          <w:szCs w:val="28"/>
        </w:rPr>
        <w:t xml:space="preserve"> Богатая И.Н., Лабынцев Н.Т., Хахонова Н.</w:t>
      </w:r>
      <w:r w:rsidR="005A3482" w:rsidRPr="00A7651F">
        <w:rPr>
          <w:rFonts w:ascii="Times New Roman" w:hAnsi="Times New Roman"/>
          <w:sz w:val="28"/>
          <w:szCs w:val="28"/>
        </w:rPr>
        <w:t>Н. Аудит: Учебное посо</w:t>
      </w:r>
      <w:r w:rsidR="00696D07" w:rsidRPr="00A7651F">
        <w:rPr>
          <w:rFonts w:ascii="Times New Roman" w:hAnsi="Times New Roman"/>
          <w:sz w:val="28"/>
          <w:szCs w:val="28"/>
        </w:rPr>
        <w:t>бие</w:t>
      </w:r>
      <w:r w:rsidR="00EB6AA7">
        <w:rPr>
          <w:rFonts w:ascii="Times New Roman" w:hAnsi="Times New Roman"/>
          <w:sz w:val="28"/>
          <w:szCs w:val="28"/>
        </w:rPr>
        <w:t xml:space="preserve"> </w:t>
      </w:r>
      <w:r w:rsidR="00696D07" w:rsidRPr="00A7651F">
        <w:rPr>
          <w:rFonts w:ascii="Times New Roman" w:hAnsi="Times New Roman"/>
          <w:sz w:val="28"/>
          <w:szCs w:val="28"/>
        </w:rPr>
        <w:t>/</w:t>
      </w:r>
      <w:r w:rsidR="00EB6AA7">
        <w:rPr>
          <w:rFonts w:ascii="Times New Roman" w:hAnsi="Times New Roman"/>
          <w:sz w:val="28"/>
          <w:szCs w:val="28"/>
        </w:rPr>
        <w:t xml:space="preserve"> </w:t>
      </w:r>
      <w:r w:rsidR="00696D07" w:rsidRPr="00A7651F">
        <w:rPr>
          <w:rFonts w:ascii="Times New Roman" w:hAnsi="Times New Roman"/>
          <w:sz w:val="28"/>
          <w:szCs w:val="28"/>
        </w:rPr>
        <w:t>И.Н.</w:t>
      </w:r>
      <w:r w:rsidR="00EB6AA7">
        <w:rPr>
          <w:rFonts w:ascii="Times New Roman" w:hAnsi="Times New Roman"/>
          <w:sz w:val="28"/>
          <w:szCs w:val="28"/>
        </w:rPr>
        <w:t xml:space="preserve"> </w:t>
      </w:r>
      <w:r w:rsidR="00696D07" w:rsidRPr="00A7651F">
        <w:rPr>
          <w:rFonts w:ascii="Times New Roman" w:hAnsi="Times New Roman"/>
          <w:sz w:val="28"/>
          <w:szCs w:val="28"/>
        </w:rPr>
        <w:t>Богатая, Н.Т.</w:t>
      </w:r>
      <w:r w:rsidR="00EB6AA7">
        <w:rPr>
          <w:rFonts w:ascii="Times New Roman" w:hAnsi="Times New Roman"/>
          <w:sz w:val="28"/>
          <w:szCs w:val="28"/>
        </w:rPr>
        <w:t xml:space="preserve"> </w:t>
      </w:r>
      <w:r w:rsidR="00696D07" w:rsidRPr="00A7651F">
        <w:rPr>
          <w:rFonts w:ascii="Times New Roman" w:hAnsi="Times New Roman"/>
          <w:sz w:val="28"/>
          <w:szCs w:val="28"/>
        </w:rPr>
        <w:t>Лабынцев, Н.Н.</w:t>
      </w:r>
      <w:r w:rsidR="00EB6AA7">
        <w:rPr>
          <w:rFonts w:ascii="Times New Roman" w:hAnsi="Times New Roman"/>
          <w:sz w:val="28"/>
          <w:szCs w:val="28"/>
        </w:rPr>
        <w:t xml:space="preserve"> </w:t>
      </w:r>
      <w:r w:rsidR="00696D07" w:rsidRPr="00A7651F">
        <w:rPr>
          <w:rFonts w:ascii="Times New Roman" w:hAnsi="Times New Roman"/>
          <w:sz w:val="28"/>
          <w:szCs w:val="28"/>
        </w:rPr>
        <w:t>Хахонова.</w:t>
      </w:r>
      <w:r w:rsidR="00EB6AA7">
        <w:rPr>
          <w:rFonts w:ascii="Times New Roman" w:hAnsi="Times New Roman"/>
          <w:sz w:val="28"/>
          <w:szCs w:val="28"/>
        </w:rPr>
        <w:t xml:space="preserve"> </w:t>
      </w:r>
      <w:r w:rsidR="005A3482" w:rsidRPr="00A7651F">
        <w:rPr>
          <w:rFonts w:ascii="Times New Roman" w:hAnsi="Times New Roman"/>
          <w:sz w:val="28"/>
          <w:szCs w:val="28"/>
        </w:rPr>
        <w:t>- 3-е изд., перераб. и доп. – М.: ОАО «Московские учебники; Ростов н/Д: Феникс, 2005. – 475 с</w:t>
      </w:r>
      <w:r w:rsidR="000647D8" w:rsidRPr="00A7651F">
        <w:rPr>
          <w:rFonts w:ascii="Times New Roman" w:hAnsi="Times New Roman"/>
          <w:sz w:val="28"/>
          <w:szCs w:val="28"/>
        </w:rPr>
        <w:t>.</w:t>
      </w:r>
    </w:p>
    <w:p w:rsidR="00681A7E" w:rsidRPr="00A7651F" w:rsidRDefault="00696D07" w:rsidP="00EB6AA7">
      <w:pPr>
        <w:tabs>
          <w:tab w:val="left" w:pos="426"/>
        </w:tabs>
        <w:autoSpaceDE w:val="0"/>
        <w:autoSpaceDN w:val="0"/>
        <w:adjustRightInd w:val="0"/>
        <w:spacing w:line="360" w:lineRule="auto"/>
        <w:jc w:val="both"/>
        <w:rPr>
          <w:rFonts w:ascii="Times New Roman" w:hAnsi="Times New Roman"/>
          <w:iCs/>
          <w:sz w:val="28"/>
          <w:szCs w:val="28"/>
        </w:rPr>
      </w:pPr>
      <w:r w:rsidRPr="00A7651F">
        <w:rPr>
          <w:rFonts w:ascii="Times New Roman" w:hAnsi="Times New Roman"/>
          <w:bCs/>
          <w:iCs/>
          <w:sz w:val="28"/>
          <w:szCs w:val="28"/>
        </w:rPr>
        <w:t>4</w:t>
      </w:r>
      <w:r w:rsidR="00681A7E" w:rsidRPr="00A7651F">
        <w:rPr>
          <w:rFonts w:ascii="Times New Roman" w:hAnsi="Times New Roman"/>
          <w:bCs/>
          <w:iCs/>
          <w:sz w:val="28"/>
          <w:szCs w:val="28"/>
        </w:rPr>
        <w:t>.Бухгалтерская (финансовая) отчетность</w:t>
      </w:r>
      <w:r w:rsidR="00681A7E" w:rsidRPr="00A7651F">
        <w:rPr>
          <w:rFonts w:ascii="Times New Roman" w:hAnsi="Times New Roman"/>
          <w:iCs/>
          <w:sz w:val="28"/>
          <w:szCs w:val="28"/>
        </w:rPr>
        <w:t>: Учеб.</w:t>
      </w:r>
      <w:r w:rsidR="00EB6AA7">
        <w:rPr>
          <w:rFonts w:ascii="Times New Roman" w:hAnsi="Times New Roman"/>
          <w:iCs/>
          <w:sz w:val="28"/>
          <w:szCs w:val="28"/>
        </w:rPr>
        <w:t xml:space="preserve"> </w:t>
      </w:r>
      <w:r w:rsidR="00681A7E" w:rsidRPr="00A7651F">
        <w:rPr>
          <w:rFonts w:ascii="Times New Roman" w:hAnsi="Times New Roman"/>
          <w:iCs/>
          <w:sz w:val="28"/>
          <w:szCs w:val="28"/>
        </w:rPr>
        <w:t>пособие для вузов/ В.Д.</w:t>
      </w:r>
      <w:r w:rsidR="00EB6AA7">
        <w:rPr>
          <w:rFonts w:ascii="Times New Roman" w:hAnsi="Times New Roman"/>
          <w:iCs/>
          <w:sz w:val="28"/>
          <w:szCs w:val="28"/>
        </w:rPr>
        <w:t xml:space="preserve"> </w:t>
      </w:r>
      <w:r w:rsidR="00681A7E" w:rsidRPr="00A7651F">
        <w:rPr>
          <w:rFonts w:ascii="Times New Roman" w:hAnsi="Times New Roman"/>
          <w:iCs/>
          <w:sz w:val="28"/>
          <w:szCs w:val="28"/>
        </w:rPr>
        <w:t>Новодворский, М.А.</w:t>
      </w:r>
      <w:r w:rsidR="00EB6AA7">
        <w:rPr>
          <w:rFonts w:ascii="Times New Roman" w:hAnsi="Times New Roman"/>
          <w:iCs/>
          <w:sz w:val="28"/>
          <w:szCs w:val="28"/>
        </w:rPr>
        <w:t xml:space="preserve"> </w:t>
      </w:r>
      <w:r w:rsidR="00681A7E" w:rsidRPr="00A7651F">
        <w:rPr>
          <w:rFonts w:ascii="Times New Roman" w:hAnsi="Times New Roman"/>
          <w:iCs/>
          <w:sz w:val="28"/>
          <w:szCs w:val="28"/>
        </w:rPr>
        <w:t>Вахрушина, О.В.</w:t>
      </w:r>
      <w:r w:rsidR="00EB6AA7">
        <w:rPr>
          <w:rFonts w:ascii="Times New Roman" w:hAnsi="Times New Roman"/>
          <w:iCs/>
          <w:sz w:val="28"/>
          <w:szCs w:val="28"/>
        </w:rPr>
        <w:t xml:space="preserve"> </w:t>
      </w:r>
      <w:r w:rsidR="00681A7E" w:rsidRPr="00A7651F">
        <w:rPr>
          <w:rFonts w:ascii="Times New Roman" w:hAnsi="Times New Roman"/>
          <w:iCs/>
          <w:sz w:val="28"/>
          <w:szCs w:val="28"/>
        </w:rPr>
        <w:t>Ефимова и др.; Под ред. В.Д.</w:t>
      </w:r>
      <w:r w:rsidR="00EB6AA7">
        <w:rPr>
          <w:rFonts w:ascii="Times New Roman" w:hAnsi="Times New Roman"/>
          <w:iCs/>
          <w:sz w:val="28"/>
          <w:szCs w:val="28"/>
        </w:rPr>
        <w:t xml:space="preserve"> </w:t>
      </w:r>
      <w:r w:rsidR="00681A7E" w:rsidRPr="00A7651F">
        <w:rPr>
          <w:rFonts w:ascii="Times New Roman" w:hAnsi="Times New Roman"/>
          <w:iCs/>
          <w:sz w:val="28"/>
          <w:szCs w:val="28"/>
        </w:rPr>
        <w:t>Новодворского. - М.: Инфра-М, 2003. - 464 с.</w:t>
      </w:r>
    </w:p>
    <w:p w:rsidR="005A3482" w:rsidRPr="00A7651F" w:rsidRDefault="00696D07" w:rsidP="00EB6AA7">
      <w:pPr>
        <w:autoSpaceDE w:val="0"/>
        <w:autoSpaceDN w:val="0"/>
        <w:adjustRightInd w:val="0"/>
        <w:spacing w:line="360" w:lineRule="auto"/>
        <w:jc w:val="both"/>
        <w:rPr>
          <w:rFonts w:ascii="Times New Roman" w:hAnsi="Times New Roman"/>
          <w:sz w:val="28"/>
          <w:szCs w:val="28"/>
        </w:rPr>
      </w:pPr>
      <w:r w:rsidRPr="00A7651F">
        <w:rPr>
          <w:rFonts w:ascii="Times New Roman" w:hAnsi="Times New Roman"/>
          <w:sz w:val="28"/>
          <w:szCs w:val="28"/>
        </w:rPr>
        <w:t>5</w:t>
      </w:r>
      <w:r w:rsidR="00681A7E" w:rsidRPr="00A7651F">
        <w:rPr>
          <w:rFonts w:ascii="Times New Roman" w:hAnsi="Times New Roman"/>
          <w:sz w:val="28"/>
          <w:szCs w:val="28"/>
        </w:rPr>
        <w:t>.</w:t>
      </w:r>
      <w:r w:rsidR="00EB6AA7">
        <w:rPr>
          <w:rFonts w:ascii="Times New Roman" w:hAnsi="Times New Roman"/>
          <w:sz w:val="28"/>
          <w:szCs w:val="28"/>
        </w:rPr>
        <w:t xml:space="preserve"> Вещунова Н.Л., Фомина Л.</w:t>
      </w:r>
      <w:r w:rsidR="005A3482" w:rsidRPr="00A7651F">
        <w:rPr>
          <w:rFonts w:ascii="Times New Roman" w:hAnsi="Times New Roman"/>
          <w:sz w:val="28"/>
          <w:szCs w:val="28"/>
        </w:rPr>
        <w:t>Ф. Самоучитель по бухгалтерскому и налоговому учету.</w:t>
      </w:r>
      <w:r w:rsidR="00EB6AA7">
        <w:rPr>
          <w:rFonts w:ascii="Times New Roman" w:hAnsi="Times New Roman"/>
          <w:sz w:val="28"/>
          <w:szCs w:val="28"/>
        </w:rPr>
        <w:t xml:space="preserve"> </w:t>
      </w:r>
      <w:r w:rsidR="002F31EF" w:rsidRPr="00A7651F">
        <w:rPr>
          <w:rFonts w:ascii="Times New Roman" w:hAnsi="Times New Roman"/>
          <w:sz w:val="28"/>
          <w:szCs w:val="28"/>
        </w:rPr>
        <w:t>/</w:t>
      </w:r>
      <w:r w:rsidR="00EB6AA7">
        <w:rPr>
          <w:rFonts w:ascii="Times New Roman" w:hAnsi="Times New Roman"/>
          <w:sz w:val="28"/>
          <w:szCs w:val="28"/>
        </w:rPr>
        <w:t xml:space="preserve"> </w:t>
      </w:r>
      <w:r w:rsidR="002F31EF" w:rsidRPr="00A7651F">
        <w:rPr>
          <w:rFonts w:ascii="Times New Roman" w:hAnsi="Times New Roman"/>
          <w:sz w:val="28"/>
          <w:szCs w:val="28"/>
        </w:rPr>
        <w:t>Н.Л.</w:t>
      </w:r>
      <w:r w:rsidR="00EB6AA7">
        <w:rPr>
          <w:rFonts w:ascii="Times New Roman" w:hAnsi="Times New Roman"/>
          <w:sz w:val="28"/>
          <w:szCs w:val="28"/>
        </w:rPr>
        <w:t xml:space="preserve"> </w:t>
      </w:r>
      <w:r w:rsidR="002F31EF" w:rsidRPr="00A7651F">
        <w:rPr>
          <w:rFonts w:ascii="Times New Roman" w:hAnsi="Times New Roman"/>
          <w:sz w:val="28"/>
          <w:szCs w:val="28"/>
        </w:rPr>
        <w:t>Вещунова, Л.Ф.</w:t>
      </w:r>
      <w:r w:rsidR="00EB6AA7">
        <w:rPr>
          <w:rFonts w:ascii="Times New Roman" w:hAnsi="Times New Roman"/>
          <w:sz w:val="28"/>
          <w:szCs w:val="28"/>
        </w:rPr>
        <w:t xml:space="preserve"> </w:t>
      </w:r>
      <w:r w:rsidR="002F31EF" w:rsidRPr="00A7651F">
        <w:rPr>
          <w:rFonts w:ascii="Times New Roman" w:hAnsi="Times New Roman"/>
          <w:sz w:val="28"/>
          <w:szCs w:val="28"/>
        </w:rPr>
        <w:t>Фомина.</w:t>
      </w:r>
      <w:r w:rsidR="005A3482" w:rsidRPr="00A7651F">
        <w:rPr>
          <w:rFonts w:ascii="Times New Roman" w:hAnsi="Times New Roman"/>
          <w:sz w:val="28"/>
          <w:szCs w:val="28"/>
        </w:rPr>
        <w:t xml:space="preserve"> -</w:t>
      </w:r>
      <w:r w:rsidR="000647D8" w:rsidRPr="00A7651F">
        <w:rPr>
          <w:rFonts w:ascii="Times New Roman" w:hAnsi="Times New Roman"/>
          <w:sz w:val="28"/>
          <w:szCs w:val="28"/>
        </w:rPr>
        <w:t xml:space="preserve"> </w:t>
      </w:r>
      <w:r w:rsidR="005A3482" w:rsidRPr="00A7651F">
        <w:rPr>
          <w:rFonts w:ascii="Times New Roman" w:hAnsi="Times New Roman"/>
          <w:sz w:val="28"/>
          <w:szCs w:val="28"/>
        </w:rPr>
        <w:t>М.: ИНФРА-М, 2003. - 464 с.</w:t>
      </w:r>
    </w:p>
    <w:p w:rsidR="005A3482" w:rsidRPr="00A7651F" w:rsidRDefault="00696D07" w:rsidP="00EB6AA7">
      <w:pPr>
        <w:autoSpaceDE w:val="0"/>
        <w:autoSpaceDN w:val="0"/>
        <w:adjustRightInd w:val="0"/>
        <w:spacing w:line="360" w:lineRule="auto"/>
        <w:jc w:val="both"/>
        <w:rPr>
          <w:rFonts w:ascii="Times New Roman" w:hAnsi="Times New Roman"/>
          <w:sz w:val="28"/>
          <w:szCs w:val="28"/>
        </w:rPr>
      </w:pPr>
      <w:r w:rsidRPr="00A7651F">
        <w:rPr>
          <w:rFonts w:ascii="Times New Roman" w:hAnsi="Times New Roman"/>
          <w:sz w:val="28"/>
          <w:szCs w:val="28"/>
        </w:rPr>
        <w:t>6</w:t>
      </w:r>
      <w:r w:rsidR="00681A7E" w:rsidRPr="00A7651F">
        <w:rPr>
          <w:rFonts w:ascii="Times New Roman" w:hAnsi="Times New Roman"/>
          <w:sz w:val="28"/>
          <w:szCs w:val="28"/>
        </w:rPr>
        <w:t>.</w:t>
      </w:r>
      <w:r w:rsidR="00EB6AA7">
        <w:rPr>
          <w:rFonts w:ascii="Times New Roman" w:hAnsi="Times New Roman"/>
          <w:sz w:val="28"/>
          <w:szCs w:val="28"/>
        </w:rPr>
        <w:t>Глушков И.</w:t>
      </w:r>
      <w:r w:rsidR="005A3482" w:rsidRPr="00A7651F">
        <w:rPr>
          <w:rFonts w:ascii="Times New Roman" w:hAnsi="Times New Roman"/>
          <w:sz w:val="28"/>
          <w:szCs w:val="28"/>
        </w:rPr>
        <w:t>Е. Бухгалтерский учет на современном предприятии.</w:t>
      </w:r>
      <w:r w:rsidR="00EB6AA7">
        <w:rPr>
          <w:rFonts w:ascii="Times New Roman" w:hAnsi="Times New Roman"/>
          <w:sz w:val="28"/>
          <w:szCs w:val="28"/>
        </w:rPr>
        <w:t xml:space="preserve"> </w:t>
      </w:r>
      <w:r w:rsidR="002F31EF" w:rsidRPr="00A7651F">
        <w:rPr>
          <w:rFonts w:ascii="Times New Roman" w:hAnsi="Times New Roman"/>
          <w:sz w:val="28"/>
          <w:szCs w:val="28"/>
        </w:rPr>
        <w:t>/</w:t>
      </w:r>
      <w:r w:rsidR="00EB6AA7">
        <w:rPr>
          <w:rFonts w:ascii="Times New Roman" w:hAnsi="Times New Roman"/>
          <w:sz w:val="28"/>
          <w:szCs w:val="28"/>
        </w:rPr>
        <w:t xml:space="preserve"> </w:t>
      </w:r>
      <w:r w:rsidR="002F31EF" w:rsidRPr="00A7651F">
        <w:rPr>
          <w:rFonts w:ascii="Times New Roman" w:hAnsi="Times New Roman"/>
          <w:sz w:val="28"/>
          <w:szCs w:val="28"/>
        </w:rPr>
        <w:t>И.Е.</w:t>
      </w:r>
      <w:r w:rsidR="00EB6AA7">
        <w:rPr>
          <w:rFonts w:ascii="Times New Roman" w:hAnsi="Times New Roman"/>
          <w:sz w:val="28"/>
          <w:szCs w:val="28"/>
        </w:rPr>
        <w:t xml:space="preserve"> </w:t>
      </w:r>
      <w:r w:rsidR="002F31EF" w:rsidRPr="00A7651F">
        <w:rPr>
          <w:rFonts w:ascii="Times New Roman" w:hAnsi="Times New Roman"/>
          <w:sz w:val="28"/>
          <w:szCs w:val="28"/>
        </w:rPr>
        <w:t>Глушков.</w:t>
      </w:r>
      <w:r w:rsidR="005A3482" w:rsidRPr="00A7651F">
        <w:rPr>
          <w:rFonts w:ascii="Times New Roman" w:hAnsi="Times New Roman"/>
          <w:sz w:val="28"/>
          <w:szCs w:val="28"/>
        </w:rPr>
        <w:t xml:space="preserve"> – М.: ЭКОР-КНИГА-М, 2002. - 456 с.</w:t>
      </w:r>
    </w:p>
    <w:p w:rsidR="002F31EF" w:rsidRPr="00A7651F" w:rsidRDefault="002F31EF" w:rsidP="00EB6AA7">
      <w:pPr>
        <w:tabs>
          <w:tab w:val="left" w:pos="426"/>
        </w:tabs>
        <w:autoSpaceDE w:val="0"/>
        <w:autoSpaceDN w:val="0"/>
        <w:adjustRightInd w:val="0"/>
        <w:spacing w:line="360" w:lineRule="auto"/>
        <w:jc w:val="both"/>
        <w:rPr>
          <w:rFonts w:ascii="Times New Roman" w:hAnsi="Times New Roman"/>
          <w:iCs/>
          <w:sz w:val="28"/>
          <w:szCs w:val="28"/>
        </w:rPr>
      </w:pPr>
      <w:r w:rsidRPr="00A7651F">
        <w:rPr>
          <w:rFonts w:ascii="Times New Roman" w:hAnsi="Times New Roman"/>
          <w:bCs/>
          <w:iCs/>
          <w:sz w:val="28"/>
          <w:szCs w:val="28"/>
        </w:rPr>
        <w:t xml:space="preserve">7. Козлова Е.П. </w:t>
      </w:r>
      <w:r w:rsidRPr="00A7651F">
        <w:rPr>
          <w:rFonts w:ascii="Times New Roman" w:hAnsi="Times New Roman"/>
          <w:iCs/>
          <w:sz w:val="28"/>
          <w:szCs w:val="28"/>
        </w:rPr>
        <w:t>Бухгалтерский учет в организациях.</w:t>
      </w:r>
      <w:r w:rsidR="00EB6AA7">
        <w:rPr>
          <w:rFonts w:ascii="Times New Roman" w:hAnsi="Times New Roman"/>
          <w:iCs/>
          <w:sz w:val="28"/>
          <w:szCs w:val="28"/>
        </w:rPr>
        <w:t xml:space="preserve"> </w:t>
      </w:r>
      <w:r w:rsidR="00867DF9" w:rsidRPr="00A7651F">
        <w:rPr>
          <w:rFonts w:ascii="Times New Roman" w:hAnsi="Times New Roman"/>
          <w:iCs/>
          <w:sz w:val="28"/>
          <w:szCs w:val="28"/>
        </w:rPr>
        <w:t>/</w:t>
      </w:r>
      <w:r w:rsidR="00EB6AA7">
        <w:rPr>
          <w:rFonts w:ascii="Times New Roman" w:hAnsi="Times New Roman"/>
          <w:iCs/>
          <w:sz w:val="28"/>
          <w:szCs w:val="28"/>
        </w:rPr>
        <w:t xml:space="preserve"> </w:t>
      </w:r>
      <w:r w:rsidR="00867DF9" w:rsidRPr="00A7651F">
        <w:rPr>
          <w:rFonts w:ascii="Times New Roman" w:hAnsi="Times New Roman"/>
          <w:iCs/>
          <w:sz w:val="28"/>
          <w:szCs w:val="28"/>
        </w:rPr>
        <w:t>Е.П.</w:t>
      </w:r>
      <w:r w:rsidR="00EB6AA7">
        <w:rPr>
          <w:rFonts w:ascii="Times New Roman" w:hAnsi="Times New Roman"/>
          <w:iCs/>
          <w:sz w:val="28"/>
          <w:szCs w:val="28"/>
        </w:rPr>
        <w:t xml:space="preserve"> </w:t>
      </w:r>
      <w:r w:rsidR="00867DF9" w:rsidRPr="00A7651F">
        <w:rPr>
          <w:rFonts w:ascii="Times New Roman" w:hAnsi="Times New Roman"/>
          <w:iCs/>
          <w:sz w:val="28"/>
          <w:szCs w:val="28"/>
        </w:rPr>
        <w:t>Козлова.</w:t>
      </w:r>
      <w:r w:rsidRPr="00A7651F">
        <w:rPr>
          <w:rFonts w:ascii="Times New Roman" w:hAnsi="Times New Roman"/>
          <w:iCs/>
          <w:sz w:val="28"/>
          <w:szCs w:val="28"/>
        </w:rPr>
        <w:t>– 3-е изд.,</w:t>
      </w:r>
      <w:r w:rsidR="00EB6AA7">
        <w:rPr>
          <w:rFonts w:ascii="Times New Roman" w:hAnsi="Times New Roman"/>
          <w:iCs/>
          <w:sz w:val="28"/>
          <w:szCs w:val="28"/>
        </w:rPr>
        <w:t xml:space="preserve"> </w:t>
      </w:r>
      <w:r w:rsidRPr="00A7651F">
        <w:rPr>
          <w:rFonts w:ascii="Times New Roman" w:hAnsi="Times New Roman"/>
          <w:iCs/>
          <w:sz w:val="28"/>
          <w:szCs w:val="28"/>
        </w:rPr>
        <w:t>перераб.и доп. – М. : Финансы и статистика, 2003. – 752 с.</w:t>
      </w:r>
    </w:p>
    <w:p w:rsidR="005A3482" w:rsidRPr="00A7651F" w:rsidRDefault="00867DF9" w:rsidP="00EB6AA7">
      <w:pPr>
        <w:spacing w:line="360" w:lineRule="auto"/>
        <w:jc w:val="both"/>
        <w:rPr>
          <w:rFonts w:ascii="Times New Roman" w:hAnsi="Times New Roman"/>
          <w:sz w:val="28"/>
          <w:szCs w:val="28"/>
        </w:rPr>
      </w:pPr>
      <w:r w:rsidRPr="00A7651F">
        <w:rPr>
          <w:rFonts w:ascii="Times New Roman" w:hAnsi="Times New Roman"/>
          <w:sz w:val="28"/>
          <w:szCs w:val="28"/>
        </w:rPr>
        <w:t>8</w:t>
      </w:r>
      <w:r w:rsidR="00EB6AA7">
        <w:rPr>
          <w:rFonts w:ascii="Times New Roman" w:hAnsi="Times New Roman"/>
          <w:sz w:val="28"/>
          <w:szCs w:val="28"/>
        </w:rPr>
        <w:t>. Когденко В.</w:t>
      </w:r>
      <w:r w:rsidR="005A3482" w:rsidRPr="00A7651F">
        <w:rPr>
          <w:rFonts w:ascii="Times New Roman" w:hAnsi="Times New Roman"/>
          <w:sz w:val="28"/>
          <w:szCs w:val="28"/>
        </w:rPr>
        <w:t>Г. экономический анализ: Учебник.</w:t>
      </w:r>
      <w:r w:rsidR="00EB6AA7">
        <w:rPr>
          <w:rFonts w:ascii="Times New Roman" w:hAnsi="Times New Roman"/>
          <w:sz w:val="28"/>
          <w:szCs w:val="28"/>
        </w:rPr>
        <w:t xml:space="preserve"> </w:t>
      </w:r>
      <w:r w:rsidRPr="00A7651F">
        <w:rPr>
          <w:rFonts w:ascii="Times New Roman" w:hAnsi="Times New Roman"/>
          <w:sz w:val="28"/>
          <w:szCs w:val="28"/>
        </w:rPr>
        <w:t>/</w:t>
      </w:r>
      <w:r w:rsidR="00EB6AA7">
        <w:rPr>
          <w:rFonts w:ascii="Times New Roman" w:hAnsi="Times New Roman"/>
          <w:sz w:val="28"/>
          <w:szCs w:val="28"/>
        </w:rPr>
        <w:t xml:space="preserve"> </w:t>
      </w:r>
      <w:r w:rsidRPr="00A7651F">
        <w:rPr>
          <w:rFonts w:ascii="Times New Roman" w:hAnsi="Times New Roman"/>
          <w:sz w:val="28"/>
          <w:szCs w:val="28"/>
        </w:rPr>
        <w:t>В.Г.</w:t>
      </w:r>
      <w:r w:rsidR="00EB6AA7">
        <w:rPr>
          <w:rFonts w:ascii="Times New Roman" w:hAnsi="Times New Roman"/>
          <w:sz w:val="28"/>
          <w:szCs w:val="28"/>
        </w:rPr>
        <w:t xml:space="preserve"> </w:t>
      </w:r>
      <w:r w:rsidRPr="00A7651F">
        <w:rPr>
          <w:rFonts w:ascii="Times New Roman" w:hAnsi="Times New Roman"/>
          <w:sz w:val="28"/>
          <w:szCs w:val="28"/>
        </w:rPr>
        <w:t>Когденко.</w:t>
      </w:r>
      <w:r w:rsidR="005A3482" w:rsidRPr="00A7651F">
        <w:rPr>
          <w:rFonts w:ascii="Times New Roman" w:hAnsi="Times New Roman"/>
          <w:sz w:val="28"/>
          <w:szCs w:val="28"/>
        </w:rPr>
        <w:t xml:space="preserve"> - 2-е изд., перераб. и доп. - ЮНИТИ, 2006. - 390 с.</w:t>
      </w:r>
    </w:p>
    <w:p w:rsidR="005A3482" w:rsidRPr="00A7651F" w:rsidRDefault="00867DF9" w:rsidP="00EB6AA7">
      <w:pPr>
        <w:pStyle w:val="afd"/>
        <w:spacing w:line="360" w:lineRule="auto"/>
        <w:ind w:firstLine="0"/>
        <w:rPr>
          <w:rFonts w:ascii="Times New Roman" w:hAnsi="Times New Roman"/>
          <w:sz w:val="28"/>
          <w:szCs w:val="28"/>
        </w:rPr>
      </w:pPr>
      <w:r w:rsidRPr="00A7651F">
        <w:rPr>
          <w:rFonts w:ascii="Times New Roman" w:hAnsi="Times New Roman"/>
          <w:sz w:val="28"/>
          <w:szCs w:val="28"/>
        </w:rPr>
        <w:t>9</w:t>
      </w:r>
      <w:r w:rsidR="00EB6AA7">
        <w:rPr>
          <w:rFonts w:ascii="Times New Roman" w:hAnsi="Times New Roman"/>
          <w:sz w:val="28"/>
          <w:szCs w:val="28"/>
        </w:rPr>
        <w:t>. Кондраков Н.</w:t>
      </w:r>
      <w:r w:rsidR="005A3482" w:rsidRPr="00A7651F">
        <w:rPr>
          <w:rFonts w:ascii="Times New Roman" w:hAnsi="Times New Roman"/>
          <w:sz w:val="28"/>
          <w:szCs w:val="28"/>
        </w:rPr>
        <w:t>П. Бухгалтерский учет: Учеб. пособие.</w:t>
      </w:r>
      <w:r w:rsidR="00EB6AA7">
        <w:rPr>
          <w:rFonts w:ascii="Times New Roman" w:hAnsi="Times New Roman"/>
          <w:sz w:val="28"/>
          <w:szCs w:val="28"/>
        </w:rPr>
        <w:t xml:space="preserve"> </w:t>
      </w:r>
      <w:r w:rsidRPr="00A7651F">
        <w:rPr>
          <w:rFonts w:ascii="Times New Roman" w:hAnsi="Times New Roman"/>
          <w:sz w:val="28"/>
          <w:szCs w:val="28"/>
        </w:rPr>
        <w:t>/</w:t>
      </w:r>
      <w:r w:rsidR="00EB6AA7">
        <w:rPr>
          <w:rFonts w:ascii="Times New Roman" w:hAnsi="Times New Roman"/>
          <w:sz w:val="28"/>
          <w:szCs w:val="28"/>
        </w:rPr>
        <w:t xml:space="preserve"> </w:t>
      </w:r>
      <w:r w:rsidRPr="00A7651F">
        <w:rPr>
          <w:rFonts w:ascii="Times New Roman" w:hAnsi="Times New Roman"/>
          <w:sz w:val="28"/>
          <w:szCs w:val="28"/>
        </w:rPr>
        <w:t>Н.П.</w:t>
      </w:r>
      <w:r w:rsidR="00EB6AA7">
        <w:rPr>
          <w:rFonts w:ascii="Times New Roman" w:hAnsi="Times New Roman"/>
          <w:sz w:val="28"/>
          <w:szCs w:val="28"/>
        </w:rPr>
        <w:t xml:space="preserve"> </w:t>
      </w:r>
      <w:r w:rsidRPr="00A7651F">
        <w:rPr>
          <w:rFonts w:ascii="Times New Roman" w:hAnsi="Times New Roman"/>
          <w:sz w:val="28"/>
          <w:szCs w:val="28"/>
        </w:rPr>
        <w:t>Кондраков.</w:t>
      </w:r>
      <w:r w:rsidR="005A3482" w:rsidRPr="00A7651F">
        <w:rPr>
          <w:rFonts w:ascii="Times New Roman" w:hAnsi="Times New Roman"/>
          <w:sz w:val="28"/>
          <w:szCs w:val="28"/>
        </w:rPr>
        <w:t xml:space="preserve"> - 5-е изд., перераб. и доп.</w:t>
      </w:r>
      <w:r w:rsidR="00EB6AA7">
        <w:rPr>
          <w:rFonts w:ascii="Times New Roman" w:hAnsi="Times New Roman"/>
          <w:sz w:val="28"/>
          <w:szCs w:val="28"/>
        </w:rPr>
        <w:t xml:space="preserve"> </w:t>
      </w:r>
      <w:r w:rsidR="005A3482" w:rsidRPr="00A7651F">
        <w:rPr>
          <w:rFonts w:ascii="Times New Roman" w:hAnsi="Times New Roman"/>
          <w:sz w:val="28"/>
          <w:szCs w:val="28"/>
        </w:rPr>
        <w:t>- М.: ИНФРА-М, 2007. - 717 с.</w:t>
      </w:r>
    </w:p>
    <w:p w:rsidR="005A3482" w:rsidRPr="00A7651F" w:rsidRDefault="00681A7E" w:rsidP="00EB6AA7">
      <w:pPr>
        <w:autoSpaceDE w:val="0"/>
        <w:autoSpaceDN w:val="0"/>
        <w:adjustRightInd w:val="0"/>
        <w:spacing w:line="360" w:lineRule="auto"/>
        <w:jc w:val="both"/>
        <w:rPr>
          <w:rFonts w:ascii="Times New Roman" w:hAnsi="Times New Roman"/>
          <w:sz w:val="28"/>
          <w:szCs w:val="28"/>
        </w:rPr>
      </w:pPr>
      <w:r w:rsidRPr="00A7651F">
        <w:rPr>
          <w:rFonts w:ascii="Times New Roman" w:hAnsi="Times New Roman"/>
          <w:sz w:val="28"/>
          <w:szCs w:val="28"/>
        </w:rPr>
        <w:t>1</w:t>
      </w:r>
      <w:r w:rsidR="00867DF9" w:rsidRPr="00A7651F">
        <w:rPr>
          <w:rFonts w:ascii="Times New Roman" w:hAnsi="Times New Roman"/>
          <w:sz w:val="28"/>
          <w:szCs w:val="28"/>
        </w:rPr>
        <w:t>0</w:t>
      </w:r>
      <w:r w:rsidR="00EB6AA7">
        <w:rPr>
          <w:rFonts w:ascii="Times New Roman" w:hAnsi="Times New Roman"/>
          <w:sz w:val="28"/>
          <w:szCs w:val="28"/>
        </w:rPr>
        <w:t>. Ковалева О.В., Константинова Ю.</w:t>
      </w:r>
      <w:r w:rsidR="005A3482" w:rsidRPr="00A7651F">
        <w:rPr>
          <w:rFonts w:ascii="Times New Roman" w:hAnsi="Times New Roman"/>
          <w:sz w:val="28"/>
          <w:szCs w:val="28"/>
        </w:rPr>
        <w:t>П. Ауд</w:t>
      </w:r>
      <w:r w:rsidR="00EB6AA7">
        <w:rPr>
          <w:rFonts w:ascii="Times New Roman" w:hAnsi="Times New Roman"/>
          <w:sz w:val="28"/>
          <w:szCs w:val="28"/>
        </w:rPr>
        <w:t>ит: Учеб. пособие / Под ред. О.</w:t>
      </w:r>
      <w:r w:rsidR="005A3482" w:rsidRPr="00A7651F">
        <w:rPr>
          <w:rFonts w:ascii="Times New Roman" w:hAnsi="Times New Roman"/>
          <w:sz w:val="28"/>
          <w:szCs w:val="28"/>
        </w:rPr>
        <w:t>В. Ковалевой. - М.: ПРИОРИЗДАТ, 2003. - 320 с.</w:t>
      </w:r>
    </w:p>
    <w:p w:rsidR="005A3482" w:rsidRPr="00A7651F" w:rsidRDefault="00681A7E" w:rsidP="00EB6AA7">
      <w:pPr>
        <w:autoSpaceDE w:val="0"/>
        <w:autoSpaceDN w:val="0"/>
        <w:adjustRightInd w:val="0"/>
        <w:spacing w:line="360" w:lineRule="auto"/>
        <w:jc w:val="both"/>
        <w:rPr>
          <w:rFonts w:ascii="Times New Roman" w:hAnsi="Times New Roman"/>
          <w:sz w:val="28"/>
          <w:szCs w:val="28"/>
        </w:rPr>
      </w:pPr>
      <w:r w:rsidRPr="00A7651F">
        <w:rPr>
          <w:rFonts w:ascii="Times New Roman" w:hAnsi="Times New Roman"/>
          <w:sz w:val="28"/>
          <w:szCs w:val="28"/>
        </w:rPr>
        <w:t>1</w:t>
      </w:r>
      <w:r w:rsidR="00867DF9" w:rsidRPr="00A7651F">
        <w:rPr>
          <w:rFonts w:ascii="Times New Roman" w:hAnsi="Times New Roman"/>
          <w:sz w:val="28"/>
          <w:szCs w:val="28"/>
        </w:rPr>
        <w:t>1</w:t>
      </w:r>
      <w:r w:rsidR="00EB6AA7">
        <w:rPr>
          <w:rFonts w:ascii="Times New Roman" w:hAnsi="Times New Roman"/>
          <w:sz w:val="28"/>
          <w:szCs w:val="28"/>
        </w:rPr>
        <w:t>. Любушин Н.</w:t>
      </w:r>
      <w:r w:rsidR="005A3482" w:rsidRPr="00A7651F">
        <w:rPr>
          <w:rFonts w:ascii="Times New Roman" w:hAnsi="Times New Roman"/>
          <w:sz w:val="28"/>
          <w:szCs w:val="28"/>
        </w:rPr>
        <w:t>П. Комплексный экономический анализ хозяйственной деятельности: Учебное пособие.</w:t>
      </w:r>
      <w:r w:rsidR="00EB6AA7">
        <w:rPr>
          <w:rFonts w:ascii="Times New Roman" w:hAnsi="Times New Roman"/>
          <w:sz w:val="28"/>
          <w:szCs w:val="28"/>
        </w:rPr>
        <w:t xml:space="preserve"> </w:t>
      </w:r>
      <w:r w:rsidR="00E35E38" w:rsidRPr="00A7651F">
        <w:rPr>
          <w:rFonts w:ascii="Times New Roman" w:hAnsi="Times New Roman"/>
          <w:sz w:val="28"/>
          <w:szCs w:val="28"/>
        </w:rPr>
        <w:t>/</w:t>
      </w:r>
      <w:r w:rsidR="00EB6AA7">
        <w:rPr>
          <w:rFonts w:ascii="Times New Roman" w:hAnsi="Times New Roman"/>
          <w:sz w:val="28"/>
          <w:szCs w:val="28"/>
        </w:rPr>
        <w:t xml:space="preserve"> </w:t>
      </w:r>
      <w:r w:rsidR="00E35E38" w:rsidRPr="00A7651F">
        <w:rPr>
          <w:rFonts w:ascii="Times New Roman" w:hAnsi="Times New Roman"/>
          <w:sz w:val="28"/>
          <w:szCs w:val="28"/>
        </w:rPr>
        <w:t>Н.П.</w:t>
      </w:r>
      <w:r w:rsidR="00EB6AA7">
        <w:rPr>
          <w:rFonts w:ascii="Times New Roman" w:hAnsi="Times New Roman"/>
          <w:sz w:val="28"/>
          <w:szCs w:val="28"/>
        </w:rPr>
        <w:t xml:space="preserve"> </w:t>
      </w:r>
      <w:r w:rsidR="00E35E38" w:rsidRPr="00A7651F">
        <w:rPr>
          <w:rFonts w:ascii="Times New Roman" w:hAnsi="Times New Roman"/>
          <w:sz w:val="28"/>
          <w:szCs w:val="28"/>
        </w:rPr>
        <w:t>Любушин</w:t>
      </w:r>
      <w:r w:rsidR="005A3482" w:rsidRPr="00A7651F">
        <w:rPr>
          <w:rFonts w:ascii="Times New Roman" w:hAnsi="Times New Roman"/>
          <w:sz w:val="28"/>
          <w:szCs w:val="28"/>
        </w:rPr>
        <w:t xml:space="preserve"> - 2-е изд., перераб. и доп. - М.: ЮНИТИ-ДАНА, 2005. – 448 с.</w:t>
      </w:r>
    </w:p>
    <w:p w:rsidR="005A3482" w:rsidRPr="00A7651F" w:rsidRDefault="00681A7E" w:rsidP="00EB6AA7">
      <w:pPr>
        <w:autoSpaceDE w:val="0"/>
        <w:autoSpaceDN w:val="0"/>
        <w:adjustRightInd w:val="0"/>
        <w:spacing w:line="360" w:lineRule="auto"/>
        <w:jc w:val="both"/>
        <w:rPr>
          <w:rFonts w:ascii="Times New Roman" w:hAnsi="Times New Roman"/>
          <w:sz w:val="28"/>
          <w:szCs w:val="28"/>
        </w:rPr>
      </w:pPr>
      <w:r w:rsidRPr="00A7651F">
        <w:rPr>
          <w:rFonts w:ascii="Times New Roman" w:hAnsi="Times New Roman"/>
          <w:sz w:val="28"/>
          <w:szCs w:val="28"/>
        </w:rPr>
        <w:t>1</w:t>
      </w:r>
      <w:r w:rsidR="00E35E38" w:rsidRPr="00A7651F">
        <w:rPr>
          <w:rFonts w:ascii="Times New Roman" w:hAnsi="Times New Roman"/>
          <w:sz w:val="28"/>
          <w:szCs w:val="28"/>
        </w:rPr>
        <w:t>2</w:t>
      </w:r>
      <w:r w:rsidRPr="00A7651F">
        <w:rPr>
          <w:rFonts w:ascii="Times New Roman" w:hAnsi="Times New Roman"/>
          <w:sz w:val="28"/>
          <w:szCs w:val="28"/>
        </w:rPr>
        <w:t>.</w:t>
      </w:r>
      <w:r w:rsidR="00EB6AA7">
        <w:rPr>
          <w:rFonts w:ascii="Times New Roman" w:hAnsi="Times New Roman"/>
          <w:sz w:val="28"/>
          <w:szCs w:val="28"/>
        </w:rPr>
        <w:t xml:space="preserve"> Пипко В.А., Бережной В.</w:t>
      </w:r>
      <w:r w:rsidR="005A3482" w:rsidRPr="00A7651F">
        <w:rPr>
          <w:rFonts w:ascii="Times New Roman" w:hAnsi="Times New Roman"/>
          <w:sz w:val="28"/>
          <w:szCs w:val="28"/>
        </w:rPr>
        <w:t>И. Бухгалтерский (финансовый) учет: Учет активов и расчетных операций. Учеб. пособие.</w:t>
      </w:r>
      <w:r w:rsidR="00EB6AA7">
        <w:rPr>
          <w:rFonts w:ascii="Times New Roman" w:hAnsi="Times New Roman"/>
          <w:sz w:val="28"/>
          <w:szCs w:val="28"/>
        </w:rPr>
        <w:t xml:space="preserve"> </w:t>
      </w:r>
      <w:r w:rsidR="00E35E38" w:rsidRPr="00A7651F">
        <w:rPr>
          <w:rFonts w:ascii="Times New Roman" w:hAnsi="Times New Roman"/>
          <w:sz w:val="28"/>
          <w:szCs w:val="28"/>
        </w:rPr>
        <w:t>/</w:t>
      </w:r>
      <w:r w:rsidR="00EB6AA7">
        <w:rPr>
          <w:rFonts w:ascii="Times New Roman" w:hAnsi="Times New Roman"/>
          <w:sz w:val="28"/>
          <w:szCs w:val="28"/>
        </w:rPr>
        <w:t xml:space="preserve"> </w:t>
      </w:r>
      <w:r w:rsidR="00E35E38" w:rsidRPr="00A7651F">
        <w:rPr>
          <w:rFonts w:ascii="Times New Roman" w:hAnsi="Times New Roman"/>
          <w:sz w:val="28"/>
          <w:szCs w:val="28"/>
        </w:rPr>
        <w:t>-</w:t>
      </w:r>
      <w:r w:rsidR="00EB6AA7">
        <w:rPr>
          <w:rFonts w:ascii="Times New Roman" w:hAnsi="Times New Roman"/>
          <w:sz w:val="28"/>
          <w:szCs w:val="28"/>
        </w:rPr>
        <w:t xml:space="preserve"> </w:t>
      </w:r>
      <w:r w:rsidR="00E35E38" w:rsidRPr="00A7651F">
        <w:rPr>
          <w:rFonts w:ascii="Times New Roman" w:hAnsi="Times New Roman"/>
          <w:sz w:val="28"/>
          <w:szCs w:val="28"/>
        </w:rPr>
        <w:t>В.А.</w:t>
      </w:r>
      <w:r w:rsidR="00EB6AA7">
        <w:rPr>
          <w:rFonts w:ascii="Times New Roman" w:hAnsi="Times New Roman"/>
          <w:sz w:val="28"/>
          <w:szCs w:val="28"/>
        </w:rPr>
        <w:t xml:space="preserve"> </w:t>
      </w:r>
      <w:r w:rsidR="00E35E38" w:rsidRPr="00A7651F">
        <w:rPr>
          <w:rFonts w:ascii="Times New Roman" w:hAnsi="Times New Roman"/>
          <w:sz w:val="28"/>
          <w:szCs w:val="28"/>
        </w:rPr>
        <w:t>Пипко, В.И.</w:t>
      </w:r>
      <w:r w:rsidR="00EB6AA7">
        <w:rPr>
          <w:rFonts w:ascii="Times New Roman" w:hAnsi="Times New Roman"/>
          <w:sz w:val="28"/>
          <w:szCs w:val="28"/>
        </w:rPr>
        <w:t xml:space="preserve"> </w:t>
      </w:r>
      <w:r w:rsidR="00E35E38" w:rsidRPr="00A7651F">
        <w:rPr>
          <w:rFonts w:ascii="Times New Roman" w:hAnsi="Times New Roman"/>
          <w:sz w:val="28"/>
          <w:szCs w:val="28"/>
        </w:rPr>
        <w:t>Бережной.</w:t>
      </w:r>
      <w:r w:rsidR="005A3482" w:rsidRPr="00A7651F">
        <w:rPr>
          <w:rFonts w:ascii="Times New Roman" w:hAnsi="Times New Roman"/>
          <w:sz w:val="28"/>
          <w:szCs w:val="28"/>
        </w:rPr>
        <w:t xml:space="preserve"> - М.: Финансы и статистика, 2002.</w:t>
      </w:r>
      <w:r w:rsidR="00EB6AA7">
        <w:rPr>
          <w:rFonts w:ascii="Times New Roman" w:hAnsi="Times New Roman"/>
          <w:sz w:val="28"/>
          <w:szCs w:val="28"/>
        </w:rPr>
        <w:t xml:space="preserve"> </w:t>
      </w:r>
      <w:r w:rsidR="005A3482" w:rsidRPr="00A7651F">
        <w:rPr>
          <w:rFonts w:ascii="Times New Roman" w:hAnsi="Times New Roman"/>
          <w:sz w:val="28"/>
          <w:szCs w:val="28"/>
        </w:rPr>
        <w:t>- 416 с.</w:t>
      </w:r>
    </w:p>
    <w:p w:rsidR="00E35E38" w:rsidRPr="00A7651F" w:rsidRDefault="00AF5C61" w:rsidP="00EB6AA7">
      <w:pPr>
        <w:autoSpaceDE w:val="0"/>
        <w:autoSpaceDN w:val="0"/>
        <w:adjustRightInd w:val="0"/>
        <w:spacing w:line="360" w:lineRule="auto"/>
        <w:jc w:val="both"/>
        <w:rPr>
          <w:rFonts w:ascii="Times New Roman" w:hAnsi="Times New Roman"/>
          <w:sz w:val="28"/>
          <w:szCs w:val="28"/>
        </w:rPr>
      </w:pPr>
      <w:r w:rsidRPr="00A7651F">
        <w:rPr>
          <w:rFonts w:ascii="Times New Roman" w:hAnsi="Times New Roman"/>
          <w:sz w:val="28"/>
          <w:szCs w:val="28"/>
        </w:rPr>
        <w:t>1</w:t>
      </w:r>
      <w:r w:rsidR="00E35E38" w:rsidRPr="00A7651F">
        <w:rPr>
          <w:rFonts w:ascii="Times New Roman" w:hAnsi="Times New Roman"/>
          <w:sz w:val="28"/>
          <w:szCs w:val="28"/>
        </w:rPr>
        <w:t>3</w:t>
      </w:r>
      <w:r w:rsidR="00EB6AA7">
        <w:rPr>
          <w:rFonts w:ascii="Times New Roman" w:hAnsi="Times New Roman"/>
          <w:sz w:val="28"/>
          <w:szCs w:val="28"/>
        </w:rPr>
        <w:t>. Подольский В.И., Савин А.А., Сотников Л.</w:t>
      </w:r>
      <w:r w:rsidR="005A3482" w:rsidRPr="00A7651F">
        <w:rPr>
          <w:rFonts w:ascii="Times New Roman" w:hAnsi="Times New Roman"/>
          <w:sz w:val="28"/>
          <w:szCs w:val="28"/>
        </w:rPr>
        <w:t>В и др. Аудит: Учебник для вузов</w:t>
      </w:r>
      <w:r w:rsidR="00EB6AA7">
        <w:rPr>
          <w:rFonts w:ascii="Times New Roman" w:hAnsi="Times New Roman"/>
          <w:sz w:val="28"/>
          <w:szCs w:val="28"/>
        </w:rPr>
        <w:t xml:space="preserve"> / Под ред. Проф. В.</w:t>
      </w:r>
      <w:r w:rsidR="005A3482" w:rsidRPr="00A7651F">
        <w:rPr>
          <w:rFonts w:ascii="Times New Roman" w:hAnsi="Times New Roman"/>
          <w:sz w:val="28"/>
          <w:szCs w:val="28"/>
        </w:rPr>
        <w:t>И. Подольского. - 3-е изд., перераб. и доп. - М.: ЮНИТИ-ДАНА, Аудит, 2007. - 583 с.</w:t>
      </w:r>
    </w:p>
    <w:p w:rsidR="00AF5C61" w:rsidRDefault="009B34F7" w:rsidP="00EB6AA7">
      <w:pPr>
        <w:autoSpaceDE w:val="0"/>
        <w:autoSpaceDN w:val="0"/>
        <w:adjustRightInd w:val="0"/>
        <w:spacing w:line="360" w:lineRule="auto"/>
        <w:ind w:firstLine="709"/>
        <w:jc w:val="both"/>
        <w:rPr>
          <w:rFonts w:ascii="Times New Roman" w:hAnsi="Times New Roman"/>
          <w:b/>
          <w:sz w:val="28"/>
          <w:szCs w:val="28"/>
        </w:rPr>
      </w:pPr>
      <w:r w:rsidRPr="00EB6AA7">
        <w:rPr>
          <w:rFonts w:ascii="Times New Roman" w:hAnsi="Times New Roman"/>
          <w:b/>
          <w:sz w:val="28"/>
          <w:szCs w:val="28"/>
        </w:rPr>
        <w:t>Периодическая печать</w:t>
      </w:r>
    </w:p>
    <w:p w:rsidR="00EB6AA7" w:rsidRPr="00EB6AA7" w:rsidRDefault="00EB6AA7" w:rsidP="00EB6AA7">
      <w:pPr>
        <w:autoSpaceDE w:val="0"/>
        <w:autoSpaceDN w:val="0"/>
        <w:adjustRightInd w:val="0"/>
        <w:spacing w:line="360" w:lineRule="auto"/>
        <w:jc w:val="both"/>
        <w:rPr>
          <w:rFonts w:ascii="Times New Roman" w:hAnsi="Times New Roman"/>
          <w:b/>
          <w:sz w:val="28"/>
          <w:szCs w:val="28"/>
        </w:rPr>
      </w:pPr>
    </w:p>
    <w:p w:rsidR="00E35E38" w:rsidRPr="00A7651F" w:rsidRDefault="00E35E38" w:rsidP="00EB6AA7">
      <w:pPr>
        <w:tabs>
          <w:tab w:val="num" w:pos="426"/>
        </w:tabs>
        <w:autoSpaceDE w:val="0"/>
        <w:autoSpaceDN w:val="0"/>
        <w:adjustRightInd w:val="0"/>
        <w:spacing w:line="360" w:lineRule="auto"/>
        <w:jc w:val="both"/>
        <w:rPr>
          <w:rFonts w:ascii="Times New Roman" w:hAnsi="Times New Roman"/>
          <w:iCs/>
          <w:sz w:val="28"/>
          <w:szCs w:val="28"/>
        </w:rPr>
      </w:pPr>
      <w:r w:rsidRPr="00A7651F">
        <w:rPr>
          <w:rFonts w:ascii="Times New Roman" w:hAnsi="Times New Roman"/>
          <w:bCs/>
          <w:iCs/>
          <w:sz w:val="28"/>
          <w:szCs w:val="28"/>
        </w:rPr>
        <w:t>1.</w:t>
      </w:r>
      <w:r w:rsidR="00406355">
        <w:rPr>
          <w:rFonts w:ascii="Times New Roman" w:hAnsi="Times New Roman"/>
          <w:bCs/>
          <w:iCs/>
          <w:sz w:val="28"/>
          <w:szCs w:val="28"/>
        </w:rPr>
        <w:t xml:space="preserve"> </w:t>
      </w:r>
      <w:r w:rsidRPr="00A7651F">
        <w:rPr>
          <w:rFonts w:ascii="Times New Roman" w:hAnsi="Times New Roman"/>
          <w:bCs/>
          <w:iCs/>
          <w:sz w:val="28"/>
          <w:szCs w:val="28"/>
        </w:rPr>
        <w:t xml:space="preserve">Егорова Н.Е. </w:t>
      </w:r>
      <w:r w:rsidRPr="00A7651F">
        <w:rPr>
          <w:rFonts w:ascii="Times New Roman" w:hAnsi="Times New Roman"/>
          <w:iCs/>
          <w:sz w:val="28"/>
          <w:szCs w:val="28"/>
        </w:rPr>
        <w:t>Налогообложение малых предприятий: расчетные схемы и проблемы выбора // Экономическая наука современной России. – 2004. - №3.</w:t>
      </w:r>
      <w:r w:rsidR="00EB6AA7">
        <w:rPr>
          <w:rFonts w:ascii="Times New Roman" w:hAnsi="Times New Roman"/>
          <w:iCs/>
          <w:sz w:val="28"/>
          <w:szCs w:val="28"/>
        </w:rPr>
        <w:t xml:space="preserve"> </w:t>
      </w:r>
      <w:r w:rsidRPr="00A7651F">
        <w:rPr>
          <w:rFonts w:ascii="Times New Roman" w:hAnsi="Times New Roman"/>
          <w:iCs/>
          <w:sz w:val="28"/>
          <w:szCs w:val="28"/>
        </w:rPr>
        <w:t>-</w:t>
      </w:r>
      <w:r w:rsidR="00EB6AA7">
        <w:rPr>
          <w:rFonts w:ascii="Times New Roman" w:hAnsi="Times New Roman"/>
          <w:iCs/>
          <w:sz w:val="28"/>
          <w:szCs w:val="28"/>
        </w:rPr>
        <w:t xml:space="preserve"> </w:t>
      </w:r>
      <w:r w:rsidRPr="00A7651F">
        <w:rPr>
          <w:rFonts w:ascii="Times New Roman" w:hAnsi="Times New Roman"/>
          <w:iCs/>
          <w:sz w:val="28"/>
          <w:szCs w:val="28"/>
        </w:rPr>
        <w:t>С.72-84.</w:t>
      </w:r>
    </w:p>
    <w:p w:rsidR="00E328B0" w:rsidRPr="00A7651F" w:rsidRDefault="00E35E38" w:rsidP="00EB6AA7">
      <w:pPr>
        <w:tabs>
          <w:tab w:val="num" w:pos="426"/>
        </w:tabs>
        <w:autoSpaceDE w:val="0"/>
        <w:autoSpaceDN w:val="0"/>
        <w:adjustRightInd w:val="0"/>
        <w:spacing w:line="360" w:lineRule="auto"/>
        <w:jc w:val="both"/>
        <w:rPr>
          <w:rFonts w:ascii="Times New Roman" w:hAnsi="Times New Roman"/>
          <w:iCs/>
          <w:sz w:val="28"/>
          <w:szCs w:val="28"/>
        </w:rPr>
      </w:pPr>
      <w:r w:rsidRPr="00A7651F">
        <w:rPr>
          <w:rFonts w:ascii="Times New Roman" w:hAnsi="Times New Roman"/>
          <w:bCs/>
          <w:iCs/>
          <w:sz w:val="28"/>
          <w:szCs w:val="28"/>
        </w:rPr>
        <w:t>2</w:t>
      </w:r>
      <w:r w:rsidR="000362C8" w:rsidRPr="00A7651F">
        <w:rPr>
          <w:rFonts w:ascii="Times New Roman" w:hAnsi="Times New Roman"/>
          <w:bCs/>
          <w:iCs/>
          <w:sz w:val="28"/>
          <w:szCs w:val="28"/>
        </w:rPr>
        <w:t>.</w:t>
      </w:r>
      <w:r w:rsidR="00406355">
        <w:rPr>
          <w:rFonts w:ascii="Times New Roman" w:hAnsi="Times New Roman"/>
          <w:bCs/>
          <w:iCs/>
          <w:sz w:val="28"/>
          <w:szCs w:val="28"/>
        </w:rPr>
        <w:t xml:space="preserve"> </w:t>
      </w:r>
      <w:r w:rsidR="00E328B0" w:rsidRPr="00A7651F">
        <w:rPr>
          <w:rFonts w:ascii="Times New Roman" w:hAnsi="Times New Roman"/>
          <w:bCs/>
          <w:iCs/>
          <w:sz w:val="28"/>
          <w:szCs w:val="28"/>
        </w:rPr>
        <w:t xml:space="preserve">Ляховенко В.И. </w:t>
      </w:r>
      <w:r w:rsidR="00E328B0" w:rsidRPr="00A7651F">
        <w:rPr>
          <w:rFonts w:ascii="Times New Roman" w:hAnsi="Times New Roman"/>
          <w:iCs/>
          <w:sz w:val="28"/>
          <w:szCs w:val="28"/>
        </w:rPr>
        <w:t>О налоговом и бухгалтерском законодательстве для малых предприятий // Финансы. - 2006. - №4.</w:t>
      </w:r>
      <w:r w:rsidR="00EB6AA7">
        <w:rPr>
          <w:rFonts w:ascii="Times New Roman" w:hAnsi="Times New Roman"/>
          <w:iCs/>
          <w:sz w:val="28"/>
          <w:szCs w:val="28"/>
        </w:rPr>
        <w:t xml:space="preserve"> </w:t>
      </w:r>
      <w:r w:rsidR="00E328B0" w:rsidRPr="00A7651F">
        <w:rPr>
          <w:rFonts w:ascii="Times New Roman" w:hAnsi="Times New Roman"/>
          <w:iCs/>
          <w:sz w:val="28"/>
          <w:szCs w:val="28"/>
        </w:rPr>
        <w:t>-</w:t>
      </w:r>
      <w:r w:rsidR="00EB6AA7">
        <w:rPr>
          <w:rFonts w:ascii="Times New Roman" w:hAnsi="Times New Roman"/>
          <w:iCs/>
          <w:sz w:val="28"/>
          <w:szCs w:val="28"/>
        </w:rPr>
        <w:t xml:space="preserve"> </w:t>
      </w:r>
      <w:r w:rsidR="00E328B0" w:rsidRPr="00A7651F">
        <w:rPr>
          <w:rFonts w:ascii="Times New Roman" w:hAnsi="Times New Roman"/>
          <w:iCs/>
          <w:sz w:val="28"/>
          <w:szCs w:val="28"/>
        </w:rPr>
        <w:t>С.14-18.</w:t>
      </w:r>
    </w:p>
    <w:p w:rsidR="00E328B0" w:rsidRPr="00A7651F" w:rsidRDefault="000362C8" w:rsidP="00EB6AA7">
      <w:pPr>
        <w:tabs>
          <w:tab w:val="num" w:pos="426"/>
        </w:tabs>
        <w:autoSpaceDE w:val="0"/>
        <w:autoSpaceDN w:val="0"/>
        <w:adjustRightInd w:val="0"/>
        <w:spacing w:line="360" w:lineRule="auto"/>
        <w:jc w:val="both"/>
        <w:rPr>
          <w:rFonts w:ascii="Times New Roman" w:hAnsi="Times New Roman"/>
          <w:iCs/>
          <w:sz w:val="28"/>
          <w:szCs w:val="28"/>
        </w:rPr>
      </w:pPr>
      <w:r w:rsidRPr="00A7651F">
        <w:rPr>
          <w:rFonts w:ascii="Times New Roman" w:hAnsi="Times New Roman"/>
          <w:bCs/>
          <w:iCs/>
          <w:sz w:val="28"/>
          <w:szCs w:val="28"/>
        </w:rPr>
        <w:t>3.</w:t>
      </w:r>
      <w:r w:rsidR="00406355">
        <w:rPr>
          <w:rFonts w:ascii="Times New Roman" w:hAnsi="Times New Roman"/>
          <w:bCs/>
          <w:iCs/>
          <w:sz w:val="28"/>
          <w:szCs w:val="28"/>
        </w:rPr>
        <w:t xml:space="preserve"> </w:t>
      </w:r>
      <w:r w:rsidR="00E328B0" w:rsidRPr="00A7651F">
        <w:rPr>
          <w:rFonts w:ascii="Times New Roman" w:hAnsi="Times New Roman"/>
          <w:bCs/>
          <w:iCs/>
          <w:sz w:val="28"/>
          <w:szCs w:val="28"/>
        </w:rPr>
        <w:t xml:space="preserve">Луцет Б.Р. </w:t>
      </w:r>
      <w:r w:rsidR="00E328B0" w:rsidRPr="00A7651F">
        <w:rPr>
          <w:rFonts w:ascii="Times New Roman" w:hAnsi="Times New Roman"/>
          <w:iCs/>
          <w:sz w:val="28"/>
          <w:szCs w:val="28"/>
        </w:rPr>
        <w:t>Особенности перехода на "упрощенку" с 2006 года // Главбух. - 2005. - №20.</w:t>
      </w:r>
      <w:r w:rsidR="00EB6AA7">
        <w:rPr>
          <w:rFonts w:ascii="Times New Roman" w:hAnsi="Times New Roman"/>
          <w:iCs/>
          <w:sz w:val="28"/>
          <w:szCs w:val="28"/>
        </w:rPr>
        <w:t xml:space="preserve"> </w:t>
      </w:r>
      <w:r w:rsidR="00E328B0" w:rsidRPr="00A7651F">
        <w:rPr>
          <w:rFonts w:ascii="Times New Roman" w:hAnsi="Times New Roman"/>
          <w:iCs/>
          <w:sz w:val="28"/>
          <w:szCs w:val="28"/>
        </w:rPr>
        <w:t>-</w:t>
      </w:r>
      <w:r w:rsidR="00EB6AA7">
        <w:rPr>
          <w:rFonts w:ascii="Times New Roman" w:hAnsi="Times New Roman"/>
          <w:iCs/>
          <w:sz w:val="28"/>
          <w:szCs w:val="28"/>
        </w:rPr>
        <w:t xml:space="preserve"> </w:t>
      </w:r>
      <w:r w:rsidR="00E328B0" w:rsidRPr="00A7651F">
        <w:rPr>
          <w:rFonts w:ascii="Times New Roman" w:hAnsi="Times New Roman"/>
          <w:iCs/>
          <w:sz w:val="28"/>
          <w:szCs w:val="28"/>
        </w:rPr>
        <w:t>С.60-66.</w:t>
      </w:r>
    </w:p>
    <w:p w:rsidR="00E328B0" w:rsidRPr="00A7651F" w:rsidRDefault="000362C8" w:rsidP="00EB6AA7">
      <w:pPr>
        <w:tabs>
          <w:tab w:val="left" w:pos="426"/>
        </w:tabs>
        <w:autoSpaceDE w:val="0"/>
        <w:autoSpaceDN w:val="0"/>
        <w:adjustRightInd w:val="0"/>
        <w:spacing w:line="360" w:lineRule="auto"/>
        <w:jc w:val="both"/>
        <w:rPr>
          <w:rFonts w:ascii="Times New Roman" w:hAnsi="Times New Roman"/>
          <w:sz w:val="28"/>
          <w:szCs w:val="28"/>
        </w:rPr>
      </w:pPr>
      <w:r w:rsidRPr="00A7651F">
        <w:rPr>
          <w:rFonts w:ascii="Times New Roman" w:hAnsi="Times New Roman"/>
          <w:bCs/>
          <w:iCs/>
          <w:sz w:val="28"/>
          <w:szCs w:val="28"/>
        </w:rPr>
        <w:t>4.</w:t>
      </w:r>
      <w:r w:rsidR="00406355">
        <w:rPr>
          <w:rFonts w:ascii="Times New Roman" w:hAnsi="Times New Roman"/>
          <w:bCs/>
          <w:iCs/>
          <w:sz w:val="28"/>
          <w:szCs w:val="28"/>
        </w:rPr>
        <w:t xml:space="preserve"> </w:t>
      </w:r>
      <w:r w:rsidR="00E328B0" w:rsidRPr="00A7651F">
        <w:rPr>
          <w:rFonts w:ascii="Times New Roman" w:hAnsi="Times New Roman"/>
          <w:bCs/>
          <w:iCs/>
          <w:sz w:val="28"/>
          <w:szCs w:val="28"/>
        </w:rPr>
        <w:t xml:space="preserve">Патров В.В. </w:t>
      </w:r>
      <w:r w:rsidR="00E328B0" w:rsidRPr="00A7651F">
        <w:rPr>
          <w:rFonts w:ascii="Times New Roman" w:hAnsi="Times New Roman"/>
          <w:iCs/>
          <w:sz w:val="28"/>
          <w:szCs w:val="28"/>
        </w:rPr>
        <w:t>Основные принципы ведения налогового учета // Консультант. - 2002. - №2.-С.25-32.</w:t>
      </w:r>
    </w:p>
    <w:p w:rsidR="00E328B0" w:rsidRPr="00A7651F" w:rsidRDefault="000362C8" w:rsidP="00EB6AA7">
      <w:pPr>
        <w:tabs>
          <w:tab w:val="num" w:pos="426"/>
        </w:tabs>
        <w:autoSpaceDE w:val="0"/>
        <w:autoSpaceDN w:val="0"/>
        <w:adjustRightInd w:val="0"/>
        <w:spacing w:line="360" w:lineRule="auto"/>
        <w:jc w:val="both"/>
        <w:rPr>
          <w:rFonts w:ascii="Times New Roman" w:hAnsi="Times New Roman"/>
          <w:iCs/>
          <w:sz w:val="28"/>
          <w:szCs w:val="28"/>
        </w:rPr>
      </w:pPr>
      <w:r w:rsidRPr="00A7651F">
        <w:rPr>
          <w:rFonts w:ascii="Times New Roman" w:hAnsi="Times New Roman"/>
          <w:bCs/>
          <w:iCs/>
          <w:sz w:val="28"/>
          <w:szCs w:val="28"/>
        </w:rPr>
        <w:t>5.</w:t>
      </w:r>
      <w:r w:rsidR="00406355">
        <w:rPr>
          <w:rFonts w:ascii="Times New Roman" w:hAnsi="Times New Roman"/>
          <w:bCs/>
          <w:iCs/>
          <w:sz w:val="28"/>
          <w:szCs w:val="28"/>
        </w:rPr>
        <w:t xml:space="preserve"> </w:t>
      </w:r>
      <w:r w:rsidR="00E328B0" w:rsidRPr="00A7651F">
        <w:rPr>
          <w:rFonts w:ascii="Times New Roman" w:hAnsi="Times New Roman"/>
          <w:bCs/>
          <w:iCs/>
          <w:sz w:val="28"/>
          <w:szCs w:val="28"/>
        </w:rPr>
        <w:t>Порядок заполнения книги учета доходов и расходов организаций и индивидуальных предпринимателей, применяющих упрощенную систему налогообложения</w:t>
      </w:r>
      <w:r w:rsidR="00E328B0" w:rsidRPr="00A7651F">
        <w:rPr>
          <w:rFonts w:ascii="Times New Roman" w:hAnsi="Times New Roman"/>
          <w:iCs/>
          <w:sz w:val="28"/>
          <w:szCs w:val="28"/>
        </w:rPr>
        <w:t xml:space="preserve">: прил. 2 к Приказу Министерства финансов РФ от 30.12.2005 № 167н // Нормативные акты для бухгалтера. </w:t>
      </w:r>
      <w:r w:rsidRPr="00A7651F">
        <w:rPr>
          <w:rFonts w:ascii="Times New Roman" w:hAnsi="Times New Roman"/>
          <w:iCs/>
          <w:sz w:val="28"/>
          <w:szCs w:val="28"/>
        </w:rPr>
        <w:t>–</w:t>
      </w:r>
      <w:r w:rsidR="00E328B0" w:rsidRPr="00A7651F">
        <w:rPr>
          <w:rFonts w:ascii="Times New Roman" w:hAnsi="Times New Roman"/>
          <w:iCs/>
          <w:sz w:val="28"/>
          <w:szCs w:val="28"/>
        </w:rPr>
        <w:t xml:space="preserve"> 2007. - № 2. </w:t>
      </w:r>
      <w:r w:rsidRPr="00A7651F">
        <w:rPr>
          <w:rFonts w:ascii="Times New Roman" w:hAnsi="Times New Roman"/>
          <w:iCs/>
          <w:sz w:val="28"/>
          <w:szCs w:val="28"/>
        </w:rPr>
        <w:t>–</w:t>
      </w:r>
      <w:r w:rsidR="00E328B0" w:rsidRPr="00A7651F">
        <w:rPr>
          <w:rFonts w:ascii="Times New Roman" w:hAnsi="Times New Roman"/>
          <w:iCs/>
          <w:sz w:val="28"/>
          <w:szCs w:val="28"/>
        </w:rPr>
        <w:t xml:space="preserve"> С. 67-71.</w:t>
      </w:r>
    </w:p>
    <w:p w:rsidR="00E328B0" w:rsidRPr="00A7651F" w:rsidRDefault="009B34F7" w:rsidP="00EB6AA7">
      <w:pPr>
        <w:tabs>
          <w:tab w:val="num" w:pos="426"/>
        </w:tabs>
        <w:autoSpaceDE w:val="0"/>
        <w:autoSpaceDN w:val="0"/>
        <w:adjustRightInd w:val="0"/>
        <w:spacing w:line="360" w:lineRule="auto"/>
        <w:jc w:val="both"/>
        <w:rPr>
          <w:rFonts w:ascii="Times New Roman" w:hAnsi="Times New Roman"/>
          <w:iCs/>
          <w:sz w:val="28"/>
          <w:szCs w:val="28"/>
        </w:rPr>
      </w:pPr>
      <w:r w:rsidRPr="00A7651F">
        <w:rPr>
          <w:rFonts w:ascii="Times New Roman" w:hAnsi="Times New Roman"/>
          <w:bCs/>
          <w:iCs/>
          <w:sz w:val="28"/>
          <w:szCs w:val="28"/>
        </w:rPr>
        <w:t>6</w:t>
      </w:r>
      <w:r w:rsidR="000362C8" w:rsidRPr="00A7651F">
        <w:rPr>
          <w:rFonts w:ascii="Times New Roman" w:hAnsi="Times New Roman"/>
          <w:bCs/>
          <w:iCs/>
          <w:sz w:val="28"/>
          <w:szCs w:val="28"/>
        </w:rPr>
        <w:t>.</w:t>
      </w:r>
      <w:r w:rsidR="00406355">
        <w:rPr>
          <w:rFonts w:ascii="Times New Roman" w:hAnsi="Times New Roman"/>
          <w:bCs/>
          <w:iCs/>
          <w:sz w:val="28"/>
          <w:szCs w:val="28"/>
        </w:rPr>
        <w:t xml:space="preserve"> </w:t>
      </w:r>
      <w:r w:rsidR="00E328B0" w:rsidRPr="00A7651F">
        <w:rPr>
          <w:rFonts w:ascii="Times New Roman" w:hAnsi="Times New Roman"/>
          <w:bCs/>
          <w:iCs/>
          <w:sz w:val="28"/>
          <w:szCs w:val="28"/>
        </w:rPr>
        <w:t xml:space="preserve">Специальные налоговые режимы. Упрощенная система налогообложения. Единый налог на вменённый доход для отдельных видов деятельности </w:t>
      </w:r>
      <w:r w:rsidR="00E328B0" w:rsidRPr="00A7651F">
        <w:rPr>
          <w:rFonts w:ascii="Times New Roman" w:hAnsi="Times New Roman"/>
          <w:iCs/>
          <w:sz w:val="28"/>
          <w:szCs w:val="28"/>
        </w:rPr>
        <w:t>// Налоги и финансовое право. - 2007. - № 3. - С. 10-310.</w:t>
      </w:r>
    </w:p>
    <w:p w:rsidR="00E328B0" w:rsidRPr="00A7651F" w:rsidRDefault="009B34F7" w:rsidP="00EB6AA7">
      <w:pPr>
        <w:tabs>
          <w:tab w:val="left" w:pos="426"/>
        </w:tabs>
        <w:autoSpaceDE w:val="0"/>
        <w:autoSpaceDN w:val="0"/>
        <w:adjustRightInd w:val="0"/>
        <w:spacing w:line="360" w:lineRule="auto"/>
        <w:jc w:val="both"/>
        <w:rPr>
          <w:rFonts w:ascii="Times New Roman" w:hAnsi="Times New Roman"/>
          <w:iCs/>
          <w:sz w:val="28"/>
          <w:szCs w:val="28"/>
        </w:rPr>
      </w:pPr>
      <w:r w:rsidRPr="00A7651F">
        <w:rPr>
          <w:rFonts w:ascii="Times New Roman" w:hAnsi="Times New Roman"/>
          <w:bCs/>
          <w:iCs/>
          <w:sz w:val="28"/>
          <w:szCs w:val="28"/>
        </w:rPr>
        <w:t>7</w:t>
      </w:r>
      <w:r w:rsidR="000362C8" w:rsidRPr="00A7651F">
        <w:rPr>
          <w:rFonts w:ascii="Times New Roman" w:hAnsi="Times New Roman"/>
          <w:bCs/>
          <w:iCs/>
          <w:sz w:val="28"/>
          <w:szCs w:val="28"/>
        </w:rPr>
        <w:t>.</w:t>
      </w:r>
      <w:r w:rsidR="00406355">
        <w:rPr>
          <w:rFonts w:ascii="Times New Roman" w:hAnsi="Times New Roman"/>
          <w:bCs/>
          <w:iCs/>
          <w:sz w:val="28"/>
          <w:szCs w:val="28"/>
        </w:rPr>
        <w:t xml:space="preserve"> </w:t>
      </w:r>
      <w:r w:rsidR="00E328B0" w:rsidRPr="00A7651F">
        <w:rPr>
          <w:rFonts w:ascii="Times New Roman" w:hAnsi="Times New Roman"/>
          <w:bCs/>
          <w:iCs/>
          <w:sz w:val="28"/>
          <w:szCs w:val="28"/>
        </w:rPr>
        <w:t xml:space="preserve">Ухина Т.М. </w:t>
      </w:r>
      <w:r w:rsidR="00E328B0" w:rsidRPr="00A7651F">
        <w:rPr>
          <w:rFonts w:ascii="Times New Roman" w:hAnsi="Times New Roman"/>
          <w:iCs/>
          <w:sz w:val="28"/>
          <w:szCs w:val="28"/>
        </w:rPr>
        <w:t>Переход на упрощенную систему налогообложения // Бухгалтерский бюллетень. - 2003. - №11.</w:t>
      </w:r>
      <w:r w:rsidR="00EB6AA7">
        <w:rPr>
          <w:rFonts w:ascii="Times New Roman" w:hAnsi="Times New Roman"/>
          <w:iCs/>
          <w:sz w:val="28"/>
          <w:szCs w:val="28"/>
        </w:rPr>
        <w:t xml:space="preserve"> </w:t>
      </w:r>
      <w:r w:rsidR="00E328B0" w:rsidRPr="00A7651F">
        <w:rPr>
          <w:rFonts w:ascii="Times New Roman" w:hAnsi="Times New Roman"/>
          <w:iCs/>
          <w:sz w:val="28"/>
          <w:szCs w:val="28"/>
        </w:rPr>
        <w:t>-</w:t>
      </w:r>
      <w:r w:rsidR="00EB6AA7">
        <w:rPr>
          <w:rFonts w:ascii="Times New Roman" w:hAnsi="Times New Roman"/>
          <w:iCs/>
          <w:sz w:val="28"/>
          <w:szCs w:val="28"/>
        </w:rPr>
        <w:t xml:space="preserve"> </w:t>
      </w:r>
      <w:r w:rsidR="00E328B0" w:rsidRPr="00A7651F">
        <w:rPr>
          <w:rFonts w:ascii="Times New Roman" w:hAnsi="Times New Roman"/>
          <w:iCs/>
          <w:sz w:val="28"/>
          <w:szCs w:val="28"/>
        </w:rPr>
        <w:t>С.68-79.</w:t>
      </w:r>
    </w:p>
    <w:p w:rsidR="005A3482" w:rsidRPr="00EB6AA7" w:rsidRDefault="009B34F7" w:rsidP="00EB6AA7">
      <w:pPr>
        <w:tabs>
          <w:tab w:val="num" w:pos="426"/>
        </w:tabs>
        <w:autoSpaceDE w:val="0"/>
        <w:autoSpaceDN w:val="0"/>
        <w:adjustRightInd w:val="0"/>
        <w:spacing w:line="360" w:lineRule="auto"/>
        <w:jc w:val="both"/>
        <w:rPr>
          <w:rFonts w:ascii="Times New Roman" w:hAnsi="Times New Roman"/>
          <w:iCs/>
          <w:sz w:val="28"/>
          <w:szCs w:val="28"/>
        </w:rPr>
      </w:pPr>
      <w:r w:rsidRPr="00A7651F">
        <w:rPr>
          <w:rFonts w:ascii="Times New Roman" w:hAnsi="Times New Roman"/>
          <w:bCs/>
          <w:iCs/>
          <w:sz w:val="28"/>
          <w:szCs w:val="28"/>
        </w:rPr>
        <w:t>8.</w:t>
      </w:r>
      <w:r w:rsidR="00406355">
        <w:rPr>
          <w:rFonts w:ascii="Times New Roman" w:hAnsi="Times New Roman"/>
          <w:bCs/>
          <w:iCs/>
          <w:sz w:val="28"/>
          <w:szCs w:val="28"/>
        </w:rPr>
        <w:t xml:space="preserve"> </w:t>
      </w:r>
      <w:r w:rsidR="00E328B0" w:rsidRPr="00A7651F">
        <w:rPr>
          <w:rFonts w:ascii="Times New Roman" w:hAnsi="Times New Roman"/>
          <w:bCs/>
          <w:iCs/>
          <w:sz w:val="28"/>
          <w:szCs w:val="28"/>
        </w:rPr>
        <w:t xml:space="preserve">Хорнгрен Ч.Т. </w:t>
      </w:r>
      <w:r w:rsidR="00E328B0" w:rsidRPr="00A7651F">
        <w:rPr>
          <w:rFonts w:ascii="Times New Roman" w:hAnsi="Times New Roman"/>
          <w:iCs/>
          <w:sz w:val="28"/>
          <w:szCs w:val="28"/>
        </w:rPr>
        <w:t>Бухгалтерский учет: управленческий аспект / Пер.с англ.О.Д. Кавериной, И.В. Романовского; Под ред.</w:t>
      </w:r>
      <w:r w:rsidR="00EB6AA7">
        <w:rPr>
          <w:rFonts w:ascii="Times New Roman" w:hAnsi="Times New Roman"/>
          <w:iCs/>
          <w:sz w:val="28"/>
          <w:szCs w:val="28"/>
        </w:rPr>
        <w:t xml:space="preserve"> </w:t>
      </w:r>
      <w:r w:rsidR="00E328B0" w:rsidRPr="00A7651F">
        <w:rPr>
          <w:rFonts w:ascii="Times New Roman" w:hAnsi="Times New Roman"/>
          <w:iCs/>
          <w:sz w:val="28"/>
          <w:szCs w:val="28"/>
        </w:rPr>
        <w:t>Я.В. Соколова. - М.: Финансы и статистика, 2002. - 416 с</w:t>
      </w:r>
      <w:r w:rsidR="000647D8" w:rsidRPr="00A7651F">
        <w:rPr>
          <w:rFonts w:ascii="Times New Roman" w:hAnsi="Times New Roman"/>
          <w:iCs/>
          <w:sz w:val="28"/>
          <w:szCs w:val="28"/>
        </w:rPr>
        <w:t>.</w:t>
      </w:r>
      <w:bookmarkStart w:id="43" w:name="_GoBack"/>
      <w:bookmarkEnd w:id="43"/>
    </w:p>
    <w:sectPr w:rsidR="005A3482" w:rsidRPr="00EB6AA7" w:rsidSect="000647D8">
      <w:headerReference w:type="even" r:id="rId15"/>
      <w:headerReference w:type="default" r:id="rId16"/>
      <w:footnotePr>
        <w:numRestart w:val="eachPage"/>
      </w:footnotePr>
      <w:pgSz w:w="11906" w:h="16838" w:code="9"/>
      <w:pgMar w:top="1134" w:right="851" w:bottom="1134" w:left="1701" w:header="284" w:footer="720" w:gutter="0"/>
      <w:pgNumType w:start="3"/>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09E" w:rsidRDefault="0078609E">
      <w:pPr>
        <w:autoSpaceDE w:val="0"/>
        <w:autoSpaceDN w:val="0"/>
        <w:adjustRightInd w:val="0"/>
        <w:ind w:firstLine="720"/>
        <w:jc w:val="both"/>
      </w:pPr>
      <w:r>
        <w:separator/>
      </w:r>
    </w:p>
  </w:endnote>
  <w:endnote w:type="continuationSeparator" w:id="0">
    <w:p w:rsidR="0078609E" w:rsidRDefault="0078609E">
      <w:pPr>
        <w:autoSpaceDE w:val="0"/>
        <w:autoSpaceDN w:val="0"/>
        <w:adjustRightInd w:val="0"/>
        <w:ind w:firstLine="720"/>
        <w:jc w:val="bot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09E" w:rsidRDefault="0078609E">
      <w:pPr>
        <w:autoSpaceDE w:val="0"/>
        <w:autoSpaceDN w:val="0"/>
        <w:adjustRightInd w:val="0"/>
        <w:ind w:firstLine="720"/>
        <w:jc w:val="both"/>
      </w:pPr>
      <w:r>
        <w:separator/>
      </w:r>
    </w:p>
  </w:footnote>
  <w:footnote w:type="continuationSeparator" w:id="0">
    <w:p w:rsidR="0078609E" w:rsidRDefault="0078609E">
      <w:pPr>
        <w:autoSpaceDE w:val="0"/>
        <w:autoSpaceDN w:val="0"/>
        <w:adjustRightInd w:val="0"/>
        <w:ind w:firstLine="720"/>
        <w:jc w:val="both"/>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7D8" w:rsidRDefault="000647D8" w:rsidP="00034E4A">
    <w:pPr>
      <w:pStyle w:val="aff0"/>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rsidR="000647D8" w:rsidRDefault="000647D8">
    <w:pPr>
      <w:pStyle w:val="af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7D8" w:rsidRPr="00955711" w:rsidRDefault="000647D8" w:rsidP="00955711">
    <w:pPr>
      <w:pStyle w:val="aff0"/>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41CC5F2"/>
    <w:lvl w:ilvl="0">
      <w:numFmt w:val="bullet"/>
      <w:lvlText w:val="*"/>
      <w:lvlJc w:val="left"/>
    </w:lvl>
  </w:abstractNum>
  <w:abstractNum w:abstractNumId="1">
    <w:nsid w:val="12CC6100"/>
    <w:multiLevelType w:val="singleLevel"/>
    <w:tmpl w:val="2DB4D73C"/>
    <w:lvl w:ilvl="0">
      <w:start w:val="1"/>
      <w:numFmt w:val="decimal"/>
      <w:lvlText w:val="%1)"/>
      <w:legacy w:legacy="1" w:legacySpace="0" w:legacyIndent="273"/>
      <w:lvlJc w:val="left"/>
      <w:rPr>
        <w:rFonts w:ascii="Times New Roman" w:hAnsi="Times New Roman" w:cs="Times New Roman" w:hint="default"/>
      </w:rPr>
    </w:lvl>
  </w:abstractNum>
  <w:abstractNum w:abstractNumId="2">
    <w:nsid w:val="1334530E"/>
    <w:multiLevelType w:val="singleLevel"/>
    <w:tmpl w:val="14463FB0"/>
    <w:lvl w:ilvl="0">
      <w:start w:val="1"/>
      <w:numFmt w:val="decimal"/>
      <w:lvlText w:val="%1)"/>
      <w:legacy w:legacy="1" w:legacySpace="0" w:legacyIndent="281"/>
      <w:lvlJc w:val="left"/>
      <w:rPr>
        <w:rFonts w:ascii="Times New Roman" w:hAnsi="Times New Roman" w:cs="Times New Roman" w:hint="default"/>
      </w:rPr>
    </w:lvl>
  </w:abstractNum>
  <w:abstractNum w:abstractNumId="3">
    <w:nsid w:val="4B1C3340"/>
    <w:multiLevelType w:val="singleLevel"/>
    <w:tmpl w:val="AD3EA64C"/>
    <w:lvl w:ilvl="0">
      <w:start w:val="1"/>
      <w:numFmt w:val="decimal"/>
      <w:lvlText w:val="%1)"/>
      <w:legacy w:legacy="1" w:legacySpace="0" w:legacyIndent="274"/>
      <w:lvlJc w:val="left"/>
      <w:rPr>
        <w:rFonts w:ascii="Times New Roman" w:hAnsi="Times New Roman" w:cs="Times New Roman" w:hint="default"/>
      </w:rPr>
    </w:lvl>
  </w:abstractNum>
  <w:abstractNum w:abstractNumId="4">
    <w:nsid w:val="4C9542AD"/>
    <w:multiLevelType w:val="hybridMultilevel"/>
    <w:tmpl w:val="C1A67846"/>
    <w:lvl w:ilvl="0" w:tplc="8E76ECC6">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76A570DB"/>
    <w:multiLevelType w:val="multilevel"/>
    <w:tmpl w:val="401E43EC"/>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5"/>
  </w:num>
  <w:num w:numId="6">
    <w:abstractNumId w:val="0"/>
    <w:lvlOverride w:ilvl="0">
      <w:lvl w:ilvl="0">
        <w:numFmt w:val="bullet"/>
        <w:lvlText w:val="-"/>
        <w:legacy w:legacy="1" w:legacySpace="0" w:legacyIndent="72"/>
        <w:lvlJc w:val="left"/>
        <w:rPr>
          <w:rFonts w:ascii="Times New Roman" w:hAnsi="Times New Roman" w:hint="default"/>
        </w:rPr>
      </w:lvl>
    </w:lvlOverride>
  </w:num>
  <w:num w:numId="7">
    <w:abstractNumId w:val="0"/>
    <w:lvlOverride w:ilvl="0">
      <w:lvl w:ilvl="0">
        <w:numFmt w:val="bullet"/>
        <w:lvlText w:val="-"/>
        <w:legacy w:legacy="1" w:legacySpace="0" w:legacyIndent="86"/>
        <w:lvlJc w:val="left"/>
        <w:rPr>
          <w:rFonts w:ascii="Arial" w:hAnsi="Arial" w:hint="default"/>
        </w:rPr>
      </w:lvl>
    </w:lvlOverride>
  </w:num>
  <w:num w:numId="8">
    <w:abstractNumId w:val="0"/>
    <w:lvlOverride w:ilvl="0">
      <w:lvl w:ilvl="0">
        <w:numFmt w:val="bullet"/>
        <w:lvlText w:val="-"/>
        <w:legacy w:legacy="1" w:legacySpace="0" w:legacyIndent="86"/>
        <w:lvlJc w:val="left"/>
        <w:rPr>
          <w:rFonts w:ascii="Times New Roman" w:hAnsi="Times New Roman" w:hint="default"/>
        </w:rPr>
      </w:lvl>
    </w:lvlOverride>
  </w:num>
  <w:num w:numId="9">
    <w:abstractNumId w:val="4"/>
  </w:num>
  <w:num w:numId="10">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3AB6"/>
    <w:rsid w:val="00000CFF"/>
    <w:rsid w:val="000028CB"/>
    <w:rsid w:val="00005AF6"/>
    <w:rsid w:val="00012A31"/>
    <w:rsid w:val="00017B85"/>
    <w:rsid w:val="00021E84"/>
    <w:rsid w:val="000229B9"/>
    <w:rsid w:val="0003210A"/>
    <w:rsid w:val="00034E4A"/>
    <w:rsid w:val="000362C8"/>
    <w:rsid w:val="000373FC"/>
    <w:rsid w:val="00043280"/>
    <w:rsid w:val="00045106"/>
    <w:rsid w:val="00050028"/>
    <w:rsid w:val="000628FA"/>
    <w:rsid w:val="000647D8"/>
    <w:rsid w:val="0007371C"/>
    <w:rsid w:val="00081909"/>
    <w:rsid w:val="000A0A92"/>
    <w:rsid w:val="000A5B76"/>
    <w:rsid w:val="000A5D00"/>
    <w:rsid w:val="000B239F"/>
    <w:rsid w:val="000B4CCD"/>
    <w:rsid w:val="000D61A1"/>
    <w:rsid w:val="000D6B09"/>
    <w:rsid w:val="000D73EF"/>
    <w:rsid w:val="000E2D9A"/>
    <w:rsid w:val="000E3775"/>
    <w:rsid w:val="000F5D02"/>
    <w:rsid w:val="00100517"/>
    <w:rsid w:val="00103299"/>
    <w:rsid w:val="001128A7"/>
    <w:rsid w:val="00116639"/>
    <w:rsid w:val="00124BE1"/>
    <w:rsid w:val="001337CE"/>
    <w:rsid w:val="001443ED"/>
    <w:rsid w:val="00161586"/>
    <w:rsid w:val="0016388E"/>
    <w:rsid w:val="00166192"/>
    <w:rsid w:val="00174C6E"/>
    <w:rsid w:val="00177422"/>
    <w:rsid w:val="001822A1"/>
    <w:rsid w:val="00186CD4"/>
    <w:rsid w:val="00187E05"/>
    <w:rsid w:val="001B4698"/>
    <w:rsid w:val="001D1728"/>
    <w:rsid w:val="001E005A"/>
    <w:rsid w:val="001E374C"/>
    <w:rsid w:val="001F592A"/>
    <w:rsid w:val="001F5B18"/>
    <w:rsid w:val="001F6C52"/>
    <w:rsid w:val="00216E72"/>
    <w:rsid w:val="00216FE4"/>
    <w:rsid w:val="0025359E"/>
    <w:rsid w:val="00271177"/>
    <w:rsid w:val="00272EEC"/>
    <w:rsid w:val="0027470C"/>
    <w:rsid w:val="002817BB"/>
    <w:rsid w:val="00297F58"/>
    <w:rsid w:val="002A0EAB"/>
    <w:rsid w:val="002A38A1"/>
    <w:rsid w:val="002A3A71"/>
    <w:rsid w:val="002C5886"/>
    <w:rsid w:val="002D3061"/>
    <w:rsid w:val="002E20AB"/>
    <w:rsid w:val="002F31EF"/>
    <w:rsid w:val="00301E88"/>
    <w:rsid w:val="003047F4"/>
    <w:rsid w:val="00326305"/>
    <w:rsid w:val="00326E52"/>
    <w:rsid w:val="00352C88"/>
    <w:rsid w:val="003536D8"/>
    <w:rsid w:val="00357024"/>
    <w:rsid w:val="00360D0A"/>
    <w:rsid w:val="00372A68"/>
    <w:rsid w:val="00381B78"/>
    <w:rsid w:val="00382E4A"/>
    <w:rsid w:val="003A0BD9"/>
    <w:rsid w:val="003A366F"/>
    <w:rsid w:val="003A5BD9"/>
    <w:rsid w:val="003C021D"/>
    <w:rsid w:val="003C4F74"/>
    <w:rsid w:val="003D2880"/>
    <w:rsid w:val="003D7D7B"/>
    <w:rsid w:val="003E2576"/>
    <w:rsid w:val="003F4058"/>
    <w:rsid w:val="003F4C5C"/>
    <w:rsid w:val="00403158"/>
    <w:rsid w:val="00406355"/>
    <w:rsid w:val="00426BD2"/>
    <w:rsid w:val="004345E9"/>
    <w:rsid w:val="004406D2"/>
    <w:rsid w:val="00444A05"/>
    <w:rsid w:val="00454297"/>
    <w:rsid w:val="00455892"/>
    <w:rsid w:val="00456825"/>
    <w:rsid w:val="00457092"/>
    <w:rsid w:val="0045716A"/>
    <w:rsid w:val="00463D3D"/>
    <w:rsid w:val="00484D09"/>
    <w:rsid w:val="004906DA"/>
    <w:rsid w:val="00491088"/>
    <w:rsid w:val="00495C9A"/>
    <w:rsid w:val="004A426D"/>
    <w:rsid w:val="004B6309"/>
    <w:rsid w:val="004C2A8B"/>
    <w:rsid w:val="004C35DB"/>
    <w:rsid w:val="004D222F"/>
    <w:rsid w:val="004D2BB7"/>
    <w:rsid w:val="004D765C"/>
    <w:rsid w:val="004D7D96"/>
    <w:rsid w:val="004E0308"/>
    <w:rsid w:val="004E7015"/>
    <w:rsid w:val="004E7EFC"/>
    <w:rsid w:val="005021D5"/>
    <w:rsid w:val="0051033B"/>
    <w:rsid w:val="00511898"/>
    <w:rsid w:val="00515F2F"/>
    <w:rsid w:val="005161D7"/>
    <w:rsid w:val="0051756E"/>
    <w:rsid w:val="00521C56"/>
    <w:rsid w:val="00527BB5"/>
    <w:rsid w:val="00535A7D"/>
    <w:rsid w:val="00535E8E"/>
    <w:rsid w:val="005376C2"/>
    <w:rsid w:val="0054234C"/>
    <w:rsid w:val="00560B15"/>
    <w:rsid w:val="005701C0"/>
    <w:rsid w:val="00571973"/>
    <w:rsid w:val="005748E9"/>
    <w:rsid w:val="005847F3"/>
    <w:rsid w:val="00586538"/>
    <w:rsid w:val="005A3482"/>
    <w:rsid w:val="005A49E6"/>
    <w:rsid w:val="005A7A0D"/>
    <w:rsid w:val="005B20DE"/>
    <w:rsid w:val="005B537D"/>
    <w:rsid w:val="005C723E"/>
    <w:rsid w:val="005D434A"/>
    <w:rsid w:val="005D450B"/>
    <w:rsid w:val="006168AB"/>
    <w:rsid w:val="0062758E"/>
    <w:rsid w:val="0063744C"/>
    <w:rsid w:val="0064010B"/>
    <w:rsid w:val="00644BE0"/>
    <w:rsid w:val="006507D1"/>
    <w:rsid w:val="00654757"/>
    <w:rsid w:val="006642ED"/>
    <w:rsid w:val="0067588F"/>
    <w:rsid w:val="00677824"/>
    <w:rsid w:val="00681811"/>
    <w:rsid w:val="00681A7E"/>
    <w:rsid w:val="00681D59"/>
    <w:rsid w:val="00683BB9"/>
    <w:rsid w:val="00686EA1"/>
    <w:rsid w:val="006907B8"/>
    <w:rsid w:val="006956F7"/>
    <w:rsid w:val="00696D07"/>
    <w:rsid w:val="006A5460"/>
    <w:rsid w:val="006D1770"/>
    <w:rsid w:val="006D3FE4"/>
    <w:rsid w:val="006D40CA"/>
    <w:rsid w:val="006D4AD0"/>
    <w:rsid w:val="006D697F"/>
    <w:rsid w:val="006D6D99"/>
    <w:rsid w:val="006E0F6C"/>
    <w:rsid w:val="006E16C3"/>
    <w:rsid w:val="006F79C4"/>
    <w:rsid w:val="00703F63"/>
    <w:rsid w:val="00706F23"/>
    <w:rsid w:val="007104A3"/>
    <w:rsid w:val="00726B49"/>
    <w:rsid w:val="00735974"/>
    <w:rsid w:val="00736767"/>
    <w:rsid w:val="00736C3D"/>
    <w:rsid w:val="0074056C"/>
    <w:rsid w:val="007551C1"/>
    <w:rsid w:val="0075618D"/>
    <w:rsid w:val="00761DA8"/>
    <w:rsid w:val="00771490"/>
    <w:rsid w:val="00783882"/>
    <w:rsid w:val="00784D52"/>
    <w:rsid w:val="0078609E"/>
    <w:rsid w:val="007A6045"/>
    <w:rsid w:val="007C7D85"/>
    <w:rsid w:val="007D2A75"/>
    <w:rsid w:val="007D47DB"/>
    <w:rsid w:val="007D7B8E"/>
    <w:rsid w:val="007E016E"/>
    <w:rsid w:val="007E285E"/>
    <w:rsid w:val="007E2F57"/>
    <w:rsid w:val="007F3D70"/>
    <w:rsid w:val="00802E2D"/>
    <w:rsid w:val="00826AB7"/>
    <w:rsid w:val="00855849"/>
    <w:rsid w:val="0086401F"/>
    <w:rsid w:val="008642CE"/>
    <w:rsid w:val="00867DF9"/>
    <w:rsid w:val="0088636E"/>
    <w:rsid w:val="00886B3E"/>
    <w:rsid w:val="008B7A47"/>
    <w:rsid w:val="008D0AE6"/>
    <w:rsid w:val="008D1401"/>
    <w:rsid w:val="008D14CF"/>
    <w:rsid w:val="008D4467"/>
    <w:rsid w:val="008D6477"/>
    <w:rsid w:val="008F7341"/>
    <w:rsid w:val="00904415"/>
    <w:rsid w:val="00904AB3"/>
    <w:rsid w:val="009129B4"/>
    <w:rsid w:val="009244FE"/>
    <w:rsid w:val="00925739"/>
    <w:rsid w:val="00926CE6"/>
    <w:rsid w:val="009316FF"/>
    <w:rsid w:val="00932D08"/>
    <w:rsid w:val="009379A1"/>
    <w:rsid w:val="009478B7"/>
    <w:rsid w:val="00955711"/>
    <w:rsid w:val="00980FC6"/>
    <w:rsid w:val="00985A3D"/>
    <w:rsid w:val="00994558"/>
    <w:rsid w:val="009A19C6"/>
    <w:rsid w:val="009A6988"/>
    <w:rsid w:val="009B34F7"/>
    <w:rsid w:val="009B5577"/>
    <w:rsid w:val="009C58FC"/>
    <w:rsid w:val="009C64B2"/>
    <w:rsid w:val="009E0DC8"/>
    <w:rsid w:val="009E240E"/>
    <w:rsid w:val="009E6276"/>
    <w:rsid w:val="009F2032"/>
    <w:rsid w:val="009F638F"/>
    <w:rsid w:val="00A02764"/>
    <w:rsid w:val="00A02C0C"/>
    <w:rsid w:val="00A060E1"/>
    <w:rsid w:val="00A10D8A"/>
    <w:rsid w:val="00A1225A"/>
    <w:rsid w:val="00A16538"/>
    <w:rsid w:val="00A20382"/>
    <w:rsid w:val="00A21313"/>
    <w:rsid w:val="00A21FDD"/>
    <w:rsid w:val="00A22014"/>
    <w:rsid w:val="00A23625"/>
    <w:rsid w:val="00A24369"/>
    <w:rsid w:val="00A24F8B"/>
    <w:rsid w:val="00A52E04"/>
    <w:rsid w:val="00A5301E"/>
    <w:rsid w:val="00A5345E"/>
    <w:rsid w:val="00A5617E"/>
    <w:rsid w:val="00A61619"/>
    <w:rsid w:val="00A651DE"/>
    <w:rsid w:val="00A73AB6"/>
    <w:rsid w:val="00A760B9"/>
    <w:rsid w:val="00A7651F"/>
    <w:rsid w:val="00A855A1"/>
    <w:rsid w:val="00A86963"/>
    <w:rsid w:val="00A8743F"/>
    <w:rsid w:val="00A90883"/>
    <w:rsid w:val="00AA0F13"/>
    <w:rsid w:val="00AA3E85"/>
    <w:rsid w:val="00AB2DB5"/>
    <w:rsid w:val="00AB5DB9"/>
    <w:rsid w:val="00AB62E5"/>
    <w:rsid w:val="00AC6A48"/>
    <w:rsid w:val="00AD5627"/>
    <w:rsid w:val="00AD66B1"/>
    <w:rsid w:val="00AE0ADA"/>
    <w:rsid w:val="00AE16C3"/>
    <w:rsid w:val="00AE2AA1"/>
    <w:rsid w:val="00AF5C61"/>
    <w:rsid w:val="00B2739C"/>
    <w:rsid w:val="00B35675"/>
    <w:rsid w:val="00B41464"/>
    <w:rsid w:val="00B4156C"/>
    <w:rsid w:val="00B6055A"/>
    <w:rsid w:val="00B647E1"/>
    <w:rsid w:val="00B66921"/>
    <w:rsid w:val="00B82A77"/>
    <w:rsid w:val="00B840FC"/>
    <w:rsid w:val="00B8442E"/>
    <w:rsid w:val="00BA0A07"/>
    <w:rsid w:val="00BA7001"/>
    <w:rsid w:val="00BA777B"/>
    <w:rsid w:val="00BB471A"/>
    <w:rsid w:val="00BC0873"/>
    <w:rsid w:val="00BC093A"/>
    <w:rsid w:val="00BC2C51"/>
    <w:rsid w:val="00BD0296"/>
    <w:rsid w:val="00C2020F"/>
    <w:rsid w:val="00C229AF"/>
    <w:rsid w:val="00C22CB5"/>
    <w:rsid w:val="00C2357D"/>
    <w:rsid w:val="00C24844"/>
    <w:rsid w:val="00C318CB"/>
    <w:rsid w:val="00C40FB5"/>
    <w:rsid w:val="00C425FD"/>
    <w:rsid w:val="00C45228"/>
    <w:rsid w:val="00C6631F"/>
    <w:rsid w:val="00C67D2E"/>
    <w:rsid w:val="00C75558"/>
    <w:rsid w:val="00C900DA"/>
    <w:rsid w:val="00C93E1D"/>
    <w:rsid w:val="00CA30F3"/>
    <w:rsid w:val="00CA3952"/>
    <w:rsid w:val="00CA4470"/>
    <w:rsid w:val="00CB3071"/>
    <w:rsid w:val="00CB6947"/>
    <w:rsid w:val="00CC109F"/>
    <w:rsid w:val="00CC2213"/>
    <w:rsid w:val="00CC3CF7"/>
    <w:rsid w:val="00CC4056"/>
    <w:rsid w:val="00CD5AF4"/>
    <w:rsid w:val="00CE218C"/>
    <w:rsid w:val="00CE54CF"/>
    <w:rsid w:val="00CE64E5"/>
    <w:rsid w:val="00CF54AB"/>
    <w:rsid w:val="00D045D2"/>
    <w:rsid w:val="00D106F2"/>
    <w:rsid w:val="00D15ED5"/>
    <w:rsid w:val="00D17EA7"/>
    <w:rsid w:val="00D2543A"/>
    <w:rsid w:val="00D42A86"/>
    <w:rsid w:val="00D46C02"/>
    <w:rsid w:val="00D519B0"/>
    <w:rsid w:val="00D632B7"/>
    <w:rsid w:val="00D65628"/>
    <w:rsid w:val="00D6741E"/>
    <w:rsid w:val="00D75E4C"/>
    <w:rsid w:val="00D77AE0"/>
    <w:rsid w:val="00D82D46"/>
    <w:rsid w:val="00D8633C"/>
    <w:rsid w:val="00D93D05"/>
    <w:rsid w:val="00D9597C"/>
    <w:rsid w:val="00DA44B8"/>
    <w:rsid w:val="00DA7AE4"/>
    <w:rsid w:val="00DC2DFC"/>
    <w:rsid w:val="00DC424C"/>
    <w:rsid w:val="00DC4D04"/>
    <w:rsid w:val="00DD5D5D"/>
    <w:rsid w:val="00DF39DB"/>
    <w:rsid w:val="00E00B2E"/>
    <w:rsid w:val="00E07CD8"/>
    <w:rsid w:val="00E175FE"/>
    <w:rsid w:val="00E239EF"/>
    <w:rsid w:val="00E328B0"/>
    <w:rsid w:val="00E345EA"/>
    <w:rsid w:val="00E35A53"/>
    <w:rsid w:val="00E35E38"/>
    <w:rsid w:val="00E45ABF"/>
    <w:rsid w:val="00E45BF6"/>
    <w:rsid w:val="00E53BB4"/>
    <w:rsid w:val="00E74387"/>
    <w:rsid w:val="00E756FC"/>
    <w:rsid w:val="00E87FEA"/>
    <w:rsid w:val="00E91D35"/>
    <w:rsid w:val="00E96179"/>
    <w:rsid w:val="00E97304"/>
    <w:rsid w:val="00EA2382"/>
    <w:rsid w:val="00EA3AB4"/>
    <w:rsid w:val="00EB6AA7"/>
    <w:rsid w:val="00EB738F"/>
    <w:rsid w:val="00EC0F6F"/>
    <w:rsid w:val="00ED3401"/>
    <w:rsid w:val="00F0083D"/>
    <w:rsid w:val="00F00B60"/>
    <w:rsid w:val="00F00C01"/>
    <w:rsid w:val="00F04CC4"/>
    <w:rsid w:val="00F05B5A"/>
    <w:rsid w:val="00F0744C"/>
    <w:rsid w:val="00F2046F"/>
    <w:rsid w:val="00F30A75"/>
    <w:rsid w:val="00F3327B"/>
    <w:rsid w:val="00F354E3"/>
    <w:rsid w:val="00F35F17"/>
    <w:rsid w:val="00F37187"/>
    <w:rsid w:val="00F461A1"/>
    <w:rsid w:val="00F472D6"/>
    <w:rsid w:val="00F536B5"/>
    <w:rsid w:val="00F53B34"/>
    <w:rsid w:val="00F57D3E"/>
    <w:rsid w:val="00F62909"/>
    <w:rsid w:val="00F63677"/>
    <w:rsid w:val="00F65932"/>
    <w:rsid w:val="00F70FF6"/>
    <w:rsid w:val="00F83353"/>
    <w:rsid w:val="00FA1337"/>
    <w:rsid w:val="00FA55B0"/>
    <w:rsid w:val="00FA711F"/>
    <w:rsid w:val="00FB2CAF"/>
    <w:rsid w:val="00FD0155"/>
    <w:rsid w:val="00FD7989"/>
    <w:rsid w:val="00FE0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1"/>
    <o:shapelayout v:ext="edit">
      <o:idmap v:ext="edit" data="1"/>
    </o:shapelayout>
  </w:shapeDefaults>
  <w:decimalSymbol w:val=","/>
  <w:listSeparator w:val=";"/>
  <w14:defaultImageDpi w14:val="0"/>
  <w15:chartTrackingRefBased/>
  <w15:docId w15:val="{C2C6B104-739C-436C-9006-3B3F89086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pPr>
    <w:rPr>
      <w:rFonts w:ascii="Arial" w:hAnsi="Arial"/>
    </w:rPr>
  </w:style>
  <w:style w:type="paragraph" w:styleId="1">
    <w:name w:val="heading 1"/>
    <w:basedOn w:val="a"/>
    <w:next w:val="a"/>
    <w:link w:val="10"/>
    <w:uiPriority w:val="99"/>
    <w:qFormat/>
    <w:pPr>
      <w:autoSpaceDE w:val="0"/>
      <w:autoSpaceDN w:val="0"/>
      <w:adjustRightInd w:val="0"/>
      <w:spacing w:before="108" w:after="108"/>
      <w:jc w:val="center"/>
      <w:outlineLvl w:val="0"/>
    </w:pPr>
    <w:rPr>
      <w:b/>
      <w:bCs/>
      <w:color w:val="000080"/>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paragraph" w:styleId="8">
    <w:name w:val="heading 8"/>
    <w:basedOn w:val="a"/>
    <w:next w:val="a"/>
    <w:link w:val="80"/>
    <w:uiPriority w:val="99"/>
    <w:qFormat/>
    <w:rsid w:val="00644BE0"/>
    <w:pPr>
      <w:widowControl/>
      <w:spacing w:before="240" w:after="60"/>
      <w:outlineLvl w:val="7"/>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a3">
    <w:name w:val="Цветовое выделение"/>
    <w:uiPriority w:val="99"/>
    <w:rPr>
      <w:b/>
      <w:color w:val="000080"/>
      <w:sz w:val="20"/>
    </w:rPr>
  </w:style>
  <w:style w:type="character" w:customStyle="1" w:styleId="a4">
    <w:name w:val="Гипертекстовая ссылка"/>
    <w:uiPriority w:val="99"/>
    <w:rPr>
      <w:rFonts w:cs="Times New Roman"/>
      <w:b/>
      <w:bCs/>
      <w:color w:val="008000"/>
      <w:sz w:val="20"/>
      <w:szCs w:val="20"/>
      <w:u w:val="single"/>
    </w:rPr>
  </w:style>
  <w:style w:type="paragraph" w:customStyle="1" w:styleId="a5">
    <w:name w:val="Заголовок статьи"/>
    <w:basedOn w:val="a"/>
    <w:next w:val="a"/>
    <w:uiPriority w:val="99"/>
    <w:pPr>
      <w:autoSpaceDE w:val="0"/>
      <w:autoSpaceDN w:val="0"/>
      <w:adjustRightInd w:val="0"/>
      <w:ind w:left="1612" w:hanging="892"/>
      <w:jc w:val="both"/>
    </w:pPr>
  </w:style>
  <w:style w:type="paragraph" w:customStyle="1" w:styleId="a6">
    <w:name w:val="Текст (лев. подпись)"/>
    <w:basedOn w:val="a"/>
    <w:next w:val="a"/>
    <w:uiPriority w:val="99"/>
    <w:pPr>
      <w:autoSpaceDE w:val="0"/>
      <w:autoSpaceDN w:val="0"/>
      <w:adjustRightInd w:val="0"/>
    </w:pPr>
  </w:style>
  <w:style w:type="paragraph" w:customStyle="1" w:styleId="a7">
    <w:name w:val="Колонтитул (левый)"/>
    <w:basedOn w:val="a6"/>
    <w:next w:val="a"/>
    <w:uiPriority w:val="99"/>
    <w:rPr>
      <w:sz w:val="14"/>
      <w:szCs w:val="14"/>
    </w:rPr>
  </w:style>
  <w:style w:type="paragraph" w:customStyle="1" w:styleId="a8">
    <w:name w:val="Текст (прав. подпись)"/>
    <w:basedOn w:val="a"/>
    <w:next w:val="a"/>
    <w:uiPriority w:val="99"/>
    <w:pPr>
      <w:autoSpaceDE w:val="0"/>
      <w:autoSpaceDN w:val="0"/>
      <w:adjustRightInd w:val="0"/>
      <w:jc w:val="right"/>
    </w:pPr>
  </w:style>
  <w:style w:type="paragraph" w:customStyle="1" w:styleId="a9">
    <w:name w:val="Колонтитул (правый)"/>
    <w:basedOn w:val="a8"/>
    <w:next w:val="a"/>
    <w:uiPriority w:val="99"/>
    <w:rPr>
      <w:sz w:val="14"/>
      <w:szCs w:val="14"/>
    </w:rPr>
  </w:style>
  <w:style w:type="paragraph" w:customStyle="1" w:styleId="aa">
    <w:name w:val="Комментарий"/>
    <w:basedOn w:val="a"/>
    <w:next w:val="a"/>
    <w:uiPriority w:val="99"/>
    <w:pPr>
      <w:autoSpaceDE w:val="0"/>
      <w:autoSpaceDN w:val="0"/>
      <w:adjustRightInd w:val="0"/>
      <w:ind w:left="170"/>
      <w:jc w:val="both"/>
    </w:pPr>
    <w:rPr>
      <w:i/>
      <w:iCs/>
      <w:color w:val="800080"/>
    </w:rPr>
  </w:style>
  <w:style w:type="paragraph" w:customStyle="1" w:styleId="ab">
    <w:name w:val="Комментарий пользователя"/>
    <w:basedOn w:val="aa"/>
    <w:next w:val="a"/>
    <w:uiPriority w:val="99"/>
    <w:pPr>
      <w:jc w:val="left"/>
    </w:pPr>
    <w:rPr>
      <w:color w:val="000080"/>
    </w:rPr>
  </w:style>
  <w:style w:type="character" w:customStyle="1" w:styleId="ac">
    <w:name w:val="Найденные слова"/>
    <w:uiPriority w:val="99"/>
    <w:rPr>
      <w:rFonts w:cs="Times New Roman"/>
      <w:b/>
      <w:bCs/>
      <w:color w:val="000080"/>
      <w:sz w:val="20"/>
      <w:szCs w:val="20"/>
    </w:rPr>
  </w:style>
  <w:style w:type="character" w:customStyle="1" w:styleId="ad">
    <w:name w:val="Не вступил в силу"/>
    <w:uiPriority w:val="99"/>
    <w:rPr>
      <w:rFonts w:cs="Times New Roman"/>
      <w:b/>
      <w:bCs/>
      <w:color w:val="008080"/>
      <w:sz w:val="20"/>
      <w:szCs w:val="20"/>
    </w:rPr>
  </w:style>
  <w:style w:type="paragraph" w:customStyle="1" w:styleId="ae">
    <w:name w:val="Таблицы (моноширинный)"/>
    <w:basedOn w:val="a"/>
    <w:next w:val="a"/>
    <w:uiPriority w:val="99"/>
    <w:pPr>
      <w:autoSpaceDE w:val="0"/>
      <w:autoSpaceDN w:val="0"/>
      <w:adjustRightInd w:val="0"/>
      <w:jc w:val="both"/>
    </w:pPr>
    <w:rPr>
      <w:rFonts w:ascii="Courier New" w:hAnsi="Courier New" w:cs="Courier New"/>
    </w:rPr>
  </w:style>
  <w:style w:type="paragraph" w:customStyle="1" w:styleId="af">
    <w:name w:val="Оглавление"/>
    <w:basedOn w:val="ae"/>
    <w:next w:val="a"/>
    <w:uiPriority w:val="99"/>
    <w:pPr>
      <w:ind w:left="140"/>
    </w:pPr>
  </w:style>
  <w:style w:type="paragraph" w:customStyle="1" w:styleId="af0">
    <w:name w:val="Основное меню"/>
    <w:basedOn w:val="a"/>
    <w:next w:val="a"/>
    <w:uiPriority w:val="99"/>
    <w:pPr>
      <w:autoSpaceDE w:val="0"/>
      <w:autoSpaceDN w:val="0"/>
      <w:adjustRightInd w:val="0"/>
      <w:ind w:firstLine="720"/>
      <w:jc w:val="both"/>
    </w:pPr>
    <w:rPr>
      <w:rFonts w:ascii="Verdana" w:hAnsi="Verdana" w:cs="Verdana"/>
      <w:sz w:val="18"/>
      <w:szCs w:val="18"/>
    </w:rPr>
  </w:style>
  <w:style w:type="paragraph" w:customStyle="1" w:styleId="af1">
    <w:name w:val="Переменная часть"/>
    <w:basedOn w:val="af0"/>
    <w:next w:val="a"/>
    <w:uiPriority w:val="99"/>
  </w:style>
  <w:style w:type="paragraph" w:customStyle="1" w:styleId="af2">
    <w:name w:val="Постоянная часть"/>
    <w:basedOn w:val="af0"/>
    <w:next w:val="a"/>
    <w:uiPriority w:val="99"/>
    <w:rPr>
      <w:b/>
      <w:bCs/>
      <w:u w:val="single"/>
    </w:rPr>
  </w:style>
  <w:style w:type="paragraph" w:customStyle="1" w:styleId="af3">
    <w:name w:val="Прижатый влево"/>
    <w:basedOn w:val="a"/>
    <w:next w:val="a"/>
    <w:uiPriority w:val="99"/>
    <w:pPr>
      <w:autoSpaceDE w:val="0"/>
      <w:autoSpaceDN w:val="0"/>
      <w:adjustRightInd w:val="0"/>
    </w:pPr>
  </w:style>
  <w:style w:type="character" w:customStyle="1" w:styleId="af4">
    <w:name w:val="Продолжение ссылки"/>
    <w:uiPriority w:val="99"/>
  </w:style>
  <w:style w:type="paragraph" w:customStyle="1" w:styleId="af5">
    <w:name w:val="Словарная статья"/>
    <w:basedOn w:val="a"/>
    <w:next w:val="a"/>
    <w:uiPriority w:val="99"/>
    <w:pPr>
      <w:autoSpaceDE w:val="0"/>
      <w:autoSpaceDN w:val="0"/>
      <w:adjustRightInd w:val="0"/>
      <w:ind w:right="118"/>
      <w:jc w:val="both"/>
    </w:pPr>
  </w:style>
  <w:style w:type="paragraph" w:customStyle="1" w:styleId="af6">
    <w:name w:val="Текст (справка)"/>
    <w:basedOn w:val="a"/>
    <w:next w:val="a"/>
    <w:uiPriority w:val="99"/>
    <w:pPr>
      <w:autoSpaceDE w:val="0"/>
      <w:autoSpaceDN w:val="0"/>
      <w:adjustRightInd w:val="0"/>
      <w:ind w:left="170" w:right="170"/>
    </w:pPr>
  </w:style>
  <w:style w:type="character" w:customStyle="1" w:styleId="af7">
    <w:name w:val="Утратил силу"/>
    <w:uiPriority w:val="99"/>
    <w:rPr>
      <w:rFonts w:cs="Times New Roman"/>
      <w:b/>
      <w:bCs/>
      <w:strike/>
      <w:color w:val="808000"/>
      <w:sz w:val="20"/>
      <w:szCs w:val="20"/>
    </w:rPr>
  </w:style>
  <w:style w:type="paragraph" w:styleId="af8">
    <w:name w:val="Body Text"/>
    <w:basedOn w:val="a"/>
    <w:link w:val="af9"/>
    <w:uiPriority w:val="99"/>
    <w:pPr>
      <w:tabs>
        <w:tab w:val="left" w:pos="3675"/>
      </w:tabs>
      <w:autoSpaceDE w:val="0"/>
      <w:autoSpaceDN w:val="0"/>
      <w:adjustRightInd w:val="0"/>
      <w:ind w:right="-568"/>
    </w:pPr>
    <w:rPr>
      <w:rFonts w:ascii="Times New Roman" w:hAnsi="Times New Roman"/>
      <w:b/>
      <w:bCs/>
    </w:rPr>
  </w:style>
  <w:style w:type="character" w:customStyle="1" w:styleId="af9">
    <w:name w:val="Основной текст Знак"/>
    <w:link w:val="af8"/>
    <w:uiPriority w:val="99"/>
    <w:rPr>
      <w:rFonts w:cs="Times New Roman"/>
      <w:sz w:val="26"/>
      <w:lang w:val="ru-RU" w:eastAsia="ru-RU" w:bidi="ar-SA"/>
    </w:rPr>
  </w:style>
  <w:style w:type="paragraph" w:styleId="afa">
    <w:name w:val="footer"/>
    <w:basedOn w:val="a"/>
    <w:link w:val="afb"/>
    <w:uiPriority w:val="99"/>
    <w:pPr>
      <w:tabs>
        <w:tab w:val="center" w:pos="4677"/>
        <w:tab w:val="right" w:pos="9355"/>
      </w:tabs>
      <w:autoSpaceDE w:val="0"/>
      <w:autoSpaceDN w:val="0"/>
      <w:adjustRightInd w:val="0"/>
    </w:pPr>
    <w:rPr>
      <w:rFonts w:ascii="Times New Roman" w:hAnsi="Times New Roman"/>
    </w:rPr>
  </w:style>
  <w:style w:type="character" w:customStyle="1" w:styleId="afb">
    <w:name w:val="Нижний колонтитул Знак"/>
    <w:link w:val="afa"/>
    <w:uiPriority w:val="99"/>
    <w:semiHidden/>
    <w:rPr>
      <w:rFonts w:ascii="Arial" w:hAnsi="Arial"/>
      <w:sz w:val="20"/>
      <w:szCs w:val="20"/>
    </w:rPr>
  </w:style>
  <w:style w:type="character" w:styleId="afc">
    <w:name w:val="page number"/>
    <w:uiPriority w:val="99"/>
    <w:rPr>
      <w:rFonts w:cs="Times New Roman"/>
    </w:rPr>
  </w:style>
  <w:style w:type="paragraph" w:styleId="afd">
    <w:name w:val="footnote text"/>
    <w:basedOn w:val="a"/>
    <w:link w:val="afe"/>
    <w:uiPriority w:val="99"/>
    <w:semiHidden/>
    <w:pPr>
      <w:autoSpaceDE w:val="0"/>
      <w:autoSpaceDN w:val="0"/>
      <w:adjustRightInd w:val="0"/>
      <w:ind w:firstLine="720"/>
      <w:jc w:val="both"/>
    </w:pPr>
  </w:style>
  <w:style w:type="character" w:customStyle="1" w:styleId="afe">
    <w:name w:val="Текст сноски Знак"/>
    <w:link w:val="afd"/>
    <w:uiPriority w:val="99"/>
    <w:semiHidden/>
    <w:rPr>
      <w:rFonts w:ascii="Arial" w:hAnsi="Arial"/>
      <w:sz w:val="20"/>
      <w:szCs w:val="20"/>
    </w:rPr>
  </w:style>
  <w:style w:type="character" w:styleId="aff">
    <w:name w:val="footnote reference"/>
    <w:uiPriority w:val="99"/>
    <w:semiHidden/>
    <w:rPr>
      <w:rFonts w:cs="Times New Roman"/>
      <w:vertAlign w:val="superscript"/>
    </w:rPr>
  </w:style>
  <w:style w:type="paragraph" w:styleId="aff0">
    <w:name w:val="header"/>
    <w:basedOn w:val="a"/>
    <w:link w:val="aff1"/>
    <w:uiPriority w:val="99"/>
    <w:pPr>
      <w:tabs>
        <w:tab w:val="center" w:pos="4677"/>
        <w:tab w:val="right" w:pos="9355"/>
      </w:tabs>
      <w:autoSpaceDE w:val="0"/>
      <w:autoSpaceDN w:val="0"/>
      <w:adjustRightInd w:val="0"/>
      <w:ind w:firstLine="720"/>
      <w:jc w:val="both"/>
    </w:pPr>
  </w:style>
  <w:style w:type="character" w:customStyle="1" w:styleId="aff1">
    <w:name w:val="Верхний колонтитул Знак"/>
    <w:link w:val="aff0"/>
    <w:uiPriority w:val="99"/>
    <w:semiHidden/>
    <w:rPr>
      <w:rFonts w:ascii="Arial" w:hAnsi="Arial"/>
      <w:sz w:val="20"/>
      <w:szCs w:val="20"/>
    </w:rPr>
  </w:style>
  <w:style w:type="paragraph" w:styleId="21">
    <w:name w:val="Body Text Indent 2"/>
    <w:basedOn w:val="a"/>
    <w:link w:val="22"/>
    <w:uiPriority w:val="99"/>
    <w:pPr>
      <w:autoSpaceDE w:val="0"/>
      <w:autoSpaceDN w:val="0"/>
      <w:adjustRightInd w:val="0"/>
      <w:spacing w:after="120" w:line="480" w:lineRule="auto"/>
      <w:ind w:left="283" w:firstLine="720"/>
      <w:jc w:val="both"/>
    </w:pPr>
  </w:style>
  <w:style w:type="character" w:customStyle="1" w:styleId="22">
    <w:name w:val="Основной текст с отступом 2 Знак"/>
    <w:link w:val="21"/>
    <w:uiPriority w:val="99"/>
    <w:semiHidden/>
    <w:rPr>
      <w:rFonts w:ascii="Arial" w:hAnsi="Arial"/>
      <w:sz w:val="20"/>
      <w:szCs w:val="20"/>
    </w:rPr>
  </w:style>
  <w:style w:type="paragraph" w:styleId="31">
    <w:name w:val="Body Text Indent 3"/>
    <w:basedOn w:val="a"/>
    <w:link w:val="32"/>
    <w:uiPriority w:val="99"/>
    <w:pPr>
      <w:widowControl/>
      <w:spacing w:after="120"/>
      <w:ind w:left="283"/>
    </w:pPr>
    <w:rPr>
      <w:rFonts w:ascii="Times New Roman" w:hAnsi="Times New Roman"/>
      <w:sz w:val="16"/>
      <w:szCs w:val="16"/>
    </w:rPr>
  </w:style>
  <w:style w:type="character" w:customStyle="1" w:styleId="32">
    <w:name w:val="Основной текст с отступом 3 Знак"/>
    <w:link w:val="31"/>
    <w:uiPriority w:val="99"/>
    <w:semiHidden/>
    <w:rPr>
      <w:rFonts w:ascii="Arial" w:hAnsi="Arial"/>
      <w:sz w:val="16"/>
      <w:szCs w:val="16"/>
    </w:rPr>
  </w:style>
  <w:style w:type="paragraph" w:styleId="aff2">
    <w:name w:val="Body Text Indent"/>
    <w:basedOn w:val="a"/>
    <w:link w:val="aff3"/>
    <w:uiPriority w:val="99"/>
    <w:pPr>
      <w:autoSpaceDE w:val="0"/>
      <w:autoSpaceDN w:val="0"/>
      <w:adjustRightInd w:val="0"/>
      <w:spacing w:line="360" w:lineRule="auto"/>
      <w:ind w:firstLine="720"/>
      <w:jc w:val="both"/>
    </w:pPr>
    <w:rPr>
      <w:rFonts w:ascii="Times New Roman" w:hAnsi="Times New Roman"/>
      <w:sz w:val="28"/>
      <w:szCs w:val="28"/>
    </w:rPr>
  </w:style>
  <w:style w:type="character" w:customStyle="1" w:styleId="aff3">
    <w:name w:val="Основной текст с отступом Знак"/>
    <w:link w:val="aff2"/>
    <w:uiPriority w:val="99"/>
    <w:semiHidden/>
    <w:rPr>
      <w:rFonts w:ascii="Arial" w:hAnsi="Arial"/>
      <w:sz w:val="20"/>
      <w:szCs w:val="20"/>
    </w:rPr>
  </w:style>
  <w:style w:type="table" w:styleId="aff4">
    <w:name w:val="Table Grid"/>
    <w:basedOn w:val="a1"/>
    <w:uiPriority w:val="99"/>
    <w:rsid w:val="00B41464"/>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3D7D7B"/>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3D7D7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D7D7B"/>
    <w:pPr>
      <w:widowControl w:val="0"/>
      <w:autoSpaceDE w:val="0"/>
      <w:autoSpaceDN w:val="0"/>
      <w:adjustRightInd w:val="0"/>
    </w:pPr>
    <w:rPr>
      <w:rFonts w:ascii="Arial" w:hAnsi="Arial" w:cs="Arial"/>
      <w:b/>
      <w:bCs/>
    </w:rPr>
  </w:style>
  <w:style w:type="character" w:styleId="aff5">
    <w:name w:val="endnote reference"/>
    <w:uiPriority w:val="99"/>
    <w:semiHidden/>
    <w:rsid w:val="00886B3E"/>
    <w:rPr>
      <w:rFonts w:cs="Times New Roman"/>
      <w:vertAlign w:val="superscript"/>
    </w:rPr>
  </w:style>
  <w:style w:type="paragraph" w:styleId="aff6">
    <w:name w:val="endnote text"/>
    <w:basedOn w:val="a"/>
    <w:link w:val="aff7"/>
    <w:uiPriority w:val="99"/>
    <w:semiHidden/>
    <w:rsid w:val="00BA7001"/>
    <w:pPr>
      <w:autoSpaceDE w:val="0"/>
      <w:autoSpaceDN w:val="0"/>
      <w:adjustRightInd w:val="0"/>
      <w:ind w:firstLine="720"/>
      <w:jc w:val="both"/>
    </w:pPr>
  </w:style>
  <w:style w:type="character" w:customStyle="1" w:styleId="aff7">
    <w:name w:val="Текст концевой сноски Знак"/>
    <w:link w:val="aff6"/>
    <w:uiPriority w:val="99"/>
    <w:semiHidden/>
    <w:rPr>
      <w:rFonts w:ascii="Arial" w:hAnsi="Arial"/>
      <w:sz w:val="20"/>
      <w:szCs w:val="20"/>
    </w:rPr>
  </w:style>
  <w:style w:type="paragraph" w:customStyle="1" w:styleId="Aeaaaiey">
    <w:name w:val="Aeaaaiey"/>
    <w:basedOn w:val="a"/>
    <w:uiPriority w:val="99"/>
    <w:rsid w:val="00644BE0"/>
    <w:pPr>
      <w:widowControl/>
      <w:spacing w:line="360" w:lineRule="auto"/>
      <w:ind w:firstLine="567"/>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502939">
      <w:marLeft w:val="0"/>
      <w:marRight w:val="0"/>
      <w:marTop w:val="0"/>
      <w:marBottom w:val="0"/>
      <w:divBdr>
        <w:top w:val="none" w:sz="0" w:space="0" w:color="auto"/>
        <w:left w:val="none" w:sz="0" w:space="0" w:color="auto"/>
        <w:bottom w:val="none" w:sz="0" w:space="0" w:color="auto"/>
        <w:right w:val="none" w:sz="0" w:space="0" w:color="auto"/>
      </w:divBdr>
    </w:div>
    <w:div w:id="19125029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055;&#1086;&#1083;&#1100;&#1079;&#1086;&#1074;&#1072;&#1090;&#1077;&#1083;&#1100;\Local%20Settings\m.ryazanceva.IME\Application%20Data\Microsoft\Word\&#1059;&#1087;&#1088;&#1086;&#1097;.%20&#1092;&#1086;&#1088;&#1084;&#1072;%20&#1080;%20&#1089;&#1080;&#1089;&#1090;&#1077;&#1084;&#1072;%20&#1091;&#1095;&#1077;&#1090;&#1072;%20&#1085;&#1072;%20&#1084;&#1072;&#1083;%20&#1087;&#1088;&#1077;&#1076;&#1087;&#1088;..doc" TargetMode="External"/><Relationship Id="rId13" Type="http://schemas.openxmlformats.org/officeDocument/2006/relationships/hyperlink" Target="file:///C:\Documents%20and%20Settings\&#1055;&#1086;&#1083;&#1100;&#1079;&#1086;&#1074;&#1072;&#1090;&#1077;&#1083;&#1100;\Local%20Settings\m.ryazanceva.IME\Application%20Data\Microsoft\Word\&#1059;&#1087;&#1088;&#1086;&#1097;.%20&#1092;&#1086;&#1088;&#1084;&#1072;%20&#1080;%20&#1089;&#1080;&#1089;&#1090;&#1077;&#1084;&#1072;%20&#1091;&#1095;&#1077;&#1090;&#1072;%20&#1085;&#1072;%20&#1084;&#1072;&#1083;%20&#1087;&#1088;&#1077;&#1076;&#1087;&#1088;..do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file:///C:\Documents%20and%20Settings\&#1055;&#1086;&#1083;&#1100;&#1079;&#1086;&#1074;&#1072;&#1090;&#1077;&#1083;&#1100;\Local%20Settings\m.ryazanceva.IME\Application%20Data\Microsoft\Word\&#1059;&#1087;&#1088;&#1086;&#1097;.%20&#1092;&#1086;&#1088;&#1084;&#1072;%20&#1080;%20&#1089;&#1080;&#1089;&#1090;&#1077;&#1084;&#1072;%20&#1091;&#1095;&#1077;&#1090;&#1072;%20&#1085;&#1072;%20&#1084;&#1072;&#1083;%20&#1087;&#1088;&#1077;&#1076;&#1087;&#1088;..do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cuments%20and%20Settings\&#1055;&#1086;&#1083;&#1100;&#1079;&#1086;&#1074;&#1072;&#1090;&#1077;&#1083;&#1100;\Local%20Settings\m.ryazanceva.IME\Application%20Data\Microsoft\Word\&#1059;&#1087;&#1088;&#1086;&#1097;.%20&#1092;&#1086;&#1088;&#1084;&#1072;%20&#1080;%20&#1089;&#1080;&#1089;&#1090;&#1077;&#1084;&#1072;%20&#1091;&#1095;&#1077;&#1090;&#1072;%20&#1085;&#1072;%20&#1084;&#1072;&#1083;%20&#1087;&#1088;&#1077;&#1076;&#1087;&#1088;..doc"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file:///C:\Documents%20and%20Settings\&#1055;&#1086;&#1083;&#1100;&#1079;&#1086;&#1074;&#1072;&#1090;&#1077;&#1083;&#1100;\Local%20Settings\m.ryazanceva.IME\Application%20Data\Microsoft\Word\&#1059;&#1087;&#1088;&#1086;&#1097;.%20&#1092;&#1086;&#1088;&#1084;&#1072;%20&#1080;%20&#1089;&#1080;&#1089;&#1090;&#1077;&#1084;&#1072;%20&#1091;&#1095;&#1077;&#1090;&#1072;%20&#1085;&#1072;%20&#1084;&#1072;&#1083;%20&#1087;&#1088;&#1077;&#1076;&#1087;&#1088;..doc" TargetMode="External"/><Relationship Id="rId4" Type="http://schemas.openxmlformats.org/officeDocument/2006/relationships/webSettings" Target="webSettings.xml"/><Relationship Id="rId9" Type="http://schemas.openxmlformats.org/officeDocument/2006/relationships/hyperlink" Target="file:///C:\Documents%20and%20Settings\&#1055;&#1086;&#1083;&#1100;&#1079;&#1086;&#1074;&#1072;&#1090;&#1077;&#1083;&#1100;\Local%20Settings\m.ryazanceva.IME\Application%20Data\Microsoft\Word\&#1059;&#1087;&#1088;&#1086;&#1097;.%20&#1092;&#1086;&#1088;&#1084;&#1072;%20&#1080;%20&#1089;&#1080;&#1089;&#1090;&#1077;&#1084;&#1072;%20&#1091;&#1095;&#1077;&#1090;&#1072;%20&#1085;&#1072;%20&#1084;&#1072;&#1083;%20&#1087;&#1088;&#1077;&#1076;&#1087;&#1088;..doc" TargetMode="External"/><Relationship Id="rId14" Type="http://schemas.openxmlformats.org/officeDocument/2006/relationships/hyperlink" Target="file:///C:\Documents%20and%20Settings\&#1055;&#1086;&#1083;&#1100;&#1079;&#1086;&#1074;&#1072;&#1090;&#1077;&#1083;&#1100;\Local%20Settings\m.ryazanceva.IME\Application%20Data\Microsoft\Word\&#1059;&#1087;&#1088;&#1086;&#1097;.%20&#1092;&#1086;&#1088;&#1084;&#1072;%20&#1080;%20&#1089;&#1080;&#1089;&#1090;&#1077;&#1084;&#1072;%20&#1091;&#1095;&#1077;&#1090;&#1072;%20&#1085;&#1072;%20&#1084;&#1072;&#1083;%20&#1087;&#1088;&#1077;&#1076;&#1087;&#1088;..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20182</Words>
  <Characters>115039</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Практическая налоговая энциклопедия</vt:lpstr>
    </vt:vector>
  </TitlesOfParts>
  <Company>Юридическая помощь</Company>
  <LinksUpToDate>false</LinksUpToDate>
  <CharactersWithSpaces>134952</CharactersWithSpaces>
  <SharedDoc>false</SharedDoc>
  <HLinks>
    <vt:vector size="42" baseType="variant">
      <vt:variant>
        <vt:i4>7733359</vt:i4>
      </vt:variant>
      <vt:variant>
        <vt:i4>21</vt:i4>
      </vt:variant>
      <vt:variant>
        <vt:i4>0</vt:i4>
      </vt:variant>
      <vt:variant>
        <vt:i4>5</vt:i4>
      </vt:variant>
      <vt:variant>
        <vt:lpwstr>../../../../../../../Documents and Settings/Пользователь/Local Settings/m.ryazanceva.IME/Application Data/Microsoft/Word/Упрощ. форма и система учета на мал предпр..doc</vt:lpwstr>
      </vt:variant>
      <vt:variant>
        <vt:lpwstr>sub_10007#sub_10007</vt:lpwstr>
      </vt:variant>
      <vt:variant>
        <vt:i4>7143547</vt:i4>
      </vt:variant>
      <vt:variant>
        <vt:i4>18</vt:i4>
      </vt:variant>
      <vt:variant>
        <vt:i4>0</vt:i4>
      </vt:variant>
      <vt:variant>
        <vt:i4>5</vt:i4>
      </vt:variant>
      <vt:variant>
        <vt:lpwstr>../../../../../../../Documents and Settings/Пользователь/Local Settings/m.ryazanceva.IME/Application Data/Microsoft/Word/Упрощ. форма и система учета на мал предпр..doc</vt:lpwstr>
      </vt:variant>
      <vt:variant>
        <vt:lpwstr>sub_3088#sub_3088</vt:lpwstr>
      </vt:variant>
      <vt:variant>
        <vt:i4>7733359</vt:i4>
      </vt:variant>
      <vt:variant>
        <vt:i4>15</vt:i4>
      </vt:variant>
      <vt:variant>
        <vt:i4>0</vt:i4>
      </vt:variant>
      <vt:variant>
        <vt:i4>5</vt:i4>
      </vt:variant>
      <vt:variant>
        <vt:lpwstr>../../../../../../../Documents and Settings/Пользователь/Local Settings/m.ryazanceva.IME/Application Data/Microsoft/Word/Упрощ. форма и система учета на мал предпр..doc</vt:lpwstr>
      </vt:variant>
      <vt:variant>
        <vt:lpwstr>sub_10007#sub_10007</vt:lpwstr>
      </vt:variant>
      <vt:variant>
        <vt:i4>7733359</vt:i4>
      </vt:variant>
      <vt:variant>
        <vt:i4>12</vt:i4>
      </vt:variant>
      <vt:variant>
        <vt:i4>0</vt:i4>
      </vt:variant>
      <vt:variant>
        <vt:i4>5</vt:i4>
      </vt:variant>
      <vt:variant>
        <vt:lpwstr>../../../../../../../Documents and Settings/Пользователь/Local Settings/m.ryazanceva.IME/Application Data/Microsoft/Word/Упрощ. форма и система учета на мал предпр..doc</vt:lpwstr>
      </vt:variant>
      <vt:variant>
        <vt:lpwstr>sub_10007#sub_10007</vt:lpwstr>
      </vt:variant>
      <vt:variant>
        <vt:i4>7078003</vt:i4>
      </vt:variant>
      <vt:variant>
        <vt:i4>9</vt:i4>
      </vt:variant>
      <vt:variant>
        <vt:i4>0</vt:i4>
      </vt:variant>
      <vt:variant>
        <vt:i4>5</vt:i4>
      </vt:variant>
      <vt:variant>
        <vt:lpwstr>../../../../../../../Documents and Settings/Пользователь/Local Settings/m.ryazanceva.IME/Application Data/Microsoft/Word/Упрощ. форма и система учета на мал предпр..doc</vt:lpwstr>
      </vt:variant>
      <vt:variant>
        <vt:lpwstr>sub_31#sub_31</vt:lpwstr>
      </vt:variant>
      <vt:variant>
        <vt:i4>7733355</vt:i4>
      </vt:variant>
      <vt:variant>
        <vt:i4>6</vt:i4>
      </vt:variant>
      <vt:variant>
        <vt:i4>0</vt:i4>
      </vt:variant>
      <vt:variant>
        <vt:i4>5</vt:i4>
      </vt:variant>
      <vt:variant>
        <vt:lpwstr>../../../../../../../Documents and Settings/Пользователь/Local Settings/m.ryazanceva.IME/Application Data/Microsoft/Word/Упрощ. форма и система учета на мал предпр..doc</vt:lpwstr>
      </vt:variant>
      <vt:variant>
        <vt:lpwstr>sub_33333#sub_33333</vt:lpwstr>
      </vt:variant>
      <vt:variant>
        <vt:i4>7733355</vt:i4>
      </vt:variant>
      <vt:variant>
        <vt:i4>3</vt:i4>
      </vt:variant>
      <vt:variant>
        <vt:i4>0</vt:i4>
      </vt:variant>
      <vt:variant>
        <vt:i4>5</vt:i4>
      </vt:variant>
      <vt:variant>
        <vt:lpwstr>../../../../../../../Documents and Settings/Пользователь/Local Settings/m.ryazanceva.IME/Application Data/Microsoft/Word/Упрощ. форма и система учета на мал предпр..doc</vt:lpwstr>
      </vt:variant>
      <vt:variant>
        <vt:lpwstr>sub_33333#sub_33333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Практическая налоговая энциклопедия</dc:title>
  <dc:subject/>
  <dc:creator>KonovalovaNV</dc:creator>
  <cp:keywords/>
  <dc:description/>
  <cp:lastModifiedBy>admin</cp:lastModifiedBy>
  <cp:revision>2</cp:revision>
  <cp:lastPrinted>2008-04-21T12:32:00Z</cp:lastPrinted>
  <dcterms:created xsi:type="dcterms:W3CDTF">2014-04-26T16:41:00Z</dcterms:created>
  <dcterms:modified xsi:type="dcterms:W3CDTF">2014-04-26T16:41:00Z</dcterms:modified>
</cp:coreProperties>
</file>