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F39" w:rsidRDefault="00D16F39" w:rsidP="00D76566">
      <w:pPr>
        <w:pStyle w:val="1"/>
        <w:spacing w:before="0" w:beforeAutospacing="0" w:after="300" w:afterAutospacing="0"/>
        <w:jc w:val="both"/>
        <w:rPr>
          <w:sz w:val="28"/>
          <w:szCs w:val="28"/>
        </w:rPr>
      </w:pPr>
    </w:p>
    <w:p w:rsidR="00A321C6" w:rsidRPr="00D76566" w:rsidRDefault="00A321C6" w:rsidP="00D76566">
      <w:pPr>
        <w:pStyle w:val="1"/>
        <w:spacing w:before="0" w:beforeAutospacing="0" w:after="300" w:afterAutospacing="0"/>
        <w:jc w:val="both"/>
        <w:rPr>
          <w:sz w:val="28"/>
          <w:szCs w:val="28"/>
        </w:rPr>
      </w:pPr>
    </w:p>
    <w:p w:rsidR="00A321C6" w:rsidRPr="00D76566" w:rsidRDefault="00A321C6" w:rsidP="00D76566">
      <w:pPr>
        <w:ind w:firstLine="709"/>
        <w:jc w:val="both"/>
        <w:rPr>
          <w:sz w:val="28"/>
          <w:szCs w:val="28"/>
        </w:rPr>
      </w:pPr>
      <w:r w:rsidRPr="00D76566">
        <w:rPr>
          <w:sz w:val="28"/>
          <w:szCs w:val="28"/>
        </w:rPr>
        <w:t>Содержание:</w:t>
      </w:r>
    </w:p>
    <w:p w:rsidR="00A321C6" w:rsidRPr="00D76566" w:rsidRDefault="00A321C6" w:rsidP="00D76566">
      <w:pPr>
        <w:pStyle w:val="1"/>
        <w:spacing w:before="0" w:beforeAutospacing="0" w:after="300" w:afterAutospacing="0"/>
        <w:jc w:val="both"/>
        <w:rPr>
          <w:sz w:val="28"/>
          <w:szCs w:val="28"/>
        </w:rPr>
      </w:pPr>
    </w:p>
    <w:p w:rsidR="00A321C6" w:rsidRPr="00D76566" w:rsidRDefault="00A321C6" w:rsidP="00D76566">
      <w:pPr>
        <w:pStyle w:val="1"/>
        <w:spacing w:before="0" w:beforeAutospacing="0" w:after="300" w:afterAutospacing="0"/>
        <w:jc w:val="both"/>
        <w:rPr>
          <w:sz w:val="28"/>
          <w:szCs w:val="28"/>
        </w:rPr>
      </w:pPr>
      <w:r w:rsidRPr="00D76566">
        <w:rPr>
          <w:sz w:val="28"/>
          <w:szCs w:val="28"/>
        </w:rPr>
        <w:t>Ст. 1 – Содержание</w:t>
      </w:r>
    </w:p>
    <w:p w:rsidR="00A321C6" w:rsidRPr="00D76566" w:rsidRDefault="00A321C6" w:rsidP="00D76566">
      <w:pPr>
        <w:pStyle w:val="1"/>
        <w:spacing w:before="0" w:beforeAutospacing="0" w:after="300" w:afterAutospacing="0"/>
        <w:jc w:val="both"/>
        <w:rPr>
          <w:sz w:val="28"/>
          <w:szCs w:val="28"/>
        </w:rPr>
      </w:pPr>
      <w:r w:rsidRPr="00D76566">
        <w:rPr>
          <w:sz w:val="28"/>
          <w:szCs w:val="28"/>
        </w:rPr>
        <w:t>Ст. 2 – Ведение</w:t>
      </w:r>
    </w:p>
    <w:p w:rsidR="00A321C6" w:rsidRPr="00D76566" w:rsidRDefault="00A321C6" w:rsidP="00D76566">
      <w:pPr>
        <w:pStyle w:val="1"/>
        <w:spacing w:before="0" w:beforeAutospacing="0" w:after="300" w:afterAutospacing="0"/>
        <w:jc w:val="both"/>
        <w:rPr>
          <w:sz w:val="28"/>
          <w:szCs w:val="28"/>
        </w:rPr>
      </w:pPr>
      <w:r w:rsidRPr="00D76566">
        <w:rPr>
          <w:sz w:val="28"/>
          <w:szCs w:val="28"/>
        </w:rPr>
        <w:t>Ст. 3 – Что называют законом Парето?</w:t>
      </w:r>
    </w:p>
    <w:p w:rsidR="00A321C6" w:rsidRPr="00D76566" w:rsidRDefault="00A321C6" w:rsidP="00D76566">
      <w:pPr>
        <w:pStyle w:val="1"/>
        <w:spacing w:before="0" w:beforeAutospacing="0" w:after="300" w:afterAutospacing="0"/>
        <w:jc w:val="both"/>
        <w:rPr>
          <w:sz w:val="28"/>
          <w:szCs w:val="28"/>
        </w:rPr>
      </w:pPr>
      <w:r w:rsidRPr="00D76566">
        <w:rPr>
          <w:sz w:val="28"/>
          <w:szCs w:val="28"/>
        </w:rPr>
        <w:t>Ст. 4 – Важность своего открытие…</w:t>
      </w:r>
    </w:p>
    <w:p w:rsidR="00A321C6" w:rsidRPr="00D76566" w:rsidRDefault="00A321C6" w:rsidP="00D76566">
      <w:pPr>
        <w:pStyle w:val="1"/>
        <w:spacing w:before="0" w:beforeAutospacing="0" w:after="300" w:afterAutospacing="0"/>
        <w:jc w:val="both"/>
        <w:rPr>
          <w:sz w:val="28"/>
          <w:szCs w:val="28"/>
        </w:rPr>
      </w:pPr>
      <w:r w:rsidRPr="00D76566">
        <w:rPr>
          <w:sz w:val="28"/>
          <w:szCs w:val="28"/>
        </w:rPr>
        <w:t xml:space="preserve">Ст. 5  - Основные моменты, закон распределения доходов. </w:t>
      </w:r>
    </w:p>
    <w:p w:rsidR="00A321C6" w:rsidRPr="00D76566" w:rsidRDefault="00A321C6" w:rsidP="00D76566">
      <w:pPr>
        <w:pStyle w:val="1"/>
        <w:spacing w:before="0" w:beforeAutospacing="0" w:after="300" w:afterAutospacing="0"/>
        <w:jc w:val="both"/>
        <w:rPr>
          <w:sz w:val="28"/>
          <w:szCs w:val="28"/>
        </w:rPr>
      </w:pPr>
      <w:r w:rsidRPr="00D76566">
        <w:rPr>
          <w:sz w:val="28"/>
          <w:szCs w:val="28"/>
        </w:rPr>
        <w:t>Ст. 6 - Используемая литература</w:t>
      </w: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A321C6">
      <w:pPr>
        <w:pStyle w:val="1"/>
        <w:spacing w:before="0" w:beforeAutospacing="0" w:after="300" w:afterAutospacing="0"/>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A321C6" w:rsidRPr="00D76566" w:rsidRDefault="00A321C6" w:rsidP="00292D98">
      <w:pPr>
        <w:pStyle w:val="1"/>
        <w:spacing w:before="0" w:beforeAutospacing="0" w:after="300" w:afterAutospacing="0"/>
        <w:jc w:val="center"/>
        <w:rPr>
          <w:sz w:val="28"/>
          <w:szCs w:val="28"/>
        </w:rPr>
      </w:pPr>
    </w:p>
    <w:p w:rsidR="00292D98" w:rsidRPr="00D76566" w:rsidRDefault="00292D98" w:rsidP="00D76566">
      <w:pPr>
        <w:pStyle w:val="1"/>
        <w:spacing w:before="0" w:beforeAutospacing="0" w:after="300" w:afterAutospacing="0"/>
        <w:jc w:val="both"/>
        <w:rPr>
          <w:sz w:val="28"/>
          <w:szCs w:val="28"/>
        </w:rPr>
      </w:pPr>
      <w:r w:rsidRPr="00D76566">
        <w:rPr>
          <w:sz w:val="28"/>
          <w:szCs w:val="28"/>
        </w:rPr>
        <w:t xml:space="preserve">Закон Парето </w:t>
      </w:r>
      <w:r w:rsidR="002F1BBC" w:rsidRPr="00D76566">
        <w:rPr>
          <w:sz w:val="28"/>
          <w:szCs w:val="28"/>
        </w:rPr>
        <w:t>или П</w:t>
      </w:r>
      <w:r w:rsidRPr="00D76566">
        <w:rPr>
          <w:sz w:val="28"/>
          <w:szCs w:val="28"/>
        </w:rPr>
        <w:t>ринцип 80/20.</w:t>
      </w:r>
    </w:p>
    <w:p w:rsidR="002F1BBC" w:rsidRPr="00D76566" w:rsidRDefault="002F1BBC" w:rsidP="00D76566">
      <w:pPr>
        <w:pStyle w:val="a3"/>
        <w:spacing w:before="0" w:beforeAutospacing="0" w:after="0" w:afterAutospacing="0"/>
        <w:ind w:firstLine="709"/>
        <w:jc w:val="both"/>
        <w:rPr>
          <w:sz w:val="28"/>
          <w:szCs w:val="28"/>
        </w:rPr>
      </w:pPr>
      <w:r w:rsidRPr="00D76566">
        <w:rPr>
          <w:sz w:val="28"/>
          <w:szCs w:val="28"/>
        </w:rPr>
        <w:t>Введение</w:t>
      </w: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r w:rsidRPr="00D76566">
        <w:rPr>
          <w:sz w:val="28"/>
          <w:szCs w:val="28"/>
        </w:rPr>
        <w:t>Математическая зависимость, которая легла в основу Принципа 80/20, была обнаружена более ста лет назад, в 1897 году, итальянским экономистом Вильфредо Парето (1848-1923). Его открытие называли по-разному, в том числе принципом Парето, законом Парето, правилом 80/20, принципом наименьшего усилия, принципом Дисбаланса. Принцип 80/20 оказал огромное, хотя и незаметное широкой публике, влияние на многих ныне преуспевающих людей, особенно бизнесменов, энтузиастов-компьютерщиков, специалистов отделов технического контроля и, таким образом, способствовал формированию того мира, в котором мы сейчас живем. Тем не менее, Принцип 80/20 остается одной из величайших тайн нашего времени, и даже те немногие из осведомленных о нем, кто знает и применяет его, используют лишь небольшую долю его мощи.</w:t>
      </w:r>
    </w:p>
    <w:p w:rsidR="002F1BBC" w:rsidRPr="00D76566" w:rsidRDefault="002F1BBC" w:rsidP="00D76566">
      <w:pPr>
        <w:pStyle w:val="a3"/>
        <w:spacing w:before="0" w:beforeAutospacing="0" w:after="0" w:afterAutospacing="0"/>
        <w:ind w:firstLine="709"/>
        <w:jc w:val="both"/>
        <w:rPr>
          <w:sz w:val="28"/>
          <w:szCs w:val="28"/>
        </w:rPr>
      </w:pPr>
      <w:r w:rsidRPr="00D76566">
        <w:rPr>
          <w:sz w:val="28"/>
          <w:szCs w:val="28"/>
        </w:rPr>
        <w:t>Другой находкой Парето, восхитившей его, было то, что данная схема дисбаланса оставалась неизменной для статистических данных, относящихся к различным периодам времени и различным странам. Будь то данные по Англии за любой период ее истории или доступные Парето данные по другим странам за разные периоды времени, выяснялось, что схема снова и снова повторяется, причем с математической точностью.</w:t>
      </w:r>
    </w:p>
    <w:p w:rsidR="002F1BBC" w:rsidRPr="00D76566" w:rsidRDefault="002F1BBC" w:rsidP="00D76566">
      <w:pPr>
        <w:pStyle w:val="a3"/>
        <w:spacing w:before="0" w:beforeAutospacing="0" w:after="0" w:afterAutospacing="0"/>
        <w:ind w:firstLine="709"/>
        <w:jc w:val="both"/>
        <w:rPr>
          <w:sz w:val="28"/>
          <w:szCs w:val="28"/>
        </w:rPr>
      </w:pPr>
      <w:r w:rsidRPr="00D76566">
        <w:rPr>
          <w:sz w:val="28"/>
          <w:szCs w:val="28"/>
        </w:rPr>
        <w:t>Что это - простое совпадение или нечто имеющее огромное значение для экономики и общества? Сработала бы эта схема применительно к данным из других областей, - не только в отношении богатства или доходов? Парето был блестящим новатором, поскольку до него никому не приходило в голову рассмотреть две системы взаимосвязанных данных - распределение доходов или богатств и число людей, получающих доход или владеющих собственностью, и сравнить процентные соотношения между двумя этими данными. (К настоящему времени этот метод стал привычным и привел к крупным достижениям в таких областях, как бизнес и экономика).</w:t>
      </w: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p>
    <w:p w:rsidR="002F1BBC" w:rsidRPr="00D76566" w:rsidRDefault="002F1BBC" w:rsidP="00D76566">
      <w:pPr>
        <w:pStyle w:val="a3"/>
        <w:spacing w:before="0" w:beforeAutospacing="0" w:after="0" w:afterAutospacing="0"/>
        <w:ind w:firstLine="709"/>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A321C6" w:rsidRPr="00D76566" w:rsidRDefault="00A321C6" w:rsidP="00D76566">
      <w:pPr>
        <w:pStyle w:val="a3"/>
        <w:spacing w:before="0" w:beforeAutospacing="0" w:after="0" w:afterAutospacing="0"/>
        <w:jc w:val="both"/>
        <w:rPr>
          <w:sz w:val="28"/>
          <w:szCs w:val="28"/>
        </w:rPr>
      </w:pPr>
    </w:p>
    <w:p w:rsidR="00292D98" w:rsidRPr="00D76566" w:rsidRDefault="00292D98" w:rsidP="00D76566">
      <w:pPr>
        <w:pStyle w:val="a3"/>
        <w:spacing w:before="0" w:beforeAutospacing="0" w:after="0" w:afterAutospacing="0"/>
        <w:jc w:val="both"/>
        <w:rPr>
          <w:b/>
          <w:sz w:val="28"/>
          <w:szCs w:val="28"/>
        </w:rPr>
      </w:pPr>
      <w:r w:rsidRPr="00D76566">
        <w:rPr>
          <w:b/>
          <w:sz w:val="28"/>
          <w:szCs w:val="28"/>
        </w:rPr>
        <w:t>Что называют Законом Парето?</w:t>
      </w:r>
    </w:p>
    <w:p w:rsidR="00292D98" w:rsidRPr="00D76566" w:rsidRDefault="00292D98" w:rsidP="00D76566">
      <w:pPr>
        <w:pStyle w:val="a3"/>
        <w:spacing w:before="0" w:beforeAutospacing="0" w:after="0" w:afterAutospacing="0"/>
        <w:ind w:firstLine="709"/>
        <w:jc w:val="both"/>
        <w:rPr>
          <w:sz w:val="28"/>
          <w:szCs w:val="28"/>
        </w:rPr>
      </w:pPr>
      <w:r w:rsidRPr="00D76566">
        <w:rPr>
          <w:sz w:val="28"/>
          <w:szCs w:val="28"/>
        </w:rPr>
        <w:t>Закон Парето гласит, что небольшая доля причин, вкладываемых средств или прилагаемых усилий, отвечает за большую долю результатов, получаемой продукции или заработанного вознаграждения. Например, на получение 80% результатов, достигаемых в работе, у нас уходит 20% всего затраченного времени. Выходит, что на практике 4/5 приложенных нами усилий (немалая доля) не имеют к получаемому результату почти никакого отношения. Это, кстати, расходится с тем, чего люди обычно ожидают.</w:t>
      </w:r>
    </w:p>
    <w:p w:rsidR="00292D98" w:rsidRPr="00D76566" w:rsidRDefault="00292D98" w:rsidP="00D76566">
      <w:pPr>
        <w:pStyle w:val="a3"/>
        <w:spacing w:before="0" w:beforeAutospacing="0" w:after="0" w:afterAutospacing="0"/>
        <w:ind w:firstLine="709"/>
        <w:jc w:val="both"/>
        <w:rPr>
          <w:sz w:val="28"/>
          <w:szCs w:val="28"/>
        </w:rPr>
      </w:pPr>
      <w:r w:rsidRPr="00D76566">
        <w:rPr>
          <w:sz w:val="28"/>
          <w:szCs w:val="28"/>
        </w:rPr>
        <w:t>Таким образом, Закон Парето утверждает, что диспропорция является неотъемлемым свойством соотношения между причинами и результатами, вкладываемыми и получаемыми средствами, прилагаемыми усилиями и вознаграждением за них. Выражение "80/20" хорошо описывает данную диспропорцию: 20% вложенных средств ответственны за 80% отдачи; 80% следствий проистекают из 20% причин, 20% усилий дают 80% результатов.</w:t>
      </w:r>
    </w:p>
    <w:p w:rsidR="00292D98" w:rsidRPr="00D76566" w:rsidRDefault="00292D98" w:rsidP="00D76566">
      <w:pPr>
        <w:pStyle w:val="a3"/>
        <w:spacing w:before="0" w:beforeAutospacing="0" w:after="0" w:afterAutospacing="0"/>
        <w:ind w:firstLine="709"/>
        <w:jc w:val="both"/>
        <w:rPr>
          <w:sz w:val="28"/>
          <w:szCs w:val="28"/>
        </w:rPr>
      </w:pPr>
      <w:r w:rsidRPr="00D76566">
        <w:rPr>
          <w:sz w:val="28"/>
          <w:szCs w:val="28"/>
        </w:rPr>
        <w:t>Множество примеров, подтверждающих справедливость Принципа 80/20, можно найти в области бизнеса. 20% ассортимента продукции дают обычно 80% от общего объема продаж в денежном выражении, то же самое можно сказать о 20% покупателей и клиентов. Кроме того, 20% ассортимента продукции или 20% покупателей обычно приносят компании 80% прибыли.</w:t>
      </w:r>
    </w:p>
    <w:p w:rsidR="00292D98" w:rsidRPr="00D76566" w:rsidRDefault="00292D98" w:rsidP="00D76566">
      <w:pPr>
        <w:pStyle w:val="a3"/>
        <w:spacing w:before="0" w:beforeAutospacing="0" w:after="0" w:afterAutospacing="0"/>
        <w:jc w:val="both"/>
        <w:rPr>
          <w:sz w:val="28"/>
          <w:szCs w:val="28"/>
        </w:rPr>
      </w:pPr>
      <w:r w:rsidRPr="00D76566">
        <w:rPr>
          <w:sz w:val="28"/>
          <w:szCs w:val="28"/>
        </w:rPr>
        <w:t>Возьмем наше общество. 20% преступников совершают 80% преступлений; 20% водителей виновны в 80% дорожно-транспортных происшествий; 20% вступивших в брак ответственны за 80% разводов (те, которые постоянно</w:t>
      </w:r>
      <w:r w:rsidR="002F1BBC" w:rsidRPr="00D76566">
        <w:rPr>
          <w:sz w:val="28"/>
          <w:szCs w:val="28"/>
        </w:rPr>
        <w:t xml:space="preserve"> -</w:t>
      </w:r>
      <w:r w:rsidRPr="00D76566">
        <w:rPr>
          <w:sz w:val="28"/>
          <w:szCs w:val="28"/>
        </w:rPr>
        <w:t xml:space="preserve"> то вступают в брак, то разводятся, сильно искажают статистику, что дает пессимистично-однобокую картину нестабильности заключаемых браков). Наконец, 20% детей используют 80% возможностей, предоставляемых системой образования в данной стране.</w:t>
      </w:r>
    </w:p>
    <w:p w:rsidR="00292D98" w:rsidRPr="00D76566" w:rsidRDefault="00292D98" w:rsidP="00D76566">
      <w:pPr>
        <w:pStyle w:val="a3"/>
        <w:spacing w:before="0" w:beforeAutospacing="0" w:after="0" w:afterAutospacing="0"/>
        <w:jc w:val="both"/>
        <w:rPr>
          <w:sz w:val="28"/>
          <w:szCs w:val="28"/>
        </w:rPr>
      </w:pPr>
      <w:r w:rsidRPr="00D76566">
        <w:rPr>
          <w:sz w:val="28"/>
          <w:szCs w:val="28"/>
        </w:rPr>
        <w:t>Так что же обнаружил Вильфредо Парето? Так случилось, что он рассматривал распределение богатства и доходов в Англии XIX века. Он выяснил, что большая часть доходов и материальных ценностей принадлежит меньшинству людей в исследованных группах. Возможно, что для Парето не было в этом ничего удивительного. Однако он также установил два очень примечательных, по его мнению, факта. Первым был тот, что существует неизменное математическое соотношение между численностью группы людей (в процентах от общей численности рассматриваемого населения) и долей богатства или дохода, контролируемой этой группой. Другими словами, если известно, что 20% населения владеют 80% материальных ценностей, то можно с уверенностью сказать, что 10% населения имеют приблизительно 65% материальных ценностей, а 5% населения - 50%. Для Парето главным здесь были не цифры процентного соотношения, а тот факт, что распределение богатства среди населения предсказуемо несбалансированно.</w:t>
      </w:r>
    </w:p>
    <w:p w:rsidR="00A321C6" w:rsidRPr="00D76566" w:rsidRDefault="00A321C6" w:rsidP="00D76566">
      <w:pPr>
        <w:pStyle w:val="a3"/>
        <w:spacing w:before="0" w:beforeAutospacing="0" w:after="0" w:afterAutospacing="0"/>
        <w:ind w:firstLine="709"/>
        <w:jc w:val="both"/>
        <w:rPr>
          <w:sz w:val="28"/>
          <w:szCs w:val="28"/>
        </w:rPr>
      </w:pPr>
    </w:p>
    <w:p w:rsidR="00A321C6" w:rsidRPr="00D76566" w:rsidRDefault="00A321C6" w:rsidP="00D76566">
      <w:pPr>
        <w:pStyle w:val="a3"/>
        <w:spacing w:before="0" w:beforeAutospacing="0" w:after="0" w:afterAutospacing="0"/>
        <w:ind w:firstLine="709"/>
        <w:jc w:val="both"/>
        <w:rPr>
          <w:sz w:val="28"/>
          <w:szCs w:val="28"/>
        </w:rPr>
      </w:pPr>
    </w:p>
    <w:p w:rsidR="00A321C6" w:rsidRPr="00D76566" w:rsidRDefault="00A321C6" w:rsidP="00D76566">
      <w:pPr>
        <w:pStyle w:val="a3"/>
        <w:spacing w:before="0" w:beforeAutospacing="0" w:after="0" w:afterAutospacing="0"/>
        <w:ind w:firstLine="709"/>
        <w:jc w:val="both"/>
        <w:rPr>
          <w:sz w:val="28"/>
          <w:szCs w:val="28"/>
        </w:rPr>
      </w:pPr>
    </w:p>
    <w:p w:rsidR="00A321C6" w:rsidRPr="00D76566" w:rsidRDefault="00A321C6" w:rsidP="00D76566">
      <w:pPr>
        <w:pStyle w:val="a3"/>
        <w:spacing w:before="0" w:beforeAutospacing="0" w:after="0" w:afterAutospacing="0"/>
        <w:ind w:firstLine="709"/>
        <w:jc w:val="both"/>
        <w:rPr>
          <w:sz w:val="28"/>
          <w:szCs w:val="28"/>
        </w:rPr>
      </w:pPr>
    </w:p>
    <w:p w:rsidR="00A321C6" w:rsidRPr="00D76566" w:rsidRDefault="00A321C6" w:rsidP="00D76566">
      <w:pPr>
        <w:pStyle w:val="a3"/>
        <w:spacing w:before="0" w:beforeAutospacing="0" w:after="0" w:afterAutospacing="0"/>
        <w:ind w:firstLine="709"/>
        <w:jc w:val="both"/>
        <w:rPr>
          <w:sz w:val="28"/>
          <w:szCs w:val="28"/>
        </w:rPr>
      </w:pPr>
    </w:p>
    <w:p w:rsidR="00292D98" w:rsidRPr="00D76566" w:rsidRDefault="00292D98" w:rsidP="00D76566">
      <w:pPr>
        <w:pStyle w:val="a3"/>
        <w:spacing w:before="0" w:beforeAutospacing="0" w:after="0" w:afterAutospacing="0"/>
        <w:ind w:firstLine="709"/>
        <w:jc w:val="both"/>
        <w:rPr>
          <w:sz w:val="28"/>
          <w:szCs w:val="28"/>
        </w:rPr>
      </w:pPr>
      <w:r w:rsidRPr="00D76566">
        <w:rPr>
          <w:sz w:val="28"/>
          <w:szCs w:val="28"/>
        </w:rPr>
        <w:t>К сожалению, хотя Парето и осознавал важность своего открытия, он не преуспел в объяснении его. Он выдвинул серию неплохих, но бессвязных социологических теорий, в которых придавал большое значение роли элиты и которые в конце его жизни были присвоены фашистами Муссолини. В течение целого поколения значение Принципа 80/20 оставалось недооцененным. Несмотря на то, что некоторые экономисты, особенно американские, осознавали важность этого принципа, лишь после второй мировой войны два человека одновременно, но независимо друг от друга начали демонстрировать миру, на что способен Принцип 80/20.Последователь Л. Вальраса</w:t>
      </w:r>
      <w:r w:rsidRPr="00D76566">
        <w:rPr>
          <w:rStyle w:val="apple-converted-space"/>
          <w:sz w:val="28"/>
          <w:szCs w:val="28"/>
        </w:rPr>
        <w:t> </w:t>
      </w:r>
      <w:bookmarkStart w:id="0" w:name="sl23"/>
      <w:bookmarkEnd w:id="0"/>
      <w:r w:rsidRPr="00D76566">
        <w:rPr>
          <w:b/>
          <w:bCs/>
          <w:sz w:val="28"/>
          <w:szCs w:val="28"/>
        </w:rPr>
        <w:t>Вильфредо Парето</w:t>
      </w:r>
      <w:r w:rsidRPr="00D76566">
        <w:rPr>
          <w:rStyle w:val="apple-converted-space"/>
          <w:b/>
          <w:bCs/>
          <w:sz w:val="28"/>
          <w:szCs w:val="28"/>
        </w:rPr>
        <w:t> </w:t>
      </w:r>
      <w:r w:rsidRPr="00D76566">
        <w:rPr>
          <w:sz w:val="28"/>
          <w:szCs w:val="28"/>
        </w:rPr>
        <w:t>(1848 - 1923) - итальянский экономист, профессор политической экономии Лозаннского университета, сменил на посту заведующего кафедрой Л.Вальраса. В 1906 году В. Парето опубликовал "Курс политической экономии". Рассуждая в русле теории общего равновесия, Парето пытался дать содержательную трактовку утверждению, что совершенная конкуренция обеспечивает достижение максимума благосостояния. При этом он подчеркивал этическую нейтральность своего подхода, ограничивался анализом проблемы эффективности; отказался от рассмотрения природы полезности и признал невозможность измерения полезности и межличностного сопоставления полезностей; единственно возможным способом выявления индивидуальных полезностей считал шкалу предпочтений; исходил из предпосылки, что никто, кроме самого человека, не способен судить, что для него благо; вопрос же о природе предпочтений людей выводил за рамки экономической теории.</w:t>
      </w:r>
      <w:r w:rsidR="00A321C6" w:rsidRPr="00D76566">
        <w:rPr>
          <w:sz w:val="28"/>
          <w:szCs w:val="28"/>
        </w:rPr>
        <w:t xml:space="preserve"> В.</w:t>
      </w:r>
      <w:r w:rsidRPr="00D76566">
        <w:rPr>
          <w:sz w:val="28"/>
          <w:szCs w:val="28"/>
        </w:rPr>
        <w:t>Парето стремился теоретически обосновать концепцию взаимозависимости всех экономических факторов, включая и цену, и усовершенствовать теорию общего экономического равновесия Л. Вальраса. В отличие от последнего, он рассматривал ряд состояний равновесия во времени, а также допускал варьирование коэффициентов производственной функции в зависимости от размеров выпуска продукции.</w:t>
      </w:r>
      <w:r w:rsidR="00A321C6" w:rsidRPr="00D76566">
        <w:rPr>
          <w:sz w:val="28"/>
          <w:szCs w:val="28"/>
        </w:rPr>
        <w:t xml:space="preserve"> </w:t>
      </w:r>
      <w:r w:rsidR="00D76566" w:rsidRPr="00D76566">
        <w:rPr>
          <w:sz w:val="28"/>
          <w:szCs w:val="28"/>
        </w:rPr>
        <w:t>Благодаря Парето, в экономическую теорию прочно вошли такие инструменты анализа, как "кривые безразличия", "карта безразличия" и т.д. При использовании</w:t>
      </w:r>
      <w:r w:rsidR="00D76566" w:rsidRPr="00D76566">
        <w:rPr>
          <w:rStyle w:val="apple-converted-space"/>
          <w:sz w:val="28"/>
          <w:szCs w:val="28"/>
        </w:rPr>
        <w:t> </w:t>
      </w:r>
      <w:r w:rsidR="00D76566" w:rsidRPr="00D76566">
        <w:rPr>
          <w:i/>
          <w:iCs/>
          <w:sz w:val="28"/>
          <w:szCs w:val="28"/>
        </w:rPr>
        <w:t>"кривых безразличия"</w:t>
      </w:r>
      <w:r w:rsidR="00D76566" w:rsidRPr="00D76566">
        <w:rPr>
          <w:rStyle w:val="apple-converted-space"/>
          <w:sz w:val="28"/>
          <w:szCs w:val="28"/>
        </w:rPr>
        <w:t> </w:t>
      </w:r>
      <w:r w:rsidR="00D76566" w:rsidRPr="00D76566">
        <w:rPr>
          <w:sz w:val="28"/>
          <w:szCs w:val="28"/>
        </w:rPr>
        <w:t xml:space="preserve">В. Парето прогнозирует поведение покупателей на рынке, а с помощью графика отражает взаимосвязь товаров и их полезностей. </w:t>
      </w:r>
      <w:r w:rsidRPr="00D76566">
        <w:rPr>
          <w:sz w:val="28"/>
          <w:szCs w:val="28"/>
        </w:rPr>
        <w:t>Анализ "кривых безразличия" показывает, от какого количества одного товара способно отказаться домохозяйство, чтобы приобрести дополнительное количество другого товара.</w:t>
      </w:r>
      <w:r w:rsidR="00A321C6" w:rsidRPr="00D76566">
        <w:rPr>
          <w:sz w:val="28"/>
          <w:szCs w:val="28"/>
        </w:rPr>
        <w:t xml:space="preserve"> </w:t>
      </w:r>
      <w:r w:rsidRPr="00D76566">
        <w:rPr>
          <w:sz w:val="28"/>
          <w:szCs w:val="28"/>
        </w:rPr>
        <w:t>Основным вкладом Парето в экономическую теорию является предложенный им критерий благосостояния, согласно которому увеличение благосостояния означает такую ситуацию, когда некоторые люди выигрывают, но никто не проигрывает. Иными словами,</w:t>
      </w:r>
      <w:r w:rsidRPr="00D76566">
        <w:rPr>
          <w:rStyle w:val="apple-converted-space"/>
          <w:sz w:val="28"/>
          <w:szCs w:val="28"/>
        </w:rPr>
        <w:t> </w:t>
      </w:r>
      <w:bookmarkStart w:id="1" w:name="sl24"/>
      <w:bookmarkEnd w:id="1"/>
      <w:r w:rsidRPr="00D76566">
        <w:rPr>
          <w:b/>
          <w:bCs/>
          <w:sz w:val="28"/>
          <w:szCs w:val="28"/>
        </w:rPr>
        <w:t>оптимум В. Парето</w:t>
      </w:r>
      <w:r w:rsidRPr="00D76566">
        <w:rPr>
          <w:rStyle w:val="apple-converted-space"/>
          <w:b/>
          <w:bCs/>
          <w:sz w:val="28"/>
          <w:szCs w:val="28"/>
        </w:rPr>
        <w:t> </w:t>
      </w:r>
      <w:r w:rsidRPr="00D76566">
        <w:rPr>
          <w:sz w:val="28"/>
          <w:szCs w:val="28"/>
        </w:rPr>
        <w:t>- это такое состояние системы, при котором никакое перераспределение продуктов или ресурсов не может улучшить положение одного участника хозяйственного процесса, не ухудшая положения другого.</w:t>
      </w:r>
    </w:p>
    <w:p w:rsidR="00A321C6" w:rsidRPr="00D76566" w:rsidRDefault="00A321C6" w:rsidP="00D76566">
      <w:pPr>
        <w:pStyle w:val="a3"/>
        <w:jc w:val="both"/>
        <w:rPr>
          <w:sz w:val="28"/>
          <w:szCs w:val="28"/>
        </w:rPr>
      </w:pPr>
    </w:p>
    <w:p w:rsidR="00A321C6" w:rsidRPr="00D76566" w:rsidRDefault="00A321C6" w:rsidP="00D76566">
      <w:pPr>
        <w:pStyle w:val="a3"/>
        <w:jc w:val="both"/>
        <w:rPr>
          <w:sz w:val="28"/>
          <w:szCs w:val="28"/>
        </w:rPr>
      </w:pPr>
    </w:p>
    <w:p w:rsidR="00292D98" w:rsidRPr="00D76566" w:rsidRDefault="00292D98" w:rsidP="00D76566">
      <w:pPr>
        <w:pStyle w:val="a3"/>
        <w:ind w:firstLine="709"/>
        <w:jc w:val="both"/>
        <w:rPr>
          <w:sz w:val="28"/>
          <w:szCs w:val="28"/>
        </w:rPr>
      </w:pPr>
      <w:r w:rsidRPr="00D76566">
        <w:rPr>
          <w:sz w:val="28"/>
          <w:szCs w:val="28"/>
        </w:rPr>
        <w:t>Основные моменты. Во-первых, оптимальное по Парето состояние - наилучшее с точки зрения использования ресурсов при заданном исходном распределении богатства, или покупательной способности экономических агентов. Во-вторых, при изменении начального распределения благ можно прийти к другим оптимальным состояниям, сравнение которых выходит за пределы "компетентности" данного критерия. Последнее весьма существенно, т.к. в жизни изменение состояний обычно сопряжено с перераспределением богатства и дохода, т.е. потерями одних и приобретением других.</w:t>
      </w:r>
    </w:p>
    <w:p w:rsidR="00292D98" w:rsidRPr="00D76566" w:rsidRDefault="00292D98" w:rsidP="00D76566">
      <w:pPr>
        <w:pStyle w:val="a3"/>
        <w:jc w:val="both"/>
        <w:rPr>
          <w:sz w:val="28"/>
          <w:szCs w:val="28"/>
        </w:rPr>
      </w:pPr>
      <w:bookmarkStart w:id="2" w:name="sl25"/>
      <w:bookmarkEnd w:id="2"/>
      <w:r w:rsidRPr="00D76566">
        <w:rPr>
          <w:b/>
          <w:bCs/>
          <w:sz w:val="28"/>
          <w:szCs w:val="28"/>
        </w:rPr>
        <w:t>Закон распределения доходов</w:t>
      </w:r>
      <w:r w:rsidRPr="00D76566">
        <w:rPr>
          <w:rStyle w:val="apple-converted-space"/>
          <w:b/>
          <w:bCs/>
          <w:sz w:val="28"/>
          <w:szCs w:val="28"/>
        </w:rPr>
        <w:t> </w:t>
      </w:r>
      <w:r w:rsidRPr="00D76566">
        <w:rPr>
          <w:sz w:val="28"/>
          <w:szCs w:val="28"/>
        </w:rPr>
        <w:t>("закон Парето"). Сущность закона - неравенство в распределении доходов может быть уменьшено в том случае, если доходы и производство будут возрастать быстрее численности населения.</w:t>
      </w:r>
    </w:p>
    <w:p w:rsidR="00292D98" w:rsidRPr="00D76566" w:rsidRDefault="00292D98" w:rsidP="00D76566">
      <w:pPr>
        <w:pStyle w:val="a3"/>
        <w:jc w:val="both"/>
        <w:rPr>
          <w:sz w:val="28"/>
          <w:szCs w:val="28"/>
        </w:rPr>
      </w:pPr>
      <w:r w:rsidRPr="00D76566">
        <w:rPr>
          <w:sz w:val="28"/>
          <w:szCs w:val="28"/>
        </w:rPr>
        <w:t>В. Парето широко применял для решения экономических задач математические методы.</w:t>
      </w:r>
    </w:p>
    <w:p w:rsidR="00292D98" w:rsidRPr="00D76566" w:rsidRDefault="00292D98"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p>
    <w:p w:rsidR="00A321C6" w:rsidRPr="00D76566" w:rsidRDefault="00A321C6" w:rsidP="00D76566">
      <w:pPr>
        <w:ind w:firstLine="709"/>
        <w:jc w:val="both"/>
        <w:rPr>
          <w:sz w:val="28"/>
          <w:szCs w:val="28"/>
        </w:rPr>
      </w:pPr>
      <w:r w:rsidRPr="00D76566">
        <w:rPr>
          <w:sz w:val="28"/>
          <w:szCs w:val="28"/>
        </w:rPr>
        <w:t>Используемая литература:</w:t>
      </w:r>
    </w:p>
    <w:p w:rsidR="00A321C6" w:rsidRPr="00D76566" w:rsidRDefault="00A321C6" w:rsidP="00D76566">
      <w:pPr>
        <w:ind w:firstLine="709"/>
        <w:jc w:val="both"/>
        <w:rPr>
          <w:sz w:val="28"/>
          <w:szCs w:val="28"/>
        </w:rPr>
      </w:pPr>
    </w:p>
    <w:p w:rsidR="00D76566" w:rsidRPr="00D76566" w:rsidRDefault="00D76566" w:rsidP="00D76566">
      <w:pPr>
        <w:spacing w:before="105"/>
        <w:ind w:left="750" w:right="150" w:hanging="450"/>
        <w:jc w:val="both"/>
        <w:rPr>
          <w:sz w:val="28"/>
          <w:szCs w:val="28"/>
        </w:rPr>
      </w:pPr>
      <w:r w:rsidRPr="00D76566">
        <w:rPr>
          <w:sz w:val="28"/>
          <w:szCs w:val="28"/>
        </w:rPr>
        <w:t xml:space="preserve">1 </w:t>
      </w:r>
      <w:r w:rsidRPr="006F281F">
        <w:rPr>
          <w:b/>
          <w:bCs/>
          <w:sz w:val="28"/>
          <w:szCs w:val="28"/>
        </w:rPr>
        <w:t>Введение в экономику. Основы экономического анализа.</w:t>
      </w:r>
      <w:r w:rsidRPr="00D76566">
        <w:rPr>
          <w:rStyle w:val="apple-converted-space"/>
          <w:sz w:val="28"/>
          <w:szCs w:val="28"/>
        </w:rPr>
        <w:t> </w:t>
      </w:r>
      <w:r w:rsidRPr="006F281F">
        <w:rPr>
          <w:sz w:val="28"/>
          <w:szCs w:val="28"/>
        </w:rPr>
        <w:t>(Учебное пособие)</w:t>
      </w:r>
      <w:r w:rsidRPr="00D76566">
        <w:rPr>
          <w:rStyle w:val="apple-converted-space"/>
          <w:sz w:val="28"/>
          <w:szCs w:val="28"/>
        </w:rPr>
        <w:t> </w:t>
      </w:r>
      <w:r w:rsidRPr="006F281F">
        <w:rPr>
          <w:b/>
          <w:bCs/>
          <w:i/>
          <w:iCs/>
          <w:sz w:val="28"/>
          <w:szCs w:val="28"/>
        </w:rPr>
        <w:t>Герасимов Б.И., Иода Ю.В.</w:t>
      </w:r>
      <w:r w:rsidRPr="00D76566">
        <w:rPr>
          <w:rStyle w:val="apple-converted-space"/>
          <w:sz w:val="28"/>
          <w:szCs w:val="28"/>
        </w:rPr>
        <w:t> </w:t>
      </w:r>
      <w:r w:rsidRPr="006F281F">
        <w:rPr>
          <w:sz w:val="28"/>
          <w:szCs w:val="28"/>
        </w:rPr>
        <w:t>(ТГТУ, 2004, 140с.)</w:t>
      </w:r>
    </w:p>
    <w:p w:rsidR="00D76566" w:rsidRPr="00D76566" w:rsidRDefault="00D76566" w:rsidP="00D76566">
      <w:pPr>
        <w:spacing w:before="105"/>
        <w:ind w:left="750" w:right="150" w:hanging="450"/>
        <w:jc w:val="both"/>
        <w:rPr>
          <w:sz w:val="28"/>
          <w:szCs w:val="28"/>
        </w:rPr>
      </w:pPr>
      <w:r w:rsidRPr="00D76566">
        <w:rPr>
          <w:sz w:val="28"/>
          <w:szCs w:val="28"/>
        </w:rPr>
        <w:t xml:space="preserve">2 </w:t>
      </w:r>
      <w:r w:rsidRPr="006F281F">
        <w:rPr>
          <w:b/>
          <w:bCs/>
          <w:sz w:val="28"/>
          <w:szCs w:val="28"/>
        </w:rPr>
        <w:t>Введение в экономическую теорию.</w:t>
      </w:r>
      <w:r w:rsidRPr="00D76566">
        <w:rPr>
          <w:rStyle w:val="apple-converted-space"/>
          <w:sz w:val="28"/>
          <w:szCs w:val="28"/>
        </w:rPr>
        <w:t> </w:t>
      </w:r>
      <w:r w:rsidRPr="006F281F">
        <w:rPr>
          <w:sz w:val="28"/>
          <w:szCs w:val="28"/>
        </w:rPr>
        <w:t>(Учебное пособие)</w:t>
      </w:r>
      <w:r w:rsidRPr="00D76566">
        <w:rPr>
          <w:rStyle w:val="apple-converted-space"/>
          <w:sz w:val="28"/>
          <w:szCs w:val="28"/>
        </w:rPr>
        <w:t> </w:t>
      </w:r>
      <w:r w:rsidRPr="006F281F">
        <w:rPr>
          <w:b/>
          <w:bCs/>
          <w:i/>
          <w:iCs/>
          <w:sz w:val="28"/>
          <w:szCs w:val="28"/>
        </w:rPr>
        <w:t>Бедрина Е.Б., Козлова О.А. и др.</w:t>
      </w:r>
      <w:r w:rsidRPr="00D76566">
        <w:rPr>
          <w:rStyle w:val="apple-converted-space"/>
          <w:sz w:val="28"/>
          <w:szCs w:val="28"/>
        </w:rPr>
        <w:t> </w:t>
      </w:r>
      <w:r w:rsidRPr="006F281F">
        <w:rPr>
          <w:sz w:val="28"/>
          <w:szCs w:val="28"/>
        </w:rPr>
        <w:t>(УГТУ-УПИ; 2009, 210с.)</w:t>
      </w:r>
      <w:r w:rsidRPr="00D76566">
        <w:rPr>
          <w:sz w:val="28"/>
          <w:szCs w:val="28"/>
        </w:rPr>
        <w:t> </w:t>
      </w:r>
    </w:p>
    <w:p w:rsidR="00D76566" w:rsidRPr="00D76566" w:rsidRDefault="00D76566" w:rsidP="00D76566">
      <w:pPr>
        <w:spacing w:before="105"/>
        <w:ind w:left="750" w:right="150" w:hanging="450"/>
        <w:jc w:val="both"/>
        <w:rPr>
          <w:sz w:val="28"/>
          <w:szCs w:val="28"/>
        </w:rPr>
      </w:pPr>
      <w:r w:rsidRPr="00D76566">
        <w:rPr>
          <w:sz w:val="28"/>
          <w:szCs w:val="28"/>
        </w:rPr>
        <w:t xml:space="preserve">3 </w:t>
      </w:r>
      <w:r w:rsidRPr="006F281F">
        <w:rPr>
          <w:b/>
          <w:bCs/>
          <w:sz w:val="28"/>
          <w:szCs w:val="28"/>
        </w:rPr>
        <w:t>Курс микроэкономики.</w:t>
      </w:r>
      <w:r w:rsidRPr="00D76566">
        <w:rPr>
          <w:rStyle w:val="apple-converted-space"/>
          <w:b/>
          <w:bCs/>
          <w:sz w:val="28"/>
          <w:szCs w:val="28"/>
        </w:rPr>
        <w:t> </w:t>
      </w:r>
      <w:r w:rsidRPr="006F281F">
        <w:rPr>
          <w:sz w:val="28"/>
          <w:szCs w:val="28"/>
        </w:rPr>
        <w:t>(Учебник)</w:t>
      </w:r>
      <w:r w:rsidRPr="006F281F">
        <w:rPr>
          <w:b/>
          <w:bCs/>
          <w:sz w:val="28"/>
          <w:szCs w:val="28"/>
        </w:rPr>
        <w:t> </w:t>
      </w:r>
      <w:r w:rsidRPr="00D76566">
        <w:rPr>
          <w:rStyle w:val="apple-converted-space"/>
          <w:b/>
          <w:bCs/>
          <w:sz w:val="28"/>
          <w:szCs w:val="28"/>
        </w:rPr>
        <w:t> </w:t>
      </w:r>
      <w:r w:rsidRPr="006F281F">
        <w:rPr>
          <w:b/>
          <w:bCs/>
          <w:i/>
          <w:iCs/>
          <w:sz w:val="28"/>
          <w:szCs w:val="28"/>
        </w:rPr>
        <w:t>Нуреев Р.М.</w:t>
      </w:r>
      <w:r w:rsidRPr="00D76566">
        <w:rPr>
          <w:rStyle w:val="apple-converted-space"/>
          <w:sz w:val="28"/>
          <w:szCs w:val="28"/>
        </w:rPr>
        <w:t> </w:t>
      </w:r>
      <w:r w:rsidRPr="00D76566">
        <w:rPr>
          <w:sz w:val="28"/>
          <w:szCs w:val="28"/>
        </w:rPr>
        <w:t>(2002, 2-е изд., 572с)  </w:t>
      </w:r>
    </w:p>
    <w:p w:rsidR="00D76566" w:rsidRPr="00D76566" w:rsidRDefault="00D76566" w:rsidP="00D76566">
      <w:pPr>
        <w:spacing w:before="105"/>
        <w:ind w:left="750" w:right="150" w:hanging="450"/>
        <w:jc w:val="both"/>
        <w:rPr>
          <w:sz w:val="28"/>
          <w:szCs w:val="28"/>
        </w:rPr>
      </w:pPr>
      <w:r w:rsidRPr="00D76566">
        <w:rPr>
          <w:sz w:val="28"/>
          <w:szCs w:val="28"/>
        </w:rPr>
        <w:t xml:space="preserve">4 </w:t>
      </w:r>
      <w:r w:rsidRPr="006F281F">
        <w:rPr>
          <w:b/>
          <w:bCs/>
          <w:sz w:val="28"/>
          <w:szCs w:val="28"/>
        </w:rPr>
        <w:t>Курс экономики.</w:t>
      </w:r>
      <w:r w:rsidRPr="00D76566">
        <w:rPr>
          <w:rStyle w:val="apple-converted-space"/>
          <w:sz w:val="28"/>
          <w:szCs w:val="28"/>
        </w:rPr>
        <w:t> </w:t>
      </w:r>
      <w:r w:rsidRPr="006F281F">
        <w:rPr>
          <w:sz w:val="28"/>
          <w:szCs w:val="28"/>
        </w:rPr>
        <w:t>(Учебник)</w:t>
      </w:r>
      <w:r w:rsidRPr="00D76566">
        <w:rPr>
          <w:rStyle w:val="apple-converted-space"/>
          <w:sz w:val="28"/>
          <w:szCs w:val="28"/>
        </w:rPr>
        <w:t> </w:t>
      </w:r>
      <w:r w:rsidRPr="006F281F">
        <w:rPr>
          <w:b/>
          <w:bCs/>
          <w:i/>
          <w:iCs/>
          <w:sz w:val="28"/>
          <w:szCs w:val="28"/>
        </w:rPr>
        <w:t>Под ред. Райзберга Б.А.</w:t>
      </w:r>
      <w:r w:rsidRPr="00D76566">
        <w:rPr>
          <w:rStyle w:val="apple-converted-space"/>
          <w:sz w:val="28"/>
          <w:szCs w:val="28"/>
        </w:rPr>
        <w:t> </w:t>
      </w:r>
      <w:r w:rsidRPr="006F281F">
        <w:rPr>
          <w:sz w:val="28"/>
          <w:szCs w:val="28"/>
        </w:rPr>
        <w:t>(1997, 720с.)</w:t>
      </w:r>
    </w:p>
    <w:p w:rsidR="00D76566" w:rsidRPr="00D76566" w:rsidRDefault="00D76566" w:rsidP="00D76566">
      <w:pPr>
        <w:spacing w:before="105"/>
        <w:ind w:left="750" w:right="150" w:hanging="450"/>
        <w:jc w:val="both"/>
        <w:rPr>
          <w:sz w:val="28"/>
          <w:szCs w:val="28"/>
        </w:rPr>
      </w:pPr>
      <w:r w:rsidRPr="00D76566">
        <w:rPr>
          <w:sz w:val="28"/>
          <w:szCs w:val="28"/>
        </w:rPr>
        <w:t xml:space="preserve">5 </w:t>
      </w:r>
      <w:r w:rsidRPr="006F281F">
        <w:rPr>
          <w:b/>
          <w:bCs/>
          <w:sz w:val="28"/>
          <w:szCs w:val="28"/>
        </w:rPr>
        <w:t>Курс экономической теории.</w:t>
      </w:r>
      <w:r w:rsidRPr="00D76566">
        <w:rPr>
          <w:rStyle w:val="apple-converted-space"/>
          <w:sz w:val="28"/>
          <w:szCs w:val="28"/>
        </w:rPr>
        <w:t> </w:t>
      </w:r>
      <w:r w:rsidRPr="006F281F">
        <w:rPr>
          <w:sz w:val="28"/>
          <w:szCs w:val="28"/>
        </w:rPr>
        <w:t>(Учебник)</w:t>
      </w:r>
      <w:r w:rsidRPr="00D76566">
        <w:rPr>
          <w:rStyle w:val="apple-converted-space"/>
          <w:sz w:val="28"/>
          <w:szCs w:val="28"/>
        </w:rPr>
        <w:t> </w:t>
      </w:r>
      <w:r w:rsidRPr="006F281F">
        <w:rPr>
          <w:b/>
          <w:bCs/>
          <w:i/>
          <w:iCs/>
          <w:sz w:val="28"/>
          <w:szCs w:val="28"/>
        </w:rPr>
        <w:t>Плотницкий М.И., Лобкович Э.И., Муталимов М.Г. и др.</w:t>
      </w:r>
      <w:r w:rsidRPr="00D76566">
        <w:rPr>
          <w:rStyle w:val="apple-converted-space"/>
          <w:sz w:val="28"/>
          <w:szCs w:val="28"/>
        </w:rPr>
        <w:t> </w:t>
      </w:r>
      <w:r w:rsidRPr="006F281F">
        <w:rPr>
          <w:sz w:val="28"/>
          <w:szCs w:val="28"/>
        </w:rPr>
        <w:t>(2003, 496с.)</w:t>
      </w:r>
    </w:p>
    <w:p w:rsidR="00D76566" w:rsidRPr="00D76566" w:rsidRDefault="00D76566" w:rsidP="00D76566">
      <w:pPr>
        <w:spacing w:before="105"/>
        <w:ind w:left="750" w:right="150" w:hanging="450"/>
        <w:jc w:val="both"/>
        <w:rPr>
          <w:sz w:val="28"/>
          <w:szCs w:val="28"/>
        </w:rPr>
      </w:pPr>
      <w:r w:rsidRPr="00D76566">
        <w:rPr>
          <w:sz w:val="28"/>
          <w:szCs w:val="28"/>
        </w:rPr>
        <w:t xml:space="preserve">6 </w:t>
      </w:r>
      <w:r w:rsidRPr="006F281F">
        <w:rPr>
          <w:b/>
          <w:bCs/>
          <w:sz w:val="28"/>
          <w:szCs w:val="28"/>
        </w:rPr>
        <w:t>Курс экономической теории. Общие основы экономической теории.</w:t>
      </w:r>
      <w:r w:rsidRPr="00D76566">
        <w:rPr>
          <w:rStyle w:val="apple-converted-space"/>
          <w:sz w:val="28"/>
          <w:szCs w:val="28"/>
        </w:rPr>
        <w:t> </w:t>
      </w:r>
      <w:r w:rsidRPr="006F281F">
        <w:rPr>
          <w:sz w:val="28"/>
          <w:szCs w:val="28"/>
        </w:rPr>
        <w:t>(Учебник)</w:t>
      </w:r>
      <w:r w:rsidRPr="00D76566">
        <w:rPr>
          <w:rStyle w:val="apple-converted-space"/>
          <w:sz w:val="28"/>
          <w:szCs w:val="28"/>
        </w:rPr>
        <w:t> </w:t>
      </w:r>
      <w:r w:rsidRPr="006F281F">
        <w:rPr>
          <w:b/>
          <w:bCs/>
          <w:i/>
          <w:iCs/>
          <w:sz w:val="28"/>
          <w:szCs w:val="28"/>
        </w:rPr>
        <w:t>Под ред. Сидоровича А.В.</w:t>
      </w:r>
      <w:r w:rsidRPr="00D76566">
        <w:rPr>
          <w:rStyle w:val="apple-converted-space"/>
          <w:sz w:val="28"/>
          <w:szCs w:val="28"/>
        </w:rPr>
        <w:t> </w:t>
      </w:r>
      <w:r w:rsidRPr="006F281F">
        <w:rPr>
          <w:sz w:val="28"/>
          <w:szCs w:val="28"/>
        </w:rPr>
        <w:t>(2001, 2-е изд., 832с.)</w:t>
      </w:r>
    </w:p>
    <w:p w:rsidR="00D76566" w:rsidRPr="00D76566" w:rsidRDefault="00D76566" w:rsidP="00D76566">
      <w:pPr>
        <w:spacing w:before="105"/>
        <w:ind w:left="750" w:right="150" w:hanging="450"/>
        <w:jc w:val="both"/>
        <w:rPr>
          <w:sz w:val="28"/>
          <w:szCs w:val="28"/>
        </w:rPr>
      </w:pPr>
      <w:r w:rsidRPr="00D76566">
        <w:rPr>
          <w:sz w:val="28"/>
          <w:szCs w:val="28"/>
        </w:rPr>
        <w:t xml:space="preserve">7 </w:t>
      </w:r>
      <w:r w:rsidRPr="006F281F">
        <w:rPr>
          <w:b/>
          <w:bCs/>
          <w:sz w:val="28"/>
          <w:szCs w:val="28"/>
        </w:rPr>
        <w:t>Основы экономики.</w:t>
      </w:r>
      <w:r w:rsidRPr="00D76566">
        <w:rPr>
          <w:rStyle w:val="apple-converted-space"/>
          <w:sz w:val="28"/>
          <w:szCs w:val="28"/>
        </w:rPr>
        <w:t> </w:t>
      </w:r>
      <w:r w:rsidRPr="006F281F">
        <w:rPr>
          <w:sz w:val="28"/>
          <w:szCs w:val="28"/>
        </w:rPr>
        <w:t>(Учебник для ССУЗов)</w:t>
      </w:r>
      <w:r w:rsidRPr="00D76566">
        <w:rPr>
          <w:rStyle w:val="apple-converted-space"/>
          <w:sz w:val="28"/>
          <w:szCs w:val="28"/>
        </w:rPr>
        <w:t> </w:t>
      </w:r>
      <w:r w:rsidRPr="006F281F">
        <w:rPr>
          <w:b/>
          <w:bCs/>
          <w:i/>
          <w:iCs/>
          <w:sz w:val="28"/>
          <w:szCs w:val="28"/>
        </w:rPr>
        <w:t>Борисов Е.Ф.</w:t>
      </w:r>
      <w:r w:rsidRPr="00D76566">
        <w:rPr>
          <w:rStyle w:val="apple-converted-space"/>
          <w:sz w:val="28"/>
          <w:szCs w:val="28"/>
        </w:rPr>
        <w:t> </w:t>
      </w:r>
      <w:r w:rsidRPr="006F281F">
        <w:rPr>
          <w:sz w:val="28"/>
          <w:szCs w:val="28"/>
        </w:rPr>
        <w:t>(2005, 2-е изд., 416с.)</w:t>
      </w:r>
      <w:r w:rsidRPr="00D76566">
        <w:rPr>
          <w:sz w:val="28"/>
          <w:szCs w:val="28"/>
        </w:rPr>
        <w:t> </w:t>
      </w:r>
    </w:p>
    <w:p w:rsidR="00D76566" w:rsidRPr="00D76566" w:rsidRDefault="00D76566" w:rsidP="00D76566">
      <w:pPr>
        <w:spacing w:before="105"/>
        <w:ind w:left="750" w:right="150" w:hanging="450"/>
        <w:jc w:val="both"/>
        <w:rPr>
          <w:sz w:val="28"/>
          <w:szCs w:val="28"/>
        </w:rPr>
      </w:pPr>
      <w:r w:rsidRPr="00D76566">
        <w:rPr>
          <w:sz w:val="28"/>
          <w:szCs w:val="28"/>
        </w:rPr>
        <w:t xml:space="preserve">8 </w:t>
      </w:r>
      <w:r w:rsidRPr="006F281F">
        <w:rPr>
          <w:b/>
          <w:bCs/>
          <w:sz w:val="28"/>
          <w:szCs w:val="28"/>
        </w:rPr>
        <w:t>Основы экономики.</w:t>
      </w:r>
      <w:r w:rsidRPr="00D76566">
        <w:rPr>
          <w:rStyle w:val="apple-converted-space"/>
          <w:b/>
          <w:bCs/>
          <w:sz w:val="28"/>
          <w:szCs w:val="28"/>
        </w:rPr>
        <w:t> </w:t>
      </w:r>
      <w:r w:rsidRPr="006F281F">
        <w:rPr>
          <w:sz w:val="28"/>
          <w:szCs w:val="28"/>
        </w:rPr>
        <w:t>(Учебное пособие)</w:t>
      </w:r>
      <w:r w:rsidRPr="00D76566">
        <w:rPr>
          <w:rStyle w:val="apple-converted-space"/>
          <w:sz w:val="28"/>
          <w:szCs w:val="28"/>
        </w:rPr>
        <w:t> </w:t>
      </w:r>
      <w:r w:rsidRPr="006F281F">
        <w:rPr>
          <w:b/>
          <w:bCs/>
          <w:i/>
          <w:iCs/>
          <w:sz w:val="28"/>
          <w:szCs w:val="28"/>
        </w:rPr>
        <w:t>Добсон С., Полфреман С.</w:t>
      </w:r>
      <w:r w:rsidRPr="00D76566">
        <w:rPr>
          <w:rStyle w:val="apple-converted-space"/>
          <w:sz w:val="28"/>
          <w:szCs w:val="28"/>
        </w:rPr>
        <w:t> </w:t>
      </w:r>
      <w:r w:rsidRPr="006F281F">
        <w:rPr>
          <w:sz w:val="28"/>
          <w:szCs w:val="28"/>
        </w:rPr>
        <w:t>(2004, 336с.)</w:t>
      </w:r>
    </w:p>
    <w:p w:rsidR="00D76566" w:rsidRPr="00D76566" w:rsidRDefault="00D76566" w:rsidP="00D76566">
      <w:pPr>
        <w:spacing w:before="105"/>
        <w:ind w:left="750" w:right="150" w:hanging="450"/>
        <w:jc w:val="both"/>
        <w:rPr>
          <w:sz w:val="28"/>
          <w:szCs w:val="28"/>
        </w:rPr>
      </w:pPr>
      <w:r w:rsidRPr="00D76566">
        <w:rPr>
          <w:sz w:val="28"/>
          <w:szCs w:val="28"/>
        </w:rPr>
        <w:t xml:space="preserve">9 </w:t>
      </w:r>
      <w:r w:rsidRPr="006F281F">
        <w:rPr>
          <w:b/>
          <w:bCs/>
          <w:sz w:val="28"/>
          <w:szCs w:val="28"/>
        </w:rPr>
        <w:t>Основы экономики.</w:t>
      </w:r>
      <w:r w:rsidRPr="00D76566">
        <w:rPr>
          <w:rStyle w:val="apple-converted-space"/>
          <w:sz w:val="28"/>
          <w:szCs w:val="28"/>
        </w:rPr>
        <w:t> </w:t>
      </w:r>
      <w:r w:rsidRPr="006F281F">
        <w:rPr>
          <w:sz w:val="28"/>
          <w:szCs w:val="28"/>
        </w:rPr>
        <w:t>(Учебное пос. для ССУЗов)</w:t>
      </w:r>
      <w:r w:rsidRPr="00D76566">
        <w:rPr>
          <w:rStyle w:val="apple-converted-space"/>
          <w:sz w:val="28"/>
          <w:szCs w:val="28"/>
        </w:rPr>
        <w:t> </w:t>
      </w:r>
      <w:r w:rsidRPr="006F281F">
        <w:rPr>
          <w:b/>
          <w:bCs/>
          <w:i/>
          <w:iCs/>
          <w:sz w:val="28"/>
          <w:szCs w:val="28"/>
        </w:rPr>
        <w:t>Камаев В.Д.</w:t>
      </w:r>
      <w:r w:rsidRPr="00D76566">
        <w:rPr>
          <w:rStyle w:val="apple-converted-space"/>
          <w:sz w:val="28"/>
          <w:szCs w:val="28"/>
        </w:rPr>
        <w:t> </w:t>
      </w:r>
      <w:r w:rsidRPr="006F281F">
        <w:rPr>
          <w:sz w:val="28"/>
          <w:szCs w:val="28"/>
        </w:rPr>
        <w:t>(2002, 160с.)</w:t>
      </w:r>
      <w:r w:rsidRPr="00D76566">
        <w:rPr>
          <w:sz w:val="28"/>
          <w:szCs w:val="28"/>
        </w:rPr>
        <w:t>  </w:t>
      </w:r>
    </w:p>
    <w:p w:rsidR="00D76566" w:rsidRPr="00D76566" w:rsidRDefault="00D76566" w:rsidP="00D76566">
      <w:pPr>
        <w:spacing w:before="105"/>
        <w:ind w:left="750" w:right="150" w:hanging="450"/>
        <w:jc w:val="both"/>
        <w:rPr>
          <w:sz w:val="28"/>
          <w:szCs w:val="28"/>
        </w:rPr>
      </w:pPr>
      <w:r w:rsidRPr="00D76566">
        <w:rPr>
          <w:sz w:val="28"/>
          <w:szCs w:val="28"/>
        </w:rPr>
        <w:t xml:space="preserve">10 </w:t>
      </w:r>
      <w:r w:rsidRPr="006F281F">
        <w:rPr>
          <w:b/>
          <w:bCs/>
          <w:sz w:val="28"/>
          <w:szCs w:val="28"/>
        </w:rPr>
        <w:t>Основы экономической теории. Принципы, проблемы, политика.</w:t>
      </w:r>
      <w:r w:rsidRPr="00D76566">
        <w:rPr>
          <w:rStyle w:val="apple-converted-space"/>
          <w:sz w:val="28"/>
          <w:szCs w:val="28"/>
        </w:rPr>
        <w:t> </w:t>
      </w:r>
      <w:r w:rsidRPr="006F281F">
        <w:rPr>
          <w:sz w:val="28"/>
          <w:szCs w:val="28"/>
        </w:rPr>
        <w:t>(Учебник)</w:t>
      </w:r>
      <w:r w:rsidRPr="00D76566">
        <w:rPr>
          <w:rStyle w:val="apple-converted-space"/>
          <w:sz w:val="28"/>
          <w:szCs w:val="28"/>
        </w:rPr>
        <w:t> </w:t>
      </w:r>
      <w:r w:rsidRPr="006F281F">
        <w:rPr>
          <w:b/>
          <w:bCs/>
          <w:i/>
          <w:iCs/>
          <w:sz w:val="28"/>
          <w:szCs w:val="28"/>
        </w:rPr>
        <w:t>Базелер У. и др.</w:t>
      </w:r>
      <w:r w:rsidRPr="00D76566">
        <w:rPr>
          <w:rStyle w:val="apple-converted-space"/>
          <w:sz w:val="28"/>
          <w:szCs w:val="28"/>
        </w:rPr>
        <w:t> </w:t>
      </w:r>
      <w:r w:rsidRPr="006F281F">
        <w:rPr>
          <w:sz w:val="28"/>
          <w:szCs w:val="28"/>
        </w:rPr>
        <w:t>(2000, 800с.)</w:t>
      </w:r>
      <w:r w:rsidRPr="00D76566">
        <w:rPr>
          <w:sz w:val="28"/>
          <w:szCs w:val="28"/>
        </w:rPr>
        <w:t> </w:t>
      </w:r>
    </w:p>
    <w:p w:rsidR="00A321C6" w:rsidRPr="00D76566" w:rsidRDefault="00D76566" w:rsidP="00D76566">
      <w:pPr>
        <w:jc w:val="both"/>
        <w:rPr>
          <w:sz w:val="28"/>
          <w:szCs w:val="28"/>
        </w:rPr>
      </w:pPr>
      <w:r w:rsidRPr="00D76566">
        <w:rPr>
          <w:sz w:val="28"/>
          <w:szCs w:val="28"/>
        </w:rPr>
        <w:t xml:space="preserve">    11    </w:t>
      </w:r>
      <w:r w:rsidRPr="006F281F">
        <w:rPr>
          <w:sz w:val="28"/>
          <w:szCs w:val="28"/>
        </w:rPr>
        <w:t>http://bookz.ru/authors/avtor-neizvesten-3/economthoer_lek.html</w:t>
      </w:r>
    </w:p>
    <w:p w:rsidR="00D76566" w:rsidRPr="00D76566" w:rsidRDefault="00D76566" w:rsidP="00D76566">
      <w:pPr>
        <w:ind w:firstLine="709"/>
        <w:jc w:val="both"/>
        <w:rPr>
          <w:sz w:val="28"/>
          <w:szCs w:val="28"/>
        </w:rPr>
      </w:pPr>
      <w:bookmarkStart w:id="3" w:name="_GoBack"/>
      <w:bookmarkEnd w:id="3"/>
    </w:p>
    <w:sectPr w:rsidR="00D76566" w:rsidRPr="00D76566" w:rsidSect="00292D98">
      <w:footerReference w:type="even" r:id="rId6"/>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06" w:rsidRDefault="007C0606">
      <w:r>
        <w:separator/>
      </w:r>
    </w:p>
  </w:endnote>
  <w:endnote w:type="continuationSeparator" w:id="0">
    <w:p w:rsidR="007C0606" w:rsidRDefault="007C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C6" w:rsidRDefault="00A321C6" w:rsidP="007C060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321C6" w:rsidRDefault="00A321C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1C6" w:rsidRDefault="00A321C6" w:rsidP="007C060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16F39">
      <w:rPr>
        <w:rStyle w:val="a6"/>
        <w:noProof/>
      </w:rPr>
      <w:t>1</w:t>
    </w:r>
    <w:r>
      <w:rPr>
        <w:rStyle w:val="a6"/>
      </w:rPr>
      <w:fldChar w:fldCharType="end"/>
    </w:r>
  </w:p>
  <w:p w:rsidR="00A321C6" w:rsidRDefault="00A321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06" w:rsidRDefault="007C0606">
      <w:r>
        <w:separator/>
      </w:r>
    </w:p>
  </w:footnote>
  <w:footnote w:type="continuationSeparator" w:id="0">
    <w:p w:rsidR="007C0606" w:rsidRDefault="007C06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D98"/>
    <w:rsid w:val="002564AC"/>
    <w:rsid w:val="00292D98"/>
    <w:rsid w:val="002F1BBC"/>
    <w:rsid w:val="006F281F"/>
    <w:rsid w:val="007C0606"/>
    <w:rsid w:val="00A321C6"/>
    <w:rsid w:val="00D16F39"/>
    <w:rsid w:val="00D7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E04943-AF84-476C-9600-D2C3FAC7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292D9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2D98"/>
  </w:style>
  <w:style w:type="paragraph" w:styleId="a3">
    <w:name w:val="Normal (Web)"/>
    <w:basedOn w:val="a"/>
    <w:rsid w:val="00292D98"/>
    <w:pPr>
      <w:spacing w:before="100" w:beforeAutospacing="1" w:after="100" w:afterAutospacing="1"/>
    </w:pPr>
  </w:style>
  <w:style w:type="character" w:styleId="a4">
    <w:name w:val="Strong"/>
    <w:basedOn w:val="a0"/>
    <w:qFormat/>
    <w:rsid w:val="00292D98"/>
    <w:rPr>
      <w:b/>
      <w:bCs/>
    </w:rPr>
  </w:style>
  <w:style w:type="paragraph" w:styleId="a5">
    <w:name w:val="footer"/>
    <w:basedOn w:val="a"/>
    <w:rsid w:val="00A321C6"/>
    <w:pPr>
      <w:tabs>
        <w:tab w:val="center" w:pos="4677"/>
        <w:tab w:val="right" w:pos="9355"/>
      </w:tabs>
    </w:pPr>
  </w:style>
  <w:style w:type="character" w:styleId="a6">
    <w:name w:val="page number"/>
    <w:basedOn w:val="a0"/>
    <w:rsid w:val="00A321C6"/>
  </w:style>
  <w:style w:type="character" w:styleId="a7">
    <w:name w:val="Hyperlink"/>
    <w:basedOn w:val="a0"/>
    <w:rsid w:val="00D765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80115">
      <w:bodyDiv w:val="1"/>
      <w:marLeft w:val="0"/>
      <w:marRight w:val="0"/>
      <w:marTop w:val="0"/>
      <w:marBottom w:val="0"/>
      <w:divBdr>
        <w:top w:val="none" w:sz="0" w:space="0" w:color="auto"/>
        <w:left w:val="none" w:sz="0" w:space="0" w:color="auto"/>
        <w:bottom w:val="none" w:sz="0" w:space="0" w:color="auto"/>
        <w:right w:val="none" w:sz="0" w:space="0" w:color="auto"/>
      </w:divBdr>
    </w:div>
    <w:div w:id="1217200190">
      <w:bodyDiv w:val="1"/>
      <w:marLeft w:val="0"/>
      <w:marRight w:val="0"/>
      <w:marTop w:val="0"/>
      <w:marBottom w:val="0"/>
      <w:divBdr>
        <w:top w:val="none" w:sz="0" w:space="0" w:color="auto"/>
        <w:left w:val="none" w:sz="0" w:space="0" w:color="auto"/>
        <w:bottom w:val="none" w:sz="0" w:space="0" w:color="auto"/>
        <w:right w:val="none" w:sz="0" w:space="0" w:color="auto"/>
      </w:divBdr>
    </w:div>
    <w:div w:id="1223559557">
      <w:bodyDiv w:val="1"/>
      <w:marLeft w:val="0"/>
      <w:marRight w:val="0"/>
      <w:marTop w:val="0"/>
      <w:marBottom w:val="0"/>
      <w:divBdr>
        <w:top w:val="none" w:sz="0" w:space="0" w:color="auto"/>
        <w:left w:val="none" w:sz="0" w:space="0" w:color="auto"/>
        <w:bottom w:val="none" w:sz="0" w:space="0" w:color="auto"/>
        <w:right w:val="none" w:sz="0" w:space="0" w:color="auto"/>
      </w:divBdr>
    </w:div>
    <w:div w:id="1235551585">
      <w:bodyDiv w:val="1"/>
      <w:marLeft w:val="0"/>
      <w:marRight w:val="0"/>
      <w:marTop w:val="0"/>
      <w:marBottom w:val="0"/>
      <w:divBdr>
        <w:top w:val="none" w:sz="0" w:space="0" w:color="auto"/>
        <w:left w:val="none" w:sz="0" w:space="0" w:color="auto"/>
        <w:bottom w:val="none" w:sz="0" w:space="0" w:color="auto"/>
        <w:right w:val="none" w:sz="0" w:space="0" w:color="auto"/>
      </w:divBdr>
    </w:div>
    <w:div w:id="1929577110">
      <w:bodyDiv w:val="1"/>
      <w:marLeft w:val="0"/>
      <w:marRight w:val="0"/>
      <w:marTop w:val="0"/>
      <w:marBottom w:val="0"/>
      <w:divBdr>
        <w:top w:val="none" w:sz="0" w:space="0" w:color="auto"/>
        <w:left w:val="none" w:sz="0" w:space="0" w:color="auto"/>
        <w:bottom w:val="none" w:sz="0" w:space="0" w:color="auto"/>
        <w:right w:val="none" w:sz="0" w:space="0" w:color="auto"/>
      </w:divBdr>
      <w:divsChild>
        <w:div w:id="171044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1416</Words>
  <Characters>8077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MoBIL GROUP</Company>
  <LinksUpToDate>false</LinksUpToDate>
  <CharactersWithSpaces>9475</CharactersWithSpaces>
  <SharedDoc>false</SharedDoc>
  <HLinks>
    <vt:vector size="66" baseType="variant">
      <vt:variant>
        <vt:i4>2621520</vt:i4>
      </vt:variant>
      <vt:variant>
        <vt:i4>30</vt:i4>
      </vt:variant>
      <vt:variant>
        <vt:i4>0</vt:i4>
      </vt:variant>
      <vt:variant>
        <vt:i4>5</vt:i4>
      </vt:variant>
      <vt:variant>
        <vt:lpwstr>http://bookz.ru/authors/avtor-neizvesten-3/economthoer_lek.html</vt:lpwstr>
      </vt:variant>
      <vt:variant>
        <vt:lpwstr/>
      </vt:variant>
      <vt:variant>
        <vt:i4>3407912</vt:i4>
      </vt:variant>
      <vt:variant>
        <vt:i4>27</vt:i4>
      </vt:variant>
      <vt:variant>
        <vt:i4>0</vt:i4>
      </vt:variant>
      <vt:variant>
        <vt:i4>5</vt:i4>
      </vt:variant>
      <vt:variant>
        <vt:lpwstr>http://www.alleng.ru/d/econ/econ219.htm</vt:lpwstr>
      </vt:variant>
      <vt:variant>
        <vt:lpwstr/>
      </vt:variant>
      <vt:variant>
        <vt:i4>3538980</vt:i4>
      </vt:variant>
      <vt:variant>
        <vt:i4>24</vt:i4>
      </vt:variant>
      <vt:variant>
        <vt:i4>0</vt:i4>
      </vt:variant>
      <vt:variant>
        <vt:i4>5</vt:i4>
      </vt:variant>
      <vt:variant>
        <vt:lpwstr>http://www.alleng.ru/d/econ/econ037.htm</vt:lpwstr>
      </vt:variant>
      <vt:variant>
        <vt:lpwstr/>
      </vt:variant>
      <vt:variant>
        <vt:i4>3604515</vt:i4>
      </vt:variant>
      <vt:variant>
        <vt:i4>21</vt:i4>
      </vt:variant>
      <vt:variant>
        <vt:i4>0</vt:i4>
      </vt:variant>
      <vt:variant>
        <vt:i4>5</vt:i4>
      </vt:variant>
      <vt:variant>
        <vt:lpwstr>http://www.alleng.ru/d/econ/econ222.htm</vt:lpwstr>
      </vt:variant>
      <vt:variant>
        <vt:lpwstr/>
      </vt:variant>
      <vt:variant>
        <vt:i4>3145766</vt:i4>
      </vt:variant>
      <vt:variant>
        <vt:i4>18</vt:i4>
      </vt:variant>
      <vt:variant>
        <vt:i4>0</vt:i4>
      </vt:variant>
      <vt:variant>
        <vt:i4>5</vt:i4>
      </vt:variant>
      <vt:variant>
        <vt:lpwstr>http://www.alleng.ru/d/econ/econ154.htm</vt:lpwstr>
      </vt:variant>
      <vt:variant>
        <vt:lpwstr/>
      </vt:variant>
      <vt:variant>
        <vt:i4>3604523</vt:i4>
      </vt:variant>
      <vt:variant>
        <vt:i4>15</vt:i4>
      </vt:variant>
      <vt:variant>
        <vt:i4>0</vt:i4>
      </vt:variant>
      <vt:variant>
        <vt:i4>5</vt:i4>
      </vt:variant>
      <vt:variant>
        <vt:lpwstr>http://www.alleng.ru/d/econ/econ129.htm</vt:lpwstr>
      </vt:variant>
      <vt:variant>
        <vt:lpwstr/>
      </vt:variant>
      <vt:variant>
        <vt:i4>3538983</vt:i4>
      </vt:variant>
      <vt:variant>
        <vt:i4>12</vt:i4>
      </vt:variant>
      <vt:variant>
        <vt:i4>0</vt:i4>
      </vt:variant>
      <vt:variant>
        <vt:i4>5</vt:i4>
      </vt:variant>
      <vt:variant>
        <vt:lpwstr>http://www.alleng.ru/d/econ/econ034.htm</vt:lpwstr>
      </vt:variant>
      <vt:variant>
        <vt:lpwstr/>
      </vt:variant>
      <vt:variant>
        <vt:i4>3997735</vt:i4>
      </vt:variant>
      <vt:variant>
        <vt:i4>9</vt:i4>
      </vt:variant>
      <vt:variant>
        <vt:i4>0</vt:i4>
      </vt:variant>
      <vt:variant>
        <vt:i4>5</vt:i4>
      </vt:variant>
      <vt:variant>
        <vt:lpwstr>http://www.alleng.ru/d/econ/econ185.htm</vt:lpwstr>
      </vt:variant>
      <vt:variant>
        <vt:lpwstr/>
      </vt:variant>
      <vt:variant>
        <vt:i4>3473446</vt:i4>
      </vt:variant>
      <vt:variant>
        <vt:i4>6</vt:i4>
      </vt:variant>
      <vt:variant>
        <vt:i4>0</vt:i4>
      </vt:variant>
      <vt:variant>
        <vt:i4>5</vt:i4>
      </vt:variant>
      <vt:variant>
        <vt:lpwstr>http://www.alleng.ru/d/econ/econ005.htm</vt:lpwstr>
      </vt:variant>
      <vt:variant>
        <vt:lpwstr/>
      </vt:variant>
      <vt:variant>
        <vt:i4>3473444</vt:i4>
      </vt:variant>
      <vt:variant>
        <vt:i4>3</vt:i4>
      </vt:variant>
      <vt:variant>
        <vt:i4>0</vt:i4>
      </vt:variant>
      <vt:variant>
        <vt:i4>5</vt:i4>
      </vt:variant>
      <vt:variant>
        <vt:lpwstr>http://www.alleng.ru/d/econ/econ205.htm</vt:lpwstr>
      </vt:variant>
      <vt:variant>
        <vt:lpwstr/>
      </vt:variant>
      <vt:variant>
        <vt:i4>3407909</vt:i4>
      </vt:variant>
      <vt:variant>
        <vt:i4>0</vt:i4>
      </vt:variant>
      <vt:variant>
        <vt:i4>0</vt:i4>
      </vt:variant>
      <vt:variant>
        <vt:i4>5</vt:i4>
      </vt:variant>
      <vt:variant>
        <vt:lpwstr>http://www.alleng.ru/d/econ/econ117.htm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Любовь</dc:creator>
  <cp:keywords/>
  <dc:description/>
  <cp:lastModifiedBy>Irina</cp:lastModifiedBy>
  <cp:revision>2</cp:revision>
  <dcterms:created xsi:type="dcterms:W3CDTF">2014-08-18T14:49:00Z</dcterms:created>
  <dcterms:modified xsi:type="dcterms:W3CDTF">2014-08-18T14:49:00Z</dcterms:modified>
</cp:coreProperties>
</file>