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601" w:rsidRDefault="00300601" w:rsidP="00B63BB2">
      <w:pPr>
        <w:pStyle w:val="a3"/>
        <w:ind w:firstLine="540"/>
        <w:jc w:val="center"/>
        <w:rPr>
          <w:szCs w:val="28"/>
        </w:rPr>
      </w:pPr>
    </w:p>
    <w:p w:rsidR="00B63BB2" w:rsidRPr="00FC6B45" w:rsidRDefault="00B63BB2" w:rsidP="00B63BB2">
      <w:pPr>
        <w:pStyle w:val="a3"/>
        <w:ind w:firstLine="540"/>
        <w:jc w:val="center"/>
        <w:rPr>
          <w:szCs w:val="28"/>
        </w:rPr>
      </w:pPr>
      <w:r w:rsidRPr="00FC6B45">
        <w:rPr>
          <w:szCs w:val="28"/>
        </w:rPr>
        <w:t>Министерство образования и науки Российской Федерации</w:t>
      </w:r>
    </w:p>
    <w:p w:rsidR="00B63BB2" w:rsidRPr="00FC6B45" w:rsidRDefault="00B63BB2" w:rsidP="00B63BB2">
      <w:pPr>
        <w:pStyle w:val="a3"/>
        <w:ind w:firstLine="540"/>
        <w:jc w:val="center"/>
        <w:rPr>
          <w:szCs w:val="28"/>
        </w:rPr>
      </w:pPr>
      <w:r w:rsidRPr="00FC6B45">
        <w:rPr>
          <w:szCs w:val="28"/>
        </w:rPr>
        <w:t>Негосударственное образовательное учреждение</w:t>
      </w:r>
    </w:p>
    <w:p w:rsidR="00B63BB2" w:rsidRPr="00FC6B45" w:rsidRDefault="00B63BB2" w:rsidP="00B63BB2">
      <w:pPr>
        <w:pStyle w:val="a3"/>
        <w:ind w:firstLine="540"/>
        <w:jc w:val="center"/>
        <w:rPr>
          <w:szCs w:val="28"/>
        </w:rPr>
      </w:pPr>
      <w:r w:rsidRPr="00FC6B45">
        <w:rPr>
          <w:szCs w:val="28"/>
        </w:rPr>
        <w:t>«ЮЖНО – УРАЛЬСКИЙ ИНСТИТУТ УПРАВЛЕНИЯ И ЭКОНОМИКИ»</w:t>
      </w:r>
    </w:p>
    <w:p w:rsidR="00B63BB2" w:rsidRPr="00FC6B45" w:rsidRDefault="00B63BB2" w:rsidP="00B63BB2">
      <w:pPr>
        <w:pStyle w:val="a3"/>
        <w:ind w:firstLine="540"/>
        <w:rPr>
          <w:szCs w:val="28"/>
        </w:rPr>
      </w:pPr>
    </w:p>
    <w:p w:rsidR="00B63BB2" w:rsidRPr="00FC6B45" w:rsidRDefault="00B63BB2" w:rsidP="00B63BB2">
      <w:pPr>
        <w:pStyle w:val="a3"/>
        <w:ind w:firstLine="540"/>
        <w:rPr>
          <w:szCs w:val="28"/>
        </w:rPr>
      </w:pPr>
    </w:p>
    <w:p w:rsidR="00B63BB2" w:rsidRPr="00FC6B45" w:rsidRDefault="00B63BB2" w:rsidP="00B63BB2">
      <w:pPr>
        <w:pStyle w:val="a3"/>
        <w:ind w:firstLine="540"/>
        <w:rPr>
          <w:szCs w:val="28"/>
        </w:rPr>
      </w:pPr>
    </w:p>
    <w:p w:rsidR="00B63BB2" w:rsidRPr="00FC6B45" w:rsidRDefault="00B63BB2" w:rsidP="00B63BB2">
      <w:pPr>
        <w:pStyle w:val="a3"/>
        <w:ind w:firstLine="540"/>
        <w:rPr>
          <w:szCs w:val="28"/>
        </w:rPr>
      </w:pPr>
    </w:p>
    <w:p w:rsidR="00B63BB2" w:rsidRPr="00FC6B45" w:rsidRDefault="00B63BB2" w:rsidP="00B63BB2">
      <w:pPr>
        <w:pStyle w:val="a3"/>
        <w:ind w:firstLine="540"/>
        <w:rPr>
          <w:szCs w:val="28"/>
        </w:rPr>
      </w:pPr>
    </w:p>
    <w:p w:rsidR="00B63BB2" w:rsidRPr="00FC6B45" w:rsidRDefault="00B63BB2" w:rsidP="00B63BB2">
      <w:pPr>
        <w:pStyle w:val="a3"/>
        <w:ind w:firstLine="540"/>
        <w:rPr>
          <w:szCs w:val="28"/>
        </w:rPr>
      </w:pPr>
    </w:p>
    <w:p w:rsidR="00B63BB2" w:rsidRPr="00FC6B45" w:rsidRDefault="00B63BB2" w:rsidP="00B63BB2">
      <w:pPr>
        <w:pStyle w:val="a3"/>
        <w:ind w:firstLine="540"/>
        <w:rPr>
          <w:szCs w:val="28"/>
        </w:rPr>
      </w:pPr>
    </w:p>
    <w:p w:rsidR="00B63BB2" w:rsidRPr="00FC6B45" w:rsidRDefault="00B63BB2" w:rsidP="00B63BB2">
      <w:pPr>
        <w:pStyle w:val="a3"/>
        <w:ind w:firstLine="540"/>
        <w:rPr>
          <w:szCs w:val="28"/>
        </w:rPr>
      </w:pPr>
    </w:p>
    <w:p w:rsidR="00B63BB2" w:rsidRPr="00FC6B45" w:rsidRDefault="00B63BB2" w:rsidP="00B63BB2">
      <w:pPr>
        <w:pStyle w:val="a3"/>
        <w:ind w:firstLine="540"/>
        <w:jc w:val="center"/>
        <w:rPr>
          <w:b/>
          <w:bCs/>
          <w:szCs w:val="28"/>
        </w:rPr>
      </w:pPr>
      <w:r w:rsidRPr="00FC6B45">
        <w:rPr>
          <w:b/>
          <w:bCs/>
          <w:szCs w:val="28"/>
        </w:rPr>
        <w:t>КОНТРОЛЬНАЯ РАБОТА</w:t>
      </w:r>
    </w:p>
    <w:p w:rsidR="00B63BB2" w:rsidRPr="00FC6B45" w:rsidRDefault="00B63BB2" w:rsidP="00B63BB2">
      <w:pPr>
        <w:pStyle w:val="a3"/>
        <w:ind w:firstLine="540"/>
        <w:rPr>
          <w:szCs w:val="28"/>
        </w:rPr>
      </w:pPr>
    </w:p>
    <w:p w:rsidR="00B63BB2" w:rsidRPr="00FC6B45" w:rsidRDefault="00B63BB2" w:rsidP="00B63BB2">
      <w:pPr>
        <w:pStyle w:val="a3"/>
        <w:ind w:firstLine="540"/>
        <w:jc w:val="left"/>
        <w:rPr>
          <w:szCs w:val="28"/>
        </w:rPr>
      </w:pPr>
      <w:r w:rsidRPr="00FC6B45">
        <w:rPr>
          <w:szCs w:val="28"/>
        </w:rPr>
        <w:t>ПО ДИСЦИПЛИНЕ</w:t>
      </w:r>
      <w:r w:rsidR="000B3155">
        <w:rPr>
          <w:szCs w:val="28"/>
        </w:rPr>
        <w:t xml:space="preserve">  </w:t>
      </w:r>
      <w:r w:rsidRPr="00FC6B45">
        <w:rPr>
          <w:sz w:val="22"/>
          <w:szCs w:val="22"/>
        </w:rPr>
        <w:t>ФИНАНСЫ И КРЕДИТ</w:t>
      </w:r>
    </w:p>
    <w:p w:rsidR="00B63BB2" w:rsidRPr="00FC6B45" w:rsidRDefault="00B63BB2" w:rsidP="00B63BB2">
      <w:pPr>
        <w:pStyle w:val="a3"/>
        <w:ind w:firstLine="540"/>
        <w:jc w:val="left"/>
        <w:rPr>
          <w:szCs w:val="28"/>
        </w:rPr>
      </w:pPr>
      <w:r w:rsidRPr="00FC6B45">
        <w:rPr>
          <w:szCs w:val="28"/>
        </w:rPr>
        <w:t>ВАРИАНТ</w:t>
      </w:r>
      <w:r w:rsidR="009E2B73" w:rsidRPr="00FC6B45">
        <w:rPr>
          <w:szCs w:val="28"/>
        </w:rPr>
        <w:t xml:space="preserve">    2</w:t>
      </w:r>
    </w:p>
    <w:p w:rsidR="00B63BB2" w:rsidRPr="00FC6B45" w:rsidRDefault="00B63BB2" w:rsidP="00B63BB2">
      <w:pPr>
        <w:pStyle w:val="a3"/>
        <w:ind w:firstLine="540"/>
        <w:rPr>
          <w:szCs w:val="28"/>
        </w:rPr>
      </w:pPr>
    </w:p>
    <w:p w:rsidR="00B63BB2" w:rsidRPr="00FC6B45" w:rsidRDefault="00B63BB2" w:rsidP="00B63BB2">
      <w:pPr>
        <w:pStyle w:val="a3"/>
        <w:ind w:firstLine="540"/>
        <w:rPr>
          <w:szCs w:val="28"/>
        </w:rPr>
      </w:pPr>
    </w:p>
    <w:p w:rsidR="00B63BB2" w:rsidRPr="00FC6B45" w:rsidRDefault="00B63BB2" w:rsidP="00B63BB2">
      <w:pPr>
        <w:pStyle w:val="a3"/>
        <w:ind w:firstLine="540"/>
        <w:rPr>
          <w:szCs w:val="28"/>
        </w:rPr>
      </w:pPr>
    </w:p>
    <w:p w:rsidR="00B63BB2" w:rsidRPr="00FC6B45" w:rsidRDefault="00B63BB2" w:rsidP="00B63BB2">
      <w:pPr>
        <w:pStyle w:val="a3"/>
        <w:ind w:firstLine="540"/>
        <w:rPr>
          <w:szCs w:val="28"/>
        </w:rPr>
      </w:pPr>
    </w:p>
    <w:p w:rsidR="00B63BB2" w:rsidRPr="00FC6B45" w:rsidRDefault="00B63BB2" w:rsidP="00B63BB2">
      <w:pPr>
        <w:pStyle w:val="a3"/>
        <w:ind w:firstLine="540"/>
        <w:jc w:val="right"/>
        <w:rPr>
          <w:szCs w:val="28"/>
        </w:rPr>
      </w:pPr>
      <w:r w:rsidRPr="00FC6B45">
        <w:rPr>
          <w:szCs w:val="28"/>
        </w:rPr>
        <w:t>Выполнила  студентка</w:t>
      </w:r>
    </w:p>
    <w:p w:rsidR="00B63BB2" w:rsidRPr="00FC6B45" w:rsidRDefault="00B63BB2" w:rsidP="00B63BB2">
      <w:pPr>
        <w:pStyle w:val="a3"/>
        <w:ind w:left="2832" w:firstLine="708"/>
        <w:jc w:val="center"/>
        <w:rPr>
          <w:szCs w:val="28"/>
        </w:rPr>
      </w:pPr>
      <w:r w:rsidRPr="00FC6B45">
        <w:rPr>
          <w:szCs w:val="28"/>
        </w:rPr>
        <w:t xml:space="preserve">                            </w:t>
      </w:r>
      <w:r w:rsidR="00DB5630" w:rsidRPr="00FC6B45">
        <w:rPr>
          <w:szCs w:val="28"/>
        </w:rPr>
        <w:t xml:space="preserve">        </w:t>
      </w:r>
      <w:r w:rsidRPr="00FC6B45">
        <w:rPr>
          <w:szCs w:val="28"/>
        </w:rPr>
        <w:t xml:space="preserve"> Еникеева А.С.</w:t>
      </w:r>
    </w:p>
    <w:p w:rsidR="00B63BB2" w:rsidRPr="00FC6B45" w:rsidRDefault="00B4349C" w:rsidP="00B4349C">
      <w:pPr>
        <w:pStyle w:val="a3"/>
        <w:tabs>
          <w:tab w:val="left" w:pos="7230"/>
          <w:tab w:val="right" w:pos="9922"/>
        </w:tabs>
        <w:ind w:firstLine="540"/>
        <w:jc w:val="left"/>
        <w:rPr>
          <w:szCs w:val="28"/>
        </w:rPr>
      </w:pPr>
      <w:r>
        <w:rPr>
          <w:szCs w:val="28"/>
        </w:rPr>
        <w:tab/>
      </w:r>
      <w:r w:rsidR="00B63BB2" w:rsidRPr="00FC6B45">
        <w:rPr>
          <w:szCs w:val="28"/>
        </w:rPr>
        <w:t>Группа: мс-303</w:t>
      </w:r>
    </w:p>
    <w:p w:rsidR="00B63BB2" w:rsidRPr="00FC6B45" w:rsidRDefault="00B63BB2" w:rsidP="00B63BB2">
      <w:pPr>
        <w:pStyle w:val="a3"/>
        <w:ind w:firstLine="540"/>
        <w:rPr>
          <w:szCs w:val="28"/>
        </w:rPr>
      </w:pPr>
    </w:p>
    <w:p w:rsidR="00B63BB2" w:rsidRPr="00FC6B45" w:rsidRDefault="00B63BB2" w:rsidP="00B63BB2">
      <w:pPr>
        <w:pStyle w:val="a3"/>
        <w:ind w:firstLine="540"/>
        <w:rPr>
          <w:szCs w:val="28"/>
        </w:rPr>
      </w:pPr>
    </w:p>
    <w:p w:rsidR="00B63BB2" w:rsidRPr="00FC6B45" w:rsidRDefault="00B63BB2" w:rsidP="00B63BB2">
      <w:pPr>
        <w:pStyle w:val="a3"/>
        <w:ind w:firstLine="540"/>
        <w:rPr>
          <w:szCs w:val="28"/>
        </w:rPr>
      </w:pPr>
    </w:p>
    <w:p w:rsidR="00B63BB2" w:rsidRPr="00FC6B45" w:rsidRDefault="00B63BB2" w:rsidP="00B63BB2">
      <w:pPr>
        <w:pStyle w:val="a3"/>
        <w:ind w:firstLine="540"/>
        <w:rPr>
          <w:szCs w:val="28"/>
        </w:rPr>
      </w:pPr>
    </w:p>
    <w:p w:rsidR="00B63BB2" w:rsidRPr="00FC6B45" w:rsidRDefault="00B63BB2" w:rsidP="00B63BB2">
      <w:pPr>
        <w:pStyle w:val="a3"/>
        <w:ind w:firstLine="540"/>
        <w:rPr>
          <w:szCs w:val="28"/>
        </w:rPr>
      </w:pPr>
    </w:p>
    <w:p w:rsidR="00B63BB2" w:rsidRPr="00FC6B45" w:rsidRDefault="00B63BB2" w:rsidP="00B63BB2">
      <w:pPr>
        <w:pStyle w:val="a3"/>
        <w:ind w:firstLine="540"/>
        <w:rPr>
          <w:szCs w:val="28"/>
        </w:rPr>
      </w:pPr>
    </w:p>
    <w:p w:rsidR="00B63BB2" w:rsidRPr="00FC6B45" w:rsidRDefault="00B63BB2" w:rsidP="00B63BB2">
      <w:pPr>
        <w:pStyle w:val="a3"/>
        <w:ind w:firstLine="540"/>
        <w:rPr>
          <w:szCs w:val="28"/>
        </w:rPr>
      </w:pPr>
    </w:p>
    <w:p w:rsidR="00B63BB2" w:rsidRPr="00FC6B45" w:rsidRDefault="00B63BB2" w:rsidP="000B3155">
      <w:pPr>
        <w:pStyle w:val="a3"/>
        <w:ind w:firstLine="540"/>
        <w:jc w:val="left"/>
        <w:rPr>
          <w:szCs w:val="28"/>
        </w:rPr>
      </w:pPr>
      <w:r w:rsidRPr="00FC6B45">
        <w:rPr>
          <w:szCs w:val="28"/>
        </w:rPr>
        <w:t>Результат проверки ______________</w:t>
      </w:r>
    </w:p>
    <w:p w:rsidR="000B3155" w:rsidRDefault="00B63BB2" w:rsidP="000B3155">
      <w:pPr>
        <w:pStyle w:val="a3"/>
        <w:ind w:firstLine="540"/>
        <w:jc w:val="left"/>
        <w:rPr>
          <w:szCs w:val="28"/>
        </w:rPr>
      </w:pPr>
      <w:r w:rsidRPr="00FC6B45">
        <w:rPr>
          <w:szCs w:val="28"/>
        </w:rPr>
        <w:t>Проверил преподаватель</w:t>
      </w:r>
      <w:r w:rsidR="00E733B0" w:rsidRPr="00FC6B45">
        <w:rPr>
          <w:szCs w:val="28"/>
        </w:rPr>
        <w:t>-</w:t>
      </w:r>
      <w:r w:rsidR="00B25270" w:rsidRPr="00FC6B45">
        <w:rPr>
          <w:szCs w:val="28"/>
        </w:rPr>
        <w:t>Сафин А.Р</w:t>
      </w:r>
      <w:r w:rsidR="000B3155">
        <w:rPr>
          <w:szCs w:val="28"/>
        </w:rPr>
        <w:t>.</w:t>
      </w:r>
    </w:p>
    <w:p w:rsidR="00B63BB2" w:rsidRPr="00FC6B45" w:rsidRDefault="00E733B0" w:rsidP="000B3155">
      <w:pPr>
        <w:pStyle w:val="a3"/>
        <w:ind w:firstLine="540"/>
        <w:jc w:val="left"/>
        <w:rPr>
          <w:szCs w:val="28"/>
        </w:rPr>
      </w:pPr>
      <w:r w:rsidRPr="00FC6B45">
        <w:rPr>
          <w:szCs w:val="28"/>
        </w:rPr>
        <w:t xml:space="preserve"> </w:t>
      </w:r>
      <w:r w:rsidR="00B63BB2" w:rsidRPr="00FC6B45">
        <w:rPr>
          <w:szCs w:val="28"/>
        </w:rPr>
        <w:t>Дата проверки ___________________</w:t>
      </w:r>
    </w:p>
    <w:p w:rsidR="00B63BB2" w:rsidRPr="00FC6B45" w:rsidRDefault="00B63BB2" w:rsidP="000B3155">
      <w:pPr>
        <w:pStyle w:val="a3"/>
        <w:ind w:firstLine="540"/>
        <w:jc w:val="left"/>
        <w:rPr>
          <w:szCs w:val="28"/>
        </w:rPr>
      </w:pPr>
    </w:p>
    <w:p w:rsidR="00B63BB2" w:rsidRPr="00FC6B45" w:rsidRDefault="00B63BB2" w:rsidP="00B63BB2">
      <w:pPr>
        <w:pStyle w:val="a3"/>
        <w:ind w:firstLine="540"/>
        <w:rPr>
          <w:szCs w:val="28"/>
        </w:rPr>
      </w:pPr>
    </w:p>
    <w:p w:rsidR="00B63BB2" w:rsidRPr="00FC6B45" w:rsidRDefault="00B63BB2" w:rsidP="00B63BB2">
      <w:pPr>
        <w:pStyle w:val="a3"/>
        <w:ind w:firstLine="540"/>
        <w:rPr>
          <w:szCs w:val="28"/>
        </w:rPr>
      </w:pPr>
    </w:p>
    <w:p w:rsidR="00B63BB2" w:rsidRPr="00FC6B45" w:rsidRDefault="00B63BB2" w:rsidP="00B63BB2">
      <w:pPr>
        <w:pStyle w:val="a3"/>
        <w:ind w:firstLine="540"/>
        <w:rPr>
          <w:szCs w:val="28"/>
        </w:rPr>
      </w:pPr>
    </w:p>
    <w:p w:rsidR="00B63BB2" w:rsidRPr="00FC6B45" w:rsidRDefault="00B63BB2" w:rsidP="00B63BB2">
      <w:pPr>
        <w:pStyle w:val="a3"/>
        <w:ind w:firstLine="540"/>
        <w:jc w:val="center"/>
        <w:rPr>
          <w:szCs w:val="28"/>
        </w:rPr>
      </w:pPr>
    </w:p>
    <w:p w:rsidR="00B63BB2" w:rsidRPr="00FC6B45" w:rsidRDefault="00B63BB2" w:rsidP="00B63BB2">
      <w:pPr>
        <w:pStyle w:val="a3"/>
        <w:ind w:firstLine="540"/>
        <w:jc w:val="center"/>
        <w:rPr>
          <w:szCs w:val="28"/>
        </w:rPr>
      </w:pPr>
    </w:p>
    <w:p w:rsidR="00B63BB2" w:rsidRPr="00FC6B45" w:rsidRDefault="00B63BB2" w:rsidP="00B63BB2">
      <w:pPr>
        <w:pStyle w:val="a3"/>
        <w:ind w:firstLine="540"/>
        <w:jc w:val="center"/>
        <w:rPr>
          <w:szCs w:val="28"/>
        </w:rPr>
      </w:pPr>
      <w:r w:rsidRPr="00FC6B45">
        <w:rPr>
          <w:szCs w:val="28"/>
        </w:rPr>
        <w:t xml:space="preserve">Челябинск, </w:t>
      </w:r>
      <w:smartTag w:uri="urn:schemas-microsoft-com:office:smarttags" w:element="metricconverter">
        <w:smartTagPr>
          <w:attr w:name="ProductID" w:val="2010 г"/>
        </w:smartTagPr>
        <w:r w:rsidRPr="00FC6B45">
          <w:rPr>
            <w:szCs w:val="28"/>
          </w:rPr>
          <w:t>2010 г</w:t>
        </w:r>
      </w:smartTag>
      <w:r w:rsidRPr="00FC6B45">
        <w:rPr>
          <w:szCs w:val="28"/>
        </w:rPr>
        <w:t>.</w:t>
      </w:r>
    </w:p>
    <w:p w:rsidR="00745B90" w:rsidRPr="00FC6B45" w:rsidRDefault="00E948DC" w:rsidP="00E948DC">
      <w:pPr>
        <w:ind w:left="4248"/>
        <w:rPr>
          <w:rFonts w:ascii="Times New Roman" w:hAnsi="Times New Roman"/>
          <w:sz w:val="28"/>
          <w:szCs w:val="28"/>
        </w:rPr>
      </w:pPr>
      <w:r w:rsidRPr="00FC6B45">
        <w:rPr>
          <w:rFonts w:ascii="Times New Roman" w:hAnsi="Times New Roman"/>
          <w:sz w:val="28"/>
          <w:szCs w:val="28"/>
        </w:rPr>
        <w:t>Оглавление:</w:t>
      </w:r>
    </w:p>
    <w:p w:rsidR="00745B90" w:rsidRPr="00FC6B45" w:rsidRDefault="00745B90" w:rsidP="00745B90">
      <w:pPr>
        <w:rPr>
          <w:rFonts w:ascii="Times New Roman" w:hAnsi="Times New Roman"/>
          <w:sz w:val="28"/>
          <w:szCs w:val="28"/>
        </w:rPr>
      </w:pPr>
    </w:p>
    <w:p w:rsidR="00F51C98" w:rsidRDefault="00F51C98" w:rsidP="00C44DA2">
      <w:pPr>
        <w:tabs>
          <w:tab w:val="left" w:pos="8505"/>
        </w:tabs>
        <w:rPr>
          <w:rFonts w:ascii="Times New Roman" w:hAnsi="Times New Roman"/>
          <w:sz w:val="28"/>
          <w:szCs w:val="28"/>
        </w:rPr>
      </w:pPr>
      <w:r w:rsidRPr="00FC6B45">
        <w:rPr>
          <w:rFonts w:ascii="Times New Roman" w:hAnsi="Times New Roman"/>
          <w:sz w:val="28"/>
          <w:szCs w:val="28"/>
        </w:rPr>
        <w:t>Введение……………………………………………………………………………</w:t>
      </w:r>
      <w:r w:rsidR="001F5004" w:rsidRPr="00FC6B45">
        <w:rPr>
          <w:rFonts w:ascii="Times New Roman" w:hAnsi="Times New Roman"/>
          <w:sz w:val="28"/>
          <w:szCs w:val="28"/>
        </w:rPr>
        <w:t>.</w:t>
      </w:r>
      <w:r w:rsidR="000B3155">
        <w:rPr>
          <w:rFonts w:ascii="Times New Roman" w:hAnsi="Times New Roman"/>
          <w:sz w:val="28"/>
          <w:szCs w:val="28"/>
        </w:rPr>
        <w:t>3</w:t>
      </w:r>
    </w:p>
    <w:p w:rsidR="000B3155" w:rsidRPr="000B3155" w:rsidRDefault="000B3155" w:rsidP="00C44DA2">
      <w:pPr>
        <w:tabs>
          <w:tab w:val="left" w:pos="8505"/>
        </w:tabs>
        <w:rPr>
          <w:rFonts w:ascii="Times New Roman" w:hAnsi="Times New Roman"/>
          <w:sz w:val="28"/>
          <w:szCs w:val="28"/>
        </w:rPr>
      </w:pPr>
      <w:r w:rsidRPr="000B3155">
        <w:rPr>
          <w:rFonts w:ascii="Times New Roman" w:hAnsi="Times New Roman"/>
          <w:sz w:val="28"/>
          <w:szCs w:val="28"/>
        </w:rPr>
        <w:t>Глава 1 Теоретические аспекты финансовых ресурсов</w:t>
      </w:r>
      <w:r>
        <w:rPr>
          <w:rFonts w:ascii="Times New Roman" w:hAnsi="Times New Roman"/>
          <w:sz w:val="28"/>
          <w:szCs w:val="28"/>
        </w:rPr>
        <w:t>………………………….3</w:t>
      </w:r>
    </w:p>
    <w:p w:rsidR="00F51C98" w:rsidRPr="00FC6B45" w:rsidRDefault="001F5004" w:rsidP="000B1660">
      <w:pPr>
        <w:ind w:left="284"/>
        <w:rPr>
          <w:rFonts w:ascii="Times New Roman" w:hAnsi="Times New Roman"/>
          <w:sz w:val="28"/>
          <w:szCs w:val="28"/>
        </w:rPr>
      </w:pPr>
      <w:r w:rsidRPr="00FC6B45">
        <w:rPr>
          <w:rFonts w:ascii="Times New Roman" w:hAnsi="Times New Roman"/>
          <w:sz w:val="28"/>
          <w:szCs w:val="28"/>
        </w:rPr>
        <w:t xml:space="preserve">1.Финансовые </w:t>
      </w:r>
      <w:r w:rsidR="00F51C98" w:rsidRPr="00FC6B45">
        <w:rPr>
          <w:rFonts w:ascii="Times New Roman" w:hAnsi="Times New Roman"/>
          <w:sz w:val="28"/>
          <w:szCs w:val="28"/>
        </w:rPr>
        <w:t>ресурсы………………………………………………………</w:t>
      </w:r>
      <w:r w:rsidR="000B1660">
        <w:rPr>
          <w:rFonts w:ascii="Times New Roman" w:hAnsi="Times New Roman"/>
          <w:sz w:val="28"/>
          <w:szCs w:val="28"/>
        </w:rPr>
        <w:t>.....</w:t>
      </w:r>
      <w:r w:rsidR="000B3155">
        <w:rPr>
          <w:rFonts w:ascii="Times New Roman" w:hAnsi="Times New Roman"/>
          <w:sz w:val="28"/>
          <w:szCs w:val="28"/>
        </w:rPr>
        <w:t>.4</w:t>
      </w:r>
    </w:p>
    <w:p w:rsidR="00F51C98" w:rsidRPr="00FC6B45" w:rsidRDefault="00F51C98" w:rsidP="000B1660">
      <w:pPr>
        <w:ind w:left="284"/>
        <w:rPr>
          <w:rFonts w:ascii="Times New Roman" w:hAnsi="Times New Roman"/>
          <w:sz w:val="28"/>
          <w:szCs w:val="28"/>
        </w:rPr>
      </w:pPr>
      <w:r w:rsidRPr="00FC6B45">
        <w:rPr>
          <w:rFonts w:ascii="Times New Roman" w:hAnsi="Times New Roman"/>
          <w:sz w:val="28"/>
          <w:szCs w:val="28"/>
        </w:rPr>
        <w:t>1.2.</w:t>
      </w:r>
      <w:r w:rsidR="00C44DA2" w:rsidRPr="00FC6B45">
        <w:rPr>
          <w:rFonts w:ascii="Times New Roman" w:hAnsi="Times New Roman"/>
          <w:sz w:val="28"/>
          <w:szCs w:val="28"/>
        </w:rPr>
        <w:t>Источники……………………………………………………………………</w:t>
      </w:r>
      <w:r w:rsidR="000B1660">
        <w:rPr>
          <w:rFonts w:ascii="Times New Roman" w:hAnsi="Times New Roman"/>
          <w:sz w:val="28"/>
          <w:szCs w:val="28"/>
        </w:rPr>
        <w:t>.</w:t>
      </w:r>
      <w:r w:rsidR="000B3155">
        <w:rPr>
          <w:rFonts w:ascii="Times New Roman" w:hAnsi="Times New Roman"/>
          <w:sz w:val="28"/>
          <w:szCs w:val="28"/>
        </w:rPr>
        <w:t>4</w:t>
      </w:r>
    </w:p>
    <w:p w:rsidR="00C44DA2" w:rsidRPr="00FC6B45" w:rsidRDefault="00C44DA2" w:rsidP="000B1660">
      <w:pPr>
        <w:ind w:left="284"/>
        <w:rPr>
          <w:rFonts w:ascii="Times New Roman" w:hAnsi="Times New Roman"/>
          <w:sz w:val="28"/>
          <w:szCs w:val="28"/>
        </w:rPr>
      </w:pPr>
      <w:r w:rsidRPr="00FC6B45">
        <w:rPr>
          <w:rFonts w:ascii="Times New Roman" w:hAnsi="Times New Roman"/>
          <w:sz w:val="28"/>
          <w:szCs w:val="28"/>
        </w:rPr>
        <w:t>1.3.Направления фин</w:t>
      </w:r>
      <w:r w:rsidR="000B1660">
        <w:rPr>
          <w:rFonts w:ascii="Times New Roman" w:hAnsi="Times New Roman"/>
          <w:sz w:val="28"/>
          <w:szCs w:val="28"/>
        </w:rPr>
        <w:t>ансовых ресурсов………………………………………..</w:t>
      </w:r>
      <w:r w:rsidR="000B3155">
        <w:rPr>
          <w:rFonts w:ascii="Times New Roman" w:hAnsi="Times New Roman"/>
          <w:sz w:val="28"/>
          <w:szCs w:val="28"/>
        </w:rPr>
        <w:t>10</w:t>
      </w:r>
    </w:p>
    <w:p w:rsidR="00C44DA2" w:rsidRPr="00FC6B45" w:rsidRDefault="000B3155" w:rsidP="00745B90">
      <w:pPr>
        <w:rPr>
          <w:rFonts w:ascii="Times New Roman" w:hAnsi="Times New Roman"/>
          <w:sz w:val="28"/>
          <w:szCs w:val="28"/>
        </w:rPr>
      </w:pPr>
      <w:r>
        <w:rPr>
          <w:rFonts w:ascii="Times New Roman" w:hAnsi="Times New Roman"/>
          <w:sz w:val="28"/>
          <w:szCs w:val="28"/>
        </w:rPr>
        <w:t>Глава</w:t>
      </w:r>
      <w:r w:rsidR="00C44DA2" w:rsidRPr="00FC6B45">
        <w:rPr>
          <w:rFonts w:ascii="Times New Roman" w:hAnsi="Times New Roman"/>
          <w:sz w:val="28"/>
          <w:szCs w:val="28"/>
        </w:rPr>
        <w:t>2.</w:t>
      </w:r>
      <w:r>
        <w:rPr>
          <w:rFonts w:ascii="Times New Roman" w:hAnsi="Times New Roman"/>
          <w:sz w:val="28"/>
          <w:szCs w:val="28"/>
        </w:rPr>
        <w:t xml:space="preserve"> </w:t>
      </w:r>
      <w:r w:rsidR="00C44DA2" w:rsidRPr="00FC6B45">
        <w:rPr>
          <w:rFonts w:ascii="Times New Roman" w:hAnsi="Times New Roman"/>
          <w:sz w:val="28"/>
          <w:szCs w:val="28"/>
        </w:rPr>
        <w:t>Кредит…………………………………………………………………</w:t>
      </w:r>
      <w:r>
        <w:rPr>
          <w:rFonts w:ascii="Times New Roman" w:hAnsi="Times New Roman"/>
          <w:sz w:val="28"/>
          <w:szCs w:val="28"/>
        </w:rPr>
        <w:t>….</w:t>
      </w:r>
      <w:r w:rsidR="000B1660">
        <w:rPr>
          <w:rFonts w:ascii="Times New Roman" w:hAnsi="Times New Roman"/>
          <w:sz w:val="28"/>
          <w:szCs w:val="28"/>
        </w:rPr>
        <w:t>..</w:t>
      </w:r>
      <w:r>
        <w:rPr>
          <w:rFonts w:ascii="Times New Roman" w:hAnsi="Times New Roman"/>
          <w:sz w:val="28"/>
          <w:szCs w:val="28"/>
        </w:rPr>
        <w:t>12</w:t>
      </w:r>
    </w:p>
    <w:p w:rsidR="00C44DA2" w:rsidRPr="00FC6B45" w:rsidRDefault="00C44DA2" w:rsidP="000B1660">
      <w:pPr>
        <w:ind w:left="284"/>
        <w:rPr>
          <w:rFonts w:ascii="Times New Roman" w:hAnsi="Times New Roman"/>
          <w:sz w:val="28"/>
          <w:szCs w:val="28"/>
        </w:rPr>
      </w:pPr>
      <w:r w:rsidRPr="00FC6B45">
        <w:rPr>
          <w:rFonts w:ascii="Times New Roman" w:hAnsi="Times New Roman"/>
          <w:sz w:val="28"/>
          <w:szCs w:val="28"/>
        </w:rPr>
        <w:t>2.1 .Сущность</w:t>
      </w:r>
      <w:r w:rsidR="000B3155">
        <w:rPr>
          <w:rFonts w:ascii="Times New Roman" w:hAnsi="Times New Roman"/>
          <w:sz w:val="28"/>
          <w:szCs w:val="28"/>
        </w:rPr>
        <w:t xml:space="preserve"> кредита…………………………………………………………</w:t>
      </w:r>
      <w:r w:rsidR="000B1660">
        <w:rPr>
          <w:rFonts w:ascii="Times New Roman" w:hAnsi="Times New Roman"/>
          <w:sz w:val="28"/>
          <w:szCs w:val="28"/>
        </w:rPr>
        <w:t>..</w:t>
      </w:r>
      <w:r w:rsidR="000B3155">
        <w:rPr>
          <w:rFonts w:ascii="Times New Roman" w:hAnsi="Times New Roman"/>
          <w:sz w:val="28"/>
          <w:szCs w:val="28"/>
        </w:rPr>
        <w:t>12</w:t>
      </w:r>
    </w:p>
    <w:p w:rsidR="00C44DA2" w:rsidRPr="00FC6B45" w:rsidRDefault="00C44DA2" w:rsidP="000B1660">
      <w:pPr>
        <w:ind w:left="284"/>
        <w:rPr>
          <w:rFonts w:ascii="Times New Roman" w:hAnsi="Times New Roman"/>
          <w:sz w:val="28"/>
          <w:szCs w:val="28"/>
        </w:rPr>
      </w:pPr>
      <w:r w:rsidRPr="00FC6B45">
        <w:rPr>
          <w:rFonts w:ascii="Times New Roman" w:hAnsi="Times New Roman"/>
          <w:sz w:val="28"/>
          <w:szCs w:val="28"/>
        </w:rPr>
        <w:t>2.2.Структур</w:t>
      </w:r>
      <w:r w:rsidR="000B1660">
        <w:rPr>
          <w:rFonts w:ascii="Times New Roman" w:hAnsi="Times New Roman"/>
          <w:sz w:val="28"/>
          <w:szCs w:val="28"/>
        </w:rPr>
        <w:t>а кредита…………………………………………………………...</w:t>
      </w:r>
      <w:r w:rsidR="000B3155">
        <w:rPr>
          <w:rFonts w:ascii="Times New Roman" w:hAnsi="Times New Roman"/>
          <w:sz w:val="28"/>
          <w:szCs w:val="28"/>
        </w:rPr>
        <w:t>14</w:t>
      </w:r>
    </w:p>
    <w:p w:rsidR="00C44DA2" w:rsidRPr="00FC6B45" w:rsidRDefault="00C44DA2" w:rsidP="000B1660">
      <w:pPr>
        <w:ind w:left="284"/>
        <w:rPr>
          <w:rFonts w:ascii="Times New Roman" w:hAnsi="Times New Roman"/>
          <w:sz w:val="28"/>
          <w:szCs w:val="28"/>
        </w:rPr>
      </w:pPr>
      <w:r w:rsidRPr="00FC6B45">
        <w:rPr>
          <w:rFonts w:ascii="Times New Roman" w:hAnsi="Times New Roman"/>
          <w:sz w:val="28"/>
          <w:szCs w:val="28"/>
        </w:rPr>
        <w:t>2.3.Принципы</w:t>
      </w:r>
      <w:r w:rsidR="000B3155">
        <w:rPr>
          <w:rFonts w:ascii="Times New Roman" w:hAnsi="Times New Roman"/>
          <w:sz w:val="28"/>
          <w:szCs w:val="28"/>
        </w:rPr>
        <w:t xml:space="preserve"> кредита…………………………………………………………</w:t>
      </w:r>
      <w:r w:rsidR="000B1660">
        <w:rPr>
          <w:rFonts w:ascii="Times New Roman" w:hAnsi="Times New Roman"/>
          <w:sz w:val="28"/>
          <w:szCs w:val="28"/>
        </w:rPr>
        <w:t>..</w:t>
      </w:r>
      <w:r w:rsidR="000B3155">
        <w:rPr>
          <w:rFonts w:ascii="Times New Roman" w:hAnsi="Times New Roman"/>
          <w:sz w:val="28"/>
          <w:szCs w:val="28"/>
        </w:rPr>
        <w:t>16</w:t>
      </w:r>
    </w:p>
    <w:p w:rsidR="00C44DA2" w:rsidRPr="00FC6B45" w:rsidRDefault="00C44DA2" w:rsidP="000B1660">
      <w:pPr>
        <w:ind w:left="284"/>
        <w:rPr>
          <w:rFonts w:ascii="Times New Roman" w:hAnsi="Times New Roman"/>
          <w:sz w:val="28"/>
          <w:szCs w:val="28"/>
        </w:rPr>
      </w:pPr>
      <w:r w:rsidRPr="00FC6B45">
        <w:rPr>
          <w:rFonts w:ascii="Times New Roman" w:hAnsi="Times New Roman"/>
          <w:sz w:val="28"/>
          <w:szCs w:val="28"/>
        </w:rPr>
        <w:t>2.4.Функции</w:t>
      </w:r>
      <w:r w:rsidR="000B1660">
        <w:rPr>
          <w:rFonts w:ascii="Times New Roman" w:hAnsi="Times New Roman"/>
          <w:sz w:val="28"/>
          <w:szCs w:val="28"/>
        </w:rPr>
        <w:t xml:space="preserve"> кредита…………………………………………………………….20</w:t>
      </w:r>
    </w:p>
    <w:p w:rsidR="00C44DA2" w:rsidRPr="00FC6B45" w:rsidRDefault="00C44DA2" w:rsidP="00745B90">
      <w:pPr>
        <w:rPr>
          <w:rFonts w:ascii="Times New Roman" w:hAnsi="Times New Roman"/>
          <w:sz w:val="28"/>
          <w:szCs w:val="28"/>
        </w:rPr>
      </w:pPr>
      <w:r w:rsidRPr="00FC6B45">
        <w:rPr>
          <w:rFonts w:ascii="Times New Roman" w:hAnsi="Times New Roman"/>
          <w:sz w:val="28"/>
          <w:szCs w:val="28"/>
        </w:rPr>
        <w:t>Доходы федерального  бюджета…………………………………</w:t>
      </w:r>
      <w:r w:rsidR="000B1660">
        <w:rPr>
          <w:rFonts w:ascii="Times New Roman" w:hAnsi="Times New Roman"/>
          <w:sz w:val="28"/>
          <w:szCs w:val="28"/>
        </w:rPr>
        <w:t>……….……….28</w:t>
      </w:r>
    </w:p>
    <w:p w:rsidR="000B1660" w:rsidRDefault="00C44DA2" w:rsidP="00745B90">
      <w:pPr>
        <w:rPr>
          <w:rFonts w:ascii="Times New Roman" w:hAnsi="Times New Roman"/>
          <w:sz w:val="28"/>
          <w:szCs w:val="28"/>
        </w:rPr>
      </w:pPr>
      <w:r w:rsidRPr="00FC6B45">
        <w:rPr>
          <w:rFonts w:ascii="Times New Roman" w:hAnsi="Times New Roman"/>
          <w:sz w:val="28"/>
          <w:szCs w:val="28"/>
        </w:rPr>
        <w:t>Тест</w:t>
      </w:r>
      <w:r w:rsidR="000B1660">
        <w:rPr>
          <w:rFonts w:ascii="Times New Roman" w:hAnsi="Times New Roman"/>
          <w:sz w:val="28"/>
          <w:szCs w:val="28"/>
        </w:rPr>
        <w:t>……………………………………………………………………………….....23</w:t>
      </w:r>
    </w:p>
    <w:p w:rsidR="00C44DA2" w:rsidRPr="00FC6B45" w:rsidRDefault="00C44DA2" w:rsidP="00745B90">
      <w:pPr>
        <w:rPr>
          <w:rFonts w:ascii="Times New Roman" w:hAnsi="Times New Roman"/>
          <w:sz w:val="28"/>
          <w:szCs w:val="28"/>
        </w:rPr>
      </w:pPr>
      <w:r w:rsidRPr="00FC6B45">
        <w:rPr>
          <w:rFonts w:ascii="Times New Roman" w:hAnsi="Times New Roman"/>
          <w:sz w:val="28"/>
          <w:szCs w:val="28"/>
        </w:rPr>
        <w:t>Заключ</w:t>
      </w:r>
      <w:r w:rsidR="000B1660">
        <w:rPr>
          <w:rFonts w:ascii="Times New Roman" w:hAnsi="Times New Roman"/>
          <w:sz w:val="28"/>
          <w:szCs w:val="28"/>
        </w:rPr>
        <w:t>ение……………………………………………………………………..…..29</w:t>
      </w:r>
    </w:p>
    <w:p w:rsidR="00C44DA2" w:rsidRPr="00FC6B45" w:rsidRDefault="00C44DA2" w:rsidP="00745B90">
      <w:pPr>
        <w:rPr>
          <w:rFonts w:ascii="Times New Roman" w:hAnsi="Times New Roman"/>
          <w:sz w:val="28"/>
          <w:szCs w:val="28"/>
        </w:rPr>
      </w:pPr>
      <w:r w:rsidRPr="00FC6B45">
        <w:rPr>
          <w:rFonts w:ascii="Times New Roman" w:hAnsi="Times New Roman"/>
          <w:sz w:val="28"/>
          <w:szCs w:val="28"/>
        </w:rPr>
        <w:t>Список литературы………………………………………………………………</w:t>
      </w:r>
      <w:r w:rsidR="000B1660">
        <w:rPr>
          <w:rFonts w:ascii="Times New Roman" w:hAnsi="Times New Roman"/>
          <w:sz w:val="28"/>
          <w:szCs w:val="28"/>
        </w:rPr>
        <w:t>…30</w:t>
      </w:r>
    </w:p>
    <w:p w:rsidR="00745B90" w:rsidRPr="00FC6B45" w:rsidRDefault="00745B90" w:rsidP="00745B90">
      <w:pPr>
        <w:rPr>
          <w:rFonts w:ascii="Times New Roman" w:hAnsi="Times New Roman"/>
          <w:sz w:val="28"/>
          <w:szCs w:val="28"/>
        </w:rPr>
      </w:pPr>
    </w:p>
    <w:p w:rsidR="00745B90" w:rsidRPr="00FC6B45" w:rsidRDefault="00745B90" w:rsidP="00745B90">
      <w:pPr>
        <w:rPr>
          <w:rFonts w:ascii="Times New Roman" w:hAnsi="Times New Roman"/>
          <w:sz w:val="28"/>
          <w:szCs w:val="28"/>
        </w:rPr>
      </w:pPr>
    </w:p>
    <w:p w:rsidR="001F5004" w:rsidRPr="00FC6B45" w:rsidRDefault="001F5004" w:rsidP="00745B90">
      <w:pPr>
        <w:rPr>
          <w:rFonts w:ascii="Times New Roman" w:hAnsi="Times New Roman"/>
          <w:sz w:val="28"/>
          <w:szCs w:val="28"/>
        </w:rPr>
      </w:pPr>
    </w:p>
    <w:p w:rsidR="001F5004" w:rsidRPr="00FC6B45" w:rsidRDefault="001F5004" w:rsidP="00745B90">
      <w:pPr>
        <w:rPr>
          <w:rFonts w:ascii="Times New Roman" w:hAnsi="Times New Roman"/>
          <w:sz w:val="28"/>
          <w:szCs w:val="28"/>
        </w:rPr>
      </w:pPr>
    </w:p>
    <w:p w:rsidR="00745B90" w:rsidRPr="00FC6B45" w:rsidRDefault="00745B90" w:rsidP="00745B90">
      <w:pPr>
        <w:rPr>
          <w:rFonts w:ascii="Times New Roman" w:hAnsi="Times New Roman"/>
          <w:sz w:val="28"/>
          <w:szCs w:val="28"/>
        </w:rPr>
      </w:pPr>
    </w:p>
    <w:p w:rsidR="00745B90" w:rsidRPr="00FC6B45" w:rsidRDefault="00745B90" w:rsidP="00745B90">
      <w:pPr>
        <w:rPr>
          <w:rFonts w:ascii="Times New Roman" w:hAnsi="Times New Roman"/>
          <w:sz w:val="28"/>
          <w:szCs w:val="28"/>
        </w:rPr>
      </w:pPr>
    </w:p>
    <w:p w:rsidR="00745B90" w:rsidRPr="00FC6B45" w:rsidRDefault="00745B90" w:rsidP="00745B90">
      <w:pPr>
        <w:rPr>
          <w:rFonts w:ascii="Times New Roman" w:hAnsi="Times New Roman"/>
          <w:sz w:val="28"/>
          <w:szCs w:val="28"/>
        </w:rPr>
      </w:pPr>
    </w:p>
    <w:p w:rsidR="00745B90" w:rsidRPr="00FC6B45" w:rsidRDefault="00A9546C" w:rsidP="00F234BD">
      <w:pPr>
        <w:tabs>
          <w:tab w:val="left" w:pos="0"/>
        </w:tabs>
        <w:spacing w:line="360" w:lineRule="auto"/>
        <w:jc w:val="center"/>
        <w:rPr>
          <w:rFonts w:ascii="Times New Roman" w:hAnsi="Times New Roman"/>
          <w:sz w:val="28"/>
          <w:szCs w:val="28"/>
        </w:rPr>
      </w:pPr>
      <w:r w:rsidRPr="00FC6B45">
        <w:rPr>
          <w:rFonts w:ascii="Times New Roman" w:hAnsi="Times New Roman"/>
          <w:sz w:val="28"/>
          <w:szCs w:val="28"/>
        </w:rPr>
        <w:br w:type="page"/>
      </w:r>
      <w:r w:rsidR="00E948DC" w:rsidRPr="00FC6B45">
        <w:rPr>
          <w:rFonts w:ascii="Times New Roman" w:hAnsi="Times New Roman"/>
          <w:sz w:val="28"/>
          <w:szCs w:val="28"/>
        </w:rPr>
        <w:t>Введение</w:t>
      </w:r>
      <w:r w:rsidR="00745B90" w:rsidRPr="00FC6B45">
        <w:rPr>
          <w:rFonts w:ascii="Times New Roman" w:hAnsi="Times New Roman"/>
          <w:sz w:val="28"/>
          <w:szCs w:val="28"/>
        </w:rPr>
        <w:t>:</w:t>
      </w:r>
    </w:p>
    <w:p w:rsidR="00E733B0" w:rsidRPr="00FC6B45" w:rsidRDefault="00E733B0" w:rsidP="00E733B0">
      <w:pPr>
        <w:spacing w:line="360" w:lineRule="auto"/>
        <w:ind w:firstLine="708"/>
        <w:jc w:val="both"/>
        <w:rPr>
          <w:rFonts w:ascii="Times New Roman" w:hAnsi="Times New Roman"/>
          <w:color w:val="000000"/>
          <w:sz w:val="28"/>
          <w:szCs w:val="28"/>
        </w:rPr>
      </w:pPr>
      <w:r w:rsidRPr="00FC6B45">
        <w:rPr>
          <w:rFonts w:ascii="Times New Roman" w:hAnsi="Times New Roman"/>
          <w:sz w:val="28"/>
          <w:szCs w:val="28"/>
        </w:rPr>
        <w:t>В контрольной работе  рассмотрены финансовые ресурсы</w:t>
      </w:r>
      <w:r w:rsidRPr="00FC6B45">
        <w:rPr>
          <w:rFonts w:ascii="Times New Roman" w:hAnsi="Times New Roman"/>
          <w:color w:val="000000"/>
          <w:sz w:val="28"/>
          <w:szCs w:val="28"/>
        </w:rPr>
        <w:t xml:space="preserve">, играющие ведущую роль в регулировании экономики. </w:t>
      </w:r>
    </w:p>
    <w:p w:rsidR="00E733B0" w:rsidRPr="00FC6B45" w:rsidRDefault="00E733B0" w:rsidP="00E733B0">
      <w:pPr>
        <w:pStyle w:val="a3"/>
        <w:spacing w:line="360" w:lineRule="auto"/>
        <w:ind w:right="-58" w:firstLine="284"/>
        <w:rPr>
          <w:szCs w:val="28"/>
        </w:rPr>
      </w:pPr>
      <w:r w:rsidRPr="00FC6B45">
        <w:rPr>
          <w:color w:val="000000"/>
          <w:szCs w:val="28"/>
        </w:rPr>
        <w:t xml:space="preserve">         Актуальность данной темы, обусловлена тем, что</w:t>
      </w:r>
      <w:r w:rsidRPr="00FC6B45">
        <w:rPr>
          <w:szCs w:val="28"/>
        </w:rPr>
        <w:t xml:space="preserve"> категория финансовых ресурсов тесно связана с сущностью экономической категории «финансы», которая проявляется через функции финансов предприятия.</w:t>
      </w:r>
    </w:p>
    <w:p w:rsidR="00E733B0" w:rsidRPr="00FC6B45" w:rsidRDefault="00E733B0" w:rsidP="00E733B0">
      <w:pPr>
        <w:spacing w:line="360" w:lineRule="auto"/>
        <w:ind w:right="-58" w:firstLine="284"/>
        <w:jc w:val="both"/>
        <w:rPr>
          <w:rFonts w:ascii="Times New Roman" w:hAnsi="Times New Roman"/>
          <w:sz w:val="28"/>
          <w:szCs w:val="28"/>
        </w:rPr>
      </w:pPr>
      <w:r w:rsidRPr="00FC6B45">
        <w:rPr>
          <w:rFonts w:ascii="Times New Roman" w:hAnsi="Times New Roman"/>
          <w:sz w:val="28"/>
          <w:szCs w:val="28"/>
        </w:rPr>
        <w:t xml:space="preserve">В результате этого </w:t>
      </w:r>
      <w:r w:rsidRPr="00FC6B45">
        <w:rPr>
          <w:rFonts w:ascii="Times New Roman" w:hAnsi="Times New Roman"/>
          <w:bCs/>
          <w:iCs/>
          <w:sz w:val="28"/>
          <w:szCs w:val="28"/>
        </w:rPr>
        <w:t>финансовые ресурсы</w:t>
      </w:r>
      <w:r w:rsidRPr="00FC6B45">
        <w:rPr>
          <w:rFonts w:ascii="Times New Roman" w:hAnsi="Times New Roman"/>
          <w:sz w:val="28"/>
          <w:szCs w:val="28"/>
        </w:rPr>
        <w:t xml:space="preserve"> представляют собой часть денежных средств предприятия, остающуюся в распоряжении организации в результате процессов распределения, т.е. после покрытия материальных затрат, выплаты зарплаты работникам предприятия, уплаты налогов, выплат процентов за кредит и т.д.</w:t>
      </w:r>
    </w:p>
    <w:p w:rsidR="00E733B0" w:rsidRPr="00FC6B45" w:rsidRDefault="00E733B0" w:rsidP="00E733B0">
      <w:pPr>
        <w:spacing w:line="360" w:lineRule="auto"/>
        <w:ind w:right="-58" w:firstLine="284"/>
        <w:jc w:val="both"/>
        <w:rPr>
          <w:rFonts w:ascii="Times New Roman" w:hAnsi="Times New Roman"/>
          <w:sz w:val="28"/>
          <w:szCs w:val="28"/>
        </w:rPr>
      </w:pPr>
      <w:r w:rsidRPr="00FC6B45">
        <w:rPr>
          <w:rFonts w:ascii="Times New Roman" w:hAnsi="Times New Roman"/>
          <w:sz w:val="28"/>
          <w:szCs w:val="28"/>
        </w:rPr>
        <w:t xml:space="preserve">Таким образом, финансовые ресурсы образуются у предприятия после процессов распределения. Денежные средства образуются до процессов распределения </w:t>
      </w:r>
      <w:r w:rsidRPr="00FC6B45">
        <w:rPr>
          <w:rFonts w:ascii="Times New Roman" w:hAnsi="Times New Roman"/>
          <w:color w:val="000000"/>
          <w:sz w:val="28"/>
          <w:szCs w:val="28"/>
        </w:rPr>
        <w:t>.</w:t>
      </w:r>
    </w:p>
    <w:p w:rsidR="00745B90" w:rsidRPr="00FC6B45" w:rsidRDefault="00745B90" w:rsidP="00156C26">
      <w:pPr>
        <w:tabs>
          <w:tab w:val="left" w:pos="1800"/>
        </w:tabs>
        <w:spacing w:line="360" w:lineRule="auto"/>
        <w:rPr>
          <w:rFonts w:ascii="Times New Roman" w:hAnsi="Times New Roman"/>
          <w:sz w:val="28"/>
          <w:szCs w:val="28"/>
        </w:rPr>
      </w:pPr>
    </w:p>
    <w:p w:rsidR="00745B90" w:rsidRPr="00FC6B45" w:rsidRDefault="00745B90" w:rsidP="00156C26">
      <w:pPr>
        <w:tabs>
          <w:tab w:val="left" w:pos="1800"/>
        </w:tabs>
        <w:spacing w:line="360" w:lineRule="auto"/>
        <w:rPr>
          <w:rFonts w:ascii="Times New Roman" w:hAnsi="Times New Roman"/>
          <w:sz w:val="28"/>
          <w:szCs w:val="28"/>
        </w:rPr>
      </w:pPr>
    </w:p>
    <w:p w:rsidR="00745B90" w:rsidRPr="00FC6B45" w:rsidRDefault="00745B90" w:rsidP="00156C26">
      <w:pPr>
        <w:tabs>
          <w:tab w:val="left" w:pos="1800"/>
        </w:tabs>
        <w:spacing w:line="360" w:lineRule="auto"/>
        <w:rPr>
          <w:rFonts w:ascii="Times New Roman" w:hAnsi="Times New Roman"/>
          <w:sz w:val="28"/>
          <w:szCs w:val="28"/>
        </w:rPr>
      </w:pPr>
    </w:p>
    <w:p w:rsidR="00745B90" w:rsidRPr="00FC6B45" w:rsidRDefault="00745B90" w:rsidP="00156C26">
      <w:pPr>
        <w:tabs>
          <w:tab w:val="left" w:pos="1800"/>
        </w:tabs>
        <w:spacing w:line="360" w:lineRule="auto"/>
        <w:rPr>
          <w:rFonts w:ascii="Times New Roman" w:hAnsi="Times New Roman"/>
          <w:sz w:val="28"/>
          <w:szCs w:val="28"/>
        </w:rPr>
      </w:pPr>
    </w:p>
    <w:p w:rsidR="00745B90" w:rsidRPr="00FC6B45" w:rsidRDefault="00745B90" w:rsidP="00156C26">
      <w:pPr>
        <w:tabs>
          <w:tab w:val="left" w:pos="1800"/>
        </w:tabs>
        <w:spacing w:line="360" w:lineRule="auto"/>
        <w:rPr>
          <w:rFonts w:ascii="Times New Roman" w:hAnsi="Times New Roman"/>
          <w:sz w:val="28"/>
          <w:szCs w:val="28"/>
        </w:rPr>
      </w:pPr>
    </w:p>
    <w:p w:rsidR="00745B90" w:rsidRPr="00FC6B45" w:rsidRDefault="00745B90" w:rsidP="00156C26">
      <w:pPr>
        <w:tabs>
          <w:tab w:val="left" w:pos="1800"/>
        </w:tabs>
        <w:spacing w:line="360" w:lineRule="auto"/>
        <w:rPr>
          <w:rFonts w:ascii="Times New Roman" w:hAnsi="Times New Roman"/>
          <w:sz w:val="28"/>
          <w:szCs w:val="28"/>
        </w:rPr>
      </w:pPr>
    </w:p>
    <w:p w:rsidR="00745B90" w:rsidRPr="00FC6B45" w:rsidRDefault="00745B90" w:rsidP="00156C26">
      <w:pPr>
        <w:tabs>
          <w:tab w:val="left" w:pos="1800"/>
        </w:tabs>
        <w:spacing w:line="360" w:lineRule="auto"/>
        <w:rPr>
          <w:rFonts w:ascii="Times New Roman" w:hAnsi="Times New Roman"/>
          <w:sz w:val="28"/>
          <w:szCs w:val="28"/>
        </w:rPr>
      </w:pPr>
    </w:p>
    <w:p w:rsidR="00745B90" w:rsidRPr="00FC6B45" w:rsidRDefault="00745B90" w:rsidP="00156C26">
      <w:pPr>
        <w:tabs>
          <w:tab w:val="left" w:pos="1800"/>
        </w:tabs>
        <w:spacing w:line="360" w:lineRule="auto"/>
        <w:rPr>
          <w:rFonts w:ascii="Times New Roman" w:hAnsi="Times New Roman"/>
          <w:sz w:val="28"/>
          <w:szCs w:val="28"/>
        </w:rPr>
      </w:pPr>
    </w:p>
    <w:p w:rsidR="00745B90" w:rsidRPr="00FC6B45" w:rsidRDefault="00745B90" w:rsidP="00156C26">
      <w:pPr>
        <w:tabs>
          <w:tab w:val="left" w:pos="1800"/>
        </w:tabs>
        <w:spacing w:line="360" w:lineRule="auto"/>
        <w:rPr>
          <w:rFonts w:ascii="Times New Roman" w:hAnsi="Times New Roman"/>
          <w:sz w:val="28"/>
          <w:szCs w:val="28"/>
        </w:rPr>
      </w:pPr>
    </w:p>
    <w:p w:rsidR="00F234BD" w:rsidRPr="00FC6B45" w:rsidRDefault="00F234BD" w:rsidP="00E733B0">
      <w:pPr>
        <w:spacing w:line="360" w:lineRule="auto"/>
        <w:rPr>
          <w:rFonts w:ascii="Times New Roman" w:hAnsi="Times New Roman"/>
          <w:sz w:val="28"/>
          <w:szCs w:val="28"/>
        </w:rPr>
      </w:pPr>
    </w:p>
    <w:p w:rsidR="00E733B0" w:rsidRPr="00FC6B45" w:rsidRDefault="00E733B0" w:rsidP="00E733B0">
      <w:pPr>
        <w:spacing w:line="360" w:lineRule="auto"/>
        <w:rPr>
          <w:rFonts w:ascii="Times New Roman" w:hAnsi="Times New Roman"/>
          <w:color w:val="000000"/>
          <w:sz w:val="28"/>
          <w:szCs w:val="28"/>
        </w:rPr>
      </w:pPr>
      <w:r w:rsidRPr="00FC6B45">
        <w:rPr>
          <w:rFonts w:ascii="Times New Roman" w:hAnsi="Times New Roman"/>
          <w:color w:val="000000"/>
          <w:sz w:val="28"/>
          <w:szCs w:val="28"/>
        </w:rPr>
        <w:t>Глава 1 ТЕОРЕТИЧЕСКИЕ АСПЕКТЫ ФИНАНСОВЫХ РЕСУРСОВ</w:t>
      </w:r>
    </w:p>
    <w:p w:rsidR="00D56540" w:rsidRPr="00FC6B45" w:rsidRDefault="008848BC" w:rsidP="00F234BD">
      <w:pPr>
        <w:tabs>
          <w:tab w:val="left" w:pos="1800"/>
        </w:tabs>
        <w:spacing w:line="360" w:lineRule="auto"/>
        <w:ind w:left="426" w:right="850"/>
        <w:rPr>
          <w:rFonts w:ascii="Times New Roman" w:hAnsi="Times New Roman"/>
          <w:sz w:val="28"/>
          <w:szCs w:val="28"/>
        </w:rPr>
      </w:pPr>
      <w:r w:rsidRPr="00FC6B45">
        <w:rPr>
          <w:rFonts w:ascii="Times New Roman" w:hAnsi="Times New Roman"/>
          <w:sz w:val="28"/>
          <w:szCs w:val="28"/>
          <w:lang w:val="en-AU"/>
        </w:rPr>
        <w:t>I</w:t>
      </w:r>
      <w:r w:rsidRPr="00FC6B45">
        <w:rPr>
          <w:rFonts w:ascii="Times New Roman" w:hAnsi="Times New Roman"/>
          <w:sz w:val="28"/>
          <w:szCs w:val="28"/>
        </w:rPr>
        <w:t>.</w:t>
      </w:r>
      <w:r w:rsidR="00B25270" w:rsidRPr="00FC6B45">
        <w:rPr>
          <w:rFonts w:ascii="Times New Roman" w:hAnsi="Times New Roman"/>
          <w:sz w:val="28"/>
          <w:szCs w:val="28"/>
        </w:rPr>
        <w:t xml:space="preserve"> </w:t>
      </w:r>
      <w:r w:rsidR="009E2B73" w:rsidRPr="00FC6B45">
        <w:rPr>
          <w:rFonts w:ascii="Times New Roman" w:hAnsi="Times New Roman"/>
          <w:sz w:val="28"/>
          <w:szCs w:val="28"/>
        </w:rPr>
        <w:t>Финансовые ресурсы</w:t>
      </w:r>
    </w:p>
    <w:p w:rsidR="009E2B73" w:rsidRPr="00FC6B45" w:rsidRDefault="009E2B73" w:rsidP="00F234BD">
      <w:pPr>
        <w:tabs>
          <w:tab w:val="left" w:pos="1800"/>
        </w:tabs>
        <w:spacing w:line="360" w:lineRule="auto"/>
        <w:ind w:left="567" w:right="850"/>
        <w:rPr>
          <w:rFonts w:ascii="Times New Roman" w:eastAsia="Times New Roman" w:hAnsi="Times New Roman"/>
          <w:sz w:val="28"/>
          <w:szCs w:val="28"/>
          <w:lang w:eastAsia="ru-RU"/>
        </w:rPr>
      </w:pPr>
      <w:r w:rsidRPr="00FC6B45">
        <w:rPr>
          <w:rFonts w:ascii="Times New Roman" w:eastAsia="Times New Roman" w:hAnsi="Times New Roman"/>
          <w:bCs/>
          <w:sz w:val="28"/>
          <w:szCs w:val="28"/>
          <w:lang w:eastAsia="ru-RU"/>
        </w:rPr>
        <w:t>Финансовыми ресурсами</w:t>
      </w:r>
      <w:r w:rsidR="00B637ED" w:rsidRPr="00FC6B45">
        <w:rPr>
          <w:rFonts w:ascii="Times New Roman" w:eastAsia="Times New Roman" w:hAnsi="Times New Roman"/>
          <w:sz w:val="28"/>
          <w:szCs w:val="28"/>
          <w:lang w:eastAsia="ru-RU"/>
        </w:rPr>
        <w:t xml:space="preserve"> называют денежные средства ,</w:t>
      </w:r>
      <w:r w:rsidRPr="00FC6B45">
        <w:rPr>
          <w:rFonts w:ascii="Times New Roman" w:eastAsia="Times New Roman" w:hAnsi="Times New Roman"/>
          <w:sz w:val="28"/>
          <w:szCs w:val="28"/>
          <w:lang w:eastAsia="ru-RU"/>
        </w:rPr>
        <w:t>предназна</w:t>
      </w:r>
      <w:r w:rsidR="00B637ED" w:rsidRPr="00FC6B45">
        <w:rPr>
          <w:rFonts w:ascii="Times New Roman" w:eastAsia="Times New Roman" w:hAnsi="Times New Roman"/>
          <w:sz w:val="28"/>
          <w:szCs w:val="28"/>
          <w:lang w:eastAsia="ru-RU"/>
        </w:rPr>
        <w:t xml:space="preserve"> -</w:t>
      </w:r>
      <w:r w:rsidRPr="00FC6B45">
        <w:rPr>
          <w:rFonts w:ascii="Times New Roman" w:eastAsia="Times New Roman" w:hAnsi="Times New Roman"/>
          <w:sz w:val="28"/>
          <w:szCs w:val="28"/>
          <w:lang w:eastAsia="ru-RU"/>
        </w:rPr>
        <w:t>ченные для финансирования развития предприятия в предстоящем периоде.</w:t>
      </w:r>
    </w:p>
    <w:p w:rsidR="001D69B6" w:rsidRPr="00FC6B45" w:rsidRDefault="0041013C" w:rsidP="00FC6B45">
      <w:pPr>
        <w:spacing w:before="100" w:beforeAutospacing="1" w:after="100" w:afterAutospacing="1" w:line="360" w:lineRule="auto"/>
        <w:ind w:left="426" w:right="850" w:firstLine="141"/>
        <w:rPr>
          <w:rFonts w:ascii="Times New Roman" w:eastAsia="Times New Roman" w:hAnsi="Times New Roman"/>
          <w:bCs/>
          <w:sz w:val="28"/>
          <w:szCs w:val="28"/>
          <w:lang w:eastAsia="ru-RU"/>
        </w:rPr>
      </w:pPr>
      <w:r w:rsidRPr="00FC6B45">
        <w:rPr>
          <w:rFonts w:ascii="Times New Roman" w:eastAsia="Times New Roman" w:hAnsi="Times New Roman"/>
          <w:bCs/>
          <w:sz w:val="28"/>
          <w:szCs w:val="28"/>
          <w:lang w:eastAsia="ru-RU"/>
        </w:rPr>
        <w:t>1</w:t>
      </w:r>
      <w:r w:rsidR="00B637ED" w:rsidRPr="00FC6B45">
        <w:rPr>
          <w:rFonts w:ascii="Times New Roman" w:eastAsia="Times New Roman" w:hAnsi="Times New Roman"/>
          <w:bCs/>
          <w:sz w:val="28"/>
          <w:szCs w:val="28"/>
          <w:lang w:eastAsia="ru-RU"/>
        </w:rPr>
        <w:t xml:space="preserve"> .</w:t>
      </w:r>
      <w:r w:rsidR="00113D7A" w:rsidRPr="00FC6B45">
        <w:rPr>
          <w:rFonts w:ascii="Times New Roman" w:eastAsia="Times New Roman" w:hAnsi="Times New Roman"/>
          <w:bCs/>
          <w:sz w:val="28"/>
          <w:szCs w:val="28"/>
          <w:lang w:eastAsia="ru-RU"/>
        </w:rPr>
        <w:t>2</w:t>
      </w:r>
      <w:r w:rsidR="002771A1" w:rsidRPr="00FC6B45">
        <w:rPr>
          <w:rFonts w:ascii="Times New Roman" w:eastAsia="Times New Roman" w:hAnsi="Times New Roman"/>
          <w:bCs/>
          <w:sz w:val="28"/>
          <w:szCs w:val="28"/>
          <w:lang w:eastAsia="ru-RU"/>
        </w:rPr>
        <w:t>.</w:t>
      </w:r>
      <w:r w:rsidR="00B25270" w:rsidRPr="00FC6B45">
        <w:rPr>
          <w:rFonts w:ascii="Times New Roman" w:eastAsia="Times New Roman" w:hAnsi="Times New Roman"/>
          <w:bCs/>
          <w:sz w:val="28"/>
          <w:szCs w:val="28"/>
          <w:lang w:eastAsia="ru-RU"/>
        </w:rPr>
        <w:t xml:space="preserve"> </w:t>
      </w:r>
      <w:r w:rsidR="001D69B6" w:rsidRPr="00FC6B45">
        <w:rPr>
          <w:rFonts w:ascii="Times New Roman" w:eastAsia="Times New Roman" w:hAnsi="Times New Roman"/>
          <w:bCs/>
          <w:sz w:val="28"/>
          <w:szCs w:val="28"/>
          <w:lang w:eastAsia="ru-RU"/>
        </w:rPr>
        <w:t>Источники:</w:t>
      </w:r>
    </w:p>
    <w:p w:rsidR="009E2B73" w:rsidRPr="00FC6B45" w:rsidRDefault="009E2B73" w:rsidP="00156C26">
      <w:pPr>
        <w:spacing w:before="100" w:beforeAutospacing="1" w:after="100" w:afterAutospacing="1" w:line="360" w:lineRule="auto"/>
        <w:ind w:left="567" w:right="850"/>
        <w:jc w:val="both"/>
        <w:rPr>
          <w:rFonts w:ascii="Times New Roman" w:eastAsia="Times New Roman" w:hAnsi="Times New Roman"/>
          <w:b/>
          <w:sz w:val="28"/>
          <w:szCs w:val="28"/>
          <w:lang w:eastAsia="ru-RU"/>
        </w:rPr>
      </w:pPr>
      <w:r w:rsidRPr="00FC6B45">
        <w:rPr>
          <w:rFonts w:ascii="Times New Roman" w:eastAsia="Times New Roman" w:hAnsi="Times New Roman"/>
          <w:bCs/>
          <w:sz w:val="28"/>
          <w:szCs w:val="28"/>
          <w:lang w:eastAsia="ru-RU"/>
        </w:rPr>
        <w:t>Источниками финансовых ресурсов</w:t>
      </w:r>
      <w:r w:rsidRPr="00FC6B45">
        <w:rPr>
          <w:rFonts w:ascii="Times New Roman" w:eastAsia="Times New Roman" w:hAnsi="Times New Roman"/>
          <w:sz w:val="28"/>
          <w:szCs w:val="28"/>
          <w:lang w:eastAsia="ru-RU"/>
        </w:rPr>
        <w:t xml:space="preserve"> являются все денежные доходы и поступления, которыми располагает предприятие. </w:t>
      </w:r>
      <w:r w:rsidRPr="00FC6B45">
        <w:rPr>
          <w:rFonts w:ascii="Times New Roman" w:eastAsia="Times New Roman" w:hAnsi="Times New Roman"/>
          <w:b/>
          <w:sz w:val="28"/>
          <w:szCs w:val="28"/>
          <w:lang w:eastAsia="ru-RU"/>
        </w:rPr>
        <w:t>Они направляются на осуществление расходов и отчислений, необходимых для производственного и социального развития:</w:t>
      </w:r>
    </w:p>
    <w:tbl>
      <w:tblPr>
        <w:tblW w:w="807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87"/>
        <w:gridCol w:w="7888"/>
      </w:tblGrid>
      <w:tr w:rsidR="009E2B73" w:rsidRPr="00FC6B45" w:rsidTr="00F234BD">
        <w:trPr>
          <w:tblCellSpacing w:w="15" w:type="dxa"/>
        </w:trPr>
        <w:tc>
          <w:tcPr>
            <w:tcW w:w="142" w:type="dxa"/>
          </w:tcPr>
          <w:p w:rsidR="009E2B73" w:rsidRPr="00FC6B45" w:rsidRDefault="009E2B73" w:rsidP="00156C26">
            <w:pPr>
              <w:spacing w:after="0" w:line="360" w:lineRule="auto"/>
              <w:ind w:left="360" w:right="850"/>
              <w:jc w:val="both"/>
              <w:rPr>
                <w:rFonts w:ascii="Times New Roman" w:eastAsia="Times New Roman" w:hAnsi="Times New Roman"/>
                <w:sz w:val="28"/>
                <w:szCs w:val="28"/>
                <w:lang w:eastAsia="ru-RU"/>
              </w:rPr>
            </w:pPr>
          </w:p>
        </w:tc>
        <w:tc>
          <w:tcPr>
            <w:tcW w:w="7843" w:type="dxa"/>
          </w:tcPr>
          <w:p w:rsidR="009E2B73" w:rsidRPr="00FC6B45" w:rsidRDefault="009E2B73" w:rsidP="00156C26">
            <w:pPr>
              <w:pStyle w:val="af"/>
              <w:numPr>
                <w:ilvl w:val="0"/>
                <w:numId w:val="6"/>
              </w:numPr>
              <w:spacing w:after="0" w:line="360" w:lineRule="auto"/>
              <w:ind w:right="850"/>
              <w:jc w:val="both"/>
              <w:rPr>
                <w:rFonts w:ascii="Times New Roman" w:eastAsia="Times New Roman" w:hAnsi="Times New Roman"/>
                <w:sz w:val="28"/>
                <w:szCs w:val="28"/>
                <w:lang w:eastAsia="ru-RU"/>
              </w:rPr>
            </w:pPr>
            <w:r w:rsidRPr="00FC6B45">
              <w:rPr>
                <w:rFonts w:ascii="Times New Roman" w:eastAsia="Times New Roman" w:hAnsi="Times New Roman"/>
                <w:sz w:val="28"/>
                <w:szCs w:val="28"/>
                <w:lang w:eastAsia="ru-RU"/>
              </w:rPr>
              <w:t>инвестиции,</w:t>
            </w:r>
          </w:p>
        </w:tc>
      </w:tr>
      <w:tr w:rsidR="009E2B73" w:rsidRPr="00FC6B45" w:rsidTr="00F234BD">
        <w:trPr>
          <w:tblCellSpacing w:w="15" w:type="dxa"/>
        </w:trPr>
        <w:tc>
          <w:tcPr>
            <w:tcW w:w="142" w:type="dxa"/>
          </w:tcPr>
          <w:p w:rsidR="009E2B73" w:rsidRPr="00FC6B45" w:rsidRDefault="009E2B73" w:rsidP="00156C26">
            <w:pPr>
              <w:spacing w:after="0" w:line="360" w:lineRule="auto"/>
              <w:ind w:left="360" w:right="850"/>
              <w:jc w:val="both"/>
              <w:rPr>
                <w:rFonts w:ascii="Times New Roman" w:eastAsia="Times New Roman" w:hAnsi="Times New Roman"/>
                <w:sz w:val="28"/>
                <w:szCs w:val="28"/>
                <w:lang w:eastAsia="ru-RU"/>
              </w:rPr>
            </w:pPr>
          </w:p>
        </w:tc>
        <w:tc>
          <w:tcPr>
            <w:tcW w:w="7843" w:type="dxa"/>
          </w:tcPr>
          <w:p w:rsidR="009E2B73" w:rsidRPr="00FC6B45" w:rsidRDefault="009E2B73" w:rsidP="00156C26">
            <w:pPr>
              <w:pStyle w:val="af"/>
              <w:numPr>
                <w:ilvl w:val="0"/>
                <w:numId w:val="6"/>
              </w:numPr>
              <w:spacing w:after="0" w:line="360" w:lineRule="auto"/>
              <w:ind w:right="850"/>
              <w:jc w:val="both"/>
              <w:rPr>
                <w:rFonts w:ascii="Times New Roman" w:eastAsia="Times New Roman" w:hAnsi="Times New Roman"/>
                <w:sz w:val="28"/>
                <w:szCs w:val="28"/>
                <w:lang w:eastAsia="ru-RU"/>
              </w:rPr>
            </w:pPr>
            <w:r w:rsidRPr="00FC6B45">
              <w:rPr>
                <w:rFonts w:ascii="Times New Roman" w:eastAsia="Times New Roman" w:hAnsi="Times New Roman"/>
                <w:sz w:val="28"/>
                <w:szCs w:val="28"/>
                <w:lang w:eastAsia="ru-RU"/>
              </w:rPr>
              <w:t>авансирование в текущие затраты (себестоимость),</w:t>
            </w:r>
          </w:p>
        </w:tc>
      </w:tr>
      <w:tr w:rsidR="009E2B73" w:rsidRPr="00FC6B45" w:rsidTr="00F234BD">
        <w:trPr>
          <w:tblCellSpacing w:w="15" w:type="dxa"/>
        </w:trPr>
        <w:tc>
          <w:tcPr>
            <w:tcW w:w="142" w:type="dxa"/>
          </w:tcPr>
          <w:p w:rsidR="009E2B73" w:rsidRPr="00FC6B45" w:rsidRDefault="009E2B73" w:rsidP="00156C26">
            <w:pPr>
              <w:spacing w:after="0" w:line="360" w:lineRule="auto"/>
              <w:ind w:left="360" w:right="850"/>
              <w:jc w:val="both"/>
              <w:rPr>
                <w:rFonts w:ascii="Times New Roman" w:eastAsia="Times New Roman" w:hAnsi="Times New Roman"/>
                <w:sz w:val="28"/>
                <w:szCs w:val="28"/>
                <w:lang w:eastAsia="ru-RU"/>
              </w:rPr>
            </w:pPr>
          </w:p>
        </w:tc>
        <w:tc>
          <w:tcPr>
            <w:tcW w:w="7843" w:type="dxa"/>
          </w:tcPr>
          <w:p w:rsidR="009E2B73" w:rsidRPr="00FC6B45" w:rsidRDefault="009E2B73" w:rsidP="00156C26">
            <w:pPr>
              <w:pStyle w:val="af"/>
              <w:numPr>
                <w:ilvl w:val="0"/>
                <w:numId w:val="6"/>
              </w:numPr>
              <w:spacing w:after="0" w:line="360" w:lineRule="auto"/>
              <w:ind w:right="850"/>
              <w:jc w:val="both"/>
              <w:rPr>
                <w:rFonts w:ascii="Times New Roman" w:eastAsia="Times New Roman" w:hAnsi="Times New Roman"/>
                <w:sz w:val="28"/>
                <w:szCs w:val="28"/>
                <w:lang w:eastAsia="ru-RU"/>
              </w:rPr>
            </w:pPr>
            <w:r w:rsidRPr="00FC6B45">
              <w:rPr>
                <w:rFonts w:ascii="Times New Roman" w:eastAsia="Times New Roman" w:hAnsi="Times New Roman"/>
                <w:sz w:val="28"/>
                <w:szCs w:val="28"/>
                <w:lang w:eastAsia="ru-RU"/>
              </w:rPr>
              <w:t>расходы и отчисления в специальные фонды и бюджеты.</w:t>
            </w:r>
          </w:p>
          <w:p w:rsidR="001D69B6" w:rsidRPr="00FC6B45" w:rsidRDefault="001D69B6" w:rsidP="00156C26">
            <w:pPr>
              <w:spacing w:after="0" w:line="360" w:lineRule="auto"/>
              <w:ind w:left="112" w:right="850"/>
              <w:jc w:val="both"/>
              <w:rPr>
                <w:rFonts w:ascii="Times New Roman" w:eastAsia="Times New Roman" w:hAnsi="Times New Roman"/>
                <w:sz w:val="28"/>
                <w:szCs w:val="28"/>
                <w:lang w:eastAsia="ru-RU"/>
              </w:rPr>
            </w:pPr>
          </w:p>
          <w:p w:rsidR="00254FB1" w:rsidRPr="00FC6B45" w:rsidRDefault="00254FB1" w:rsidP="00156C26">
            <w:pPr>
              <w:spacing w:after="0" w:line="360" w:lineRule="auto"/>
              <w:ind w:left="360" w:right="850"/>
              <w:jc w:val="both"/>
              <w:rPr>
                <w:rFonts w:ascii="Times New Roman" w:eastAsia="Times New Roman" w:hAnsi="Times New Roman"/>
                <w:sz w:val="28"/>
                <w:szCs w:val="28"/>
                <w:lang w:eastAsia="ru-RU"/>
              </w:rPr>
            </w:pPr>
          </w:p>
          <w:p w:rsidR="00E733B0" w:rsidRPr="00FC6B45" w:rsidRDefault="00E733B0" w:rsidP="00156C26">
            <w:pPr>
              <w:spacing w:after="0" w:line="360" w:lineRule="auto"/>
              <w:ind w:left="360" w:right="850"/>
              <w:jc w:val="both"/>
              <w:rPr>
                <w:rFonts w:ascii="Times New Roman" w:eastAsia="Times New Roman" w:hAnsi="Times New Roman"/>
                <w:sz w:val="28"/>
                <w:szCs w:val="28"/>
                <w:lang w:val="en-AU" w:eastAsia="ru-RU"/>
              </w:rPr>
            </w:pPr>
          </w:p>
          <w:p w:rsidR="001D69B6" w:rsidRPr="00FC6B45" w:rsidRDefault="00A9546C" w:rsidP="00FC6B45">
            <w:pPr>
              <w:spacing w:after="0" w:line="360" w:lineRule="auto"/>
              <w:ind w:left="254" w:right="850"/>
              <w:rPr>
                <w:rFonts w:ascii="Times New Roman" w:eastAsia="Times New Roman" w:hAnsi="Times New Roman"/>
                <w:sz w:val="28"/>
                <w:szCs w:val="28"/>
                <w:lang w:eastAsia="ru-RU"/>
              </w:rPr>
            </w:pPr>
            <w:r w:rsidRPr="00FC6B45">
              <w:rPr>
                <w:rFonts w:ascii="Times New Roman" w:eastAsia="Times New Roman" w:hAnsi="Times New Roman"/>
                <w:sz w:val="28"/>
                <w:szCs w:val="28"/>
                <w:lang w:eastAsia="ru-RU"/>
              </w:rPr>
              <w:t xml:space="preserve">   </w:t>
            </w:r>
            <w:r w:rsidR="0041013C" w:rsidRPr="00FC6B45">
              <w:rPr>
                <w:rFonts w:ascii="Times New Roman" w:eastAsia="Times New Roman" w:hAnsi="Times New Roman"/>
                <w:sz w:val="28"/>
                <w:szCs w:val="28"/>
                <w:lang w:eastAsia="ru-RU"/>
              </w:rPr>
              <w:t>1</w:t>
            </w:r>
            <w:r w:rsidR="002771A1" w:rsidRPr="00FC6B45">
              <w:rPr>
                <w:rFonts w:ascii="Times New Roman" w:eastAsia="Times New Roman" w:hAnsi="Times New Roman"/>
                <w:sz w:val="28"/>
                <w:szCs w:val="28"/>
                <w:lang w:eastAsia="ru-RU"/>
              </w:rPr>
              <w:t>.</w:t>
            </w:r>
            <w:r w:rsidR="00113D7A" w:rsidRPr="00FC6B45">
              <w:rPr>
                <w:rFonts w:ascii="Times New Roman" w:eastAsia="Times New Roman" w:hAnsi="Times New Roman"/>
                <w:sz w:val="28"/>
                <w:szCs w:val="28"/>
                <w:lang w:eastAsia="ru-RU"/>
              </w:rPr>
              <w:t>3</w:t>
            </w:r>
            <w:r w:rsidR="00B637ED" w:rsidRPr="00FC6B45">
              <w:rPr>
                <w:rFonts w:ascii="Times New Roman" w:eastAsia="Times New Roman" w:hAnsi="Times New Roman"/>
                <w:sz w:val="28"/>
                <w:szCs w:val="28"/>
                <w:lang w:eastAsia="ru-RU"/>
              </w:rPr>
              <w:t>.</w:t>
            </w:r>
            <w:r w:rsidR="00B25270" w:rsidRPr="00FC6B45">
              <w:rPr>
                <w:rFonts w:ascii="Times New Roman" w:eastAsia="Times New Roman" w:hAnsi="Times New Roman"/>
                <w:sz w:val="28"/>
                <w:szCs w:val="28"/>
                <w:lang w:eastAsia="ru-RU"/>
              </w:rPr>
              <w:t xml:space="preserve"> </w:t>
            </w:r>
            <w:r w:rsidR="001D69B6" w:rsidRPr="00FC6B45">
              <w:rPr>
                <w:rFonts w:ascii="Times New Roman" w:eastAsia="Times New Roman" w:hAnsi="Times New Roman"/>
                <w:sz w:val="28"/>
                <w:szCs w:val="28"/>
                <w:lang w:eastAsia="ru-RU"/>
              </w:rPr>
              <w:t>Направления финансовых ресурсов:</w:t>
            </w:r>
          </w:p>
        </w:tc>
      </w:tr>
      <w:tr w:rsidR="001D69B6" w:rsidRPr="00FC6B45" w:rsidTr="00F234BD">
        <w:trPr>
          <w:tblCellSpacing w:w="15" w:type="dxa"/>
        </w:trPr>
        <w:tc>
          <w:tcPr>
            <w:tcW w:w="142" w:type="dxa"/>
          </w:tcPr>
          <w:p w:rsidR="001D69B6" w:rsidRPr="00FC6B45" w:rsidRDefault="001D69B6" w:rsidP="00156C26">
            <w:pPr>
              <w:spacing w:after="0" w:line="360" w:lineRule="auto"/>
              <w:ind w:left="567" w:right="850"/>
              <w:jc w:val="both"/>
              <w:rPr>
                <w:rFonts w:ascii="Times New Roman" w:eastAsia="Times New Roman" w:hAnsi="Times New Roman"/>
                <w:noProof/>
                <w:sz w:val="28"/>
                <w:szCs w:val="28"/>
                <w:lang w:eastAsia="ru-RU"/>
              </w:rPr>
            </w:pPr>
          </w:p>
        </w:tc>
        <w:tc>
          <w:tcPr>
            <w:tcW w:w="7843" w:type="dxa"/>
          </w:tcPr>
          <w:p w:rsidR="001D69B6" w:rsidRPr="00FC6B45" w:rsidRDefault="001D69B6" w:rsidP="00156C26">
            <w:pPr>
              <w:pStyle w:val="af"/>
              <w:numPr>
                <w:ilvl w:val="0"/>
                <w:numId w:val="1"/>
              </w:numPr>
              <w:spacing w:after="0" w:line="360" w:lineRule="auto"/>
              <w:ind w:left="-562" w:right="850" w:hanging="21"/>
              <w:jc w:val="both"/>
              <w:rPr>
                <w:rFonts w:ascii="Times New Roman" w:eastAsia="Times New Roman" w:hAnsi="Times New Roman"/>
                <w:sz w:val="28"/>
                <w:szCs w:val="28"/>
                <w:lang w:eastAsia="ru-RU"/>
              </w:rPr>
            </w:pPr>
          </w:p>
        </w:tc>
      </w:tr>
    </w:tbl>
    <w:p w:rsidR="009E2B73" w:rsidRPr="00FC6B45" w:rsidRDefault="009E2B73" w:rsidP="00156C26">
      <w:pPr>
        <w:spacing w:before="100" w:beforeAutospacing="1" w:after="100" w:afterAutospacing="1" w:line="360" w:lineRule="auto"/>
        <w:ind w:left="567" w:right="850"/>
        <w:jc w:val="both"/>
        <w:rPr>
          <w:rFonts w:ascii="Times New Roman" w:eastAsia="Times New Roman" w:hAnsi="Times New Roman"/>
          <w:sz w:val="28"/>
          <w:szCs w:val="28"/>
          <w:lang w:eastAsia="ru-RU"/>
        </w:rPr>
      </w:pPr>
      <w:r w:rsidRPr="00FC6B45">
        <w:rPr>
          <w:rFonts w:ascii="Times New Roman" w:eastAsia="Times New Roman" w:hAnsi="Times New Roman"/>
          <w:sz w:val="28"/>
          <w:szCs w:val="28"/>
          <w:lang w:eastAsia="ru-RU"/>
        </w:rPr>
        <w:t>Это основные направления использования финансовых ресурсов.</w:t>
      </w:r>
    </w:p>
    <w:p w:rsidR="00B637ED" w:rsidRPr="00FC6B45" w:rsidRDefault="009E2B73" w:rsidP="00F234BD">
      <w:pPr>
        <w:tabs>
          <w:tab w:val="left" w:pos="851"/>
        </w:tabs>
        <w:spacing w:line="360" w:lineRule="auto"/>
        <w:ind w:left="708" w:right="850"/>
        <w:jc w:val="both"/>
        <w:rPr>
          <w:rFonts w:ascii="Times New Roman" w:hAnsi="Times New Roman"/>
          <w:sz w:val="28"/>
          <w:szCs w:val="28"/>
        </w:rPr>
      </w:pPr>
      <w:r w:rsidRPr="00FC6B45">
        <w:rPr>
          <w:rStyle w:val="a8"/>
          <w:rFonts w:ascii="Times New Roman" w:hAnsi="Times New Roman"/>
          <w:sz w:val="28"/>
          <w:szCs w:val="28"/>
        </w:rPr>
        <w:t>Основными источниками финансирования</w:t>
      </w:r>
      <w:r w:rsidRPr="00FC6B45">
        <w:rPr>
          <w:rFonts w:ascii="Times New Roman" w:hAnsi="Times New Roman"/>
          <w:sz w:val="28"/>
          <w:szCs w:val="28"/>
        </w:rPr>
        <w:t xml:space="preserve"> являются собственные средства: уставный капитал, прибыль, </w:t>
      </w:r>
      <w:r w:rsidR="00E733B0" w:rsidRPr="00FC6B45">
        <w:rPr>
          <w:rFonts w:ascii="Times New Roman" w:hAnsi="Times New Roman"/>
          <w:sz w:val="28"/>
          <w:szCs w:val="28"/>
        </w:rPr>
        <w:t>амотизационн</w:t>
      </w:r>
      <w:r w:rsidR="00F234BD" w:rsidRPr="00FC6B45">
        <w:rPr>
          <w:rFonts w:ascii="Times New Roman" w:hAnsi="Times New Roman"/>
          <w:sz w:val="28"/>
          <w:szCs w:val="28"/>
        </w:rPr>
        <w:t>ые отчисленя</w:t>
      </w:r>
      <w:r w:rsidR="00E733B0" w:rsidRPr="00FC6B45">
        <w:rPr>
          <w:rFonts w:ascii="Times New Roman" w:hAnsi="Times New Roman"/>
          <w:sz w:val="28"/>
          <w:szCs w:val="28"/>
        </w:rPr>
        <w:t>.</w:t>
      </w:r>
      <w:r w:rsidRPr="00FC6B45">
        <w:rPr>
          <w:rFonts w:ascii="Times New Roman" w:hAnsi="Times New Roman"/>
          <w:sz w:val="28"/>
          <w:szCs w:val="28"/>
        </w:rPr>
        <w:br/>
      </w:r>
      <w:r w:rsidRPr="00FC6B45">
        <w:rPr>
          <w:rStyle w:val="a8"/>
          <w:rFonts w:ascii="Times New Roman" w:hAnsi="Times New Roman"/>
          <w:sz w:val="28"/>
          <w:szCs w:val="28"/>
        </w:rPr>
        <w:t>Уставный капитал</w:t>
      </w:r>
      <w:r w:rsidRPr="00FC6B45">
        <w:rPr>
          <w:rFonts w:ascii="Times New Roman" w:hAnsi="Times New Roman"/>
          <w:sz w:val="28"/>
          <w:szCs w:val="28"/>
        </w:rPr>
        <w:t xml:space="preserve"> представляет собой сумму средств, предоставленных собственниками для обеспечения уставной деятельности предприятия</w:t>
      </w:r>
      <w:r w:rsidR="00B637ED" w:rsidRPr="00FC6B45">
        <w:rPr>
          <w:rFonts w:ascii="Times New Roman" w:hAnsi="Times New Roman"/>
          <w:sz w:val="28"/>
          <w:szCs w:val="28"/>
        </w:rPr>
        <w:t>.</w:t>
      </w:r>
    </w:p>
    <w:p w:rsidR="00E733B0" w:rsidRPr="00FC6B45" w:rsidRDefault="00E84CD4" w:rsidP="00E733B0">
      <w:pPr>
        <w:tabs>
          <w:tab w:val="left" w:pos="567"/>
          <w:tab w:val="left" w:pos="709"/>
        </w:tabs>
        <w:spacing w:line="360" w:lineRule="auto"/>
        <w:ind w:left="709" w:right="850"/>
        <w:rPr>
          <w:rFonts w:ascii="Times New Roman" w:hAnsi="Times New Roman"/>
          <w:sz w:val="28"/>
          <w:szCs w:val="28"/>
        </w:rPr>
      </w:pPr>
      <w:r w:rsidRPr="00FC6B45">
        <w:rPr>
          <w:rFonts w:ascii="Times New Roman" w:hAnsi="Times New Roman"/>
          <w:sz w:val="28"/>
          <w:szCs w:val="28"/>
          <w:lang w:val="en-AU"/>
        </w:rPr>
        <w:t>C</w:t>
      </w:r>
      <w:r w:rsidR="002D21BC" w:rsidRPr="00FC6B45">
        <w:rPr>
          <w:rFonts w:ascii="Times New Roman" w:hAnsi="Times New Roman"/>
          <w:sz w:val="28"/>
          <w:szCs w:val="28"/>
        </w:rPr>
        <w:t>одержание категории «уставный капитал» зависит от организационно-правовой формы предприятия:</w:t>
      </w:r>
      <w:r w:rsidR="002D21BC" w:rsidRPr="00FC6B45">
        <w:rPr>
          <w:rFonts w:ascii="Times New Roman" w:hAnsi="Times New Roman"/>
          <w:sz w:val="28"/>
          <w:szCs w:val="28"/>
        </w:rPr>
        <w:br/>
      </w:r>
      <w:r w:rsidR="00B637ED" w:rsidRPr="00FC6B45">
        <w:rPr>
          <w:rFonts w:ascii="Times New Roman" w:hAnsi="Times New Roman"/>
          <w:sz w:val="28"/>
          <w:szCs w:val="28"/>
        </w:rPr>
        <w:br/>
      </w:r>
      <w:r w:rsidR="008848BC" w:rsidRPr="00FC6B45">
        <w:rPr>
          <w:rFonts w:ascii="Times New Roman" w:hAnsi="Times New Roman"/>
          <w:sz w:val="28"/>
          <w:szCs w:val="28"/>
        </w:rPr>
        <w:t>а)</w:t>
      </w:r>
      <w:r w:rsidR="009E2B73" w:rsidRPr="00FC6B45">
        <w:rPr>
          <w:rFonts w:ascii="Times New Roman" w:hAnsi="Times New Roman"/>
          <w:sz w:val="28"/>
          <w:szCs w:val="28"/>
        </w:rPr>
        <w:t>для государственного предприятия — стоимостная оценка имущества, закрепленного государством за предприятием на праве полного хозяйственного ведения;</w:t>
      </w:r>
      <w:r w:rsidR="009E2B73" w:rsidRPr="00FC6B45">
        <w:rPr>
          <w:rFonts w:ascii="Times New Roman" w:hAnsi="Times New Roman"/>
          <w:sz w:val="28"/>
          <w:szCs w:val="28"/>
        </w:rPr>
        <w:br/>
      </w:r>
      <w:r w:rsidR="008848BC" w:rsidRPr="00FC6B45">
        <w:rPr>
          <w:rFonts w:ascii="Times New Roman" w:hAnsi="Times New Roman"/>
          <w:sz w:val="28"/>
          <w:szCs w:val="28"/>
        </w:rPr>
        <w:t>б)</w:t>
      </w:r>
      <w:r w:rsidR="009E2B73" w:rsidRPr="00FC6B45">
        <w:rPr>
          <w:rFonts w:ascii="Times New Roman" w:hAnsi="Times New Roman"/>
          <w:sz w:val="28"/>
          <w:szCs w:val="28"/>
        </w:rPr>
        <w:t xml:space="preserve">для товарищества с ограниченной ответственностью </w:t>
      </w:r>
      <w:r w:rsidR="00B637ED" w:rsidRPr="00FC6B45">
        <w:rPr>
          <w:rFonts w:ascii="Times New Roman" w:hAnsi="Times New Roman"/>
          <w:sz w:val="28"/>
          <w:szCs w:val="28"/>
        </w:rPr>
        <w:t>—</w:t>
      </w:r>
      <w:r w:rsidR="00E733B0" w:rsidRPr="00FC6B45">
        <w:rPr>
          <w:rFonts w:ascii="Times New Roman" w:hAnsi="Times New Roman"/>
          <w:sz w:val="28"/>
          <w:szCs w:val="28"/>
        </w:rPr>
        <w:t>сумма долей собственников;</w:t>
      </w:r>
      <w:r w:rsidR="00B637ED" w:rsidRPr="00FC6B45">
        <w:rPr>
          <w:rFonts w:ascii="Times New Roman" w:hAnsi="Times New Roman"/>
          <w:sz w:val="28"/>
          <w:szCs w:val="28"/>
        </w:rPr>
        <w:br/>
      </w:r>
      <w:r w:rsidR="008848BC" w:rsidRPr="00FC6B45">
        <w:rPr>
          <w:rFonts w:ascii="Times New Roman" w:hAnsi="Times New Roman"/>
          <w:sz w:val="28"/>
          <w:szCs w:val="28"/>
        </w:rPr>
        <w:t>в)</w:t>
      </w:r>
      <w:r w:rsidR="009E2B73" w:rsidRPr="00FC6B45">
        <w:rPr>
          <w:rFonts w:ascii="Times New Roman" w:hAnsi="Times New Roman"/>
          <w:sz w:val="28"/>
          <w:szCs w:val="28"/>
        </w:rPr>
        <w:t>для акционерного общества — совокупная номинальная</w:t>
      </w:r>
      <w:r w:rsidR="00B637ED" w:rsidRPr="00FC6B45">
        <w:rPr>
          <w:rFonts w:ascii="Times New Roman" w:hAnsi="Times New Roman"/>
          <w:sz w:val="28"/>
          <w:szCs w:val="28"/>
        </w:rPr>
        <w:t xml:space="preserve"> стоимость акций всех типов;</w:t>
      </w:r>
      <w:r w:rsidR="00B637ED" w:rsidRPr="00FC6B45">
        <w:rPr>
          <w:rFonts w:ascii="Times New Roman" w:hAnsi="Times New Roman"/>
          <w:sz w:val="28"/>
          <w:szCs w:val="28"/>
        </w:rPr>
        <w:br/>
      </w:r>
      <w:r w:rsidR="008848BC" w:rsidRPr="00FC6B45">
        <w:rPr>
          <w:rFonts w:ascii="Times New Roman" w:hAnsi="Times New Roman"/>
          <w:sz w:val="28"/>
          <w:szCs w:val="28"/>
        </w:rPr>
        <w:t>г)</w:t>
      </w:r>
      <w:r w:rsidR="009E2B73" w:rsidRPr="00FC6B45">
        <w:rPr>
          <w:rFonts w:ascii="Times New Roman" w:hAnsi="Times New Roman"/>
          <w:sz w:val="28"/>
          <w:szCs w:val="28"/>
        </w:rPr>
        <w:t>для производственного кооператива — стоимостная оценка имущества, предоставленного участника</w:t>
      </w:r>
      <w:r w:rsidR="00B637ED" w:rsidRPr="00FC6B45">
        <w:rPr>
          <w:rFonts w:ascii="Times New Roman" w:hAnsi="Times New Roman"/>
          <w:sz w:val="28"/>
          <w:szCs w:val="28"/>
        </w:rPr>
        <w:t>ми для ведения деятельности;</w:t>
      </w:r>
      <w:r w:rsidR="00B637ED" w:rsidRPr="00FC6B45">
        <w:rPr>
          <w:rFonts w:ascii="Times New Roman" w:hAnsi="Times New Roman"/>
          <w:sz w:val="28"/>
          <w:szCs w:val="28"/>
        </w:rPr>
        <w:br/>
      </w:r>
      <w:r w:rsidR="008848BC" w:rsidRPr="00FC6B45">
        <w:rPr>
          <w:rFonts w:ascii="Times New Roman" w:hAnsi="Times New Roman"/>
          <w:sz w:val="28"/>
          <w:szCs w:val="28"/>
        </w:rPr>
        <w:t>д)</w:t>
      </w:r>
      <w:r w:rsidR="009E2B73" w:rsidRPr="00FC6B45">
        <w:rPr>
          <w:rFonts w:ascii="Times New Roman" w:hAnsi="Times New Roman"/>
          <w:sz w:val="28"/>
          <w:szCs w:val="28"/>
        </w:rPr>
        <w:t>для арендного предприятия — с</w:t>
      </w:r>
      <w:r w:rsidR="00B637ED" w:rsidRPr="00FC6B45">
        <w:rPr>
          <w:rFonts w:ascii="Times New Roman" w:hAnsi="Times New Roman"/>
          <w:sz w:val="28"/>
          <w:szCs w:val="28"/>
        </w:rPr>
        <w:t>умма вкладов его работников;</w:t>
      </w:r>
      <w:r w:rsidR="00B637ED" w:rsidRPr="00FC6B45">
        <w:rPr>
          <w:rFonts w:ascii="Times New Roman" w:hAnsi="Times New Roman"/>
          <w:sz w:val="28"/>
          <w:szCs w:val="28"/>
        </w:rPr>
        <w:br/>
      </w:r>
      <w:r w:rsidR="008848BC" w:rsidRPr="00FC6B45">
        <w:rPr>
          <w:rFonts w:ascii="Times New Roman" w:hAnsi="Times New Roman"/>
          <w:sz w:val="28"/>
          <w:szCs w:val="28"/>
        </w:rPr>
        <w:t>е)</w:t>
      </w:r>
      <w:r w:rsidR="009E2B73" w:rsidRPr="00FC6B45">
        <w:rPr>
          <w:rFonts w:ascii="Times New Roman" w:hAnsi="Times New Roman"/>
          <w:sz w:val="28"/>
          <w:szCs w:val="28"/>
        </w:rPr>
        <w:t>для предприятия иной формы, выделенного на самостоятельный баланс — стоимостная оценка имущества, закрепленного его собственником за предприятием на праве полного хозяйственного ведения.</w:t>
      </w:r>
      <w:r w:rsidR="009E2B73" w:rsidRPr="00FC6B45">
        <w:rPr>
          <w:rFonts w:ascii="Times New Roman" w:hAnsi="Times New Roman"/>
          <w:sz w:val="28"/>
          <w:szCs w:val="28"/>
        </w:rPr>
        <w:br/>
      </w:r>
    </w:p>
    <w:p w:rsidR="001333D3" w:rsidRPr="00FC6B45" w:rsidRDefault="009E2B73" w:rsidP="00E733B0">
      <w:pPr>
        <w:tabs>
          <w:tab w:val="left" w:pos="567"/>
          <w:tab w:val="left" w:pos="709"/>
        </w:tabs>
        <w:spacing w:line="360" w:lineRule="auto"/>
        <w:ind w:left="709" w:right="850"/>
        <w:rPr>
          <w:rFonts w:ascii="Times New Roman" w:hAnsi="Times New Roman"/>
          <w:sz w:val="28"/>
          <w:szCs w:val="28"/>
        </w:rPr>
      </w:pPr>
      <w:r w:rsidRPr="00FC6B45">
        <w:rPr>
          <w:rFonts w:ascii="Times New Roman" w:hAnsi="Times New Roman"/>
          <w:sz w:val="28"/>
          <w:szCs w:val="28"/>
        </w:rPr>
        <w:t>При создании предприятия вкладами в его уставный капитал могут быть денежные средства, материальные и нематериальные активы. В момент передачи активов в виде вклада в уставный капитал право собственности на них переходит к хозяйствующему субъекту, т. е. инвесторы теряют вещные права на эти объекты. Таким образом, в случае ликвидации предприятия или выхода участника из состава общества или товарищества он имеет право лишь на компенсацию своей доли в рамках остаточного имущества, но не на возврат объектов, переданных им в свое время в виде вклада в уставный капитал.</w:t>
      </w:r>
    </w:p>
    <w:p w:rsidR="00D56540" w:rsidRPr="00FC6B45" w:rsidRDefault="009E2B73" w:rsidP="00E733B0">
      <w:pPr>
        <w:tabs>
          <w:tab w:val="left" w:pos="567"/>
          <w:tab w:val="left" w:pos="709"/>
        </w:tabs>
        <w:spacing w:line="360" w:lineRule="auto"/>
        <w:ind w:left="709" w:right="850"/>
        <w:jc w:val="both"/>
        <w:rPr>
          <w:rFonts w:ascii="Times New Roman" w:hAnsi="Times New Roman"/>
          <w:sz w:val="28"/>
          <w:szCs w:val="28"/>
        </w:rPr>
      </w:pPr>
      <w:r w:rsidRPr="00FC6B45">
        <w:rPr>
          <w:rStyle w:val="a8"/>
          <w:rFonts w:ascii="Times New Roman" w:hAnsi="Times New Roman"/>
          <w:b w:val="0"/>
          <w:sz w:val="28"/>
          <w:szCs w:val="28"/>
        </w:rPr>
        <w:t>Уставный капитал</w:t>
      </w:r>
      <w:r w:rsidRPr="00FC6B45">
        <w:rPr>
          <w:rFonts w:ascii="Times New Roman" w:hAnsi="Times New Roman"/>
          <w:sz w:val="28"/>
          <w:szCs w:val="28"/>
        </w:rPr>
        <w:t xml:space="preserve"> формируется при первоначальном инвестировании средств. Его величина объявляется при регистрации предприятия, а любые корректировки размера уставного капитала (дополнительная эмиссия акций, снижение номинальной стоимости акций, внесение дополнительных вкладов, прием нового участника, присоединение части прибыли и др.) допускаются лишь в случаях и порядке, предусмотренных действующим законодательством и учредительными документами.</w:t>
      </w:r>
      <w:r w:rsidRPr="00FC6B45">
        <w:rPr>
          <w:rFonts w:ascii="Times New Roman" w:hAnsi="Times New Roman"/>
          <w:sz w:val="28"/>
          <w:szCs w:val="28"/>
        </w:rPr>
        <w:br/>
      </w:r>
      <w:r w:rsidRPr="00FC6B45">
        <w:rPr>
          <w:rFonts w:ascii="Times New Roman" w:hAnsi="Times New Roman"/>
          <w:sz w:val="28"/>
          <w:szCs w:val="28"/>
        </w:rPr>
        <w:br/>
        <w:t>Среди внутренних источников финансовых ресурсов важнейшими являются прибыль и амортизационные отчисления. Прибыль предприятия формируется в процессе его производственной деятельности, являясь ее конечным результатом. В условиях конкуренции трудовой коллектив заинтересован в росте прибыли, так как она является источником роста производства, следовательно, и роста благосостояния работников предприятия.</w:t>
      </w:r>
    </w:p>
    <w:p w:rsidR="00B25270" w:rsidRPr="00FC6B45" w:rsidRDefault="009E2B73" w:rsidP="00FC6B45">
      <w:pPr>
        <w:tabs>
          <w:tab w:val="left" w:pos="851"/>
        </w:tabs>
        <w:spacing w:line="360" w:lineRule="auto"/>
        <w:ind w:left="708" w:right="850"/>
        <w:rPr>
          <w:rFonts w:ascii="Times New Roman" w:hAnsi="Times New Roman"/>
          <w:sz w:val="28"/>
          <w:szCs w:val="28"/>
        </w:rPr>
      </w:pPr>
      <w:r w:rsidRPr="00FC6B45">
        <w:rPr>
          <w:rFonts w:ascii="Times New Roman" w:hAnsi="Times New Roman"/>
          <w:sz w:val="28"/>
          <w:szCs w:val="28"/>
        </w:rPr>
        <w:t xml:space="preserve"> Однако, таким источником служит не вся валовая прибыль, полученная в результате хозяйственной деятельности предприятия, а лишь часть ее, остающаяся после уплаты налогов и платежей в бюджет, называемая чистой прибылью. </w:t>
      </w:r>
      <w:r w:rsidRPr="00FC6B45">
        <w:rPr>
          <w:rFonts w:ascii="Times New Roman" w:hAnsi="Times New Roman"/>
          <w:sz w:val="28"/>
          <w:szCs w:val="28"/>
        </w:rPr>
        <w:br/>
        <w:t>Амортизационные отчисления представляют собой денежное выражение стоимости износа основных производственных фондов и нематериальных активов. Амортизационные отчисления включаются в себестоимость продукции и затем в составе выручки от реализации продукции возвращаются на расчетный счет предприятия, становясь внутренним источником формирования фондов накопления.</w:t>
      </w:r>
      <w:r w:rsidRPr="00FC6B45">
        <w:rPr>
          <w:rFonts w:ascii="Times New Roman" w:hAnsi="Times New Roman"/>
          <w:sz w:val="28"/>
          <w:szCs w:val="28"/>
        </w:rPr>
        <w:br/>
      </w:r>
      <w:r w:rsidRPr="00FC6B45">
        <w:rPr>
          <w:rFonts w:ascii="Times New Roman" w:hAnsi="Times New Roman"/>
          <w:sz w:val="28"/>
          <w:szCs w:val="28"/>
        </w:rPr>
        <w:br/>
      </w:r>
      <w:r w:rsidRPr="00FC6B45">
        <w:rPr>
          <w:rStyle w:val="a8"/>
          <w:rFonts w:ascii="Times New Roman" w:hAnsi="Times New Roman"/>
          <w:sz w:val="28"/>
          <w:szCs w:val="28"/>
        </w:rPr>
        <w:t>Прибыль</w:t>
      </w:r>
      <w:r w:rsidRPr="00FC6B45">
        <w:rPr>
          <w:rFonts w:ascii="Times New Roman" w:hAnsi="Times New Roman"/>
          <w:sz w:val="28"/>
          <w:szCs w:val="28"/>
        </w:rPr>
        <w:t xml:space="preserve"> — основной источник формирования резервного капитала (фонда). Этот капитал предназначен для возмещения непредвиденных потерь и возможных убытков от хозяйственной деятельности, т. е. является страховым по своей природе. Порядок формирования резервного капитала определяется нормативными документами, регулирующими деятельность предприятия данного типа, а также его уставными документами.</w:t>
      </w:r>
      <w:r w:rsidRPr="00FC6B45">
        <w:rPr>
          <w:rFonts w:ascii="Times New Roman" w:hAnsi="Times New Roman"/>
          <w:sz w:val="28"/>
          <w:szCs w:val="28"/>
        </w:rPr>
        <w:br/>
      </w:r>
      <w:r w:rsidRPr="00FC6B45">
        <w:rPr>
          <w:rFonts w:ascii="Times New Roman" w:hAnsi="Times New Roman"/>
          <w:sz w:val="28"/>
          <w:szCs w:val="28"/>
        </w:rPr>
        <w:br/>
        <w:t>Специфическим источником средств являются фонды специального назначения и целевого финансирования: безвозмездно полученные ценности, а также безвозвратные и возвратные государственные ассигнования на финансирование непроизводственной деятельности, связанной с содержанием объектов социально-культурного и коммунально-бытового назначения, на финансирование издержек по восстановлению платежеспособности предприятий, находящихся на полном бюджетном финансировании, и др.</w:t>
      </w:r>
      <w:r w:rsidRPr="00FC6B45">
        <w:rPr>
          <w:rFonts w:ascii="Times New Roman" w:hAnsi="Times New Roman"/>
          <w:sz w:val="28"/>
          <w:szCs w:val="28"/>
        </w:rPr>
        <w:br/>
      </w:r>
      <w:r w:rsidRPr="00FC6B45">
        <w:rPr>
          <w:rFonts w:ascii="Times New Roman" w:hAnsi="Times New Roman"/>
          <w:sz w:val="28"/>
          <w:szCs w:val="28"/>
        </w:rPr>
        <w:br/>
        <w:t>Еще один источник внутренних резервов - добавочный капитал -образуется в результате прироста стоимости имущества, выявленной в результате переоценки, получения эмиссионного дохода (от дополнительной эмиссии акций, продажи акций выше номинала), безвозмездного получения ценностей или имущества от других предприятий и лиц (как правило, носят строго целевой характер). В уставных документах может предусматриваться создание неделимого фонда сверх суммы уставного капитала, фонд используется как финансовый ресурс.</w:t>
      </w:r>
      <w:r w:rsidRPr="00FC6B45">
        <w:rPr>
          <w:rFonts w:ascii="Times New Roman" w:hAnsi="Times New Roman"/>
          <w:sz w:val="28"/>
          <w:szCs w:val="28"/>
        </w:rPr>
        <w:br/>
      </w:r>
      <w:r w:rsidRPr="00FC6B45">
        <w:rPr>
          <w:rFonts w:ascii="Times New Roman" w:hAnsi="Times New Roman"/>
          <w:sz w:val="28"/>
          <w:szCs w:val="28"/>
        </w:rPr>
        <w:br/>
        <w:t>Внешние источники финансовых ресурсов предприятия финансовых ресурсов предприятия (или заемные финансовые средства) – это поступление извне. Они образуются за счет мобилизуемых на финансовом рынке и поступающих в порядке перераспределения средств. Ресурсы, мобилизуемые на финансовом рынке, состоят из средств от продажи собственных ценных бумаг (акций, облигаций и другие) и кредитных инвестиций.</w:t>
      </w:r>
      <w:r w:rsidRPr="00FC6B45">
        <w:rPr>
          <w:rFonts w:ascii="Times New Roman" w:hAnsi="Times New Roman"/>
          <w:sz w:val="28"/>
          <w:szCs w:val="28"/>
        </w:rPr>
        <w:br/>
      </w:r>
      <w:r w:rsidRPr="00FC6B45">
        <w:rPr>
          <w:rFonts w:ascii="Times New Roman" w:hAnsi="Times New Roman"/>
          <w:sz w:val="28"/>
          <w:szCs w:val="28"/>
        </w:rPr>
        <w:br/>
      </w:r>
      <w:r w:rsidRPr="00FC6B45">
        <w:rPr>
          <w:rStyle w:val="a8"/>
          <w:rFonts w:ascii="Times New Roman" w:hAnsi="Times New Roman"/>
          <w:sz w:val="28"/>
          <w:szCs w:val="28"/>
        </w:rPr>
        <w:t>Ресурсы, поступающие в порядке перераспределения</w:t>
      </w:r>
      <w:r w:rsidR="008848BC" w:rsidRPr="00FC6B45">
        <w:rPr>
          <w:rFonts w:ascii="Times New Roman" w:hAnsi="Times New Roman"/>
          <w:sz w:val="28"/>
          <w:szCs w:val="28"/>
        </w:rPr>
        <w:t xml:space="preserve">, </w:t>
      </w:r>
      <w:r w:rsidR="008848BC" w:rsidRPr="00FC6B45">
        <w:rPr>
          <w:rFonts w:ascii="Times New Roman" w:hAnsi="Times New Roman"/>
          <w:b/>
          <w:sz w:val="28"/>
          <w:szCs w:val="28"/>
        </w:rPr>
        <w:t>состоят из:</w:t>
      </w:r>
      <w:r w:rsidR="008848BC" w:rsidRPr="00FC6B45">
        <w:rPr>
          <w:rFonts w:ascii="Times New Roman" w:hAnsi="Times New Roman"/>
          <w:b/>
          <w:sz w:val="28"/>
          <w:szCs w:val="28"/>
        </w:rPr>
        <w:br/>
      </w:r>
      <w:r w:rsidR="008848BC" w:rsidRPr="00FC6B45">
        <w:rPr>
          <w:rFonts w:ascii="Times New Roman" w:hAnsi="Times New Roman"/>
          <w:sz w:val="28"/>
          <w:szCs w:val="28"/>
        </w:rPr>
        <w:br/>
        <w:t>а)</w:t>
      </w:r>
      <w:r w:rsidR="00D56540" w:rsidRPr="00FC6B45">
        <w:rPr>
          <w:rFonts w:ascii="Times New Roman" w:hAnsi="Times New Roman"/>
          <w:sz w:val="28"/>
          <w:szCs w:val="28"/>
        </w:rPr>
        <w:t xml:space="preserve"> страховых с </w:t>
      </w:r>
      <w:r w:rsidRPr="00FC6B45">
        <w:rPr>
          <w:rFonts w:ascii="Times New Roman" w:hAnsi="Times New Roman"/>
          <w:sz w:val="28"/>
          <w:szCs w:val="28"/>
        </w:rPr>
        <w:t>возмещений по искам;</w:t>
      </w:r>
      <w:r w:rsidR="008848BC" w:rsidRPr="00FC6B45">
        <w:rPr>
          <w:rFonts w:ascii="Times New Roman" w:hAnsi="Times New Roman"/>
          <w:sz w:val="28"/>
          <w:szCs w:val="28"/>
        </w:rPr>
        <w:br/>
      </w:r>
      <w:r w:rsidR="008848BC" w:rsidRPr="00FC6B45">
        <w:rPr>
          <w:rFonts w:ascii="Times New Roman" w:hAnsi="Times New Roman"/>
          <w:sz w:val="28"/>
          <w:szCs w:val="28"/>
        </w:rPr>
        <w:br/>
        <w:t>б)</w:t>
      </w:r>
      <w:r w:rsidRPr="00FC6B45">
        <w:rPr>
          <w:rFonts w:ascii="Times New Roman" w:hAnsi="Times New Roman"/>
          <w:sz w:val="28"/>
          <w:szCs w:val="28"/>
        </w:rPr>
        <w:t xml:space="preserve"> реализации страховых полис</w:t>
      </w:r>
      <w:r w:rsidR="008848BC" w:rsidRPr="00FC6B45">
        <w:rPr>
          <w:rFonts w:ascii="Times New Roman" w:hAnsi="Times New Roman"/>
          <w:sz w:val="28"/>
          <w:szCs w:val="28"/>
        </w:rPr>
        <w:t>ов и залоговых свидетельств;</w:t>
      </w:r>
      <w:r w:rsidR="008848BC" w:rsidRPr="00FC6B45">
        <w:rPr>
          <w:rFonts w:ascii="Times New Roman" w:hAnsi="Times New Roman"/>
          <w:sz w:val="28"/>
          <w:szCs w:val="28"/>
        </w:rPr>
        <w:br/>
      </w:r>
      <w:r w:rsidR="008848BC" w:rsidRPr="00FC6B45">
        <w:rPr>
          <w:rFonts w:ascii="Times New Roman" w:hAnsi="Times New Roman"/>
          <w:sz w:val="28"/>
          <w:szCs w:val="28"/>
        </w:rPr>
        <w:br/>
        <w:t>в)</w:t>
      </w:r>
      <w:r w:rsidRPr="00FC6B45">
        <w:rPr>
          <w:rFonts w:ascii="Times New Roman" w:hAnsi="Times New Roman"/>
          <w:sz w:val="28"/>
          <w:szCs w:val="28"/>
        </w:rPr>
        <w:t>финансовых ресурсов, формируемых на паевых началах (долевое участие в текущей и и</w:t>
      </w:r>
      <w:r w:rsidR="008848BC" w:rsidRPr="00FC6B45">
        <w:rPr>
          <w:rFonts w:ascii="Times New Roman" w:hAnsi="Times New Roman"/>
          <w:sz w:val="28"/>
          <w:szCs w:val="28"/>
        </w:rPr>
        <w:t>нвестиционной деятельности);</w:t>
      </w:r>
      <w:r w:rsidR="008848BC" w:rsidRPr="00FC6B45">
        <w:rPr>
          <w:rFonts w:ascii="Times New Roman" w:hAnsi="Times New Roman"/>
          <w:sz w:val="28"/>
          <w:szCs w:val="28"/>
        </w:rPr>
        <w:br/>
      </w:r>
      <w:r w:rsidR="008848BC" w:rsidRPr="00FC6B45">
        <w:rPr>
          <w:rFonts w:ascii="Times New Roman" w:hAnsi="Times New Roman"/>
          <w:sz w:val="28"/>
          <w:szCs w:val="28"/>
        </w:rPr>
        <w:br/>
        <w:t>г)</w:t>
      </w:r>
      <w:r w:rsidRPr="00FC6B45">
        <w:rPr>
          <w:rFonts w:ascii="Times New Roman" w:hAnsi="Times New Roman"/>
          <w:sz w:val="28"/>
          <w:szCs w:val="28"/>
        </w:rPr>
        <w:t>дивиденды, проценты по ценн</w:t>
      </w:r>
      <w:r w:rsidR="008848BC" w:rsidRPr="00FC6B45">
        <w:rPr>
          <w:rFonts w:ascii="Times New Roman" w:hAnsi="Times New Roman"/>
          <w:sz w:val="28"/>
          <w:szCs w:val="28"/>
        </w:rPr>
        <w:t>ым бумагам других эмитентов;</w:t>
      </w:r>
      <w:r w:rsidR="008848BC" w:rsidRPr="00FC6B45">
        <w:rPr>
          <w:rFonts w:ascii="Times New Roman" w:hAnsi="Times New Roman"/>
          <w:sz w:val="28"/>
          <w:szCs w:val="28"/>
        </w:rPr>
        <w:br/>
      </w:r>
      <w:r w:rsidR="008848BC" w:rsidRPr="00FC6B45">
        <w:rPr>
          <w:rFonts w:ascii="Times New Roman" w:hAnsi="Times New Roman"/>
          <w:sz w:val="28"/>
          <w:szCs w:val="28"/>
        </w:rPr>
        <w:br/>
      </w:r>
    </w:p>
    <w:p w:rsidR="004A1FD8" w:rsidRPr="00FC6B45" w:rsidRDefault="008848BC" w:rsidP="00FC6B45">
      <w:pPr>
        <w:tabs>
          <w:tab w:val="left" w:pos="851"/>
        </w:tabs>
        <w:spacing w:line="360" w:lineRule="auto"/>
        <w:ind w:left="708" w:right="850"/>
        <w:rPr>
          <w:rStyle w:val="a8"/>
          <w:rFonts w:ascii="Times New Roman" w:hAnsi="Times New Roman"/>
          <w:b w:val="0"/>
          <w:sz w:val="28"/>
          <w:szCs w:val="28"/>
        </w:rPr>
      </w:pPr>
      <w:r w:rsidRPr="00FC6B45">
        <w:rPr>
          <w:rFonts w:ascii="Times New Roman" w:hAnsi="Times New Roman"/>
          <w:sz w:val="28"/>
          <w:szCs w:val="28"/>
        </w:rPr>
        <w:t>д)</w:t>
      </w:r>
      <w:r w:rsidR="009E2B73" w:rsidRPr="00FC6B45">
        <w:rPr>
          <w:rFonts w:ascii="Times New Roman" w:hAnsi="Times New Roman"/>
          <w:sz w:val="28"/>
          <w:szCs w:val="28"/>
        </w:rPr>
        <w:t>финансовых ресурсов, поступающих от союзов, ассо</w:t>
      </w:r>
      <w:r w:rsidRPr="00FC6B45">
        <w:rPr>
          <w:rFonts w:ascii="Times New Roman" w:hAnsi="Times New Roman"/>
          <w:sz w:val="28"/>
          <w:szCs w:val="28"/>
        </w:rPr>
        <w:t>циаций, отраслевых структур;</w:t>
      </w:r>
      <w:r w:rsidRPr="00FC6B45">
        <w:rPr>
          <w:rFonts w:ascii="Times New Roman" w:hAnsi="Times New Roman"/>
          <w:sz w:val="28"/>
          <w:szCs w:val="28"/>
        </w:rPr>
        <w:br/>
      </w:r>
      <w:r w:rsidRPr="00FC6B45">
        <w:rPr>
          <w:rFonts w:ascii="Times New Roman" w:hAnsi="Times New Roman"/>
          <w:sz w:val="28"/>
          <w:szCs w:val="28"/>
        </w:rPr>
        <w:br/>
        <w:t>е)</w:t>
      </w:r>
      <w:r w:rsidR="009E2B73" w:rsidRPr="00FC6B45">
        <w:rPr>
          <w:rFonts w:ascii="Times New Roman" w:hAnsi="Times New Roman"/>
          <w:sz w:val="28"/>
          <w:szCs w:val="28"/>
        </w:rPr>
        <w:t>бюджетных ассигнований, субсидий и субвенций.</w:t>
      </w:r>
      <w:r w:rsidR="009E2B73" w:rsidRPr="00FC6B45">
        <w:rPr>
          <w:rFonts w:ascii="Times New Roman" w:hAnsi="Times New Roman"/>
          <w:sz w:val="28"/>
          <w:szCs w:val="28"/>
        </w:rPr>
        <w:br/>
      </w:r>
    </w:p>
    <w:p w:rsidR="009E2B73" w:rsidRPr="00FC6B45" w:rsidRDefault="008848BC" w:rsidP="00FC6B45">
      <w:pPr>
        <w:tabs>
          <w:tab w:val="left" w:pos="993"/>
        </w:tabs>
        <w:spacing w:line="360" w:lineRule="auto"/>
        <w:ind w:left="709" w:right="850"/>
        <w:rPr>
          <w:rFonts w:ascii="Times New Roman" w:hAnsi="Times New Roman"/>
          <w:sz w:val="28"/>
          <w:szCs w:val="28"/>
        </w:rPr>
      </w:pPr>
      <w:r w:rsidRPr="00FC6B45">
        <w:rPr>
          <w:rStyle w:val="a8"/>
          <w:rFonts w:ascii="Times New Roman" w:hAnsi="Times New Roman"/>
          <w:b w:val="0"/>
          <w:sz w:val="28"/>
          <w:szCs w:val="28"/>
        </w:rPr>
        <w:t>ж)</w:t>
      </w:r>
      <w:r w:rsidR="009E2B73" w:rsidRPr="00FC6B45">
        <w:rPr>
          <w:rStyle w:val="a8"/>
          <w:rFonts w:ascii="Times New Roman" w:hAnsi="Times New Roman"/>
          <w:b w:val="0"/>
          <w:sz w:val="28"/>
          <w:szCs w:val="28"/>
        </w:rPr>
        <w:t>Финансовые ресурсы</w:t>
      </w:r>
      <w:r w:rsidR="009E2B73" w:rsidRPr="00FC6B45">
        <w:rPr>
          <w:rFonts w:ascii="Times New Roman" w:hAnsi="Times New Roman"/>
          <w:sz w:val="28"/>
          <w:szCs w:val="28"/>
        </w:rPr>
        <w:t>, мобилизуемые на финансовом рынке, представлены денежными средствами, полученными от продажи собственных акций, облигаций и других видов ценных бумаг, а также заемными средствами или крупными инвестициями. Они состоят из правовых хозяйственных обязательств перед третьими лицами. Это долгосрочные и краткосрочные кредиты банков, облигационные займы, а также средства других предприятий в виде векселей. Эти средства передаются предприятию на основе платности и возвратности.</w:t>
      </w:r>
      <w:r w:rsidR="009E2B73" w:rsidRPr="00FC6B45">
        <w:rPr>
          <w:rFonts w:ascii="Times New Roman" w:hAnsi="Times New Roman"/>
          <w:sz w:val="28"/>
          <w:szCs w:val="28"/>
        </w:rPr>
        <w:br/>
      </w:r>
      <w:r w:rsidR="009E2B73" w:rsidRPr="00FC6B45">
        <w:rPr>
          <w:rFonts w:ascii="Times New Roman" w:hAnsi="Times New Roman"/>
          <w:sz w:val="28"/>
          <w:szCs w:val="28"/>
        </w:rPr>
        <w:br/>
        <w:t>Финансы некоммерческих учреждений (ФНУ)</w:t>
      </w:r>
      <w:r w:rsidR="009E2B73" w:rsidRPr="00FC6B45">
        <w:rPr>
          <w:rFonts w:ascii="Times New Roman" w:hAnsi="Times New Roman"/>
          <w:sz w:val="28"/>
          <w:szCs w:val="28"/>
        </w:rPr>
        <w:br/>
      </w:r>
      <w:r w:rsidR="009E2B73" w:rsidRPr="00FC6B45">
        <w:rPr>
          <w:rFonts w:ascii="Times New Roman" w:hAnsi="Times New Roman"/>
          <w:sz w:val="28"/>
          <w:szCs w:val="28"/>
        </w:rPr>
        <w:br/>
      </w:r>
      <w:r w:rsidR="009E2B73" w:rsidRPr="00FC6B45">
        <w:rPr>
          <w:rFonts w:ascii="Times New Roman" w:hAnsi="Times New Roman"/>
          <w:b/>
          <w:sz w:val="28"/>
          <w:szCs w:val="28"/>
        </w:rPr>
        <w:t>Источники финансовых ресурс</w:t>
      </w:r>
      <w:r w:rsidR="002D21BC" w:rsidRPr="00FC6B45">
        <w:rPr>
          <w:rFonts w:ascii="Times New Roman" w:hAnsi="Times New Roman"/>
          <w:b/>
          <w:sz w:val="28"/>
          <w:szCs w:val="28"/>
        </w:rPr>
        <w:t>ов некоммерческих учреждений:</w:t>
      </w:r>
      <w:r w:rsidR="002D21BC" w:rsidRPr="00FC6B45">
        <w:rPr>
          <w:rFonts w:ascii="Times New Roman" w:hAnsi="Times New Roman"/>
          <w:b/>
          <w:sz w:val="28"/>
          <w:szCs w:val="28"/>
        </w:rPr>
        <w:br/>
      </w:r>
      <w:r w:rsidR="002D21BC" w:rsidRPr="00FC6B45">
        <w:rPr>
          <w:rFonts w:ascii="Times New Roman" w:hAnsi="Times New Roman"/>
          <w:sz w:val="28"/>
          <w:szCs w:val="28"/>
        </w:rPr>
        <w:br/>
        <w:t xml:space="preserve">     </w:t>
      </w:r>
      <w:r w:rsidRPr="00FC6B45">
        <w:rPr>
          <w:rFonts w:ascii="Times New Roman" w:hAnsi="Times New Roman"/>
          <w:sz w:val="28"/>
          <w:szCs w:val="28"/>
        </w:rPr>
        <w:t>а)</w:t>
      </w:r>
      <w:r w:rsidR="002D21BC" w:rsidRPr="00FC6B45">
        <w:rPr>
          <w:rFonts w:ascii="Times New Roman" w:hAnsi="Times New Roman"/>
          <w:sz w:val="28"/>
          <w:szCs w:val="28"/>
        </w:rPr>
        <w:t>бюджетные средства;</w:t>
      </w:r>
      <w:r w:rsidR="002D21BC" w:rsidRPr="00FC6B45">
        <w:rPr>
          <w:rFonts w:ascii="Times New Roman" w:hAnsi="Times New Roman"/>
          <w:sz w:val="28"/>
          <w:szCs w:val="28"/>
        </w:rPr>
        <w:br/>
      </w:r>
      <w:r w:rsidR="002D21BC" w:rsidRPr="00FC6B45">
        <w:rPr>
          <w:rFonts w:ascii="Times New Roman" w:hAnsi="Times New Roman"/>
          <w:sz w:val="28"/>
          <w:szCs w:val="28"/>
        </w:rPr>
        <w:br/>
        <w:t xml:space="preserve">     </w:t>
      </w:r>
      <w:r w:rsidRPr="00FC6B45">
        <w:rPr>
          <w:rFonts w:ascii="Times New Roman" w:hAnsi="Times New Roman"/>
          <w:sz w:val="28"/>
          <w:szCs w:val="28"/>
        </w:rPr>
        <w:t>б)</w:t>
      </w:r>
      <w:r w:rsidR="009E2B73" w:rsidRPr="00FC6B45">
        <w:rPr>
          <w:rFonts w:ascii="Times New Roman" w:hAnsi="Times New Roman"/>
          <w:sz w:val="28"/>
          <w:szCs w:val="28"/>
        </w:rPr>
        <w:t>внебюд</w:t>
      </w:r>
      <w:r w:rsidR="002D21BC" w:rsidRPr="00FC6B45">
        <w:rPr>
          <w:rFonts w:ascii="Times New Roman" w:hAnsi="Times New Roman"/>
          <w:sz w:val="28"/>
          <w:szCs w:val="28"/>
        </w:rPr>
        <w:t>жетные государственные фонды;</w:t>
      </w:r>
      <w:r w:rsidR="002D21BC" w:rsidRPr="00FC6B45">
        <w:rPr>
          <w:rFonts w:ascii="Times New Roman" w:hAnsi="Times New Roman"/>
          <w:sz w:val="28"/>
          <w:szCs w:val="28"/>
        </w:rPr>
        <w:br/>
      </w:r>
      <w:r w:rsidR="002D21BC" w:rsidRPr="00FC6B45">
        <w:rPr>
          <w:rFonts w:ascii="Times New Roman" w:hAnsi="Times New Roman"/>
          <w:sz w:val="28"/>
          <w:szCs w:val="28"/>
        </w:rPr>
        <w:br/>
        <w:t xml:space="preserve">     </w:t>
      </w:r>
      <w:r w:rsidRPr="00FC6B45">
        <w:rPr>
          <w:rFonts w:ascii="Times New Roman" w:hAnsi="Times New Roman"/>
          <w:sz w:val="28"/>
          <w:szCs w:val="28"/>
        </w:rPr>
        <w:t>в)</w:t>
      </w:r>
      <w:r w:rsidR="002D21BC" w:rsidRPr="00FC6B45">
        <w:rPr>
          <w:rFonts w:ascii="Times New Roman" w:hAnsi="Times New Roman"/>
          <w:sz w:val="28"/>
          <w:szCs w:val="28"/>
        </w:rPr>
        <w:t>средства населения;</w:t>
      </w:r>
      <w:r w:rsidR="002D21BC" w:rsidRPr="00FC6B45">
        <w:rPr>
          <w:rFonts w:ascii="Times New Roman" w:hAnsi="Times New Roman"/>
          <w:sz w:val="28"/>
          <w:szCs w:val="28"/>
        </w:rPr>
        <w:br/>
      </w:r>
      <w:r w:rsidR="002D21BC" w:rsidRPr="00FC6B45">
        <w:rPr>
          <w:rFonts w:ascii="Times New Roman" w:hAnsi="Times New Roman"/>
          <w:sz w:val="28"/>
          <w:szCs w:val="28"/>
        </w:rPr>
        <w:br/>
        <w:t xml:space="preserve">    </w:t>
      </w:r>
      <w:r w:rsidRPr="00FC6B45">
        <w:rPr>
          <w:rFonts w:ascii="Times New Roman" w:hAnsi="Times New Roman"/>
          <w:sz w:val="28"/>
          <w:szCs w:val="28"/>
        </w:rPr>
        <w:t>г)</w:t>
      </w:r>
      <w:r w:rsidR="009E2B73" w:rsidRPr="00FC6B45">
        <w:rPr>
          <w:rFonts w:ascii="Times New Roman" w:hAnsi="Times New Roman"/>
          <w:sz w:val="28"/>
          <w:szCs w:val="28"/>
        </w:rPr>
        <w:t xml:space="preserve">денежные отчисления различных коммерческих структур, </w:t>
      </w:r>
      <w:r w:rsidR="002D21BC" w:rsidRPr="00FC6B45">
        <w:rPr>
          <w:rFonts w:ascii="Times New Roman" w:hAnsi="Times New Roman"/>
          <w:sz w:val="28"/>
          <w:szCs w:val="28"/>
        </w:rPr>
        <w:t xml:space="preserve">   </w:t>
      </w:r>
      <w:r w:rsidR="009E2B73" w:rsidRPr="00FC6B45">
        <w:rPr>
          <w:rFonts w:ascii="Times New Roman" w:hAnsi="Times New Roman"/>
          <w:sz w:val="28"/>
          <w:szCs w:val="28"/>
        </w:rPr>
        <w:t>поступления средств за работы и услуги, выполненные</w:t>
      </w:r>
      <w:r w:rsidR="002D21BC" w:rsidRPr="00FC6B45">
        <w:rPr>
          <w:rFonts w:ascii="Times New Roman" w:hAnsi="Times New Roman"/>
          <w:sz w:val="28"/>
          <w:szCs w:val="28"/>
        </w:rPr>
        <w:t xml:space="preserve"> в соответствии с договорами;</w:t>
      </w:r>
      <w:r w:rsidR="002D21BC" w:rsidRPr="00FC6B45">
        <w:rPr>
          <w:rFonts w:ascii="Times New Roman" w:hAnsi="Times New Roman"/>
          <w:sz w:val="28"/>
          <w:szCs w:val="28"/>
        </w:rPr>
        <w:br/>
      </w:r>
      <w:r w:rsidR="002D21BC" w:rsidRPr="00FC6B45">
        <w:rPr>
          <w:rFonts w:ascii="Times New Roman" w:hAnsi="Times New Roman"/>
          <w:sz w:val="28"/>
          <w:szCs w:val="28"/>
        </w:rPr>
        <w:br/>
        <w:t xml:space="preserve">      </w:t>
      </w:r>
      <w:r w:rsidRPr="00FC6B45">
        <w:rPr>
          <w:rFonts w:ascii="Times New Roman" w:hAnsi="Times New Roman"/>
          <w:sz w:val="28"/>
          <w:szCs w:val="28"/>
        </w:rPr>
        <w:t>д)</w:t>
      </w:r>
      <w:r w:rsidR="009E2B73" w:rsidRPr="00FC6B45">
        <w:rPr>
          <w:rFonts w:ascii="Times New Roman" w:hAnsi="Times New Roman"/>
          <w:sz w:val="28"/>
          <w:szCs w:val="28"/>
        </w:rPr>
        <w:t>выручка от реализации продукции, включая средства от продажи бил</w:t>
      </w:r>
      <w:r w:rsidR="002D21BC" w:rsidRPr="00FC6B45">
        <w:rPr>
          <w:rFonts w:ascii="Times New Roman" w:hAnsi="Times New Roman"/>
          <w:sz w:val="28"/>
          <w:szCs w:val="28"/>
        </w:rPr>
        <w:t>етов на массовые мероприятия;</w:t>
      </w:r>
      <w:r w:rsidR="002D21BC" w:rsidRPr="00FC6B45">
        <w:rPr>
          <w:rFonts w:ascii="Times New Roman" w:hAnsi="Times New Roman"/>
          <w:sz w:val="28"/>
          <w:szCs w:val="28"/>
        </w:rPr>
        <w:br/>
      </w:r>
      <w:r w:rsidR="002D21BC" w:rsidRPr="00FC6B45">
        <w:rPr>
          <w:rFonts w:ascii="Times New Roman" w:hAnsi="Times New Roman"/>
          <w:sz w:val="28"/>
          <w:szCs w:val="28"/>
        </w:rPr>
        <w:br/>
        <w:t xml:space="preserve">    </w:t>
      </w:r>
      <w:r w:rsidR="004A1FD8" w:rsidRPr="00FC6B45">
        <w:rPr>
          <w:rFonts w:ascii="Times New Roman" w:hAnsi="Times New Roman"/>
          <w:sz w:val="28"/>
          <w:szCs w:val="28"/>
        </w:rPr>
        <w:t xml:space="preserve">  е)</w:t>
      </w:r>
      <w:r w:rsidR="009E2B73" w:rsidRPr="00FC6B45">
        <w:rPr>
          <w:rFonts w:ascii="Times New Roman" w:hAnsi="Times New Roman"/>
          <w:sz w:val="28"/>
          <w:szCs w:val="28"/>
        </w:rPr>
        <w:t>выручка</w:t>
      </w:r>
      <w:r w:rsidR="002D21BC" w:rsidRPr="00FC6B45">
        <w:rPr>
          <w:rFonts w:ascii="Times New Roman" w:hAnsi="Times New Roman"/>
          <w:sz w:val="28"/>
          <w:szCs w:val="28"/>
        </w:rPr>
        <w:t xml:space="preserve"> от сдачи имущества в аренду;</w:t>
      </w:r>
      <w:r w:rsidR="002D21BC" w:rsidRPr="00FC6B45">
        <w:rPr>
          <w:rFonts w:ascii="Times New Roman" w:hAnsi="Times New Roman"/>
          <w:sz w:val="28"/>
          <w:szCs w:val="28"/>
        </w:rPr>
        <w:br/>
      </w:r>
      <w:r w:rsidR="002D21BC" w:rsidRPr="00FC6B45">
        <w:rPr>
          <w:rFonts w:ascii="Times New Roman" w:hAnsi="Times New Roman"/>
          <w:sz w:val="28"/>
          <w:szCs w:val="28"/>
        </w:rPr>
        <w:br/>
      </w:r>
      <w:r w:rsidR="00B85A15" w:rsidRPr="00FC6B45">
        <w:rPr>
          <w:rFonts w:ascii="Times New Roman" w:hAnsi="Times New Roman"/>
          <w:sz w:val="28"/>
          <w:szCs w:val="28"/>
        </w:rPr>
        <w:t xml:space="preserve">    </w:t>
      </w:r>
      <w:r w:rsidR="004A1FD8" w:rsidRPr="00FC6B45">
        <w:rPr>
          <w:rFonts w:ascii="Times New Roman" w:hAnsi="Times New Roman"/>
          <w:sz w:val="28"/>
          <w:szCs w:val="28"/>
        </w:rPr>
        <w:t>ж)</w:t>
      </w:r>
      <w:r w:rsidR="009E2B73" w:rsidRPr="00FC6B45">
        <w:rPr>
          <w:rFonts w:ascii="Times New Roman" w:hAnsi="Times New Roman"/>
          <w:sz w:val="28"/>
          <w:szCs w:val="28"/>
        </w:rPr>
        <w:t xml:space="preserve">доходы от подготовки кадров (переподготовку, повышение </w:t>
      </w:r>
      <w:r w:rsidR="00B85A15" w:rsidRPr="00FC6B45">
        <w:rPr>
          <w:rFonts w:ascii="Times New Roman" w:hAnsi="Times New Roman"/>
          <w:sz w:val="28"/>
          <w:szCs w:val="28"/>
        </w:rPr>
        <w:t xml:space="preserve">     </w:t>
      </w:r>
      <w:r w:rsidR="009E2B73" w:rsidRPr="00FC6B45">
        <w:rPr>
          <w:rFonts w:ascii="Times New Roman" w:hAnsi="Times New Roman"/>
          <w:sz w:val="28"/>
          <w:szCs w:val="28"/>
        </w:rPr>
        <w:t>квалификации и т.п.).</w:t>
      </w:r>
      <w:r w:rsidR="009E2B73" w:rsidRPr="00FC6B45">
        <w:rPr>
          <w:rFonts w:ascii="Times New Roman" w:hAnsi="Times New Roman"/>
          <w:sz w:val="28"/>
          <w:szCs w:val="28"/>
        </w:rPr>
        <w:br/>
      </w:r>
      <w:r w:rsidR="009E2B73" w:rsidRPr="00FC6B45">
        <w:rPr>
          <w:rFonts w:ascii="Times New Roman" w:hAnsi="Times New Roman"/>
          <w:sz w:val="28"/>
          <w:szCs w:val="28"/>
        </w:rPr>
        <w:br/>
        <w:t> </w:t>
      </w:r>
      <w:r w:rsidR="009E2B73" w:rsidRPr="00FC6B45">
        <w:rPr>
          <w:rFonts w:ascii="Times New Roman" w:hAnsi="Times New Roman"/>
          <w:sz w:val="28"/>
          <w:szCs w:val="28"/>
        </w:rPr>
        <w:br/>
        <w:t>ФОО (финансы общественных организаций)</w:t>
      </w:r>
      <w:r w:rsidR="009E2B73" w:rsidRPr="00FC6B45">
        <w:rPr>
          <w:rFonts w:ascii="Times New Roman" w:hAnsi="Times New Roman"/>
          <w:sz w:val="28"/>
          <w:szCs w:val="28"/>
        </w:rPr>
        <w:br/>
      </w:r>
      <w:r w:rsidR="009E2B73" w:rsidRPr="00FC6B45">
        <w:rPr>
          <w:rFonts w:ascii="Times New Roman" w:hAnsi="Times New Roman"/>
          <w:sz w:val="28"/>
          <w:szCs w:val="28"/>
        </w:rPr>
        <w:br/>
      </w:r>
      <w:r w:rsidR="009E2B73" w:rsidRPr="00FC6B45">
        <w:rPr>
          <w:rFonts w:ascii="Times New Roman" w:hAnsi="Times New Roman"/>
          <w:b/>
          <w:sz w:val="28"/>
          <w:szCs w:val="28"/>
        </w:rPr>
        <w:t>Они включают в себя:</w:t>
      </w:r>
      <w:r w:rsidR="009E2B73" w:rsidRPr="00FC6B45">
        <w:rPr>
          <w:rFonts w:ascii="Times New Roman" w:hAnsi="Times New Roman"/>
          <w:b/>
          <w:sz w:val="28"/>
          <w:szCs w:val="28"/>
        </w:rPr>
        <w:br/>
      </w:r>
      <w:r w:rsidR="009E2B73" w:rsidRPr="00FC6B45">
        <w:rPr>
          <w:rFonts w:ascii="Times New Roman" w:hAnsi="Times New Roman"/>
          <w:sz w:val="28"/>
          <w:szCs w:val="28"/>
        </w:rPr>
        <w:br/>
        <w:t>а) финансы общественных, в том числе профорганизаций;</w:t>
      </w:r>
      <w:r w:rsidR="009E2B73" w:rsidRPr="00FC6B45">
        <w:rPr>
          <w:rFonts w:ascii="Times New Roman" w:hAnsi="Times New Roman"/>
          <w:sz w:val="28"/>
          <w:szCs w:val="28"/>
        </w:rPr>
        <w:br/>
      </w:r>
      <w:r w:rsidR="009E2B73" w:rsidRPr="00FC6B45">
        <w:rPr>
          <w:rFonts w:ascii="Times New Roman" w:hAnsi="Times New Roman"/>
          <w:sz w:val="28"/>
          <w:szCs w:val="28"/>
        </w:rPr>
        <w:br/>
        <w:t>б) финансы политических и общественных движений;</w:t>
      </w:r>
      <w:r w:rsidR="009E2B73" w:rsidRPr="00FC6B45">
        <w:rPr>
          <w:rFonts w:ascii="Times New Roman" w:hAnsi="Times New Roman"/>
          <w:sz w:val="28"/>
          <w:szCs w:val="28"/>
        </w:rPr>
        <w:br/>
      </w:r>
      <w:r w:rsidR="009E2B73" w:rsidRPr="00FC6B45">
        <w:rPr>
          <w:rFonts w:ascii="Times New Roman" w:hAnsi="Times New Roman"/>
          <w:sz w:val="28"/>
          <w:szCs w:val="28"/>
        </w:rPr>
        <w:br/>
        <w:t>в) финансы специальных целевых фондов;</w:t>
      </w:r>
      <w:r w:rsidR="009E2B73" w:rsidRPr="00FC6B45">
        <w:rPr>
          <w:rFonts w:ascii="Times New Roman" w:hAnsi="Times New Roman"/>
          <w:sz w:val="28"/>
          <w:szCs w:val="28"/>
        </w:rPr>
        <w:br/>
      </w:r>
      <w:r w:rsidR="009E2B73" w:rsidRPr="00FC6B45">
        <w:rPr>
          <w:rFonts w:ascii="Times New Roman" w:hAnsi="Times New Roman"/>
          <w:sz w:val="28"/>
          <w:szCs w:val="28"/>
        </w:rPr>
        <w:br/>
        <w:t>г) финансы благотворительных фондов.</w:t>
      </w:r>
      <w:r w:rsidR="009E2B73" w:rsidRPr="00FC6B45">
        <w:rPr>
          <w:rFonts w:ascii="Times New Roman" w:hAnsi="Times New Roman"/>
          <w:sz w:val="28"/>
          <w:szCs w:val="28"/>
        </w:rPr>
        <w:br/>
      </w:r>
      <w:r w:rsidR="009E2B73" w:rsidRPr="00FC6B45">
        <w:rPr>
          <w:rFonts w:ascii="Times New Roman" w:hAnsi="Times New Roman"/>
          <w:sz w:val="28"/>
          <w:szCs w:val="28"/>
        </w:rPr>
        <w:br/>
        <w:t>Общественное объединение — добровольное формирование, возникшее в результате свободного волеизъявления граждан, объединенных на основе общности их интересов.</w:t>
      </w:r>
      <w:r w:rsidR="009E2B73" w:rsidRPr="00FC6B45">
        <w:rPr>
          <w:rFonts w:ascii="Times New Roman" w:hAnsi="Times New Roman"/>
          <w:sz w:val="28"/>
          <w:szCs w:val="28"/>
        </w:rPr>
        <w:br/>
      </w:r>
      <w:r w:rsidR="009E2B73" w:rsidRPr="00FC6B45">
        <w:rPr>
          <w:rFonts w:ascii="Times New Roman" w:hAnsi="Times New Roman"/>
          <w:sz w:val="28"/>
          <w:szCs w:val="28"/>
        </w:rPr>
        <w:br/>
      </w:r>
      <w:r w:rsidR="009E2B73" w:rsidRPr="00FC6B45">
        <w:rPr>
          <w:rStyle w:val="a8"/>
          <w:rFonts w:ascii="Times New Roman" w:hAnsi="Times New Roman"/>
          <w:b w:val="0"/>
          <w:sz w:val="28"/>
          <w:szCs w:val="28"/>
        </w:rPr>
        <w:t>Финансово - хозяйственная деятельность</w:t>
      </w:r>
      <w:r w:rsidR="009E2B73" w:rsidRPr="00FC6B45">
        <w:rPr>
          <w:rFonts w:ascii="Times New Roman" w:hAnsi="Times New Roman"/>
          <w:sz w:val="28"/>
          <w:szCs w:val="28"/>
        </w:rPr>
        <w:t xml:space="preserve"> общественных организаций сочетает 2 способа использования финансовых ресурсов: самоокупаемость и сметное финансирование.</w:t>
      </w:r>
      <w:r w:rsidR="009E2B73" w:rsidRPr="00FC6B45">
        <w:rPr>
          <w:rFonts w:ascii="Times New Roman" w:hAnsi="Times New Roman"/>
          <w:sz w:val="28"/>
          <w:szCs w:val="28"/>
        </w:rPr>
        <w:br/>
      </w:r>
      <w:r w:rsidR="009E2B73" w:rsidRPr="00FC6B45">
        <w:rPr>
          <w:rFonts w:ascii="Times New Roman" w:hAnsi="Times New Roman"/>
          <w:sz w:val="28"/>
          <w:szCs w:val="28"/>
        </w:rPr>
        <w:br/>
        <w:t xml:space="preserve">Экономическое содержание ФОО включает в себя следующие виды </w:t>
      </w:r>
      <w:r w:rsidRPr="00FC6B45">
        <w:rPr>
          <w:rFonts w:ascii="Times New Roman" w:hAnsi="Times New Roman"/>
          <w:sz w:val="28"/>
          <w:szCs w:val="28"/>
        </w:rPr>
        <w:t>и группы денежных отношений:</w:t>
      </w:r>
      <w:r w:rsidRPr="00FC6B45">
        <w:rPr>
          <w:rFonts w:ascii="Times New Roman" w:hAnsi="Times New Roman"/>
          <w:sz w:val="28"/>
          <w:szCs w:val="28"/>
        </w:rPr>
        <w:br/>
      </w:r>
      <w:r w:rsidRPr="00FC6B45">
        <w:rPr>
          <w:rFonts w:ascii="Times New Roman" w:hAnsi="Times New Roman"/>
          <w:sz w:val="28"/>
          <w:szCs w:val="28"/>
        </w:rPr>
        <w:br/>
        <w:t>а)</w:t>
      </w:r>
      <w:r w:rsidR="009E2B73" w:rsidRPr="00FC6B45">
        <w:rPr>
          <w:rFonts w:ascii="Times New Roman" w:hAnsi="Times New Roman"/>
          <w:sz w:val="28"/>
          <w:szCs w:val="28"/>
        </w:rPr>
        <w:t>денежные отношения между общественными организациями и их членами, связанные с уплатой различного рода взносов, оказани</w:t>
      </w:r>
      <w:r w:rsidRPr="00FC6B45">
        <w:rPr>
          <w:rFonts w:ascii="Times New Roman" w:hAnsi="Times New Roman"/>
          <w:sz w:val="28"/>
          <w:szCs w:val="28"/>
        </w:rPr>
        <w:t>ем материальной помощи и пр.;</w:t>
      </w:r>
      <w:r w:rsidRPr="00FC6B45">
        <w:rPr>
          <w:rFonts w:ascii="Times New Roman" w:hAnsi="Times New Roman"/>
          <w:sz w:val="28"/>
          <w:szCs w:val="28"/>
        </w:rPr>
        <w:br/>
      </w:r>
      <w:r w:rsidRPr="00FC6B45">
        <w:rPr>
          <w:rFonts w:ascii="Times New Roman" w:hAnsi="Times New Roman"/>
          <w:sz w:val="28"/>
          <w:szCs w:val="28"/>
        </w:rPr>
        <w:br/>
        <w:t>б)</w:t>
      </w:r>
      <w:r w:rsidR="009E2B73" w:rsidRPr="00FC6B45">
        <w:rPr>
          <w:rFonts w:ascii="Times New Roman" w:hAnsi="Times New Roman"/>
          <w:sz w:val="28"/>
          <w:szCs w:val="28"/>
        </w:rPr>
        <w:t xml:space="preserve"> денежные отношения общественных организаций с предприятиями и учреждениями, связанные с добровольными пожертвованиями, которые могут перечисляться в фон</w:t>
      </w:r>
      <w:r w:rsidRPr="00FC6B45">
        <w:rPr>
          <w:rFonts w:ascii="Times New Roman" w:hAnsi="Times New Roman"/>
          <w:sz w:val="28"/>
          <w:szCs w:val="28"/>
        </w:rPr>
        <w:t>ды общественных организаций;</w:t>
      </w:r>
      <w:r w:rsidRPr="00FC6B45">
        <w:rPr>
          <w:rFonts w:ascii="Times New Roman" w:hAnsi="Times New Roman"/>
          <w:sz w:val="28"/>
          <w:szCs w:val="28"/>
        </w:rPr>
        <w:br/>
      </w:r>
      <w:r w:rsidRPr="00FC6B45">
        <w:rPr>
          <w:rFonts w:ascii="Times New Roman" w:hAnsi="Times New Roman"/>
          <w:sz w:val="28"/>
          <w:szCs w:val="28"/>
        </w:rPr>
        <w:br/>
        <w:t>в)</w:t>
      </w:r>
      <w:r w:rsidR="009E2B73" w:rsidRPr="00FC6B45">
        <w:rPr>
          <w:rFonts w:ascii="Times New Roman" w:hAnsi="Times New Roman"/>
          <w:sz w:val="28"/>
          <w:szCs w:val="28"/>
        </w:rPr>
        <w:t>денежные отношения общественных организаций по формированию и использова</w:t>
      </w:r>
      <w:r w:rsidRPr="00FC6B45">
        <w:rPr>
          <w:rFonts w:ascii="Times New Roman" w:hAnsi="Times New Roman"/>
          <w:sz w:val="28"/>
          <w:szCs w:val="28"/>
        </w:rPr>
        <w:t>нию целевых денежных фондов;</w:t>
      </w:r>
      <w:r w:rsidRPr="00FC6B45">
        <w:rPr>
          <w:rFonts w:ascii="Times New Roman" w:hAnsi="Times New Roman"/>
          <w:sz w:val="28"/>
          <w:szCs w:val="28"/>
        </w:rPr>
        <w:br/>
      </w:r>
      <w:r w:rsidRPr="00FC6B45">
        <w:rPr>
          <w:rFonts w:ascii="Times New Roman" w:hAnsi="Times New Roman"/>
          <w:sz w:val="28"/>
          <w:szCs w:val="28"/>
        </w:rPr>
        <w:br/>
        <w:t>г)</w:t>
      </w:r>
      <w:r w:rsidR="009E2B73" w:rsidRPr="00FC6B45">
        <w:rPr>
          <w:rFonts w:ascii="Times New Roman" w:hAnsi="Times New Roman"/>
          <w:sz w:val="28"/>
          <w:szCs w:val="28"/>
        </w:rPr>
        <w:t>денежные отношения между вышестоящими и нижестоящими структур</w:t>
      </w:r>
      <w:r w:rsidRPr="00FC6B45">
        <w:rPr>
          <w:rFonts w:ascii="Times New Roman" w:hAnsi="Times New Roman"/>
          <w:sz w:val="28"/>
          <w:szCs w:val="28"/>
        </w:rPr>
        <w:t>ами общественных организаций;</w:t>
      </w:r>
      <w:r w:rsidRPr="00FC6B45">
        <w:rPr>
          <w:rFonts w:ascii="Times New Roman" w:hAnsi="Times New Roman"/>
          <w:sz w:val="28"/>
          <w:szCs w:val="28"/>
        </w:rPr>
        <w:br/>
      </w:r>
      <w:r w:rsidRPr="00FC6B45">
        <w:rPr>
          <w:rFonts w:ascii="Times New Roman" w:hAnsi="Times New Roman"/>
          <w:sz w:val="28"/>
          <w:szCs w:val="28"/>
        </w:rPr>
        <w:br/>
        <w:t>д)</w:t>
      </w:r>
      <w:r w:rsidR="009E2B73" w:rsidRPr="00FC6B45">
        <w:rPr>
          <w:rFonts w:ascii="Times New Roman" w:hAnsi="Times New Roman"/>
          <w:sz w:val="28"/>
          <w:szCs w:val="28"/>
        </w:rPr>
        <w:t xml:space="preserve"> денежные отношения между общественными организациями и подведомственными им производственно - хозяйственными структурами.</w:t>
      </w:r>
    </w:p>
    <w:p w:rsidR="002771A1" w:rsidRPr="00FC6B45" w:rsidRDefault="0002044A" w:rsidP="00B4349C">
      <w:pPr>
        <w:tabs>
          <w:tab w:val="left" w:pos="1800"/>
        </w:tabs>
        <w:spacing w:line="360" w:lineRule="auto"/>
        <w:ind w:left="567" w:right="850"/>
        <w:rPr>
          <w:rFonts w:ascii="Times New Roman" w:hAnsi="Times New Roman"/>
          <w:sz w:val="28"/>
          <w:szCs w:val="28"/>
        </w:rPr>
      </w:pPr>
      <w:r w:rsidRPr="00FC6B45">
        <w:rPr>
          <w:rFonts w:ascii="Times New Roman" w:hAnsi="Times New Roman"/>
          <w:sz w:val="28"/>
          <w:szCs w:val="28"/>
        </w:rPr>
        <w:t xml:space="preserve">Поскольку основной задачей коммерческой организации является максимальное извлечение прибыли, постоянно возникает проблема выбора направления использования финансовых ресурсов: вложения с целью расширения основной деятельности коммерческой организации или вложения в другие активы. Как известно, экономическое значение прибыли связано с получением результата от вложений в наиболее доходные активы. </w:t>
      </w:r>
      <w:r w:rsidRPr="00FC6B45">
        <w:rPr>
          <w:rFonts w:ascii="Times New Roman" w:hAnsi="Times New Roman"/>
          <w:sz w:val="28"/>
          <w:szCs w:val="28"/>
        </w:rPr>
        <w:br/>
      </w:r>
      <w:r w:rsidRPr="00FC6B45">
        <w:rPr>
          <w:rFonts w:ascii="Times New Roman" w:hAnsi="Times New Roman"/>
          <w:sz w:val="28"/>
          <w:szCs w:val="28"/>
        </w:rPr>
        <w:br/>
      </w:r>
      <w:r w:rsidRPr="00FC6B45">
        <w:rPr>
          <w:rFonts w:ascii="Times New Roman" w:hAnsi="Times New Roman"/>
          <w:b/>
          <w:sz w:val="28"/>
          <w:szCs w:val="28"/>
        </w:rPr>
        <w:t>Можно выделить следующие основные направления использования финансовых ресурсов коммерческой организации:</w:t>
      </w:r>
      <w:r w:rsidRPr="00FC6B45">
        <w:rPr>
          <w:rFonts w:ascii="Times New Roman" w:hAnsi="Times New Roman"/>
          <w:b/>
          <w:sz w:val="28"/>
          <w:szCs w:val="28"/>
        </w:rPr>
        <w:br/>
      </w:r>
    </w:p>
    <w:p w:rsidR="004A1FD8" w:rsidRPr="00FC6B45" w:rsidRDefault="0002044A" w:rsidP="00F234BD">
      <w:pPr>
        <w:tabs>
          <w:tab w:val="left" w:pos="1800"/>
        </w:tabs>
        <w:spacing w:before="120" w:after="120" w:line="360" w:lineRule="auto"/>
        <w:ind w:left="567" w:right="850"/>
        <w:rPr>
          <w:rFonts w:ascii="Times New Roman" w:hAnsi="Times New Roman"/>
          <w:sz w:val="28"/>
          <w:szCs w:val="28"/>
        </w:rPr>
      </w:pPr>
      <w:r w:rsidRPr="00FC6B45">
        <w:rPr>
          <w:rFonts w:ascii="Times New Roman" w:hAnsi="Times New Roman"/>
          <w:sz w:val="28"/>
          <w:szCs w:val="28"/>
        </w:rPr>
        <w:t xml:space="preserve"> </w:t>
      </w:r>
      <w:r w:rsidR="002771A1" w:rsidRPr="00FC6B45">
        <w:rPr>
          <w:rFonts w:ascii="Times New Roman" w:hAnsi="Times New Roman"/>
          <w:sz w:val="28"/>
          <w:szCs w:val="28"/>
        </w:rPr>
        <w:t>а)Капитальные вложения.</w:t>
      </w:r>
      <w:r w:rsidR="002771A1" w:rsidRPr="00FC6B45">
        <w:rPr>
          <w:rFonts w:ascii="Times New Roman" w:hAnsi="Times New Roman"/>
          <w:sz w:val="28"/>
          <w:szCs w:val="28"/>
        </w:rPr>
        <w:br/>
      </w:r>
    </w:p>
    <w:p w:rsidR="004A1FD8" w:rsidRPr="00FC6B45" w:rsidRDefault="002771A1" w:rsidP="00F234BD">
      <w:pPr>
        <w:tabs>
          <w:tab w:val="left" w:pos="1800"/>
        </w:tabs>
        <w:spacing w:before="120" w:after="120" w:line="360" w:lineRule="auto"/>
        <w:ind w:left="567" w:right="850"/>
        <w:rPr>
          <w:rFonts w:ascii="Times New Roman" w:hAnsi="Times New Roman"/>
          <w:sz w:val="28"/>
          <w:szCs w:val="28"/>
        </w:rPr>
      </w:pPr>
      <w:r w:rsidRPr="00FC6B45">
        <w:rPr>
          <w:rFonts w:ascii="Times New Roman" w:hAnsi="Times New Roman"/>
          <w:sz w:val="28"/>
          <w:szCs w:val="28"/>
        </w:rPr>
        <w:t>б)Расширение оборотных фондов.</w:t>
      </w:r>
      <w:r w:rsidRPr="00FC6B45">
        <w:rPr>
          <w:rFonts w:ascii="Times New Roman" w:hAnsi="Times New Roman"/>
          <w:sz w:val="28"/>
          <w:szCs w:val="28"/>
        </w:rPr>
        <w:br/>
      </w:r>
    </w:p>
    <w:p w:rsidR="004A1FD8" w:rsidRPr="00FC6B45" w:rsidRDefault="002771A1" w:rsidP="00F234BD">
      <w:pPr>
        <w:tabs>
          <w:tab w:val="left" w:pos="1800"/>
        </w:tabs>
        <w:spacing w:before="120" w:after="120" w:line="360" w:lineRule="auto"/>
        <w:ind w:left="567" w:right="850"/>
        <w:rPr>
          <w:rFonts w:ascii="Times New Roman" w:hAnsi="Times New Roman"/>
          <w:sz w:val="28"/>
          <w:szCs w:val="28"/>
        </w:rPr>
      </w:pPr>
      <w:r w:rsidRPr="00FC6B45">
        <w:rPr>
          <w:rFonts w:ascii="Times New Roman" w:hAnsi="Times New Roman"/>
          <w:sz w:val="28"/>
          <w:szCs w:val="28"/>
        </w:rPr>
        <w:t>в)</w:t>
      </w:r>
      <w:r w:rsidR="0002044A" w:rsidRPr="00FC6B45">
        <w:rPr>
          <w:rFonts w:ascii="Times New Roman" w:hAnsi="Times New Roman"/>
          <w:sz w:val="28"/>
          <w:szCs w:val="28"/>
        </w:rPr>
        <w:t>Осуществление научно-исследовательских и опытно-к</w:t>
      </w:r>
      <w:r w:rsidRPr="00FC6B45">
        <w:rPr>
          <w:rFonts w:ascii="Times New Roman" w:hAnsi="Times New Roman"/>
          <w:sz w:val="28"/>
          <w:szCs w:val="28"/>
        </w:rPr>
        <w:t>онструкторских работ (НИОКР).</w:t>
      </w:r>
      <w:r w:rsidRPr="00FC6B45">
        <w:rPr>
          <w:rFonts w:ascii="Times New Roman" w:hAnsi="Times New Roman"/>
          <w:sz w:val="28"/>
          <w:szCs w:val="28"/>
        </w:rPr>
        <w:br/>
        <w:t>г)Уплата налогов.</w:t>
      </w:r>
      <w:r w:rsidRPr="00FC6B45">
        <w:rPr>
          <w:rFonts w:ascii="Times New Roman" w:hAnsi="Times New Roman"/>
          <w:sz w:val="28"/>
          <w:szCs w:val="28"/>
        </w:rPr>
        <w:br/>
      </w:r>
    </w:p>
    <w:p w:rsidR="004A1FD8" w:rsidRPr="00FC6B45" w:rsidRDefault="002771A1" w:rsidP="00F234BD">
      <w:pPr>
        <w:tabs>
          <w:tab w:val="left" w:pos="1800"/>
        </w:tabs>
        <w:spacing w:before="120" w:after="120" w:line="360" w:lineRule="auto"/>
        <w:ind w:left="567" w:right="850"/>
        <w:rPr>
          <w:rFonts w:ascii="Times New Roman" w:hAnsi="Times New Roman"/>
          <w:sz w:val="28"/>
          <w:szCs w:val="28"/>
        </w:rPr>
      </w:pPr>
      <w:r w:rsidRPr="00FC6B45">
        <w:rPr>
          <w:rFonts w:ascii="Times New Roman" w:hAnsi="Times New Roman"/>
          <w:sz w:val="28"/>
          <w:szCs w:val="28"/>
        </w:rPr>
        <w:t>д)</w:t>
      </w:r>
      <w:r w:rsidR="0002044A" w:rsidRPr="00FC6B45">
        <w:rPr>
          <w:rFonts w:ascii="Times New Roman" w:hAnsi="Times New Roman"/>
          <w:sz w:val="28"/>
          <w:szCs w:val="28"/>
        </w:rPr>
        <w:t xml:space="preserve"> Размещение в ценные бумаги других эмитентов, банковские депозиты и другие</w:t>
      </w:r>
      <w:r w:rsidRPr="00FC6B45">
        <w:rPr>
          <w:rFonts w:ascii="Times New Roman" w:hAnsi="Times New Roman"/>
          <w:sz w:val="28"/>
          <w:szCs w:val="28"/>
        </w:rPr>
        <w:t xml:space="preserve"> активы.</w:t>
      </w:r>
      <w:r w:rsidRPr="00FC6B45">
        <w:rPr>
          <w:rFonts w:ascii="Times New Roman" w:hAnsi="Times New Roman"/>
          <w:sz w:val="28"/>
          <w:szCs w:val="28"/>
        </w:rPr>
        <w:br/>
      </w:r>
    </w:p>
    <w:p w:rsidR="004A1FD8" w:rsidRPr="00FC6B45" w:rsidRDefault="002771A1" w:rsidP="00F234BD">
      <w:pPr>
        <w:tabs>
          <w:tab w:val="left" w:pos="1800"/>
        </w:tabs>
        <w:spacing w:before="120" w:after="120" w:line="360" w:lineRule="auto"/>
        <w:ind w:left="567" w:right="850"/>
        <w:rPr>
          <w:rFonts w:ascii="Times New Roman" w:hAnsi="Times New Roman"/>
          <w:sz w:val="28"/>
          <w:szCs w:val="28"/>
        </w:rPr>
      </w:pPr>
      <w:r w:rsidRPr="00FC6B45">
        <w:rPr>
          <w:rFonts w:ascii="Times New Roman" w:hAnsi="Times New Roman"/>
          <w:sz w:val="28"/>
          <w:szCs w:val="28"/>
        </w:rPr>
        <w:t>е)</w:t>
      </w:r>
      <w:r w:rsidR="0002044A" w:rsidRPr="00FC6B45">
        <w:rPr>
          <w:rFonts w:ascii="Times New Roman" w:hAnsi="Times New Roman"/>
          <w:sz w:val="28"/>
          <w:szCs w:val="28"/>
        </w:rPr>
        <w:t>Распределение прибыли межд</w:t>
      </w:r>
      <w:r w:rsidRPr="00FC6B45">
        <w:rPr>
          <w:rFonts w:ascii="Times New Roman" w:hAnsi="Times New Roman"/>
          <w:sz w:val="28"/>
          <w:szCs w:val="28"/>
        </w:rPr>
        <w:t>у собственниками организации.</w:t>
      </w:r>
      <w:r w:rsidRPr="00FC6B45">
        <w:rPr>
          <w:rFonts w:ascii="Times New Roman" w:hAnsi="Times New Roman"/>
          <w:sz w:val="28"/>
          <w:szCs w:val="28"/>
        </w:rPr>
        <w:br/>
      </w:r>
    </w:p>
    <w:p w:rsidR="004A1FD8" w:rsidRPr="00FC6B45" w:rsidRDefault="002771A1" w:rsidP="00F234BD">
      <w:pPr>
        <w:tabs>
          <w:tab w:val="left" w:pos="1800"/>
        </w:tabs>
        <w:spacing w:before="120" w:after="120" w:line="360" w:lineRule="auto"/>
        <w:ind w:left="567" w:right="850"/>
        <w:rPr>
          <w:rFonts w:ascii="Times New Roman" w:hAnsi="Times New Roman"/>
          <w:sz w:val="28"/>
          <w:szCs w:val="28"/>
        </w:rPr>
      </w:pPr>
      <w:r w:rsidRPr="00FC6B45">
        <w:rPr>
          <w:rFonts w:ascii="Times New Roman" w:hAnsi="Times New Roman"/>
          <w:sz w:val="28"/>
          <w:szCs w:val="28"/>
        </w:rPr>
        <w:t>ж)</w:t>
      </w:r>
      <w:r w:rsidR="0002044A" w:rsidRPr="00FC6B45">
        <w:rPr>
          <w:rFonts w:ascii="Times New Roman" w:hAnsi="Times New Roman"/>
          <w:sz w:val="28"/>
          <w:szCs w:val="28"/>
        </w:rPr>
        <w:t>Стимулирование работников организации</w:t>
      </w:r>
      <w:r w:rsidRPr="00FC6B45">
        <w:rPr>
          <w:rFonts w:ascii="Times New Roman" w:hAnsi="Times New Roman"/>
          <w:sz w:val="28"/>
          <w:szCs w:val="28"/>
        </w:rPr>
        <w:t xml:space="preserve"> и поддержка членов их семей.</w:t>
      </w:r>
      <w:r w:rsidRPr="00FC6B45">
        <w:rPr>
          <w:rFonts w:ascii="Times New Roman" w:hAnsi="Times New Roman"/>
          <w:sz w:val="28"/>
          <w:szCs w:val="28"/>
        </w:rPr>
        <w:br/>
      </w:r>
    </w:p>
    <w:p w:rsidR="0002044A" w:rsidRPr="00FC6B45" w:rsidRDefault="0002044A" w:rsidP="00F234BD">
      <w:pPr>
        <w:tabs>
          <w:tab w:val="left" w:pos="1800"/>
        </w:tabs>
        <w:spacing w:before="120" w:after="120" w:line="360" w:lineRule="auto"/>
        <w:ind w:left="567" w:right="850"/>
        <w:jc w:val="both"/>
        <w:rPr>
          <w:rFonts w:ascii="Times New Roman" w:hAnsi="Times New Roman"/>
          <w:sz w:val="28"/>
          <w:szCs w:val="28"/>
        </w:rPr>
      </w:pPr>
      <w:r w:rsidRPr="00FC6B45">
        <w:rPr>
          <w:rFonts w:ascii="Times New Roman" w:hAnsi="Times New Roman"/>
          <w:sz w:val="28"/>
          <w:szCs w:val="28"/>
        </w:rPr>
        <w:t xml:space="preserve">Если стратегия коммерческой организации связана с сохранением и расширением ее позиции на рынке, то необходимы капитальные вложения (инвестиции в основные фонды (капитал). </w:t>
      </w:r>
      <w:r w:rsidRPr="00FC6B45">
        <w:rPr>
          <w:rFonts w:ascii="Times New Roman" w:hAnsi="Times New Roman"/>
          <w:sz w:val="28"/>
          <w:szCs w:val="28"/>
        </w:rPr>
        <w:br/>
      </w:r>
      <w:r w:rsidRPr="00FC6B45">
        <w:rPr>
          <w:rFonts w:ascii="Times New Roman" w:hAnsi="Times New Roman"/>
          <w:sz w:val="28"/>
          <w:szCs w:val="28"/>
        </w:rPr>
        <w:br/>
      </w:r>
      <w:r w:rsidRPr="00FC6B45">
        <w:rPr>
          <w:rFonts w:ascii="Times New Roman" w:hAnsi="Times New Roman"/>
          <w:b/>
          <w:sz w:val="28"/>
          <w:szCs w:val="28"/>
        </w:rPr>
        <w:t>Капитальные вложения</w:t>
      </w:r>
      <w:r w:rsidRPr="00FC6B45">
        <w:rPr>
          <w:rFonts w:ascii="Times New Roman" w:hAnsi="Times New Roman"/>
          <w:sz w:val="28"/>
          <w:szCs w:val="28"/>
        </w:rPr>
        <w:t xml:space="preserve"> - это одно из важнейших направлений использования финансовых ресурсов коммерческой организации. В российских условиях весьма актуально увеличение объемов капитальных вложений в связи с необходимостью обновления оборудования, внедрения ресурсосберегающих технологий и других инноваций, так как процент не только морального, но и физического износа оборудования весьма велик.</w:t>
      </w:r>
    </w:p>
    <w:p w:rsidR="00143FC9" w:rsidRPr="00FC6B45" w:rsidRDefault="00143FC9" w:rsidP="00156C26">
      <w:pPr>
        <w:tabs>
          <w:tab w:val="left" w:pos="1800"/>
        </w:tabs>
        <w:spacing w:line="360" w:lineRule="auto"/>
        <w:ind w:left="567" w:right="850"/>
        <w:jc w:val="both"/>
        <w:rPr>
          <w:rFonts w:ascii="Times New Roman" w:hAnsi="Times New Roman"/>
          <w:sz w:val="28"/>
          <w:szCs w:val="28"/>
        </w:rPr>
      </w:pPr>
    </w:p>
    <w:p w:rsidR="00143FC9" w:rsidRPr="00FC6B45" w:rsidRDefault="002771A1" w:rsidP="00FC6B45">
      <w:pPr>
        <w:tabs>
          <w:tab w:val="left" w:pos="1800"/>
        </w:tabs>
        <w:spacing w:line="360" w:lineRule="auto"/>
        <w:ind w:left="567" w:right="850"/>
        <w:jc w:val="both"/>
        <w:rPr>
          <w:rFonts w:ascii="Times New Roman" w:hAnsi="Times New Roman"/>
          <w:sz w:val="28"/>
          <w:szCs w:val="28"/>
        </w:rPr>
      </w:pPr>
      <w:r w:rsidRPr="00FC6B45">
        <w:rPr>
          <w:rFonts w:ascii="Times New Roman" w:hAnsi="Times New Roman"/>
          <w:sz w:val="28"/>
          <w:szCs w:val="28"/>
          <w:lang w:val="en-AU"/>
        </w:rPr>
        <w:t>II</w:t>
      </w:r>
      <w:r w:rsidRPr="00FC6B45">
        <w:rPr>
          <w:rFonts w:ascii="Times New Roman" w:hAnsi="Times New Roman"/>
          <w:sz w:val="28"/>
          <w:szCs w:val="28"/>
        </w:rPr>
        <w:t>.</w:t>
      </w:r>
      <w:r w:rsidR="00FC6B45" w:rsidRPr="00FC6B45">
        <w:rPr>
          <w:rFonts w:ascii="Times New Roman" w:hAnsi="Times New Roman"/>
          <w:sz w:val="28"/>
          <w:szCs w:val="28"/>
        </w:rPr>
        <w:t>Экономическая сущность к</w:t>
      </w:r>
      <w:r w:rsidR="00143FC9" w:rsidRPr="00FC6B45">
        <w:rPr>
          <w:rFonts w:ascii="Times New Roman" w:hAnsi="Times New Roman"/>
          <w:sz w:val="28"/>
          <w:szCs w:val="28"/>
        </w:rPr>
        <w:t>редит</w:t>
      </w:r>
      <w:r w:rsidR="00FC6B45" w:rsidRPr="00FC6B45">
        <w:rPr>
          <w:rFonts w:ascii="Times New Roman" w:hAnsi="Times New Roman"/>
          <w:sz w:val="28"/>
          <w:szCs w:val="28"/>
        </w:rPr>
        <w:t>а</w:t>
      </w:r>
    </w:p>
    <w:p w:rsidR="0041013C" w:rsidRPr="00FC6B45" w:rsidRDefault="0041013C" w:rsidP="00F234BD">
      <w:pPr>
        <w:pStyle w:val="a5"/>
        <w:spacing w:line="360" w:lineRule="auto"/>
        <w:ind w:left="567" w:right="850"/>
        <w:rPr>
          <w:sz w:val="28"/>
          <w:szCs w:val="28"/>
        </w:rPr>
      </w:pPr>
    </w:p>
    <w:p w:rsidR="00143FC9" w:rsidRPr="00FC6B45" w:rsidRDefault="00143FC9" w:rsidP="00156C26">
      <w:pPr>
        <w:pStyle w:val="a5"/>
        <w:spacing w:line="360" w:lineRule="auto"/>
        <w:ind w:left="567" w:right="850"/>
        <w:jc w:val="both"/>
        <w:rPr>
          <w:sz w:val="28"/>
          <w:szCs w:val="28"/>
        </w:rPr>
      </w:pPr>
      <w:r w:rsidRPr="00FC6B45">
        <w:rPr>
          <w:b/>
          <w:sz w:val="28"/>
          <w:szCs w:val="28"/>
        </w:rPr>
        <w:t>Понятие кредит</w:t>
      </w:r>
      <w:r w:rsidRPr="00FC6B45">
        <w:rPr>
          <w:sz w:val="28"/>
          <w:szCs w:val="28"/>
        </w:rPr>
        <w:t xml:space="preserve"> происходит от латинского слова "creditum", что означает – доверие или вера в долг. В приближении к нашей действительности, понятие кредит определяется как, отношение между кредитором и заемщиком, возникающее из сделки о ссуде, которая предоставляется по договору, во временное пользование, в денежной или натуральной форме.</w:t>
      </w:r>
    </w:p>
    <w:p w:rsidR="00143FC9" w:rsidRPr="00FC6B45" w:rsidRDefault="00143FC9" w:rsidP="00156C26">
      <w:pPr>
        <w:pStyle w:val="a5"/>
        <w:spacing w:line="360" w:lineRule="auto"/>
        <w:ind w:left="567" w:right="850"/>
        <w:jc w:val="both"/>
        <w:rPr>
          <w:sz w:val="28"/>
          <w:szCs w:val="28"/>
        </w:rPr>
      </w:pPr>
      <w:r w:rsidRPr="00FC6B45">
        <w:rPr>
          <w:sz w:val="28"/>
          <w:szCs w:val="28"/>
        </w:rPr>
        <w:t xml:space="preserve">Сделка подразумевает что, кредитор </w:t>
      </w:r>
      <w:r w:rsidRPr="00FC6B45">
        <w:rPr>
          <w:iCs/>
          <w:sz w:val="28"/>
          <w:szCs w:val="28"/>
        </w:rPr>
        <w:t>(отдающая сторона)</w:t>
      </w:r>
      <w:r w:rsidRPr="00FC6B45">
        <w:rPr>
          <w:sz w:val="28"/>
          <w:szCs w:val="28"/>
        </w:rPr>
        <w:t xml:space="preserve"> передает ссуду </w:t>
      </w:r>
      <w:r w:rsidRPr="00FC6B45">
        <w:rPr>
          <w:iCs/>
          <w:sz w:val="28"/>
          <w:szCs w:val="28"/>
        </w:rPr>
        <w:t>(деньги или имущество)</w:t>
      </w:r>
      <w:r w:rsidRPr="00FC6B45">
        <w:rPr>
          <w:sz w:val="28"/>
          <w:szCs w:val="28"/>
        </w:rPr>
        <w:t xml:space="preserve"> "заемщику" </w:t>
      </w:r>
      <w:r w:rsidRPr="00FC6B45">
        <w:rPr>
          <w:iCs/>
          <w:sz w:val="28"/>
          <w:szCs w:val="28"/>
        </w:rPr>
        <w:t>(получающая сторона)</w:t>
      </w:r>
      <w:r w:rsidRPr="00FC6B45">
        <w:rPr>
          <w:sz w:val="28"/>
          <w:szCs w:val="28"/>
        </w:rPr>
        <w:t>, а заемщик, в свою очередь, обязуется, согласно договору, в определенный срок возвратить сумму эквивалентную ссуде и уплатить добавочное вознаграждение кредитора, т.е. % за ее использование.</w:t>
      </w:r>
    </w:p>
    <w:p w:rsidR="00143FC9" w:rsidRPr="00FC6B45" w:rsidRDefault="00143FC9" w:rsidP="00156C26">
      <w:pPr>
        <w:pStyle w:val="a5"/>
        <w:spacing w:line="360" w:lineRule="auto"/>
        <w:ind w:left="567" w:right="850"/>
        <w:jc w:val="both"/>
        <w:rPr>
          <w:sz w:val="28"/>
          <w:szCs w:val="28"/>
        </w:rPr>
      </w:pPr>
      <w:r w:rsidRPr="00FC6B45">
        <w:rPr>
          <w:sz w:val="28"/>
          <w:szCs w:val="28"/>
        </w:rPr>
        <w:t>Основанием кредитной сделки может служить доверие к имущественной состоятельности заемщика или вещественное обеспечение, т.е. залог.</w:t>
      </w:r>
    </w:p>
    <w:p w:rsidR="00143FC9" w:rsidRPr="00FC6B45" w:rsidRDefault="00143FC9" w:rsidP="00156C26">
      <w:pPr>
        <w:pStyle w:val="a5"/>
        <w:spacing w:line="360" w:lineRule="auto"/>
        <w:ind w:left="567" w:right="850"/>
        <w:jc w:val="both"/>
        <w:rPr>
          <w:sz w:val="28"/>
          <w:szCs w:val="28"/>
        </w:rPr>
      </w:pPr>
      <w:r w:rsidRPr="00FC6B45">
        <w:rPr>
          <w:sz w:val="28"/>
          <w:szCs w:val="28"/>
        </w:rPr>
        <w:t>Предоставление кредита осуществляется в виде аванса, предварительной оплаты, отсрочки и рассрочки оплаты товаров, работ и услуг.</w:t>
      </w:r>
    </w:p>
    <w:p w:rsidR="00143FC9" w:rsidRPr="00FC6B45" w:rsidRDefault="00143FC9" w:rsidP="00156C26">
      <w:pPr>
        <w:spacing w:before="100" w:beforeAutospacing="1" w:after="100" w:afterAutospacing="1" w:line="360" w:lineRule="auto"/>
        <w:ind w:left="567" w:right="850"/>
        <w:jc w:val="both"/>
        <w:rPr>
          <w:rFonts w:ascii="Times New Roman" w:eastAsia="Times New Roman" w:hAnsi="Times New Roman"/>
          <w:sz w:val="28"/>
          <w:szCs w:val="28"/>
          <w:lang w:eastAsia="ru-RU"/>
        </w:rPr>
      </w:pPr>
      <w:r w:rsidRPr="00FC6B45">
        <w:rPr>
          <w:rFonts w:ascii="Times New Roman" w:eastAsia="Times New Roman" w:hAnsi="Times New Roman"/>
          <w:bCs/>
          <w:sz w:val="28"/>
          <w:szCs w:val="28"/>
          <w:lang w:eastAsia="ru-RU"/>
        </w:rPr>
        <w:t>Общие требования к характеристике сущности кредита как экономической категории</w:t>
      </w:r>
    </w:p>
    <w:p w:rsidR="00143FC9" w:rsidRPr="00FC6B45" w:rsidRDefault="00143FC9" w:rsidP="00156C26">
      <w:pPr>
        <w:spacing w:before="100" w:beforeAutospacing="1" w:after="100" w:afterAutospacing="1" w:line="360" w:lineRule="auto"/>
        <w:ind w:left="567" w:right="850"/>
        <w:jc w:val="both"/>
        <w:rPr>
          <w:rFonts w:ascii="Times New Roman" w:eastAsia="Times New Roman" w:hAnsi="Times New Roman"/>
          <w:sz w:val="28"/>
          <w:szCs w:val="28"/>
          <w:lang w:eastAsia="ru-RU"/>
        </w:rPr>
      </w:pPr>
      <w:r w:rsidRPr="00FC6B45">
        <w:rPr>
          <w:rFonts w:ascii="Times New Roman" w:eastAsia="Times New Roman" w:hAnsi="Times New Roman"/>
          <w:sz w:val="28"/>
          <w:szCs w:val="28"/>
          <w:lang w:eastAsia="ru-RU"/>
        </w:rPr>
        <w:t>На поверхности экономических явлений кредит выступает как временное позаимствование веши или денежных средств. При помощи кредита приобретаются товарно-материальные ценности, различного рода машины, механизмы, покупаются населением товары с рассрочкой платежа. Объектом приобретения за счет кредита выступают разнообразные ценности (вещи, товары). Однако «вещное» толкование кредита выходит за рамки политэкономического анализа. Как уже отмечалось, экономическая наука о деньгах и кредите изучает не сами вещи, а отношения между субъектами по поводу вещей. В этой связи кредит как экономическую категорию следует прежде всего рассматривать как определенный вид общественных отношений.</w:t>
      </w:r>
    </w:p>
    <w:p w:rsidR="0041013C" w:rsidRPr="00FC6B45" w:rsidRDefault="00143FC9" w:rsidP="00156C26">
      <w:pPr>
        <w:spacing w:before="100" w:beforeAutospacing="1" w:after="100" w:afterAutospacing="1" w:line="360" w:lineRule="auto"/>
        <w:ind w:left="567" w:right="850"/>
        <w:jc w:val="both"/>
        <w:rPr>
          <w:rFonts w:ascii="Times New Roman" w:eastAsia="Times New Roman" w:hAnsi="Times New Roman"/>
          <w:sz w:val="28"/>
          <w:szCs w:val="28"/>
          <w:lang w:eastAsia="ru-RU"/>
        </w:rPr>
      </w:pPr>
      <w:r w:rsidRPr="00FC6B45">
        <w:rPr>
          <w:rFonts w:ascii="Times New Roman" w:eastAsia="Times New Roman" w:hAnsi="Times New Roman"/>
          <w:sz w:val="28"/>
          <w:szCs w:val="28"/>
          <w:lang w:eastAsia="ru-RU"/>
        </w:rPr>
        <w:t xml:space="preserve">Однако кредит - не всякое общественное отношение, а лишь такое, которое отражает экономические связи, движение стоимости. Как же можно определить сущность кредита? Прежде чем ответить на этот вопрос, важно уточнить, что вкладывается в понятие «сущность». </w:t>
      </w:r>
    </w:p>
    <w:p w:rsidR="00143FC9" w:rsidRPr="00FC6B45" w:rsidRDefault="00143FC9" w:rsidP="00156C26">
      <w:pPr>
        <w:spacing w:before="100" w:beforeAutospacing="1" w:after="100" w:afterAutospacing="1" w:line="360" w:lineRule="auto"/>
        <w:ind w:left="567" w:right="850"/>
        <w:jc w:val="both"/>
        <w:rPr>
          <w:rFonts w:ascii="Times New Roman" w:eastAsia="Times New Roman" w:hAnsi="Times New Roman"/>
          <w:sz w:val="28"/>
          <w:szCs w:val="28"/>
          <w:lang w:eastAsia="ru-RU"/>
        </w:rPr>
      </w:pPr>
      <w:r w:rsidRPr="00FC6B45">
        <w:rPr>
          <w:rFonts w:ascii="Times New Roman" w:eastAsia="Times New Roman" w:hAnsi="Times New Roman"/>
          <w:sz w:val="28"/>
          <w:szCs w:val="28"/>
          <w:lang w:eastAsia="ru-RU"/>
        </w:rPr>
        <w:t>Необходимость в этом связана с тем, что сущность кредита в ряде случаев отождествляется с его содержанием, природой и даже причиной возникновения. Эти понятия не тождественны. К примеру, содержание выражает как внутреннее состояние кредита, так и его внешние связи (с производством, обращением, другими экономическими категориями). Сущность же кредита обращена к внутренним его свойствам, выступает как главное в содержании этой экономической категории.</w:t>
      </w:r>
    </w:p>
    <w:p w:rsidR="004A1FD8" w:rsidRPr="00FC6B45" w:rsidRDefault="000B1660" w:rsidP="00156C26">
      <w:pPr>
        <w:spacing w:before="100" w:beforeAutospacing="1" w:after="100" w:afterAutospacing="1" w:line="360" w:lineRule="auto"/>
        <w:ind w:left="567" w:right="85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2.Экономическая сущность  кредита.</w:t>
      </w:r>
    </w:p>
    <w:p w:rsidR="004A1FD8" w:rsidRPr="00FC6B45" w:rsidRDefault="0041013C" w:rsidP="00FC6B45">
      <w:pPr>
        <w:spacing w:before="100" w:beforeAutospacing="1" w:after="100" w:afterAutospacing="1" w:line="360" w:lineRule="auto"/>
        <w:ind w:left="567" w:right="850"/>
        <w:jc w:val="both"/>
        <w:rPr>
          <w:rFonts w:ascii="Times New Roman" w:eastAsia="Times New Roman" w:hAnsi="Times New Roman"/>
          <w:sz w:val="28"/>
          <w:szCs w:val="28"/>
          <w:lang w:eastAsia="ru-RU"/>
        </w:rPr>
      </w:pPr>
      <w:r w:rsidRPr="00FC6B45">
        <w:rPr>
          <w:rFonts w:ascii="Times New Roman" w:eastAsia="Times New Roman" w:hAnsi="Times New Roman"/>
          <w:sz w:val="28"/>
          <w:szCs w:val="28"/>
          <w:lang w:eastAsia="ru-RU"/>
        </w:rPr>
        <w:t>2</w:t>
      </w:r>
      <w:r w:rsidR="004A1FD8" w:rsidRPr="00FC6B45">
        <w:rPr>
          <w:rFonts w:ascii="Times New Roman" w:eastAsia="Times New Roman" w:hAnsi="Times New Roman"/>
          <w:sz w:val="28"/>
          <w:szCs w:val="28"/>
          <w:lang w:eastAsia="ru-RU"/>
        </w:rPr>
        <w:t>.</w:t>
      </w:r>
      <w:r w:rsidRPr="00FC6B45">
        <w:rPr>
          <w:rFonts w:ascii="Times New Roman" w:eastAsia="Times New Roman" w:hAnsi="Times New Roman"/>
          <w:sz w:val="28"/>
          <w:szCs w:val="28"/>
          <w:lang w:eastAsia="ru-RU"/>
        </w:rPr>
        <w:t>1</w:t>
      </w:r>
      <w:r w:rsidR="004A1FD8" w:rsidRPr="00FC6B45">
        <w:rPr>
          <w:rFonts w:ascii="Times New Roman" w:eastAsia="Times New Roman" w:hAnsi="Times New Roman"/>
          <w:sz w:val="28"/>
          <w:szCs w:val="28"/>
          <w:lang w:eastAsia="ru-RU"/>
        </w:rPr>
        <w:t>Сущность  кредита</w:t>
      </w:r>
    </w:p>
    <w:p w:rsidR="00143FC9" w:rsidRPr="00FC6B45" w:rsidRDefault="00143FC9" w:rsidP="00156C26">
      <w:pPr>
        <w:spacing w:before="100" w:beforeAutospacing="1" w:after="100" w:afterAutospacing="1" w:line="360" w:lineRule="auto"/>
        <w:ind w:left="567" w:right="850"/>
        <w:jc w:val="both"/>
        <w:rPr>
          <w:rFonts w:ascii="Times New Roman" w:eastAsia="Times New Roman" w:hAnsi="Times New Roman"/>
          <w:sz w:val="28"/>
          <w:szCs w:val="28"/>
          <w:lang w:eastAsia="ru-RU"/>
        </w:rPr>
      </w:pPr>
      <w:r w:rsidRPr="00FC6B45">
        <w:rPr>
          <w:rFonts w:ascii="Times New Roman" w:eastAsia="Times New Roman" w:hAnsi="Times New Roman"/>
          <w:sz w:val="28"/>
          <w:szCs w:val="28"/>
          <w:lang w:eastAsia="ru-RU"/>
        </w:rPr>
        <w:t>К сущности экономического явления тесно примыкает и его природа, трактуемая как врожденные свойства, естественное состояние, принадлежность кредита к какому-то определенному роду, в данном случае -к стоимости. В широком смысле природа кредита - это не какой-то его отдельный вид, а все кредитные отношения во всем многообразии их форм. Природа кредита - это, следовательно, не только его сущность, но и форма существования.</w:t>
      </w:r>
    </w:p>
    <w:p w:rsidR="00143FC9" w:rsidRPr="00FC6B45" w:rsidRDefault="00143FC9" w:rsidP="00156C26">
      <w:pPr>
        <w:spacing w:before="100" w:beforeAutospacing="1" w:after="100" w:afterAutospacing="1" w:line="360" w:lineRule="auto"/>
        <w:ind w:left="567" w:right="850"/>
        <w:jc w:val="both"/>
        <w:rPr>
          <w:rFonts w:ascii="Times New Roman" w:eastAsia="Times New Roman" w:hAnsi="Times New Roman"/>
          <w:sz w:val="28"/>
          <w:szCs w:val="28"/>
          <w:lang w:eastAsia="ru-RU"/>
        </w:rPr>
      </w:pPr>
      <w:r w:rsidRPr="00FC6B45">
        <w:rPr>
          <w:rFonts w:ascii="Times New Roman" w:eastAsia="Times New Roman" w:hAnsi="Times New Roman"/>
          <w:sz w:val="28"/>
          <w:szCs w:val="28"/>
          <w:lang w:eastAsia="ru-RU"/>
        </w:rPr>
        <w:t>Сущность кредита тесно связана с его необходимостью и причинами, но и здесь нет тождества. Причина выражает связь кредита с многообразными экономическими процессами. Причина может вызвать разные следствия, вызвать к жизни наряду с кредитом и другие экономические явления, поэтому она не дает исчерпывающей характеристики сущности данной экономической категории.</w:t>
      </w:r>
    </w:p>
    <w:p w:rsidR="00F234BD" w:rsidRPr="00FC6B45" w:rsidRDefault="00143FC9" w:rsidP="00156C26">
      <w:pPr>
        <w:spacing w:before="100" w:beforeAutospacing="1" w:after="100" w:afterAutospacing="1" w:line="360" w:lineRule="auto"/>
        <w:ind w:left="567" w:right="850"/>
        <w:jc w:val="both"/>
        <w:rPr>
          <w:rFonts w:ascii="Times New Roman" w:eastAsia="Times New Roman" w:hAnsi="Times New Roman"/>
          <w:sz w:val="28"/>
          <w:szCs w:val="28"/>
          <w:lang w:eastAsia="ru-RU"/>
        </w:rPr>
      </w:pPr>
      <w:r w:rsidRPr="00FC6B45">
        <w:rPr>
          <w:rFonts w:ascii="Times New Roman" w:eastAsia="Times New Roman" w:hAnsi="Times New Roman"/>
          <w:sz w:val="28"/>
          <w:szCs w:val="28"/>
          <w:lang w:eastAsia="ru-RU"/>
        </w:rPr>
        <w:t xml:space="preserve">При выявлении сущности кредита, как и сущности других экономических категорий, важно придерживаться следующих методологических принципов. </w:t>
      </w:r>
    </w:p>
    <w:p w:rsidR="00FC6B45" w:rsidRPr="00FC6B45" w:rsidRDefault="00FC6B45" w:rsidP="00156C26">
      <w:pPr>
        <w:spacing w:before="100" w:beforeAutospacing="1" w:after="100" w:afterAutospacing="1" w:line="360" w:lineRule="auto"/>
        <w:ind w:left="567" w:right="850"/>
        <w:jc w:val="both"/>
        <w:rPr>
          <w:rFonts w:ascii="Times New Roman" w:eastAsia="Times New Roman" w:hAnsi="Times New Roman"/>
          <w:b/>
          <w:sz w:val="28"/>
          <w:szCs w:val="28"/>
          <w:lang w:eastAsia="ru-RU"/>
        </w:rPr>
      </w:pPr>
    </w:p>
    <w:p w:rsidR="00FC6B45" w:rsidRPr="00FC6B45" w:rsidRDefault="00FC6B45" w:rsidP="00156C26">
      <w:pPr>
        <w:spacing w:before="100" w:beforeAutospacing="1" w:after="100" w:afterAutospacing="1" w:line="360" w:lineRule="auto"/>
        <w:ind w:left="567" w:right="850"/>
        <w:jc w:val="both"/>
        <w:rPr>
          <w:rFonts w:ascii="Times New Roman" w:eastAsia="Times New Roman" w:hAnsi="Times New Roman"/>
          <w:b/>
          <w:sz w:val="28"/>
          <w:szCs w:val="28"/>
          <w:lang w:eastAsia="ru-RU"/>
        </w:rPr>
      </w:pPr>
    </w:p>
    <w:p w:rsidR="00143FC9" w:rsidRPr="00FC6B45" w:rsidRDefault="00143FC9" w:rsidP="00156C26">
      <w:pPr>
        <w:spacing w:before="100" w:beforeAutospacing="1" w:after="100" w:afterAutospacing="1" w:line="360" w:lineRule="auto"/>
        <w:ind w:left="567" w:right="850"/>
        <w:jc w:val="both"/>
        <w:rPr>
          <w:rFonts w:ascii="Times New Roman" w:eastAsia="Times New Roman" w:hAnsi="Times New Roman"/>
          <w:sz w:val="28"/>
          <w:szCs w:val="28"/>
          <w:lang w:eastAsia="ru-RU"/>
        </w:rPr>
      </w:pPr>
      <w:r w:rsidRPr="00FC6B45">
        <w:rPr>
          <w:rFonts w:ascii="Times New Roman" w:eastAsia="Times New Roman" w:hAnsi="Times New Roman"/>
          <w:b/>
          <w:sz w:val="28"/>
          <w:szCs w:val="28"/>
          <w:lang w:eastAsia="ru-RU"/>
        </w:rPr>
        <w:t>Их можно свести к следующему</w:t>
      </w:r>
      <w:r w:rsidRPr="00FC6B45">
        <w:rPr>
          <w:rFonts w:ascii="Times New Roman" w:eastAsia="Times New Roman" w:hAnsi="Times New Roman"/>
          <w:sz w:val="28"/>
          <w:szCs w:val="28"/>
          <w:lang w:eastAsia="ru-RU"/>
        </w:rPr>
        <w:t>.</w:t>
      </w:r>
    </w:p>
    <w:p w:rsidR="00143FC9" w:rsidRPr="00FC6B45" w:rsidRDefault="00143FC9" w:rsidP="00156C26">
      <w:pPr>
        <w:spacing w:before="100" w:beforeAutospacing="1" w:after="100" w:afterAutospacing="1" w:line="360" w:lineRule="auto"/>
        <w:ind w:left="567" w:right="850"/>
        <w:jc w:val="both"/>
        <w:rPr>
          <w:rFonts w:ascii="Times New Roman" w:eastAsia="Times New Roman" w:hAnsi="Times New Roman"/>
          <w:sz w:val="28"/>
          <w:szCs w:val="28"/>
          <w:lang w:eastAsia="ru-RU"/>
        </w:rPr>
      </w:pPr>
      <w:r w:rsidRPr="00FC6B45">
        <w:rPr>
          <w:rFonts w:ascii="Times New Roman" w:eastAsia="Times New Roman" w:hAnsi="Times New Roman"/>
          <w:sz w:val="28"/>
          <w:szCs w:val="28"/>
          <w:lang w:eastAsia="ru-RU"/>
        </w:rPr>
        <w:t>• Все разновидности кредита должны отражать его сущность независимо от той формы, в которой он выступает. Например, ссуда может обслуживать разнообразные долговременные и краткосрочные потребности (затраты на приобретение сырья, материалов, оборудования). Кредит может функционировать во внутреннем и внешнем экономических оборотах, в денежной и товарной формах. Однако независимо от потребностей, которые обслуживает кредит, его суть не меняется, кредит продолжает выра</w:t>
      </w:r>
      <w:r w:rsidR="0041013C" w:rsidRPr="00FC6B45">
        <w:rPr>
          <w:rFonts w:ascii="Times New Roman" w:eastAsia="Times New Roman" w:hAnsi="Times New Roman"/>
          <w:sz w:val="28"/>
          <w:szCs w:val="28"/>
          <w:lang w:eastAsia="ru-RU"/>
        </w:rPr>
        <w:t>жать характерные для него черты:</w:t>
      </w:r>
    </w:p>
    <w:p w:rsidR="00143FC9" w:rsidRPr="00FC6B45" w:rsidRDefault="00143FC9" w:rsidP="00156C26">
      <w:pPr>
        <w:spacing w:before="100" w:beforeAutospacing="1" w:after="100" w:afterAutospacing="1" w:line="360" w:lineRule="auto"/>
        <w:ind w:left="567" w:right="850"/>
        <w:jc w:val="both"/>
        <w:rPr>
          <w:rFonts w:ascii="Times New Roman" w:eastAsia="Times New Roman" w:hAnsi="Times New Roman"/>
          <w:sz w:val="28"/>
          <w:szCs w:val="28"/>
          <w:lang w:eastAsia="ru-RU"/>
        </w:rPr>
      </w:pPr>
      <w:r w:rsidRPr="00FC6B45">
        <w:rPr>
          <w:rFonts w:ascii="Times New Roman" w:eastAsia="Times New Roman" w:hAnsi="Times New Roman"/>
          <w:sz w:val="28"/>
          <w:szCs w:val="28"/>
          <w:lang w:eastAsia="ru-RU"/>
        </w:rPr>
        <w:t>•          Вопрос о сущности кредита надо рассматривать по отношению к совокупности кредитных сделок. Если в одной из кредитных сделок заемщик не возвращает ссуду, то это еще не означает, что одно из свойств -возвратность становится не обязательным для кредита как экономической категории. Утрата одного из качеств в той или иной конкретной кредитной сделке не означает, что кредит теряет свою определенность и обособляемость.</w:t>
      </w:r>
    </w:p>
    <w:p w:rsidR="00143FC9" w:rsidRPr="00FC6B45" w:rsidRDefault="00143FC9" w:rsidP="00156C26">
      <w:pPr>
        <w:spacing w:before="100" w:beforeAutospacing="1" w:after="100" w:afterAutospacing="1" w:line="360" w:lineRule="auto"/>
        <w:ind w:left="567" w:right="850"/>
        <w:jc w:val="both"/>
        <w:rPr>
          <w:rFonts w:ascii="Times New Roman" w:eastAsia="Times New Roman" w:hAnsi="Times New Roman"/>
          <w:sz w:val="28"/>
          <w:szCs w:val="28"/>
          <w:lang w:eastAsia="ru-RU"/>
        </w:rPr>
      </w:pPr>
      <w:r w:rsidRPr="00FC6B45">
        <w:rPr>
          <w:rFonts w:ascii="Times New Roman" w:eastAsia="Times New Roman" w:hAnsi="Times New Roman"/>
          <w:sz w:val="28"/>
          <w:szCs w:val="28"/>
          <w:lang w:eastAsia="ru-RU"/>
        </w:rPr>
        <w:t>•          Анализ сущности кредита предполагает раскрытие ряда его конкретных характеристик, которые показывают сущность в целом. Вот почему, отвечая на вопрос о том, что представляет сущность кредита, нужно рассмотреть:</w:t>
      </w:r>
      <w:r w:rsidR="00E84CD4" w:rsidRPr="00FC6B45">
        <w:rPr>
          <w:rFonts w:ascii="Times New Roman" w:eastAsia="Times New Roman" w:hAnsi="Times New Roman"/>
          <w:sz w:val="28"/>
          <w:szCs w:val="28"/>
          <w:lang w:eastAsia="ru-RU"/>
        </w:rPr>
        <w:t xml:space="preserve"> </w:t>
      </w:r>
      <w:r w:rsidRPr="00FC6B45">
        <w:rPr>
          <w:rFonts w:ascii="Times New Roman" w:eastAsia="Times New Roman" w:hAnsi="Times New Roman"/>
          <w:sz w:val="28"/>
          <w:szCs w:val="28"/>
          <w:lang w:eastAsia="ru-RU"/>
        </w:rPr>
        <w:t>структуру кредита; стадии движения; основу.</w:t>
      </w:r>
    </w:p>
    <w:p w:rsidR="00143FC9" w:rsidRPr="00FC6B45" w:rsidRDefault="00143FC9" w:rsidP="00156C26">
      <w:pPr>
        <w:spacing w:before="100" w:beforeAutospacing="1" w:after="100" w:afterAutospacing="1" w:line="360" w:lineRule="auto"/>
        <w:ind w:left="567" w:right="850"/>
        <w:jc w:val="both"/>
        <w:rPr>
          <w:rFonts w:ascii="Times New Roman" w:eastAsia="Times New Roman" w:hAnsi="Times New Roman"/>
          <w:sz w:val="28"/>
          <w:szCs w:val="28"/>
          <w:lang w:eastAsia="ru-RU"/>
        </w:rPr>
      </w:pPr>
      <w:r w:rsidRPr="00FC6B45">
        <w:rPr>
          <w:rFonts w:ascii="Times New Roman" w:eastAsia="Times New Roman" w:hAnsi="Times New Roman"/>
          <w:sz w:val="28"/>
          <w:szCs w:val="28"/>
          <w:lang w:eastAsia="ru-RU"/>
        </w:rPr>
        <w:t>Важно при этом, чтобы раскрываемая сущность кредита выражала его целостность, подходила для всех его проявлений.</w:t>
      </w:r>
    </w:p>
    <w:p w:rsidR="00D56540" w:rsidRPr="00FC6B45" w:rsidRDefault="00143FC9" w:rsidP="00156C26">
      <w:pPr>
        <w:spacing w:before="100" w:beforeAutospacing="1" w:after="100" w:afterAutospacing="1" w:line="360" w:lineRule="auto"/>
        <w:ind w:left="567" w:right="850"/>
        <w:jc w:val="both"/>
        <w:rPr>
          <w:rFonts w:ascii="Times New Roman" w:eastAsia="Times New Roman" w:hAnsi="Times New Roman"/>
          <w:bCs/>
          <w:sz w:val="28"/>
          <w:szCs w:val="28"/>
          <w:lang w:eastAsia="ru-RU"/>
        </w:rPr>
      </w:pPr>
      <w:r w:rsidRPr="00FC6B45">
        <w:rPr>
          <w:rFonts w:ascii="Times New Roman" w:eastAsia="Times New Roman" w:hAnsi="Times New Roman"/>
          <w:bCs/>
          <w:sz w:val="28"/>
          <w:szCs w:val="28"/>
          <w:lang w:eastAsia="ru-RU"/>
        </w:rPr>
        <w:t> </w:t>
      </w:r>
    </w:p>
    <w:p w:rsidR="00FC6B45" w:rsidRPr="00FC6B45" w:rsidRDefault="00FC6B45" w:rsidP="00F234BD">
      <w:pPr>
        <w:spacing w:before="100" w:beforeAutospacing="1" w:after="100" w:afterAutospacing="1" w:line="360" w:lineRule="auto"/>
        <w:ind w:left="567" w:right="850"/>
        <w:rPr>
          <w:rFonts w:ascii="Times New Roman" w:eastAsia="Times New Roman" w:hAnsi="Times New Roman"/>
          <w:bCs/>
          <w:sz w:val="28"/>
          <w:szCs w:val="28"/>
          <w:lang w:eastAsia="ru-RU"/>
        </w:rPr>
      </w:pPr>
    </w:p>
    <w:p w:rsidR="00143FC9" w:rsidRPr="00FC6B45" w:rsidRDefault="0041013C" w:rsidP="00F234BD">
      <w:pPr>
        <w:spacing w:before="100" w:beforeAutospacing="1" w:after="100" w:afterAutospacing="1" w:line="360" w:lineRule="auto"/>
        <w:ind w:left="567" w:right="850"/>
        <w:rPr>
          <w:rFonts w:ascii="Times New Roman" w:eastAsia="Times New Roman" w:hAnsi="Times New Roman"/>
          <w:sz w:val="28"/>
          <w:szCs w:val="28"/>
          <w:lang w:eastAsia="ru-RU"/>
        </w:rPr>
      </w:pPr>
      <w:r w:rsidRPr="00FC6B45">
        <w:rPr>
          <w:rFonts w:ascii="Times New Roman" w:eastAsia="Times New Roman" w:hAnsi="Times New Roman"/>
          <w:bCs/>
          <w:sz w:val="28"/>
          <w:szCs w:val="28"/>
          <w:lang w:eastAsia="ru-RU"/>
        </w:rPr>
        <w:t>2</w:t>
      </w:r>
      <w:r w:rsidR="002771A1" w:rsidRPr="00FC6B45">
        <w:rPr>
          <w:rFonts w:ascii="Times New Roman" w:eastAsia="Times New Roman" w:hAnsi="Times New Roman"/>
          <w:bCs/>
          <w:sz w:val="28"/>
          <w:szCs w:val="28"/>
          <w:lang w:eastAsia="ru-RU"/>
        </w:rPr>
        <w:t>.</w:t>
      </w:r>
      <w:r w:rsidRPr="00FC6B45">
        <w:rPr>
          <w:rFonts w:ascii="Times New Roman" w:eastAsia="Times New Roman" w:hAnsi="Times New Roman"/>
          <w:bCs/>
          <w:sz w:val="28"/>
          <w:szCs w:val="28"/>
          <w:lang w:eastAsia="ru-RU"/>
        </w:rPr>
        <w:t xml:space="preserve">2 </w:t>
      </w:r>
      <w:r w:rsidR="00143FC9" w:rsidRPr="00FC6B45">
        <w:rPr>
          <w:rFonts w:ascii="Times New Roman" w:eastAsia="Times New Roman" w:hAnsi="Times New Roman"/>
          <w:bCs/>
          <w:sz w:val="28"/>
          <w:szCs w:val="28"/>
          <w:lang w:eastAsia="ru-RU"/>
        </w:rPr>
        <w:t>Структура кредита</w:t>
      </w:r>
    </w:p>
    <w:p w:rsidR="00143FC9" w:rsidRPr="00FC6B45" w:rsidRDefault="00143FC9" w:rsidP="00156C26">
      <w:pPr>
        <w:spacing w:before="100" w:beforeAutospacing="1" w:after="100" w:afterAutospacing="1" w:line="360" w:lineRule="auto"/>
        <w:ind w:left="567" w:right="850"/>
        <w:jc w:val="both"/>
        <w:rPr>
          <w:rFonts w:ascii="Times New Roman" w:eastAsia="Times New Roman" w:hAnsi="Times New Roman"/>
          <w:sz w:val="28"/>
          <w:szCs w:val="28"/>
          <w:lang w:eastAsia="ru-RU"/>
        </w:rPr>
      </w:pPr>
      <w:r w:rsidRPr="00FC6B45">
        <w:rPr>
          <w:rFonts w:ascii="Times New Roman" w:eastAsia="Times New Roman" w:hAnsi="Times New Roman"/>
          <w:sz w:val="28"/>
          <w:szCs w:val="28"/>
          <w:lang w:eastAsia="ru-RU"/>
        </w:rPr>
        <w:t>Структура есть то. что остается устойчивым, неизменным в креди</w:t>
      </w:r>
      <w:r w:rsidR="002771A1" w:rsidRPr="00FC6B45">
        <w:rPr>
          <w:rFonts w:ascii="Times New Roman" w:eastAsia="Times New Roman" w:hAnsi="Times New Roman"/>
          <w:sz w:val="28"/>
          <w:szCs w:val="28"/>
          <w:lang w:eastAsia="ru-RU"/>
        </w:rPr>
        <w:t>те.</w:t>
      </w:r>
    </w:p>
    <w:p w:rsidR="00143FC9" w:rsidRPr="00FC6B45" w:rsidRDefault="00143FC9" w:rsidP="00156C26">
      <w:pPr>
        <w:spacing w:before="100" w:beforeAutospacing="1" w:after="100" w:afterAutospacing="1" w:line="360" w:lineRule="auto"/>
        <w:ind w:left="567" w:right="850"/>
        <w:jc w:val="both"/>
        <w:rPr>
          <w:rFonts w:ascii="Times New Roman" w:eastAsia="Times New Roman" w:hAnsi="Times New Roman"/>
          <w:sz w:val="28"/>
          <w:szCs w:val="28"/>
          <w:lang w:eastAsia="ru-RU"/>
        </w:rPr>
      </w:pPr>
      <w:r w:rsidRPr="00FC6B45">
        <w:rPr>
          <w:rFonts w:ascii="Times New Roman" w:eastAsia="Times New Roman" w:hAnsi="Times New Roman"/>
          <w:sz w:val="28"/>
          <w:szCs w:val="28"/>
          <w:lang w:eastAsia="ru-RU"/>
        </w:rPr>
        <w:t xml:space="preserve"> Как объект исследования кредит состоит из элементов, находящих</w:t>
      </w:r>
      <w:r w:rsidR="002771A1" w:rsidRPr="00FC6B45">
        <w:rPr>
          <w:rFonts w:ascii="Times New Roman" w:eastAsia="Times New Roman" w:hAnsi="Times New Roman"/>
          <w:sz w:val="28"/>
          <w:szCs w:val="28"/>
          <w:lang w:eastAsia="ru-RU"/>
        </w:rPr>
        <w:t>ся</w:t>
      </w:r>
    </w:p>
    <w:p w:rsidR="00143FC9" w:rsidRPr="00FC6B45" w:rsidRDefault="00143FC9" w:rsidP="00156C26">
      <w:pPr>
        <w:spacing w:before="100" w:beforeAutospacing="1" w:after="100" w:afterAutospacing="1" w:line="360" w:lineRule="auto"/>
        <w:ind w:left="567" w:right="850"/>
        <w:jc w:val="both"/>
        <w:rPr>
          <w:rFonts w:ascii="Times New Roman" w:eastAsia="Times New Roman" w:hAnsi="Times New Roman"/>
          <w:sz w:val="28"/>
          <w:szCs w:val="28"/>
          <w:lang w:eastAsia="ru-RU"/>
        </w:rPr>
      </w:pPr>
      <w:r w:rsidRPr="00FC6B45">
        <w:rPr>
          <w:rFonts w:ascii="Times New Roman" w:eastAsia="Times New Roman" w:hAnsi="Times New Roman"/>
          <w:sz w:val="28"/>
          <w:szCs w:val="28"/>
          <w:lang w:eastAsia="ru-RU"/>
        </w:rPr>
        <w:t>в тесном взаимодействии друг с другом. Такими элементами являют</w:t>
      </w:r>
    </w:p>
    <w:p w:rsidR="00143FC9" w:rsidRPr="00FC6B45" w:rsidRDefault="00143FC9" w:rsidP="00156C26">
      <w:pPr>
        <w:spacing w:before="100" w:beforeAutospacing="1" w:after="100" w:afterAutospacing="1" w:line="360" w:lineRule="auto"/>
        <w:ind w:left="567" w:right="850"/>
        <w:jc w:val="both"/>
        <w:rPr>
          <w:rFonts w:ascii="Times New Roman" w:eastAsia="Times New Roman" w:hAnsi="Times New Roman"/>
          <w:sz w:val="28"/>
          <w:szCs w:val="28"/>
          <w:lang w:eastAsia="ru-RU"/>
        </w:rPr>
      </w:pPr>
      <w:r w:rsidRPr="00FC6B45">
        <w:rPr>
          <w:rFonts w:ascii="Times New Roman" w:eastAsia="Times New Roman" w:hAnsi="Times New Roman"/>
          <w:sz w:val="28"/>
          <w:szCs w:val="28"/>
          <w:lang w:eastAsia="ru-RU"/>
        </w:rPr>
        <w:t>ся прежде всего субъекты его отношений. Пространственно они могут,</w:t>
      </w:r>
    </w:p>
    <w:p w:rsidR="00143FC9" w:rsidRPr="00FC6B45" w:rsidRDefault="00143FC9" w:rsidP="00156C26">
      <w:pPr>
        <w:spacing w:before="100" w:beforeAutospacing="1" w:after="100" w:afterAutospacing="1" w:line="360" w:lineRule="auto"/>
        <w:ind w:left="567" w:right="850"/>
        <w:jc w:val="both"/>
        <w:rPr>
          <w:rFonts w:ascii="Times New Roman" w:eastAsia="Times New Roman" w:hAnsi="Times New Roman"/>
          <w:sz w:val="28"/>
          <w:szCs w:val="28"/>
          <w:lang w:eastAsia="ru-RU"/>
        </w:rPr>
      </w:pPr>
      <w:r w:rsidRPr="00FC6B45">
        <w:rPr>
          <w:rFonts w:ascii="Times New Roman" w:eastAsia="Times New Roman" w:hAnsi="Times New Roman"/>
          <w:sz w:val="28"/>
          <w:szCs w:val="28"/>
          <w:lang w:eastAsia="ru-RU"/>
        </w:rPr>
        <w:t>быть удалены друг от друга на разные расстояния, однако характер их</w:t>
      </w:r>
    </w:p>
    <w:p w:rsidR="00143FC9" w:rsidRPr="00FC6B45" w:rsidRDefault="00143FC9" w:rsidP="00156C26">
      <w:pPr>
        <w:spacing w:before="100" w:beforeAutospacing="1" w:after="100" w:afterAutospacing="1" w:line="360" w:lineRule="auto"/>
        <w:ind w:left="567" w:right="850"/>
        <w:jc w:val="both"/>
        <w:rPr>
          <w:rFonts w:ascii="Times New Roman" w:eastAsia="Times New Roman" w:hAnsi="Times New Roman"/>
          <w:sz w:val="28"/>
          <w:szCs w:val="28"/>
          <w:lang w:eastAsia="ru-RU"/>
        </w:rPr>
      </w:pPr>
      <w:r w:rsidRPr="00FC6B45">
        <w:rPr>
          <w:rFonts w:ascii="Times New Roman" w:eastAsia="Times New Roman" w:hAnsi="Times New Roman"/>
          <w:sz w:val="28"/>
          <w:szCs w:val="28"/>
          <w:lang w:eastAsia="ru-RU"/>
        </w:rPr>
        <w:t>взаимных обязательств от этого не меняется. В кредитной сделке субъек</w:t>
      </w:r>
      <w:r w:rsidR="002771A1" w:rsidRPr="00FC6B45">
        <w:rPr>
          <w:rFonts w:ascii="Times New Roman" w:eastAsia="Times New Roman" w:hAnsi="Times New Roman"/>
          <w:sz w:val="28"/>
          <w:szCs w:val="28"/>
          <w:lang w:eastAsia="ru-RU"/>
        </w:rPr>
        <w:t>ты отношений всегда выступают как кредитор и заемщик.</w:t>
      </w:r>
    </w:p>
    <w:p w:rsidR="00143FC9" w:rsidRPr="00FC6B45" w:rsidRDefault="00143FC9" w:rsidP="00156C26">
      <w:pPr>
        <w:spacing w:before="100" w:beforeAutospacing="1" w:after="100" w:afterAutospacing="1" w:line="360" w:lineRule="auto"/>
        <w:ind w:left="567" w:right="850"/>
        <w:jc w:val="both"/>
        <w:rPr>
          <w:rFonts w:ascii="Times New Roman" w:eastAsia="Times New Roman" w:hAnsi="Times New Roman"/>
          <w:sz w:val="28"/>
          <w:szCs w:val="28"/>
          <w:lang w:eastAsia="ru-RU"/>
        </w:rPr>
      </w:pPr>
      <w:r w:rsidRPr="00FC6B45">
        <w:rPr>
          <w:rFonts w:ascii="Times New Roman" w:eastAsia="Times New Roman" w:hAnsi="Times New Roman"/>
          <w:sz w:val="28"/>
          <w:szCs w:val="28"/>
          <w:lang w:eastAsia="ru-RU"/>
        </w:rPr>
        <w:t>Становление кредитора и заемщика происходит прежде всего на базе товарного обращения. Процесс купли-продажи товаров не всегда приводит к немедленному получению продавцом их денежного эквивалента, покупатель не всегда имеет возможность сразу заплатить за товар, оплата производится только по истечении определенного срока. Так, продавец становится кредитором, покупатель - должником.</w:t>
      </w:r>
    </w:p>
    <w:p w:rsidR="00A9546C" w:rsidRPr="00FC6B45" w:rsidRDefault="003D5559" w:rsidP="00156C26">
      <w:pPr>
        <w:tabs>
          <w:tab w:val="left" w:pos="1800"/>
          <w:tab w:val="left" w:pos="9072"/>
        </w:tabs>
        <w:spacing w:line="360" w:lineRule="auto"/>
        <w:ind w:left="567" w:right="850"/>
        <w:jc w:val="both"/>
        <w:rPr>
          <w:rFonts w:ascii="Times New Roman" w:hAnsi="Times New Roman"/>
          <w:sz w:val="28"/>
          <w:szCs w:val="28"/>
        </w:rPr>
      </w:pPr>
      <w:r w:rsidRPr="00FC6B45">
        <w:rPr>
          <w:rFonts w:ascii="Times New Roman" w:hAnsi="Times New Roman"/>
          <w:sz w:val="28"/>
          <w:szCs w:val="28"/>
        </w:rPr>
        <w:t>Кредитная политика коммерческого банка базируется на определенных принципах кредитования, т.е. на определенных условиях, на котором банк предоставляет отдельные виды кредитов отдельным заемщикам. В банковской практике к ним относятся срочность и возвратнос</w:t>
      </w:r>
      <w:r w:rsidR="002771A1" w:rsidRPr="00FC6B45">
        <w:rPr>
          <w:rFonts w:ascii="Times New Roman" w:hAnsi="Times New Roman"/>
          <w:sz w:val="28"/>
          <w:szCs w:val="28"/>
        </w:rPr>
        <w:t>ть, платность и диф</w:t>
      </w:r>
      <w:r w:rsidRPr="00FC6B45">
        <w:rPr>
          <w:rFonts w:ascii="Times New Roman" w:hAnsi="Times New Roman"/>
          <w:sz w:val="28"/>
          <w:szCs w:val="28"/>
        </w:rPr>
        <w:t xml:space="preserve">ференцированность, обеспеченность и целевая направленность. </w:t>
      </w:r>
      <w:r w:rsidRPr="00FC6B45">
        <w:rPr>
          <w:rFonts w:ascii="Times New Roman" w:hAnsi="Times New Roman"/>
          <w:sz w:val="28"/>
          <w:szCs w:val="28"/>
        </w:rPr>
        <w:br/>
      </w:r>
      <w:r w:rsidRPr="00FC6B45">
        <w:rPr>
          <w:rFonts w:ascii="Times New Roman" w:hAnsi="Times New Roman"/>
          <w:sz w:val="28"/>
          <w:szCs w:val="28"/>
        </w:rPr>
        <w:br/>
      </w:r>
      <w:r w:rsidRPr="00FC6B45">
        <w:rPr>
          <w:rStyle w:val="aa"/>
          <w:rFonts w:ascii="Times New Roman" w:hAnsi="Times New Roman"/>
          <w:bCs/>
          <w:i w:val="0"/>
          <w:sz w:val="28"/>
          <w:szCs w:val="28"/>
        </w:rPr>
        <w:t>Срочность кредита</w:t>
      </w:r>
      <w:r w:rsidRPr="00FC6B45">
        <w:rPr>
          <w:rFonts w:ascii="Times New Roman" w:hAnsi="Times New Roman"/>
          <w:sz w:val="28"/>
          <w:szCs w:val="28"/>
        </w:rPr>
        <w:t xml:space="preserve"> предполагает, что возвращать кредит следует заемщиком не в любое приемлемое для него время, а в точно определенный срок, установленный кредитным договором. Нарушение срока возврата кредита является для кредитора основанием применить к заемщику штрафные санкции, например увеличение взимаемого процента, а при дальнейшей отсрочке (в России - свыше трех месяцев) - возвращение кредита в полн</w:t>
      </w:r>
      <w:r w:rsidR="00E948DC" w:rsidRPr="00FC6B45">
        <w:rPr>
          <w:rFonts w:ascii="Times New Roman" w:hAnsi="Times New Roman"/>
          <w:sz w:val="28"/>
          <w:szCs w:val="28"/>
        </w:rPr>
        <w:t xml:space="preserve">ой сумме и процентов по кредиту </w:t>
      </w:r>
      <w:r w:rsidRPr="00FC6B45">
        <w:rPr>
          <w:rFonts w:ascii="Times New Roman" w:hAnsi="Times New Roman"/>
          <w:sz w:val="28"/>
          <w:szCs w:val="28"/>
        </w:rPr>
        <w:t xml:space="preserve">в судебном порядке. </w:t>
      </w:r>
      <w:r w:rsidRPr="00FC6B45">
        <w:rPr>
          <w:rFonts w:ascii="Times New Roman" w:hAnsi="Times New Roman"/>
          <w:sz w:val="28"/>
          <w:szCs w:val="28"/>
        </w:rPr>
        <w:br/>
      </w:r>
      <w:r w:rsidRPr="00FC6B45">
        <w:rPr>
          <w:rFonts w:ascii="Times New Roman" w:hAnsi="Times New Roman"/>
          <w:sz w:val="28"/>
          <w:szCs w:val="28"/>
        </w:rPr>
        <w:br/>
        <w:t xml:space="preserve">Без возврата кредит не может существовать. Следовательно </w:t>
      </w:r>
      <w:r w:rsidRPr="00FC6B45">
        <w:rPr>
          <w:rStyle w:val="aa"/>
          <w:rFonts w:ascii="Times New Roman" w:hAnsi="Times New Roman"/>
          <w:bCs/>
          <w:i w:val="0"/>
          <w:sz w:val="28"/>
          <w:szCs w:val="28"/>
        </w:rPr>
        <w:t>возвратность кредита</w:t>
      </w:r>
      <w:r w:rsidRPr="00FC6B45">
        <w:rPr>
          <w:rFonts w:ascii="Times New Roman" w:hAnsi="Times New Roman"/>
          <w:i/>
          <w:sz w:val="28"/>
          <w:szCs w:val="28"/>
        </w:rPr>
        <w:t xml:space="preserve"> </w:t>
      </w:r>
      <w:r w:rsidRPr="00FC6B45">
        <w:rPr>
          <w:rFonts w:ascii="Times New Roman" w:hAnsi="Times New Roman"/>
          <w:sz w:val="28"/>
          <w:szCs w:val="28"/>
        </w:rPr>
        <w:t xml:space="preserve">означает необходимость возврата кредита в определенный срок, установленный в кредитном договоре. Сроки возврата кредита устанавливаются с учетом его целевого назначения, вида и срока кредитования. Возвратность кредита означает нормальное функционирование банка и всей банковской системы, и, соответственно, возвратность кредита имеет огромное значение для стабильного функционирования всей экономики. </w:t>
      </w:r>
      <w:r w:rsidRPr="00FC6B45">
        <w:rPr>
          <w:rFonts w:ascii="Times New Roman" w:hAnsi="Times New Roman"/>
          <w:sz w:val="28"/>
          <w:szCs w:val="28"/>
        </w:rPr>
        <w:br/>
      </w:r>
      <w:r w:rsidRPr="00FC6B45">
        <w:rPr>
          <w:rFonts w:ascii="Times New Roman" w:hAnsi="Times New Roman"/>
          <w:sz w:val="28"/>
          <w:szCs w:val="28"/>
        </w:rPr>
        <w:br/>
        <w:t xml:space="preserve">На современном этапе становления и развития банковской системы, в условиях нестабильной экономической обстановки в РФ проблема обеспечения своевременной возвратности кредита является одной из наиболее важных практических задач, стоящих перед коммерческими банками. </w:t>
      </w:r>
      <w:r w:rsidRPr="00FC6B45">
        <w:rPr>
          <w:rFonts w:ascii="Times New Roman" w:hAnsi="Times New Roman"/>
          <w:sz w:val="28"/>
          <w:szCs w:val="28"/>
        </w:rPr>
        <w:br/>
      </w:r>
      <w:r w:rsidRPr="00FC6B45">
        <w:rPr>
          <w:rFonts w:ascii="Times New Roman" w:hAnsi="Times New Roman"/>
          <w:sz w:val="28"/>
          <w:szCs w:val="28"/>
        </w:rPr>
        <w:br/>
        <w:t xml:space="preserve">Возвратность кредита тесно взаимосвязана с его обеспечением, т.е. зависит от способности заемщика предоставить необходимые и достаточные гарантии своевременного возврата кредита. </w:t>
      </w:r>
      <w:r w:rsidRPr="00FC6B45">
        <w:rPr>
          <w:rStyle w:val="aa"/>
          <w:rFonts w:ascii="Times New Roman" w:hAnsi="Times New Roman"/>
          <w:bCs/>
          <w:i w:val="0"/>
          <w:sz w:val="28"/>
          <w:szCs w:val="28"/>
        </w:rPr>
        <w:t>Обеспеченность кредита</w:t>
      </w:r>
      <w:r w:rsidRPr="00FC6B45">
        <w:rPr>
          <w:rFonts w:ascii="Times New Roman" w:hAnsi="Times New Roman"/>
          <w:i/>
          <w:sz w:val="28"/>
          <w:szCs w:val="28"/>
        </w:rPr>
        <w:t xml:space="preserve"> </w:t>
      </w:r>
      <w:r w:rsidRPr="00FC6B45">
        <w:rPr>
          <w:rFonts w:ascii="Times New Roman" w:hAnsi="Times New Roman"/>
          <w:sz w:val="28"/>
          <w:szCs w:val="28"/>
        </w:rPr>
        <w:t xml:space="preserve">выражает необходимость обеспечения защиты имущественных интересов кредитора при возможном нарушении заемщиком принятых на себя обязательств. </w:t>
      </w:r>
      <w:r w:rsidRPr="00FC6B45">
        <w:rPr>
          <w:rFonts w:ascii="Times New Roman" w:hAnsi="Times New Roman"/>
          <w:sz w:val="28"/>
          <w:szCs w:val="28"/>
        </w:rPr>
        <w:br/>
      </w:r>
      <w:r w:rsidRPr="00FC6B45">
        <w:rPr>
          <w:rFonts w:ascii="Times New Roman" w:hAnsi="Times New Roman"/>
          <w:sz w:val="28"/>
          <w:szCs w:val="28"/>
        </w:rPr>
        <w:br/>
      </w:r>
    </w:p>
    <w:p w:rsidR="002771A1" w:rsidRPr="00FC6B45" w:rsidRDefault="003D5559" w:rsidP="00156C26">
      <w:pPr>
        <w:tabs>
          <w:tab w:val="left" w:pos="1800"/>
          <w:tab w:val="left" w:pos="9072"/>
        </w:tabs>
        <w:spacing w:line="360" w:lineRule="auto"/>
        <w:ind w:left="567" w:right="850"/>
        <w:jc w:val="both"/>
        <w:rPr>
          <w:rFonts w:ascii="Times New Roman" w:hAnsi="Times New Roman"/>
          <w:sz w:val="28"/>
          <w:szCs w:val="28"/>
        </w:rPr>
      </w:pPr>
      <w:r w:rsidRPr="00FC6B45">
        <w:rPr>
          <w:rFonts w:ascii="Times New Roman" w:hAnsi="Times New Roman"/>
          <w:sz w:val="28"/>
          <w:szCs w:val="28"/>
        </w:rPr>
        <w:t xml:space="preserve">В современных условиях нельзя быть до конца уверенным, что заемщик вернет кредит и уплатит проценты по нему, даже если его финансовое состояние стабильно и направления вложения средств являются выгодными. Поэтому очень важен вопрос о твердом обеспечении кредита, т.е. о дополнительных гарантиях его возвратности. </w:t>
      </w:r>
      <w:r w:rsidRPr="00FC6B45">
        <w:rPr>
          <w:rFonts w:ascii="Times New Roman" w:hAnsi="Times New Roman"/>
          <w:sz w:val="28"/>
          <w:szCs w:val="28"/>
        </w:rPr>
        <w:br/>
      </w:r>
      <w:r w:rsidRPr="00FC6B45">
        <w:rPr>
          <w:rFonts w:ascii="Times New Roman" w:hAnsi="Times New Roman"/>
          <w:sz w:val="28"/>
          <w:szCs w:val="28"/>
        </w:rPr>
        <w:br/>
        <w:t xml:space="preserve">Наиболее распространенными формами обеспечения возвратности кредитов являются залог, гарантии банков, страхование кредитов. Наиболее надежное обеспечение - гарантии банков. К тому же их оформление не связано с дополнительными трудностями. Если банк-гарант надежный, то принять решение о выдаче кредита значительно легче. </w:t>
      </w:r>
      <w:r w:rsidRPr="00FC6B45">
        <w:rPr>
          <w:rFonts w:ascii="Times New Roman" w:hAnsi="Times New Roman"/>
          <w:sz w:val="28"/>
          <w:szCs w:val="28"/>
        </w:rPr>
        <w:br/>
      </w:r>
      <w:r w:rsidRPr="00FC6B45">
        <w:rPr>
          <w:rFonts w:ascii="Times New Roman" w:hAnsi="Times New Roman"/>
          <w:sz w:val="28"/>
          <w:szCs w:val="28"/>
        </w:rPr>
        <w:br/>
      </w:r>
      <w:r w:rsidRPr="00FC6B45">
        <w:rPr>
          <w:rFonts w:ascii="Times New Roman" w:hAnsi="Times New Roman"/>
          <w:sz w:val="28"/>
          <w:szCs w:val="28"/>
        </w:rPr>
        <w:br/>
      </w:r>
      <w:r w:rsidRPr="00FC6B45">
        <w:rPr>
          <w:rFonts w:ascii="Times New Roman" w:hAnsi="Times New Roman"/>
          <w:b/>
          <w:sz w:val="28"/>
          <w:szCs w:val="28"/>
        </w:rPr>
        <w:t>Существуют и другие формы обеспечения возвратности:</w:t>
      </w:r>
      <w:r w:rsidRPr="00FC6B45">
        <w:rPr>
          <w:rFonts w:ascii="Times New Roman" w:hAnsi="Times New Roman"/>
          <w:sz w:val="28"/>
          <w:szCs w:val="28"/>
        </w:rPr>
        <w:t xml:space="preserve"> передача права собственности, переуступка требований. </w:t>
      </w:r>
      <w:r w:rsidRPr="00FC6B45">
        <w:rPr>
          <w:rFonts w:ascii="Times New Roman" w:hAnsi="Times New Roman"/>
          <w:sz w:val="28"/>
          <w:szCs w:val="28"/>
        </w:rPr>
        <w:br/>
      </w:r>
      <w:r w:rsidRPr="00FC6B45">
        <w:rPr>
          <w:rFonts w:ascii="Times New Roman" w:hAnsi="Times New Roman"/>
          <w:sz w:val="28"/>
          <w:szCs w:val="28"/>
        </w:rPr>
        <w:br/>
        <w:t xml:space="preserve">Важнейшая задача банков на современном этапе - освоение на практике всех перечисленных форм обеспечения возвратности на основе нового законодательства и мирового опыта. </w:t>
      </w:r>
      <w:r w:rsidRPr="00FC6B45">
        <w:rPr>
          <w:rFonts w:ascii="Times New Roman" w:hAnsi="Times New Roman"/>
          <w:sz w:val="28"/>
          <w:szCs w:val="28"/>
        </w:rPr>
        <w:br/>
        <w:t>В целом обеспечение возвратности кредита - многоплановый процесс, заключающийся в получении банками максимально полной, точной и актуальной информации о заемщике, оценке его кредитоспособности путем анализа его финансового состояния и анализа цели, на которую берется кредит, а также в определении необходимости дополнительных гарантий погашения кредита и анализе этих гарантий. После проведения такой работы банк принимает решение о предоставлении (или не</w:t>
      </w:r>
      <w:r w:rsidR="00E948DC" w:rsidRPr="00FC6B45">
        <w:rPr>
          <w:rFonts w:ascii="Times New Roman" w:hAnsi="Times New Roman"/>
          <w:sz w:val="28"/>
          <w:szCs w:val="28"/>
        </w:rPr>
        <w:t xml:space="preserve"> </w:t>
      </w:r>
      <w:r w:rsidRPr="00FC6B45">
        <w:rPr>
          <w:rFonts w:ascii="Times New Roman" w:hAnsi="Times New Roman"/>
          <w:sz w:val="28"/>
          <w:szCs w:val="28"/>
        </w:rPr>
        <w:t xml:space="preserve">предоставлении) кредита и определяет его размеры, процентную ставку по кредиту, порядок погашения ссуды и уплаты процентов, а также всевозможные льготы и штрафные санкции. </w:t>
      </w:r>
      <w:r w:rsidRPr="00FC6B45">
        <w:rPr>
          <w:rFonts w:ascii="Times New Roman" w:hAnsi="Times New Roman"/>
          <w:sz w:val="28"/>
          <w:szCs w:val="28"/>
        </w:rPr>
        <w:br/>
      </w:r>
      <w:r w:rsidRPr="00FC6B45">
        <w:rPr>
          <w:rFonts w:ascii="Times New Roman" w:hAnsi="Times New Roman"/>
          <w:sz w:val="28"/>
          <w:szCs w:val="28"/>
        </w:rPr>
        <w:br/>
        <w:t xml:space="preserve">Обеспечение возвратности кредитов включает в себя умелое управление активами, соблюдение принципа диверсификации активов (и пассивов) во избежание больших финансовых потерь и банкротства банка. </w:t>
      </w:r>
      <w:r w:rsidRPr="00FC6B45">
        <w:rPr>
          <w:rFonts w:ascii="Times New Roman" w:hAnsi="Times New Roman"/>
          <w:sz w:val="28"/>
          <w:szCs w:val="28"/>
        </w:rPr>
        <w:br/>
      </w:r>
      <w:r w:rsidRPr="00FC6B45">
        <w:rPr>
          <w:rFonts w:ascii="Times New Roman" w:hAnsi="Times New Roman"/>
          <w:sz w:val="28"/>
          <w:szCs w:val="28"/>
        </w:rPr>
        <w:br/>
      </w:r>
      <w:r w:rsidRPr="00FC6B45">
        <w:rPr>
          <w:rStyle w:val="aa"/>
          <w:rFonts w:ascii="Times New Roman" w:hAnsi="Times New Roman"/>
          <w:bCs/>
          <w:i w:val="0"/>
          <w:sz w:val="28"/>
          <w:szCs w:val="28"/>
        </w:rPr>
        <w:t>Платность кредита</w:t>
      </w:r>
      <w:r w:rsidRPr="00FC6B45">
        <w:rPr>
          <w:rFonts w:ascii="Times New Roman" w:hAnsi="Times New Roman"/>
          <w:i/>
          <w:sz w:val="28"/>
          <w:szCs w:val="28"/>
        </w:rPr>
        <w:t xml:space="preserve"> </w:t>
      </w:r>
      <w:r w:rsidRPr="00FC6B45">
        <w:rPr>
          <w:rFonts w:ascii="Times New Roman" w:hAnsi="Times New Roman"/>
          <w:sz w:val="28"/>
          <w:szCs w:val="28"/>
        </w:rPr>
        <w:t>выражается в том, что банк за предоставленные свои средства во временное пользование заемщику взимает с последнего определенную плату.</w:t>
      </w:r>
    </w:p>
    <w:p w:rsidR="002771A1" w:rsidRPr="00FC6B45" w:rsidRDefault="003D5559" w:rsidP="00156C26">
      <w:pPr>
        <w:tabs>
          <w:tab w:val="left" w:pos="1800"/>
          <w:tab w:val="left" w:pos="9072"/>
        </w:tabs>
        <w:spacing w:line="360" w:lineRule="auto"/>
        <w:ind w:left="567" w:right="850"/>
        <w:jc w:val="both"/>
        <w:rPr>
          <w:rFonts w:ascii="Times New Roman" w:hAnsi="Times New Roman"/>
          <w:sz w:val="28"/>
          <w:szCs w:val="28"/>
        </w:rPr>
      </w:pPr>
      <w:r w:rsidRPr="00FC6B45">
        <w:rPr>
          <w:rFonts w:ascii="Times New Roman" w:hAnsi="Times New Roman"/>
          <w:sz w:val="28"/>
          <w:szCs w:val="28"/>
        </w:rPr>
        <w:t xml:space="preserve"> Принцип платности реализуется банком через процентную политику банка, т.е. плата за кредиты взимается в форме процента, размер которого устанавливается соглашением между кредитором и заемщиком в кредитном договоре. Процентная ставка </w:t>
      </w:r>
      <w:r w:rsidR="00E948DC" w:rsidRPr="00FC6B45">
        <w:rPr>
          <w:rFonts w:ascii="Times New Roman" w:hAnsi="Times New Roman"/>
          <w:sz w:val="28"/>
          <w:szCs w:val="28"/>
        </w:rPr>
        <w:t xml:space="preserve">кредита - своего рода стоимость </w:t>
      </w:r>
      <w:r w:rsidRPr="00FC6B45">
        <w:rPr>
          <w:rFonts w:ascii="Times New Roman" w:hAnsi="Times New Roman"/>
          <w:sz w:val="28"/>
          <w:szCs w:val="28"/>
        </w:rPr>
        <w:t xml:space="preserve">кредитных ресурсов банка - обеспечивает возмещение затрат по вкладным операциям и содержание сотрудников, получение прибыли и других расходов банка. </w:t>
      </w:r>
      <w:r w:rsidRPr="00FC6B45">
        <w:rPr>
          <w:rFonts w:ascii="Times New Roman" w:hAnsi="Times New Roman"/>
          <w:sz w:val="28"/>
          <w:szCs w:val="28"/>
        </w:rPr>
        <w:br/>
      </w:r>
      <w:r w:rsidRPr="00FC6B45">
        <w:rPr>
          <w:rFonts w:ascii="Times New Roman" w:hAnsi="Times New Roman"/>
          <w:sz w:val="28"/>
          <w:szCs w:val="28"/>
        </w:rPr>
        <w:br/>
      </w:r>
      <w:r w:rsidRPr="00FC6B45">
        <w:rPr>
          <w:rFonts w:ascii="Times New Roman" w:hAnsi="Times New Roman"/>
          <w:b/>
          <w:sz w:val="28"/>
          <w:szCs w:val="28"/>
        </w:rPr>
        <w:t>Платность кредита выполняет следующие функции:</w:t>
      </w:r>
      <w:r w:rsidRPr="00FC6B45">
        <w:rPr>
          <w:rFonts w:ascii="Times New Roman" w:hAnsi="Times New Roman"/>
          <w:sz w:val="28"/>
          <w:szCs w:val="28"/>
        </w:rPr>
        <w:t xml:space="preserve"> </w:t>
      </w:r>
      <w:r w:rsidRPr="00FC6B45">
        <w:rPr>
          <w:rFonts w:ascii="Times New Roman" w:hAnsi="Times New Roman"/>
          <w:sz w:val="28"/>
          <w:szCs w:val="28"/>
        </w:rPr>
        <w:br/>
      </w:r>
    </w:p>
    <w:p w:rsidR="0041013C" w:rsidRPr="00FC6B45" w:rsidRDefault="003D5559" w:rsidP="00156C26">
      <w:pPr>
        <w:tabs>
          <w:tab w:val="left" w:pos="1800"/>
        </w:tabs>
        <w:spacing w:line="360" w:lineRule="auto"/>
        <w:ind w:left="708" w:right="850"/>
        <w:jc w:val="both"/>
        <w:rPr>
          <w:rFonts w:ascii="Times New Roman" w:hAnsi="Times New Roman"/>
          <w:sz w:val="28"/>
          <w:szCs w:val="28"/>
        </w:rPr>
      </w:pPr>
      <w:r w:rsidRPr="00FC6B45">
        <w:rPr>
          <w:rFonts w:ascii="Times New Roman" w:hAnsi="Times New Roman"/>
          <w:sz w:val="28"/>
          <w:szCs w:val="28"/>
        </w:rPr>
        <w:t xml:space="preserve">- перераспределение свободных денежных средств юридических и физических лиц; </w:t>
      </w:r>
      <w:r w:rsidRPr="00FC6B45">
        <w:rPr>
          <w:rFonts w:ascii="Times New Roman" w:hAnsi="Times New Roman"/>
          <w:sz w:val="28"/>
          <w:szCs w:val="28"/>
        </w:rPr>
        <w:br/>
        <w:t xml:space="preserve">- регулирование производственного процесса и обращения путем перераспределения кредитных ресурсов на микро- и макроэкономическом и межгосударственном уровнях; </w:t>
      </w:r>
      <w:r w:rsidRPr="00FC6B45">
        <w:rPr>
          <w:rFonts w:ascii="Times New Roman" w:hAnsi="Times New Roman"/>
          <w:sz w:val="28"/>
          <w:szCs w:val="28"/>
        </w:rPr>
        <w:br/>
        <w:t xml:space="preserve">- регулирование инфляционных процессов в кризисные периоды. </w:t>
      </w:r>
      <w:r w:rsidRPr="00FC6B45">
        <w:rPr>
          <w:rFonts w:ascii="Times New Roman" w:hAnsi="Times New Roman"/>
          <w:sz w:val="28"/>
          <w:szCs w:val="28"/>
        </w:rPr>
        <w:br/>
      </w:r>
    </w:p>
    <w:p w:rsidR="002771A1" w:rsidRPr="00FC6B45" w:rsidRDefault="0041013C" w:rsidP="00FC6B45">
      <w:pPr>
        <w:tabs>
          <w:tab w:val="left" w:pos="1800"/>
        </w:tabs>
        <w:spacing w:line="360" w:lineRule="auto"/>
        <w:ind w:left="567" w:right="850"/>
        <w:rPr>
          <w:rFonts w:ascii="Times New Roman" w:hAnsi="Times New Roman"/>
          <w:sz w:val="28"/>
          <w:szCs w:val="28"/>
        </w:rPr>
      </w:pPr>
      <w:r w:rsidRPr="00FC6B45">
        <w:rPr>
          <w:rFonts w:ascii="Times New Roman" w:hAnsi="Times New Roman"/>
          <w:sz w:val="28"/>
          <w:szCs w:val="28"/>
        </w:rPr>
        <w:t>2.3</w:t>
      </w:r>
      <w:r w:rsidR="00A9546C" w:rsidRPr="00FC6B45">
        <w:rPr>
          <w:rFonts w:ascii="Times New Roman" w:hAnsi="Times New Roman"/>
          <w:sz w:val="28"/>
          <w:szCs w:val="28"/>
          <w:lang w:val="en-AU"/>
        </w:rPr>
        <w:t xml:space="preserve"> </w:t>
      </w:r>
      <w:r w:rsidRPr="00FC6B45">
        <w:rPr>
          <w:rFonts w:ascii="Times New Roman" w:hAnsi="Times New Roman"/>
          <w:sz w:val="28"/>
          <w:szCs w:val="28"/>
        </w:rPr>
        <w:t>Принципы кредита</w:t>
      </w:r>
      <w:r w:rsidR="003D5559" w:rsidRPr="00FC6B45">
        <w:rPr>
          <w:rFonts w:ascii="Times New Roman" w:hAnsi="Times New Roman"/>
          <w:sz w:val="28"/>
          <w:szCs w:val="28"/>
        </w:rPr>
        <w:br/>
      </w:r>
    </w:p>
    <w:p w:rsidR="00D846A1" w:rsidRPr="00FC6B45" w:rsidRDefault="003D5559" w:rsidP="00156C26">
      <w:pPr>
        <w:tabs>
          <w:tab w:val="left" w:pos="1800"/>
        </w:tabs>
        <w:spacing w:line="360" w:lineRule="auto"/>
        <w:ind w:left="567" w:right="850"/>
        <w:jc w:val="both"/>
        <w:rPr>
          <w:rFonts w:ascii="Times New Roman" w:hAnsi="Times New Roman"/>
          <w:sz w:val="28"/>
          <w:szCs w:val="28"/>
        </w:rPr>
      </w:pPr>
      <w:r w:rsidRPr="00FC6B45">
        <w:rPr>
          <w:rFonts w:ascii="Times New Roman" w:hAnsi="Times New Roman"/>
          <w:sz w:val="28"/>
          <w:szCs w:val="28"/>
        </w:rPr>
        <w:t xml:space="preserve">В мировой банковской практике существуют и беспроцентные кредиты, например, исламские банки осуществляют свои операции на беспроцентной основе, некоторые российские и зарубежные банки предоставляют беспроцентные кредиты своим друзьям, знакомым и родственникам. </w:t>
      </w:r>
      <w:r w:rsidRPr="00FC6B45">
        <w:rPr>
          <w:rFonts w:ascii="Times New Roman" w:hAnsi="Times New Roman"/>
          <w:sz w:val="28"/>
          <w:szCs w:val="28"/>
        </w:rPr>
        <w:br/>
      </w:r>
      <w:r w:rsidRPr="00FC6B45">
        <w:rPr>
          <w:rFonts w:ascii="Times New Roman" w:hAnsi="Times New Roman"/>
          <w:sz w:val="28"/>
          <w:szCs w:val="28"/>
        </w:rPr>
        <w:br/>
        <w:t xml:space="preserve">Принцип </w:t>
      </w:r>
      <w:r w:rsidRPr="00FC6B45">
        <w:rPr>
          <w:rStyle w:val="aa"/>
          <w:rFonts w:ascii="Times New Roman" w:hAnsi="Times New Roman"/>
          <w:bCs/>
          <w:i w:val="0"/>
          <w:sz w:val="28"/>
          <w:szCs w:val="28"/>
        </w:rPr>
        <w:t>дифференцированности кредита</w:t>
      </w:r>
      <w:r w:rsidRPr="00FC6B45">
        <w:rPr>
          <w:rFonts w:ascii="Times New Roman" w:hAnsi="Times New Roman"/>
          <w:sz w:val="28"/>
          <w:szCs w:val="28"/>
        </w:rPr>
        <w:t xml:space="preserve"> означает, что процентные ставки по кредитам зависят от вида, срока и целевой направленности кредита. </w:t>
      </w:r>
    </w:p>
    <w:p w:rsidR="00143FC9" w:rsidRPr="00FC6B45" w:rsidRDefault="003D5559" w:rsidP="00156C26">
      <w:pPr>
        <w:tabs>
          <w:tab w:val="left" w:pos="1800"/>
        </w:tabs>
        <w:spacing w:line="360" w:lineRule="auto"/>
        <w:ind w:left="567" w:right="850"/>
        <w:jc w:val="both"/>
        <w:rPr>
          <w:rFonts w:ascii="Times New Roman" w:hAnsi="Times New Roman"/>
          <w:sz w:val="28"/>
          <w:szCs w:val="28"/>
        </w:rPr>
      </w:pPr>
      <w:r w:rsidRPr="00FC6B45">
        <w:rPr>
          <w:rFonts w:ascii="Times New Roman" w:hAnsi="Times New Roman"/>
          <w:sz w:val="28"/>
          <w:szCs w:val="28"/>
        </w:rPr>
        <w:t xml:space="preserve">Например, процентная ставка по краткосрочным кредитам выше, чем по долгосрочным, от кредитного риска каждой кредитной сделки зависит процент за нее. Дифференциация кредитования зависит от показателей платежеспособности и кредитоспособности заемщика. </w:t>
      </w:r>
      <w:r w:rsidRPr="00FC6B45">
        <w:rPr>
          <w:rFonts w:ascii="Times New Roman" w:hAnsi="Times New Roman"/>
          <w:sz w:val="28"/>
          <w:szCs w:val="28"/>
        </w:rPr>
        <w:br/>
      </w:r>
      <w:r w:rsidRPr="00FC6B45">
        <w:rPr>
          <w:rFonts w:ascii="Times New Roman" w:hAnsi="Times New Roman"/>
          <w:sz w:val="28"/>
          <w:szCs w:val="28"/>
        </w:rPr>
        <w:br/>
      </w:r>
      <w:r w:rsidRPr="00FC6B45">
        <w:rPr>
          <w:rStyle w:val="aa"/>
          <w:rFonts w:ascii="Times New Roman" w:hAnsi="Times New Roman"/>
          <w:bCs/>
          <w:i w:val="0"/>
          <w:sz w:val="28"/>
          <w:szCs w:val="28"/>
        </w:rPr>
        <w:t>Целевая направленность кредита</w:t>
      </w:r>
      <w:r w:rsidRPr="00FC6B45">
        <w:rPr>
          <w:rFonts w:ascii="Times New Roman" w:hAnsi="Times New Roman"/>
          <w:sz w:val="28"/>
          <w:szCs w:val="28"/>
        </w:rPr>
        <w:t xml:space="preserve"> распространяется на большинство видов кредитов, выражая необходимость целевого использования полученных средств заемщиком от кредитора. Кредит должен быть использован строго по назначению. Например, кредит полученный на выплату заработной платы не должен использоваться на приобретение товарно-материальных ценностей. Сотрудники кредитного отдела банка осуществляют последующий контроль за целевым использованием выданных кредитов заемщиком.</w:t>
      </w:r>
    </w:p>
    <w:p w:rsidR="00D846A1" w:rsidRPr="00FC6B45" w:rsidRDefault="00D846A1" w:rsidP="00156C26">
      <w:pPr>
        <w:spacing w:before="100" w:beforeAutospacing="1" w:after="100" w:afterAutospacing="1" w:line="360" w:lineRule="auto"/>
        <w:ind w:right="850" w:firstLine="3969"/>
        <w:jc w:val="both"/>
        <w:outlineLvl w:val="2"/>
        <w:rPr>
          <w:rFonts w:ascii="Times New Roman" w:eastAsia="Times New Roman" w:hAnsi="Times New Roman"/>
          <w:bCs/>
          <w:sz w:val="28"/>
          <w:szCs w:val="28"/>
          <w:lang w:eastAsia="ru-RU"/>
        </w:rPr>
      </w:pPr>
    </w:p>
    <w:p w:rsidR="00FC6B45" w:rsidRPr="00FC6B45" w:rsidRDefault="00FC6B45" w:rsidP="00FC6B45">
      <w:pPr>
        <w:spacing w:before="100" w:beforeAutospacing="1" w:after="100" w:afterAutospacing="1" w:line="360" w:lineRule="auto"/>
        <w:ind w:left="426" w:right="850" w:firstLine="141"/>
        <w:outlineLvl w:val="2"/>
        <w:rPr>
          <w:rFonts w:ascii="Times New Roman" w:eastAsia="Times New Roman" w:hAnsi="Times New Roman"/>
          <w:bCs/>
          <w:sz w:val="28"/>
          <w:szCs w:val="28"/>
          <w:lang w:eastAsia="ru-RU"/>
        </w:rPr>
      </w:pPr>
    </w:p>
    <w:p w:rsidR="00FC6B45" w:rsidRPr="00FC6B45" w:rsidRDefault="00FC6B45" w:rsidP="00FC6B45">
      <w:pPr>
        <w:spacing w:before="100" w:beforeAutospacing="1" w:after="100" w:afterAutospacing="1" w:line="360" w:lineRule="auto"/>
        <w:ind w:left="426" w:right="850" w:firstLine="141"/>
        <w:outlineLvl w:val="2"/>
        <w:rPr>
          <w:rFonts w:ascii="Times New Roman" w:eastAsia="Times New Roman" w:hAnsi="Times New Roman"/>
          <w:bCs/>
          <w:sz w:val="28"/>
          <w:szCs w:val="28"/>
          <w:lang w:eastAsia="ru-RU"/>
        </w:rPr>
      </w:pPr>
    </w:p>
    <w:p w:rsidR="003D5559" w:rsidRPr="00FC6B45" w:rsidRDefault="0041013C" w:rsidP="00FC6B45">
      <w:pPr>
        <w:spacing w:before="100" w:beforeAutospacing="1" w:after="100" w:afterAutospacing="1" w:line="360" w:lineRule="auto"/>
        <w:ind w:left="426" w:right="850" w:firstLine="141"/>
        <w:outlineLvl w:val="2"/>
        <w:rPr>
          <w:rFonts w:ascii="Times New Roman" w:eastAsia="Times New Roman" w:hAnsi="Times New Roman"/>
          <w:bCs/>
          <w:sz w:val="28"/>
          <w:szCs w:val="28"/>
          <w:lang w:eastAsia="ru-RU"/>
        </w:rPr>
      </w:pPr>
      <w:r w:rsidRPr="00FC6B45">
        <w:rPr>
          <w:rFonts w:ascii="Times New Roman" w:eastAsia="Times New Roman" w:hAnsi="Times New Roman"/>
          <w:bCs/>
          <w:sz w:val="28"/>
          <w:szCs w:val="28"/>
          <w:lang w:eastAsia="ru-RU"/>
        </w:rPr>
        <w:t>2.4</w:t>
      </w:r>
      <w:r w:rsidR="003D5559" w:rsidRPr="00FC6B45">
        <w:rPr>
          <w:rFonts w:ascii="Times New Roman" w:eastAsia="Times New Roman" w:hAnsi="Times New Roman"/>
          <w:bCs/>
          <w:sz w:val="28"/>
          <w:szCs w:val="28"/>
          <w:lang w:eastAsia="ru-RU"/>
        </w:rPr>
        <w:t>Функции кредита</w:t>
      </w:r>
    </w:p>
    <w:p w:rsidR="003D5559" w:rsidRPr="00FC6B45" w:rsidRDefault="003D5559" w:rsidP="00156C26">
      <w:pPr>
        <w:spacing w:before="100" w:beforeAutospacing="1" w:after="100" w:afterAutospacing="1" w:line="360" w:lineRule="auto"/>
        <w:ind w:left="567" w:right="850"/>
        <w:jc w:val="both"/>
        <w:rPr>
          <w:rFonts w:ascii="Times New Roman" w:eastAsia="Times New Roman" w:hAnsi="Times New Roman"/>
          <w:sz w:val="28"/>
          <w:szCs w:val="28"/>
          <w:lang w:eastAsia="ru-RU"/>
        </w:rPr>
      </w:pPr>
      <w:r w:rsidRPr="00FC6B45">
        <w:rPr>
          <w:rFonts w:ascii="Times New Roman" w:eastAsia="Times New Roman" w:hAnsi="Times New Roman"/>
          <w:b/>
          <w:sz w:val="28"/>
          <w:szCs w:val="28"/>
          <w:lang w:eastAsia="ru-RU"/>
        </w:rPr>
        <w:t>Среди функций кредита можно выделить следующие</w:t>
      </w:r>
      <w:r w:rsidRPr="00FC6B45">
        <w:rPr>
          <w:rFonts w:ascii="Times New Roman" w:eastAsia="Times New Roman" w:hAnsi="Times New Roman"/>
          <w:sz w:val="28"/>
          <w:szCs w:val="28"/>
          <w:lang w:eastAsia="ru-RU"/>
        </w:rPr>
        <w:t xml:space="preserve">: </w:t>
      </w:r>
    </w:p>
    <w:p w:rsidR="003D5559" w:rsidRPr="00FC6B45" w:rsidRDefault="003D5559" w:rsidP="00156C26">
      <w:pPr>
        <w:pStyle w:val="af"/>
        <w:numPr>
          <w:ilvl w:val="0"/>
          <w:numId w:val="2"/>
        </w:numPr>
        <w:spacing w:before="100" w:beforeAutospacing="1" w:after="100" w:afterAutospacing="1" w:line="360" w:lineRule="auto"/>
        <w:ind w:right="850"/>
        <w:jc w:val="both"/>
        <w:outlineLvl w:val="3"/>
        <w:rPr>
          <w:rFonts w:ascii="Times New Roman" w:eastAsia="Times New Roman" w:hAnsi="Times New Roman"/>
          <w:bCs/>
          <w:sz w:val="28"/>
          <w:szCs w:val="28"/>
          <w:lang w:eastAsia="ru-RU"/>
        </w:rPr>
      </w:pPr>
      <w:r w:rsidRPr="00FC6B45">
        <w:rPr>
          <w:rFonts w:ascii="Times New Roman" w:eastAsia="Times New Roman" w:hAnsi="Times New Roman"/>
          <w:bCs/>
          <w:sz w:val="28"/>
          <w:szCs w:val="28"/>
          <w:lang w:eastAsia="ru-RU"/>
        </w:rPr>
        <w:t>Возвратность кредита</w:t>
      </w:r>
    </w:p>
    <w:p w:rsidR="003D5559" w:rsidRPr="00FC6B45" w:rsidRDefault="003D5559" w:rsidP="00156C26">
      <w:pPr>
        <w:spacing w:before="100" w:beforeAutospacing="1" w:after="100" w:afterAutospacing="1" w:line="360" w:lineRule="auto"/>
        <w:ind w:left="567" w:right="850"/>
        <w:jc w:val="both"/>
        <w:rPr>
          <w:rFonts w:ascii="Times New Roman" w:eastAsia="Times New Roman" w:hAnsi="Times New Roman"/>
          <w:sz w:val="28"/>
          <w:szCs w:val="28"/>
          <w:lang w:eastAsia="ru-RU"/>
        </w:rPr>
      </w:pPr>
      <w:r w:rsidRPr="00FC6B45">
        <w:rPr>
          <w:rFonts w:ascii="Times New Roman" w:eastAsia="Times New Roman" w:hAnsi="Times New Roman"/>
          <w:sz w:val="28"/>
          <w:szCs w:val="28"/>
          <w:lang w:eastAsia="ru-RU"/>
        </w:rPr>
        <w:t xml:space="preserve">Данный принцип выражает необходимость возврата полученных от кредитора финансовых ресурсов своевременно, после того как завершается их использование заемщиком. Этот принцип находит свое практическое выражение в погашении ссуды путем перечисления необходимой суммы денежных средств со счета заемщика на средства кредитной организации предоставившей кредит (кредитора). </w:t>
      </w:r>
    </w:p>
    <w:p w:rsidR="003D5559" w:rsidRPr="00FC6B45" w:rsidRDefault="003D5559" w:rsidP="00156C26">
      <w:pPr>
        <w:pStyle w:val="af"/>
        <w:numPr>
          <w:ilvl w:val="0"/>
          <w:numId w:val="2"/>
        </w:numPr>
        <w:spacing w:before="100" w:beforeAutospacing="1" w:after="100" w:afterAutospacing="1" w:line="360" w:lineRule="auto"/>
        <w:ind w:right="850"/>
        <w:jc w:val="both"/>
        <w:outlineLvl w:val="3"/>
        <w:rPr>
          <w:rFonts w:ascii="Times New Roman" w:eastAsia="Times New Roman" w:hAnsi="Times New Roman"/>
          <w:bCs/>
          <w:sz w:val="28"/>
          <w:szCs w:val="28"/>
          <w:lang w:eastAsia="ru-RU"/>
        </w:rPr>
      </w:pPr>
      <w:r w:rsidRPr="00FC6B45">
        <w:rPr>
          <w:rFonts w:ascii="Times New Roman" w:eastAsia="Times New Roman" w:hAnsi="Times New Roman"/>
          <w:bCs/>
          <w:sz w:val="28"/>
          <w:szCs w:val="28"/>
          <w:lang w:eastAsia="ru-RU"/>
        </w:rPr>
        <w:t>Срочность кредита</w:t>
      </w:r>
    </w:p>
    <w:p w:rsidR="003D5559" w:rsidRPr="00FC6B45" w:rsidRDefault="003D5559" w:rsidP="00156C26">
      <w:pPr>
        <w:spacing w:before="100" w:beforeAutospacing="1" w:after="100" w:afterAutospacing="1" w:line="360" w:lineRule="auto"/>
        <w:ind w:left="567" w:right="850"/>
        <w:jc w:val="both"/>
        <w:rPr>
          <w:rFonts w:ascii="Times New Roman" w:eastAsia="Times New Roman" w:hAnsi="Times New Roman"/>
          <w:sz w:val="28"/>
          <w:szCs w:val="28"/>
          <w:lang w:eastAsia="ru-RU"/>
        </w:rPr>
      </w:pPr>
      <w:r w:rsidRPr="00FC6B45">
        <w:rPr>
          <w:rFonts w:ascii="Times New Roman" w:eastAsia="Times New Roman" w:hAnsi="Times New Roman"/>
          <w:sz w:val="28"/>
          <w:szCs w:val="28"/>
          <w:lang w:eastAsia="ru-RU"/>
        </w:rPr>
        <w:t xml:space="preserve">Данный принцип отражает необходимость возврата заемных средств не в любое приемлемое для заемщика время, а в срок, который был определен кредитором и был зафиксирован в кредитном договоре, либо в заменяющем его документе. </w:t>
      </w:r>
    </w:p>
    <w:p w:rsidR="00083118" w:rsidRPr="00FC6B45" w:rsidRDefault="00D846A1" w:rsidP="00156C26">
      <w:pPr>
        <w:pStyle w:val="af"/>
        <w:numPr>
          <w:ilvl w:val="0"/>
          <w:numId w:val="2"/>
        </w:numPr>
        <w:spacing w:before="100" w:beforeAutospacing="1" w:after="100" w:afterAutospacing="1" w:line="360" w:lineRule="auto"/>
        <w:ind w:right="850"/>
        <w:jc w:val="both"/>
        <w:outlineLvl w:val="3"/>
        <w:rPr>
          <w:rFonts w:ascii="Times New Roman" w:eastAsia="Times New Roman" w:hAnsi="Times New Roman"/>
          <w:bCs/>
          <w:sz w:val="28"/>
          <w:szCs w:val="28"/>
          <w:lang w:eastAsia="ru-RU"/>
        </w:rPr>
      </w:pPr>
      <w:r w:rsidRPr="00FC6B45">
        <w:rPr>
          <w:rFonts w:ascii="Times New Roman" w:eastAsia="Times New Roman" w:hAnsi="Times New Roman"/>
          <w:bCs/>
          <w:sz w:val="28"/>
          <w:szCs w:val="28"/>
          <w:lang w:eastAsia="ru-RU"/>
        </w:rPr>
        <w:t>Платности кредита.Ссудный процент</w:t>
      </w:r>
    </w:p>
    <w:p w:rsidR="003D5559" w:rsidRPr="00FC6B45" w:rsidRDefault="003D5559" w:rsidP="00156C26">
      <w:pPr>
        <w:spacing w:before="100" w:beforeAutospacing="1" w:after="100" w:afterAutospacing="1" w:line="360" w:lineRule="auto"/>
        <w:ind w:left="567" w:right="850"/>
        <w:jc w:val="both"/>
        <w:rPr>
          <w:rFonts w:ascii="Times New Roman" w:eastAsia="Times New Roman" w:hAnsi="Times New Roman"/>
          <w:sz w:val="28"/>
          <w:szCs w:val="28"/>
          <w:lang w:eastAsia="ru-RU"/>
        </w:rPr>
      </w:pPr>
      <w:r w:rsidRPr="00FC6B45">
        <w:rPr>
          <w:rFonts w:ascii="Times New Roman" w:eastAsia="Times New Roman" w:hAnsi="Times New Roman"/>
          <w:sz w:val="28"/>
          <w:szCs w:val="28"/>
          <w:lang w:eastAsia="ru-RU"/>
        </w:rPr>
        <w:t xml:space="preserve">Данный принцип отражает необходимость не только прямого и полного возврата заемщиком кредитору кредитных ресурсов, но и оплату права на их использование. Экономическая сущность такой платы за кредит отражается в распределении полученной за счет использования заемных ресурсов прибыли между заемщиком и кредитором. </w:t>
      </w:r>
    </w:p>
    <w:p w:rsidR="003D5559" w:rsidRPr="00FC6B45" w:rsidRDefault="003D5559" w:rsidP="00156C26">
      <w:pPr>
        <w:pStyle w:val="af"/>
        <w:numPr>
          <w:ilvl w:val="0"/>
          <w:numId w:val="3"/>
        </w:numPr>
        <w:spacing w:before="100" w:beforeAutospacing="1" w:after="100" w:afterAutospacing="1" w:line="360" w:lineRule="auto"/>
        <w:ind w:right="850"/>
        <w:jc w:val="both"/>
        <w:outlineLvl w:val="3"/>
        <w:rPr>
          <w:rFonts w:ascii="Times New Roman" w:eastAsia="Times New Roman" w:hAnsi="Times New Roman"/>
          <w:bCs/>
          <w:sz w:val="28"/>
          <w:szCs w:val="28"/>
          <w:lang w:eastAsia="ru-RU"/>
        </w:rPr>
      </w:pPr>
      <w:r w:rsidRPr="00FC6B45">
        <w:rPr>
          <w:rFonts w:ascii="Times New Roman" w:eastAsia="Times New Roman" w:hAnsi="Times New Roman"/>
          <w:bCs/>
          <w:sz w:val="28"/>
          <w:szCs w:val="28"/>
          <w:lang w:eastAsia="ru-RU"/>
        </w:rPr>
        <w:t>Обеспеченность кредита</w:t>
      </w:r>
    </w:p>
    <w:p w:rsidR="003D5559" w:rsidRPr="00FC6B45" w:rsidRDefault="003D5559" w:rsidP="00156C26">
      <w:pPr>
        <w:spacing w:before="100" w:beforeAutospacing="1" w:after="100" w:afterAutospacing="1" w:line="360" w:lineRule="auto"/>
        <w:ind w:left="567" w:right="850"/>
        <w:jc w:val="both"/>
        <w:rPr>
          <w:rFonts w:ascii="Times New Roman" w:eastAsia="Times New Roman" w:hAnsi="Times New Roman"/>
          <w:sz w:val="28"/>
          <w:szCs w:val="28"/>
          <w:lang w:eastAsia="ru-RU"/>
        </w:rPr>
      </w:pPr>
      <w:r w:rsidRPr="00FC6B45">
        <w:rPr>
          <w:rFonts w:ascii="Times New Roman" w:eastAsia="Times New Roman" w:hAnsi="Times New Roman"/>
          <w:sz w:val="28"/>
          <w:szCs w:val="28"/>
          <w:lang w:eastAsia="ru-RU"/>
        </w:rPr>
        <w:t xml:space="preserve">Данный принцип отражает необходимость обеспечения защиты имущественных интересов кредитной организации (кредитора)., при возможном нарушении заемщиком обязательств, которые он принял на себя и находит практическое выражение в таких формах кредитования, как кредитование под финансовые гарантии или кредитование под залог имущества. </w:t>
      </w:r>
    </w:p>
    <w:p w:rsidR="003D5559" w:rsidRPr="00FC6B45" w:rsidRDefault="003D5559" w:rsidP="00156C26">
      <w:pPr>
        <w:pStyle w:val="af"/>
        <w:numPr>
          <w:ilvl w:val="0"/>
          <w:numId w:val="4"/>
        </w:numPr>
        <w:spacing w:before="100" w:beforeAutospacing="1" w:after="100" w:afterAutospacing="1" w:line="360" w:lineRule="auto"/>
        <w:ind w:left="1418" w:right="850"/>
        <w:jc w:val="both"/>
        <w:outlineLvl w:val="3"/>
        <w:rPr>
          <w:rFonts w:ascii="Times New Roman" w:eastAsia="Times New Roman" w:hAnsi="Times New Roman"/>
          <w:bCs/>
          <w:sz w:val="28"/>
          <w:szCs w:val="28"/>
          <w:lang w:eastAsia="ru-RU"/>
        </w:rPr>
      </w:pPr>
      <w:r w:rsidRPr="00FC6B45">
        <w:rPr>
          <w:rFonts w:ascii="Times New Roman" w:eastAsia="Times New Roman" w:hAnsi="Times New Roman"/>
          <w:bCs/>
          <w:sz w:val="28"/>
          <w:szCs w:val="28"/>
          <w:lang w:eastAsia="ru-RU"/>
        </w:rPr>
        <w:t>Перераспределительная функция</w:t>
      </w:r>
    </w:p>
    <w:p w:rsidR="003D5559" w:rsidRPr="00FC6B45" w:rsidRDefault="003D5559" w:rsidP="00156C26">
      <w:pPr>
        <w:spacing w:before="100" w:beforeAutospacing="1" w:after="100" w:afterAutospacing="1" w:line="360" w:lineRule="auto"/>
        <w:ind w:left="567" w:right="850"/>
        <w:jc w:val="both"/>
        <w:rPr>
          <w:rFonts w:ascii="Times New Roman" w:eastAsia="Times New Roman" w:hAnsi="Times New Roman"/>
          <w:sz w:val="28"/>
          <w:szCs w:val="28"/>
          <w:lang w:eastAsia="ru-RU"/>
        </w:rPr>
      </w:pPr>
      <w:r w:rsidRPr="00FC6B45">
        <w:rPr>
          <w:rFonts w:ascii="Times New Roman" w:eastAsia="Times New Roman" w:hAnsi="Times New Roman"/>
          <w:sz w:val="28"/>
          <w:szCs w:val="28"/>
          <w:lang w:eastAsia="ru-RU"/>
        </w:rPr>
        <w:t xml:space="preserve">Рынок ссудных капиталов в условиях рыночной экономики выступает в качестве своеобразного "насоса", который откачивает временно свободные финансовые ресурсы из одной сферы хозяйственной деятельности и перенаправляет эти "откачанные" финансовые ресурсы в другие сферы хозяйственной деятельности, обеспечиваю более высокую прибыль. </w:t>
      </w:r>
    </w:p>
    <w:p w:rsidR="003D5559" w:rsidRPr="00FC6B45" w:rsidRDefault="003D5559" w:rsidP="00156C26">
      <w:pPr>
        <w:pStyle w:val="af"/>
        <w:numPr>
          <w:ilvl w:val="0"/>
          <w:numId w:val="4"/>
        </w:numPr>
        <w:spacing w:before="100" w:beforeAutospacing="1" w:after="100" w:afterAutospacing="1" w:line="360" w:lineRule="auto"/>
        <w:ind w:left="1418" w:right="850"/>
        <w:jc w:val="both"/>
        <w:outlineLvl w:val="3"/>
        <w:rPr>
          <w:rFonts w:ascii="Times New Roman" w:eastAsia="Times New Roman" w:hAnsi="Times New Roman"/>
          <w:bCs/>
          <w:sz w:val="28"/>
          <w:szCs w:val="28"/>
          <w:lang w:eastAsia="ru-RU"/>
        </w:rPr>
      </w:pPr>
      <w:r w:rsidRPr="00FC6B45">
        <w:rPr>
          <w:rFonts w:ascii="Times New Roman" w:eastAsia="Times New Roman" w:hAnsi="Times New Roman"/>
          <w:bCs/>
          <w:sz w:val="28"/>
          <w:szCs w:val="28"/>
          <w:lang w:eastAsia="ru-RU"/>
        </w:rPr>
        <w:t>Ускорение концентрации капитала</w:t>
      </w:r>
    </w:p>
    <w:p w:rsidR="00083118" w:rsidRPr="00FC6B45" w:rsidRDefault="003D5559" w:rsidP="00156C26">
      <w:pPr>
        <w:spacing w:before="100" w:beforeAutospacing="1" w:after="100" w:afterAutospacing="1" w:line="360" w:lineRule="auto"/>
        <w:ind w:left="567" w:right="850"/>
        <w:jc w:val="both"/>
        <w:rPr>
          <w:rFonts w:ascii="Times New Roman" w:eastAsia="Times New Roman" w:hAnsi="Times New Roman"/>
          <w:sz w:val="28"/>
          <w:szCs w:val="28"/>
          <w:lang w:eastAsia="ru-RU"/>
        </w:rPr>
      </w:pPr>
      <w:r w:rsidRPr="00FC6B45">
        <w:rPr>
          <w:rFonts w:ascii="Times New Roman" w:eastAsia="Times New Roman" w:hAnsi="Times New Roman"/>
          <w:sz w:val="28"/>
          <w:szCs w:val="28"/>
          <w:lang w:eastAsia="ru-RU"/>
        </w:rPr>
        <w:t xml:space="preserve">Процесс концентрации капитала является одним из необходимых условий стабильности развития экономики и является приоритетной целью любого субъекта хозяйствования. </w:t>
      </w:r>
    </w:p>
    <w:p w:rsidR="003D5559" w:rsidRPr="00FC6B45" w:rsidRDefault="003D5559" w:rsidP="00156C26">
      <w:pPr>
        <w:spacing w:before="100" w:beforeAutospacing="1" w:after="100" w:afterAutospacing="1" w:line="360" w:lineRule="auto"/>
        <w:ind w:left="567" w:right="850"/>
        <w:jc w:val="both"/>
        <w:rPr>
          <w:rFonts w:ascii="Times New Roman" w:eastAsia="Times New Roman" w:hAnsi="Times New Roman"/>
          <w:sz w:val="28"/>
          <w:szCs w:val="28"/>
          <w:lang w:eastAsia="ru-RU"/>
        </w:rPr>
      </w:pPr>
      <w:r w:rsidRPr="00FC6B45">
        <w:rPr>
          <w:rFonts w:ascii="Times New Roman" w:eastAsia="Times New Roman" w:hAnsi="Times New Roman"/>
          <w:sz w:val="28"/>
          <w:szCs w:val="28"/>
          <w:lang w:eastAsia="ru-RU"/>
        </w:rPr>
        <w:t xml:space="preserve">Реальную помощь для решения данной задачи оказывают заемные средства, которые позволяют заметно расширить масштаб производства и обеспечить дополнительную прибыль. </w:t>
      </w:r>
    </w:p>
    <w:p w:rsidR="003D5559" w:rsidRPr="00FC6B45" w:rsidRDefault="003D5559" w:rsidP="00156C26">
      <w:pPr>
        <w:pStyle w:val="af"/>
        <w:numPr>
          <w:ilvl w:val="0"/>
          <w:numId w:val="4"/>
        </w:numPr>
        <w:spacing w:before="100" w:beforeAutospacing="1" w:after="100" w:afterAutospacing="1" w:line="360" w:lineRule="auto"/>
        <w:ind w:right="850"/>
        <w:jc w:val="both"/>
        <w:outlineLvl w:val="3"/>
        <w:rPr>
          <w:rFonts w:ascii="Times New Roman" w:eastAsia="Times New Roman" w:hAnsi="Times New Roman"/>
          <w:bCs/>
          <w:sz w:val="28"/>
          <w:szCs w:val="28"/>
          <w:lang w:eastAsia="ru-RU"/>
        </w:rPr>
      </w:pPr>
      <w:r w:rsidRPr="00FC6B45">
        <w:rPr>
          <w:rFonts w:ascii="Times New Roman" w:eastAsia="Times New Roman" w:hAnsi="Times New Roman"/>
          <w:bCs/>
          <w:sz w:val="28"/>
          <w:szCs w:val="28"/>
          <w:lang w:eastAsia="ru-RU"/>
        </w:rPr>
        <w:t>Ускорение научно-технического прогресса</w:t>
      </w:r>
    </w:p>
    <w:p w:rsidR="003D5559" w:rsidRDefault="003D5559" w:rsidP="00156C26">
      <w:pPr>
        <w:spacing w:before="100" w:beforeAutospacing="1" w:after="100" w:afterAutospacing="1" w:line="360" w:lineRule="auto"/>
        <w:ind w:left="567" w:right="850"/>
        <w:jc w:val="both"/>
        <w:rPr>
          <w:rFonts w:ascii="Times New Roman" w:eastAsia="Times New Roman" w:hAnsi="Times New Roman"/>
          <w:sz w:val="28"/>
          <w:szCs w:val="28"/>
          <w:lang w:eastAsia="ru-RU"/>
        </w:rPr>
      </w:pPr>
      <w:r w:rsidRPr="00FC6B45">
        <w:rPr>
          <w:rFonts w:ascii="Times New Roman" w:eastAsia="Times New Roman" w:hAnsi="Times New Roman"/>
          <w:sz w:val="28"/>
          <w:szCs w:val="28"/>
          <w:lang w:eastAsia="ru-RU"/>
        </w:rPr>
        <w:t xml:space="preserve">Научно-технический прогресс стал одним из определяющих факторов экономического развития любого отдельно взятого субъекта хозяйствования, так и государства в целом. </w:t>
      </w:r>
    </w:p>
    <w:p w:rsidR="000B3155" w:rsidRDefault="000B3155" w:rsidP="00156C26">
      <w:pPr>
        <w:spacing w:before="100" w:beforeAutospacing="1" w:after="100" w:afterAutospacing="1" w:line="360" w:lineRule="auto"/>
        <w:ind w:left="567" w:right="850"/>
        <w:jc w:val="both"/>
        <w:rPr>
          <w:rFonts w:ascii="Times New Roman" w:eastAsia="Times New Roman" w:hAnsi="Times New Roman"/>
          <w:sz w:val="28"/>
          <w:szCs w:val="28"/>
          <w:lang w:eastAsia="ru-RU"/>
        </w:rPr>
      </w:pPr>
    </w:p>
    <w:p w:rsidR="000B3155" w:rsidRPr="00FC6B45" w:rsidRDefault="000B3155" w:rsidP="00156C26">
      <w:pPr>
        <w:spacing w:before="100" w:beforeAutospacing="1" w:after="100" w:afterAutospacing="1" w:line="360" w:lineRule="auto"/>
        <w:ind w:left="567" w:right="850"/>
        <w:jc w:val="both"/>
        <w:rPr>
          <w:rFonts w:ascii="Times New Roman" w:eastAsia="Times New Roman" w:hAnsi="Times New Roman"/>
          <w:sz w:val="28"/>
          <w:szCs w:val="28"/>
          <w:lang w:eastAsia="ru-RU"/>
        </w:rPr>
      </w:pPr>
    </w:p>
    <w:p w:rsidR="00FC6B45" w:rsidRPr="000B3155" w:rsidRDefault="00FC6B45" w:rsidP="000B3155">
      <w:pPr>
        <w:spacing w:line="360" w:lineRule="auto"/>
        <w:ind w:left="709"/>
        <w:jc w:val="both"/>
        <w:rPr>
          <w:rFonts w:ascii="Times New Roman" w:hAnsi="Times New Roman"/>
          <w:b/>
          <w:sz w:val="28"/>
          <w:szCs w:val="28"/>
        </w:rPr>
      </w:pPr>
      <w:r w:rsidRPr="000B3155">
        <w:rPr>
          <w:rFonts w:ascii="Times New Roman" w:hAnsi="Times New Roman"/>
          <w:b/>
          <w:sz w:val="28"/>
          <w:szCs w:val="28"/>
        </w:rPr>
        <w:t>Динамика и структура расходов  федерального бюджета за последние два – три года</w:t>
      </w:r>
      <w:r w:rsidR="000B3155" w:rsidRPr="000B3155">
        <w:rPr>
          <w:rFonts w:ascii="Times New Roman" w:hAnsi="Times New Roman"/>
          <w:b/>
          <w:sz w:val="28"/>
          <w:szCs w:val="28"/>
        </w:rPr>
        <w:t>.</w:t>
      </w:r>
    </w:p>
    <w:p w:rsidR="00FC6B45" w:rsidRPr="00FC6B45" w:rsidRDefault="00FC6B45" w:rsidP="000B3155">
      <w:pPr>
        <w:tabs>
          <w:tab w:val="left" w:pos="5954"/>
        </w:tabs>
        <w:spacing w:line="360" w:lineRule="auto"/>
        <w:ind w:left="567" w:firstLine="142"/>
        <w:jc w:val="both"/>
        <w:rPr>
          <w:rFonts w:ascii="Times New Roman" w:hAnsi="Times New Roman"/>
          <w:sz w:val="28"/>
          <w:szCs w:val="28"/>
        </w:rPr>
      </w:pPr>
      <w:r w:rsidRPr="00FC6B45">
        <w:rPr>
          <w:rFonts w:ascii="Times New Roman" w:hAnsi="Times New Roman"/>
          <w:sz w:val="28"/>
          <w:szCs w:val="28"/>
        </w:rPr>
        <w:t>Комитет Совета Федерации по экономической политике, предпринимательству и собственности на своем заседании 10 июля 2007 года рассмотрел принятый Государственной Думой Федерального Собрания Российской Федерации  Федеральный закон "О федеральном бюджете на 2008 год и на плановый период 2009 и 2010 годов" (далее – Федеральный закон) и отмечает следующее [3].</w:t>
      </w:r>
    </w:p>
    <w:p w:rsidR="00FC6B45" w:rsidRPr="00FC6B45" w:rsidRDefault="00FC6B45" w:rsidP="00FC6B45">
      <w:pPr>
        <w:pStyle w:val="a3"/>
        <w:spacing w:line="336" w:lineRule="auto"/>
        <w:jc w:val="center"/>
        <w:rPr>
          <w:b/>
          <w:bCs/>
          <w:szCs w:val="28"/>
        </w:rPr>
      </w:pPr>
      <w:r w:rsidRPr="00FC6B45">
        <w:rPr>
          <w:b/>
          <w:bCs/>
          <w:szCs w:val="28"/>
        </w:rPr>
        <w:t>Расходы федерального бюджета на 2008 год и на плановый период 2009 и 2010 годов.</w:t>
      </w:r>
    </w:p>
    <w:p w:rsidR="00FC6B45" w:rsidRPr="00FC6B45" w:rsidRDefault="00FC6B45" w:rsidP="00FC6B45">
      <w:pPr>
        <w:pStyle w:val="a3"/>
        <w:spacing w:line="336" w:lineRule="auto"/>
        <w:rPr>
          <w:szCs w:val="28"/>
        </w:rPr>
      </w:pPr>
    </w:p>
    <w:p w:rsidR="00FC6B45" w:rsidRPr="00FC6B45" w:rsidRDefault="008E01AA" w:rsidP="00FC6B45">
      <w:pPr>
        <w:pStyle w:val="a3"/>
        <w:spacing w:line="336" w:lineRule="auto"/>
        <w:rPr>
          <w:szCs w:val="28"/>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25pt;height:210.75pt">
            <v:imagedata r:id="rId7" o:title=""/>
          </v:shape>
        </w:pict>
      </w:r>
    </w:p>
    <w:p w:rsidR="00FC6B45" w:rsidRPr="00FC6B45" w:rsidRDefault="00FC6B45" w:rsidP="00FC6B45">
      <w:pPr>
        <w:pStyle w:val="a3"/>
        <w:spacing w:line="336" w:lineRule="auto"/>
        <w:rPr>
          <w:bCs/>
          <w:szCs w:val="28"/>
        </w:rPr>
      </w:pPr>
      <w:r w:rsidRPr="00FC6B45">
        <w:rPr>
          <w:bCs/>
          <w:szCs w:val="28"/>
        </w:rPr>
        <w:t xml:space="preserve">В </w:t>
      </w:r>
      <w:r w:rsidRPr="00FC6B45">
        <w:rPr>
          <w:b/>
          <w:szCs w:val="28"/>
        </w:rPr>
        <w:t>номинальном выражении</w:t>
      </w:r>
      <w:r w:rsidRPr="00FC6B45">
        <w:rPr>
          <w:bCs/>
          <w:szCs w:val="28"/>
        </w:rPr>
        <w:t xml:space="preserve"> темпы роста бюджетных расходов к предыдущему году составляют в 2008 году 117,0%, в 2009 году – 113,4%, в 2010 году – 108,6%, в </w:t>
      </w:r>
      <w:r w:rsidRPr="00FC6B45">
        <w:rPr>
          <w:b/>
          <w:szCs w:val="28"/>
        </w:rPr>
        <w:t>реальном выражении</w:t>
      </w:r>
      <w:r w:rsidRPr="00FC6B45">
        <w:rPr>
          <w:bCs/>
          <w:szCs w:val="28"/>
        </w:rPr>
        <w:t xml:space="preserve"> – соответственно, 109,3%, 106,4% и 102,5 %.</w:t>
      </w:r>
    </w:p>
    <w:p w:rsidR="00FC6B45" w:rsidRPr="00FC6B45" w:rsidRDefault="00FC6B45" w:rsidP="00FC6B45">
      <w:pPr>
        <w:pStyle w:val="a3"/>
        <w:spacing w:line="336" w:lineRule="auto"/>
        <w:rPr>
          <w:bCs/>
          <w:szCs w:val="28"/>
        </w:rPr>
      </w:pPr>
      <w:r w:rsidRPr="00FC6B45">
        <w:rPr>
          <w:bCs/>
          <w:szCs w:val="28"/>
        </w:rPr>
        <w:t xml:space="preserve">Структура расходов федерального бюджета  в разрезе разделов функциональной классификации расходов бюджетов бюджетной системы Российской Федерации остается </w:t>
      </w:r>
      <w:r w:rsidRPr="00FC6B45">
        <w:rPr>
          <w:b/>
          <w:szCs w:val="28"/>
        </w:rPr>
        <w:t>достаточно стабильной</w:t>
      </w:r>
      <w:r w:rsidRPr="00FC6B45">
        <w:rPr>
          <w:bCs/>
          <w:szCs w:val="28"/>
        </w:rPr>
        <w:t xml:space="preserve">. </w:t>
      </w:r>
    </w:p>
    <w:p w:rsidR="00FC6B45" w:rsidRPr="00FC6B45" w:rsidRDefault="00FC6B45" w:rsidP="00FC6B45">
      <w:pPr>
        <w:pStyle w:val="a3"/>
        <w:spacing w:line="336" w:lineRule="auto"/>
        <w:ind w:firstLine="709"/>
        <w:rPr>
          <w:bCs/>
          <w:szCs w:val="28"/>
        </w:rPr>
      </w:pPr>
      <w:r w:rsidRPr="00FC6B45">
        <w:rPr>
          <w:bCs/>
          <w:szCs w:val="28"/>
        </w:rPr>
        <w:t>Значительная часть прироста государственных непроцентных расходов направлена:</w:t>
      </w:r>
    </w:p>
    <w:p w:rsidR="00FC6B45" w:rsidRPr="00FC6B45" w:rsidRDefault="00FC6B45" w:rsidP="00FC6B45">
      <w:pPr>
        <w:pStyle w:val="a3"/>
        <w:spacing w:line="336" w:lineRule="auto"/>
        <w:ind w:firstLine="709"/>
        <w:rPr>
          <w:bCs/>
          <w:szCs w:val="28"/>
        </w:rPr>
      </w:pPr>
      <w:r w:rsidRPr="00FC6B45">
        <w:rPr>
          <w:bCs/>
          <w:szCs w:val="28"/>
        </w:rPr>
        <w:t xml:space="preserve">- на повышение жизненного уровня работников организаций бюджетной сферы, </w:t>
      </w:r>
    </w:p>
    <w:p w:rsidR="00FC6B45" w:rsidRPr="00FC6B45" w:rsidRDefault="00FC6B45" w:rsidP="00FC6B45">
      <w:pPr>
        <w:pStyle w:val="a3"/>
        <w:spacing w:line="336" w:lineRule="auto"/>
        <w:ind w:firstLine="709"/>
        <w:rPr>
          <w:bCs/>
          <w:szCs w:val="28"/>
        </w:rPr>
      </w:pPr>
      <w:r w:rsidRPr="00FC6B45">
        <w:rPr>
          <w:bCs/>
          <w:szCs w:val="28"/>
        </w:rPr>
        <w:t xml:space="preserve">- федеральных государственных служащих, </w:t>
      </w:r>
    </w:p>
    <w:p w:rsidR="00FC6B45" w:rsidRPr="00FC6B45" w:rsidRDefault="00FC6B45" w:rsidP="00FC6B45">
      <w:pPr>
        <w:pStyle w:val="a3"/>
        <w:spacing w:line="336" w:lineRule="auto"/>
        <w:ind w:firstLine="709"/>
        <w:rPr>
          <w:bCs/>
          <w:szCs w:val="28"/>
        </w:rPr>
      </w:pPr>
      <w:r w:rsidRPr="00FC6B45">
        <w:rPr>
          <w:bCs/>
          <w:szCs w:val="28"/>
        </w:rPr>
        <w:t xml:space="preserve">- военнослужащих и приравненных к ним лиц, </w:t>
      </w:r>
    </w:p>
    <w:p w:rsidR="00FC6B45" w:rsidRPr="00FC6B45" w:rsidRDefault="00FC6B45" w:rsidP="00FC6B45">
      <w:pPr>
        <w:pStyle w:val="a3"/>
        <w:spacing w:line="336" w:lineRule="auto"/>
        <w:rPr>
          <w:bCs/>
          <w:szCs w:val="28"/>
        </w:rPr>
      </w:pPr>
      <w:r w:rsidRPr="00FC6B45">
        <w:rPr>
          <w:bCs/>
          <w:szCs w:val="28"/>
        </w:rPr>
        <w:t xml:space="preserve">          - на повышение уровня жизни пенсионеров и других граждан, в отношении которых на федеральном уровне существуют финансовые обязательства. </w:t>
      </w:r>
    </w:p>
    <w:p w:rsidR="00FC6B45" w:rsidRPr="00FC6B45" w:rsidRDefault="00FC6B45" w:rsidP="00FC6B45">
      <w:pPr>
        <w:pStyle w:val="a3"/>
        <w:spacing w:line="336" w:lineRule="auto"/>
        <w:rPr>
          <w:szCs w:val="28"/>
        </w:rPr>
      </w:pPr>
      <w:r w:rsidRPr="00FC6B45">
        <w:rPr>
          <w:bCs/>
          <w:szCs w:val="28"/>
        </w:rPr>
        <w:t xml:space="preserve">В этих целях в федеральном бюджете на 2008-2010 годы предусмотрено, что к 2010 году фонд заработной платы по сравнению с 2006 годом возрастет почти в два раза, и его доля в ВВП возрастет с 23% до 26%. Позитивно оценивая данную тенденцию, </w:t>
      </w:r>
      <w:r w:rsidRPr="00FC6B45">
        <w:rPr>
          <w:b/>
          <w:sz w:val="26"/>
        </w:rPr>
        <w:t xml:space="preserve"> </w:t>
      </w:r>
      <w:r w:rsidRPr="00FC6B45">
        <w:rPr>
          <w:szCs w:val="28"/>
        </w:rPr>
        <w:t>Комитет отмечает, что темпы роста фонда заработной платы в ВВП должны быть более значительными, так как в развитых странах доля оплаты труда  в ВВП существенно выше и в последние десятилетия  составляет 40-60%.</w:t>
      </w:r>
    </w:p>
    <w:p w:rsidR="00FC6B45" w:rsidRPr="00FC6B45" w:rsidRDefault="00FC6B45" w:rsidP="00FC6B45">
      <w:pPr>
        <w:pStyle w:val="a3"/>
        <w:spacing w:line="336" w:lineRule="auto"/>
        <w:ind w:firstLine="709"/>
        <w:rPr>
          <w:bCs/>
          <w:szCs w:val="28"/>
        </w:rPr>
      </w:pPr>
      <w:r w:rsidRPr="00FC6B45">
        <w:rPr>
          <w:bCs/>
          <w:szCs w:val="28"/>
        </w:rPr>
        <w:t xml:space="preserve">Расходы федерального бюджета на социальное обеспечение населения к 2010 году возрастут за три года на 34%, в том числе в 2008 году – на 20%. </w:t>
      </w:r>
    </w:p>
    <w:p w:rsidR="00FC6B45" w:rsidRPr="00FC6B45" w:rsidRDefault="00FC6B45" w:rsidP="00FC6B45">
      <w:pPr>
        <w:pStyle w:val="31"/>
        <w:spacing w:line="336" w:lineRule="auto"/>
        <w:jc w:val="both"/>
        <w:rPr>
          <w:sz w:val="28"/>
          <w:szCs w:val="28"/>
        </w:rPr>
      </w:pPr>
      <w:r w:rsidRPr="00FC6B45">
        <w:rPr>
          <w:b/>
          <w:sz w:val="28"/>
          <w:szCs w:val="28"/>
        </w:rPr>
        <w:t xml:space="preserve">В 2008-2010 годах продолжится реализация приоритетных  национальных проектов. </w:t>
      </w:r>
      <w:r w:rsidRPr="00FC6B45">
        <w:rPr>
          <w:sz w:val="28"/>
          <w:szCs w:val="28"/>
        </w:rPr>
        <w:t>Комитет рассматривает национальные проекты как локомотив социально-экономического развития страны, который (помимо решения конкретных задач каждого проекта)  через мультипликативные эффекты задает мощный импульс дальнейшему развитию экономики и социальной сферы.</w:t>
      </w:r>
    </w:p>
    <w:p w:rsidR="00FC6B45" w:rsidRPr="00FC6B45" w:rsidRDefault="00FC6B45" w:rsidP="00FC6B45">
      <w:pPr>
        <w:pStyle w:val="31"/>
        <w:spacing w:line="336" w:lineRule="auto"/>
        <w:jc w:val="both"/>
        <w:rPr>
          <w:sz w:val="28"/>
          <w:szCs w:val="28"/>
        </w:rPr>
      </w:pPr>
      <w:r w:rsidRPr="00FC6B45">
        <w:rPr>
          <w:sz w:val="28"/>
          <w:szCs w:val="28"/>
        </w:rPr>
        <w:t>Однако расходы федерального бюджета на их реализацию в 2008 году предусматривается уменьшить на 5,6 млрд. руб. или на 2,4% по сравнению с 2007 годом, а в 2009 и 2010 годах планируется уменьшение по сравнению с предыдущим периодом на 19,1 млрд. руб., или на 8,3%, и на 67,7 млрд. руб., или на 32,2%.</w:t>
      </w:r>
    </w:p>
    <w:p w:rsidR="00FC6B45" w:rsidRPr="00FC6B45" w:rsidRDefault="00FC6B45" w:rsidP="00FC6B45">
      <w:pPr>
        <w:pStyle w:val="31"/>
        <w:spacing w:line="336" w:lineRule="auto"/>
        <w:jc w:val="both"/>
        <w:rPr>
          <w:sz w:val="28"/>
          <w:szCs w:val="28"/>
        </w:rPr>
      </w:pPr>
      <w:r w:rsidRPr="00FC6B45">
        <w:rPr>
          <w:sz w:val="28"/>
          <w:szCs w:val="28"/>
        </w:rPr>
        <w:t>Расходы на реализацию национального проекта «Образование» в среднесрочной перспективе планируется направлять из федерального бюджета в бюджеты субъектов Российской Федерации.</w:t>
      </w:r>
    </w:p>
    <w:p w:rsidR="00FC6B45" w:rsidRPr="00FC6B45" w:rsidRDefault="00FC6B45" w:rsidP="00FC6B45">
      <w:pPr>
        <w:pStyle w:val="31"/>
        <w:spacing w:line="336" w:lineRule="auto"/>
        <w:jc w:val="both"/>
        <w:rPr>
          <w:sz w:val="28"/>
          <w:szCs w:val="28"/>
        </w:rPr>
      </w:pPr>
      <w:r w:rsidRPr="00FC6B45">
        <w:rPr>
          <w:sz w:val="28"/>
          <w:szCs w:val="28"/>
        </w:rPr>
        <w:t>Аналогичная тенденция складывается по всем национальным проектам. Расходы на реализацию национального проекта «Здоровье» в 2010 году переводятся в текущие расходы федерального бюджета по соответствующим разделам.</w:t>
      </w:r>
    </w:p>
    <w:p w:rsidR="00FC6B45" w:rsidRPr="00FC6B45" w:rsidRDefault="00FC6B45" w:rsidP="00FC6B45">
      <w:pPr>
        <w:pStyle w:val="31"/>
        <w:spacing w:line="336" w:lineRule="auto"/>
        <w:jc w:val="both"/>
        <w:rPr>
          <w:bCs/>
          <w:sz w:val="28"/>
          <w:szCs w:val="28"/>
        </w:rPr>
      </w:pPr>
      <w:r w:rsidRPr="00FC6B45">
        <w:rPr>
          <w:bCs/>
          <w:sz w:val="28"/>
          <w:szCs w:val="28"/>
        </w:rPr>
        <w:t xml:space="preserve">Комитет полагает необходимым продолжение их реализации в долгосрочной перспективе и  поддерживает предложение Счетной палаты о том, чтобы  Правительство Российской Федерации выделило в отдельное приложение к федеральному бюджету расходы на реализацию национальных проектов. </w:t>
      </w:r>
    </w:p>
    <w:p w:rsidR="00FC6B45" w:rsidRPr="00FC6B45" w:rsidRDefault="00FC6B45" w:rsidP="00FC6B45">
      <w:pPr>
        <w:pStyle w:val="31"/>
        <w:spacing w:line="336" w:lineRule="auto"/>
        <w:jc w:val="both"/>
        <w:rPr>
          <w:bCs/>
          <w:sz w:val="28"/>
          <w:szCs w:val="28"/>
        </w:rPr>
      </w:pPr>
      <w:r w:rsidRPr="00FC6B45">
        <w:rPr>
          <w:bCs/>
          <w:sz w:val="28"/>
          <w:szCs w:val="28"/>
        </w:rPr>
        <w:t xml:space="preserve">Комитет поддерживает  значительное увеличение расходов федерального бюджета на 2008 год (на 44% относительно утвержденного показателя 2007 года) по разделу «Национальная экономика», что  обусловлено необходимостью реализации стратегических задач развития экономики. В то же время анализ показывает, что меры по развитию секторов и отраслей национального хозяйства России носят в основном декларативный характер, показатели развития не подкреплены мерами, как их практически реализовать. </w:t>
      </w:r>
    </w:p>
    <w:p w:rsidR="00FC6B45" w:rsidRPr="00FC6B45" w:rsidRDefault="00FC6B45" w:rsidP="00FC6B45">
      <w:pPr>
        <w:pStyle w:val="31"/>
        <w:spacing w:line="336" w:lineRule="auto"/>
        <w:jc w:val="both"/>
        <w:rPr>
          <w:color w:val="000000"/>
          <w:sz w:val="28"/>
          <w:szCs w:val="28"/>
        </w:rPr>
      </w:pPr>
      <w:r w:rsidRPr="00FC6B45">
        <w:rPr>
          <w:sz w:val="28"/>
          <w:szCs w:val="28"/>
        </w:rPr>
        <w:t>Более половины всех расходов раздела будет осуществляться в рамках федеральных целевых программ. Общий объем ассигнований на финансирование федеральных целевых программ в 2008 году составит 729,8 млрд. руб., или на 34,4% больше, чем в 2007 году в 2009 году – 788,6 млрд. руб., что 58,8 млрд. руб., или на 8,1% больше чем в 2008 году. Однако в</w:t>
      </w:r>
      <w:r w:rsidRPr="00FC6B45">
        <w:rPr>
          <w:color w:val="000000"/>
          <w:sz w:val="28"/>
          <w:szCs w:val="28"/>
        </w:rPr>
        <w:t xml:space="preserve">  Федеральном законе предусмотрено снижение в 2010 году расходов на финансирование федеральных целевых программ на 230,7 млрд. рублей, или на 29,3 %, и на государственные капитальные вложения на 163,6 млрд. рублей, или на 24,1 % к 2009 году.</w:t>
      </w:r>
    </w:p>
    <w:p w:rsidR="00FC6B45" w:rsidRPr="00FC6B45" w:rsidRDefault="00FC6B45" w:rsidP="00FC6B45">
      <w:pPr>
        <w:pStyle w:val="a3"/>
        <w:spacing w:line="336" w:lineRule="auto"/>
        <w:rPr>
          <w:bCs/>
          <w:szCs w:val="28"/>
        </w:rPr>
      </w:pPr>
      <w:r w:rsidRPr="00FC6B45">
        <w:rPr>
          <w:b/>
          <w:sz w:val="26"/>
        </w:rPr>
        <w:tab/>
      </w:r>
      <w:r w:rsidRPr="00FC6B45">
        <w:rPr>
          <w:bCs/>
          <w:szCs w:val="28"/>
        </w:rPr>
        <w:t xml:space="preserve">В целях достижения устойчивого роста экономики будет обеспечена реализация проектов с применением новых механизмов государственно-частного партнерства с использованием средств Инвестиционного фонда Российской Федерации. В соответствии с решением Правительственной комиссии по инвестиционным проектам одобрены к оказанию государственной поддержки из средств Инвестиционного фонда 10 инвестиционных проектов в объеме 183,8 млрд. руб., в том числе в 2008 году – 55,3 млрд. руб., в 2009 году – 37 млрд. руб., в 2010 году – 26,9 млрд. руб. </w:t>
      </w:r>
    </w:p>
    <w:p w:rsidR="00FC6B45" w:rsidRPr="00FC6B45" w:rsidRDefault="00FC6B45" w:rsidP="00FC6B45">
      <w:pPr>
        <w:pStyle w:val="a3"/>
        <w:spacing w:line="336" w:lineRule="auto"/>
        <w:ind w:firstLine="709"/>
        <w:rPr>
          <w:szCs w:val="28"/>
        </w:rPr>
      </w:pPr>
      <w:r w:rsidRPr="00FC6B45">
        <w:rPr>
          <w:szCs w:val="28"/>
        </w:rPr>
        <w:t>Приоритетным направлением бюджетных расходов остается развитие транспортной инфраструктуры. Расходы федерального бюджета на дорожное хозяйство составят в 2008 году более 249,0 млрд. руб., в 2009 году – более 260 млрд. руб. В соответствии с ФЦП «Модернизация транспортной системы России (2002-2010 гг.) в 2008-2009 гг. будет построено 9,3 тыс. км автодорог, проведена реконструкция и ремонт 45,5 тыс. км автодорог.</w:t>
      </w:r>
    </w:p>
    <w:p w:rsidR="00FC6B45" w:rsidRPr="00FC6B45" w:rsidRDefault="00FC6B45" w:rsidP="00FC6B45">
      <w:pPr>
        <w:pStyle w:val="a3"/>
        <w:spacing w:line="336" w:lineRule="auto"/>
        <w:ind w:firstLine="709"/>
        <w:rPr>
          <w:bCs/>
          <w:szCs w:val="28"/>
        </w:rPr>
      </w:pPr>
      <w:r w:rsidRPr="00FC6B45">
        <w:rPr>
          <w:szCs w:val="28"/>
        </w:rPr>
        <w:t>В том числе, предусмотрено предоставление субсидий бюджетам субъектов РФ на строительство и реконструкцию автомобильных дорог общего пользования, в том числе в границах поселений, муниципальных районов, городских округов, а также</w:t>
      </w:r>
      <w:r w:rsidRPr="00FC6B45">
        <w:rPr>
          <w:sz w:val="26"/>
        </w:rPr>
        <w:t xml:space="preserve"> </w:t>
      </w:r>
      <w:r w:rsidRPr="00FC6B45">
        <w:rPr>
          <w:szCs w:val="28"/>
        </w:rPr>
        <w:t>связывающих</w:t>
      </w:r>
      <w:r w:rsidRPr="00FC6B45">
        <w:rPr>
          <w:b/>
          <w:szCs w:val="28"/>
        </w:rPr>
        <w:t xml:space="preserve"> </w:t>
      </w:r>
      <w:r w:rsidRPr="00FC6B45">
        <w:rPr>
          <w:bCs/>
          <w:szCs w:val="28"/>
        </w:rPr>
        <w:t>населенные пункты сельских дорог в объеме 92,2 млрд. руб. в 2008 году, 84,1 млрд. руб. в 2009 году.</w:t>
      </w:r>
    </w:p>
    <w:p w:rsidR="00FC6B45" w:rsidRPr="00FC6B45" w:rsidRDefault="00FC6B45" w:rsidP="00FC6B45">
      <w:pPr>
        <w:pStyle w:val="a3"/>
        <w:spacing w:line="336" w:lineRule="auto"/>
        <w:rPr>
          <w:szCs w:val="28"/>
        </w:rPr>
      </w:pPr>
      <w:r w:rsidRPr="00FC6B45">
        <w:rPr>
          <w:szCs w:val="28"/>
        </w:rPr>
        <w:tab/>
        <w:t>В 2008-2010 годах продолжится государственная поддержка малого предпринимательства. Однако в 2008 году из федерального бюджета, как и в 2007 году, на эти цели выделяется 3,5 млрд. руб. Исходя из этого, неясно, за счет каких факторов будет достигнута положительная динамика развития малого предпринимательства. Комитет направлял в Государственную Думу поправку ко второму чтению бюджета об увеличении государственной поддержки малого бизнеса до 40 млрд. руб. ежегодно в течение 2008-2010 годов,  которая не была учтена.</w:t>
      </w:r>
    </w:p>
    <w:p w:rsidR="00FC6B45" w:rsidRPr="00FC6B45" w:rsidRDefault="00FC6B45" w:rsidP="00FC6B45">
      <w:pPr>
        <w:pStyle w:val="a3"/>
        <w:spacing w:line="336" w:lineRule="auto"/>
        <w:ind w:firstLine="709"/>
        <w:rPr>
          <w:bCs/>
          <w:szCs w:val="28"/>
        </w:rPr>
      </w:pPr>
      <w:r w:rsidRPr="00FC6B45">
        <w:rPr>
          <w:bCs/>
          <w:szCs w:val="28"/>
        </w:rPr>
        <w:t>Предусмотрено финансирование мер по поддержке авиастроения и судостроения. В целом на поддержку авиастроения в 2008-2010 годах будет направлено соответственно 21,3; 28,4 и 43,1 млрд. руб.,  впервые выделяются бюджетные ассигнования на поддержку гражданского судостроения и реализацию проектов строительства и лизинга речных и морских судов: в 2008 году – 2,1 млрд. руб., в 2009 году – 2,9 млрд. руб., в 2010 году – 4,4 млрд. руб.</w:t>
      </w:r>
    </w:p>
    <w:p w:rsidR="00FC6B45" w:rsidRPr="00FC6B45" w:rsidRDefault="00FC6B45" w:rsidP="00FC6B45">
      <w:pPr>
        <w:pStyle w:val="a3"/>
        <w:spacing w:line="336" w:lineRule="auto"/>
        <w:ind w:firstLine="709"/>
        <w:rPr>
          <w:szCs w:val="28"/>
        </w:rPr>
      </w:pPr>
      <w:r w:rsidRPr="00FC6B45">
        <w:rPr>
          <w:szCs w:val="28"/>
        </w:rPr>
        <w:t xml:space="preserve">Однако, </w:t>
      </w:r>
      <w:r w:rsidRPr="00FC6B45">
        <w:rPr>
          <w:szCs w:val="28"/>
        </w:rPr>
        <w:tab/>
        <w:t xml:space="preserve">по мнению Комитета, превращение федерального бюджета в эффективный инструмент макроэкономического регулирования, заявленное как одна из основных  целей бюджетной политики на 2008-2010 годы, предполагает более масштабную поддержку реального сектора экономики: средства, выделяемые на поддержку авиастроения и судостроения, с учетом их современного депрессивного состояния, не обеспечивают принципиальных сдвигов, необходимых для выживания и повышения конкурентоспособности этих отраслей в условиях ожесточенной мировой конкуренции. </w:t>
      </w:r>
    </w:p>
    <w:p w:rsidR="00FC6B45" w:rsidRPr="00FC6B45" w:rsidRDefault="00FC6B45" w:rsidP="00FC6B45">
      <w:pPr>
        <w:shd w:val="clear" w:color="auto" w:fill="FFFFFF"/>
        <w:spacing w:line="336" w:lineRule="auto"/>
        <w:ind w:firstLine="709"/>
        <w:jc w:val="both"/>
        <w:rPr>
          <w:rFonts w:ascii="Times New Roman" w:hAnsi="Times New Roman"/>
          <w:color w:val="000000"/>
          <w:sz w:val="28"/>
          <w:szCs w:val="28"/>
        </w:rPr>
      </w:pPr>
      <w:r w:rsidRPr="00FC6B45">
        <w:rPr>
          <w:rFonts w:ascii="Times New Roman" w:hAnsi="Times New Roman"/>
          <w:color w:val="000000"/>
          <w:sz w:val="28"/>
          <w:szCs w:val="28"/>
        </w:rPr>
        <w:t>Анализ предварительного прогноза социально-экономического развития субъектов Российской Федерации на 2008 - 2010 годы свидетельствует о дальнейшем усилении межрегиональной дифференциации по основным социально-экономическим показателям. Проводимая политика межбюджетных отношений не обеспечивает в должной степени снижения указанной дифференциации и не в полной мере направлена на достижение конкретных целей по созданию условий для устойчивого и эффективного социально-экономического развития регионов.</w:t>
      </w:r>
    </w:p>
    <w:p w:rsidR="00FC6B45" w:rsidRPr="00FC6B45" w:rsidRDefault="00FC6B45" w:rsidP="00FC6B45">
      <w:pPr>
        <w:shd w:val="clear" w:color="auto" w:fill="FFFFFF"/>
        <w:spacing w:line="336" w:lineRule="auto"/>
        <w:ind w:firstLine="709"/>
        <w:jc w:val="both"/>
        <w:rPr>
          <w:rFonts w:ascii="Times New Roman" w:hAnsi="Times New Roman"/>
          <w:color w:val="000000"/>
          <w:sz w:val="28"/>
          <w:szCs w:val="28"/>
        </w:rPr>
      </w:pPr>
      <w:r w:rsidRPr="00FC6B45">
        <w:rPr>
          <w:rFonts w:ascii="Times New Roman" w:hAnsi="Times New Roman"/>
          <w:color w:val="000000"/>
          <w:sz w:val="28"/>
          <w:szCs w:val="28"/>
        </w:rPr>
        <w:t xml:space="preserve">Анализ основных параметров бюджетной системы Российской Федерации на 2008-2010 годы свидетельствует о сохранении централизации доходов в федеральном бюджете. В то же время расходы федерального бюджета на межбюджетные трансферты бюджетам субъектов Российской Федерации в 2009 году снизятся по сравнению с предыдущим годом на 14,2 млрд. рублей, или на 1,5 %, в 2010 году - на 30,3 млрд. рублей, или на 3,3 %. </w:t>
      </w:r>
    </w:p>
    <w:p w:rsidR="00FC6B45" w:rsidRPr="00FC6B45" w:rsidRDefault="00FC6B45" w:rsidP="00FC6B45">
      <w:pPr>
        <w:tabs>
          <w:tab w:val="left" w:pos="427"/>
        </w:tabs>
        <w:spacing w:line="360" w:lineRule="auto"/>
        <w:jc w:val="both"/>
        <w:rPr>
          <w:rFonts w:ascii="Times New Roman" w:hAnsi="Times New Roman"/>
          <w:b/>
          <w:sz w:val="28"/>
          <w:szCs w:val="28"/>
        </w:rPr>
      </w:pPr>
    </w:p>
    <w:p w:rsidR="00FC6B45" w:rsidRPr="00FC6B45" w:rsidRDefault="00FC6B45" w:rsidP="00FC6B45">
      <w:pPr>
        <w:tabs>
          <w:tab w:val="left" w:pos="427"/>
        </w:tabs>
        <w:spacing w:line="360" w:lineRule="auto"/>
        <w:jc w:val="both"/>
        <w:rPr>
          <w:rFonts w:ascii="Times New Roman" w:hAnsi="Times New Roman"/>
          <w:b/>
          <w:sz w:val="28"/>
          <w:szCs w:val="28"/>
        </w:rPr>
      </w:pPr>
    </w:p>
    <w:p w:rsidR="009A17EA" w:rsidRPr="00FC6B45" w:rsidRDefault="002771A1" w:rsidP="00FC6B45">
      <w:pPr>
        <w:spacing w:line="360" w:lineRule="auto"/>
        <w:rPr>
          <w:rFonts w:ascii="Times New Roman" w:hAnsi="Times New Roman"/>
          <w:b/>
          <w:caps/>
          <w:sz w:val="28"/>
          <w:szCs w:val="28"/>
        </w:rPr>
      </w:pPr>
      <w:r w:rsidRPr="00FC6B45">
        <w:rPr>
          <w:rFonts w:ascii="Times New Roman" w:hAnsi="Times New Roman"/>
          <w:sz w:val="28"/>
          <w:szCs w:val="28"/>
        </w:rPr>
        <w:br w:type="page"/>
      </w:r>
      <w:r w:rsidR="009A17EA" w:rsidRPr="00FC6B45">
        <w:rPr>
          <w:rFonts w:ascii="Times New Roman" w:hAnsi="Times New Roman"/>
          <w:b/>
          <w:caps/>
          <w:sz w:val="28"/>
          <w:szCs w:val="28"/>
        </w:rPr>
        <w:t>Тест:</w:t>
      </w:r>
    </w:p>
    <w:p w:rsidR="009A17EA" w:rsidRPr="00FC6B45" w:rsidRDefault="009A17EA" w:rsidP="00156C26">
      <w:pPr>
        <w:tabs>
          <w:tab w:val="left" w:pos="427"/>
        </w:tabs>
        <w:spacing w:line="360" w:lineRule="auto"/>
        <w:jc w:val="both"/>
        <w:rPr>
          <w:rFonts w:ascii="Times New Roman" w:hAnsi="Times New Roman"/>
          <w:sz w:val="28"/>
          <w:szCs w:val="28"/>
          <w:u w:val="single"/>
        </w:rPr>
      </w:pPr>
      <w:r w:rsidRPr="00FC6B45">
        <w:rPr>
          <w:rFonts w:ascii="Times New Roman" w:hAnsi="Times New Roman"/>
          <w:b/>
          <w:sz w:val="28"/>
          <w:szCs w:val="28"/>
        </w:rPr>
        <w:t>1</w:t>
      </w:r>
      <w:r w:rsidRPr="00FC6B45">
        <w:rPr>
          <w:rFonts w:ascii="Times New Roman" w:hAnsi="Times New Roman"/>
          <w:sz w:val="28"/>
          <w:szCs w:val="28"/>
          <w:u w:val="single"/>
        </w:rPr>
        <w:t>. Эмиссионная ценная бумага, не дающая права голоса на собрании акционеров, на гарантирующая выплату фиксированного дивиденда и ликвидационной стоимости, называется:</w:t>
      </w:r>
    </w:p>
    <w:p w:rsidR="009A17EA" w:rsidRPr="00FC6B45" w:rsidRDefault="009A17EA" w:rsidP="00156C26">
      <w:pPr>
        <w:tabs>
          <w:tab w:val="left" w:pos="427"/>
        </w:tabs>
        <w:spacing w:line="360" w:lineRule="auto"/>
        <w:jc w:val="both"/>
        <w:rPr>
          <w:rFonts w:ascii="Times New Roman" w:hAnsi="Times New Roman"/>
          <w:sz w:val="28"/>
          <w:szCs w:val="28"/>
        </w:rPr>
      </w:pPr>
      <w:r w:rsidRPr="00FC6B45">
        <w:rPr>
          <w:rFonts w:ascii="Times New Roman" w:hAnsi="Times New Roman"/>
          <w:sz w:val="28"/>
          <w:szCs w:val="28"/>
        </w:rPr>
        <w:t>а) обыкновенной акцией;</w:t>
      </w:r>
    </w:p>
    <w:p w:rsidR="009A17EA" w:rsidRPr="000B3155" w:rsidRDefault="009A17EA" w:rsidP="00156C26">
      <w:pPr>
        <w:tabs>
          <w:tab w:val="left" w:pos="427"/>
        </w:tabs>
        <w:spacing w:line="360" w:lineRule="auto"/>
        <w:jc w:val="both"/>
        <w:rPr>
          <w:rFonts w:ascii="Times New Roman" w:hAnsi="Times New Roman"/>
          <w:b/>
          <w:sz w:val="28"/>
          <w:szCs w:val="28"/>
        </w:rPr>
      </w:pPr>
      <w:r w:rsidRPr="000B3155">
        <w:rPr>
          <w:rFonts w:ascii="Times New Roman" w:hAnsi="Times New Roman"/>
          <w:b/>
          <w:sz w:val="28"/>
          <w:szCs w:val="28"/>
        </w:rPr>
        <w:t>б) привилегированной акцией;</w:t>
      </w:r>
    </w:p>
    <w:p w:rsidR="009A17EA" w:rsidRPr="000B3155" w:rsidRDefault="009A17EA" w:rsidP="00156C26">
      <w:pPr>
        <w:tabs>
          <w:tab w:val="left" w:pos="427"/>
        </w:tabs>
        <w:spacing w:line="360" w:lineRule="auto"/>
        <w:jc w:val="both"/>
        <w:rPr>
          <w:rFonts w:ascii="Times New Roman" w:hAnsi="Times New Roman"/>
          <w:sz w:val="28"/>
          <w:szCs w:val="28"/>
        </w:rPr>
      </w:pPr>
      <w:r w:rsidRPr="000B3155">
        <w:rPr>
          <w:rFonts w:ascii="Times New Roman" w:hAnsi="Times New Roman"/>
          <w:sz w:val="28"/>
          <w:szCs w:val="28"/>
        </w:rPr>
        <w:t>в) облигацией;</w:t>
      </w:r>
    </w:p>
    <w:p w:rsidR="009A17EA" w:rsidRPr="00FC6B45" w:rsidRDefault="009A17EA" w:rsidP="00156C26">
      <w:pPr>
        <w:tabs>
          <w:tab w:val="left" w:pos="427"/>
        </w:tabs>
        <w:spacing w:line="360" w:lineRule="auto"/>
        <w:jc w:val="both"/>
        <w:rPr>
          <w:rFonts w:ascii="Times New Roman" w:hAnsi="Times New Roman"/>
          <w:sz w:val="28"/>
          <w:szCs w:val="28"/>
        </w:rPr>
      </w:pPr>
      <w:r w:rsidRPr="00FC6B45">
        <w:rPr>
          <w:rFonts w:ascii="Times New Roman" w:hAnsi="Times New Roman"/>
          <w:sz w:val="28"/>
          <w:szCs w:val="28"/>
        </w:rPr>
        <w:t>г) сертификатом.</w:t>
      </w:r>
    </w:p>
    <w:p w:rsidR="009A17EA" w:rsidRPr="00FC6B45" w:rsidRDefault="009A17EA" w:rsidP="00156C26">
      <w:pPr>
        <w:tabs>
          <w:tab w:val="left" w:pos="427"/>
        </w:tabs>
        <w:spacing w:line="360" w:lineRule="auto"/>
        <w:jc w:val="both"/>
        <w:rPr>
          <w:rFonts w:ascii="Times New Roman" w:hAnsi="Times New Roman"/>
          <w:sz w:val="28"/>
          <w:szCs w:val="28"/>
          <w:u w:val="single"/>
        </w:rPr>
      </w:pPr>
      <w:r w:rsidRPr="00FC6B45">
        <w:rPr>
          <w:rFonts w:ascii="Times New Roman" w:hAnsi="Times New Roman"/>
          <w:b/>
          <w:sz w:val="28"/>
          <w:szCs w:val="28"/>
        </w:rPr>
        <w:t>2</w:t>
      </w:r>
      <w:r w:rsidRPr="00FC6B45">
        <w:rPr>
          <w:rFonts w:ascii="Times New Roman" w:hAnsi="Times New Roman"/>
          <w:sz w:val="28"/>
          <w:szCs w:val="28"/>
          <w:u w:val="single"/>
        </w:rPr>
        <w:t>. Эмитентом государственных ценных бумаг является государство в лице:</w:t>
      </w:r>
    </w:p>
    <w:p w:rsidR="009A17EA" w:rsidRPr="000B3155" w:rsidRDefault="009A17EA" w:rsidP="00156C26">
      <w:pPr>
        <w:tabs>
          <w:tab w:val="left" w:pos="427"/>
        </w:tabs>
        <w:spacing w:line="360" w:lineRule="auto"/>
        <w:jc w:val="both"/>
        <w:rPr>
          <w:rFonts w:ascii="Times New Roman" w:hAnsi="Times New Roman"/>
          <w:b/>
          <w:sz w:val="28"/>
          <w:szCs w:val="28"/>
        </w:rPr>
      </w:pPr>
      <w:r w:rsidRPr="00FC6B45">
        <w:rPr>
          <w:rFonts w:ascii="Times New Roman" w:hAnsi="Times New Roman"/>
          <w:sz w:val="28"/>
          <w:szCs w:val="28"/>
        </w:rPr>
        <w:t xml:space="preserve">а) </w:t>
      </w:r>
      <w:r w:rsidRPr="000B3155">
        <w:rPr>
          <w:rFonts w:ascii="Times New Roman" w:hAnsi="Times New Roman"/>
          <w:b/>
          <w:sz w:val="28"/>
          <w:szCs w:val="28"/>
        </w:rPr>
        <w:t>Министерства финансов Российской Федерации;</w:t>
      </w:r>
    </w:p>
    <w:p w:rsidR="009A17EA" w:rsidRPr="00FC6B45" w:rsidRDefault="009A17EA" w:rsidP="00156C26">
      <w:pPr>
        <w:tabs>
          <w:tab w:val="left" w:pos="427"/>
        </w:tabs>
        <w:spacing w:line="360" w:lineRule="auto"/>
        <w:jc w:val="both"/>
        <w:rPr>
          <w:rFonts w:ascii="Times New Roman" w:hAnsi="Times New Roman"/>
          <w:sz w:val="28"/>
          <w:szCs w:val="28"/>
        </w:rPr>
      </w:pPr>
      <w:r w:rsidRPr="00FC6B45">
        <w:rPr>
          <w:rFonts w:ascii="Times New Roman" w:hAnsi="Times New Roman"/>
          <w:sz w:val="28"/>
          <w:szCs w:val="28"/>
        </w:rPr>
        <w:t>б) Правительства Российской Федерации;</w:t>
      </w:r>
    </w:p>
    <w:p w:rsidR="009A17EA" w:rsidRPr="000B3155" w:rsidRDefault="009A17EA" w:rsidP="00156C26">
      <w:pPr>
        <w:tabs>
          <w:tab w:val="left" w:pos="427"/>
        </w:tabs>
        <w:spacing w:line="360" w:lineRule="auto"/>
        <w:jc w:val="both"/>
        <w:rPr>
          <w:rFonts w:ascii="Times New Roman" w:hAnsi="Times New Roman"/>
          <w:sz w:val="28"/>
          <w:szCs w:val="28"/>
        </w:rPr>
      </w:pPr>
      <w:r w:rsidRPr="00FC6B45">
        <w:rPr>
          <w:rFonts w:ascii="Times New Roman" w:hAnsi="Times New Roman"/>
          <w:sz w:val="28"/>
          <w:szCs w:val="28"/>
        </w:rPr>
        <w:t xml:space="preserve">в) </w:t>
      </w:r>
      <w:r w:rsidRPr="000B3155">
        <w:rPr>
          <w:rFonts w:ascii="Times New Roman" w:hAnsi="Times New Roman"/>
          <w:sz w:val="28"/>
          <w:szCs w:val="28"/>
        </w:rPr>
        <w:t>Федеральной комиссии по рынку ценных бумаг;</w:t>
      </w:r>
    </w:p>
    <w:p w:rsidR="009A17EA" w:rsidRPr="00FC6B45" w:rsidRDefault="009A17EA" w:rsidP="00156C26">
      <w:pPr>
        <w:tabs>
          <w:tab w:val="left" w:pos="427"/>
        </w:tabs>
        <w:spacing w:line="360" w:lineRule="auto"/>
        <w:jc w:val="both"/>
        <w:rPr>
          <w:rFonts w:ascii="Times New Roman" w:hAnsi="Times New Roman"/>
          <w:sz w:val="28"/>
          <w:szCs w:val="28"/>
        </w:rPr>
      </w:pPr>
      <w:r w:rsidRPr="00FC6B45">
        <w:rPr>
          <w:rFonts w:ascii="Times New Roman" w:hAnsi="Times New Roman"/>
          <w:sz w:val="28"/>
          <w:szCs w:val="28"/>
        </w:rPr>
        <w:t>г) Банка России.</w:t>
      </w:r>
    </w:p>
    <w:p w:rsidR="009A17EA" w:rsidRPr="00FC6B45" w:rsidRDefault="009A17EA" w:rsidP="00156C26">
      <w:pPr>
        <w:tabs>
          <w:tab w:val="left" w:pos="427"/>
        </w:tabs>
        <w:spacing w:line="360" w:lineRule="auto"/>
        <w:jc w:val="both"/>
        <w:rPr>
          <w:rFonts w:ascii="Times New Roman" w:hAnsi="Times New Roman"/>
          <w:sz w:val="28"/>
          <w:szCs w:val="28"/>
          <w:u w:val="single"/>
        </w:rPr>
      </w:pPr>
      <w:r w:rsidRPr="00FC6B45">
        <w:rPr>
          <w:rFonts w:ascii="Times New Roman" w:hAnsi="Times New Roman"/>
          <w:b/>
          <w:sz w:val="28"/>
          <w:szCs w:val="28"/>
        </w:rPr>
        <w:t xml:space="preserve">3. </w:t>
      </w:r>
      <w:r w:rsidRPr="00FC6B45">
        <w:rPr>
          <w:rFonts w:ascii="Times New Roman" w:hAnsi="Times New Roman"/>
          <w:sz w:val="28"/>
          <w:szCs w:val="28"/>
          <w:u w:val="single"/>
        </w:rPr>
        <w:t>Процедура допуска ценных бумаг к биржевым торгам и включения их в биржевой список – это …:</w:t>
      </w:r>
    </w:p>
    <w:p w:rsidR="009A17EA" w:rsidRPr="00FC6B45" w:rsidRDefault="009A17EA" w:rsidP="00156C26">
      <w:pPr>
        <w:tabs>
          <w:tab w:val="left" w:pos="427"/>
        </w:tabs>
        <w:spacing w:line="360" w:lineRule="auto"/>
        <w:jc w:val="both"/>
        <w:rPr>
          <w:rFonts w:ascii="Times New Roman" w:hAnsi="Times New Roman"/>
          <w:sz w:val="28"/>
          <w:szCs w:val="28"/>
        </w:rPr>
      </w:pPr>
      <w:r w:rsidRPr="00FC6B45">
        <w:rPr>
          <w:rFonts w:ascii="Times New Roman" w:hAnsi="Times New Roman"/>
          <w:sz w:val="28"/>
          <w:szCs w:val="28"/>
        </w:rPr>
        <w:t>а) клиринг;</w:t>
      </w:r>
    </w:p>
    <w:p w:rsidR="009A17EA" w:rsidRPr="00FC6B45" w:rsidRDefault="009A17EA" w:rsidP="00156C26">
      <w:pPr>
        <w:tabs>
          <w:tab w:val="left" w:pos="427"/>
        </w:tabs>
        <w:spacing w:line="360" w:lineRule="auto"/>
        <w:jc w:val="both"/>
        <w:rPr>
          <w:rFonts w:ascii="Times New Roman" w:hAnsi="Times New Roman"/>
          <w:sz w:val="28"/>
          <w:szCs w:val="28"/>
        </w:rPr>
      </w:pPr>
      <w:r w:rsidRPr="00FC6B45">
        <w:rPr>
          <w:rFonts w:ascii="Times New Roman" w:hAnsi="Times New Roman"/>
          <w:sz w:val="28"/>
          <w:szCs w:val="28"/>
        </w:rPr>
        <w:t>б) рейтинг;</w:t>
      </w:r>
    </w:p>
    <w:p w:rsidR="009A17EA" w:rsidRPr="000B3155" w:rsidRDefault="009A17EA" w:rsidP="00156C26">
      <w:pPr>
        <w:tabs>
          <w:tab w:val="left" w:pos="427"/>
        </w:tabs>
        <w:spacing w:line="360" w:lineRule="auto"/>
        <w:jc w:val="both"/>
        <w:rPr>
          <w:rFonts w:ascii="Times New Roman" w:hAnsi="Times New Roman"/>
          <w:sz w:val="28"/>
          <w:szCs w:val="28"/>
        </w:rPr>
      </w:pPr>
      <w:r w:rsidRPr="000B3155">
        <w:rPr>
          <w:rFonts w:ascii="Times New Roman" w:hAnsi="Times New Roman"/>
          <w:sz w:val="28"/>
          <w:szCs w:val="28"/>
        </w:rPr>
        <w:t>в) котировка;</w:t>
      </w:r>
    </w:p>
    <w:p w:rsidR="009A17EA" w:rsidRPr="000B3155" w:rsidRDefault="009A17EA" w:rsidP="00156C26">
      <w:pPr>
        <w:tabs>
          <w:tab w:val="left" w:pos="427"/>
        </w:tabs>
        <w:spacing w:line="360" w:lineRule="auto"/>
        <w:jc w:val="both"/>
        <w:rPr>
          <w:rFonts w:ascii="Times New Roman" w:hAnsi="Times New Roman"/>
          <w:b/>
          <w:sz w:val="28"/>
          <w:szCs w:val="28"/>
        </w:rPr>
      </w:pPr>
      <w:r w:rsidRPr="000B3155">
        <w:rPr>
          <w:rFonts w:ascii="Times New Roman" w:hAnsi="Times New Roman"/>
          <w:b/>
          <w:sz w:val="28"/>
          <w:szCs w:val="28"/>
        </w:rPr>
        <w:t>г) листинг.</w:t>
      </w:r>
    </w:p>
    <w:p w:rsidR="009A17EA" w:rsidRPr="00FC6B45" w:rsidRDefault="009A17EA" w:rsidP="00156C26">
      <w:pPr>
        <w:tabs>
          <w:tab w:val="left" w:pos="427"/>
        </w:tabs>
        <w:spacing w:line="360" w:lineRule="auto"/>
        <w:jc w:val="both"/>
        <w:rPr>
          <w:rFonts w:ascii="Times New Roman" w:hAnsi="Times New Roman"/>
          <w:sz w:val="28"/>
          <w:szCs w:val="28"/>
          <w:u w:val="single"/>
        </w:rPr>
      </w:pPr>
      <w:r w:rsidRPr="00FC6B45">
        <w:rPr>
          <w:rFonts w:ascii="Times New Roman" w:hAnsi="Times New Roman"/>
          <w:b/>
          <w:sz w:val="28"/>
          <w:szCs w:val="28"/>
        </w:rPr>
        <w:t xml:space="preserve">4. </w:t>
      </w:r>
      <w:r w:rsidRPr="00FC6B45">
        <w:rPr>
          <w:rFonts w:ascii="Times New Roman" w:hAnsi="Times New Roman"/>
          <w:sz w:val="28"/>
          <w:szCs w:val="28"/>
          <w:u w:val="single"/>
        </w:rPr>
        <w:t>Организация, оказывающая услуги по хранению сертификатов ценных бумаг и/или учету прав собственности на ценные бумаги – это …:</w:t>
      </w:r>
    </w:p>
    <w:p w:rsidR="009A17EA" w:rsidRPr="00FC6B45" w:rsidRDefault="009A17EA" w:rsidP="00156C26">
      <w:pPr>
        <w:tabs>
          <w:tab w:val="left" w:pos="427"/>
        </w:tabs>
        <w:spacing w:line="360" w:lineRule="auto"/>
        <w:jc w:val="both"/>
        <w:rPr>
          <w:rFonts w:ascii="Times New Roman" w:hAnsi="Times New Roman"/>
          <w:sz w:val="28"/>
          <w:szCs w:val="28"/>
        </w:rPr>
      </w:pPr>
      <w:r w:rsidRPr="00FC6B45">
        <w:rPr>
          <w:rFonts w:ascii="Times New Roman" w:hAnsi="Times New Roman"/>
          <w:sz w:val="28"/>
          <w:szCs w:val="28"/>
        </w:rPr>
        <w:t>а) биржа;</w:t>
      </w:r>
    </w:p>
    <w:p w:rsidR="009A17EA" w:rsidRPr="00FC6B45" w:rsidRDefault="009A17EA" w:rsidP="00156C26">
      <w:pPr>
        <w:tabs>
          <w:tab w:val="left" w:pos="427"/>
        </w:tabs>
        <w:spacing w:line="360" w:lineRule="auto"/>
        <w:jc w:val="both"/>
        <w:rPr>
          <w:rFonts w:ascii="Times New Roman" w:hAnsi="Times New Roman"/>
          <w:sz w:val="28"/>
          <w:szCs w:val="28"/>
        </w:rPr>
      </w:pPr>
      <w:r w:rsidRPr="00FC6B45">
        <w:rPr>
          <w:rFonts w:ascii="Times New Roman" w:hAnsi="Times New Roman"/>
          <w:sz w:val="28"/>
          <w:szCs w:val="28"/>
        </w:rPr>
        <w:t>б) клиринговый центр;</w:t>
      </w:r>
    </w:p>
    <w:p w:rsidR="009A17EA" w:rsidRPr="00FC6B45" w:rsidRDefault="009A17EA" w:rsidP="00156C26">
      <w:pPr>
        <w:tabs>
          <w:tab w:val="left" w:pos="427"/>
        </w:tabs>
        <w:spacing w:line="360" w:lineRule="auto"/>
        <w:jc w:val="both"/>
        <w:rPr>
          <w:rFonts w:ascii="Times New Roman" w:hAnsi="Times New Roman"/>
          <w:b/>
          <w:i/>
          <w:sz w:val="28"/>
          <w:szCs w:val="28"/>
        </w:rPr>
      </w:pPr>
      <w:r w:rsidRPr="00FC6B45">
        <w:rPr>
          <w:rFonts w:ascii="Times New Roman" w:hAnsi="Times New Roman"/>
          <w:b/>
          <w:i/>
          <w:sz w:val="28"/>
          <w:szCs w:val="28"/>
        </w:rPr>
        <w:t>в) депозитарий;</w:t>
      </w:r>
    </w:p>
    <w:p w:rsidR="009A17EA" w:rsidRPr="00FC6B45" w:rsidRDefault="009A17EA" w:rsidP="00156C26">
      <w:pPr>
        <w:tabs>
          <w:tab w:val="left" w:pos="427"/>
        </w:tabs>
        <w:spacing w:line="360" w:lineRule="auto"/>
        <w:jc w:val="both"/>
        <w:rPr>
          <w:rFonts w:ascii="Times New Roman" w:hAnsi="Times New Roman"/>
          <w:sz w:val="28"/>
          <w:szCs w:val="28"/>
        </w:rPr>
      </w:pPr>
      <w:r w:rsidRPr="00FC6B45">
        <w:rPr>
          <w:rFonts w:ascii="Times New Roman" w:hAnsi="Times New Roman"/>
          <w:sz w:val="28"/>
          <w:szCs w:val="28"/>
        </w:rPr>
        <w:t>г) брокерская фирма.</w:t>
      </w:r>
    </w:p>
    <w:p w:rsidR="009A17EA" w:rsidRPr="00FC6B45" w:rsidRDefault="009A17EA" w:rsidP="00156C26">
      <w:pPr>
        <w:tabs>
          <w:tab w:val="left" w:pos="427"/>
        </w:tabs>
        <w:spacing w:line="360" w:lineRule="auto"/>
        <w:jc w:val="both"/>
        <w:rPr>
          <w:rFonts w:ascii="Times New Roman" w:hAnsi="Times New Roman"/>
          <w:sz w:val="28"/>
          <w:szCs w:val="28"/>
          <w:u w:val="single"/>
        </w:rPr>
      </w:pPr>
      <w:r w:rsidRPr="00FC6B45">
        <w:rPr>
          <w:rFonts w:ascii="Times New Roman" w:hAnsi="Times New Roman"/>
          <w:sz w:val="28"/>
          <w:szCs w:val="28"/>
          <w:u w:val="single"/>
        </w:rPr>
        <w:t>5. Заклад – это…:</w:t>
      </w:r>
    </w:p>
    <w:p w:rsidR="009A17EA" w:rsidRPr="00FC6B45" w:rsidRDefault="009A17EA" w:rsidP="00156C26">
      <w:pPr>
        <w:tabs>
          <w:tab w:val="left" w:pos="427"/>
        </w:tabs>
        <w:spacing w:line="360" w:lineRule="auto"/>
        <w:jc w:val="both"/>
        <w:rPr>
          <w:rFonts w:ascii="Times New Roman" w:hAnsi="Times New Roman"/>
          <w:sz w:val="28"/>
          <w:szCs w:val="28"/>
        </w:rPr>
      </w:pPr>
      <w:r w:rsidRPr="00FC6B45">
        <w:rPr>
          <w:rFonts w:ascii="Times New Roman" w:hAnsi="Times New Roman"/>
          <w:sz w:val="28"/>
          <w:szCs w:val="28"/>
        </w:rPr>
        <w:t>а) залог у залогодателя;</w:t>
      </w:r>
    </w:p>
    <w:p w:rsidR="009A17EA" w:rsidRPr="00FC6B45" w:rsidRDefault="009A17EA" w:rsidP="00156C26">
      <w:pPr>
        <w:tabs>
          <w:tab w:val="left" w:pos="427"/>
        </w:tabs>
        <w:spacing w:line="360" w:lineRule="auto"/>
        <w:jc w:val="both"/>
        <w:rPr>
          <w:rFonts w:ascii="Times New Roman" w:hAnsi="Times New Roman"/>
          <w:b/>
          <w:sz w:val="28"/>
          <w:szCs w:val="28"/>
        </w:rPr>
      </w:pPr>
      <w:r w:rsidRPr="00FC6B45">
        <w:rPr>
          <w:rFonts w:ascii="Times New Roman" w:hAnsi="Times New Roman"/>
          <w:b/>
          <w:sz w:val="28"/>
          <w:szCs w:val="28"/>
        </w:rPr>
        <w:t>б) залог у залогодержателя;</w:t>
      </w:r>
    </w:p>
    <w:p w:rsidR="009A17EA" w:rsidRPr="00FC6B45" w:rsidRDefault="009A17EA" w:rsidP="00156C26">
      <w:pPr>
        <w:tabs>
          <w:tab w:val="left" w:pos="427"/>
        </w:tabs>
        <w:spacing w:line="360" w:lineRule="auto"/>
        <w:jc w:val="both"/>
        <w:rPr>
          <w:rFonts w:ascii="Times New Roman" w:hAnsi="Times New Roman"/>
          <w:sz w:val="28"/>
          <w:szCs w:val="28"/>
        </w:rPr>
      </w:pPr>
      <w:r w:rsidRPr="00FC6B45">
        <w:rPr>
          <w:rFonts w:ascii="Times New Roman" w:hAnsi="Times New Roman"/>
          <w:sz w:val="28"/>
          <w:szCs w:val="28"/>
        </w:rPr>
        <w:t>в) товар в обороте.</w:t>
      </w:r>
    </w:p>
    <w:p w:rsidR="009A17EA" w:rsidRPr="00FC6B45" w:rsidRDefault="009A17EA" w:rsidP="00156C26">
      <w:pPr>
        <w:tabs>
          <w:tab w:val="left" w:pos="427"/>
        </w:tabs>
        <w:spacing w:line="360" w:lineRule="auto"/>
        <w:jc w:val="both"/>
        <w:rPr>
          <w:rFonts w:ascii="Times New Roman" w:hAnsi="Times New Roman"/>
          <w:sz w:val="28"/>
          <w:szCs w:val="28"/>
        </w:rPr>
      </w:pPr>
    </w:p>
    <w:p w:rsidR="00156C26" w:rsidRPr="00FC6B45" w:rsidRDefault="00156C26" w:rsidP="00156C26">
      <w:pPr>
        <w:tabs>
          <w:tab w:val="left" w:pos="3465"/>
        </w:tabs>
        <w:spacing w:line="360" w:lineRule="auto"/>
        <w:ind w:left="3828" w:right="850"/>
        <w:jc w:val="center"/>
        <w:rPr>
          <w:rFonts w:ascii="Times New Roman" w:hAnsi="Times New Roman"/>
          <w:sz w:val="28"/>
          <w:szCs w:val="28"/>
        </w:rPr>
      </w:pPr>
    </w:p>
    <w:p w:rsidR="00156C26" w:rsidRPr="00FC6B45" w:rsidRDefault="00156C26" w:rsidP="00156C26">
      <w:pPr>
        <w:rPr>
          <w:rFonts w:ascii="Times New Roman" w:hAnsi="Times New Roman"/>
          <w:sz w:val="28"/>
          <w:szCs w:val="28"/>
        </w:rPr>
      </w:pPr>
    </w:p>
    <w:p w:rsidR="00156C26" w:rsidRPr="00FC6B45" w:rsidRDefault="00156C26" w:rsidP="00156C26">
      <w:pPr>
        <w:rPr>
          <w:rFonts w:ascii="Times New Roman" w:hAnsi="Times New Roman"/>
          <w:sz w:val="28"/>
          <w:szCs w:val="28"/>
        </w:rPr>
      </w:pPr>
    </w:p>
    <w:p w:rsidR="00156C26" w:rsidRPr="00FC6B45" w:rsidRDefault="00156C26" w:rsidP="00FC6B45">
      <w:pPr>
        <w:tabs>
          <w:tab w:val="left" w:pos="3450"/>
        </w:tabs>
        <w:rPr>
          <w:rFonts w:ascii="Times New Roman" w:hAnsi="Times New Roman"/>
          <w:sz w:val="28"/>
          <w:szCs w:val="28"/>
        </w:rPr>
      </w:pPr>
      <w:r w:rsidRPr="00FC6B45">
        <w:rPr>
          <w:rFonts w:ascii="Times New Roman" w:hAnsi="Times New Roman"/>
          <w:sz w:val="28"/>
          <w:szCs w:val="28"/>
        </w:rPr>
        <w:tab/>
      </w:r>
    </w:p>
    <w:p w:rsidR="009A17EA" w:rsidRPr="00FC6B45" w:rsidRDefault="009A17EA" w:rsidP="00156C26">
      <w:pPr>
        <w:rPr>
          <w:rFonts w:ascii="Times New Roman" w:hAnsi="Times New Roman"/>
          <w:sz w:val="28"/>
          <w:szCs w:val="28"/>
        </w:rPr>
        <w:sectPr w:rsidR="009A17EA" w:rsidRPr="00FC6B45" w:rsidSect="00807DDA">
          <w:headerReference w:type="even" r:id="rId8"/>
          <w:headerReference w:type="default" r:id="rId9"/>
          <w:headerReference w:type="first" r:id="rId10"/>
          <w:pgSz w:w="11906" w:h="16838"/>
          <w:pgMar w:top="1134" w:right="850" w:bottom="1134" w:left="1134" w:header="708" w:footer="708" w:gutter="0"/>
          <w:pgNumType w:start="1"/>
          <w:cols w:space="708"/>
          <w:titlePg/>
          <w:docGrid w:linePitch="360"/>
        </w:sectPr>
      </w:pPr>
    </w:p>
    <w:p w:rsidR="0043642C" w:rsidRPr="000B3155" w:rsidRDefault="0041013C" w:rsidP="00156C26">
      <w:pPr>
        <w:tabs>
          <w:tab w:val="left" w:pos="3465"/>
        </w:tabs>
        <w:spacing w:line="360" w:lineRule="auto"/>
        <w:ind w:left="3828" w:right="850"/>
        <w:rPr>
          <w:rFonts w:ascii="Times New Roman" w:hAnsi="Times New Roman"/>
          <w:sz w:val="28"/>
          <w:szCs w:val="28"/>
        </w:rPr>
      </w:pPr>
      <w:r w:rsidRPr="000B3155">
        <w:rPr>
          <w:rFonts w:ascii="Times New Roman" w:hAnsi="Times New Roman"/>
          <w:sz w:val="28"/>
          <w:szCs w:val="28"/>
        </w:rPr>
        <w:t>Заключение:</w:t>
      </w:r>
    </w:p>
    <w:p w:rsidR="000B3155" w:rsidRPr="000B3155" w:rsidRDefault="000B3155" w:rsidP="000B3155">
      <w:pPr>
        <w:tabs>
          <w:tab w:val="left" w:pos="3780"/>
        </w:tabs>
        <w:spacing w:line="360" w:lineRule="auto"/>
        <w:rPr>
          <w:rFonts w:ascii="Times New Roman" w:hAnsi="Times New Roman"/>
          <w:sz w:val="28"/>
        </w:rPr>
      </w:pPr>
      <w:r w:rsidRPr="000B3155">
        <w:rPr>
          <w:rFonts w:ascii="Times New Roman" w:hAnsi="Times New Roman"/>
          <w:sz w:val="28"/>
        </w:rPr>
        <w:t>В контрольной  работе была проанализирована теоретическая часть.</w:t>
      </w:r>
    </w:p>
    <w:p w:rsidR="000B3155" w:rsidRPr="000B3155" w:rsidRDefault="000B3155" w:rsidP="000B3155">
      <w:pPr>
        <w:tabs>
          <w:tab w:val="left" w:pos="3780"/>
        </w:tabs>
        <w:spacing w:line="360" w:lineRule="auto"/>
        <w:rPr>
          <w:rFonts w:ascii="Times New Roman" w:hAnsi="Times New Roman"/>
          <w:sz w:val="28"/>
        </w:rPr>
      </w:pPr>
      <w:r w:rsidRPr="000B3155">
        <w:rPr>
          <w:rFonts w:ascii="Times New Roman" w:hAnsi="Times New Roman"/>
          <w:sz w:val="28"/>
        </w:rPr>
        <w:t>Данная контрольная работа рассматривает круг вопросов, связанных с финансовыми ресурсами организации. В результате проделанной работы по теоретической части можно сделать следующие выводы:</w:t>
      </w:r>
    </w:p>
    <w:p w:rsidR="000B3155" w:rsidRPr="000B3155" w:rsidRDefault="000B3155" w:rsidP="000B3155">
      <w:pPr>
        <w:tabs>
          <w:tab w:val="left" w:pos="3780"/>
        </w:tabs>
        <w:spacing w:line="360" w:lineRule="auto"/>
        <w:rPr>
          <w:rFonts w:ascii="Times New Roman" w:hAnsi="Times New Roman"/>
          <w:sz w:val="28"/>
        </w:rPr>
      </w:pPr>
      <w:r w:rsidRPr="000B3155">
        <w:rPr>
          <w:rFonts w:ascii="Times New Roman" w:hAnsi="Times New Roman"/>
          <w:sz w:val="28"/>
        </w:rPr>
        <w:t xml:space="preserve">   - финансы, играют важную роль в регулировании экономики;</w:t>
      </w:r>
    </w:p>
    <w:p w:rsidR="000B3155" w:rsidRPr="000B3155" w:rsidRDefault="000B3155" w:rsidP="000B3155">
      <w:pPr>
        <w:tabs>
          <w:tab w:val="left" w:pos="3780"/>
        </w:tabs>
        <w:spacing w:line="360" w:lineRule="auto"/>
        <w:rPr>
          <w:rFonts w:ascii="Times New Roman" w:hAnsi="Times New Roman"/>
          <w:sz w:val="28"/>
        </w:rPr>
      </w:pPr>
      <w:r w:rsidRPr="000B3155">
        <w:rPr>
          <w:rFonts w:ascii="Times New Roman" w:hAnsi="Times New Roman"/>
          <w:sz w:val="28"/>
        </w:rPr>
        <w:t xml:space="preserve">   - в условиях перехода предприятия к рынку значительно возрастает роль финансовых ресурсов как важнейшего инструмента реализации финансовой политики. </w:t>
      </w:r>
    </w:p>
    <w:p w:rsidR="00807DDA" w:rsidRPr="00FC6B45" w:rsidRDefault="000B3155" w:rsidP="00156C26">
      <w:pPr>
        <w:tabs>
          <w:tab w:val="left" w:pos="1800"/>
        </w:tabs>
        <w:spacing w:line="360" w:lineRule="auto"/>
        <w:ind w:left="567" w:right="850"/>
        <w:jc w:val="center"/>
        <w:rPr>
          <w:rFonts w:ascii="Times New Roman" w:hAnsi="Times New Roman"/>
          <w:sz w:val="28"/>
          <w:szCs w:val="28"/>
        </w:rPr>
      </w:pPr>
      <w:r>
        <w:rPr>
          <w:rFonts w:ascii="Times New Roman" w:hAnsi="Times New Roman"/>
          <w:sz w:val="28"/>
          <w:szCs w:val="28"/>
        </w:rPr>
        <w:br w:type="page"/>
      </w:r>
      <w:r w:rsidR="00807DDA" w:rsidRPr="00FC6B45">
        <w:rPr>
          <w:rFonts w:ascii="Times New Roman" w:hAnsi="Times New Roman"/>
          <w:sz w:val="28"/>
          <w:szCs w:val="28"/>
        </w:rPr>
        <w:t>Список литературы:</w:t>
      </w:r>
    </w:p>
    <w:p w:rsidR="001E013B" w:rsidRPr="00FC6B45" w:rsidRDefault="001E013B" w:rsidP="00156C26">
      <w:pPr>
        <w:tabs>
          <w:tab w:val="left" w:pos="1800"/>
        </w:tabs>
        <w:spacing w:line="360" w:lineRule="auto"/>
        <w:jc w:val="both"/>
        <w:rPr>
          <w:rFonts w:ascii="Times New Roman" w:hAnsi="Times New Roman"/>
          <w:sz w:val="28"/>
          <w:szCs w:val="28"/>
        </w:rPr>
      </w:pPr>
      <w:r w:rsidRPr="00FC6B45">
        <w:rPr>
          <w:rFonts w:ascii="Times New Roman" w:hAnsi="Times New Roman"/>
          <w:sz w:val="28"/>
          <w:szCs w:val="28"/>
        </w:rPr>
        <w:t>1.Баринов Э.А., Хмыз О.В. Рынки: валютные и ценных бумаг. М.: Экзамен,2005</w:t>
      </w:r>
    </w:p>
    <w:p w:rsidR="001E013B" w:rsidRPr="00FC6B45" w:rsidRDefault="001E013B" w:rsidP="00156C26">
      <w:pPr>
        <w:tabs>
          <w:tab w:val="left" w:pos="1800"/>
        </w:tabs>
        <w:spacing w:line="360" w:lineRule="auto"/>
        <w:jc w:val="both"/>
        <w:rPr>
          <w:rFonts w:ascii="Times New Roman" w:hAnsi="Times New Roman"/>
          <w:sz w:val="28"/>
          <w:szCs w:val="28"/>
        </w:rPr>
      </w:pPr>
      <w:r w:rsidRPr="00FC6B45">
        <w:rPr>
          <w:rFonts w:ascii="Times New Roman" w:hAnsi="Times New Roman"/>
          <w:sz w:val="28"/>
          <w:szCs w:val="28"/>
        </w:rPr>
        <w:t>2.Барышников А.С.Валютные операции и валютные риски : Учеб. пособие.СПб.:СПбУЭФ,2005</w:t>
      </w:r>
    </w:p>
    <w:p w:rsidR="001E013B" w:rsidRPr="00FC6B45" w:rsidRDefault="001E013B" w:rsidP="00156C26">
      <w:pPr>
        <w:tabs>
          <w:tab w:val="left" w:pos="1800"/>
        </w:tabs>
        <w:spacing w:line="360" w:lineRule="auto"/>
        <w:jc w:val="both"/>
        <w:rPr>
          <w:rFonts w:ascii="Times New Roman" w:hAnsi="Times New Roman"/>
          <w:sz w:val="28"/>
          <w:szCs w:val="28"/>
        </w:rPr>
      </w:pPr>
      <w:r w:rsidRPr="00FC6B45">
        <w:rPr>
          <w:rFonts w:ascii="Times New Roman" w:hAnsi="Times New Roman"/>
          <w:sz w:val="28"/>
          <w:szCs w:val="28"/>
        </w:rPr>
        <w:t>3.Максимо В.Э. ,Френсис А.Л.,</w:t>
      </w:r>
      <w:r w:rsidR="001D69B6" w:rsidRPr="00FC6B45">
        <w:rPr>
          <w:rFonts w:ascii="Times New Roman" w:hAnsi="Times New Roman"/>
          <w:sz w:val="28"/>
          <w:szCs w:val="28"/>
        </w:rPr>
        <w:t xml:space="preserve"> </w:t>
      </w:r>
      <w:r w:rsidRPr="00FC6B45">
        <w:rPr>
          <w:rFonts w:ascii="Times New Roman" w:hAnsi="Times New Roman"/>
          <w:sz w:val="28"/>
          <w:szCs w:val="28"/>
        </w:rPr>
        <w:t>Лоуренс Дж. М. Мировые финансы:Пер.сангл.М.:ДеКа,2005</w:t>
      </w:r>
    </w:p>
    <w:p w:rsidR="001E013B" w:rsidRPr="00FC6B45" w:rsidRDefault="001E013B" w:rsidP="00156C26">
      <w:pPr>
        <w:tabs>
          <w:tab w:val="left" w:pos="1800"/>
        </w:tabs>
        <w:spacing w:line="360" w:lineRule="auto"/>
        <w:jc w:val="both"/>
        <w:rPr>
          <w:rFonts w:ascii="Times New Roman" w:hAnsi="Times New Roman"/>
          <w:sz w:val="28"/>
          <w:szCs w:val="28"/>
        </w:rPr>
      </w:pPr>
      <w:r w:rsidRPr="00FC6B45">
        <w:rPr>
          <w:rFonts w:ascii="Times New Roman" w:hAnsi="Times New Roman"/>
          <w:sz w:val="28"/>
          <w:szCs w:val="28"/>
        </w:rPr>
        <w:t>4.Международные валютно-кредитные  и финансовые  отношения:</w:t>
      </w:r>
      <w:r w:rsidR="001D69B6" w:rsidRPr="00FC6B45">
        <w:rPr>
          <w:rFonts w:ascii="Times New Roman" w:hAnsi="Times New Roman"/>
          <w:sz w:val="28"/>
          <w:szCs w:val="28"/>
        </w:rPr>
        <w:t xml:space="preserve"> </w:t>
      </w:r>
      <w:r w:rsidRPr="00FC6B45">
        <w:rPr>
          <w:rFonts w:ascii="Times New Roman" w:hAnsi="Times New Roman"/>
          <w:sz w:val="28"/>
          <w:szCs w:val="28"/>
        </w:rPr>
        <w:t>Учебник/</w:t>
      </w:r>
      <w:r w:rsidR="001D69B6" w:rsidRPr="00FC6B45">
        <w:rPr>
          <w:rFonts w:ascii="Times New Roman" w:hAnsi="Times New Roman"/>
          <w:sz w:val="28"/>
          <w:szCs w:val="28"/>
        </w:rPr>
        <w:t>Под ред. Л.Н.Красавиной. М.: Финансы и статистика,2001</w:t>
      </w:r>
    </w:p>
    <w:p w:rsidR="001E013B" w:rsidRPr="00FC6B45" w:rsidRDefault="001E013B" w:rsidP="00156C26">
      <w:pPr>
        <w:tabs>
          <w:tab w:val="left" w:pos="1800"/>
        </w:tabs>
        <w:spacing w:line="360" w:lineRule="auto"/>
        <w:jc w:val="both"/>
        <w:rPr>
          <w:rFonts w:ascii="Times New Roman" w:hAnsi="Times New Roman"/>
          <w:sz w:val="28"/>
          <w:szCs w:val="28"/>
        </w:rPr>
      </w:pPr>
      <w:bookmarkStart w:id="0" w:name="_GoBack"/>
      <w:bookmarkEnd w:id="0"/>
    </w:p>
    <w:sectPr w:rsidR="001E013B" w:rsidRPr="00FC6B45" w:rsidSect="0091299E">
      <w:pgSz w:w="11906" w:h="16838"/>
      <w:pgMar w:top="1134" w:right="850" w:bottom="1134" w:left="1134"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D8A" w:rsidRDefault="00925D8A" w:rsidP="00807DDA">
      <w:pPr>
        <w:spacing w:after="0" w:line="240" w:lineRule="auto"/>
      </w:pPr>
      <w:r>
        <w:separator/>
      </w:r>
    </w:p>
  </w:endnote>
  <w:endnote w:type="continuationSeparator" w:id="0">
    <w:p w:rsidR="00925D8A" w:rsidRDefault="00925D8A" w:rsidP="00807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D8A" w:rsidRDefault="00925D8A" w:rsidP="00807DDA">
      <w:pPr>
        <w:spacing w:after="0" w:line="240" w:lineRule="auto"/>
      </w:pPr>
      <w:r>
        <w:separator/>
      </w:r>
    </w:p>
  </w:footnote>
  <w:footnote w:type="continuationSeparator" w:id="0">
    <w:p w:rsidR="00925D8A" w:rsidRDefault="00925D8A" w:rsidP="00807D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CC0" w:rsidRDefault="00997CC0" w:rsidP="00C55ED0">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997CC0" w:rsidRDefault="00997CC0" w:rsidP="00941C59">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CC0" w:rsidRDefault="00997CC0" w:rsidP="00C55ED0">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300601">
      <w:rPr>
        <w:rStyle w:val="af2"/>
        <w:noProof/>
      </w:rPr>
      <w:t>2</w:t>
    </w:r>
    <w:r>
      <w:rPr>
        <w:rStyle w:val="af2"/>
      </w:rPr>
      <w:fldChar w:fldCharType="end"/>
    </w:r>
  </w:p>
  <w:p w:rsidR="00997CC0" w:rsidRDefault="00997CC0" w:rsidP="00941C59">
    <w:pPr>
      <w:pStyle w:val="a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CC0" w:rsidRDefault="00997CC0">
    <w:pPr>
      <w:pStyle w:val="ab"/>
      <w:jc w:val="right"/>
    </w:pPr>
    <w:r>
      <w:fldChar w:fldCharType="begin"/>
    </w:r>
    <w:r>
      <w:instrText xml:space="preserve"> PAGE   \* MERGEFORMAT </w:instrText>
    </w:r>
    <w:r>
      <w:fldChar w:fldCharType="separate"/>
    </w:r>
    <w:r w:rsidR="00300601">
      <w:rPr>
        <w:noProof/>
      </w:rPr>
      <w:t>1</w:t>
    </w:r>
    <w:r>
      <w:fldChar w:fldCharType="end"/>
    </w:r>
  </w:p>
  <w:p w:rsidR="00997CC0" w:rsidRDefault="00997CC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B0CC9"/>
    <w:multiLevelType w:val="singleLevel"/>
    <w:tmpl w:val="71B0C60C"/>
    <w:lvl w:ilvl="0">
      <w:start w:val="1"/>
      <w:numFmt w:val="decimal"/>
      <w:lvlText w:val="%1)"/>
      <w:lvlJc w:val="left"/>
      <w:pPr>
        <w:tabs>
          <w:tab w:val="num" w:pos="928"/>
        </w:tabs>
        <w:ind w:left="928" w:hanging="360"/>
      </w:pPr>
      <w:rPr>
        <w:rFonts w:hint="default"/>
      </w:rPr>
    </w:lvl>
  </w:abstractNum>
  <w:abstractNum w:abstractNumId="1">
    <w:nsid w:val="0DD559BE"/>
    <w:multiLevelType w:val="hybridMultilevel"/>
    <w:tmpl w:val="65700796"/>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
    <w:nsid w:val="155E78B1"/>
    <w:multiLevelType w:val="hybridMultilevel"/>
    <w:tmpl w:val="F5FEC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931139"/>
    <w:multiLevelType w:val="hybridMultilevel"/>
    <w:tmpl w:val="AD1A2C00"/>
    <w:lvl w:ilvl="0" w:tplc="0419000B">
      <w:start w:val="1"/>
      <w:numFmt w:val="bullet"/>
      <w:lvlText w:val=""/>
      <w:lvlJc w:val="left"/>
      <w:pPr>
        <w:ind w:left="1740" w:hanging="360"/>
      </w:pPr>
      <w:rPr>
        <w:rFonts w:ascii="Wingdings" w:hAnsi="Wingdings"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4">
    <w:nsid w:val="20273572"/>
    <w:multiLevelType w:val="hybridMultilevel"/>
    <w:tmpl w:val="3DA8E4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A2518AC"/>
    <w:multiLevelType w:val="hybridMultilevel"/>
    <w:tmpl w:val="61B0F0C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1D9669E"/>
    <w:multiLevelType w:val="hybridMultilevel"/>
    <w:tmpl w:val="F47E2C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29A49F7"/>
    <w:multiLevelType w:val="hybridMultilevel"/>
    <w:tmpl w:val="98080C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8655F5D"/>
    <w:multiLevelType w:val="hybridMultilevel"/>
    <w:tmpl w:val="5CA8029A"/>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9">
    <w:nsid w:val="6523301F"/>
    <w:multiLevelType w:val="hybridMultilevel"/>
    <w:tmpl w:val="8FCAB9F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6FB24FE4"/>
    <w:multiLevelType w:val="hybridMultilevel"/>
    <w:tmpl w:val="2F3ECD9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703150B4"/>
    <w:multiLevelType w:val="hybridMultilevel"/>
    <w:tmpl w:val="8C9A5B4C"/>
    <w:lvl w:ilvl="0" w:tplc="0419000B">
      <w:start w:val="1"/>
      <w:numFmt w:val="bullet"/>
      <w:lvlText w:val=""/>
      <w:lvlJc w:val="left"/>
      <w:pPr>
        <w:ind w:left="1070"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11"/>
  </w:num>
  <w:num w:numId="3">
    <w:abstractNumId w:val="9"/>
  </w:num>
  <w:num w:numId="4">
    <w:abstractNumId w:val="3"/>
  </w:num>
  <w:num w:numId="5">
    <w:abstractNumId w:val="7"/>
  </w:num>
  <w:num w:numId="6">
    <w:abstractNumId w:val="2"/>
  </w:num>
  <w:num w:numId="7">
    <w:abstractNumId w:val="10"/>
  </w:num>
  <w:num w:numId="8">
    <w:abstractNumId w:val="6"/>
  </w:num>
  <w:num w:numId="9">
    <w:abstractNumId w:val="4"/>
  </w:num>
  <w:num w:numId="10">
    <w:abstractNumId w:val="8"/>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3BB2"/>
    <w:rsid w:val="00010357"/>
    <w:rsid w:val="0002044A"/>
    <w:rsid w:val="00040A5F"/>
    <w:rsid w:val="00083118"/>
    <w:rsid w:val="000835B2"/>
    <w:rsid w:val="000B1660"/>
    <w:rsid w:val="000B3155"/>
    <w:rsid w:val="000D58C3"/>
    <w:rsid w:val="000E1AFA"/>
    <w:rsid w:val="000E728E"/>
    <w:rsid w:val="001124A5"/>
    <w:rsid w:val="00113D7A"/>
    <w:rsid w:val="0011550B"/>
    <w:rsid w:val="001333D3"/>
    <w:rsid w:val="00143FC9"/>
    <w:rsid w:val="00156C26"/>
    <w:rsid w:val="0019046B"/>
    <w:rsid w:val="001B38DD"/>
    <w:rsid w:val="001D3F48"/>
    <w:rsid w:val="001D69B6"/>
    <w:rsid w:val="001E013B"/>
    <w:rsid w:val="001E707A"/>
    <w:rsid w:val="001F5004"/>
    <w:rsid w:val="00211E57"/>
    <w:rsid w:val="00252DE8"/>
    <w:rsid w:val="00254FB1"/>
    <w:rsid w:val="00256224"/>
    <w:rsid w:val="00257941"/>
    <w:rsid w:val="002715FC"/>
    <w:rsid w:val="002771A1"/>
    <w:rsid w:val="00280946"/>
    <w:rsid w:val="00281546"/>
    <w:rsid w:val="002C26E2"/>
    <w:rsid w:val="002D01A7"/>
    <w:rsid w:val="002D21BC"/>
    <w:rsid w:val="00300601"/>
    <w:rsid w:val="00366C71"/>
    <w:rsid w:val="003D5559"/>
    <w:rsid w:val="0041013C"/>
    <w:rsid w:val="00416A66"/>
    <w:rsid w:val="0043642C"/>
    <w:rsid w:val="004878B1"/>
    <w:rsid w:val="004A1FD8"/>
    <w:rsid w:val="004B2F2C"/>
    <w:rsid w:val="004B7A5F"/>
    <w:rsid w:val="004D1017"/>
    <w:rsid w:val="004E7273"/>
    <w:rsid w:val="004F743E"/>
    <w:rsid w:val="00500508"/>
    <w:rsid w:val="0052238F"/>
    <w:rsid w:val="00577C5B"/>
    <w:rsid w:val="00607D06"/>
    <w:rsid w:val="006364B8"/>
    <w:rsid w:val="00670927"/>
    <w:rsid w:val="006C46F3"/>
    <w:rsid w:val="0070699A"/>
    <w:rsid w:val="0071270B"/>
    <w:rsid w:val="00745B90"/>
    <w:rsid w:val="007C7428"/>
    <w:rsid w:val="007D5FF9"/>
    <w:rsid w:val="007E6B04"/>
    <w:rsid w:val="00807DDA"/>
    <w:rsid w:val="008848BC"/>
    <w:rsid w:val="008B3217"/>
    <w:rsid w:val="008B5928"/>
    <w:rsid w:val="008E01AA"/>
    <w:rsid w:val="0091299E"/>
    <w:rsid w:val="00925D8A"/>
    <w:rsid w:val="00941C59"/>
    <w:rsid w:val="00943C3F"/>
    <w:rsid w:val="009651A8"/>
    <w:rsid w:val="009749FD"/>
    <w:rsid w:val="00997CC0"/>
    <w:rsid w:val="009A17EA"/>
    <w:rsid w:val="009E2B73"/>
    <w:rsid w:val="00A0590E"/>
    <w:rsid w:val="00A9546C"/>
    <w:rsid w:val="00AD5C22"/>
    <w:rsid w:val="00B24685"/>
    <w:rsid w:val="00B25270"/>
    <w:rsid w:val="00B4349C"/>
    <w:rsid w:val="00B54DE3"/>
    <w:rsid w:val="00B55B29"/>
    <w:rsid w:val="00B5705E"/>
    <w:rsid w:val="00B637ED"/>
    <w:rsid w:val="00B63BB2"/>
    <w:rsid w:val="00B85A15"/>
    <w:rsid w:val="00BA0F00"/>
    <w:rsid w:val="00BB06A7"/>
    <w:rsid w:val="00C27E1D"/>
    <w:rsid w:val="00C44DA2"/>
    <w:rsid w:val="00C55ED0"/>
    <w:rsid w:val="00CC381F"/>
    <w:rsid w:val="00D06A7F"/>
    <w:rsid w:val="00D56540"/>
    <w:rsid w:val="00D76A59"/>
    <w:rsid w:val="00D846A1"/>
    <w:rsid w:val="00D9006A"/>
    <w:rsid w:val="00D91B7D"/>
    <w:rsid w:val="00DB5630"/>
    <w:rsid w:val="00E55546"/>
    <w:rsid w:val="00E733B0"/>
    <w:rsid w:val="00E84CD4"/>
    <w:rsid w:val="00E948DC"/>
    <w:rsid w:val="00ED3B7A"/>
    <w:rsid w:val="00F234BD"/>
    <w:rsid w:val="00F51C98"/>
    <w:rsid w:val="00F96460"/>
    <w:rsid w:val="00FC6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CDFFACE9-0F24-474C-B133-D12DB24FB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6E2"/>
    <w:pPr>
      <w:spacing w:after="200" w:line="276" w:lineRule="auto"/>
    </w:pPr>
    <w:rPr>
      <w:sz w:val="22"/>
      <w:szCs w:val="22"/>
      <w:lang w:eastAsia="en-US"/>
    </w:rPr>
  </w:style>
  <w:style w:type="paragraph" w:styleId="1">
    <w:name w:val="heading 1"/>
    <w:basedOn w:val="a"/>
    <w:next w:val="a"/>
    <w:link w:val="10"/>
    <w:uiPriority w:val="9"/>
    <w:qFormat/>
    <w:rsid w:val="0041013C"/>
    <w:pPr>
      <w:keepNext/>
      <w:keepLines/>
      <w:spacing w:before="480" w:after="0"/>
      <w:outlineLvl w:val="0"/>
    </w:pPr>
    <w:rPr>
      <w:rFonts w:ascii="Cambria" w:eastAsia="Times New Roman" w:hAnsi="Cambria"/>
      <w:b/>
      <w:bCs/>
      <w:color w:val="365F91"/>
      <w:sz w:val="28"/>
      <w:szCs w:val="28"/>
    </w:rPr>
  </w:style>
  <w:style w:type="paragraph" w:styleId="3">
    <w:name w:val="heading 3"/>
    <w:basedOn w:val="a"/>
    <w:link w:val="30"/>
    <w:uiPriority w:val="9"/>
    <w:qFormat/>
    <w:rsid w:val="003D555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
    <w:qFormat/>
    <w:rsid w:val="003D5559"/>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63BB2"/>
    <w:pPr>
      <w:spacing w:after="0" w:line="240" w:lineRule="auto"/>
      <w:jc w:val="both"/>
    </w:pPr>
    <w:rPr>
      <w:rFonts w:ascii="Times New Roman" w:eastAsia="Times New Roman" w:hAnsi="Times New Roman"/>
      <w:sz w:val="28"/>
      <w:szCs w:val="20"/>
      <w:lang w:eastAsia="ru-RU"/>
    </w:rPr>
  </w:style>
  <w:style w:type="character" w:customStyle="1" w:styleId="a4">
    <w:name w:val="Основний текст Знак"/>
    <w:basedOn w:val="a0"/>
    <w:link w:val="a3"/>
    <w:rsid w:val="00B63BB2"/>
    <w:rPr>
      <w:rFonts w:ascii="Times New Roman" w:eastAsia="Times New Roman" w:hAnsi="Times New Roman" w:cs="Times New Roman"/>
      <w:sz w:val="28"/>
      <w:szCs w:val="20"/>
      <w:lang w:eastAsia="ru-RU"/>
    </w:rPr>
  </w:style>
  <w:style w:type="paragraph" w:styleId="a5">
    <w:name w:val="Normal (Web)"/>
    <w:basedOn w:val="a"/>
    <w:uiPriority w:val="99"/>
    <w:semiHidden/>
    <w:unhideWhenUsed/>
    <w:rsid w:val="009E2B73"/>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9E2B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9E2B73"/>
    <w:rPr>
      <w:rFonts w:ascii="Tahoma" w:hAnsi="Tahoma" w:cs="Tahoma"/>
      <w:sz w:val="16"/>
      <w:szCs w:val="16"/>
    </w:rPr>
  </w:style>
  <w:style w:type="character" w:styleId="a8">
    <w:name w:val="Strong"/>
    <w:basedOn w:val="a0"/>
    <w:uiPriority w:val="22"/>
    <w:qFormat/>
    <w:rsid w:val="009E2B73"/>
    <w:rPr>
      <w:b/>
      <w:bCs/>
    </w:rPr>
  </w:style>
  <w:style w:type="character" w:styleId="a9">
    <w:name w:val="Hyperlink"/>
    <w:basedOn w:val="a0"/>
    <w:uiPriority w:val="99"/>
    <w:unhideWhenUsed/>
    <w:rsid w:val="00143FC9"/>
    <w:rPr>
      <w:color w:val="0000FF"/>
      <w:u w:val="single"/>
    </w:rPr>
  </w:style>
  <w:style w:type="character" w:styleId="aa">
    <w:name w:val="Emphasis"/>
    <w:basedOn w:val="a0"/>
    <w:uiPriority w:val="20"/>
    <w:qFormat/>
    <w:rsid w:val="003D5559"/>
    <w:rPr>
      <w:i/>
      <w:iCs/>
    </w:rPr>
  </w:style>
  <w:style w:type="character" w:customStyle="1" w:styleId="30">
    <w:name w:val="Заголовок 3 Знак"/>
    <w:basedOn w:val="a0"/>
    <w:link w:val="3"/>
    <w:uiPriority w:val="9"/>
    <w:rsid w:val="003D555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D5559"/>
    <w:rPr>
      <w:rFonts w:ascii="Times New Roman" w:eastAsia="Times New Roman" w:hAnsi="Times New Roman" w:cs="Times New Roman"/>
      <w:b/>
      <w:bCs/>
      <w:sz w:val="24"/>
      <w:szCs w:val="24"/>
      <w:lang w:eastAsia="ru-RU"/>
    </w:rPr>
  </w:style>
  <w:style w:type="paragraph" w:styleId="ab">
    <w:name w:val="header"/>
    <w:basedOn w:val="a"/>
    <w:link w:val="ac"/>
    <w:uiPriority w:val="99"/>
    <w:unhideWhenUsed/>
    <w:rsid w:val="00807DDA"/>
    <w:pPr>
      <w:tabs>
        <w:tab w:val="center" w:pos="4677"/>
        <w:tab w:val="right" w:pos="9355"/>
      </w:tabs>
      <w:spacing w:after="0" w:line="240" w:lineRule="auto"/>
    </w:pPr>
  </w:style>
  <w:style w:type="character" w:customStyle="1" w:styleId="ac">
    <w:name w:val="Верхній колонтитул Знак"/>
    <w:basedOn w:val="a0"/>
    <w:link w:val="ab"/>
    <w:uiPriority w:val="99"/>
    <w:rsid w:val="00807DDA"/>
  </w:style>
  <w:style w:type="paragraph" w:styleId="ad">
    <w:name w:val="footer"/>
    <w:basedOn w:val="a"/>
    <w:link w:val="ae"/>
    <w:uiPriority w:val="99"/>
    <w:semiHidden/>
    <w:unhideWhenUsed/>
    <w:rsid w:val="00807DDA"/>
    <w:pPr>
      <w:tabs>
        <w:tab w:val="center" w:pos="4677"/>
        <w:tab w:val="right" w:pos="9355"/>
      </w:tabs>
      <w:spacing w:after="0" w:line="240" w:lineRule="auto"/>
    </w:pPr>
  </w:style>
  <w:style w:type="character" w:customStyle="1" w:styleId="ae">
    <w:name w:val="Нижній колонтитул Знак"/>
    <w:basedOn w:val="a0"/>
    <w:link w:val="ad"/>
    <w:uiPriority w:val="99"/>
    <w:semiHidden/>
    <w:rsid w:val="00807DDA"/>
  </w:style>
  <w:style w:type="paragraph" w:customStyle="1" w:styleId="af">
    <w:name w:val="Абзац списка"/>
    <w:basedOn w:val="a"/>
    <w:uiPriority w:val="34"/>
    <w:qFormat/>
    <w:rsid w:val="00D56540"/>
    <w:pPr>
      <w:ind w:left="720"/>
      <w:contextualSpacing/>
    </w:pPr>
  </w:style>
  <w:style w:type="character" w:customStyle="1" w:styleId="10">
    <w:name w:val="Заголовок 1 Знак"/>
    <w:basedOn w:val="a0"/>
    <w:link w:val="1"/>
    <w:uiPriority w:val="9"/>
    <w:rsid w:val="0041013C"/>
    <w:rPr>
      <w:rFonts w:ascii="Cambria" w:eastAsia="Times New Roman" w:hAnsi="Cambria" w:cs="Times New Roman"/>
      <w:b/>
      <w:bCs/>
      <w:color w:val="365F91"/>
      <w:sz w:val="28"/>
      <w:szCs w:val="28"/>
    </w:rPr>
  </w:style>
  <w:style w:type="paragraph" w:styleId="HTML">
    <w:name w:val="HTML Preformatted"/>
    <w:basedOn w:val="a"/>
    <w:link w:val="HTML0"/>
    <w:uiPriority w:val="99"/>
    <w:unhideWhenUsed/>
    <w:rsid w:val="00410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uiPriority w:val="99"/>
    <w:rsid w:val="0041013C"/>
    <w:rPr>
      <w:rFonts w:ascii="Courier New" w:eastAsia="Times New Roman" w:hAnsi="Courier New" w:cs="Courier New"/>
      <w:sz w:val="20"/>
      <w:szCs w:val="20"/>
      <w:lang w:eastAsia="ru-RU"/>
    </w:rPr>
  </w:style>
  <w:style w:type="table" w:styleId="af0">
    <w:name w:val="Table Grid"/>
    <w:basedOn w:val="a1"/>
    <w:uiPriority w:val="59"/>
    <w:rsid w:val="004878B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редняя заливка 2"/>
    <w:basedOn w:val="a1"/>
    <w:uiPriority w:val="64"/>
    <w:rsid w:val="004878B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0">
    <w:name w:val="Средняя сетка 2"/>
    <w:basedOn w:val="a1"/>
    <w:uiPriority w:val="68"/>
    <w:rsid w:val="004878B1"/>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af1">
    <w:name w:val="Светлая сетка"/>
    <w:basedOn w:val="a1"/>
    <w:uiPriority w:val="62"/>
    <w:rsid w:val="00010357"/>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af2">
    <w:name w:val="page number"/>
    <w:basedOn w:val="a0"/>
    <w:rsid w:val="00941C59"/>
  </w:style>
  <w:style w:type="paragraph" w:customStyle="1" w:styleId="af3">
    <w:name w:val="Знак Знак Знак Знак"/>
    <w:basedOn w:val="a"/>
    <w:rsid w:val="00E733B0"/>
    <w:pPr>
      <w:pageBreakBefore/>
      <w:spacing w:after="160" w:line="360" w:lineRule="auto"/>
    </w:pPr>
    <w:rPr>
      <w:rFonts w:ascii="Times New Roman" w:eastAsia="Times New Roman" w:hAnsi="Times New Roman"/>
      <w:sz w:val="28"/>
      <w:szCs w:val="20"/>
      <w:lang w:val="en-US"/>
    </w:rPr>
  </w:style>
  <w:style w:type="paragraph" w:styleId="31">
    <w:name w:val="Body Text Indent 3"/>
    <w:basedOn w:val="a"/>
    <w:link w:val="32"/>
    <w:rsid w:val="00FC6B45"/>
    <w:pPr>
      <w:spacing w:after="120" w:line="240" w:lineRule="auto"/>
      <w:ind w:left="283"/>
    </w:pPr>
    <w:rPr>
      <w:rFonts w:ascii="Times New Roman" w:eastAsia="Times New Roman" w:hAnsi="Times New Roman"/>
      <w:sz w:val="16"/>
      <w:szCs w:val="16"/>
      <w:lang w:eastAsia="ru-RU"/>
    </w:rPr>
  </w:style>
  <w:style w:type="character" w:customStyle="1" w:styleId="32">
    <w:name w:val="Основний текст з відступом 3 Знак"/>
    <w:basedOn w:val="a0"/>
    <w:link w:val="31"/>
    <w:rsid w:val="00FC6B45"/>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87919">
      <w:bodyDiv w:val="1"/>
      <w:marLeft w:val="0"/>
      <w:marRight w:val="0"/>
      <w:marTop w:val="0"/>
      <w:marBottom w:val="0"/>
      <w:divBdr>
        <w:top w:val="none" w:sz="0" w:space="0" w:color="auto"/>
        <w:left w:val="none" w:sz="0" w:space="0" w:color="auto"/>
        <w:bottom w:val="none" w:sz="0" w:space="0" w:color="auto"/>
        <w:right w:val="none" w:sz="0" w:space="0" w:color="auto"/>
      </w:divBdr>
      <w:divsChild>
        <w:div w:id="61685972">
          <w:marLeft w:val="0"/>
          <w:marRight w:val="0"/>
          <w:marTop w:val="0"/>
          <w:marBottom w:val="0"/>
          <w:divBdr>
            <w:top w:val="none" w:sz="0" w:space="0" w:color="auto"/>
            <w:left w:val="none" w:sz="0" w:space="0" w:color="auto"/>
            <w:bottom w:val="none" w:sz="0" w:space="0" w:color="auto"/>
            <w:right w:val="none" w:sz="0" w:space="0" w:color="auto"/>
          </w:divBdr>
        </w:div>
        <w:div w:id="270942228">
          <w:marLeft w:val="0"/>
          <w:marRight w:val="0"/>
          <w:marTop w:val="0"/>
          <w:marBottom w:val="0"/>
          <w:divBdr>
            <w:top w:val="none" w:sz="0" w:space="0" w:color="auto"/>
            <w:left w:val="none" w:sz="0" w:space="0" w:color="auto"/>
            <w:bottom w:val="none" w:sz="0" w:space="0" w:color="auto"/>
            <w:right w:val="none" w:sz="0" w:space="0" w:color="auto"/>
          </w:divBdr>
        </w:div>
        <w:div w:id="379715888">
          <w:marLeft w:val="0"/>
          <w:marRight w:val="0"/>
          <w:marTop w:val="0"/>
          <w:marBottom w:val="0"/>
          <w:divBdr>
            <w:top w:val="none" w:sz="0" w:space="0" w:color="auto"/>
            <w:left w:val="none" w:sz="0" w:space="0" w:color="auto"/>
            <w:bottom w:val="none" w:sz="0" w:space="0" w:color="auto"/>
            <w:right w:val="none" w:sz="0" w:space="0" w:color="auto"/>
          </w:divBdr>
        </w:div>
        <w:div w:id="454719469">
          <w:marLeft w:val="0"/>
          <w:marRight w:val="0"/>
          <w:marTop w:val="0"/>
          <w:marBottom w:val="0"/>
          <w:divBdr>
            <w:top w:val="none" w:sz="0" w:space="0" w:color="auto"/>
            <w:left w:val="none" w:sz="0" w:space="0" w:color="auto"/>
            <w:bottom w:val="none" w:sz="0" w:space="0" w:color="auto"/>
            <w:right w:val="none" w:sz="0" w:space="0" w:color="auto"/>
          </w:divBdr>
        </w:div>
        <w:div w:id="465009986">
          <w:marLeft w:val="0"/>
          <w:marRight w:val="0"/>
          <w:marTop w:val="0"/>
          <w:marBottom w:val="0"/>
          <w:divBdr>
            <w:top w:val="none" w:sz="0" w:space="0" w:color="auto"/>
            <w:left w:val="none" w:sz="0" w:space="0" w:color="auto"/>
            <w:bottom w:val="none" w:sz="0" w:space="0" w:color="auto"/>
            <w:right w:val="none" w:sz="0" w:space="0" w:color="auto"/>
          </w:divBdr>
        </w:div>
        <w:div w:id="468788928">
          <w:marLeft w:val="0"/>
          <w:marRight w:val="0"/>
          <w:marTop w:val="0"/>
          <w:marBottom w:val="0"/>
          <w:divBdr>
            <w:top w:val="none" w:sz="0" w:space="0" w:color="auto"/>
            <w:left w:val="none" w:sz="0" w:space="0" w:color="auto"/>
            <w:bottom w:val="none" w:sz="0" w:space="0" w:color="auto"/>
            <w:right w:val="none" w:sz="0" w:space="0" w:color="auto"/>
          </w:divBdr>
        </w:div>
        <w:div w:id="527526256">
          <w:marLeft w:val="0"/>
          <w:marRight w:val="0"/>
          <w:marTop w:val="0"/>
          <w:marBottom w:val="0"/>
          <w:divBdr>
            <w:top w:val="none" w:sz="0" w:space="0" w:color="auto"/>
            <w:left w:val="none" w:sz="0" w:space="0" w:color="auto"/>
            <w:bottom w:val="none" w:sz="0" w:space="0" w:color="auto"/>
            <w:right w:val="none" w:sz="0" w:space="0" w:color="auto"/>
          </w:divBdr>
        </w:div>
        <w:div w:id="569653207">
          <w:marLeft w:val="0"/>
          <w:marRight w:val="0"/>
          <w:marTop w:val="0"/>
          <w:marBottom w:val="0"/>
          <w:divBdr>
            <w:top w:val="none" w:sz="0" w:space="0" w:color="auto"/>
            <w:left w:val="none" w:sz="0" w:space="0" w:color="auto"/>
            <w:bottom w:val="none" w:sz="0" w:space="0" w:color="auto"/>
            <w:right w:val="none" w:sz="0" w:space="0" w:color="auto"/>
          </w:divBdr>
        </w:div>
        <w:div w:id="582567037">
          <w:marLeft w:val="0"/>
          <w:marRight w:val="0"/>
          <w:marTop w:val="0"/>
          <w:marBottom w:val="0"/>
          <w:divBdr>
            <w:top w:val="none" w:sz="0" w:space="0" w:color="auto"/>
            <w:left w:val="none" w:sz="0" w:space="0" w:color="auto"/>
            <w:bottom w:val="none" w:sz="0" w:space="0" w:color="auto"/>
            <w:right w:val="none" w:sz="0" w:space="0" w:color="auto"/>
          </w:divBdr>
        </w:div>
        <w:div w:id="584724829">
          <w:marLeft w:val="0"/>
          <w:marRight w:val="0"/>
          <w:marTop w:val="0"/>
          <w:marBottom w:val="0"/>
          <w:divBdr>
            <w:top w:val="none" w:sz="0" w:space="0" w:color="auto"/>
            <w:left w:val="none" w:sz="0" w:space="0" w:color="auto"/>
            <w:bottom w:val="none" w:sz="0" w:space="0" w:color="auto"/>
            <w:right w:val="none" w:sz="0" w:space="0" w:color="auto"/>
          </w:divBdr>
        </w:div>
        <w:div w:id="670840468">
          <w:marLeft w:val="0"/>
          <w:marRight w:val="0"/>
          <w:marTop w:val="0"/>
          <w:marBottom w:val="0"/>
          <w:divBdr>
            <w:top w:val="none" w:sz="0" w:space="0" w:color="auto"/>
            <w:left w:val="none" w:sz="0" w:space="0" w:color="auto"/>
            <w:bottom w:val="none" w:sz="0" w:space="0" w:color="auto"/>
            <w:right w:val="none" w:sz="0" w:space="0" w:color="auto"/>
          </w:divBdr>
        </w:div>
        <w:div w:id="685254356">
          <w:marLeft w:val="0"/>
          <w:marRight w:val="0"/>
          <w:marTop w:val="0"/>
          <w:marBottom w:val="0"/>
          <w:divBdr>
            <w:top w:val="none" w:sz="0" w:space="0" w:color="auto"/>
            <w:left w:val="none" w:sz="0" w:space="0" w:color="auto"/>
            <w:bottom w:val="none" w:sz="0" w:space="0" w:color="auto"/>
            <w:right w:val="none" w:sz="0" w:space="0" w:color="auto"/>
          </w:divBdr>
        </w:div>
        <w:div w:id="704912719">
          <w:marLeft w:val="0"/>
          <w:marRight w:val="0"/>
          <w:marTop w:val="0"/>
          <w:marBottom w:val="0"/>
          <w:divBdr>
            <w:top w:val="none" w:sz="0" w:space="0" w:color="auto"/>
            <w:left w:val="none" w:sz="0" w:space="0" w:color="auto"/>
            <w:bottom w:val="none" w:sz="0" w:space="0" w:color="auto"/>
            <w:right w:val="none" w:sz="0" w:space="0" w:color="auto"/>
          </w:divBdr>
        </w:div>
        <w:div w:id="761682117">
          <w:marLeft w:val="0"/>
          <w:marRight w:val="0"/>
          <w:marTop w:val="0"/>
          <w:marBottom w:val="0"/>
          <w:divBdr>
            <w:top w:val="none" w:sz="0" w:space="0" w:color="auto"/>
            <w:left w:val="none" w:sz="0" w:space="0" w:color="auto"/>
            <w:bottom w:val="none" w:sz="0" w:space="0" w:color="auto"/>
            <w:right w:val="none" w:sz="0" w:space="0" w:color="auto"/>
          </w:divBdr>
        </w:div>
        <w:div w:id="771439818">
          <w:marLeft w:val="0"/>
          <w:marRight w:val="0"/>
          <w:marTop w:val="0"/>
          <w:marBottom w:val="0"/>
          <w:divBdr>
            <w:top w:val="none" w:sz="0" w:space="0" w:color="auto"/>
            <w:left w:val="none" w:sz="0" w:space="0" w:color="auto"/>
            <w:bottom w:val="none" w:sz="0" w:space="0" w:color="auto"/>
            <w:right w:val="none" w:sz="0" w:space="0" w:color="auto"/>
          </w:divBdr>
        </w:div>
        <w:div w:id="794057034">
          <w:marLeft w:val="0"/>
          <w:marRight w:val="0"/>
          <w:marTop w:val="0"/>
          <w:marBottom w:val="0"/>
          <w:divBdr>
            <w:top w:val="none" w:sz="0" w:space="0" w:color="auto"/>
            <w:left w:val="none" w:sz="0" w:space="0" w:color="auto"/>
            <w:bottom w:val="none" w:sz="0" w:space="0" w:color="auto"/>
            <w:right w:val="none" w:sz="0" w:space="0" w:color="auto"/>
          </w:divBdr>
        </w:div>
        <w:div w:id="870413208">
          <w:marLeft w:val="0"/>
          <w:marRight w:val="0"/>
          <w:marTop w:val="0"/>
          <w:marBottom w:val="0"/>
          <w:divBdr>
            <w:top w:val="none" w:sz="0" w:space="0" w:color="auto"/>
            <w:left w:val="none" w:sz="0" w:space="0" w:color="auto"/>
            <w:bottom w:val="none" w:sz="0" w:space="0" w:color="auto"/>
            <w:right w:val="none" w:sz="0" w:space="0" w:color="auto"/>
          </w:divBdr>
        </w:div>
        <w:div w:id="931552982">
          <w:marLeft w:val="0"/>
          <w:marRight w:val="0"/>
          <w:marTop w:val="0"/>
          <w:marBottom w:val="0"/>
          <w:divBdr>
            <w:top w:val="none" w:sz="0" w:space="0" w:color="auto"/>
            <w:left w:val="none" w:sz="0" w:space="0" w:color="auto"/>
            <w:bottom w:val="none" w:sz="0" w:space="0" w:color="auto"/>
            <w:right w:val="none" w:sz="0" w:space="0" w:color="auto"/>
          </w:divBdr>
        </w:div>
        <w:div w:id="957369430">
          <w:marLeft w:val="0"/>
          <w:marRight w:val="0"/>
          <w:marTop w:val="0"/>
          <w:marBottom w:val="0"/>
          <w:divBdr>
            <w:top w:val="none" w:sz="0" w:space="0" w:color="auto"/>
            <w:left w:val="none" w:sz="0" w:space="0" w:color="auto"/>
            <w:bottom w:val="none" w:sz="0" w:space="0" w:color="auto"/>
            <w:right w:val="none" w:sz="0" w:space="0" w:color="auto"/>
          </w:divBdr>
        </w:div>
        <w:div w:id="968441081">
          <w:marLeft w:val="0"/>
          <w:marRight w:val="0"/>
          <w:marTop w:val="0"/>
          <w:marBottom w:val="0"/>
          <w:divBdr>
            <w:top w:val="none" w:sz="0" w:space="0" w:color="auto"/>
            <w:left w:val="none" w:sz="0" w:space="0" w:color="auto"/>
            <w:bottom w:val="none" w:sz="0" w:space="0" w:color="auto"/>
            <w:right w:val="none" w:sz="0" w:space="0" w:color="auto"/>
          </w:divBdr>
        </w:div>
        <w:div w:id="1039892223">
          <w:marLeft w:val="0"/>
          <w:marRight w:val="0"/>
          <w:marTop w:val="0"/>
          <w:marBottom w:val="0"/>
          <w:divBdr>
            <w:top w:val="none" w:sz="0" w:space="0" w:color="auto"/>
            <w:left w:val="none" w:sz="0" w:space="0" w:color="auto"/>
            <w:bottom w:val="none" w:sz="0" w:space="0" w:color="auto"/>
            <w:right w:val="none" w:sz="0" w:space="0" w:color="auto"/>
          </w:divBdr>
        </w:div>
        <w:div w:id="1092553211">
          <w:marLeft w:val="0"/>
          <w:marRight w:val="0"/>
          <w:marTop w:val="0"/>
          <w:marBottom w:val="0"/>
          <w:divBdr>
            <w:top w:val="none" w:sz="0" w:space="0" w:color="auto"/>
            <w:left w:val="none" w:sz="0" w:space="0" w:color="auto"/>
            <w:bottom w:val="none" w:sz="0" w:space="0" w:color="auto"/>
            <w:right w:val="none" w:sz="0" w:space="0" w:color="auto"/>
          </w:divBdr>
        </w:div>
        <w:div w:id="1206063514">
          <w:marLeft w:val="0"/>
          <w:marRight w:val="0"/>
          <w:marTop w:val="0"/>
          <w:marBottom w:val="0"/>
          <w:divBdr>
            <w:top w:val="none" w:sz="0" w:space="0" w:color="auto"/>
            <w:left w:val="none" w:sz="0" w:space="0" w:color="auto"/>
            <w:bottom w:val="none" w:sz="0" w:space="0" w:color="auto"/>
            <w:right w:val="none" w:sz="0" w:space="0" w:color="auto"/>
          </w:divBdr>
        </w:div>
        <w:div w:id="1208489282">
          <w:marLeft w:val="0"/>
          <w:marRight w:val="0"/>
          <w:marTop w:val="0"/>
          <w:marBottom w:val="0"/>
          <w:divBdr>
            <w:top w:val="none" w:sz="0" w:space="0" w:color="auto"/>
            <w:left w:val="none" w:sz="0" w:space="0" w:color="auto"/>
            <w:bottom w:val="none" w:sz="0" w:space="0" w:color="auto"/>
            <w:right w:val="none" w:sz="0" w:space="0" w:color="auto"/>
          </w:divBdr>
        </w:div>
        <w:div w:id="1213955879">
          <w:marLeft w:val="0"/>
          <w:marRight w:val="0"/>
          <w:marTop w:val="0"/>
          <w:marBottom w:val="0"/>
          <w:divBdr>
            <w:top w:val="none" w:sz="0" w:space="0" w:color="auto"/>
            <w:left w:val="none" w:sz="0" w:space="0" w:color="auto"/>
            <w:bottom w:val="none" w:sz="0" w:space="0" w:color="auto"/>
            <w:right w:val="none" w:sz="0" w:space="0" w:color="auto"/>
          </w:divBdr>
        </w:div>
        <w:div w:id="1234006990">
          <w:marLeft w:val="0"/>
          <w:marRight w:val="0"/>
          <w:marTop w:val="0"/>
          <w:marBottom w:val="0"/>
          <w:divBdr>
            <w:top w:val="none" w:sz="0" w:space="0" w:color="auto"/>
            <w:left w:val="none" w:sz="0" w:space="0" w:color="auto"/>
            <w:bottom w:val="none" w:sz="0" w:space="0" w:color="auto"/>
            <w:right w:val="none" w:sz="0" w:space="0" w:color="auto"/>
          </w:divBdr>
        </w:div>
        <w:div w:id="1362054708">
          <w:marLeft w:val="0"/>
          <w:marRight w:val="0"/>
          <w:marTop w:val="0"/>
          <w:marBottom w:val="0"/>
          <w:divBdr>
            <w:top w:val="none" w:sz="0" w:space="0" w:color="auto"/>
            <w:left w:val="none" w:sz="0" w:space="0" w:color="auto"/>
            <w:bottom w:val="none" w:sz="0" w:space="0" w:color="auto"/>
            <w:right w:val="none" w:sz="0" w:space="0" w:color="auto"/>
          </w:divBdr>
        </w:div>
        <w:div w:id="1418090990">
          <w:marLeft w:val="0"/>
          <w:marRight w:val="0"/>
          <w:marTop w:val="0"/>
          <w:marBottom w:val="0"/>
          <w:divBdr>
            <w:top w:val="none" w:sz="0" w:space="0" w:color="auto"/>
            <w:left w:val="none" w:sz="0" w:space="0" w:color="auto"/>
            <w:bottom w:val="none" w:sz="0" w:space="0" w:color="auto"/>
            <w:right w:val="none" w:sz="0" w:space="0" w:color="auto"/>
          </w:divBdr>
        </w:div>
        <w:div w:id="1645700645">
          <w:marLeft w:val="0"/>
          <w:marRight w:val="0"/>
          <w:marTop w:val="0"/>
          <w:marBottom w:val="0"/>
          <w:divBdr>
            <w:top w:val="none" w:sz="0" w:space="0" w:color="auto"/>
            <w:left w:val="none" w:sz="0" w:space="0" w:color="auto"/>
            <w:bottom w:val="none" w:sz="0" w:space="0" w:color="auto"/>
            <w:right w:val="none" w:sz="0" w:space="0" w:color="auto"/>
          </w:divBdr>
        </w:div>
        <w:div w:id="1659652731">
          <w:marLeft w:val="0"/>
          <w:marRight w:val="0"/>
          <w:marTop w:val="0"/>
          <w:marBottom w:val="0"/>
          <w:divBdr>
            <w:top w:val="none" w:sz="0" w:space="0" w:color="auto"/>
            <w:left w:val="none" w:sz="0" w:space="0" w:color="auto"/>
            <w:bottom w:val="none" w:sz="0" w:space="0" w:color="auto"/>
            <w:right w:val="none" w:sz="0" w:space="0" w:color="auto"/>
          </w:divBdr>
        </w:div>
        <w:div w:id="1670253171">
          <w:marLeft w:val="0"/>
          <w:marRight w:val="0"/>
          <w:marTop w:val="0"/>
          <w:marBottom w:val="0"/>
          <w:divBdr>
            <w:top w:val="none" w:sz="0" w:space="0" w:color="auto"/>
            <w:left w:val="none" w:sz="0" w:space="0" w:color="auto"/>
            <w:bottom w:val="none" w:sz="0" w:space="0" w:color="auto"/>
            <w:right w:val="none" w:sz="0" w:space="0" w:color="auto"/>
          </w:divBdr>
        </w:div>
        <w:div w:id="1679498675">
          <w:marLeft w:val="0"/>
          <w:marRight w:val="0"/>
          <w:marTop w:val="0"/>
          <w:marBottom w:val="0"/>
          <w:divBdr>
            <w:top w:val="none" w:sz="0" w:space="0" w:color="auto"/>
            <w:left w:val="none" w:sz="0" w:space="0" w:color="auto"/>
            <w:bottom w:val="none" w:sz="0" w:space="0" w:color="auto"/>
            <w:right w:val="none" w:sz="0" w:space="0" w:color="auto"/>
          </w:divBdr>
        </w:div>
        <w:div w:id="1707095697">
          <w:marLeft w:val="0"/>
          <w:marRight w:val="0"/>
          <w:marTop w:val="0"/>
          <w:marBottom w:val="0"/>
          <w:divBdr>
            <w:top w:val="none" w:sz="0" w:space="0" w:color="auto"/>
            <w:left w:val="none" w:sz="0" w:space="0" w:color="auto"/>
            <w:bottom w:val="none" w:sz="0" w:space="0" w:color="auto"/>
            <w:right w:val="none" w:sz="0" w:space="0" w:color="auto"/>
          </w:divBdr>
        </w:div>
        <w:div w:id="1758556366">
          <w:marLeft w:val="0"/>
          <w:marRight w:val="0"/>
          <w:marTop w:val="0"/>
          <w:marBottom w:val="0"/>
          <w:divBdr>
            <w:top w:val="none" w:sz="0" w:space="0" w:color="auto"/>
            <w:left w:val="none" w:sz="0" w:space="0" w:color="auto"/>
            <w:bottom w:val="none" w:sz="0" w:space="0" w:color="auto"/>
            <w:right w:val="none" w:sz="0" w:space="0" w:color="auto"/>
          </w:divBdr>
        </w:div>
        <w:div w:id="1809854019">
          <w:marLeft w:val="0"/>
          <w:marRight w:val="0"/>
          <w:marTop w:val="0"/>
          <w:marBottom w:val="0"/>
          <w:divBdr>
            <w:top w:val="none" w:sz="0" w:space="0" w:color="auto"/>
            <w:left w:val="none" w:sz="0" w:space="0" w:color="auto"/>
            <w:bottom w:val="none" w:sz="0" w:space="0" w:color="auto"/>
            <w:right w:val="none" w:sz="0" w:space="0" w:color="auto"/>
          </w:divBdr>
        </w:div>
        <w:div w:id="1839229213">
          <w:marLeft w:val="0"/>
          <w:marRight w:val="0"/>
          <w:marTop w:val="0"/>
          <w:marBottom w:val="0"/>
          <w:divBdr>
            <w:top w:val="none" w:sz="0" w:space="0" w:color="auto"/>
            <w:left w:val="none" w:sz="0" w:space="0" w:color="auto"/>
            <w:bottom w:val="none" w:sz="0" w:space="0" w:color="auto"/>
            <w:right w:val="none" w:sz="0" w:space="0" w:color="auto"/>
          </w:divBdr>
        </w:div>
        <w:div w:id="1939870312">
          <w:marLeft w:val="0"/>
          <w:marRight w:val="0"/>
          <w:marTop w:val="0"/>
          <w:marBottom w:val="0"/>
          <w:divBdr>
            <w:top w:val="none" w:sz="0" w:space="0" w:color="auto"/>
            <w:left w:val="none" w:sz="0" w:space="0" w:color="auto"/>
            <w:bottom w:val="none" w:sz="0" w:space="0" w:color="auto"/>
            <w:right w:val="none" w:sz="0" w:space="0" w:color="auto"/>
          </w:divBdr>
        </w:div>
        <w:div w:id="2043824939">
          <w:marLeft w:val="0"/>
          <w:marRight w:val="0"/>
          <w:marTop w:val="0"/>
          <w:marBottom w:val="0"/>
          <w:divBdr>
            <w:top w:val="none" w:sz="0" w:space="0" w:color="auto"/>
            <w:left w:val="none" w:sz="0" w:space="0" w:color="auto"/>
            <w:bottom w:val="none" w:sz="0" w:space="0" w:color="auto"/>
            <w:right w:val="none" w:sz="0" w:space="0" w:color="auto"/>
          </w:divBdr>
        </w:div>
        <w:div w:id="2107799454">
          <w:marLeft w:val="0"/>
          <w:marRight w:val="0"/>
          <w:marTop w:val="0"/>
          <w:marBottom w:val="0"/>
          <w:divBdr>
            <w:top w:val="none" w:sz="0" w:space="0" w:color="auto"/>
            <w:left w:val="none" w:sz="0" w:space="0" w:color="auto"/>
            <w:bottom w:val="none" w:sz="0" w:space="0" w:color="auto"/>
            <w:right w:val="none" w:sz="0" w:space="0" w:color="auto"/>
          </w:divBdr>
        </w:div>
      </w:divsChild>
    </w:div>
    <w:div w:id="230771918">
      <w:bodyDiv w:val="1"/>
      <w:marLeft w:val="0"/>
      <w:marRight w:val="0"/>
      <w:marTop w:val="0"/>
      <w:marBottom w:val="0"/>
      <w:divBdr>
        <w:top w:val="none" w:sz="0" w:space="0" w:color="auto"/>
        <w:left w:val="none" w:sz="0" w:space="0" w:color="auto"/>
        <w:bottom w:val="none" w:sz="0" w:space="0" w:color="auto"/>
        <w:right w:val="none" w:sz="0" w:space="0" w:color="auto"/>
      </w:divBdr>
      <w:divsChild>
        <w:div w:id="112023538">
          <w:marLeft w:val="0"/>
          <w:marRight w:val="0"/>
          <w:marTop w:val="0"/>
          <w:marBottom w:val="0"/>
          <w:divBdr>
            <w:top w:val="none" w:sz="0" w:space="0" w:color="auto"/>
            <w:left w:val="none" w:sz="0" w:space="0" w:color="auto"/>
            <w:bottom w:val="none" w:sz="0" w:space="0" w:color="auto"/>
            <w:right w:val="none" w:sz="0" w:space="0" w:color="auto"/>
          </w:divBdr>
        </w:div>
        <w:div w:id="154540522">
          <w:marLeft w:val="0"/>
          <w:marRight w:val="0"/>
          <w:marTop w:val="0"/>
          <w:marBottom w:val="0"/>
          <w:divBdr>
            <w:top w:val="none" w:sz="0" w:space="0" w:color="auto"/>
            <w:left w:val="none" w:sz="0" w:space="0" w:color="auto"/>
            <w:bottom w:val="none" w:sz="0" w:space="0" w:color="auto"/>
            <w:right w:val="none" w:sz="0" w:space="0" w:color="auto"/>
          </w:divBdr>
        </w:div>
        <w:div w:id="187835040">
          <w:marLeft w:val="0"/>
          <w:marRight w:val="0"/>
          <w:marTop w:val="0"/>
          <w:marBottom w:val="0"/>
          <w:divBdr>
            <w:top w:val="none" w:sz="0" w:space="0" w:color="auto"/>
            <w:left w:val="none" w:sz="0" w:space="0" w:color="auto"/>
            <w:bottom w:val="none" w:sz="0" w:space="0" w:color="auto"/>
            <w:right w:val="none" w:sz="0" w:space="0" w:color="auto"/>
          </w:divBdr>
        </w:div>
        <w:div w:id="193730677">
          <w:marLeft w:val="0"/>
          <w:marRight w:val="0"/>
          <w:marTop w:val="0"/>
          <w:marBottom w:val="0"/>
          <w:divBdr>
            <w:top w:val="none" w:sz="0" w:space="0" w:color="auto"/>
            <w:left w:val="none" w:sz="0" w:space="0" w:color="auto"/>
            <w:bottom w:val="none" w:sz="0" w:space="0" w:color="auto"/>
            <w:right w:val="none" w:sz="0" w:space="0" w:color="auto"/>
          </w:divBdr>
        </w:div>
        <w:div w:id="231044183">
          <w:marLeft w:val="0"/>
          <w:marRight w:val="0"/>
          <w:marTop w:val="0"/>
          <w:marBottom w:val="0"/>
          <w:divBdr>
            <w:top w:val="none" w:sz="0" w:space="0" w:color="auto"/>
            <w:left w:val="none" w:sz="0" w:space="0" w:color="auto"/>
            <w:bottom w:val="none" w:sz="0" w:space="0" w:color="auto"/>
            <w:right w:val="none" w:sz="0" w:space="0" w:color="auto"/>
          </w:divBdr>
        </w:div>
        <w:div w:id="346058712">
          <w:marLeft w:val="0"/>
          <w:marRight w:val="0"/>
          <w:marTop w:val="0"/>
          <w:marBottom w:val="0"/>
          <w:divBdr>
            <w:top w:val="none" w:sz="0" w:space="0" w:color="auto"/>
            <w:left w:val="none" w:sz="0" w:space="0" w:color="auto"/>
            <w:bottom w:val="none" w:sz="0" w:space="0" w:color="auto"/>
            <w:right w:val="none" w:sz="0" w:space="0" w:color="auto"/>
          </w:divBdr>
        </w:div>
        <w:div w:id="355883822">
          <w:marLeft w:val="0"/>
          <w:marRight w:val="0"/>
          <w:marTop w:val="0"/>
          <w:marBottom w:val="0"/>
          <w:divBdr>
            <w:top w:val="none" w:sz="0" w:space="0" w:color="auto"/>
            <w:left w:val="none" w:sz="0" w:space="0" w:color="auto"/>
            <w:bottom w:val="none" w:sz="0" w:space="0" w:color="auto"/>
            <w:right w:val="none" w:sz="0" w:space="0" w:color="auto"/>
          </w:divBdr>
        </w:div>
        <w:div w:id="376978221">
          <w:marLeft w:val="0"/>
          <w:marRight w:val="0"/>
          <w:marTop w:val="0"/>
          <w:marBottom w:val="0"/>
          <w:divBdr>
            <w:top w:val="none" w:sz="0" w:space="0" w:color="auto"/>
            <w:left w:val="none" w:sz="0" w:space="0" w:color="auto"/>
            <w:bottom w:val="none" w:sz="0" w:space="0" w:color="auto"/>
            <w:right w:val="none" w:sz="0" w:space="0" w:color="auto"/>
          </w:divBdr>
        </w:div>
        <w:div w:id="443694160">
          <w:marLeft w:val="0"/>
          <w:marRight w:val="0"/>
          <w:marTop w:val="0"/>
          <w:marBottom w:val="0"/>
          <w:divBdr>
            <w:top w:val="none" w:sz="0" w:space="0" w:color="auto"/>
            <w:left w:val="none" w:sz="0" w:space="0" w:color="auto"/>
            <w:bottom w:val="none" w:sz="0" w:space="0" w:color="auto"/>
            <w:right w:val="none" w:sz="0" w:space="0" w:color="auto"/>
          </w:divBdr>
        </w:div>
        <w:div w:id="631135128">
          <w:marLeft w:val="0"/>
          <w:marRight w:val="0"/>
          <w:marTop w:val="0"/>
          <w:marBottom w:val="0"/>
          <w:divBdr>
            <w:top w:val="none" w:sz="0" w:space="0" w:color="auto"/>
            <w:left w:val="none" w:sz="0" w:space="0" w:color="auto"/>
            <w:bottom w:val="none" w:sz="0" w:space="0" w:color="auto"/>
            <w:right w:val="none" w:sz="0" w:space="0" w:color="auto"/>
          </w:divBdr>
        </w:div>
        <w:div w:id="634681521">
          <w:marLeft w:val="0"/>
          <w:marRight w:val="0"/>
          <w:marTop w:val="0"/>
          <w:marBottom w:val="0"/>
          <w:divBdr>
            <w:top w:val="none" w:sz="0" w:space="0" w:color="auto"/>
            <w:left w:val="none" w:sz="0" w:space="0" w:color="auto"/>
            <w:bottom w:val="none" w:sz="0" w:space="0" w:color="auto"/>
            <w:right w:val="none" w:sz="0" w:space="0" w:color="auto"/>
          </w:divBdr>
        </w:div>
        <w:div w:id="662204462">
          <w:marLeft w:val="0"/>
          <w:marRight w:val="0"/>
          <w:marTop w:val="0"/>
          <w:marBottom w:val="0"/>
          <w:divBdr>
            <w:top w:val="none" w:sz="0" w:space="0" w:color="auto"/>
            <w:left w:val="none" w:sz="0" w:space="0" w:color="auto"/>
            <w:bottom w:val="none" w:sz="0" w:space="0" w:color="auto"/>
            <w:right w:val="none" w:sz="0" w:space="0" w:color="auto"/>
          </w:divBdr>
        </w:div>
        <w:div w:id="671836951">
          <w:marLeft w:val="0"/>
          <w:marRight w:val="0"/>
          <w:marTop w:val="0"/>
          <w:marBottom w:val="0"/>
          <w:divBdr>
            <w:top w:val="none" w:sz="0" w:space="0" w:color="auto"/>
            <w:left w:val="none" w:sz="0" w:space="0" w:color="auto"/>
            <w:bottom w:val="none" w:sz="0" w:space="0" w:color="auto"/>
            <w:right w:val="none" w:sz="0" w:space="0" w:color="auto"/>
          </w:divBdr>
        </w:div>
        <w:div w:id="715197739">
          <w:marLeft w:val="0"/>
          <w:marRight w:val="0"/>
          <w:marTop w:val="0"/>
          <w:marBottom w:val="0"/>
          <w:divBdr>
            <w:top w:val="none" w:sz="0" w:space="0" w:color="auto"/>
            <w:left w:val="none" w:sz="0" w:space="0" w:color="auto"/>
            <w:bottom w:val="none" w:sz="0" w:space="0" w:color="auto"/>
            <w:right w:val="none" w:sz="0" w:space="0" w:color="auto"/>
          </w:divBdr>
        </w:div>
        <w:div w:id="871726488">
          <w:marLeft w:val="0"/>
          <w:marRight w:val="0"/>
          <w:marTop w:val="0"/>
          <w:marBottom w:val="0"/>
          <w:divBdr>
            <w:top w:val="none" w:sz="0" w:space="0" w:color="auto"/>
            <w:left w:val="none" w:sz="0" w:space="0" w:color="auto"/>
            <w:bottom w:val="none" w:sz="0" w:space="0" w:color="auto"/>
            <w:right w:val="none" w:sz="0" w:space="0" w:color="auto"/>
          </w:divBdr>
        </w:div>
        <w:div w:id="889413599">
          <w:marLeft w:val="0"/>
          <w:marRight w:val="0"/>
          <w:marTop w:val="0"/>
          <w:marBottom w:val="0"/>
          <w:divBdr>
            <w:top w:val="none" w:sz="0" w:space="0" w:color="auto"/>
            <w:left w:val="none" w:sz="0" w:space="0" w:color="auto"/>
            <w:bottom w:val="none" w:sz="0" w:space="0" w:color="auto"/>
            <w:right w:val="none" w:sz="0" w:space="0" w:color="auto"/>
          </w:divBdr>
        </w:div>
        <w:div w:id="915818453">
          <w:marLeft w:val="0"/>
          <w:marRight w:val="0"/>
          <w:marTop w:val="0"/>
          <w:marBottom w:val="0"/>
          <w:divBdr>
            <w:top w:val="none" w:sz="0" w:space="0" w:color="auto"/>
            <w:left w:val="none" w:sz="0" w:space="0" w:color="auto"/>
            <w:bottom w:val="none" w:sz="0" w:space="0" w:color="auto"/>
            <w:right w:val="none" w:sz="0" w:space="0" w:color="auto"/>
          </w:divBdr>
        </w:div>
        <w:div w:id="1051926661">
          <w:marLeft w:val="0"/>
          <w:marRight w:val="0"/>
          <w:marTop w:val="0"/>
          <w:marBottom w:val="0"/>
          <w:divBdr>
            <w:top w:val="none" w:sz="0" w:space="0" w:color="auto"/>
            <w:left w:val="none" w:sz="0" w:space="0" w:color="auto"/>
            <w:bottom w:val="none" w:sz="0" w:space="0" w:color="auto"/>
            <w:right w:val="none" w:sz="0" w:space="0" w:color="auto"/>
          </w:divBdr>
        </w:div>
        <w:div w:id="1212107482">
          <w:marLeft w:val="0"/>
          <w:marRight w:val="0"/>
          <w:marTop w:val="0"/>
          <w:marBottom w:val="0"/>
          <w:divBdr>
            <w:top w:val="none" w:sz="0" w:space="0" w:color="auto"/>
            <w:left w:val="none" w:sz="0" w:space="0" w:color="auto"/>
            <w:bottom w:val="none" w:sz="0" w:space="0" w:color="auto"/>
            <w:right w:val="none" w:sz="0" w:space="0" w:color="auto"/>
          </w:divBdr>
        </w:div>
        <w:div w:id="1214000864">
          <w:marLeft w:val="0"/>
          <w:marRight w:val="0"/>
          <w:marTop w:val="0"/>
          <w:marBottom w:val="0"/>
          <w:divBdr>
            <w:top w:val="none" w:sz="0" w:space="0" w:color="auto"/>
            <w:left w:val="none" w:sz="0" w:space="0" w:color="auto"/>
            <w:bottom w:val="none" w:sz="0" w:space="0" w:color="auto"/>
            <w:right w:val="none" w:sz="0" w:space="0" w:color="auto"/>
          </w:divBdr>
        </w:div>
        <w:div w:id="1297371091">
          <w:marLeft w:val="0"/>
          <w:marRight w:val="0"/>
          <w:marTop w:val="0"/>
          <w:marBottom w:val="0"/>
          <w:divBdr>
            <w:top w:val="none" w:sz="0" w:space="0" w:color="auto"/>
            <w:left w:val="none" w:sz="0" w:space="0" w:color="auto"/>
            <w:bottom w:val="none" w:sz="0" w:space="0" w:color="auto"/>
            <w:right w:val="none" w:sz="0" w:space="0" w:color="auto"/>
          </w:divBdr>
        </w:div>
        <w:div w:id="1405177615">
          <w:marLeft w:val="0"/>
          <w:marRight w:val="0"/>
          <w:marTop w:val="0"/>
          <w:marBottom w:val="0"/>
          <w:divBdr>
            <w:top w:val="none" w:sz="0" w:space="0" w:color="auto"/>
            <w:left w:val="none" w:sz="0" w:space="0" w:color="auto"/>
            <w:bottom w:val="none" w:sz="0" w:space="0" w:color="auto"/>
            <w:right w:val="none" w:sz="0" w:space="0" w:color="auto"/>
          </w:divBdr>
        </w:div>
        <w:div w:id="1412507353">
          <w:marLeft w:val="0"/>
          <w:marRight w:val="0"/>
          <w:marTop w:val="0"/>
          <w:marBottom w:val="0"/>
          <w:divBdr>
            <w:top w:val="none" w:sz="0" w:space="0" w:color="auto"/>
            <w:left w:val="none" w:sz="0" w:space="0" w:color="auto"/>
            <w:bottom w:val="none" w:sz="0" w:space="0" w:color="auto"/>
            <w:right w:val="none" w:sz="0" w:space="0" w:color="auto"/>
          </w:divBdr>
        </w:div>
        <w:div w:id="1420785340">
          <w:marLeft w:val="0"/>
          <w:marRight w:val="0"/>
          <w:marTop w:val="0"/>
          <w:marBottom w:val="0"/>
          <w:divBdr>
            <w:top w:val="none" w:sz="0" w:space="0" w:color="auto"/>
            <w:left w:val="none" w:sz="0" w:space="0" w:color="auto"/>
            <w:bottom w:val="none" w:sz="0" w:space="0" w:color="auto"/>
            <w:right w:val="none" w:sz="0" w:space="0" w:color="auto"/>
          </w:divBdr>
        </w:div>
        <w:div w:id="1506673876">
          <w:marLeft w:val="0"/>
          <w:marRight w:val="0"/>
          <w:marTop w:val="0"/>
          <w:marBottom w:val="0"/>
          <w:divBdr>
            <w:top w:val="none" w:sz="0" w:space="0" w:color="auto"/>
            <w:left w:val="none" w:sz="0" w:space="0" w:color="auto"/>
            <w:bottom w:val="none" w:sz="0" w:space="0" w:color="auto"/>
            <w:right w:val="none" w:sz="0" w:space="0" w:color="auto"/>
          </w:divBdr>
        </w:div>
        <w:div w:id="1537307101">
          <w:marLeft w:val="0"/>
          <w:marRight w:val="0"/>
          <w:marTop w:val="0"/>
          <w:marBottom w:val="0"/>
          <w:divBdr>
            <w:top w:val="none" w:sz="0" w:space="0" w:color="auto"/>
            <w:left w:val="none" w:sz="0" w:space="0" w:color="auto"/>
            <w:bottom w:val="none" w:sz="0" w:space="0" w:color="auto"/>
            <w:right w:val="none" w:sz="0" w:space="0" w:color="auto"/>
          </w:divBdr>
        </w:div>
        <w:div w:id="1556698263">
          <w:marLeft w:val="0"/>
          <w:marRight w:val="0"/>
          <w:marTop w:val="0"/>
          <w:marBottom w:val="0"/>
          <w:divBdr>
            <w:top w:val="none" w:sz="0" w:space="0" w:color="auto"/>
            <w:left w:val="none" w:sz="0" w:space="0" w:color="auto"/>
            <w:bottom w:val="none" w:sz="0" w:space="0" w:color="auto"/>
            <w:right w:val="none" w:sz="0" w:space="0" w:color="auto"/>
          </w:divBdr>
        </w:div>
        <w:div w:id="1558474550">
          <w:marLeft w:val="0"/>
          <w:marRight w:val="0"/>
          <w:marTop w:val="0"/>
          <w:marBottom w:val="0"/>
          <w:divBdr>
            <w:top w:val="none" w:sz="0" w:space="0" w:color="auto"/>
            <w:left w:val="none" w:sz="0" w:space="0" w:color="auto"/>
            <w:bottom w:val="none" w:sz="0" w:space="0" w:color="auto"/>
            <w:right w:val="none" w:sz="0" w:space="0" w:color="auto"/>
          </w:divBdr>
        </w:div>
        <w:div w:id="1601790473">
          <w:marLeft w:val="0"/>
          <w:marRight w:val="0"/>
          <w:marTop w:val="0"/>
          <w:marBottom w:val="0"/>
          <w:divBdr>
            <w:top w:val="none" w:sz="0" w:space="0" w:color="auto"/>
            <w:left w:val="none" w:sz="0" w:space="0" w:color="auto"/>
            <w:bottom w:val="none" w:sz="0" w:space="0" w:color="auto"/>
            <w:right w:val="none" w:sz="0" w:space="0" w:color="auto"/>
          </w:divBdr>
        </w:div>
        <w:div w:id="1639530168">
          <w:marLeft w:val="0"/>
          <w:marRight w:val="0"/>
          <w:marTop w:val="0"/>
          <w:marBottom w:val="0"/>
          <w:divBdr>
            <w:top w:val="none" w:sz="0" w:space="0" w:color="auto"/>
            <w:left w:val="none" w:sz="0" w:space="0" w:color="auto"/>
            <w:bottom w:val="none" w:sz="0" w:space="0" w:color="auto"/>
            <w:right w:val="none" w:sz="0" w:space="0" w:color="auto"/>
          </w:divBdr>
        </w:div>
        <w:div w:id="1669866361">
          <w:marLeft w:val="0"/>
          <w:marRight w:val="0"/>
          <w:marTop w:val="0"/>
          <w:marBottom w:val="0"/>
          <w:divBdr>
            <w:top w:val="none" w:sz="0" w:space="0" w:color="auto"/>
            <w:left w:val="none" w:sz="0" w:space="0" w:color="auto"/>
            <w:bottom w:val="none" w:sz="0" w:space="0" w:color="auto"/>
            <w:right w:val="none" w:sz="0" w:space="0" w:color="auto"/>
          </w:divBdr>
        </w:div>
        <w:div w:id="1673606175">
          <w:marLeft w:val="0"/>
          <w:marRight w:val="0"/>
          <w:marTop w:val="0"/>
          <w:marBottom w:val="0"/>
          <w:divBdr>
            <w:top w:val="none" w:sz="0" w:space="0" w:color="auto"/>
            <w:left w:val="none" w:sz="0" w:space="0" w:color="auto"/>
            <w:bottom w:val="none" w:sz="0" w:space="0" w:color="auto"/>
            <w:right w:val="none" w:sz="0" w:space="0" w:color="auto"/>
          </w:divBdr>
        </w:div>
        <w:div w:id="1767264801">
          <w:marLeft w:val="0"/>
          <w:marRight w:val="0"/>
          <w:marTop w:val="0"/>
          <w:marBottom w:val="0"/>
          <w:divBdr>
            <w:top w:val="none" w:sz="0" w:space="0" w:color="auto"/>
            <w:left w:val="none" w:sz="0" w:space="0" w:color="auto"/>
            <w:bottom w:val="none" w:sz="0" w:space="0" w:color="auto"/>
            <w:right w:val="none" w:sz="0" w:space="0" w:color="auto"/>
          </w:divBdr>
        </w:div>
        <w:div w:id="1782870785">
          <w:marLeft w:val="0"/>
          <w:marRight w:val="0"/>
          <w:marTop w:val="0"/>
          <w:marBottom w:val="0"/>
          <w:divBdr>
            <w:top w:val="none" w:sz="0" w:space="0" w:color="auto"/>
            <w:left w:val="none" w:sz="0" w:space="0" w:color="auto"/>
            <w:bottom w:val="none" w:sz="0" w:space="0" w:color="auto"/>
            <w:right w:val="none" w:sz="0" w:space="0" w:color="auto"/>
          </w:divBdr>
        </w:div>
        <w:div w:id="1898974993">
          <w:marLeft w:val="0"/>
          <w:marRight w:val="0"/>
          <w:marTop w:val="0"/>
          <w:marBottom w:val="0"/>
          <w:divBdr>
            <w:top w:val="none" w:sz="0" w:space="0" w:color="auto"/>
            <w:left w:val="none" w:sz="0" w:space="0" w:color="auto"/>
            <w:bottom w:val="none" w:sz="0" w:space="0" w:color="auto"/>
            <w:right w:val="none" w:sz="0" w:space="0" w:color="auto"/>
          </w:divBdr>
        </w:div>
        <w:div w:id="1919703309">
          <w:marLeft w:val="0"/>
          <w:marRight w:val="0"/>
          <w:marTop w:val="0"/>
          <w:marBottom w:val="0"/>
          <w:divBdr>
            <w:top w:val="none" w:sz="0" w:space="0" w:color="auto"/>
            <w:left w:val="none" w:sz="0" w:space="0" w:color="auto"/>
            <w:bottom w:val="none" w:sz="0" w:space="0" w:color="auto"/>
            <w:right w:val="none" w:sz="0" w:space="0" w:color="auto"/>
          </w:divBdr>
        </w:div>
        <w:div w:id="1921863331">
          <w:marLeft w:val="0"/>
          <w:marRight w:val="0"/>
          <w:marTop w:val="0"/>
          <w:marBottom w:val="0"/>
          <w:divBdr>
            <w:top w:val="none" w:sz="0" w:space="0" w:color="auto"/>
            <w:left w:val="none" w:sz="0" w:space="0" w:color="auto"/>
            <w:bottom w:val="none" w:sz="0" w:space="0" w:color="auto"/>
            <w:right w:val="none" w:sz="0" w:space="0" w:color="auto"/>
          </w:divBdr>
        </w:div>
        <w:div w:id="1922175860">
          <w:marLeft w:val="0"/>
          <w:marRight w:val="0"/>
          <w:marTop w:val="0"/>
          <w:marBottom w:val="0"/>
          <w:divBdr>
            <w:top w:val="none" w:sz="0" w:space="0" w:color="auto"/>
            <w:left w:val="none" w:sz="0" w:space="0" w:color="auto"/>
            <w:bottom w:val="none" w:sz="0" w:space="0" w:color="auto"/>
            <w:right w:val="none" w:sz="0" w:space="0" w:color="auto"/>
          </w:divBdr>
        </w:div>
        <w:div w:id="2123842629">
          <w:marLeft w:val="0"/>
          <w:marRight w:val="0"/>
          <w:marTop w:val="0"/>
          <w:marBottom w:val="0"/>
          <w:divBdr>
            <w:top w:val="none" w:sz="0" w:space="0" w:color="auto"/>
            <w:left w:val="none" w:sz="0" w:space="0" w:color="auto"/>
            <w:bottom w:val="none" w:sz="0" w:space="0" w:color="auto"/>
            <w:right w:val="none" w:sz="0" w:space="0" w:color="auto"/>
          </w:divBdr>
        </w:div>
      </w:divsChild>
    </w:div>
    <w:div w:id="340009566">
      <w:bodyDiv w:val="1"/>
      <w:marLeft w:val="0"/>
      <w:marRight w:val="0"/>
      <w:marTop w:val="0"/>
      <w:marBottom w:val="0"/>
      <w:divBdr>
        <w:top w:val="none" w:sz="0" w:space="0" w:color="auto"/>
        <w:left w:val="none" w:sz="0" w:space="0" w:color="auto"/>
        <w:bottom w:val="none" w:sz="0" w:space="0" w:color="auto"/>
        <w:right w:val="none" w:sz="0" w:space="0" w:color="auto"/>
      </w:divBdr>
    </w:div>
    <w:div w:id="695351054">
      <w:bodyDiv w:val="1"/>
      <w:marLeft w:val="0"/>
      <w:marRight w:val="0"/>
      <w:marTop w:val="0"/>
      <w:marBottom w:val="0"/>
      <w:divBdr>
        <w:top w:val="none" w:sz="0" w:space="0" w:color="auto"/>
        <w:left w:val="none" w:sz="0" w:space="0" w:color="auto"/>
        <w:bottom w:val="none" w:sz="0" w:space="0" w:color="auto"/>
        <w:right w:val="none" w:sz="0" w:space="0" w:color="auto"/>
      </w:divBdr>
      <w:divsChild>
        <w:div w:id="35355459">
          <w:marLeft w:val="0"/>
          <w:marRight w:val="0"/>
          <w:marTop w:val="0"/>
          <w:marBottom w:val="0"/>
          <w:divBdr>
            <w:top w:val="none" w:sz="0" w:space="0" w:color="auto"/>
            <w:left w:val="none" w:sz="0" w:space="0" w:color="auto"/>
            <w:bottom w:val="none" w:sz="0" w:space="0" w:color="auto"/>
            <w:right w:val="none" w:sz="0" w:space="0" w:color="auto"/>
          </w:divBdr>
        </w:div>
        <w:div w:id="103307957">
          <w:marLeft w:val="0"/>
          <w:marRight w:val="0"/>
          <w:marTop w:val="0"/>
          <w:marBottom w:val="0"/>
          <w:divBdr>
            <w:top w:val="none" w:sz="0" w:space="0" w:color="auto"/>
            <w:left w:val="none" w:sz="0" w:space="0" w:color="auto"/>
            <w:bottom w:val="none" w:sz="0" w:space="0" w:color="auto"/>
            <w:right w:val="none" w:sz="0" w:space="0" w:color="auto"/>
          </w:divBdr>
        </w:div>
        <w:div w:id="133453256">
          <w:marLeft w:val="0"/>
          <w:marRight w:val="0"/>
          <w:marTop w:val="0"/>
          <w:marBottom w:val="0"/>
          <w:divBdr>
            <w:top w:val="none" w:sz="0" w:space="0" w:color="auto"/>
            <w:left w:val="none" w:sz="0" w:space="0" w:color="auto"/>
            <w:bottom w:val="none" w:sz="0" w:space="0" w:color="auto"/>
            <w:right w:val="none" w:sz="0" w:space="0" w:color="auto"/>
          </w:divBdr>
        </w:div>
        <w:div w:id="448398209">
          <w:marLeft w:val="0"/>
          <w:marRight w:val="0"/>
          <w:marTop w:val="0"/>
          <w:marBottom w:val="0"/>
          <w:divBdr>
            <w:top w:val="none" w:sz="0" w:space="0" w:color="auto"/>
            <w:left w:val="none" w:sz="0" w:space="0" w:color="auto"/>
            <w:bottom w:val="none" w:sz="0" w:space="0" w:color="auto"/>
            <w:right w:val="none" w:sz="0" w:space="0" w:color="auto"/>
          </w:divBdr>
        </w:div>
        <w:div w:id="468211434">
          <w:marLeft w:val="0"/>
          <w:marRight w:val="0"/>
          <w:marTop w:val="0"/>
          <w:marBottom w:val="0"/>
          <w:divBdr>
            <w:top w:val="none" w:sz="0" w:space="0" w:color="auto"/>
            <w:left w:val="none" w:sz="0" w:space="0" w:color="auto"/>
            <w:bottom w:val="none" w:sz="0" w:space="0" w:color="auto"/>
            <w:right w:val="none" w:sz="0" w:space="0" w:color="auto"/>
          </w:divBdr>
        </w:div>
        <w:div w:id="512187699">
          <w:marLeft w:val="0"/>
          <w:marRight w:val="0"/>
          <w:marTop w:val="0"/>
          <w:marBottom w:val="0"/>
          <w:divBdr>
            <w:top w:val="none" w:sz="0" w:space="0" w:color="auto"/>
            <w:left w:val="none" w:sz="0" w:space="0" w:color="auto"/>
            <w:bottom w:val="none" w:sz="0" w:space="0" w:color="auto"/>
            <w:right w:val="none" w:sz="0" w:space="0" w:color="auto"/>
          </w:divBdr>
        </w:div>
        <w:div w:id="524292823">
          <w:marLeft w:val="0"/>
          <w:marRight w:val="0"/>
          <w:marTop w:val="0"/>
          <w:marBottom w:val="0"/>
          <w:divBdr>
            <w:top w:val="none" w:sz="0" w:space="0" w:color="auto"/>
            <w:left w:val="none" w:sz="0" w:space="0" w:color="auto"/>
            <w:bottom w:val="none" w:sz="0" w:space="0" w:color="auto"/>
            <w:right w:val="none" w:sz="0" w:space="0" w:color="auto"/>
          </w:divBdr>
        </w:div>
        <w:div w:id="611978223">
          <w:marLeft w:val="0"/>
          <w:marRight w:val="0"/>
          <w:marTop w:val="0"/>
          <w:marBottom w:val="0"/>
          <w:divBdr>
            <w:top w:val="none" w:sz="0" w:space="0" w:color="auto"/>
            <w:left w:val="none" w:sz="0" w:space="0" w:color="auto"/>
            <w:bottom w:val="none" w:sz="0" w:space="0" w:color="auto"/>
            <w:right w:val="none" w:sz="0" w:space="0" w:color="auto"/>
          </w:divBdr>
        </w:div>
        <w:div w:id="821579008">
          <w:marLeft w:val="0"/>
          <w:marRight w:val="0"/>
          <w:marTop w:val="0"/>
          <w:marBottom w:val="0"/>
          <w:divBdr>
            <w:top w:val="none" w:sz="0" w:space="0" w:color="auto"/>
            <w:left w:val="none" w:sz="0" w:space="0" w:color="auto"/>
            <w:bottom w:val="none" w:sz="0" w:space="0" w:color="auto"/>
            <w:right w:val="none" w:sz="0" w:space="0" w:color="auto"/>
          </w:divBdr>
        </w:div>
        <w:div w:id="977414498">
          <w:marLeft w:val="0"/>
          <w:marRight w:val="0"/>
          <w:marTop w:val="0"/>
          <w:marBottom w:val="0"/>
          <w:divBdr>
            <w:top w:val="none" w:sz="0" w:space="0" w:color="auto"/>
            <w:left w:val="none" w:sz="0" w:space="0" w:color="auto"/>
            <w:bottom w:val="none" w:sz="0" w:space="0" w:color="auto"/>
            <w:right w:val="none" w:sz="0" w:space="0" w:color="auto"/>
          </w:divBdr>
        </w:div>
        <w:div w:id="1022822615">
          <w:marLeft w:val="0"/>
          <w:marRight w:val="0"/>
          <w:marTop w:val="0"/>
          <w:marBottom w:val="0"/>
          <w:divBdr>
            <w:top w:val="none" w:sz="0" w:space="0" w:color="auto"/>
            <w:left w:val="none" w:sz="0" w:space="0" w:color="auto"/>
            <w:bottom w:val="none" w:sz="0" w:space="0" w:color="auto"/>
            <w:right w:val="none" w:sz="0" w:space="0" w:color="auto"/>
          </w:divBdr>
        </w:div>
        <w:div w:id="1153066904">
          <w:marLeft w:val="0"/>
          <w:marRight w:val="0"/>
          <w:marTop w:val="0"/>
          <w:marBottom w:val="0"/>
          <w:divBdr>
            <w:top w:val="none" w:sz="0" w:space="0" w:color="auto"/>
            <w:left w:val="none" w:sz="0" w:space="0" w:color="auto"/>
            <w:bottom w:val="none" w:sz="0" w:space="0" w:color="auto"/>
            <w:right w:val="none" w:sz="0" w:space="0" w:color="auto"/>
          </w:divBdr>
        </w:div>
        <w:div w:id="1247619002">
          <w:marLeft w:val="0"/>
          <w:marRight w:val="0"/>
          <w:marTop w:val="0"/>
          <w:marBottom w:val="0"/>
          <w:divBdr>
            <w:top w:val="none" w:sz="0" w:space="0" w:color="auto"/>
            <w:left w:val="none" w:sz="0" w:space="0" w:color="auto"/>
            <w:bottom w:val="none" w:sz="0" w:space="0" w:color="auto"/>
            <w:right w:val="none" w:sz="0" w:space="0" w:color="auto"/>
          </w:divBdr>
        </w:div>
        <w:div w:id="1399939569">
          <w:marLeft w:val="0"/>
          <w:marRight w:val="0"/>
          <w:marTop w:val="0"/>
          <w:marBottom w:val="0"/>
          <w:divBdr>
            <w:top w:val="none" w:sz="0" w:space="0" w:color="auto"/>
            <w:left w:val="none" w:sz="0" w:space="0" w:color="auto"/>
            <w:bottom w:val="none" w:sz="0" w:space="0" w:color="auto"/>
            <w:right w:val="none" w:sz="0" w:space="0" w:color="auto"/>
          </w:divBdr>
        </w:div>
        <w:div w:id="1562476141">
          <w:marLeft w:val="0"/>
          <w:marRight w:val="0"/>
          <w:marTop w:val="0"/>
          <w:marBottom w:val="0"/>
          <w:divBdr>
            <w:top w:val="none" w:sz="0" w:space="0" w:color="auto"/>
            <w:left w:val="none" w:sz="0" w:space="0" w:color="auto"/>
            <w:bottom w:val="none" w:sz="0" w:space="0" w:color="auto"/>
            <w:right w:val="none" w:sz="0" w:space="0" w:color="auto"/>
          </w:divBdr>
        </w:div>
        <w:div w:id="1583828629">
          <w:marLeft w:val="0"/>
          <w:marRight w:val="0"/>
          <w:marTop w:val="0"/>
          <w:marBottom w:val="0"/>
          <w:divBdr>
            <w:top w:val="none" w:sz="0" w:space="0" w:color="auto"/>
            <w:left w:val="none" w:sz="0" w:space="0" w:color="auto"/>
            <w:bottom w:val="none" w:sz="0" w:space="0" w:color="auto"/>
            <w:right w:val="none" w:sz="0" w:space="0" w:color="auto"/>
          </w:divBdr>
        </w:div>
        <w:div w:id="1591573547">
          <w:marLeft w:val="0"/>
          <w:marRight w:val="0"/>
          <w:marTop w:val="0"/>
          <w:marBottom w:val="0"/>
          <w:divBdr>
            <w:top w:val="none" w:sz="0" w:space="0" w:color="auto"/>
            <w:left w:val="none" w:sz="0" w:space="0" w:color="auto"/>
            <w:bottom w:val="none" w:sz="0" w:space="0" w:color="auto"/>
            <w:right w:val="none" w:sz="0" w:space="0" w:color="auto"/>
          </w:divBdr>
        </w:div>
        <w:div w:id="1597981108">
          <w:marLeft w:val="0"/>
          <w:marRight w:val="0"/>
          <w:marTop w:val="0"/>
          <w:marBottom w:val="0"/>
          <w:divBdr>
            <w:top w:val="none" w:sz="0" w:space="0" w:color="auto"/>
            <w:left w:val="none" w:sz="0" w:space="0" w:color="auto"/>
            <w:bottom w:val="none" w:sz="0" w:space="0" w:color="auto"/>
            <w:right w:val="none" w:sz="0" w:space="0" w:color="auto"/>
          </w:divBdr>
        </w:div>
        <w:div w:id="1642540951">
          <w:marLeft w:val="0"/>
          <w:marRight w:val="0"/>
          <w:marTop w:val="0"/>
          <w:marBottom w:val="0"/>
          <w:divBdr>
            <w:top w:val="none" w:sz="0" w:space="0" w:color="auto"/>
            <w:left w:val="none" w:sz="0" w:space="0" w:color="auto"/>
            <w:bottom w:val="none" w:sz="0" w:space="0" w:color="auto"/>
            <w:right w:val="none" w:sz="0" w:space="0" w:color="auto"/>
          </w:divBdr>
        </w:div>
        <w:div w:id="1658460094">
          <w:marLeft w:val="0"/>
          <w:marRight w:val="0"/>
          <w:marTop w:val="0"/>
          <w:marBottom w:val="0"/>
          <w:divBdr>
            <w:top w:val="none" w:sz="0" w:space="0" w:color="auto"/>
            <w:left w:val="none" w:sz="0" w:space="0" w:color="auto"/>
            <w:bottom w:val="none" w:sz="0" w:space="0" w:color="auto"/>
            <w:right w:val="none" w:sz="0" w:space="0" w:color="auto"/>
          </w:divBdr>
        </w:div>
        <w:div w:id="1761363712">
          <w:marLeft w:val="0"/>
          <w:marRight w:val="0"/>
          <w:marTop w:val="0"/>
          <w:marBottom w:val="0"/>
          <w:divBdr>
            <w:top w:val="none" w:sz="0" w:space="0" w:color="auto"/>
            <w:left w:val="none" w:sz="0" w:space="0" w:color="auto"/>
            <w:bottom w:val="none" w:sz="0" w:space="0" w:color="auto"/>
            <w:right w:val="none" w:sz="0" w:space="0" w:color="auto"/>
          </w:divBdr>
        </w:div>
        <w:div w:id="1810704392">
          <w:marLeft w:val="0"/>
          <w:marRight w:val="0"/>
          <w:marTop w:val="0"/>
          <w:marBottom w:val="0"/>
          <w:divBdr>
            <w:top w:val="none" w:sz="0" w:space="0" w:color="auto"/>
            <w:left w:val="none" w:sz="0" w:space="0" w:color="auto"/>
            <w:bottom w:val="none" w:sz="0" w:space="0" w:color="auto"/>
            <w:right w:val="none" w:sz="0" w:space="0" w:color="auto"/>
          </w:divBdr>
        </w:div>
        <w:div w:id="1923678384">
          <w:marLeft w:val="0"/>
          <w:marRight w:val="0"/>
          <w:marTop w:val="0"/>
          <w:marBottom w:val="0"/>
          <w:divBdr>
            <w:top w:val="none" w:sz="0" w:space="0" w:color="auto"/>
            <w:left w:val="none" w:sz="0" w:space="0" w:color="auto"/>
            <w:bottom w:val="none" w:sz="0" w:space="0" w:color="auto"/>
            <w:right w:val="none" w:sz="0" w:space="0" w:color="auto"/>
          </w:divBdr>
        </w:div>
        <w:div w:id="2011254539">
          <w:marLeft w:val="0"/>
          <w:marRight w:val="0"/>
          <w:marTop w:val="0"/>
          <w:marBottom w:val="0"/>
          <w:divBdr>
            <w:top w:val="none" w:sz="0" w:space="0" w:color="auto"/>
            <w:left w:val="none" w:sz="0" w:space="0" w:color="auto"/>
            <w:bottom w:val="none" w:sz="0" w:space="0" w:color="auto"/>
            <w:right w:val="none" w:sz="0" w:space="0" w:color="auto"/>
          </w:divBdr>
        </w:div>
        <w:div w:id="2056611917">
          <w:marLeft w:val="0"/>
          <w:marRight w:val="0"/>
          <w:marTop w:val="0"/>
          <w:marBottom w:val="0"/>
          <w:divBdr>
            <w:top w:val="none" w:sz="0" w:space="0" w:color="auto"/>
            <w:left w:val="none" w:sz="0" w:space="0" w:color="auto"/>
            <w:bottom w:val="none" w:sz="0" w:space="0" w:color="auto"/>
            <w:right w:val="none" w:sz="0" w:space="0" w:color="auto"/>
          </w:divBdr>
        </w:div>
        <w:div w:id="2081515200">
          <w:marLeft w:val="0"/>
          <w:marRight w:val="0"/>
          <w:marTop w:val="0"/>
          <w:marBottom w:val="0"/>
          <w:divBdr>
            <w:top w:val="none" w:sz="0" w:space="0" w:color="auto"/>
            <w:left w:val="none" w:sz="0" w:space="0" w:color="auto"/>
            <w:bottom w:val="none" w:sz="0" w:space="0" w:color="auto"/>
            <w:right w:val="none" w:sz="0" w:space="0" w:color="auto"/>
          </w:divBdr>
        </w:div>
      </w:divsChild>
    </w:div>
    <w:div w:id="956906383">
      <w:bodyDiv w:val="1"/>
      <w:marLeft w:val="0"/>
      <w:marRight w:val="0"/>
      <w:marTop w:val="0"/>
      <w:marBottom w:val="0"/>
      <w:divBdr>
        <w:top w:val="none" w:sz="0" w:space="0" w:color="auto"/>
        <w:left w:val="none" w:sz="0" w:space="0" w:color="auto"/>
        <w:bottom w:val="none" w:sz="0" w:space="0" w:color="auto"/>
        <w:right w:val="none" w:sz="0" w:space="0" w:color="auto"/>
      </w:divBdr>
      <w:divsChild>
        <w:div w:id="34698539">
          <w:marLeft w:val="0"/>
          <w:marRight w:val="0"/>
          <w:marTop w:val="0"/>
          <w:marBottom w:val="0"/>
          <w:divBdr>
            <w:top w:val="none" w:sz="0" w:space="0" w:color="auto"/>
            <w:left w:val="none" w:sz="0" w:space="0" w:color="auto"/>
            <w:bottom w:val="none" w:sz="0" w:space="0" w:color="auto"/>
            <w:right w:val="none" w:sz="0" w:space="0" w:color="auto"/>
          </w:divBdr>
        </w:div>
        <w:div w:id="88819830">
          <w:marLeft w:val="0"/>
          <w:marRight w:val="0"/>
          <w:marTop w:val="0"/>
          <w:marBottom w:val="0"/>
          <w:divBdr>
            <w:top w:val="none" w:sz="0" w:space="0" w:color="auto"/>
            <w:left w:val="none" w:sz="0" w:space="0" w:color="auto"/>
            <w:bottom w:val="none" w:sz="0" w:space="0" w:color="auto"/>
            <w:right w:val="none" w:sz="0" w:space="0" w:color="auto"/>
          </w:divBdr>
        </w:div>
        <w:div w:id="96756688">
          <w:marLeft w:val="0"/>
          <w:marRight w:val="0"/>
          <w:marTop w:val="0"/>
          <w:marBottom w:val="0"/>
          <w:divBdr>
            <w:top w:val="none" w:sz="0" w:space="0" w:color="auto"/>
            <w:left w:val="none" w:sz="0" w:space="0" w:color="auto"/>
            <w:bottom w:val="none" w:sz="0" w:space="0" w:color="auto"/>
            <w:right w:val="none" w:sz="0" w:space="0" w:color="auto"/>
          </w:divBdr>
        </w:div>
        <w:div w:id="174998671">
          <w:marLeft w:val="0"/>
          <w:marRight w:val="0"/>
          <w:marTop w:val="0"/>
          <w:marBottom w:val="0"/>
          <w:divBdr>
            <w:top w:val="none" w:sz="0" w:space="0" w:color="auto"/>
            <w:left w:val="none" w:sz="0" w:space="0" w:color="auto"/>
            <w:bottom w:val="none" w:sz="0" w:space="0" w:color="auto"/>
            <w:right w:val="none" w:sz="0" w:space="0" w:color="auto"/>
          </w:divBdr>
        </w:div>
        <w:div w:id="303245197">
          <w:marLeft w:val="0"/>
          <w:marRight w:val="0"/>
          <w:marTop w:val="0"/>
          <w:marBottom w:val="0"/>
          <w:divBdr>
            <w:top w:val="none" w:sz="0" w:space="0" w:color="auto"/>
            <w:left w:val="none" w:sz="0" w:space="0" w:color="auto"/>
            <w:bottom w:val="none" w:sz="0" w:space="0" w:color="auto"/>
            <w:right w:val="none" w:sz="0" w:space="0" w:color="auto"/>
          </w:divBdr>
        </w:div>
        <w:div w:id="305549947">
          <w:marLeft w:val="0"/>
          <w:marRight w:val="0"/>
          <w:marTop w:val="0"/>
          <w:marBottom w:val="0"/>
          <w:divBdr>
            <w:top w:val="none" w:sz="0" w:space="0" w:color="auto"/>
            <w:left w:val="none" w:sz="0" w:space="0" w:color="auto"/>
            <w:bottom w:val="none" w:sz="0" w:space="0" w:color="auto"/>
            <w:right w:val="none" w:sz="0" w:space="0" w:color="auto"/>
          </w:divBdr>
        </w:div>
        <w:div w:id="330910416">
          <w:marLeft w:val="0"/>
          <w:marRight w:val="0"/>
          <w:marTop w:val="0"/>
          <w:marBottom w:val="0"/>
          <w:divBdr>
            <w:top w:val="none" w:sz="0" w:space="0" w:color="auto"/>
            <w:left w:val="none" w:sz="0" w:space="0" w:color="auto"/>
            <w:bottom w:val="none" w:sz="0" w:space="0" w:color="auto"/>
            <w:right w:val="none" w:sz="0" w:space="0" w:color="auto"/>
          </w:divBdr>
        </w:div>
        <w:div w:id="354885644">
          <w:marLeft w:val="0"/>
          <w:marRight w:val="0"/>
          <w:marTop w:val="0"/>
          <w:marBottom w:val="0"/>
          <w:divBdr>
            <w:top w:val="none" w:sz="0" w:space="0" w:color="auto"/>
            <w:left w:val="none" w:sz="0" w:space="0" w:color="auto"/>
            <w:bottom w:val="none" w:sz="0" w:space="0" w:color="auto"/>
            <w:right w:val="none" w:sz="0" w:space="0" w:color="auto"/>
          </w:divBdr>
        </w:div>
        <w:div w:id="362442240">
          <w:marLeft w:val="0"/>
          <w:marRight w:val="0"/>
          <w:marTop w:val="0"/>
          <w:marBottom w:val="0"/>
          <w:divBdr>
            <w:top w:val="none" w:sz="0" w:space="0" w:color="auto"/>
            <w:left w:val="none" w:sz="0" w:space="0" w:color="auto"/>
            <w:bottom w:val="none" w:sz="0" w:space="0" w:color="auto"/>
            <w:right w:val="none" w:sz="0" w:space="0" w:color="auto"/>
          </w:divBdr>
        </w:div>
        <w:div w:id="633027494">
          <w:marLeft w:val="0"/>
          <w:marRight w:val="0"/>
          <w:marTop w:val="0"/>
          <w:marBottom w:val="0"/>
          <w:divBdr>
            <w:top w:val="none" w:sz="0" w:space="0" w:color="auto"/>
            <w:left w:val="none" w:sz="0" w:space="0" w:color="auto"/>
            <w:bottom w:val="none" w:sz="0" w:space="0" w:color="auto"/>
            <w:right w:val="none" w:sz="0" w:space="0" w:color="auto"/>
          </w:divBdr>
        </w:div>
        <w:div w:id="710232469">
          <w:marLeft w:val="0"/>
          <w:marRight w:val="0"/>
          <w:marTop w:val="0"/>
          <w:marBottom w:val="0"/>
          <w:divBdr>
            <w:top w:val="none" w:sz="0" w:space="0" w:color="auto"/>
            <w:left w:val="none" w:sz="0" w:space="0" w:color="auto"/>
            <w:bottom w:val="none" w:sz="0" w:space="0" w:color="auto"/>
            <w:right w:val="none" w:sz="0" w:space="0" w:color="auto"/>
          </w:divBdr>
        </w:div>
        <w:div w:id="818612680">
          <w:marLeft w:val="0"/>
          <w:marRight w:val="0"/>
          <w:marTop w:val="0"/>
          <w:marBottom w:val="0"/>
          <w:divBdr>
            <w:top w:val="none" w:sz="0" w:space="0" w:color="auto"/>
            <w:left w:val="none" w:sz="0" w:space="0" w:color="auto"/>
            <w:bottom w:val="none" w:sz="0" w:space="0" w:color="auto"/>
            <w:right w:val="none" w:sz="0" w:space="0" w:color="auto"/>
          </w:divBdr>
        </w:div>
        <w:div w:id="820193908">
          <w:marLeft w:val="0"/>
          <w:marRight w:val="0"/>
          <w:marTop w:val="0"/>
          <w:marBottom w:val="0"/>
          <w:divBdr>
            <w:top w:val="none" w:sz="0" w:space="0" w:color="auto"/>
            <w:left w:val="none" w:sz="0" w:space="0" w:color="auto"/>
            <w:bottom w:val="none" w:sz="0" w:space="0" w:color="auto"/>
            <w:right w:val="none" w:sz="0" w:space="0" w:color="auto"/>
          </w:divBdr>
        </w:div>
        <w:div w:id="870000695">
          <w:marLeft w:val="0"/>
          <w:marRight w:val="0"/>
          <w:marTop w:val="0"/>
          <w:marBottom w:val="0"/>
          <w:divBdr>
            <w:top w:val="none" w:sz="0" w:space="0" w:color="auto"/>
            <w:left w:val="none" w:sz="0" w:space="0" w:color="auto"/>
            <w:bottom w:val="none" w:sz="0" w:space="0" w:color="auto"/>
            <w:right w:val="none" w:sz="0" w:space="0" w:color="auto"/>
          </w:divBdr>
        </w:div>
        <w:div w:id="896352747">
          <w:marLeft w:val="0"/>
          <w:marRight w:val="0"/>
          <w:marTop w:val="0"/>
          <w:marBottom w:val="0"/>
          <w:divBdr>
            <w:top w:val="none" w:sz="0" w:space="0" w:color="auto"/>
            <w:left w:val="none" w:sz="0" w:space="0" w:color="auto"/>
            <w:bottom w:val="none" w:sz="0" w:space="0" w:color="auto"/>
            <w:right w:val="none" w:sz="0" w:space="0" w:color="auto"/>
          </w:divBdr>
        </w:div>
        <w:div w:id="985089550">
          <w:marLeft w:val="0"/>
          <w:marRight w:val="0"/>
          <w:marTop w:val="0"/>
          <w:marBottom w:val="0"/>
          <w:divBdr>
            <w:top w:val="none" w:sz="0" w:space="0" w:color="auto"/>
            <w:left w:val="none" w:sz="0" w:space="0" w:color="auto"/>
            <w:bottom w:val="none" w:sz="0" w:space="0" w:color="auto"/>
            <w:right w:val="none" w:sz="0" w:space="0" w:color="auto"/>
          </w:divBdr>
        </w:div>
        <w:div w:id="1216428216">
          <w:marLeft w:val="0"/>
          <w:marRight w:val="0"/>
          <w:marTop w:val="0"/>
          <w:marBottom w:val="0"/>
          <w:divBdr>
            <w:top w:val="none" w:sz="0" w:space="0" w:color="auto"/>
            <w:left w:val="none" w:sz="0" w:space="0" w:color="auto"/>
            <w:bottom w:val="none" w:sz="0" w:space="0" w:color="auto"/>
            <w:right w:val="none" w:sz="0" w:space="0" w:color="auto"/>
          </w:divBdr>
        </w:div>
        <w:div w:id="1249921516">
          <w:marLeft w:val="0"/>
          <w:marRight w:val="0"/>
          <w:marTop w:val="0"/>
          <w:marBottom w:val="0"/>
          <w:divBdr>
            <w:top w:val="none" w:sz="0" w:space="0" w:color="auto"/>
            <w:left w:val="none" w:sz="0" w:space="0" w:color="auto"/>
            <w:bottom w:val="none" w:sz="0" w:space="0" w:color="auto"/>
            <w:right w:val="none" w:sz="0" w:space="0" w:color="auto"/>
          </w:divBdr>
        </w:div>
        <w:div w:id="1295722447">
          <w:marLeft w:val="0"/>
          <w:marRight w:val="0"/>
          <w:marTop w:val="0"/>
          <w:marBottom w:val="0"/>
          <w:divBdr>
            <w:top w:val="none" w:sz="0" w:space="0" w:color="auto"/>
            <w:left w:val="none" w:sz="0" w:space="0" w:color="auto"/>
            <w:bottom w:val="none" w:sz="0" w:space="0" w:color="auto"/>
            <w:right w:val="none" w:sz="0" w:space="0" w:color="auto"/>
          </w:divBdr>
        </w:div>
        <w:div w:id="1323121362">
          <w:marLeft w:val="0"/>
          <w:marRight w:val="0"/>
          <w:marTop w:val="0"/>
          <w:marBottom w:val="0"/>
          <w:divBdr>
            <w:top w:val="none" w:sz="0" w:space="0" w:color="auto"/>
            <w:left w:val="none" w:sz="0" w:space="0" w:color="auto"/>
            <w:bottom w:val="none" w:sz="0" w:space="0" w:color="auto"/>
            <w:right w:val="none" w:sz="0" w:space="0" w:color="auto"/>
          </w:divBdr>
        </w:div>
        <w:div w:id="1484394879">
          <w:marLeft w:val="0"/>
          <w:marRight w:val="0"/>
          <w:marTop w:val="0"/>
          <w:marBottom w:val="0"/>
          <w:divBdr>
            <w:top w:val="none" w:sz="0" w:space="0" w:color="auto"/>
            <w:left w:val="none" w:sz="0" w:space="0" w:color="auto"/>
            <w:bottom w:val="none" w:sz="0" w:space="0" w:color="auto"/>
            <w:right w:val="none" w:sz="0" w:space="0" w:color="auto"/>
          </w:divBdr>
        </w:div>
        <w:div w:id="1557162543">
          <w:marLeft w:val="0"/>
          <w:marRight w:val="0"/>
          <w:marTop w:val="0"/>
          <w:marBottom w:val="0"/>
          <w:divBdr>
            <w:top w:val="none" w:sz="0" w:space="0" w:color="auto"/>
            <w:left w:val="none" w:sz="0" w:space="0" w:color="auto"/>
            <w:bottom w:val="none" w:sz="0" w:space="0" w:color="auto"/>
            <w:right w:val="none" w:sz="0" w:space="0" w:color="auto"/>
          </w:divBdr>
        </w:div>
        <w:div w:id="1558316006">
          <w:marLeft w:val="0"/>
          <w:marRight w:val="0"/>
          <w:marTop w:val="0"/>
          <w:marBottom w:val="0"/>
          <w:divBdr>
            <w:top w:val="none" w:sz="0" w:space="0" w:color="auto"/>
            <w:left w:val="none" w:sz="0" w:space="0" w:color="auto"/>
            <w:bottom w:val="none" w:sz="0" w:space="0" w:color="auto"/>
            <w:right w:val="none" w:sz="0" w:space="0" w:color="auto"/>
          </w:divBdr>
        </w:div>
        <w:div w:id="1610620709">
          <w:marLeft w:val="0"/>
          <w:marRight w:val="0"/>
          <w:marTop w:val="0"/>
          <w:marBottom w:val="0"/>
          <w:divBdr>
            <w:top w:val="none" w:sz="0" w:space="0" w:color="auto"/>
            <w:left w:val="none" w:sz="0" w:space="0" w:color="auto"/>
            <w:bottom w:val="none" w:sz="0" w:space="0" w:color="auto"/>
            <w:right w:val="none" w:sz="0" w:space="0" w:color="auto"/>
          </w:divBdr>
        </w:div>
        <w:div w:id="1797020405">
          <w:marLeft w:val="0"/>
          <w:marRight w:val="0"/>
          <w:marTop w:val="0"/>
          <w:marBottom w:val="0"/>
          <w:divBdr>
            <w:top w:val="none" w:sz="0" w:space="0" w:color="auto"/>
            <w:left w:val="none" w:sz="0" w:space="0" w:color="auto"/>
            <w:bottom w:val="none" w:sz="0" w:space="0" w:color="auto"/>
            <w:right w:val="none" w:sz="0" w:space="0" w:color="auto"/>
          </w:divBdr>
        </w:div>
        <w:div w:id="1833251710">
          <w:marLeft w:val="0"/>
          <w:marRight w:val="0"/>
          <w:marTop w:val="0"/>
          <w:marBottom w:val="0"/>
          <w:divBdr>
            <w:top w:val="none" w:sz="0" w:space="0" w:color="auto"/>
            <w:left w:val="none" w:sz="0" w:space="0" w:color="auto"/>
            <w:bottom w:val="none" w:sz="0" w:space="0" w:color="auto"/>
            <w:right w:val="none" w:sz="0" w:space="0" w:color="auto"/>
          </w:divBdr>
        </w:div>
        <w:div w:id="1951888465">
          <w:marLeft w:val="0"/>
          <w:marRight w:val="0"/>
          <w:marTop w:val="0"/>
          <w:marBottom w:val="0"/>
          <w:divBdr>
            <w:top w:val="none" w:sz="0" w:space="0" w:color="auto"/>
            <w:left w:val="none" w:sz="0" w:space="0" w:color="auto"/>
            <w:bottom w:val="none" w:sz="0" w:space="0" w:color="auto"/>
            <w:right w:val="none" w:sz="0" w:space="0" w:color="auto"/>
          </w:divBdr>
        </w:div>
        <w:div w:id="1960262708">
          <w:marLeft w:val="0"/>
          <w:marRight w:val="0"/>
          <w:marTop w:val="0"/>
          <w:marBottom w:val="0"/>
          <w:divBdr>
            <w:top w:val="none" w:sz="0" w:space="0" w:color="auto"/>
            <w:left w:val="none" w:sz="0" w:space="0" w:color="auto"/>
            <w:bottom w:val="none" w:sz="0" w:space="0" w:color="auto"/>
            <w:right w:val="none" w:sz="0" w:space="0" w:color="auto"/>
          </w:divBdr>
        </w:div>
        <w:div w:id="1998026796">
          <w:marLeft w:val="0"/>
          <w:marRight w:val="0"/>
          <w:marTop w:val="0"/>
          <w:marBottom w:val="0"/>
          <w:divBdr>
            <w:top w:val="none" w:sz="0" w:space="0" w:color="auto"/>
            <w:left w:val="none" w:sz="0" w:space="0" w:color="auto"/>
            <w:bottom w:val="none" w:sz="0" w:space="0" w:color="auto"/>
            <w:right w:val="none" w:sz="0" w:space="0" w:color="auto"/>
          </w:divBdr>
        </w:div>
        <w:div w:id="2053311314">
          <w:marLeft w:val="0"/>
          <w:marRight w:val="0"/>
          <w:marTop w:val="0"/>
          <w:marBottom w:val="0"/>
          <w:divBdr>
            <w:top w:val="none" w:sz="0" w:space="0" w:color="auto"/>
            <w:left w:val="none" w:sz="0" w:space="0" w:color="auto"/>
            <w:bottom w:val="none" w:sz="0" w:space="0" w:color="auto"/>
            <w:right w:val="none" w:sz="0" w:space="0" w:color="auto"/>
          </w:divBdr>
        </w:div>
        <w:div w:id="2065713854">
          <w:marLeft w:val="0"/>
          <w:marRight w:val="0"/>
          <w:marTop w:val="0"/>
          <w:marBottom w:val="0"/>
          <w:divBdr>
            <w:top w:val="none" w:sz="0" w:space="0" w:color="auto"/>
            <w:left w:val="none" w:sz="0" w:space="0" w:color="auto"/>
            <w:bottom w:val="none" w:sz="0" w:space="0" w:color="auto"/>
            <w:right w:val="none" w:sz="0" w:space="0" w:color="auto"/>
          </w:divBdr>
        </w:div>
      </w:divsChild>
    </w:div>
    <w:div w:id="1209100675">
      <w:bodyDiv w:val="1"/>
      <w:marLeft w:val="0"/>
      <w:marRight w:val="0"/>
      <w:marTop w:val="0"/>
      <w:marBottom w:val="0"/>
      <w:divBdr>
        <w:top w:val="none" w:sz="0" w:space="0" w:color="auto"/>
        <w:left w:val="none" w:sz="0" w:space="0" w:color="auto"/>
        <w:bottom w:val="none" w:sz="0" w:space="0" w:color="auto"/>
        <w:right w:val="none" w:sz="0" w:space="0" w:color="auto"/>
      </w:divBdr>
    </w:div>
    <w:div w:id="1375151895">
      <w:bodyDiv w:val="1"/>
      <w:marLeft w:val="0"/>
      <w:marRight w:val="0"/>
      <w:marTop w:val="0"/>
      <w:marBottom w:val="0"/>
      <w:divBdr>
        <w:top w:val="none" w:sz="0" w:space="0" w:color="auto"/>
        <w:left w:val="none" w:sz="0" w:space="0" w:color="auto"/>
        <w:bottom w:val="none" w:sz="0" w:space="0" w:color="auto"/>
        <w:right w:val="none" w:sz="0" w:space="0" w:color="auto"/>
      </w:divBdr>
    </w:div>
    <w:div w:id="1432583491">
      <w:bodyDiv w:val="1"/>
      <w:marLeft w:val="0"/>
      <w:marRight w:val="0"/>
      <w:marTop w:val="0"/>
      <w:marBottom w:val="0"/>
      <w:divBdr>
        <w:top w:val="none" w:sz="0" w:space="0" w:color="auto"/>
        <w:left w:val="none" w:sz="0" w:space="0" w:color="auto"/>
        <w:bottom w:val="none" w:sz="0" w:space="0" w:color="auto"/>
        <w:right w:val="none" w:sz="0" w:space="0" w:color="auto"/>
      </w:divBdr>
    </w:div>
    <w:div w:id="1887252019">
      <w:bodyDiv w:val="1"/>
      <w:marLeft w:val="0"/>
      <w:marRight w:val="0"/>
      <w:marTop w:val="0"/>
      <w:marBottom w:val="0"/>
      <w:divBdr>
        <w:top w:val="none" w:sz="0" w:space="0" w:color="auto"/>
        <w:left w:val="none" w:sz="0" w:space="0" w:color="auto"/>
        <w:bottom w:val="none" w:sz="0" w:space="0" w:color="auto"/>
        <w:right w:val="none" w:sz="0" w:space="0" w:color="auto"/>
      </w:divBdr>
      <w:divsChild>
        <w:div w:id="95254838">
          <w:marLeft w:val="0"/>
          <w:marRight w:val="0"/>
          <w:marTop w:val="0"/>
          <w:marBottom w:val="0"/>
          <w:divBdr>
            <w:top w:val="none" w:sz="0" w:space="0" w:color="auto"/>
            <w:left w:val="none" w:sz="0" w:space="0" w:color="auto"/>
            <w:bottom w:val="none" w:sz="0" w:space="0" w:color="auto"/>
            <w:right w:val="none" w:sz="0" w:space="0" w:color="auto"/>
          </w:divBdr>
        </w:div>
        <w:div w:id="136993143">
          <w:marLeft w:val="0"/>
          <w:marRight w:val="0"/>
          <w:marTop w:val="0"/>
          <w:marBottom w:val="0"/>
          <w:divBdr>
            <w:top w:val="none" w:sz="0" w:space="0" w:color="auto"/>
            <w:left w:val="none" w:sz="0" w:space="0" w:color="auto"/>
            <w:bottom w:val="none" w:sz="0" w:space="0" w:color="auto"/>
            <w:right w:val="none" w:sz="0" w:space="0" w:color="auto"/>
          </w:divBdr>
        </w:div>
        <w:div w:id="177351586">
          <w:marLeft w:val="0"/>
          <w:marRight w:val="0"/>
          <w:marTop w:val="0"/>
          <w:marBottom w:val="0"/>
          <w:divBdr>
            <w:top w:val="none" w:sz="0" w:space="0" w:color="auto"/>
            <w:left w:val="none" w:sz="0" w:space="0" w:color="auto"/>
            <w:bottom w:val="none" w:sz="0" w:space="0" w:color="auto"/>
            <w:right w:val="none" w:sz="0" w:space="0" w:color="auto"/>
          </w:divBdr>
        </w:div>
        <w:div w:id="186528738">
          <w:marLeft w:val="0"/>
          <w:marRight w:val="0"/>
          <w:marTop w:val="0"/>
          <w:marBottom w:val="0"/>
          <w:divBdr>
            <w:top w:val="none" w:sz="0" w:space="0" w:color="auto"/>
            <w:left w:val="none" w:sz="0" w:space="0" w:color="auto"/>
            <w:bottom w:val="none" w:sz="0" w:space="0" w:color="auto"/>
            <w:right w:val="none" w:sz="0" w:space="0" w:color="auto"/>
          </w:divBdr>
        </w:div>
        <w:div w:id="201479224">
          <w:marLeft w:val="0"/>
          <w:marRight w:val="0"/>
          <w:marTop w:val="0"/>
          <w:marBottom w:val="0"/>
          <w:divBdr>
            <w:top w:val="none" w:sz="0" w:space="0" w:color="auto"/>
            <w:left w:val="none" w:sz="0" w:space="0" w:color="auto"/>
            <w:bottom w:val="none" w:sz="0" w:space="0" w:color="auto"/>
            <w:right w:val="none" w:sz="0" w:space="0" w:color="auto"/>
          </w:divBdr>
        </w:div>
        <w:div w:id="219941632">
          <w:marLeft w:val="0"/>
          <w:marRight w:val="0"/>
          <w:marTop w:val="0"/>
          <w:marBottom w:val="0"/>
          <w:divBdr>
            <w:top w:val="none" w:sz="0" w:space="0" w:color="auto"/>
            <w:left w:val="none" w:sz="0" w:space="0" w:color="auto"/>
            <w:bottom w:val="none" w:sz="0" w:space="0" w:color="auto"/>
            <w:right w:val="none" w:sz="0" w:space="0" w:color="auto"/>
          </w:divBdr>
        </w:div>
        <w:div w:id="266743726">
          <w:marLeft w:val="0"/>
          <w:marRight w:val="0"/>
          <w:marTop w:val="0"/>
          <w:marBottom w:val="0"/>
          <w:divBdr>
            <w:top w:val="none" w:sz="0" w:space="0" w:color="auto"/>
            <w:left w:val="none" w:sz="0" w:space="0" w:color="auto"/>
            <w:bottom w:val="none" w:sz="0" w:space="0" w:color="auto"/>
            <w:right w:val="none" w:sz="0" w:space="0" w:color="auto"/>
          </w:divBdr>
        </w:div>
        <w:div w:id="298265899">
          <w:marLeft w:val="0"/>
          <w:marRight w:val="0"/>
          <w:marTop w:val="0"/>
          <w:marBottom w:val="0"/>
          <w:divBdr>
            <w:top w:val="none" w:sz="0" w:space="0" w:color="auto"/>
            <w:left w:val="none" w:sz="0" w:space="0" w:color="auto"/>
            <w:bottom w:val="none" w:sz="0" w:space="0" w:color="auto"/>
            <w:right w:val="none" w:sz="0" w:space="0" w:color="auto"/>
          </w:divBdr>
        </w:div>
        <w:div w:id="322586299">
          <w:marLeft w:val="0"/>
          <w:marRight w:val="0"/>
          <w:marTop w:val="0"/>
          <w:marBottom w:val="0"/>
          <w:divBdr>
            <w:top w:val="none" w:sz="0" w:space="0" w:color="auto"/>
            <w:left w:val="none" w:sz="0" w:space="0" w:color="auto"/>
            <w:bottom w:val="none" w:sz="0" w:space="0" w:color="auto"/>
            <w:right w:val="none" w:sz="0" w:space="0" w:color="auto"/>
          </w:divBdr>
        </w:div>
        <w:div w:id="331223795">
          <w:marLeft w:val="0"/>
          <w:marRight w:val="0"/>
          <w:marTop w:val="0"/>
          <w:marBottom w:val="0"/>
          <w:divBdr>
            <w:top w:val="none" w:sz="0" w:space="0" w:color="auto"/>
            <w:left w:val="none" w:sz="0" w:space="0" w:color="auto"/>
            <w:bottom w:val="none" w:sz="0" w:space="0" w:color="auto"/>
            <w:right w:val="none" w:sz="0" w:space="0" w:color="auto"/>
          </w:divBdr>
        </w:div>
        <w:div w:id="388187633">
          <w:marLeft w:val="0"/>
          <w:marRight w:val="0"/>
          <w:marTop w:val="0"/>
          <w:marBottom w:val="0"/>
          <w:divBdr>
            <w:top w:val="none" w:sz="0" w:space="0" w:color="auto"/>
            <w:left w:val="none" w:sz="0" w:space="0" w:color="auto"/>
            <w:bottom w:val="none" w:sz="0" w:space="0" w:color="auto"/>
            <w:right w:val="none" w:sz="0" w:space="0" w:color="auto"/>
          </w:divBdr>
        </w:div>
        <w:div w:id="391124761">
          <w:marLeft w:val="0"/>
          <w:marRight w:val="0"/>
          <w:marTop w:val="0"/>
          <w:marBottom w:val="0"/>
          <w:divBdr>
            <w:top w:val="none" w:sz="0" w:space="0" w:color="auto"/>
            <w:left w:val="none" w:sz="0" w:space="0" w:color="auto"/>
            <w:bottom w:val="none" w:sz="0" w:space="0" w:color="auto"/>
            <w:right w:val="none" w:sz="0" w:space="0" w:color="auto"/>
          </w:divBdr>
        </w:div>
        <w:div w:id="434520136">
          <w:marLeft w:val="0"/>
          <w:marRight w:val="0"/>
          <w:marTop w:val="0"/>
          <w:marBottom w:val="0"/>
          <w:divBdr>
            <w:top w:val="none" w:sz="0" w:space="0" w:color="auto"/>
            <w:left w:val="none" w:sz="0" w:space="0" w:color="auto"/>
            <w:bottom w:val="none" w:sz="0" w:space="0" w:color="auto"/>
            <w:right w:val="none" w:sz="0" w:space="0" w:color="auto"/>
          </w:divBdr>
        </w:div>
        <w:div w:id="470681187">
          <w:marLeft w:val="0"/>
          <w:marRight w:val="0"/>
          <w:marTop w:val="0"/>
          <w:marBottom w:val="0"/>
          <w:divBdr>
            <w:top w:val="none" w:sz="0" w:space="0" w:color="auto"/>
            <w:left w:val="none" w:sz="0" w:space="0" w:color="auto"/>
            <w:bottom w:val="none" w:sz="0" w:space="0" w:color="auto"/>
            <w:right w:val="none" w:sz="0" w:space="0" w:color="auto"/>
          </w:divBdr>
        </w:div>
        <w:div w:id="477503967">
          <w:marLeft w:val="0"/>
          <w:marRight w:val="0"/>
          <w:marTop w:val="0"/>
          <w:marBottom w:val="0"/>
          <w:divBdr>
            <w:top w:val="none" w:sz="0" w:space="0" w:color="auto"/>
            <w:left w:val="none" w:sz="0" w:space="0" w:color="auto"/>
            <w:bottom w:val="none" w:sz="0" w:space="0" w:color="auto"/>
            <w:right w:val="none" w:sz="0" w:space="0" w:color="auto"/>
          </w:divBdr>
        </w:div>
        <w:div w:id="493490640">
          <w:marLeft w:val="0"/>
          <w:marRight w:val="0"/>
          <w:marTop w:val="0"/>
          <w:marBottom w:val="0"/>
          <w:divBdr>
            <w:top w:val="none" w:sz="0" w:space="0" w:color="auto"/>
            <w:left w:val="none" w:sz="0" w:space="0" w:color="auto"/>
            <w:bottom w:val="none" w:sz="0" w:space="0" w:color="auto"/>
            <w:right w:val="none" w:sz="0" w:space="0" w:color="auto"/>
          </w:divBdr>
        </w:div>
        <w:div w:id="616376157">
          <w:marLeft w:val="0"/>
          <w:marRight w:val="0"/>
          <w:marTop w:val="0"/>
          <w:marBottom w:val="0"/>
          <w:divBdr>
            <w:top w:val="none" w:sz="0" w:space="0" w:color="auto"/>
            <w:left w:val="none" w:sz="0" w:space="0" w:color="auto"/>
            <w:bottom w:val="none" w:sz="0" w:space="0" w:color="auto"/>
            <w:right w:val="none" w:sz="0" w:space="0" w:color="auto"/>
          </w:divBdr>
        </w:div>
        <w:div w:id="677511663">
          <w:marLeft w:val="0"/>
          <w:marRight w:val="0"/>
          <w:marTop w:val="0"/>
          <w:marBottom w:val="0"/>
          <w:divBdr>
            <w:top w:val="none" w:sz="0" w:space="0" w:color="auto"/>
            <w:left w:val="none" w:sz="0" w:space="0" w:color="auto"/>
            <w:bottom w:val="none" w:sz="0" w:space="0" w:color="auto"/>
            <w:right w:val="none" w:sz="0" w:space="0" w:color="auto"/>
          </w:divBdr>
        </w:div>
        <w:div w:id="683671809">
          <w:marLeft w:val="0"/>
          <w:marRight w:val="0"/>
          <w:marTop w:val="0"/>
          <w:marBottom w:val="0"/>
          <w:divBdr>
            <w:top w:val="none" w:sz="0" w:space="0" w:color="auto"/>
            <w:left w:val="none" w:sz="0" w:space="0" w:color="auto"/>
            <w:bottom w:val="none" w:sz="0" w:space="0" w:color="auto"/>
            <w:right w:val="none" w:sz="0" w:space="0" w:color="auto"/>
          </w:divBdr>
        </w:div>
        <w:div w:id="712387960">
          <w:marLeft w:val="0"/>
          <w:marRight w:val="0"/>
          <w:marTop w:val="0"/>
          <w:marBottom w:val="0"/>
          <w:divBdr>
            <w:top w:val="none" w:sz="0" w:space="0" w:color="auto"/>
            <w:left w:val="none" w:sz="0" w:space="0" w:color="auto"/>
            <w:bottom w:val="none" w:sz="0" w:space="0" w:color="auto"/>
            <w:right w:val="none" w:sz="0" w:space="0" w:color="auto"/>
          </w:divBdr>
        </w:div>
        <w:div w:id="740910455">
          <w:marLeft w:val="0"/>
          <w:marRight w:val="0"/>
          <w:marTop w:val="0"/>
          <w:marBottom w:val="0"/>
          <w:divBdr>
            <w:top w:val="none" w:sz="0" w:space="0" w:color="auto"/>
            <w:left w:val="none" w:sz="0" w:space="0" w:color="auto"/>
            <w:bottom w:val="none" w:sz="0" w:space="0" w:color="auto"/>
            <w:right w:val="none" w:sz="0" w:space="0" w:color="auto"/>
          </w:divBdr>
        </w:div>
        <w:div w:id="742681937">
          <w:marLeft w:val="0"/>
          <w:marRight w:val="0"/>
          <w:marTop w:val="0"/>
          <w:marBottom w:val="0"/>
          <w:divBdr>
            <w:top w:val="none" w:sz="0" w:space="0" w:color="auto"/>
            <w:left w:val="none" w:sz="0" w:space="0" w:color="auto"/>
            <w:bottom w:val="none" w:sz="0" w:space="0" w:color="auto"/>
            <w:right w:val="none" w:sz="0" w:space="0" w:color="auto"/>
          </w:divBdr>
        </w:div>
        <w:div w:id="748116367">
          <w:marLeft w:val="0"/>
          <w:marRight w:val="0"/>
          <w:marTop w:val="0"/>
          <w:marBottom w:val="0"/>
          <w:divBdr>
            <w:top w:val="none" w:sz="0" w:space="0" w:color="auto"/>
            <w:left w:val="none" w:sz="0" w:space="0" w:color="auto"/>
            <w:bottom w:val="none" w:sz="0" w:space="0" w:color="auto"/>
            <w:right w:val="none" w:sz="0" w:space="0" w:color="auto"/>
          </w:divBdr>
        </w:div>
        <w:div w:id="899752095">
          <w:marLeft w:val="0"/>
          <w:marRight w:val="0"/>
          <w:marTop w:val="0"/>
          <w:marBottom w:val="0"/>
          <w:divBdr>
            <w:top w:val="none" w:sz="0" w:space="0" w:color="auto"/>
            <w:left w:val="none" w:sz="0" w:space="0" w:color="auto"/>
            <w:bottom w:val="none" w:sz="0" w:space="0" w:color="auto"/>
            <w:right w:val="none" w:sz="0" w:space="0" w:color="auto"/>
          </w:divBdr>
        </w:div>
        <w:div w:id="932934511">
          <w:marLeft w:val="0"/>
          <w:marRight w:val="0"/>
          <w:marTop w:val="0"/>
          <w:marBottom w:val="0"/>
          <w:divBdr>
            <w:top w:val="none" w:sz="0" w:space="0" w:color="auto"/>
            <w:left w:val="none" w:sz="0" w:space="0" w:color="auto"/>
            <w:bottom w:val="none" w:sz="0" w:space="0" w:color="auto"/>
            <w:right w:val="none" w:sz="0" w:space="0" w:color="auto"/>
          </w:divBdr>
        </w:div>
        <w:div w:id="986935451">
          <w:marLeft w:val="0"/>
          <w:marRight w:val="0"/>
          <w:marTop w:val="0"/>
          <w:marBottom w:val="0"/>
          <w:divBdr>
            <w:top w:val="none" w:sz="0" w:space="0" w:color="auto"/>
            <w:left w:val="none" w:sz="0" w:space="0" w:color="auto"/>
            <w:bottom w:val="none" w:sz="0" w:space="0" w:color="auto"/>
            <w:right w:val="none" w:sz="0" w:space="0" w:color="auto"/>
          </w:divBdr>
        </w:div>
        <w:div w:id="997345642">
          <w:marLeft w:val="0"/>
          <w:marRight w:val="0"/>
          <w:marTop w:val="0"/>
          <w:marBottom w:val="0"/>
          <w:divBdr>
            <w:top w:val="none" w:sz="0" w:space="0" w:color="auto"/>
            <w:left w:val="none" w:sz="0" w:space="0" w:color="auto"/>
            <w:bottom w:val="none" w:sz="0" w:space="0" w:color="auto"/>
            <w:right w:val="none" w:sz="0" w:space="0" w:color="auto"/>
          </w:divBdr>
        </w:div>
        <w:div w:id="1026517063">
          <w:marLeft w:val="0"/>
          <w:marRight w:val="0"/>
          <w:marTop w:val="0"/>
          <w:marBottom w:val="0"/>
          <w:divBdr>
            <w:top w:val="none" w:sz="0" w:space="0" w:color="auto"/>
            <w:left w:val="none" w:sz="0" w:space="0" w:color="auto"/>
            <w:bottom w:val="none" w:sz="0" w:space="0" w:color="auto"/>
            <w:right w:val="none" w:sz="0" w:space="0" w:color="auto"/>
          </w:divBdr>
        </w:div>
        <w:div w:id="1109665068">
          <w:marLeft w:val="0"/>
          <w:marRight w:val="0"/>
          <w:marTop w:val="0"/>
          <w:marBottom w:val="0"/>
          <w:divBdr>
            <w:top w:val="none" w:sz="0" w:space="0" w:color="auto"/>
            <w:left w:val="none" w:sz="0" w:space="0" w:color="auto"/>
            <w:bottom w:val="none" w:sz="0" w:space="0" w:color="auto"/>
            <w:right w:val="none" w:sz="0" w:space="0" w:color="auto"/>
          </w:divBdr>
        </w:div>
        <w:div w:id="1228221182">
          <w:marLeft w:val="0"/>
          <w:marRight w:val="0"/>
          <w:marTop w:val="0"/>
          <w:marBottom w:val="0"/>
          <w:divBdr>
            <w:top w:val="none" w:sz="0" w:space="0" w:color="auto"/>
            <w:left w:val="none" w:sz="0" w:space="0" w:color="auto"/>
            <w:bottom w:val="none" w:sz="0" w:space="0" w:color="auto"/>
            <w:right w:val="none" w:sz="0" w:space="0" w:color="auto"/>
          </w:divBdr>
        </w:div>
        <w:div w:id="1257791404">
          <w:marLeft w:val="0"/>
          <w:marRight w:val="0"/>
          <w:marTop w:val="0"/>
          <w:marBottom w:val="0"/>
          <w:divBdr>
            <w:top w:val="none" w:sz="0" w:space="0" w:color="auto"/>
            <w:left w:val="none" w:sz="0" w:space="0" w:color="auto"/>
            <w:bottom w:val="none" w:sz="0" w:space="0" w:color="auto"/>
            <w:right w:val="none" w:sz="0" w:space="0" w:color="auto"/>
          </w:divBdr>
        </w:div>
        <w:div w:id="1366295569">
          <w:marLeft w:val="0"/>
          <w:marRight w:val="0"/>
          <w:marTop w:val="0"/>
          <w:marBottom w:val="0"/>
          <w:divBdr>
            <w:top w:val="none" w:sz="0" w:space="0" w:color="auto"/>
            <w:left w:val="none" w:sz="0" w:space="0" w:color="auto"/>
            <w:bottom w:val="none" w:sz="0" w:space="0" w:color="auto"/>
            <w:right w:val="none" w:sz="0" w:space="0" w:color="auto"/>
          </w:divBdr>
        </w:div>
        <w:div w:id="1543908201">
          <w:marLeft w:val="0"/>
          <w:marRight w:val="0"/>
          <w:marTop w:val="0"/>
          <w:marBottom w:val="0"/>
          <w:divBdr>
            <w:top w:val="none" w:sz="0" w:space="0" w:color="auto"/>
            <w:left w:val="none" w:sz="0" w:space="0" w:color="auto"/>
            <w:bottom w:val="none" w:sz="0" w:space="0" w:color="auto"/>
            <w:right w:val="none" w:sz="0" w:space="0" w:color="auto"/>
          </w:divBdr>
        </w:div>
        <w:div w:id="1574706086">
          <w:marLeft w:val="0"/>
          <w:marRight w:val="0"/>
          <w:marTop w:val="0"/>
          <w:marBottom w:val="0"/>
          <w:divBdr>
            <w:top w:val="none" w:sz="0" w:space="0" w:color="auto"/>
            <w:left w:val="none" w:sz="0" w:space="0" w:color="auto"/>
            <w:bottom w:val="none" w:sz="0" w:space="0" w:color="auto"/>
            <w:right w:val="none" w:sz="0" w:space="0" w:color="auto"/>
          </w:divBdr>
        </w:div>
        <w:div w:id="1579754610">
          <w:marLeft w:val="0"/>
          <w:marRight w:val="0"/>
          <w:marTop w:val="0"/>
          <w:marBottom w:val="0"/>
          <w:divBdr>
            <w:top w:val="none" w:sz="0" w:space="0" w:color="auto"/>
            <w:left w:val="none" w:sz="0" w:space="0" w:color="auto"/>
            <w:bottom w:val="none" w:sz="0" w:space="0" w:color="auto"/>
            <w:right w:val="none" w:sz="0" w:space="0" w:color="auto"/>
          </w:divBdr>
        </w:div>
        <w:div w:id="1591083739">
          <w:marLeft w:val="0"/>
          <w:marRight w:val="0"/>
          <w:marTop w:val="0"/>
          <w:marBottom w:val="0"/>
          <w:divBdr>
            <w:top w:val="none" w:sz="0" w:space="0" w:color="auto"/>
            <w:left w:val="none" w:sz="0" w:space="0" w:color="auto"/>
            <w:bottom w:val="none" w:sz="0" w:space="0" w:color="auto"/>
            <w:right w:val="none" w:sz="0" w:space="0" w:color="auto"/>
          </w:divBdr>
        </w:div>
        <w:div w:id="1710758153">
          <w:marLeft w:val="0"/>
          <w:marRight w:val="0"/>
          <w:marTop w:val="0"/>
          <w:marBottom w:val="0"/>
          <w:divBdr>
            <w:top w:val="none" w:sz="0" w:space="0" w:color="auto"/>
            <w:left w:val="none" w:sz="0" w:space="0" w:color="auto"/>
            <w:bottom w:val="none" w:sz="0" w:space="0" w:color="auto"/>
            <w:right w:val="none" w:sz="0" w:space="0" w:color="auto"/>
          </w:divBdr>
        </w:div>
        <w:div w:id="1744521391">
          <w:marLeft w:val="0"/>
          <w:marRight w:val="0"/>
          <w:marTop w:val="0"/>
          <w:marBottom w:val="0"/>
          <w:divBdr>
            <w:top w:val="none" w:sz="0" w:space="0" w:color="auto"/>
            <w:left w:val="none" w:sz="0" w:space="0" w:color="auto"/>
            <w:bottom w:val="none" w:sz="0" w:space="0" w:color="auto"/>
            <w:right w:val="none" w:sz="0" w:space="0" w:color="auto"/>
          </w:divBdr>
        </w:div>
        <w:div w:id="1745642180">
          <w:marLeft w:val="0"/>
          <w:marRight w:val="0"/>
          <w:marTop w:val="0"/>
          <w:marBottom w:val="0"/>
          <w:divBdr>
            <w:top w:val="none" w:sz="0" w:space="0" w:color="auto"/>
            <w:left w:val="none" w:sz="0" w:space="0" w:color="auto"/>
            <w:bottom w:val="none" w:sz="0" w:space="0" w:color="auto"/>
            <w:right w:val="none" w:sz="0" w:space="0" w:color="auto"/>
          </w:divBdr>
        </w:div>
        <w:div w:id="1807314170">
          <w:marLeft w:val="0"/>
          <w:marRight w:val="0"/>
          <w:marTop w:val="0"/>
          <w:marBottom w:val="0"/>
          <w:divBdr>
            <w:top w:val="none" w:sz="0" w:space="0" w:color="auto"/>
            <w:left w:val="none" w:sz="0" w:space="0" w:color="auto"/>
            <w:bottom w:val="none" w:sz="0" w:space="0" w:color="auto"/>
            <w:right w:val="none" w:sz="0" w:space="0" w:color="auto"/>
          </w:divBdr>
        </w:div>
        <w:div w:id="1820883808">
          <w:marLeft w:val="0"/>
          <w:marRight w:val="0"/>
          <w:marTop w:val="0"/>
          <w:marBottom w:val="0"/>
          <w:divBdr>
            <w:top w:val="none" w:sz="0" w:space="0" w:color="auto"/>
            <w:left w:val="none" w:sz="0" w:space="0" w:color="auto"/>
            <w:bottom w:val="none" w:sz="0" w:space="0" w:color="auto"/>
            <w:right w:val="none" w:sz="0" w:space="0" w:color="auto"/>
          </w:divBdr>
        </w:div>
        <w:div w:id="1821120033">
          <w:marLeft w:val="0"/>
          <w:marRight w:val="0"/>
          <w:marTop w:val="0"/>
          <w:marBottom w:val="0"/>
          <w:divBdr>
            <w:top w:val="none" w:sz="0" w:space="0" w:color="auto"/>
            <w:left w:val="none" w:sz="0" w:space="0" w:color="auto"/>
            <w:bottom w:val="none" w:sz="0" w:space="0" w:color="auto"/>
            <w:right w:val="none" w:sz="0" w:space="0" w:color="auto"/>
          </w:divBdr>
        </w:div>
        <w:div w:id="1827748593">
          <w:marLeft w:val="0"/>
          <w:marRight w:val="0"/>
          <w:marTop w:val="0"/>
          <w:marBottom w:val="0"/>
          <w:divBdr>
            <w:top w:val="none" w:sz="0" w:space="0" w:color="auto"/>
            <w:left w:val="none" w:sz="0" w:space="0" w:color="auto"/>
            <w:bottom w:val="none" w:sz="0" w:space="0" w:color="auto"/>
            <w:right w:val="none" w:sz="0" w:space="0" w:color="auto"/>
          </w:divBdr>
        </w:div>
        <w:div w:id="1870684673">
          <w:marLeft w:val="0"/>
          <w:marRight w:val="0"/>
          <w:marTop w:val="0"/>
          <w:marBottom w:val="0"/>
          <w:divBdr>
            <w:top w:val="none" w:sz="0" w:space="0" w:color="auto"/>
            <w:left w:val="none" w:sz="0" w:space="0" w:color="auto"/>
            <w:bottom w:val="none" w:sz="0" w:space="0" w:color="auto"/>
            <w:right w:val="none" w:sz="0" w:space="0" w:color="auto"/>
          </w:divBdr>
        </w:div>
        <w:div w:id="1894659740">
          <w:marLeft w:val="0"/>
          <w:marRight w:val="0"/>
          <w:marTop w:val="0"/>
          <w:marBottom w:val="0"/>
          <w:divBdr>
            <w:top w:val="none" w:sz="0" w:space="0" w:color="auto"/>
            <w:left w:val="none" w:sz="0" w:space="0" w:color="auto"/>
            <w:bottom w:val="none" w:sz="0" w:space="0" w:color="auto"/>
            <w:right w:val="none" w:sz="0" w:space="0" w:color="auto"/>
          </w:divBdr>
        </w:div>
        <w:div w:id="1903714523">
          <w:marLeft w:val="0"/>
          <w:marRight w:val="0"/>
          <w:marTop w:val="0"/>
          <w:marBottom w:val="0"/>
          <w:divBdr>
            <w:top w:val="none" w:sz="0" w:space="0" w:color="auto"/>
            <w:left w:val="none" w:sz="0" w:space="0" w:color="auto"/>
            <w:bottom w:val="none" w:sz="0" w:space="0" w:color="auto"/>
            <w:right w:val="none" w:sz="0" w:space="0" w:color="auto"/>
          </w:divBdr>
        </w:div>
        <w:div w:id="1980379335">
          <w:marLeft w:val="0"/>
          <w:marRight w:val="0"/>
          <w:marTop w:val="0"/>
          <w:marBottom w:val="0"/>
          <w:divBdr>
            <w:top w:val="none" w:sz="0" w:space="0" w:color="auto"/>
            <w:left w:val="none" w:sz="0" w:space="0" w:color="auto"/>
            <w:bottom w:val="none" w:sz="0" w:space="0" w:color="auto"/>
            <w:right w:val="none" w:sz="0" w:space="0" w:color="auto"/>
          </w:divBdr>
        </w:div>
        <w:div w:id="2002466105">
          <w:marLeft w:val="0"/>
          <w:marRight w:val="0"/>
          <w:marTop w:val="0"/>
          <w:marBottom w:val="0"/>
          <w:divBdr>
            <w:top w:val="none" w:sz="0" w:space="0" w:color="auto"/>
            <w:left w:val="none" w:sz="0" w:space="0" w:color="auto"/>
            <w:bottom w:val="none" w:sz="0" w:space="0" w:color="auto"/>
            <w:right w:val="none" w:sz="0" w:space="0" w:color="auto"/>
          </w:divBdr>
        </w:div>
        <w:div w:id="2016608803">
          <w:marLeft w:val="0"/>
          <w:marRight w:val="0"/>
          <w:marTop w:val="0"/>
          <w:marBottom w:val="0"/>
          <w:divBdr>
            <w:top w:val="none" w:sz="0" w:space="0" w:color="auto"/>
            <w:left w:val="none" w:sz="0" w:space="0" w:color="auto"/>
            <w:bottom w:val="none" w:sz="0" w:space="0" w:color="auto"/>
            <w:right w:val="none" w:sz="0" w:space="0" w:color="auto"/>
          </w:divBdr>
        </w:div>
        <w:div w:id="2058167249">
          <w:marLeft w:val="0"/>
          <w:marRight w:val="0"/>
          <w:marTop w:val="0"/>
          <w:marBottom w:val="0"/>
          <w:divBdr>
            <w:top w:val="none" w:sz="0" w:space="0" w:color="auto"/>
            <w:left w:val="none" w:sz="0" w:space="0" w:color="auto"/>
            <w:bottom w:val="none" w:sz="0" w:space="0" w:color="auto"/>
            <w:right w:val="none" w:sz="0" w:space="0" w:color="auto"/>
          </w:divBdr>
        </w:div>
        <w:div w:id="2073504851">
          <w:marLeft w:val="0"/>
          <w:marRight w:val="0"/>
          <w:marTop w:val="0"/>
          <w:marBottom w:val="0"/>
          <w:divBdr>
            <w:top w:val="none" w:sz="0" w:space="0" w:color="auto"/>
            <w:left w:val="none" w:sz="0" w:space="0" w:color="auto"/>
            <w:bottom w:val="none" w:sz="0" w:space="0" w:color="auto"/>
            <w:right w:val="none" w:sz="0" w:space="0" w:color="auto"/>
          </w:divBdr>
        </w:div>
      </w:divsChild>
    </w:div>
    <w:div w:id="2032338482">
      <w:bodyDiv w:val="1"/>
      <w:marLeft w:val="0"/>
      <w:marRight w:val="0"/>
      <w:marTop w:val="0"/>
      <w:marBottom w:val="0"/>
      <w:divBdr>
        <w:top w:val="none" w:sz="0" w:space="0" w:color="auto"/>
        <w:left w:val="none" w:sz="0" w:space="0" w:color="auto"/>
        <w:bottom w:val="none" w:sz="0" w:space="0" w:color="auto"/>
        <w:right w:val="none" w:sz="0" w:space="0" w:color="auto"/>
      </w:divBdr>
      <w:divsChild>
        <w:div w:id="97452158">
          <w:marLeft w:val="0"/>
          <w:marRight w:val="0"/>
          <w:marTop w:val="0"/>
          <w:marBottom w:val="0"/>
          <w:divBdr>
            <w:top w:val="none" w:sz="0" w:space="0" w:color="auto"/>
            <w:left w:val="none" w:sz="0" w:space="0" w:color="auto"/>
            <w:bottom w:val="none" w:sz="0" w:space="0" w:color="auto"/>
            <w:right w:val="none" w:sz="0" w:space="0" w:color="auto"/>
          </w:divBdr>
        </w:div>
        <w:div w:id="279650597">
          <w:marLeft w:val="0"/>
          <w:marRight w:val="0"/>
          <w:marTop w:val="0"/>
          <w:marBottom w:val="0"/>
          <w:divBdr>
            <w:top w:val="none" w:sz="0" w:space="0" w:color="auto"/>
            <w:left w:val="none" w:sz="0" w:space="0" w:color="auto"/>
            <w:bottom w:val="none" w:sz="0" w:space="0" w:color="auto"/>
            <w:right w:val="none" w:sz="0" w:space="0" w:color="auto"/>
          </w:divBdr>
        </w:div>
        <w:div w:id="357050906">
          <w:marLeft w:val="0"/>
          <w:marRight w:val="0"/>
          <w:marTop w:val="0"/>
          <w:marBottom w:val="0"/>
          <w:divBdr>
            <w:top w:val="none" w:sz="0" w:space="0" w:color="auto"/>
            <w:left w:val="none" w:sz="0" w:space="0" w:color="auto"/>
            <w:bottom w:val="none" w:sz="0" w:space="0" w:color="auto"/>
            <w:right w:val="none" w:sz="0" w:space="0" w:color="auto"/>
          </w:divBdr>
        </w:div>
        <w:div w:id="370502565">
          <w:marLeft w:val="0"/>
          <w:marRight w:val="0"/>
          <w:marTop w:val="0"/>
          <w:marBottom w:val="0"/>
          <w:divBdr>
            <w:top w:val="none" w:sz="0" w:space="0" w:color="auto"/>
            <w:left w:val="none" w:sz="0" w:space="0" w:color="auto"/>
            <w:bottom w:val="none" w:sz="0" w:space="0" w:color="auto"/>
            <w:right w:val="none" w:sz="0" w:space="0" w:color="auto"/>
          </w:divBdr>
        </w:div>
        <w:div w:id="373041027">
          <w:marLeft w:val="0"/>
          <w:marRight w:val="0"/>
          <w:marTop w:val="0"/>
          <w:marBottom w:val="0"/>
          <w:divBdr>
            <w:top w:val="none" w:sz="0" w:space="0" w:color="auto"/>
            <w:left w:val="none" w:sz="0" w:space="0" w:color="auto"/>
            <w:bottom w:val="none" w:sz="0" w:space="0" w:color="auto"/>
            <w:right w:val="none" w:sz="0" w:space="0" w:color="auto"/>
          </w:divBdr>
        </w:div>
        <w:div w:id="416512673">
          <w:marLeft w:val="0"/>
          <w:marRight w:val="0"/>
          <w:marTop w:val="0"/>
          <w:marBottom w:val="0"/>
          <w:divBdr>
            <w:top w:val="none" w:sz="0" w:space="0" w:color="auto"/>
            <w:left w:val="none" w:sz="0" w:space="0" w:color="auto"/>
            <w:bottom w:val="none" w:sz="0" w:space="0" w:color="auto"/>
            <w:right w:val="none" w:sz="0" w:space="0" w:color="auto"/>
          </w:divBdr>
        </w:div>
        <w:div w:id="420181762">
          <w:marLeft w:val="0"/>
          <w:marRight w:val="0"/>
          <w:marTop w:val="0"/>
          <w:marBottom w:val="0"/>
          <w:divBdr>
            <w:top w:val="none" w:sz="0" w:space="0" w:color="auto"/>
            <w:left w:val="none" w:sz="0" w:space="0" w:color="auto"/>
            <w:bottom w:val="none" w:sz="0" w:space="0" w:color="auto"/>
            <w:right w:val="none" w:sz="0" w:space="0" w:color="auto"/>
          </w:divBdr>
        </w:div>
        <w:div w:id="455758668">
          <w:marLeft w:val="0"/>
          <w:marRight w:val="0"/>
          <w:marTop w:val="0"/>
          <w:marBottom w:val="0"/>
          <w:divBdr>
            <w:top w:val="none" w:sz="0" w:space="0" w:color="auto"/>
            <w:left w:val="none" w:sz="0" w:space="0" w:color="auto"/>
            <w:bottom w:val="none" w:sz="0" w:space="0" w:color="auto"/>
            <w:right w:val="none" w:sz="0" w:space="0" w:color="auto"/>
          </w:divBdr>
        </w:div>
        <w:div w:id="639699185">
          <w:marLeft w:val="0"/>
          <w:marRight w:val="0"/>
          <w:marTop w:val="0"/>
          <w:marBottom w:val="0"/>
          <w:divBdr>
            <w:top w:val="none" w:sz="0" w:space="0" w:color="auto"/>
            <w:left w:val="none" w:sz="0" w:space="0" w:color="auto"/>
            <w:bottom w:val="none" w:sz="0" w:space="0" w:color="auto"/>
            <w:right w:val="none" w:sz="0" w:space="0" w:color="auto"/>
          </w:divBdr>
        </w:div>
        <w:div w:id="652487313">
          <w:marLeft w:val="0"/>
          <w:marRight w:val="0"/>
          <w:marTop w:val="0"/>
          <w:marBottom w:val="0"/>
          <w:divBdr>
            <w:top w:val="none" w:sz="0" w:space="0" w:color="auto"/>
            <w:left w:val="none" w:sz="0" w:space="0" w:color="auto"/>
            <w:bottom w:val="none" w:sz="0" w:space="0" w:color="auto"/>
            <w:right w:val="none" w:sz="0" w:space="0" w:color="auto"/>
          </w:divBdr>
        </w:div>
        <w:div w:id="737437753">
          <w:marLeft w:val="0"/>
          <w:marRight w:val="0"/>
          <w:marTop w:val="0"/>
          <w:marBottom w:val="0"/>
          <w:divBdr>
            <w:top w:val="none" w:sz="0" w:space="0" w:color="auto"/>
            <w:left w:val="none" w:sz="0" w:space="0" w:color="auto"/>
            <w:bottom w:val="none" w:sz="0" w:space="0" w:color="auto"/>
            <w:right w:val="none" w:sz="0" w:space="0" w:color="auto"/>
          </w:divBdr>
        </w:div>
        <w:div w:id="745423482">
          <w:marLeft w:val="0"/>
          <w:marRight w:val="0"/>
          <w:marTop w:val="0"/>
          <w:marBottom w:val="0"/>
          <w:divBdr>
            <w:top w:val="none" w:sz="0" w:space="0" w:color="auto"/>
            <w:left w:val="none" w:sz="0" w:space="0" w:color="auto"/>
            <w:bottom w:val="none" w:sz="0" w:space="0" w:color="auto"/>
            <w:right w:val="none" w:sz="0" w:space="0" w:color="auto"/>
          </w:divBdr>
        </w:div>
        <w:div w:id="751313671">
          <w:marLeft w:val="0"/>
          <w:marRight w:val="0"/>
          <w:marTop w:val="0"/>
          <w:marBottom w:val="0"/>
          <w:divBdr>
            <w:top w:val="none" w:sz="0" w:space="0" w:color="auto"/>
            <w:left w:val="none" w:sz="0" w:space="0" w:color="auto"/>
            <w:bottom w:val="none" w:sz="0" w:space="0" w:color="auto"/>
            <w:right w:val="none" w:sz="0" w:space="0" w:color="auto"/>
          </w:divBdr>
        </w:div>
        <w:div w:id="762410707">
          <w:marLeft w:val="0"/>
          <w:marRight w:val="0"/>
          <w:marTop w:val="0"/>
          <w:marBottom w:val="0"/>
          <w:divBdr>
            <w:top w:val="none" w:sz="0" w:space="0" w:color="auto"/>
            <w:left w:val="none" w:sz="0" w:space="0" w:color="auto"/>
            <w:bottom w:val="none" w:sz="0" w:space="0" w:color="auto"/>
            <w:right w:val="none" w:sz="0" w:space="0" w:color="auto"/>
          </w:divBdr>
        </w:div>
        <w:div w:id="771625996">
          <w:marLeft w:val="0"/>
          <w:marRight w:val="0"/>
          <w:marTop w:val="0"/>
          <w:marBottom w:val="0"/>
          <w:divBdr>
            <w:top w:val="none" w:sz="0" w:space="0" w:color="auto"/>
            <w:left w:val="none" w:sz="0" w:space="0" w:color="auto"/>
            <w:bottom w:val="none" w:sz="0" w:space="0" w:color="auto"/>
            <w:right w:val="none" w:sz="0" w:space="0" w:color="auto"/>
          </w:divBdr>
        </w:div>
        <w:div w:id="802771698">
          <w:marLeft w:val="0"/>
          <w:marRight w:val="0"/>
          <w:marTop w:val="0"/>
          <w:marBottom w:val="0"/>
          <w:divBdr>
            <w:top w:val="none" w:sz="0" w:space="0" w:color="auto"/>
            <w:left w:val="none" w:sz="0" w:space="0" w:color="auto"/>
            <w:bottom w:val="none" w:sz="0" w:space="0" w:color="auto"/>
            <w:right w:val="none" w:sz="0" w:space="0" w:color="auto"/>
          </w:divBdr>
        </w:div>
        <w:div w:id="830219112">
          <w:marLeft w:val="0"/>
          <w:marRight w:val="0"/>
          <w:marTop w:val="0"/>
          <w:marBottom w:val="0"/>
          <w:divBdr>
            <w:top w:val="none" w:sz="0" w:space="0" w:color="auto"/>
            <w:left w:val="none" w:sz="0" w:space="0" w:color="auto"/>
            <w:bottom w:val="none" w:sz="0" w:space="0" w:color="auto"/>
            <w:right w:val="none" w:sz="0" w:space="0" w:color="auto"/>
          </w:divBdr>
        </w:div>
        <w:div w:id="977564731">
          <w:marLeft w:val="0"/>
          <w:marRight w:val="0"/>
          <w:marTop w:val="0"/>
          <w:marBottom w:val="0"/>
          <w:divBdr>
            <w:top w:val="none" w:sz="0" w:space="0" w:color="auto"/>
            <w:left w:val="none" w:sz="0" w:space="0" w:color="auto"/>
            <w:bottom w:val="none" w:sz="0" w:space="0" w:color="auto"/>
            <w:right w:val="none" w:sz="0" w:space="0" w:color="auto"/>
          </w:divBdr>
        </w:div>
        <w:div w:id="980576618">
          <w:marLeft w:val="0"/>
          <w:marRight w:val="0"/>
          <w:marTop w:val="0"/>
          <w:marBottom w:val="0"/>
          <w:divBdr>
            <w:top w:val="none" w:sz="0" w:space="0" w:color="auto"/>
            <w:left w:val="none" w:sz="0" w:space="0" w:color="auto"/>
            <w:bottom w:val="none" w:sz="0" w:space="0" w:color="auto"/>
            <w:right w:val="none" w:sz="0" w:space="0" w:color="auto"/>
          </w:divBdr>
        </w:div>
        <w:div w:id="1217162105">
          <w:marLeft w:val="0"/>
          <w:marRight w:val="0"/>
          <w:marTop w:val="0"/>
          <w:marBottom w:val="0"/>
          <w:divBdr>
            <w:top w:val="none" w:sz="0" w:space="0" w:color="auto"/>
            <w:left w:val="none" w:sz="0" w:space="0" w:color="auto"/>
            <w:bottom w:val="none" w:sz="0" w:space="0" w:color="auto"/>
            <w:right w:val="none" w:sz="0" w:space="0" w:color="auto"/>
          </w:divBdr>
        </w:div>
        <w:div w:id="1386759911">
          <w:marLeft w:val="0"/>
          <w:marRight w:val="0"/>
          <w:marTop w:val="0"/>
          <w:marBottom w:val="0"/>
          <w:divBdr>
            <w:top w:val="none" w:sz="0" w:space="0" w:color="auto"/>
            <w:left w:val="none" w:sz="0" w:space="0" w:color="auto"/>
            <w:bottom w:val="none" w:sz="0" w:space="0" w:color="auto"/>
            <w:right w:val="none" w:sz="0" w:space="0" w:color="auto"/>
          </w:divBdr>
        </w:div>
        <w:div w:id="1498643467">
          <w:marLeft w:val="0"/>
          <w:marRight w:val="0"/>
          <w:marTop w:val="0"/>
          <w:marBottom w:val="0"/>
          <w:divBdr>
            <w:top w:val="none" w:sz="0" w:space="0" w:color="auto"/>
            <w:left w:val="none" w:sz="0" w:space="0" w:color="auto"/>
            <w:bottom w:val="none" w:sz="0" w:space="0" w:color="auto"/>
            <w:right w:val="none" w:sz="0" w:space="0" w:color="auto"/>
          </w:divBdr>
        </w:div>
        <w:div w:id="1508400401">
          <w:marLeft w:val="0"/>
          <w:marRight w:val="0"/>
          <w:marTop w:val="0"/>
          <w:marBottom w:val="0"/>
          <w:divBdr>
            <w:top w:val="none" w:sz="0" w:space="0" w:color="auto"/>
            <w:left w:val="none" w:sz="0" w:space="0" w:color="auto"/>
            <w:bottom w:val="none" w:sz="0" w:space="0" w:color="auto"/>
            <w:right w:val="none" w:sz="0" w:space="0" w:color="auto"/>
          </w:divBdr>
        </w:div>
        <w:div w:id="1689259401">
          <w:marLeft w:val="0"/>
          <w:marRight w:val="0"/>
          <w:marTop w:val="0"/>
          <w:marBottom w:val="0"/>
          <w:divBdr>
            <w:top w:val="none" w:sz="0" w:space="0" w:color="auto"/>
            <w:left w:val="none" w:sz="0" w:space="0" w:color="auto"/>
            <w:bottom w:val="none" w:sz="0" w:space="0" w:color="auto"/>
            <w:right w:val="none" w:sz="0" w:space="0" w:color="auto"/>
          </w:divBdr>
        </w:div>
        <w:div w:id="1808738471">
          <w:marLeft w:val="0"/>
          <w:marRight w:val="0"/>
          <w:marTop w:val="0"/>
          <w:marBottom w:val="0"/>
          <w:divBdr>
            <w:top w:val="none" w:sz="0" w:space="0" w:color="auto"/>
            <w:left w:val="none" w:sz="0" w:space="0" w:color="auto"/>
            <w:bottom w:val="none" w:sz="0" w:space="0" w:color="auto"/>
            <w:right w:val="none" w:sz="0" w:space="0" w:color="auto"/>
          </w:divBdr>
        </w:div>
        <w:div w:id="1866670423">
          <w:marLeft w:val="0"/>
          <w:marRight w:val="0"/>
          <w:marTop w:val="0"/>
          <w:marBottom w:val="0"/>
          <w:divBdr>
            <w:top w:val="none" w:sz="0" w:space="0" w:color="auto"/>
            <w:left w:val="none" w:sz="0" w:space="0" w:color="auto"/>
            <w:bottom w:val="none" w:sz="0" w:space="0" w:color="auto"/>
            <w:right w:val="none" w:sz="0" w:space="0" w:color="auto"/>
          </w:divBdr>
        </w:div>
        <w:div w:id="1974750355">
          <w:marLeft w:val="0"/>
          <w:marRight w:val="0"/>
          <w:marTop w:val="0"/>
          <w:marBottom w:val="0"/>
          <w:divBdr>
            <w:top w:val="none" w:sz="0" w:space="0" w:color="auto"/>
            <w:left w:val="none" w:sz="0" w:space="0" w:color="auto"/>
            <w:bottom w:val="none" w:sz="0" w:space="0" w:color="auto"/>
            <w:right w:val="none" w:sz="0" w:space="0" w:color="auto"/>
          </w:divBdr>
        </w:div>
        <w:div w:id="2059892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5241</Words>
  <Characters>29878</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Дом</Company>
  <LinksUpToDate>false</LinksUpToDate>
  <CharactersWithSpaces>35049</CharactersWithSpaces>
  <SharedDoc>false</SharedDoc>
  <HLinks>
    <vt:vector size="6" baseType="variant">
      <vt:variant>
        <vt:i4>2293877</vt:i4>
      </vt:variant>
      <vt:variant>
        <vt:i4>0</vt:i4>
      </vt:variant>
      <vt:variant>
        <vt:i4>0</vt:i4>
      </vt:variant>
      <vt:variant>
        <vt:i4>5</vt:i4>
      </vt:variant>
      <vt:variant>
        <vt:lpwstr>http://click01.begun.ru/click.jsp?url=seMzeRcQERDd807OF-*QDT6oqC8SWp61y2oKdhoDXGekLqt3C1Alhs2EdcTZvBDGuuU3Fg0nEaRO-vNAbL6bo-U9Xa7Hg*2N*BkCqBdvN1buwFNoBLNyVxys3ikdRPHTWRzUuq7OCzkkhuUXhiYdg8M8JXA6qCoZMJqLAwc97C5FyunzXEQaMJFnHnVshHTi*Z9mOC-8hw8GCuHBBWcDNLJ8b-wq0k214zQIYMzcvlk7QHKMzZolefSSpU8uzh6NnvaZkaRycasuw9anRDNjF6GCDgtdeohKC9Rpj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анастасия</dc:creator>
  <cp:keywords/>
  <dc:description/>
  <cp:lastModifiedBy>Irina</cp:lastModifiedBy>
  <cp:revision>2</cp:revision>
  <dcterms:created xsi:type="dcterms:W3CDTF">2014-08-16T07:10:00Z</dcterms:created>
  <dcterms:modified xsi:type="dcterms:W3CDTF">2014-08-16T07:10:00Z</dcterms:modified>
</cp:coreProperties>
</file>