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Министерство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Российской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Федерации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Федеральное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государственное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образовательное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учреждение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высшего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профессионального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образования</w:t>
      </w:r>
    </w:p>
    <w:p w:rsid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Московский</w:t>
      </w:r>
      <w:r w:rsidR="002E608D">
        <w:rPr>
          <w:sz w:val="28"/>
          <w:szCs w:val="28"/>
        </w:rPr>
        <w:t xml:space="preserve"> </w:t>
      </w:r>
      <w:r w:rsidR="00874AF8">
        <w:rPr>
          <w:sz w:val="28"/>
          <w:szCs w:val="28"/>
        </w:rPr>
        <w:t>г</w:t>
      </w:r>
      <w:r w:rsidRPr="00874AF8">
        <w:rPr>
          <w:sz w:val="28"/>
          <w:szCs w:val="28"/>
        </w:rPr>
        <w:t>осударственный</w:t>
      </w:r>
      <w:r w:rsidR="002E608D">
        <w:rPr>
          <w:sz w:val="28"/>
          <w:szCs w:val="28"/>
        </w:rPr>
        <w:t xml:space="preserve"> </w:t>
      </w:r>
      <w:r w:rsidR="00874AF8">
        <w:rPr>
          <w:sz w:val="28"/>
          <w:szCs w:val="28"/>
        </w:rPr>
        <w:t>у</w:t>
      </w:r>
      <w:r w:rsidRPr="00874AF8">
        <w:rPr>
          <w:sz w:val="28"/>
          <w:szCs w:val="28"/>
        </w:rPr>
        <w:t>ниверситет</w:t>
      </w:r>
      <w:r w:rsidR="002E608D">
        <w:rPr>
          <w:sz w:val="28"/>
          <w:szCs w:val="28"/>
        </w:rPr>
        <w:t xml:space="preserve"> </w:t>
      </w:r>
      <w:r w:rsidR="00874AF8">
        <w:rPr>
          <w:sz w:val="28"/>
          <w:szCs w:val="28"/>
        </w:rPr>
        <w:t>к</w:t>
      </w:r>
      <w:r w:rsidRPr="00874AF8">
        <w:rPr>
          <w:sz w:val="28"/>
          <w:szCs w:val="28"/>
        </w:rPr>
        <w:t>ультуры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="00874AF8">
        <w:rPr>
          <w:sz w:val="28"/>
          <w:szCs w:val="28"/>
        </w:rPr>
        <w:t>и</w:t>
      </w:r>
      <w:r w:rsidRPr="00874AF8">
        <w:rPr>
          <w:sz w:val="28"/>
          <w:szCs w:val="28"/>
        </w:rPr>
        <w:t>скусств</w:t>
      </w:r>
    </w:p>
    <w:p w:rsid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Хореографический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факультет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Кафедра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танца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Реферат</w:t>
      </w:r>
      <w:r w:rsidR="002E608D">
        <w:rPr>
          <w:sz w:val="28"/>
          <w:szCs w:val="28"/>
        </w:rPr>
        <w:t xml:space="preserve"> </w:t>
      </w:r>
    </w:p>
    <w:p w:rsid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предмету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Обрядовая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регионов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России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b/>
          <w:sz w:val="28"/>
          <w:szCs w:val="28"/>
        </w:rPr>
        <w:t>История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танцевальной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культуры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Карелии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874AF8" w:rsidRDefault="00CB0154" w:rsidP="00874AF8">
      <w:pPr>
        <w:widowControl w:val="0"/>
        <w:spacing w:line="360" w:lineRule="auto"/>
        <w:jc w:val="right"/>
        <w:rPr>
          <w:sz w:val="28"/>
          <w:szCs w:val="28"/>
        </w:rPr>
      </w:pPr>
      <w:r w:rsidRPr="00874AF8">
        <w:rPr>
          <w:sz w:val="28"/>
          <w:szCs w:val="28"/>
        </w:rPr>
        <w:t>Выполнила: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студентка</w:t>
      </w:r>
    </w:p>
    <w:p w:rsidR="00CB0154" w:rsidRPr="00874AF8" w:rsidRDefault="00CB0154" w:rsidP="00874AF8">
      <w:pPr>
        <w:widowControl w:val="0"/>
        <w:spacing w:line="360" w:lineRule="auto"/>
        <w:jc w:val="right"/>
        <w:rPr>
          <w:sz w:val="28"/>
          <w:szCs w:val="28"/>
        </w:rPr>
      </w:pPr>
      <w:r w:rsidRPr="00874AF8">
        <w:rPr>
          <w:sz w:val="28"/>
          <w:szCs w:val="28"/>
        </w:rPr>
        <w:t>гр.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142-Н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заочного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отделения</w:t>
      </w:r>
    </w:p>
    <w:p w:rsidR="00874AF8" w:rsidRDefault="00CB0154" w:rsidP="00874AF8">
      <w:pPr>
        <w:widowControl w:val="0"/>
        <w:spacing w:line="360" w:lineRule="auto"/>
        <w:jc w:val="right"/>
        <w:rPr>
          <w:sz w:val="28"/>
          <w:szCs w:val="28"/>
        </w:rPr>
      </w:pPr>
      <w:r w:rsidRPr="00874AF8">
        <w:rPr>
          <w:sz w:val="28"/>
          <w:szCs w:val="28"/>
        </w:rPr>
        <w:t>Понкратенкова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А.А.</w:t>
      </w:r>
    </w:p>
    <w:p w:rsidR="00CB0154" w:rsidRPr="00874AF8" w:rsidRDefault="00CB0154" w:rsidP="00874AF8">
      <w:pPr>
        <w:widowControl w:val="0"/>
        <w:spacing w:line="360" w:lineRule="auto"/>
        <w:jc w:val="right"/>
        <w:rPr>
          <w:sz w:val="28"/>
          <w:szCs w:val="28"/>
        </w:rPr>
      </w:pPr>
      <w:r w:rsidRPr="00874AF8">
        <w:rPr>
          <w:sz w:val="28"/>
          <w:szCs w:val="28"/>
        </w:rPr>
        <w:t>Преподаватель: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Бадмаева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Т.Б.</w:t>
      </w: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874AF8" w:rsidRDefault="00874AF8" w:rsidP="00874AF8">
      <w:pPr>
        <w:widowControl w:val="0"/>
        <w:spacing w:line="360" w:lineRule="auto"/>
        <w:jc w:val="center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jc w:val="center"/>
        <w:rPr>
          <w:sz w:val="28"/>
          <w:szCs w:val="28"/>
        </w:rPr>
      </w:pPr>
      <w:r w:rsidRPr="00874AF8">
        <w:rPr>
          <w:sz w:val="28"/>
          <w:szCs w:val="28"/>
        </w:rPr>
        <w:t>Москва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2009</w:t>
      </w:r>
    </w:p>
    <w:p w:rsidR="00874AF8" w:rsidRDefault="00874A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4AF8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Введение</w:t>
      </w:r>
    </w:p>
    <w:p w:rsidR="00874AF8" w:rsidRDefault="00874AF8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74AF8">
        <w:rPr>
          <w:b w:val="0"/>
          <w:bCs w:val="0"/>
          <w:sz w:val="28"/>
          <w:szCs w:val="28"/>
        </w:rPr>
        <w:t>Народное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творчество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–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это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художественное,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фольклор,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творческая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деятельность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трудового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народа;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создаваемые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бытующие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массах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поэзия,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музыка,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театр,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танец,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архитектура,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изобразительное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декоративно-прикладное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коллективном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творчестве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отражает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свою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трудовую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деятельность,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общественный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бытовой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уклад,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знание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жизни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природы,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культы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верования.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сложившемся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ходе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общественной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практики,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воплощены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воззрения,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идеалы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стремления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поэтическая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фантазия,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богатейший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мир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мыслей,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чувств,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переживаний,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протест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против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эксплуатации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гнёта,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мечты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справедливости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счастье.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Впитавшее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себя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многовековой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опыт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масс,</w:t>
      </w:r>
      <w:r w:rsidR="002E608D">
        <w:rPr>
          <w:b w:val="0"/>
          <w:bCs w:val="0"/>
          <w:sz w:val="28"/>
          <w:szCs w:val="28"/>
        </w:rPr>
        <w:t xml:space="preserve"> </w:t>
      </w:r>
      <w:r w:rsidR="00874AF8">
        <w:rPr>
          <w:b w:val="0"/>
          <w:bCs w:val="0"/>
          <w:sz w:val="28"/>
          <w:szCs w:val="28"/>
        </w:rPr>
        <w:t>н</w:t>
      </w:r>
      <w:r w:rsidRPr="00874AF8">
        <w:rPr>
          <w:b w:val="0"/>
          <w:bCs w:val="0"/>
          <w:sz w:val="28"/>
          <w:szCs w:val="28"/>
        </w:rPr>
        <w:t>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отличается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глубиной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освоения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действительности,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правдивостью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образов,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силой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творческого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обобщения.</w:t>
      </w:r>
    </w:p>
    <w:p w:rsidR="00CB0154" w:rsidRPr="00874AF8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74AF8">
        <w:rPr>
          <w:b w:val="0"/>
          <w:bCs w:val="0"/>
          <w:sz w:val="28"/>
          <w:szCs w:val="28"/>
        </w:rPr>
        <w:t>Богатейшие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образы,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темы,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мотивы,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формы</w:t>
      </w:r>
      <w:r w:rsidR="002E608D">
        <w:rPr>
          <w:b w:val="0"/>
          <w:bCs w:val="0"/>
          <w:sz w:val="28"/>
          <w:szCs w:val="28"/>
        </w:rPr>
        <w:t xml:space="preserve"> </w:t>
      </w:r>
      <w:r w:rsidR="00874AF8">
        <w:rPr>
          <w:b w:val="0"/>
          <w:bCs w:val="0"/>
          <w:sz w:val="28"/>
          <w:szCs w:val="28"/>
        </w:rPr>
        <w:t>н</w:t>
      </w:r>
      <w:r w:rsidRPr="00874AF8">
        <w:rPr>
          <w:b w:val="0"/>
          <w:bCs w:val="0"/>
          <w:sz w:val="28"/>
          <w:szCs w:val="28"/>
        </w:rPr>
        <w:t>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возникают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сложном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диалектическом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единстве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индивидуального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(хотя,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как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правило,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анонимного)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творчества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коллективного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сознания.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Народный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коллектив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веками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отбирает,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совершенствует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обогащает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найденные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отдельными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мастерами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решения.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Преемственность,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устойчивость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(в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рамках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которых,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свою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очередь,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проявляется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личное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творчество)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сочетаются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вариативностью,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многообразным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претворением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этих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отдельных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произведениях.</w:t>
      </w:r>
    </w:p>
    <w:p w:rsidR="00CB0154" w:rsidRPr="00874AF8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74AF8">
        <w:rPr>
          <w:b w:val="0"/>
          <w:bCs w:val="0"/>
          <w:sz w:val="28"/>
          <w:szCs w:val="28"/>
        </w:rPr>
        <w:t>Коллективность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составляющая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постоянную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основу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неумирающую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традицию,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проявляется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ходе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всего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процесса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формирования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произведений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или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типов.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Этот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процесс,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включающий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импровизацию,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её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закрепление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традицией,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последующее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совершенствование,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обогащение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подчас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обновление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оказывается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чрезвычайно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протяжённым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времени.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Характерно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для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всех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видов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что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создатели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произведения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являются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одновременно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исполнителями,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исполнение,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свою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очередь,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может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быть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созданием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вариантов,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обогащающих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традицию;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важен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также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теснейший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контакт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исполнителей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воспринимающими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людьми,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которые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сами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могут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выступать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как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участники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творческого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процесса.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основным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чертам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принадлежит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долго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сохраняющаяся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нерасчленённость,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высокохудожественное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единство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видов: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обрядовых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действах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сливались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поэзия,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музыка,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танец,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театр,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декоративное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искусство;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жилище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архитектура,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резьба,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роспись,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керамика,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вышивка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создавали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неразделимое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целое;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поэзия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тесно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связана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музыкой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своей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ритмичностью,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музыкальностью,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характером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исполнения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большинства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произведений,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тогда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как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музыкальные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жанры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обычно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связаны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поэзией,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трудовыми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движениями,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танцами.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Произведения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навыки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непосредственно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передаются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из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поколения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поколение.</w:t>
      </w:r>
    </w:p>
    <w:p w:rsidR="00CB0154" w:rsidRPr="00874AF8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явилось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исторической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основой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всей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мировой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культуры.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изначальные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принципы,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наиболее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традиционные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формы,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виды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отчасти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образы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зародились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глубокой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древности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условиях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доклассового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общества,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когда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всё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было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творением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достоянием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(см.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Первобытное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искусство).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социальным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развитием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человечества,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сформированием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классового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общества,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разделением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постепенно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выделяется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профессионализированное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"высокое",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"учёное"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также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образует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особый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пласт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мировой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культуры.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нём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выделяются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различные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социальному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содержанию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слои,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связанные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классовой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дифференциацией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общества,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началу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капиталистического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периода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повсеместно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определяется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как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коллективное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традиционное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трудящихся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масс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деревни,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затем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города.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Органическая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связь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коренными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принципами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мировоззрения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народа,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поэтическая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цельность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отношения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миру,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непрестанная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шлифовка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обусловливают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высокий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художественный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уровень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народного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искусства.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К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тому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же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Н.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т.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выработало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особые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формы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специализации,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преемственности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мастерства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и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обучения</w:t>
      </w:r>
      <w:r w:rsidR="002E608D">
        <w:rPr>
          <w:b w:val="0"/>
          <w:bCs w:val="0"/>
          <w:sz w:val="28"/>
          <w:szCs w:val="28"/>
        </w:rPr>
        <w:t xml:space="preserve"> </w:t>
      </w:r>
      <w:r w:rsidRPr="00874AF8">
        <w:rPr>
          <w:b w:val="0"/>
          <w:bCs w:val="0"/>
          <w:sz w:val="28"/>
          <w:szCs w:val="28"/>
        </w:rPr>
        <w:t>ему.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различных,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зачастую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далеко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отстоящих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обладает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множеством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возникших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унаследованных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источника.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Вместе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вбирало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животворную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кладезем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выразителем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самосознания.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определило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плодотворность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воздействия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мировое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чём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свидетельствуют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Шекспира,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Пушкина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Некрасова,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Брейгеля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Гойи,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М.И.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М.П.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Мусоргского.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очередь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восприняло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"высокого"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многообразное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классических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фронтонов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поэтов.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свидетельства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революционных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настроений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борьбы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счастье.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капитализма,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попав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сферу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буржуазных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общественно-экономических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отношений,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развивается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крайне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неравномерно.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ветви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деградируют,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полностью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исчезают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находятся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угрозой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вытеснения;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теряют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индустриализируясь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приспособляясь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требованиям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рынка.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самосознания,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демократические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национально-освободительные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романтизма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пробуждают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20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усиливается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влияние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мировую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восстанавливаются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утраченные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отрасли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организуются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музеи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охраны.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Вместе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государственное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меценатство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зачастую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подчиняет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коммерческим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целям,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"индустрии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туризма",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культивирует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нём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архаичные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религиозно-патриархальные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пережитки.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социалистическом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наследуя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утверждая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проникается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социализма,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пафосом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отражения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преображенной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действительности;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пользуется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систематической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поддержкой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государства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организаций,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мастерам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присуждаются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премии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почётные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звания.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научно-исследовательских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учреждений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институтов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музеев,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изучающих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опыт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способствующих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отмирают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драма),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Рождаются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Интенсивно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развивается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самодеятельность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(хоры,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хореографические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коллективы,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театры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имеющая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природу,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отчасти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использующая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наследие.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высокие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наследия,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сокровищницы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опыта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масс.</w:t>
      </w:r>
    </w:p>
    <w:p w:rsidR="00722336" w:rsidRDefault="007223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2336" w:rsidRPr="00874AF8" w:rsidRDefault="00722336" w:rsidP="00722336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Народное</w:t>
      </w:r>
      <w:r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</w:p>
    <w:p w:rsidR="00722336" w:rsidRDefault="00722336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2336">
        <w:rPr>
          <w:b/>
          <w:sz w:val="28"/>
          <w:szCs w:val="28"/>
        </w:rPr>
        <w:t>Народное</w:t>
      </w:r>
      <w:r w:rsidR="002E608D" w:rsidRPr="00722336">
        <w:rPr>
          <w:b/>
          <w:sz w:val="28"/>
          <w:szCs w:val="28"/>
        </w:rPr>
        <w:t xml:space="preserve"> </w:t>
      </w:r>
      <w:r w:rsidRPr="00722336">
        <w:rPr>
          <w:b/>
          <w:sz w:val="28"/>
          <w:szCs w:val="28"/>
        </w:rPr>
        <w:t>поэтическое</w:t>
      </w:r>
      <w:r w:rsidR="002E608D" w:rsidRPr="00722336">
        <w:rPr>
          <w:b/>
          <w:sz w:val="28"/>
          <w:szCs w:val="28"/>
        </w:rPr>
        <w:t xml:space="preserve"> </w:t>
      </w:r>
      <w:r w:rsidRPr="00722336">
        <w:rPr>
          <w:b/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совокупность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обозначаемая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современной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науке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термином,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словесность,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словесность,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поэзия,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формирования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человеческой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речи.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доклассовом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тесно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деятельности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человека,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отражая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начатки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религиозно-мифологических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представлений.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дифференциации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выражавшего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групп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слоев.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Важнейшую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появлением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письменности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исторически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Коллективность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(означающая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мыслей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чувств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коллектива,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прежде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коллективного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распространения)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обусловливает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вариативность,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изменчивость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бытования.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весьма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незначительных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стилистических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вариаций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переработки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замысла.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запоминании,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варьировании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значительную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своеобразные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стереотипные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формулы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называемые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определёнными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ситуациями,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переходящие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былинах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формула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седлания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т.п.).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переживают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"продуктивный"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"непродуктивный"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("возрасты")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истории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(возникновение,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вхождение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репертуар,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угасание),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конечном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счёте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социальными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культурно-бытовыми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изменениями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Устойчивость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объясняется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ценностью,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медленностью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мировоззрении,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вкусах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творцов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хранителей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изменчивы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(правда,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степени).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неизмеримо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профессиональном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Коллективность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означает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обезличенности: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талантливые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мастера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активно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влияли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совершенствование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приспособление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потребностям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коллектива.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разделения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своеобразные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(древнегреческие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рапсоды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аэды,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скоморохи,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украинские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кобзари,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казахские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киргизские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акыны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странах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Ближнего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Востока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Азии,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Кавказе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переходные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определёнными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лицами,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распространялись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изустно,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относительно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менялся,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автора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известно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вводилось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Токтогул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Сатылганов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Киргизии,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Саят-Нова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Армении).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Богатство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поэтики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обусловлено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функций,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(соло,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солист),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сочетанием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мелодией,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интонацией,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рассказывание,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разыгрывание,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диалог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истории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претерпевали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изменения,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исчезали,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появлялись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древнейший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большинства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волшебные,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животных,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догосударственные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(архаические)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эпоса.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формирования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государственности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сложился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классический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героический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эпос,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исторические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баллады.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сформировались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внеобрядовая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лирическая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романс,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лирические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наконец,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рабочий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(революционные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рассказы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т.д.).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Несмотря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яркую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окраску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сходны.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двух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третей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европейских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параллели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вызвано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источника,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взаимодействием,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возникновением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явлений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почве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закономерностей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развития.</w:t>
      </w:r>
    </w:p>
    <w:p w:rsid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Вплоть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позднефеодальной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эпохи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капитализма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развивалось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относительно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независимо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письменной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активнее,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прежде,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проникают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"Узник"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"Чёрная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шаль"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Пушкина,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"Коробейники"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Некрасова.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сказителей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приобретает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(индивидуализация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психологизм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т.п.).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социалистическом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доступность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обеспечивает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равную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возможность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раскрытия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дарований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профессионализации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одарённых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людей.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словесно-художественной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песенников,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частушечников,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сочинение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интермедий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сатирических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сценок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т.п.)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тесном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контакте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профессиональным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социалистическим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искусством;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определённую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Многовековое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бытование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обеспечило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непреходящую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длительное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существование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сказок,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преданий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ярко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отражают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духовного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склада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идеалы,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надежды,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художественные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вкусы,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обусловлено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глубокое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воздействие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словесного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Горький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говорил: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"...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фольклоре"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("О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литературе",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1961,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452).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записи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изучении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методологических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принципах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изучения.</w:t>
      </w:r>
    </w:p>
    <w:p w:rsidR="00722336" w:rsidRDefault="0072233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2336">
        <w:rPr>
          <w:b/>
          <w:sz w:val="28"/>
          <w:szCs w:val="28"/>
        </w:rPr>
        <w:t>Народная</w:t>
      </w:r>
      <w:r w:rsidR="002E608D" w:rsidRPr="00722336">
        <w:rPr>
          <w:b/>
          <w:sz w:val="28"/>
          <w:szCs w:val="28"/>
        </w:rPr>
        <w:t xml:space="preserve"> </w:t>
      </w:r>
      <w:r w:rsidRPr="00722336">
        <w:rPr>
          <w:b/>
          <w:sz w:val="28"/>
          <w:szCs w:val="28"/>
        </w:rPr>
        <w:t>музыка</w:t>
      </w:r>
      <w:r w:rsidR="002E608D" w:rsidRPr="00722336">
        <w:rPr>
          <w:b/>
          <w:sz w:val="28"/>
          <w:szCs w:val="28"/>
        </w:rPr>
        <w:t xml:space="preserve"> </w:t>
      </w:r>
      <w:r w:rsidRPr="00722336">
        <w:rPr>
          <w:b/>
          <w:sz w:val="28"/>
          <w:szCs w:val="28"/>
        </w:rPr>
        <w:t>(музыкальный</w:t>
      </w:r>
      <w:r w:rsidR="002E608D" w:rsidRPr="00722336">
        <w:rPr>
          <w:b/>
          <w:sz w:val="28"/>
          <w:szCs w:val="28"/>
        </w:rPr>
        <w:t xml:space="preserve"> </w:t>
      </w:r>
      <w:r w:rsidRPr="00722336">
        <w:rPr>
          <w:b/>
          <w:sz w:val="28"/>
          <w:szCs w:val="28"/>
        </w:rPr>
        <w:t>фольклор)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вокальное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(преимущественно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песенное),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вокально-инструментальное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коллективное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бытует,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правило,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неписьменной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передаётся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благодаря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исполнительским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традициям.</w:t>
      </w:r>
      <w:r w:rsidR="002E608D">
        <w:rPr>
          <w:sz w:val="28"/>
          <w:szCs w:val="28"/>
        </w:rPr>
        <w:t xml:space="preserve"> </w:t>
      </w:r>
    </w:p>
    <w:p w:rsid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Будучи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достоянием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существует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главным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благодаря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исполнительскому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талантливых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самородков.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Таковы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Кобзарь,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гусляр,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скоморох,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акын,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кюйши,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бахши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гусан,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Хафиз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олонхосут,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аэд,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Менестрель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Шпильман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искусств,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доисторическое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прошлое.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формаций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исключительно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устойчивы,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живучи.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историческую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эпоху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сосуществуют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древние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трансформированные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заново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создаваемые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совокупности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называемый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крестьянства,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длительное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относительной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самостоятельности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молодыми,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письменными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традициями.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Основные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русские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Былины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якутские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олонхо),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мелодии,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припевки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частушки),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пьесы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наигрыши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(сигналы,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танцы).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представлено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системой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стилистически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семантически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родственных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вариантов,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характеризующих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изменения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процессе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исполнения.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Жанровое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богатство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результат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жизненных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функций.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семейную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крестьянина: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календарные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годового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земледельческого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(колядки),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Веснянки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масленичные,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купальские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полевые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(покосные,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жатвенные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рождение,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свадьбу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(колыбельные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смерть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(похоронные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плачи-причитания).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скотоводческих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приручением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Позднее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наибольшее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получили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лирические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смену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простым,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коротким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напевам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трудовых,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наигрышам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развёрнутые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подчас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импровизации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вокальные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протяжная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румынская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молдавская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Дойна</w:t>
      </w:r>
      <w:r w:rsidRPr="00874AF8">
        <w:rPr>
          <w:sz w:val="28"/>
          <w:szCs w:val="28"/>
        </w:rPr>
        <w:t>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программные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пьесы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закарпатских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скрипачей,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болгарских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кавалистов,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казахских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домбристов,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киргизских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комузистов,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туркменских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дутаристов,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узбекских,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таджикских,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индонезийских,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японских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ансамблей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оркестров).</w:t>
      </w:r>
    </w:p>
    <w:p w:rsid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жанрах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типы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Мелос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речитативного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(карел,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Руны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былины,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южно-славянский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эпос)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орнаментального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(лирические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ближне-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средне-восточных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многоголосия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(полиритмическое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сочетание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полевок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ансамблях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африканских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немецкая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аккордика,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грузинская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кварто-секундовая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средне-русская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подголосочная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полифония,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литовские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канонические</w:t>
      </w:r>
      <w:r w:rsidR="002E608D">
        <w:rPr>
          <w:sz w:val="28"/>
          <w:szCs w:val="28"/>
        </w:rPr>
        <w:t xml:space="preserve"> </w:t>
      </w:r>
      <w:r w:rsidRPr="001F3760">
        <w:rPr>
          <w:sz w:val="28"/>
          <w:szCs w:val="28"/>
        </w:rPr>
        <w:t>Сутартине</w:t>
      </w:r>
      <w:r w:rsidRPr="00874AF8">
        <w:rPr>
          <w:sz w:val="28"/>
          <w:szCs w:val="28"/>
        </w:rPr>
        <w:t>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частности,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ритмоформулы,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обобщившие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ритмику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движений),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ладо-звукорядных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систем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примитивных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узко-объёмных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диатоники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"свободного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мелодического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строя").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строф,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куплета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(парные,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симметричные,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асимметричные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целом.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Музыкальное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существует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одноголосной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(сольной),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антифонной,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ансамблевой,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оркестровой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формах.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инструментального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многоголосия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гетерофонии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бурдона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(непрерывно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звучащий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басовый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фон)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полифонических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аккордовых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образований.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включающая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систему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музыкально-фольклорных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диалектов,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музыкально-стилевое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одновременно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объединяется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крупные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фольклорно-этнографические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Европе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скандинавская,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балтская,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карпатская,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балканская,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средиземноморская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др.).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Фиксацией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20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помощи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звукозаписывающей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техники)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занимается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научная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дисциплина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музыкальная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исследованием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этномузыковедение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(музыкальная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фольклористика).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музыки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практически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национальные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профессиональные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школы.</w:t>
      </w:r>
    </w:p>
    <w:p w:rsidR="00722336" w:rsidRPr="001F3760" w:rsidRDefault="00722336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FFFFFF"/>
          <w:sz w:val="28"/>
          <w:szCs w:val="28"/>
        </w:rPr>
      </w:pPr>
      <w:r w:rsidRPr="001F3760">
        <w:rPr>
          <w:b w:val="0"/>
          <w:color w:val="FFFFFF"/>
          <w:sz w:val="28"/>
          <w:szCs w:val="28"/>
        </w:rPr>
        <w:t>танец карелия вечериночный традиция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Жили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издревле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карелы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родовой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семьей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большою,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поднимали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просторный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хозяин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трудился,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семейству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хлебом.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нежилась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хозяйка,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проворна.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Быт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карелов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нерушимый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образ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исконный,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скалы,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опирался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сердечную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открытость,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незапятнанную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честность,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добрую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взаимопомощь.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(Ругоев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испытал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свете»)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4AF8">
        <w:rPr>
          <w:rFonts w:ascii="Times New Roman" w:hAnsi="Times New Roman"/>
          <w:b/>
          <w:sz w:val="28"/>
          <w:szCs w:val="28"/>
        </w:rPr>
        <w:t>Из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истории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хореографии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народов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Карелии.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Танцы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финно</w:t>
      </w:r>
      <w:r w:rsidR="00874AF8" w:rsidRPr="00874AF8">
        <w:rPr>
          <w:rFonts w:ascii="Times New Roman" w:hAnsi="Times New Roman"/>
          <w:b/>
          <w:sz w:val="28"/>
          <w:szCs w:val="28"/>
        </w:rPr>
        <w:t>-</w:t>
      </w:r>
      <w:r w:rsidRPr="00874AF8">
        <w:rPr>
          <w:rFonts w:ascii="Times New Roman" w:hAnsi="Times New Roman"/>
          <w:b/>
          <w:sz w:val="28"/>
          <w:szCs w:val="28"/>
        </w:rPr>
        <w:t>язычных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народов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–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карелов,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вепсов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ингерманландцев</w:t>
      </w:r>
    </w:p>
    <w:p w:rsidR="00874AF8" w:rsidRDefault="00874AF8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четко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разграничить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районам,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точный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бытования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похожи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книге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передать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народных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складывающуюся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долгих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представленные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здесь,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записаны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старожилов.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Проще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кадрилями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большинство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жителей,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существовало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множество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бытовавших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лишь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Самые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известные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южной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центральной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ристи-контра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кадриль</w:t>
      </w:r>
      <w:r w:rsidRPr="00874AF8">
        <w:rPr>
          <w:rFonts w:ascii="Times New Roman" w:hAnsi="Times New Roman"/>
          <w:sz w:val="28"/>
          <w:szCs w:val="28"/>
        </w:rPr>
        <w:t>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Контра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импровизированной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квадратов,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т.д.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контра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существовала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множество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вариантов.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вопрос,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«контра»,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никто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старожилов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ответить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состоянии.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Обратившись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истории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находим,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17–начале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царствование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малых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Возможно,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«контра»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«контрданс»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родственные.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«мельница»,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исполнявшаяся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4–8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тактов,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разрослась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огромный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касарейкку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(Пряженский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«большой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котел».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импровизация.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Рядом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Пряжей,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Колатсельге,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рииватту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переводе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«бешеный»),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напоминающий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импровизированной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частью.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Подобным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образом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Горах,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около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Олонца,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сиипутус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состоявший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мелкого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переступания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ногами.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Сравнив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контрами,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обнаружили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Первоначально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поодиночке,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числе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основе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лежал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«шинки»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(Пряженский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«шины»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(Медвежьегорский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район).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помнят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очень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жители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Петр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придворные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посещали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Карелию,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богатую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лесом,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железной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рудой,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ценными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породами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камня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рыбой.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ристи–контру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хорошо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помнят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пребывания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однотипным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понятные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Вышесказанное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следует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понимать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будто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обучал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крестьян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Конечно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Произошел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интересный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процесс: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возникший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среде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английских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крестьян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(сельский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17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попал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салоны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английской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знати,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откуда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шествие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странам.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Подсмотренный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знати,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вернулся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крестьянскую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среду,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данном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случае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карельскую.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Почти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импровизация.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импровизации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пришел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зарождался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b/>
          <w:sz w:val="28"/>
          <w:szCs w:val="28"/>
        </w:rPr>
        <w:t>Игры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–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вот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куда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были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направлены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фантазия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изобретательность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карела</w:t>
      </w:r>
      <w:r w:rsid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первостепенное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праздниках.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требовали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существовало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смешанное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(кантокийса,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каклакиса),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прогуливались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бегали,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держались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(кявелюкиса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юоксукиса),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устраивались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смотрины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(питкякиса),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выяснялись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взаимоотношения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целовались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(питкяпуора,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истуопуора).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парно–массовые.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распространение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предметами: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пайккакиса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платком),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капануора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веревкой),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голикка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веником),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пуаски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костями)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предположить,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количество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огромным,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насчитывается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несколько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Простота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свобода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обращении,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необязательность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музыкального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сопровождения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делали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неотъемлемой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празднества.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Подготовленная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великим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множеством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разнообразнейших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молодежь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сразу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подхватила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приспособив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лад.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заиграл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риивату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т.д.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Именно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заиграл.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дни,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речь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заходит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старожилы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говорят,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«кижаттих»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играли.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Значит,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напоминали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Правда,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«киса»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kisa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объединяет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себе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понятий.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веселье,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пляска,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происходит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веселье.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значило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изначально?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Думается,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затем,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поскольку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напоминал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веселья.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почему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(dance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отбросил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ненадобностью.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«кижамах»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контру.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То,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массовым,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деревне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вызывало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удивления,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ведь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массовыми,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музыкальный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аккомпанемент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(пение,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каком</w:t>
      </w:r>
      <w:r w:rsidR="00874AF8">
        <w:rPr>
          <w:rFonts w:ascii="Times New Roman" w:hAnsi="Times New Roman"/>
          <w:sz w:val="28"/>
          <w:szCs w:val="28"/>
        </w:rPr>
        <w:t>-</w:t>
      </w:r>
      <w:r w:rsidRPr="00874AF8">
        <w:rPr>
          <w:rFonts w:ascii="Times New Roman" w:hAnsi="Times New Roman"/>
          <w:sz w:val="28"/>
          <w:szCs w:val="28"/>
        </w:rPr>
        <w:t>нибудь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инструменте)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захватывающе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ново.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отсутствовал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главный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почти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типа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встречаем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импровизацию.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Старожилы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рассказывают,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подряд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диалог,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выказывается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равнодушие,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отношению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проявляется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заинтересованность,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третьей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любовь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далее.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отвечали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требовал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лексики.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вобрал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себя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мужского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пляса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сложные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замысловатые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коленца,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хлопушки,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дробушки,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синкопированные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ходы.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сказать,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импровизированный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Скорее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бесёдах,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очереди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«пройтись».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появления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крестьян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канонизированного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отказались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освоив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организованный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равны,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равны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ведении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хозяйства,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работе.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Труд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определил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поведения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Неслучайно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первыми,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Еще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недавно,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суудино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келику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подсказывали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пригласить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активную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роль.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принять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принято,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считалось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оскорблением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охотно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подхватывали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предложенную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шутку,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Поэтому–то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проходили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шумно,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следовали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один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Повторялось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старое,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создавалось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выучивалось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новое.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Недаром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приехавших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30–е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20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жительство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областей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страны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поражало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разнообразие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К.Т.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Голейзовский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(«Образы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Искусство,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М.,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1964)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исследователь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отмечает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огромное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возникновения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самостоятельной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культуры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(центральная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южная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Карелия)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Суровость,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замкнутость,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силами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природы,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суеверия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способствовали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развитию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«песенной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натуры»,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духовной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раскрепощенности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душевной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распахнутости.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Незнание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языка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препятствовало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проникновению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землю.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Голейзовского,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«хоровод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игровым,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сюжетным,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массовым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способным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принимать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песенные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ритмы».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Передать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сюжет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языка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невозможно.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частушка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аккомпанементом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главным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салонах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Петербурга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появился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переоценить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жизни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деревни.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начинались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праздников,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заканчивались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бесёды.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20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бабушка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60ти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расскажет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покажет,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Салонная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5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начиналась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ритурнели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паузы.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целом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5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повторяя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паузами.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салонной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маленький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самостоятельный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32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40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тактов,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несмотря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паузы,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воспринимается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единое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целое,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идет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нарастающей.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5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(обычно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кульминация)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продолжительности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выделить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самостоятельный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проявлялась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фантазия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изобретательность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(1)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воспринимается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логическое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завершение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1850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Петербурге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появился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лансье</w:t>
      </w:r>
      <w:r w:rsidRP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Построение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усложненность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создавали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трудности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усвоения,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4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более.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Возможно,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считают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затем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(местные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названия: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влансе,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бланце)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толчок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появлению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Олонцом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родилась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круговая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Шелтозере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«шастерка».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(Калевала,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Лоухи)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развивалась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несколько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путем.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Заметим,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именно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огромный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хореографический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материал.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говорили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обилии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исполнявшихся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Именно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здесь,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кроме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разнообразных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записали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около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десятка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пиирилейкки,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сольных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импровизированных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номеров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найти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удалось.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объяснить?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Развитию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способствовало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географическое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положение: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соседство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стороны,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торгово</w:t>
      </w:r>
      <w:r w:rsidR="00874AF8">
        <w:rPr>
          <w:rFonts w:ascii="Times New Roman" w:hAnsi="Times New Roman"/>
          <w:sz w:val="28"/>
          <w:szCs w:val="28"/>
        </w:rPr>
        <w:t>-</w:t>
      </w:r>
      <w:r w:rsidRPr="00874AF8">
        <w:rPr>
          <w:rFonts w:ascii="Times New Roman" w:hAnsi="Times New Roman"/>
          <w:sz w:val="28"/>
          <w:szCs w:val="28"/>
        </w:rPr>
        <w:t>экономические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связи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влияние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территориальная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близость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центральной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третьей,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притоке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сюда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готовых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Однако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влияние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сильным,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отказались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собственной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22336">
        <w:rPr>
          <w:rFonts w:ascii="Times New Roman" w:hAnsi="Times New Roman"/>
          <w:b/>
          <w:sz w:val="28"/>
          <w:szCs w:val="28"/>
        </w:rPr>
        <w:t>В</w:t>
      </w:r>
      <w:r w:rsidR="002E608D" w:rsidRPr="00722336">
        <w:rPr>
          <w:rFonts w:ascii="Times New Roman" w:hAnsi="Times New Roman"/>
          <w:b/>
          <w:sz w:val="28"/>
          <w:szCs w:val="28"/>
        </w:rPr>
        <w:t xml:space="preserve"> </w:t>
      </w:r>
      <w:r w:rsidRPr="00722336">
        <w:rPr>
          <w:rFonts w:ascii="Times New Roman" w:hAnsi="Times New Roman"/>
          <w:b/>
          <w:sz w:val="28"/>
          <w:szCs w:val="28"/>
        </w:rPr>
        <w:t>эпосе</w:t>
      </w:r>
      <w:r w:rsidR="002E608D" w:rsidRPr="00722336">
        <w:rPr>
          <w:rFonts w:ascii="Times New Roman" w:hAnsi="Times New Roman"/>
          <w:b/>
          <w:sz w:val="28"/>
          <w:szCs w:val="28"/>
        </w:rPr>
        <w:t xml:space="preserve"> </w:t>
      </w:r>
      <w:r w:rsidRPr="00722336">
        <w:rPr>
          <w:rFonts w:ascii="Times New Roman" w:hAnsi="Times New Roman"/>
          <w:b/>
          <w:sz w:val="28"/>
          <w:szCs w:val="28"/>
        </w:rPr>
        <w:t>«Калевала</w:t>
      </w:r>
      <w:r w:rsidRPr="00874AF8">
        <w:rPr>
          <w:rFonts w:ascii="Times New Roman" w:hAnsi="Times New Roman"/>
          <w:sz w:val="28"/>
          <w:szCs w:val="28"/>
        </w:rPr>
        <w:t>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встречаем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упоминания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игрищах:</w:t>
      </w:r>
    </w:p>
    <w:p w:rsidR="00722336" w:rsidRDefault="0072233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«…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начинает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расспросы: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хватит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Саари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здесь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острове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простора,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чтобы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повеселиться,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есть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здесь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равнина,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пляс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пуститься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поляне,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резвятся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Саари,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длиннокосые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танцуют?»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«и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Лемминкяйнен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стал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проведывать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деревни</w:t>
      </w:r>
      <w:r w:rsidR="00874AF8"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игрища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островитянок…»</w:t>
      </w:r>
    </w:p>
    <w:p w:rsidR="00874AF8" w:rsidRDefault="00874AF8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заимствованное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стороны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перерабатывалось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степени,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подчиняясь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воспринимаем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оригинальные.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трудно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определить,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родился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территории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исполняются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играются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соседей.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Игровой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«так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ткут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сукно»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куплета,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Тумче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(Лоухский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куплета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Вокнаволоке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(Калевальский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куплетов.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поют: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«On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neitolla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punapaula»,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«On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neitolla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lupa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laulla».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примеров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привести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очень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много.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Эти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хороводы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приходом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кадрилей.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перерыве,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гармонист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отдыхал.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Русские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построение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кругу),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музыкальные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условиях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приобретали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окраску,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(исключение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составляет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кадриль).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кахексунайнен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«шина»,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далее.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Происходило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слияние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существовавших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вновь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пришедшими.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шулилуйкка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строится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контрданса,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явно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заимствована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хумахус</w:t>
      </w:r>
      <w:r w:rsidRP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Наиболее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вариант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построение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приходом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хумахус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сделали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последней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частью,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оставив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хумахус.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народе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сохранились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воспоминания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хумахусе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отдельном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последней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шастерка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(либо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шастелка),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описанная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Голейзовским,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сохранила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положение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исполнителей,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лишь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карельская.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Нельзя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нескольких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круге</w:t>
      </w:r>
      <w:r w:rsidRP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центральной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обычная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подобно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рунам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Калевалы,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удивительно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законченную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форму.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выливается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праздников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торжественной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обстановке,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молодежь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нарядно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одета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присутствовала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удостоенная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заводить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подчеркивают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наряда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Огромное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количество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сгруппировать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видам.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прежде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пиирилейкки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(круговые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игры).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пиирилейкки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разные,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различные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единый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ведущую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роль.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Особую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группу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составляют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кисад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игры-танцы,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имеющие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исполняющиеся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сопровождении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финском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языке.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группе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принадлежат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каклакиса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кясикиса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игры-танцы.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намного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чистом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следующей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группе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относятся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кисад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строящиеся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следует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содержанием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иллюстрируя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жестом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текст.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наконец,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самостоятельным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относятся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шулилуйкка,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хумахус,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исполнявшиеся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музыкальный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аккомпанемент,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необязательно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гармонь.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запевали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какую-нибудь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(часто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понимая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смысла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лишь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соответствовал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шагу.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Итак,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огромное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количество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законченных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исключало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надобность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импровизационном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Почти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исполняются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основе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простого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бегового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шага.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смотришь,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например,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Калевале,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ведет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Пряже,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равных,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кажется,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Голейзовский,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говоря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пишет: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«Широкий,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открытый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жест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составляет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основу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характерны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быстрота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плясовых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темпов,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легкость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(прыжок,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скачок),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стремительные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движения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верхней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туловища,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высоко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поднятая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голова,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вихревые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вращения,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молниеносные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присядки,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кружевные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«дробушки»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чечетки,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замысловатые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смены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пр.»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Взяв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«замысловатые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коленца»,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остался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верен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себе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строгой,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сдержанной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твердой,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поступи.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принимающие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четыре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положения,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гордо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поднятая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голова,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прямая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спина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еще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подчеркивают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строгость.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притоп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сопровождается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наклоном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корпуса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вниз,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вскидывал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голову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вверх,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выпрямляя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грудь.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Скромность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склоненной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голове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опущенных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глазах,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внутренней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собранности.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смотрит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прямо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взгляд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жеманства,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пустого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кокетства.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заигрывает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зачем?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любит,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узнает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чувствах,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выбор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другую.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характере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бескомпромиссность,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честность,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доходящая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щепетильности,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чистоплотность.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Отсюда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ничего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лишнего,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графично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четко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определенно.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лучше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1000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повторит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один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знакомый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плохо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сделает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новый.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Юноша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ведет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крепко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держатся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гордых,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достойных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один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партнера.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Танцуют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наслаждением,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ходят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грибы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ягоды,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ловят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рыбу,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пекут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рыбники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калитки.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встретить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сказителей,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плакальщиц,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людей,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помнящих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обряды.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перестаешь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удивляться,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чуду,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выявляешь,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памяти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старожилов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сохранились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объясняется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еще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чертой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харктера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упрямством,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нежеланием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расставаться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вековыми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традициями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обычаями.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Вепсская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прошла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путь,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Правда,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жители,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которыми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беседовали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утверждают,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контры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подобные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чисто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карельские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Основой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обычно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келику.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через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пригласить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другую,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кончить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третьей.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долгу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оставались,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высмеивали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дразнилках.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Такова,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например,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«сякки</w:t>
      </w:r>
      <w:r w:rsidR="002E608D">
        <w:rPr>
          <w:rFonts w:ascii="Times New Roman" w:hAnsi="Times New Roman"/>
          <w:b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варвакки»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доставалось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богачам,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упрямцам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гордецам.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Сохранились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воспоминания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вланце</w:t>
      </w:r>
      <w:r w:rsidRP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Хотя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подробно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записать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удалось.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молодые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водились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шестерка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восьмерка.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Вепсы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легко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отказывались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новым,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невозможно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установить,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кадрилей.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независимого,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заносчиво</w:t>
      </w:r>
      <w:r w:rsidR="001C4883">
        <w:rPr>
          <w:rFonts w:ascii="Times New Roman" w:hAnsi="Times New Roman"/>
          <w:sz w:val="28"/>
          <w:szCs w:val="28"/>
        </w:rPr>
        <w:t>-</w:t>
      </w:r>
      <w:r w:rsidRPr="00874AF8">
        <w:rPr>
          <w:rFonts w:ascii="Times New Roman" w:hAnsi="Times New Roman"/>
          <w:sz w:val="28"/>
          <w:szCs w:val="28"/>
        </w:rPr>
        <w:t>горделивого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удалось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видеть,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однако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внешней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бравадой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нередко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скрывалась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чувствительная,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ранимая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исполнителя.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Ингерманландская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известна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переселения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живших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Ленинградом,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территорию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Находясь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центре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могли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питаться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соками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культуры.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Колтушах,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Гатчине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Лиеккулаулу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обязано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рождением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частушке.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праздники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большую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состоящую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12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будням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обычную,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Близость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Финляндии,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отсутствие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языкового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барьера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способствовало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связям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культурой.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пиирилейккит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тут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пиирилейккит: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понюшка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табака;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бычки;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взгляни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сюда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финских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отличают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выраженный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содержании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остроумие.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севере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Ингерманладии,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Токсово,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Парголово,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Лемболово,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Куйвози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Подумать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рядом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Петербург,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откуда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углы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проникали,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завоевав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сердца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деревенских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исполнителей,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поистине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прекрасные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здесь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танцевали!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литературных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источников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танцах,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приходится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положиться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высказывания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информаторов.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Сравнивая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находим,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колни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получивший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«три»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каккнасси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ворот»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тумала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«Думала,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думала,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думала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гадала»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третьей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сисикка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«чижик»,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может,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песни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«Чижик-пыжик,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найден)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сомнения,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пятая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четвертая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могла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преобразована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линейном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построении;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шестая,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русская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галоп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появилась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великосветских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балах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почти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Произошло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удивительное: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взяли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наступательное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отступательное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действие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Исполнители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дразнят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этими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действиями,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«хярняминен».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Кадриль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линейное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построение,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ингерманландские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кругу.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очереди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выходила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центр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парой,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стоявшей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кругу.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успевали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1–2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Продолжительное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выделяло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самостоятельный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Выходили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тумалу,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какунасси.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Бабушки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лилей–лайлей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раали–али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которыми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увлекались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родители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Молодость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родителей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падает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примерно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1880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1900-е.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1861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отменено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крепостное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право.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событие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могло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сказаться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духовном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состоянии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крестьянина.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Возможно,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явилось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толчком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возникновения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Основой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послужили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ранее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существовавшие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многое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взято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времени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повсеместное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распространение.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последующие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лилей-лайлей,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алистулаа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тулистула</w:t>
      </w:r>
      <w:r w:rsidRPr="00874AF8">
        <w:rPr>
          <w:rFonts w:ascii="Times New Roman" w:hAnsi="Times New Roman"/>
          <w:sz w:val="28"/>
          <w:szCs w:val="28"/>
        </w:rPr>
        <w:t>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раали-али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-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предположить,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между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1870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1890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годами.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Лилей–лайлей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более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времени.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английский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потом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(1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ранней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вновь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один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переход.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Лилей-лайлей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колми,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раньше,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раали-али,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раали-али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строился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3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(мельница).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Лансье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великосветских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балах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Петербурга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1850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годов,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городских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позднее.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Колми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единственный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сохранялся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долго.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каждого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вышеназванных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обычно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заканчивались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случайно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второе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название: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лопетос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концовка.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Танец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колми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сопровождении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нескольких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напевов.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менее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6.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Наши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информаторы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страстные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поклонницы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старинных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рассказывают,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b/>
          <w:sz w:val="28"/>
          <w:szCs w:val="28"/>
        </w:rPr>
        <w:t>рентюшки</w:t>
      </w:r>
      <w:r w:rsidRPr="00874AF8">
        <w:rPr>
          <w:rFonts w:ascii="Times New Roman" w:hAnsi="Times New Roman"/>
          <w:sz w:val="28"/>
          <w:szCs w:val="28"/>
        </w:rPr>
        <w:t>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именовалась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группа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названных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выше.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«рентюшкя»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(производное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«рентюстяя»)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нелитературное,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бытующее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народе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выражение,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обозначающее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«идти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попало»,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говорящее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«кижа»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рентюшкя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ингерманландцев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обозначало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(шли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рентюшки),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(«рентюстяя»),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танец.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рентюшках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привлекала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простота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легкая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запоминаемость,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возможность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хочет,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сочинять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остроумные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куплеты,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атмосфера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веселья.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стороны,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рентюшках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часто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сочинялись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куплеты,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унижающие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человеческое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достоинство,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ранящие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адрес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направлены,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1C4883">
        <w:rPr>
          <w:rFonts w:ascii="Times New Roman" w:hAnsi="Times New Roman"/>
          <w:sz w:val="28"/>
          <w:szCs w:val="28"/>
        </w:rPr>
        <w:t>-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чего,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случалось,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возникали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ссоры.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ожидании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очереди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садились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колени.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двигаясь,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попало.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Позже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рентюсся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приобретает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насмешливую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окраску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подачи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комсомольцев,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считавших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местные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бескультурными.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Однако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кажущейся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идти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попало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выработалась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единая,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удивительно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свободная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внешне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внутренней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собранности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манера: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прямая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спина,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чуть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откинутая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назад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счет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«бегущих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впереди»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ног,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свободно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висящие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руки,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высоко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вскинутая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голова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неподвижной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шеей,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легче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дробящие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топающие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ноги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таковы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особенности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манеры.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уж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совсем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парадоксальные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детали: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желания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вести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собой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кругу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впереди,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ним,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справа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девушки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(девушка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оказалась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юноши!),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чем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уравнялась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значимость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Сейчас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можно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сказать,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рентюшки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–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одно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уникальных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явлений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Наконец,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бальном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Интересно,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что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слово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«танец»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бытовать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приходом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бальной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хореографии.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Всемирно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известный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который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России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19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любимым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началу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20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века.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После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революции,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когда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наши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бабушки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предпочли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бесёдам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клубе,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получил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распространение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Многое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непривычным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для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карела.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Во–первых,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положение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танцоров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время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исполнители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парах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стояли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рядом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либо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другом.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Во–вторых,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отсутствие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определенных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(до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строились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конкретному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рисунку),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в–третьих,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заставлял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«отдаваться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стихии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мелодии»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(а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умели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слышать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ритм),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в-четвертых,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исключал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игровой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момент,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в-пятых,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него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усложнённый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шаг.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Всё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лишним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лет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задержало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появление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Карелии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вальса,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как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польки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других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Оригинальный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наблюдали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Кондопожском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районе,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где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он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исполнялся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рисунку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5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фигуры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кадрили.</w:t>
      </w:r>
    </w:p>
    <w:p w:rsidR="00CB0154" w:rsidRPr="00874AF8" w:rsidRDefault="00CB0154" w:rsidP="00874AF8">
      <w:pPr>
        <w:pStyle w:val="a8"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принес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новое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манеру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поведения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танцевальных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вечерах.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Приглашали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вальс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только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юноши,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это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было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перенесено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и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на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прочие</w:t>
      </w:r>
      <w:r w:rsidR="002E608D">
        <w:rPr>
          <w:rFonts w:ascii="Times New Roman" w:hAnsi="Times New Roman"/>
          <w:sz w:val="28"/>
          <w:szCs w:val="28"/>
        </w:rPr>
        <w:t xml:space="preserve"> </w:t>
      </w:r>
      <w:r w:rsidRPr="00874AF8">
        <w:rPr>
          <w:rFonts w:ascii="Times New Roman" w:hAnsi="Times New Roman"/>
          <w:sz w:val="28"/>
          <w:szCs w:val="28"/>
        </w:rPr>
        <w:t>танцы.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1C4883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C4883">
        <w:rPr>
          <w:b/>
          <w:sz w:val="28"/>
          <w:szCs w:val="28"/>
        </w:rPr>
        <w:t>Олонецкая</w:t>
      </w:r>
      <w:r w:rsidR="002E608D">
        <w:rPr>
          <w:b/>
          <w:sz w:val="28"/>
          <w:szCs w:val="28"/>
        </w:rPr>
        <w:t xml:space="preserve"> </w:t>
      </w:r>
      <w:r w:rsidRPr="001C4883">
        <w:rPr>
          <w:b/>
          <w:sz w:val="28"/>
          <w:szCs w:val="28"/>
        </w:rPr>
        <w:t>кадриль</w:t>
      </w:r>
    </w:p>
    <w:p w:rsidR="001C4883" w:rsidRDefault="001C4883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Кадриль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объявляли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кадриль,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одновременно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девушек.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кланялись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избранницам,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отвечали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поклоном.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Выпрямляясь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поклона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глядя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протягивал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протягивала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="002E608D" w:rsidRPr="00874AF8">
        <w:rPr>
          <w:sz w:val="28"/>
          <w:szCs w:val="28"/>
        </w:rPr>
        <w:t>значит,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принималось,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опустив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впереди,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рядом.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выстраивались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помещение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маленьким,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желающих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кадриль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очереди.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ожидании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очереди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коленях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юношей.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Кадриль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мелодий.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запевать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подхватывали.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гармонист,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кадриль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паузами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колена.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Гармонист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заканчивал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остановкой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ведущей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плясала.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Длина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зависела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кружил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нескольку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зависело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настроя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личного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настроения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девушек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ристай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(крестом)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поднимает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согнутых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локтей.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Свободные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опущены.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основным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навстречу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встречаясь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плечами,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противоположные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между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юношами.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пропустив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девушек,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поперек,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местами.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Плечами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возвращаются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четверть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оказываются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девушками.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бегут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навстречу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3)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согнутые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локтях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кружатся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31.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возвращаются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32.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2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навстречу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вправо.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притоп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сделав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назад,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влево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плечо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чужой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заканчивают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ударом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повторяется,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кладет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талию,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отведены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влево.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запястье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локоть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отводит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назад.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юношей.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Открытый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(движ.5),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</w:t>
      </w:r>
      <w:r w:rsidR="002E608D">
        <w:rPr>
          <w:sz w:val="28"/>
          <w:szCs w:val="28"/>
        </w:rPr>
        <w:t>-</w:t>
      </w:r>
      <w:r w:rsidRPr="00874AF8">
        <w:rPr>
          <w:sz w:val="28"/>
          <w:szCs w:val="28"/>
        </w:rPr>
        <w:t>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Повторение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бегут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навстречу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останавливаются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плеч.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скрещенные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сзади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кружатся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возвращаются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повторяют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Первая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поднимает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согнутых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локтей.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Свободные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опущены.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3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поднимает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ворота.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ворота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(движ.2)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(движ.2)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12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возвращается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пропустив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ворота.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вновь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проделывает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Запись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О.ш.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навстречу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притоп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отступают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назад.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Рядом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стоящие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центр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держась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двигаться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останавливаются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перебрасывают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головы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корзинку.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движутся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перебрасывают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обратном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направлении.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перебрасывают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головы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корзинка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сзади.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движутся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(движ.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Кружась,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6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6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полностью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повторяет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окончании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благодарит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пожатием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стоящих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напротив.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6726" w:rsidRDefault="009667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Источник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памяти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карелов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  <w:lang w:val="fi-FI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язык,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проделав,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велик,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сотворяет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лунный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свет,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шагает,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творит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светит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мудрость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пределов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книг,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погаснуть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миг!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Источник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памяти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карелов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  <w:lang w:val="fi-FI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язык,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народ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богат,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язык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свят.</w:t>
      </w:r>
    </w:p>
    <w:p w:rsidR="00CB0154" w:rsidRP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608D">
        <w:rPr>
          <w:sz w:val="28"/>
          <w:szCs w:val="28"/>
        </w:rPr>
        <w:t>Яакко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Ругоев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народный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писатель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2E608D">
        <w:rPr>
          <w:sz w:val="28"/>
          <w:szCs w:val="28"/>
        </w:rPr>
        <w:t>поэт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608D" w:rsidRDefault="002E60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74AF8">
        <w:rPr>
          <w:b/>
          <w:sz w:val="28"/>
          <w:szCs w:val="28"/>
        </w:rPr>
        <w:t>Приложение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1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Р.Б.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Калашникова,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КИЖСКИЙ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ВЕСТНИК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№6,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Петрозаводск,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2001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608D">
        <w:rPr>
          <w:b/>
          <w:sz w:val="28"/>
          <w:szCs w:val="28"/>
        </w:rPr>
        <w:t>Вечериночная</w:t>
      </w:r>
      <w:r>
        <w:rPr>
          <w:b/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традиция</w:t>
      </w:r>
      <w:r>
        <w:rPr>
          <w:b/>
          <w:sz w:val="28"/>
          <w:szCs w:val="28"/>
        </w:rPr>
        <w:t xml:space="preserve"> </w:t>
      </w:r>
      <w:r w:rsidR="00722336">
        <w:rPr>
          <w:b/>
          <w:sz w:val="28"/>
          <w:szCs w:val="28"/>
        </w:rPr>
        <w:t>В</w:t>
      </w:r>
      <w:r w:rsidRPr="002E608D">
        <w:rPr>
          <w:b/>
          <w:sz w:val="28"/>
          <w:szCs w:val="28"/>
        </w:rPr>
        <w:t>ытегорского</w:t>
      </w:r>
      <w:r>
        <w:rPr>
          <w:b/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уезда</w:t>
      </w:r>
      <w:r>
        <w:rPr>
          <w:b/>
          <w:sz w:val="28"/>
          <w:szCs w:val="28"/>
        </w:rPr>
        <w:t xml:space="preserve"> </w:t>
      </w:r>
      <w:r w:rsidR="00722336">
        <w:rPr>
          <w:b/>
          <w:sz w:val="28"/>
          <w:szCs w:val="28"/>
        </w:rPr>
        <w:t>О</w:t>
      </w:r>
      <w:r w:rsidRPr="002E608D">
        <w:rPr>
          <w:b/>
          <w:sz w:val="28"/>
          <w:szCs w:val="28"/>
        </w:rPr>
        <w:t>лонецкой</w:t>
      </w:r>
      <w:r>
        <w:rPr>
          <w:b/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губернии</w:t>
      </w:r>
      <w:r>
        <w:rPr>
          <w:b/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="00CB0154" w:rsidRPr="002E608D">
        <w:rPr>
          <w:b/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2E608D">
        <w:rPr>
          <w:b/>
          <w:sz w:val="28"/>
          <w:szCs w:val="28"/>
        </w:rPr>
        <w:t>века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группировались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вдоль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поскольку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параллельно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издавна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товар.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хребта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Чекша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открывался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«обширный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красивый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ландшафт: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виднеется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ровное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синево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Онега,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несколько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окрестных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церквами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миньятюрном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обрисовывающимися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группами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деревнями,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желтыми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зелёными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пятнами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вокруг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нивами»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ХVI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представлял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достаточно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населённую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весьма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развитую,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сравнительно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окружающими,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местность.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1861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входило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77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Население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считало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потомками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новгородцев,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пришедшими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Вытегорщину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позднее,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середине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людей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крестьянского»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сословия,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входили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называемые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«канавные»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солдаты,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служившие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шлюзах.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«были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солдаты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России,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евреи,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поляки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малороссы».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шлюзах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«сколачивали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копейку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значительныя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состояния,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шлюзах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вблизи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торговлю».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1865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волости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«отставных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бессрочно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отпускных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нижних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111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солдатских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134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солдатских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детей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107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чел.»[3].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Своеобразие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региона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(прохождение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территории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Мариинского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канала,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Архангельского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тракта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определило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уникальность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особенности.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взгляд,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культурное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влияние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мещан,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солдат,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торговцев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способствовало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быстрому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обмирщению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превращению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более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городскую.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наличии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смыслов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всё-таки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преобладали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игровые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комедийные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Попробуем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показать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примере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сопровождавших.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распоряжении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этнографические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материалы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Исаевского,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Никулинского,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Коштугского,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Куштозерского,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Ежезерского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Ундозерского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Чернослободского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приходов.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Молодёжные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(беседы)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[4]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«необходимое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[5]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почти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храмового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часовенного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масленичной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святочной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недели.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Девочки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12-ти,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мальчики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беседам.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достигших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называли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ІшижликамиІ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[6],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величали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ІхолостягамиІ</w:t>
      </w:r>
      <w:r w:rsidRPr="00874AF8">
        <w:rPr>
          <w:sz w:val="28"/>
          <w:szCs w:val="28"/>
        </w:rPr>
        <w:t>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16-ти,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20-ти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вступали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семейную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[7].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«Девки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невестке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пользуются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привилегией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дольше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стесняются,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приготовляя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приданое.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обязанности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лежит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ношение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воды»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[8].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баловали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дочерей,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способствуя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увеселениях: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межговенье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окрестных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обыкновение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приезжать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родственникам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либо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подругам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гостьями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стройныя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скоро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предметом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стремленья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ухаживанья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женами»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[9].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Кроме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существовали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(прядением).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статье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рабочие,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количеством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гостей,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богатством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нарядов,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многообразием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плясок.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устраивались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воздухе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(«на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деревней»),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зимой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осенью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ригах.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гармоники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кадриль,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лансье,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аколыш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изредка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«завивай»,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попарно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[10].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выбиралась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просторная</w:t>
      </w:r>
      <w:r w:rsidR="002E608D">
        <w:rPr>
          <w:sz w:val="28"/>
          <w:szCs w:val="28"/>
        </w:rPr>
        <w:t xml:space="preserve"> </w:t>
      </w:r>
      <w:r w:rsidR="002E608D" w:rsidRPr="00874AF8">
        <w:rPr>
          <w:sz w:val="28"/>
          <w:szCs w:val="28"/>
        </w:rPr>
        <w:t>изба,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покупались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свечи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вечеринках-беседах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ограничивались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лучиной).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Кроме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присутствовали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женатые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мужчины,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женщины,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старухи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ребята-подростки,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«примостившиеся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удобства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где-либо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печи…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сенях,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крыльце,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улице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посмотреть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веселящуюся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[11].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Приехавшим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оказывалось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предпочтение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лавках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(почетном)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присаживаются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[12].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отмечали,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много,</w:t>
      </w:r>
      <w:r w:rsidR="002E608D">
        <w:rPr>
          <w:sz w:val="28"/>
          <w:szCs w:val="28"/>
        </w:rPr>
        <w:t xml:space="preserve"> </w:t>
      </w:r>
      <w:r w:rsidR="002E608D" w:rsidRPr="00874AF8">
        <w:rPr>
          <w:sz w:val="28"/>
          <w:szCs w:val="28"/>
        </w:rPr>
        <w:t>что,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несмотря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вместительность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хватало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Расходились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—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5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утра,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какие-нибудь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беспорядки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хозяин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разгонит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раньше».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подряд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два-три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празднование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зимою»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[13].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выяснили,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северно-русская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представляла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собой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игровую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версию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свадебного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обряда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[14].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проигрыванию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отношений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относилась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огромной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серьёзностью,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сознавая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магическую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спрятанную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стороной.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Поэтому,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произносили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присуху»,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стараясь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присушить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(приворожить)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парочку.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понравиться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шел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знахарке,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умеющей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колдовать,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просьбой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Баушка,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присуши</w:t>
      </w:r>
      <w:r w:rsidR="002E608D">
        <w:rPr>
          <w:iCs/>
          <w:sz w:val="28"/>
          <w:szCs w:val="28"/>
        </w:rPr>
        <w:t>-</w:t>
      </w:r>
      <w:r w:rsidRPr="00874AF8">
        <w:rPr>
          <w:iCs/>
          <w:sz w:val="28"/>
          <w:szCs w:val="28"/>
        </w:rPr>
        <w:t>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Оленку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Митькину</w:t>
      </w:r>
      <w:r w:rsidRPr="00874AF8">
        <w:rPr>
          <w:sz w:val="28"/>
          <w:szCs w:val="28"/>
        </w:rPr>
        <w:t>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[15].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колдун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«наговаривал»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что-нибудь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съедобное»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советовал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скормить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наговоренное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пример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наговора: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«Встану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Божий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(имя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молодца),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благословясь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пойду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перекрестясь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дверей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дверьми,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воротами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чистое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поле;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чистом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стоит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две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кузнецы;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этих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кузнецах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куют,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буют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булат-железо,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это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булат-железо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горит,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чтобы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Божией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(имя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девушки)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Божию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(имя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парня)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жгло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томило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сердце».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уверению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колдуна,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проговорить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пряником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плюнуть,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пряник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скормить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полюбит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заможет»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[16].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Приведём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читался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одинаково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пищу,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питьё,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произнося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нужно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«слегка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плюнуть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кушанье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напиток,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предполагаются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потребления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околдовываемому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субьекту»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(обязательное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условие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успеха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последний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должен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совершенном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колдовстве»).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«Стану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благословясь,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пойду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перекрестясь,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дверьми,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прямым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ходом,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печным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окном;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пойду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реке,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чильну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(челну?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Р.),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мужику,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помолюсь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покорюсь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мужику: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«обдай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своей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водой,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чтобы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зашла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огненная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ретивое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сердце,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черную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печень,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всем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жилам,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всем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суставам,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кости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мозгу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мозг,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чорныя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брови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ясныя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очи;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кажись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отца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матери,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краше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краснаго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солнца,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светлее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светлаго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месяца,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чтоб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могла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жить,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дневать,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ночи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ночевать,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часу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часовать,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минуты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миновать;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мир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православный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может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жить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хлеба,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соли,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живая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рыба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может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жить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раба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имрек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веков.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Аминь»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[17].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взгляд,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</w:t>
      </w:r>
      <w:r w:rsidRPr="00874AF8">
        <w:rPr>
          <w:b/>
          <w:bCs/>
          <w:sz w:val="28"/>
          <w:szCs w:val="28"/>
        </w:rPr>
        <w:t>а</w:t>
      </w:r>
      <w:r w:rsidRPr="00874AF8">
        <w:rPr>
          <w:sz w:val="28"/>
          <w:szCs w:val="28"/>
        </w:rPr>
        <w:t>чимых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развлечений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здесь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шестёрка»,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вошедшие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городские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кадриль»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лансье»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(местное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ланц</w:t>
      </w:r>
      <w:r w:rsidRPr="00874AF8">
        <w:rPr>
          <w:b/>
          <w:bCs/>
          <w:iCs/>
          <w:sz w:val="28"/>
          <w:szCs w:val="28"/>
        </w:rPr>
        <w:t>е</w:t>
      </w:r>
      <w:r w:rsidRPr="00874AF8">
        <w:rPr>
          <w:iCs/>
          <w:sz w:val="28"/>
          <w:szCs w:val="28"/>
        </w:rPr>
        <w:t>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ланце</w:t>
      </w:r>
      <w:r w:rsidRPr="00874AF8">
        <w:rPr>
          <w:b/>
          <w:bCs/>
          <w:iCs/>
          <w:sz w:val="28"/>
          <w:szCs w:val="28"/>
        </w:rPr>
        <w:t>я</w:t>
      </w:r>
      <w:r w:rsidRPr="00874AF8">
        <w:rPr>
          <w:sz w:val="28"/>
          <w:szCs w:val="28"/>
        </w:rPr>
        <w:t>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Однако,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сравнивая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Заонежьем,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отметить,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схема,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обоих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регионах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состояло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отсутствовало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магическое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песня-игра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«Перепёлка»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[18].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Вытегорщине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пляски-игры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вьюном»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называемого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«обычая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водиться»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[19].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Авторы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известных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описаний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подробно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охарактеризовали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сопровождаемую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циклом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обычаю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любила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«водиться»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[20].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удивительно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прохаживаются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вдоль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песен…»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(Вытегорския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Кондужи.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№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24.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С.309.)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«Прежде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обыкновенная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вьюном».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Встает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кавалер,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барышню,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подаёт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комнате,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два-три,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оборачиваясь,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шагов.»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(Ив.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Смирнов.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№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10.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С.114.)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Девицы,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собравшиеся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тихо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являются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</w:t>
      </w:r>
      <w:r w:rsidRPr="00874AF8">
        <w:rPr>
          <w:b/>
          <w:bCs/>
          <w:sz w:val="28"/>
          <w:szCs w:val="28"/>
        </w:rPr>
        <w:t>о</w:t>
      </w:r>
      <w:r w:rsidRPr="00874AF8">
        <w:rPr>
          <w:sz w:val="28"/>
          <w:szCs w:val="28"/>
        </w:rPr>
        <w:t>лодцы,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зовут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…начинают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совьюна»</w:t>
      </w:r>
      <w:r w:rsidRPr="00874AF8">
        <w:rPr>
          <w:iCs/>
          <w:sz w:val="28"/>
          <w:szCs w:val="28"/>
        </w:rPr>
        <w:t>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(Трошков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П.Г.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Л.8.)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С</w:t>
      </w:r>
      <w:r w:rsidRPr="00874AF8">
        <w:rPr>
          <w:b/>
          <w:bCs/>
          <w:iCs/>
          <w:sz w:val="28"/>
          <w:szCs w:val="28"/>
        </w:rPr>
        <w:t>о</w:t>
      </w:r>
      <w:r w:rsidRPr="00874AF8">
        <w:rPr>
          <w:iCs/>
          <w:sz w:val="28"/>
          <w:szCs w:val="28"/>
        </w:rPr>
        <w:t>вьюн»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утверждалось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Куликовского,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широко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Никулинском,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Чернослободском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приходах):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«Молодёжь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скамьях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мимо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поющих,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назад.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танцевавшая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кавалера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Pr="00874AF8">
        <w:rPr>
          <w:b/>
          <w:bCs/>
          <w:sz w:val="28"/>
          <w:szCs w:val="28"/>
        </w:rPr>
        <w:t>о</w:t>
      </w:r>
      <w:r w:rsidRPr="00874AF8">
        <w:rPr>
          <w:sz w:val="28"/>
          <w:szCs w:val="28"/>
        </w:rPr>
        <w:t>вьюне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величальныя,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«припевают»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наоборот»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[21].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Видимо,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этимология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«вьюн»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«юноша»: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вьюном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означало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</w:t>
      </w:r>
      <w:r w:rsidRPr="00874AF8">
        <w:rPr>
          <w:b/>
          <w:bCs/>
          <w:sz w:val="28"/>
          <w:szCs w:val="28"/>
        </w:rPr>
        <w:t>о</w:t>
      </w:r>
      <w:r w:rsidRPr="00874AF8">
        <w:rPr>
          <w:sz w:val="28"/>
          <w:szCs w:val="28"/>
        </w:rPr>
        <w:t>лодцем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[22].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порядок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«совьюна»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носил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обрядовый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характер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исчезнувший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посредство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сидящую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вдоль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Дойдя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порога,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переменяет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держал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порога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вдоль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пройдутся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несколько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говорит: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«Василия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Ивановиця».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значит,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должен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Василия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Ивановиця.</w:t>
      </w:r>
      <w:r w:rsidR="002E608D">
        <w:rPr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Большею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симпатизирует.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Василий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Иванович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вызвавшей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проделывает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первый,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несколько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держа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Окончив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хождение,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прежнее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посредине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поклоном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пройтись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сидящую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рядом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пройдясь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Василием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Ивановичем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нравящегося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молодца.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перебывают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совьюна…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девицею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отчасти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симпатии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нему,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всякий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ожиданием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неизвестностью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вызовет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сделает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вызовом.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томительность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желание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получить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заметны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многолюдных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выбор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следовательно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многолюдном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яснее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сердцу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получившаго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любимые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вызываемые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перерыв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деревенские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франтики,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сыновья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богачков.»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(Трошков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П.Г.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Л.8—9)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приходилось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символической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Главное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«взятие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соответствовало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реальному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символу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глазах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многочисленной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[23].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Поэтому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сакральный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смысл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сопровождавших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пляску-игру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«совьюн»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заключался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прежде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«припевальном»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ходивших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взявшись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«припевали»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символически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женили.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Цикл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многочисленным,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ибо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коротки…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воженье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минуты.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прежней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доканчивают»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[24].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Обычно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парочной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певшейся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сразу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появлении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следующая: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порога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места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много,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стоять,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Поцелуя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ожидать.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Расхороший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молодец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Проходи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воронец.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(Кондужская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волость,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1870е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гг.)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порога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места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много</w:t>
      </w:r>
      <w:r w:rsidR="002E608D">
        <w:rPr>
          <w:iCs/>
          <w:sz w:val="28"/>
          <w:szCs w:val="28"/>
        </w:rPr>
        <w:t xml:space="preserve"> –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стоять,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стоять,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Поцелуя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дожидать.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Расхороший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молодец!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Проходи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воронец!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тобой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поводимся….</w:t>
      </w:r>
      <w:r w:rsidR="002E608D">
        <w:rPr>
          <w:iCs/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(Девятинская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волость,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1870е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гг.)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порога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места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много</w:t>
      </w:r>
      <w:r w:rsidR="002E608D">
        <w:rPr>
          <w:iCs/>
          <w:sz w:val="28"/>
          <w:szCs w:val="28"/>
        </w:rPr>
        <w:t xml:space="preserve"> –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стоять,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стоять,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Поцелуя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ожидать.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хороший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молодец,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Проходи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воронец!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тобой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повидимся…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Целоваться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завтра…</w:t>
      </w:r>
      <w:r w:rsidR="002E608D">
        <w:rPr>
          <w:iCs/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(Ухотская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волость,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1880е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гг.)[25]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являлся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расшифровывал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дополнял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пляску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подразделяли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общие,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касающиеся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никого»,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приспособляющиеся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положению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состоянию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водящихся</w:t>
      </w:r>
      <w:r w:rsidRPr="00874AF8">
        <w:rPr>
          <w:sz w:val="28"/>
          <w:szCs w:val="28"/>
        </w:rPr>
        <w:t>»: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людям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состоятельным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людям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женатым,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укора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насмешки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[26].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Рассмотрим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несколько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называемых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общих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по-видимому,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паре: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Обдавала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мать,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Под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потокой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сиверицьки,</w:t>
      </w:r>
      <w:r w:rsidR="002E608D">
        <w:rPr>
          <w:iCs/>
          <w:sz w:val="28"/>
          <w:szCs w:val="28"/>
        </w:rPr>
        <w:t xml:space="preserve"> 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(потока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конец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крыши)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холодном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полузимницьки.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Выставала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утру,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Выпускала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коров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росу;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Встретилсе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медведь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лесу,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Ище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(ещё)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чуть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медведь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съел;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пору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ахвицер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поспел.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Ахвицерушко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молоденькой,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Кафтанишечко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коротенькой;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Ён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стоит,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колотитця,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дивици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сдоложаетця: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спусти,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спусти,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Девиця,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ноцевать,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свою,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тесову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кровать.</w:t>
      </w:r>
      <w:r w:rsidRPr="00874AF8">
        <w:rPr>
          <w:sz w:val="28"/>
          <w:szCs w:val="28"/>
        </w:rPr>
        <w:t>[27]</w:t>
      </w:r>
    </w:p>
    <w:p w:rsidR="005670BE" w:rsidRDefault="005670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«наложения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«доброй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славы»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святочное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обычаю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обдавались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«через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колокольчик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«потоками»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(водосточными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трубами)…»[28].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видим,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совершаемого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дочерью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вместе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матерью.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поднятие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«славутности»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привораживание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полюбившегося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магический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смысл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заключен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песне:</w:t>
      </w:r>
    </w:p>
    <w:p w:rsidR="005670BE" w:rsidRDefault="005670BE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нашем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зеленом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саду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Девка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рвала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лебеду,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рвала,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фартук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клала,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Приговаривала: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тошно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нам,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теперь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придет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нам;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нетошно,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почто;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хочется,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Тот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сволочится.</w:t>
      </w:r>
      <w:r w:rsidRPr="00874AF8">
        <w:rPr>
          <w:b/>
          <w:bCs/>
          <w:iCs/>
          <w:sz w:val="28"/>
          <w:szCs w:val="28"/>
        </w:rPr>
        <w:t>[29]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введена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формула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«кому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тошно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»</w:t>
      </w:r>
      <w:r w:rsidRPr="00874AF8">
        <w:rPr>
          <w:sz w:val="28"/>
          <w:szCs w:val="28"/>
        </w:rPr>
        <w:t>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любовных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заговорах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–«присушках».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символическое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«взятие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руки»</w:t>
      </w:r>
      <w:r w:rsidRPr="00874AF8">
        <w:rPr>
          <w:sz w:val="28"/>
          <w:szCs w:val="28"/>
        </w:rPr>
        <w:t>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пляски-игры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скреплялось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продуцирующими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свойствами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любовного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заклинания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магического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«вкрапленных»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происходил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выбор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«присушивание»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понравившегося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Некоторые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«совьюне»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носили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ярко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выраженный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«хвалебный»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различим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«след»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святочных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величаниями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холостого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Воспевание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внешности,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нарядной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одежды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отразило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моменты,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древним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колядования.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костюма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соответствовало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городской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одежде,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высоко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ценилась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молодёжью.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Красная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девица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садочком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шла,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Раскрасавица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зелениньким;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платьице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алеется,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Полушубочек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белеется,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головушке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розовый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платок,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руках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немецкий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веерок</w:t>
      </w:r>
      <w:r w:rsidR="002E608D">
        <w:rPr>
          <w:iCs/>
          <w:sz w:val="28"/>
          <w:szCs w:val="28"/>
        </w:rPr>
        <w:t xml:space="preserve"> –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Веерочком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помахивает;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молодец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посматривает;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Ах,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верная,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любезная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моя!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Красота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неоцененная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твоя!..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Молодцы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наши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хороши,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ногах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носят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колоши,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чистячки,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колена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сертучки;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беседушку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идут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руках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тросточки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несут;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беседушку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придут,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Фурашечек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снимут;</w:t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Возле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садятся,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учливо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говорят.</w:t>
      </w:r>
      <w:r w:rsidRPr="00874AF8">
        <w:rPr>
          <w:sz w:val="28"/>
          <w:szCs w:val="28"/>
        </w:rPr>
        <w:t>[30]</w:t>
      </w:r>
    </w:p>
    <w:p w:rsidR="002E608D" w:rsidRDefault="002E608D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Обязательным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завершением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хождении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вьюном»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поцелуй,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имевший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надличное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скреплявший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воедино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участников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Большинство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завершалось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указанием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количества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поцелуев:</w:t>
      </w:r>
    </w:p>
    <w:p w:rsidR="005670BE" w:rsidRDefault="005670BE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2E608D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Одна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высоко,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другая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низко: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Один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миленький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далече,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другой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близко.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Уж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дальняго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милаго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Людям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подарую,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Уж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ближняго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милаго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Три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поцелую.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Ехал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мальчик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Казани,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Полтараста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рублей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сани,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(2)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Пятьдесят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рублей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дуга,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(2)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Мальчик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девушкин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слуга.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Красна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девица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баска;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Целоваться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три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разка.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Журавли-то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долгоноги,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нашли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пути-дороги.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Они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шли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стороной,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Боронили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бороной.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Борона-то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железна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Поцелуй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любезна.[31]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Коллекция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исполнявшихся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«совьюне»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многочисленной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разнообразной.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отмечали,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ритм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слишком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мнению!)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богатое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восполнялось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весёлым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насмешливым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резкими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быстрыми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переходами»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темпом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(переходами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-К.Р.)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сглаживаются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неровности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шероховатости,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неприятно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действующия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чтении.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Недостаток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стихотворного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ритма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восполняется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лишними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нотами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голоса,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случаях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сильны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тягучи.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высокий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альтовый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неуловимыми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горловыми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переходами,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допускаются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плавности»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[32].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Среди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парочных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насмешливых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весёлых.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приспособлены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стихийно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возникавшей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ситуации.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«Бедняки-молодцы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жмутся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уголку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совсем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слышно,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приглашают.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пригласит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смеху: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приглашенный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бедняк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робко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середину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петь: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Што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цюдо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парацька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(парочка)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гулят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(гуляет):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Красна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дивиця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рямяна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бела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лента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ей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вплетена;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молодця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вшива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голова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пуля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носом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свитиет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завсегда!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Поднимается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хохот,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переконфуженный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протискаться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дверям,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пускают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заставляют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получить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совьюна,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затягивает: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Двоё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ходят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ровны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Настоящи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дровни;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Двоё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ходят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невелики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Настоящии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калики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(калеки)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Случается,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осмеянного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бедняка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вступается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влиятельный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богачек:</w:t>
      </w:r>
      <w:r w:rsidR="002E608D">
        <w:rPr>
          <w:sz w:val="28"/>
          <w:szCs w:val="28"/>
        </w:rPr>
        <w:t xml:space="preserve"> 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«Ах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вшивы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(косы!)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заревит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беседу: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«што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галитесь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(смеетесь)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парням-то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худой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пятерых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стоит!»</w:t>
      </w:r>
      <w:r w:rsidR="002E608D">
        <w:rPr>
          <w:sz w:val="28"/>
          <w:szCs w:val="28"/>
        </w:rPr>
        <w:t xml:space="preserve"> 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Михайловиц,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насмешки),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ради»,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оправдываться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»[33].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Отдельные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припевки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состоятельным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парням.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Конечно,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носили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насмешливого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корительного</w:t>
      </w:r>
      <w:r w:rsidRPr="00874AF8">
        <w:rPr>
          <w:sz w:val="28"/>
          <w:szCs w:val="28"/>
        </w:rPr>
        <w:t>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Женатым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мужикам,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вышедшим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посвящали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песню: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тетеревам,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сидеть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елкам,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тетеревам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сидеть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деревам;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женатым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мужикам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беседам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ходить,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Холостых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отбивать.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Холостые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простые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Люди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премудреные.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Парень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кудри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свои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пудрил,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Чтобы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всяк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его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любил.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[34]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Сразу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игры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«совьюн»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заводились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наиболее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них: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«кругом»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(заонежский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вариант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«сорви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голову»)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</w:t>
      </w:r>
      <w:r w:rsidRPr="00874AF8">
        <w:rPr>
          <w:iCs/>
          <w:sz w:val="28"/>
          <w:szCs w:val="28"/>
        </w:rPr>
        <w:t>околыш»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[35].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требовала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умений,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всякий: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взявшись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кружатся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притопывая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ногами».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наоборот,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трудной,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требующей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владения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телом: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средину,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описывая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повороте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лицом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Женщины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наблюдают,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плавность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походке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грация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тела.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будет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искуснее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замысловатее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выкидывать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ногами,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лучше;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зрители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замиранием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любуются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необыкновенно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«хитрыми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коленцами»,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ахают,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хвалят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мерами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выразить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сочувствие;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толпе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слышится: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славно».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околыш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немногие;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угодить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вещь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трудная,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осрамиться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легко».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Кондужский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1870е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</w:t>
      </w:r>
      <w:r w:rsidRPr="00874AF8">
        <w:rPr>
          <w:sz w:val="28"/>
          <w:szCs w:val="28"/>
        </w:rPr>
        <w:t>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звуки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ловкаго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гармонике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залихватски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лихой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коленцы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«околыш»)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плавно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выхаживающей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девушкой.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Толпа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нервном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возбуждении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любуется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пляшущими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подбадривает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плясуна: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молодец!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ищо,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ищо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коленце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выкинь!»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(Коштугский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1890е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Интересно,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материалах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«околыш»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вообще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упоминался,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любимейшая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вплоть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«вбирал»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пляску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«кругом»</w:t>
      </w:r>
      <w:r w:rsidRPr="00874AF8">
        <w:rPr>
          <w:sz w:val="28"/>
          <w:szCs w:val="28"/>
        </w:rPr>
        <w:t>,начинаясь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«…парень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взявшись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повернутся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лицом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пляшет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«русскаго»,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фигуры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выделывает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похитрее.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требует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ловкости,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всякий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это».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(Коштугский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приход,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1890е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гг.)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сожалением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отмечал,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моды.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разряду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редких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относились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«завивъ»,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«шестёрка»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«завивъ»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участвуют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мужчины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женщины: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танцующих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набирается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человек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десяти,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прямую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взяв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ходить,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описывая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правильный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стоящей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центре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неподвижно,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плоская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спираль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участвующих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завились,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стоящая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спирали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развивать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танцующие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вытягиваются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прямую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заканчивается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производится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следующую,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собственно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сложенную,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песню: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ЗавивайМой,</w:t>
      </w:r>
      <w:r w:rsidR="002E608D">
        <w:rPr>
          <w:iCs/>
          <w:sz w:val="28"/>
          <w:szCs w:val="28"/>
        </w:rPr>
        <w:t xml:space="preserve"> 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завивай,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Молоденькой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завивай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д.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«шестёрку».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C4747">
        <w:rPr>
          <w:sz w:val="28"/>
          <w:szCs w:val="28"/>
        </w:rPr>
        <w:t>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обыкновенно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редко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разделяются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параллельные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ходьбе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участвующий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описывает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восьмую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цифру,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перерез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средине.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красив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замысловат»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[36].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Сравнивая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вытегорскую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«шестёрку»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должны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указать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региональное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отличие.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варианте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«шестёрки»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выписывали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«осьмую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цифру»,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выплясывали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«околыше»</w:t>
      </w:r>
      <w:r w:rsidRPr="00874AF8">
        <w:rPr>
          <w:sz w:val="28"/>
          <w:szCs w:val="28"/>
        </w:rPr>
        <w:t>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образом,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Вытегорщине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разнилось: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вытегорский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«околыш»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вариант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заонежской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«шестёрки»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наоборот.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Собиратель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1870х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записал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«которому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слыхали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вряд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участвуют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звездообразно,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производя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разнообразныя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движения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верхними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тела».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следующей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песней: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брашенью,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(*)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Набрала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каменья;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два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камешка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грошику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дала,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подцепочку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копеечку;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Привязала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мужу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сама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гляжу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сарайных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Далече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миленькой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плывет,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Он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плывет,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поглядывает;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Обернется,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поклонится: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Прощай,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любушка-сударушка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Заживай-ко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своем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доме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завсегда.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одна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батюшки,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Одинешенька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матушки,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Сама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вышла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улицу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погулять,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каменушек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воробушек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гонять.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[37]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Аналогом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служить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раменью,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набрала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кошель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каменьев».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Святочный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глумления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широко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распространен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Упоминается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материалах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«зайцем»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«жениться».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существу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наборная,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(«зайчик»)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пляшет,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выбирая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внутри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припеванием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«Идет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пляшет,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Что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зайчик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пляшет,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беляйчик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скачет.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заюшка,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беляюшка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долги,Ножки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коротки.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Из-под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травоньки,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Из-под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муравоньки,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Что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стучит,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Что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бренчит.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Добрый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молодец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идет,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собой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ведет,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Сам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невзначай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выговаривает: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люблю,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возьму;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люблю,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возьму;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собой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веду,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Молодой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зову.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окончании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пляшет.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наберется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5,6,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затем,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держа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становятся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вокруг.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расхаживает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песню: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Что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городе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царевна,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царевна;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городу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царев-сын,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царев-сын…</w:t>
      </w:r>
      <w:r w:rsidRPr="00874AF8">
        <w:rPr>
          <w:sz w:val="28"/>
          <w:szCs w:val="28"/>
        </w:rPr>
        <w:t>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[38]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известных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приведём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1870х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гг.: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Уж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Катя,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Катя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ты-ли,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Катя,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высушила?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карманчика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повыгрузила.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Пособила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Катя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денег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промотать,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Ты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заставила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горевать.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Уж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девушке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плакать,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тужить?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такого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нажить!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богатством,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приятством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красоты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Понеси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тебя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леший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кусты.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тебе-то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распоряжаться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надо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мной!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Распорядится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сударь-батюшка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родной.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базарчику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идёт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купчик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дорогой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купчике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драпово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пальто,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удаленьком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скрипом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сапоги.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Идет,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тростью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подпирается,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миленькой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пробирается.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сповыбрали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родители,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сповыбрали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сердечные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Мне-ка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щёголя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московскаго,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подщеголья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вытегорскаго.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Мой-то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миленький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форсун,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таки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форсун: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шапочка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форменная,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желеточка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суконенькая,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сибирочка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чистаго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сукна.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Проходи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красно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весна.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Кабы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молодцу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зазнобина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была,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ходил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каждо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время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для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меня.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Мой-то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вечеринку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простоял,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гармоньи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передвижку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поломал.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Гармонья,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матушка,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Разорила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батька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матушку.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девушки,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сударушки,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Намешайте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саломатушки.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Намешали</w:t>
      </w:r>
      <w:r w:rsidR="002E608D">
        <w:rPr>
          <w:iCs/>
          <w:sz w:val="28"/>
          <w:szCs w:val="28"/>
        </w:rPr>
        <w:t xml:space="preserve"> </w:t>
      </w:r>
      <w:r w:rsidR="002C4747">
        <w:rPr>
          <w:iCs/>
          <w:sz w:val="28"/>
          <w:szCs w:val="28"/>
        </w:rPr>
        <w:t>–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наволожили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печурочек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положили!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[39]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Большинство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«хождении»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быстрым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темпом,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четким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ритмом,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длинным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успеть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проплясать!).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входило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3-4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отрывка.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приведённых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сюжета: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любви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«повыгрузила»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карманы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парня;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удаленьком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купчике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«подщеголье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ходящем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базару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модном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костюме;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парне,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поломавшем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гармошку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девушках,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варящих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кашу-«соломатушку».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Внешне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несвязанные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отрывки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соединены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между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казалось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бессвязными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конструкциями: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…И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сибирочка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чистаго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сукна.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Проходи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лето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красно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весна.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зазнобина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была…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помощью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связующих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рифмованных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стихов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монтировались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типологическом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сходстве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набор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сюжеты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ходила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брашенью,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набрала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каменьев…два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камня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привязала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мужу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ворот…</w:t>
      </w:r>
      <w:r w:rsidRPr="00874AF8">
        <w:rPr>
          <w:sz w:val="28"/>
          <w:szCs w:val="28"/>
        </w:rPr>
        <w:t>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формулы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нейду,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вздумала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идти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…)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хочу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перстень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носить,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Хочу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воду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бросить)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традиция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монтировала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своём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порядке,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нанизывала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Количество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(прежде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свадебных)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символов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песнях,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сравнению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заонежскими,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уменьшалось,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комедийных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росло: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Неужели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матка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штофика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купит?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Неужели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казака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заведёт?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Без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пальтишка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никто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замуж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возьмёт!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нужно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пальто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драпово,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Лучше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милым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одинаково.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Сядемте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лавкам,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Взглянемте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девкам.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Все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беленьки,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Все-то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румяненьки.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Одна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кукомоя,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Дарья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умоя: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Учучкалася,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Уварахталася…</w:t>
      </w:r>
      <w:r w:rsidRPr="00874AF8">
        <w:rPr>
          <w:sz w:val="28"/>
          <w:szCs w:val="28"/>
        </w:rPr>
        <w:t>[40]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Миколу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показался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долгой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день,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Молотила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моя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милушка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весь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день,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Молотила,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поздно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веяла,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Рожь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носила,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дружка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видела.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Постояли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милым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часок,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Постояли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поплакали,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Всю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гармонийку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окапали.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Дай-ка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любушка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платочка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подержать,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погодушки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гармошку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завязать,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погоды,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заливного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дождя,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Чтобы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было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гармонейки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вреда.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косила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потоке,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реке,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Увидала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милаго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сертуке.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Мне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косить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коситься,</w:t>
      </w:r>
    </w:p>
    <w:p w:rsidR="002C4747" w:rsidRDefault="00CB0154" w:rsidP="00874AF8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74AF8">
        <w:rPr>
          <w:iCs/>
          <w:sz w:val="28"/>
          <w:szCs w:val="28"/>
        </w:rPr>
        <w:t>Ходит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милый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купоросится,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iCs/>
          <w:sz w:val="28"/>
          <w:szCs w:val="28"/>
        </w:rPr>
        <w:t>Да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одной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девушкой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заносится.</w:t>
      </w:r>
      <w:r w:rsidRPr="00874AF8">
        <w:rPr>
          <w:sz w:val="28"/>
          <w:szCs w:val="28"/>
        </w:rPr>
        <w:t>[41]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видим,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свадебный,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«сакральный»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достаточно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цельный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Заонежье)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нарушен.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соблюдался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строгий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порядок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соответствующий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свадьбы,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схема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действовала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(«Танцуют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кадрели,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ланцея,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завивая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вперемешку»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[42]),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отдельные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элементы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свадебной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разыгрывались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момент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соблюдался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обязательно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водиться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(пляски-игры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«совьюн»),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набор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играющих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носил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обрядовый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</w:t>
      </w:r>
      <w:r w:rsidRPr="00874AF8">
        <w:rPr>
          <w:iCs/>
          <w:sz w:val="28"/>
          <w:szCs w:val="28"/>
        </w:rPr>
        <w:t>«кругом»,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«околыш»,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«шестёрка»,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завивъ»</w:t>
      </w:r>
      <w:r w:rsidRPr="00874AF8">
        <w:rPr>
          <w:sz w:val="28"/>
          <w:szCs w:val="28"/>
        </w:rPr>
        <w:t>…),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однако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некоторые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характеризовались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собирателями,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редкие.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Причиной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активное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вытеснение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городскими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танцами.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зафиксированы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собирателями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круговые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хождения.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Правда,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разыгрывались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например,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Кондушах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Николая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чудотворца,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заслуживал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внимания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двум,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уцелевшим,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сомнения,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глубокой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старины,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увеселениям;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боротье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здешнему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игрища)»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[43].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Обладая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несомненным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структурным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содержательным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единством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типологическим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родством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вечериночная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имела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яркую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региональную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специфику.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оставалась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неотъемлемой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частью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зимних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Сохранился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значимый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фонд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этнографических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описаний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вечеринок,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подвергавшихся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детальному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рассмотрению.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Всё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перспективы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дальнейшего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изучения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традиционных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плясок,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Продолжение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исследования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широком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материале,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позволит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подойти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проблеме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картографирования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песенной,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игровой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танцевальной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традиций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Севера.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747" w:rsidRPr="002C4747" w:rsidRDefault="002C4747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4747">
        <w:rPr>
          <w:b/>
          <w:sz w:val="28"/>
          <w:szCs w:val="28"/>
        </w:rPr>
        <w:t>Ссылки:</w:t>
      </w:r>
    </w:p>
    <w:p w:rsidR="002C4747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Некрасов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А.П.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Погост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ведомости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(далее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1884.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№67.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С.661;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№69.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С.684.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.№69.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С.684;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71.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С.700.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№68.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С.672;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73.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С.718.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[4]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Вечеринки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(беседы)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закрытом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помещении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осенне-зимний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период.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гуляла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открытом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воздухе.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[5]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С.328.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[6]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Шижлики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(жижлики)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ящерицы.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[7]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С.328.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[8]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Трошков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Сближение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Празднования,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приравненные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временам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(Никулинская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волость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1899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Архив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ГЭМ.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Ф.7.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Д.889.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Л.2.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[9]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С.328.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[10]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[11]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Филимонов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проводятся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1897.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№37.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С.2.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[12]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2.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[13]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С.328.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[14]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См.: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Калашникова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Р.Б.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половины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ХIХ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Петрозаводск.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1999.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С.67.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[15]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Трошков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Сближение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Архив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ГЭМ.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Ф.7.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№390.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[16]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Л.5-6.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[17]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Некрасов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А.П.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Погост…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97.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978-979.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[18]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“Перепёлке”: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Калашникова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Р.Б.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...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С.51-54.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[19]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Заонежье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называли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утушными</w:t>
      </w:r>
      <w:r w:rsidRPr="00874AF8">
        <w:rPr>
          <w:sz w:val="28"/>
          <w:szCs w:val="28"/>
        </w:rPr>
        <w:t>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начинали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сразу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“Перепёлки”.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С.55-58.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[20]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Трошков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Сближение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889.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8-9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(Никулинская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волость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1899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г.);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Смирнов.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1873.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№10.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С.114-115;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С.183-185;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81.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926-927.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[Ребров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(Исаевского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1880.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№81.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С.908-911;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Софронов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Ухотской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области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(Вытегорского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1882.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№65.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С.705-706.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[21]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[Куликовский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Г.И.]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Словарь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областного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наречия.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СПб.,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1898.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С.110.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[22]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[Рыбников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П.Н.]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Рыбниковым.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Т.III.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Петрозаводск.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1991.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С.315.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[23]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Калашникова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Р.Б.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бесёдные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С.55-56.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[24]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[25]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Смирнов.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№10.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С.115;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Софронов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Ухотской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области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С.706.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[26]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Выделено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-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К.Р.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[27]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Трошков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Сближение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Автор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обозначает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тексте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диалектное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произношение.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[28]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Шайжин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Н.С.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Семейный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общественный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населения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данным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местного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ОГВ.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1908.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№32.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С.37.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[29]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[30]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Смирнов.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Девятинском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С.185.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[31]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№10.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С.114;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№16.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С.185.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[Ребров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№81.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С.909-910.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[32]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...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[33]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Трошков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П.Г.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Сближение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молодёжи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Л.9.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[34]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[35]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…№23.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С.293;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Филимонов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…№37.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С.2.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[36]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…№24.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С.309.4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[37]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*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Брашеньем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называется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непаханная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нива.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...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№26.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С.328.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[38]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Софронов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Ухотской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области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…С.706.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[39]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[Ребров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В.]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…С.909-910.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[40]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908-909.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[41]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губернии.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Т.7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(39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беседных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песен).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Архив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РГО.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ХХV.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№40.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75,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134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(Записал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М.А.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Баженов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слободе,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уезда,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1870е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).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[42]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Филимонов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37.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С.2.</w:t>
      </w:r>
      <w:r w:rsidR="002E608D">
        <w:rPr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Выделено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мной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-</w:t>
      </w:r>
      <w:r w:rsidR="002E608D">
        <w:rPr>
          <w:iCs/>
          <w:sz w:val="28"/>
          <w:szCs w:val="28"/>
        </w:rPr>
        <w:t xml:space="preserve"> </w:t>
      </w:r>
      <w:r w:rsidRPr="00874AF8">
        <w:rPr>
          <w:iCs/>
          <w:sz w:val="28"/>
          <w:szCs w:val="28"/>
        </w:rPr>
        <w:t>К.Р.</w:t>
      </w:r>
    </w:p>
    <w:p w:rsidR="00CB0154" w:rsidRPr="00874AF8" w:rsidRDefault="00CB0154" w:rsidP="002C4747">
      <w:pPr>
        <w:widowControl w:val="0"/>
        <w:spacing w:line="360" w:lineRule="auto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[43]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Вытегорские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Кондужи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…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№23.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С.293.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составлялись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“Жители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северного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идут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NО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церк.),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прошедши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деревню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Скамину,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останавливаются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дороги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(игрище);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жители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“полуденного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конца”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ZW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ц.),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прошедши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деревню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Гормину,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останавливаются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расходятся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далеко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полночь.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участвующие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разделяются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группы: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составляют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девицы,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ребята”.</w:t>
      </w:r>
    </w:p>
    <w:p w:rsidR="002C4747" w:rsidRDefault="002C47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74AF8">
        <w:rPr>
          <w:b/>
          <w:sz w:val="28"/>
          <w:szCs w:val="28"/>
        </w:rPr>
        <w:t>Приложение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2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Благовещенский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И.,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учитель.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Посиделки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окрестности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города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//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губернские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ведомости.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1878.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№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94.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1135.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Посид</w:t>
      </w:r>
      <w:r w:rsidRPr="00874AF8">
        <w:rPr>
          <w:rFonts w:ascii="Palatino Linotype" w:hAnsi="Palatino Linotype"/>
          <w:b/>
          <w:sz w:val="28"/>
          <w:szCs w:val="28"/>
        </w:rPr>
        <w:t>ѣ</w:t>
      </w:r>
      <w:r w:rsidRPr="00874AF8">
        <w:rPr>
          <w:b/>
          <w:sz w:val="28"/>
          <w:szCs w:val="28"/>
        </w:rPr>
        <w:t>лки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въ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окрестности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города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Олонца.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Корелы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олончане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прочь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повеселиться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представляютъ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характеристичнаго,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отличаются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увеселенiй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жителей,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зда.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Самою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удобною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народныхъ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увеселенiй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служитъ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зима;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крестьянину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крестьянк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свободн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томъ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рабочая: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упорныхъ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постоянныхъ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палящимъ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солнечнымъ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зноемъ,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утренней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зари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поздняго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охотно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пресл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дуетъ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удовольствiя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воскресенье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праздники;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отдыхаетъ,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заправиться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силами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энергичный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осени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(около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14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сентября)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великаго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веселая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исключенiемъ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праздниками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воскресеньемъ,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ежедневно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вечерамъ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какую-либо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просторную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сколькихъ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деревней,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сплоченности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населенiя.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изв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стны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названiемъ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ды».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Развлеченiемъ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дахъ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бываетъ: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гаданье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главное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интимный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разговоръ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избранной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красоткой.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Хотя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шней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господствующiй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языкъ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корельскiй,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произведенiя.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корельскаго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произведенiя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тъ.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заимствованы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днихъ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жителей,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гд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поются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Случится,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наприм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ръ,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побывать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Олончанину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-нибудь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ст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услышать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сню,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постарается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разучить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возвратясь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друзьямъ,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новость,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рады.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начнется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заучиванiе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зжать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прожить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между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долгое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щая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сообщитъ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мало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неизв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стныхъ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Подобными-то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способами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вводятся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корельскую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среду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интересно-то,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скоро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усвоиваетъ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содержанiе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всякой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мотивъ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нiя,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многiе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неум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понимаютъ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говорятъ.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прекрасно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понимаетъ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смысла,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значенiя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Изъ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танцевъ,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преобладающiй</w:t>
      </w:r>
      <w:r w:rsidR="002E608D">
        <w:rPr>
          <w:b/>
          <w:sz w:val="28"/>
          <w:szCs w:val="28"/>
        </w:rPr>
        <w:t xml:space="preserve"> </w:t>
      </w:r>
      <w:r w:rsidRPr="00874AF8">
        <w:rPr>
          <w:rFonts w:ascii="Palatino Linotype" w:hAnsi="Palatino Linotype"/>
          <w:sz w:val="28"/>
          <w:szCs w:val="28"/>
        </w:rPr>
        <w:t>‒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кадриль,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танцуютъ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искаженно.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танецъ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корельскимъ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названiемъ: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«касарейка».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Трудно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угадать,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заимствована-ли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касарейка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откуда,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стное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оригинальное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изобр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тенiе.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днее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роятно,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никто,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нигд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видалъ.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похожъ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лансье.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Трепака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иначе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молодецъ;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незнанiе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считается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большимъ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недостаткомъ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жизни.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считаютъ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стыдъ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исполнять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пляску.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важнымъ,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задушевнымъ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удовольствiемъ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собранiяхъ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служитъ,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чено,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интимный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разговоръ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вицею,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сказать,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парочкамъ.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Кажется,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удовольствiя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вицы.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Ничего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было-бы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удивительнаго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взаимной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двухъ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личностей,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чувствующихъ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симпатiи,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приличiемъ,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благородныхъ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собранiяхъ.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совершенно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напротивъ.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сидятъ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шапкахъ.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желая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завести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избранной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подходитъ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беретъ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безцеремоннымъ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руку;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конечно,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встаетъ.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лавк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усаживаетъ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лавки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просторной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заняты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парочками.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тайная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довершенiю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крестьянинъ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стыдится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публично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ц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ловать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дницу,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обнимать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всевозможнымъ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способомъ.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любезности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смотрятъ,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обыкновенное.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нибудь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соблюдаетъ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любезностей,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насм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хаются.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Завлекшись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сопровождаемой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оригинальными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любезностями,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почти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забываютъ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невинныя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удовольствiя,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наприм.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танцы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сни.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стороны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покажется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удивительнымъ,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говорятъ,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находятъ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предметы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взаимной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длинный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зимнiй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вечеръ.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довать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многолюдномъ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собранiи,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вицы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составляетъ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позоръ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униженiе.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шно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вушекъ,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которыя,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находя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покоя,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изыскиваютъ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способы,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приласкать,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вызвать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куражливаго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жениха,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чувствуетъ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взаимной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симпатiи.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праздничные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вечера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хозяйка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квартиры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деньги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дующей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пары;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платитъ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обыкновенно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молодецъ.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дахъ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драки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между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молодцами.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Причина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пьянство,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ужасно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предана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молодежь.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Бываютъ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драки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ревности.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красот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какимъ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нибудь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качествамъ,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съум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завлечь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сколько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молодцовъ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готовы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были-бы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довать.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желанiе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очень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доводитъ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молодцовъ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ссоры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драки,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особенно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пьяномъ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будни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вушка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является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прялкою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работой.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только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которая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занята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разговоромъ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молодцомъ.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каждый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молодецъ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провожаетъ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красавицу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Часто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приходится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парочк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версту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шительно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одной.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время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подобнаго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уединенныго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путешествiя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мудрено,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искренняя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задушевная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любовь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юноши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перейти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страсть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гибельными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дствiями.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Постороннiй,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</w:t>
      </w:r>
      <w:r w:rsidRPr="00874AF8">
        <w:rPr>
          <w:rFonts w:ascii="Palatino Linotype" w:hAnsi="Palatino Linotype"/>
          <w:sz w:val="28"/>
          <w:szCs w:val="28"/>
        </w:rPr>
        <w:t>ѣ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дикiя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обычаи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Олонецкихъ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бес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заключить,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глубокiй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развратъ;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сихъ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поръ,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благодаря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Бога,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случаи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развращенiя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весьма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весьма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дки.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Учитель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Иванъ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Благов</w:t>
      </w:r>
      <w:r w:rsidRPr="00874AF8">
        <w:rPr>
          <w:rFonts w:ascii="Palatino Linotype" w:hAnsi="Palatino Linotype"/>
          <w:sz w:val="28"/>
          <w:szCs w:val="28"/>
        </w:rPr>
        <w:t>ѣ</w:t>
      </w:r>
      <w:r w:rsidRPr="00874AF8">
        <w:rPr>
          <w:sz w:val="28"/>
          <w:szCs w:val="28"/>
        </w:rPr>
        <w:t>щенскiй.</w:t>
      </w:r>
    </w:p>
    <w:p w:rsidR="002C4747" w:rsidRDefault="002C474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74AF8">
        <w:rPr>
          <w:b/>
          <w:sz w:val="28"/>
          <w:szCs w:val="28"/>
        </w:rPr>
        <w:t>Приложение</w:t>
      </w:r>
      <w:r w:rsidR="002E608D">
        <w:rPr>
          <w:b/>
          <w:sz w:val="28"/>
          <w:szCs w:val="28"/>
        </w:rPr>
        <w:t xml:space="preserve"> </w:t>
      </w:r>
      <w:r w:rsidRPr="00874AF8">
        <w:rPr>
          <w:b/>
          <w:sz w:val="28"/>
          <w:szCs w:val="28"/>
        </w:rPr>
        <w:t>3.</w:t>
      </w:r>
    </w:p>
    <w:p w:rsidR="00CB0154" w:rsidRPr="002C4747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0154" w:rsidRPr="002C4747" w:rsidRDefault="00CB0154" w:rsidP="00874AF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C4747">
        <w:rPr>
          <w:b/>
          <w:sz w:val="28"/>
          <w:szCs w:val="28"/>
        </w:rPr>
        <w:t>Фольклорный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спектакль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«Сделка»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по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рассказу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Я.В.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Ругоева</w:t>
      </w:r>
      <w:r w:rsidR="002E608D" w:rsidRPr="002C4747">
        <w:rPr>
          <w:b/>
          <w:sz w:val="28"/>
          <w:szCs w:val="28"/>
        </w:rPr>
        <w:t xml:space="preserve"> </w:t>
      </w:r>
      <w:r w:rsidRPr="002C4747">
        <w:rPr>
          <w:b/>
          <w:sz w:val="28"/>
          <w:szCs w:val="28"/>
        </w:rPr>
        <w:t>«Самовар»</w:t>
      </w:r>
    </w:p>
    <w:p w:rsidR="00CB0154" w:rsidRPr="00874AF8" w:rsidRDefault="00CB0154" w:rsidP="00874AF8">
      <w:pPr>
        <w:widowControl w:val="0"/>
        <w:tabs>
          <w:tab w:val="left" w:pos="513"/>
        </w:tabs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мероприятие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карельском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языке,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началом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рассказывается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русском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языке.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содержание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спектакля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включены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фольклорные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песни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пийрилейкки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(карельские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хороводы).</w:t>
      </w:r>
    </w:p>
    <w:p w:rsidR="00CB0154" w:rsidRPr="00874AF8" w:rsidRDefault="00CB0154" w:rsidP="00874AF8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74AF8">
        <w:rPr>
          <w:b/>
          <w:sz w:val="28"/>
          <w:szCs w:val="28"/>
        </w:rPr>
        <w:t>Сделка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(спектакль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рассказу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Яакко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Ругоева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«Самовар»)</w:t>
      </w:r>
    </w:p>
    <w:p w:rsidR="00CB0154" w:rsidRPr="00874AF8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B0154" w:rsidRPr="00874AF8">
        <w:rPr>
          <w:sz w:val="28"/>
          <w:szCs w:val="28"/>
        </w:rPr>
        <w:t>ействие</w:t>
      </w:r>
      <w:r w:rsidR="002E608D">
        <w:rPr>
          <w:sz w:val="28"/>
          <w:szCs w:val="28"/>
        </w:rPr>
        <w:t xml:space="preserve"> </w:t>
      </w:r>
      <w:r w:rsidR="00CB0154"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="00CB0154" w:rsidRPr="00874AF8">
        <w:rPr>
          <w:sz w:val="28"/>
          <w:szCs w:val="28"/>
        </w:rPr>
        <w:t>четырех</w:t>
      </w:r>
      <w:r w:rsidR="002E608D">
        <w:rPr>
          <w:sz w:val="28"/>
          <w:szCs w:val="28"/>
        </w:rPr>
        <w:t xml:space="preserve"> </w:t>
      </w:r>
      <w:r w:rsidR="00CB0154" w:rsidRPr="00874AF8">
        <w:rPr>
          <w:sz w:val="28"/>
          <w:szCs w:val="28"/>
        </w:rPr>
        <w:t>картинах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Действующие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лица: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Марья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  <w:lang w:val="fi-FI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Марьи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Лиза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соседка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Кайса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Судья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Хор</w:t>
      </w:r>
    </w:p>
    <w:p w:rsidR="002C4747" w:rsidRDefault="002C4747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B0154" w:rsidRPr="0044001B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01B">
        <w:rPr>
          <w:sz w:val="28"/>
          <w:szCs w:val="28"/>
        </w:rPr>
        <w:t>Картина</w:t>
      </w:r>
      <w:r w:rsidR="002E608D" w:rsidRPr="0044001B">
        <w:rPr>
          <w:sz w:val="28"/>
          <w:szCs w:val="28"/>
        </w:rPr>
        <w:t xml:space="preserve"> </w:t>
      </w:r>
      <w:r w:rsidRPr="0044001B">
        <w:rPr>
          <w:sz w:val="28"/>
          <w:szCs w:val="28"/>
        </w:rPr>
        <w:t>первая</w:t>
      </w:r>
    </w:p>
    <w:p w:rsidR="002C4747" w:rsidRDefault="002C4747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сцене,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деля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пополам,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плетень.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одной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стороны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элементы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избы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другой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  <w:lang w:val="fi-FI"/>
        </w:rPr>
        <w:t>–</w:t>
      </w:r>
      <w:r w:rsidR="002E608D" w:rsidRPr="0044001B">
        <w:rPr>
          <w:i/>
          <w:sz w:val="28"/>
          <w:szCs w:val="28"/>
          <w:lang w:val="fi-FI"/>
        </w:rPr>
        <w:t xml:space="preserve"> </w:t>
      </w:r>
      <w:r w:rsidRPr="0044001B">
        <w:rPr>
          <w:i/>
          <w:sz w:val="28"/>
          <w:szCs w:val="28"/>
        </w:rPr>
        <w:t>элементы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избы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Лизы.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Между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избами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огород.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кухне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висит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отрывной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календарь.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Перед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лежат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чурбаки,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рядом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нимив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ведре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размокает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топор.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внешнему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виду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двора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Лизы,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очевидно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  <w:lang w:val="cs-CZ"/>
        </w:rPr>
        <w:t>–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здесь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необходима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мужская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рука.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вскапывает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огород,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затем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идет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Проходя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мимо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чурбаков,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вытаскивает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топор,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осматривает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кладет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обратно.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рукомойника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моет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руки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Через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окно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видно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  <w:lang w:val="de-DE"/>
        </w:rPr>
        <w:t>–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столе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кипит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садится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стол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пьет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чай.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Выходит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исполняет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песню,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например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«Мы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славно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поработали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славно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отдохнем».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Суетится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кухне,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накрывает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стол.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весь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стружках,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видимо,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что-то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строгал.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Собирается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сесть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стол.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прешься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грязном!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Совсем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смыслишь,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отряхнулся.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послушно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встает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из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кухни,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через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минуту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возвращается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отряхнувшийся.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Садятся,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начинают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есть.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Вот,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мужики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мужики,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видно,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рассердился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что-то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создатель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этаким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растяпой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наградил,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ложки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по-настоящему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держать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руках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умеет.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(Пауза.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Едят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молча.)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можешь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раздобыть.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соседки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старик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достал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задолго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умер.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теперь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живет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припеваючи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вдовушкой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нарадуется: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пенсия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самовар!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Выходит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Лиза.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замечают.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вытаскивает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топор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осматривает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собирается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колоть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дрова.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благодать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  <w:lang w:val="fi-FI"/>
        </w:rPr>
        <w:t>–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сесть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исходе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перед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погреть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середку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чайком!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Матти: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ладно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Марьюшка.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будет,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ягодка.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«ладно»?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«ладно»?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Э-э-эх.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(Махнула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рукой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смотреть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окно.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Увидела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Лизу.)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(Лизе):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Уступила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недельку-другую.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хотя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Лиза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(подумав):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если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согласен.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кстати,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накопилась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кое-какая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мужская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(по-женски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поправляется).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Дрова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разделать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всякое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другое.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принеси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самовар!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покорно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встает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отправляется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вслед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немного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погодя,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приносит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ставит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стоит,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смотрит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Марью,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Чешет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затылке.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стоишь?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теперь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прислужники,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разрешение.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пожимает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плечами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говоря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слова.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подходит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календарю</w:t>
      </w:r>
      <w:r w:rsid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лист.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Затемнение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01B">
        <w:rPr>
          <w:sz w:val="28"/>
          <w:szCs w:val="28"/>
        </w:rPr>
        <w:t>Картина</w:t>
      </w:r>
      <w:r w:rsidR="002E608D" w:rsidRPr="0044001B">
        <w:rPr>
          <w:sz w:val="28"/>
          <w:szCs w:val="28"/>
        </w:rPr>
        <w:t xml:space="preserve"> </w:t>
      </w:r>
      <w:r w:rsidRPr="0044001B">
        <w:rPr>
          <w:sz w:val="28"/>
          <w:szCs w:val="28"/>
        </w:rPr>
        <w:t>вторая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Прошло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несколько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дней,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это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видно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календарю.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сцене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же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только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теперь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перед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лежат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аккуратно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сложенные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дрова,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подправлено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починено.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новой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рубашке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ремонтирует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Лизы.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развешивает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дворе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постиранное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белье,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среди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которого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есть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старая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рубашка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сидит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своей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кухне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перед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пьет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чай.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ухват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сломался,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сделай-ка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новый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черенок.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Матти: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идет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двор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берет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сломанный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ухват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выходит.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Через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минуту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возвращается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отремонтированным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ухватом.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Собирается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вернуться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крыльцу,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останавливает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Подожди,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коня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подковы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сносились,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кузнецу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свести.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собирается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идти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конюшню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Лиза: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Послушай-ка,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оставь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покое.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указываю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самовару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горячим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холодным.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пойдем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ужинать,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все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готово.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Лиза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нерешительности.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смотрит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сначала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него,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потом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стоишь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вкопанный?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ужинай.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лист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календаре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Затемнение.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01B">
        <w:rPr>
          <w:rFonts w:ascii="Times New Roman" w:hAnsi="Times New Roman"/>
          <w:sz w:val="28"/>
          <w:szCs w:val="28"/>
        </w:rPr>
        <w:t>Картина</w:t>
      </w:r>
      <w:r w:rsidR="002E608D" w:rsidRPr="0044001B">
        <w:rPr>
          <w:rFonts w:ascii="Times New Roman" w:hAnsi="Times New Roman"/>
          <w:sz w:val="28"/>
          <w:szCs w:val="28"/>
        </w:rPr>
        <w:t xml:space="preserve"> </w:t>
      </w:r>
      <w:r w:rsidRPr="0044001B">
        <w:rPr>
          <w:rFonts w:ascii="Times New Roman" w:hAnsi="Times New Roman"/>
          <w:sz w:val="28"/>
          <w:szCs w:val="28"/>
        </w:rPr>
        <w:t>третья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Прошло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еще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несколько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дней.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идет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притыкает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соседскому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крыльцу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Эй,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Матти!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Довольно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тебе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околачиваться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легких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хлебах!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Иди-ка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домой,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побыстрее!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Появляется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кошелем.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рыбацкой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одежде.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Лиза: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ведь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срок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договора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истек.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(Смеется.)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твоему,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кажется,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неплохо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здесь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меня.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(мимо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Лизы):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марш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домой!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Выходит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веслами.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тоже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рыбацкой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одежде.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Матти: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еще,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ягодка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сейчас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собираемся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пойти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Лизой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ставить.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помогает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одеть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плащ.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уходят.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немного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постояв,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дом.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Через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некоторое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время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двор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входит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Кайса.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Кайса: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Здравствуй,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Здравствуй,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Кайса.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Кайса: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тебе,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какому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делу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зашла.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Юсси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чистил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колодец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повредил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ногу.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Теперь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сидит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чистить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колодец.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воды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нет.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твой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почистить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наш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колодец?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вам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неплохо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эту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работенку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заплатили.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Нет,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вздохом.)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сейчас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ушел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сети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ставить.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(Пауза.)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Кстати,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Кайса,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могла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пути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домой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заскочить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господину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судье,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попросить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его,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зайти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мне.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сама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сходила,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дом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оставить.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Кайса: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зайду.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когда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вернется,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поговорила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бы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ним.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Конечно,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скажу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ему.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Кайса: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Ну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хорошо.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свидания,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До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свидания,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Кайса.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Кайса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уходит.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отрывает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лист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календаря.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sz w:val="28"/>
          <w:szCs w:val="28"/>
        </w:rPr>
        <w:t>Затемнение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01B">
        <w:rPr>
          <w:sz w:val="28"/>
          <w:szCs w:val="28"/>
        </w:rPr>
        <w:t>Картина</w:t>
      </w:r>
      <w:r w:rsidR="002E608D" w:rsidRPr="0044001B">
        <w:rPr>
          <w:sz w:val="28"/>
          <w:szCs w:val="28"/>
        </w:rPr>
        <w:t xml:space="preserve"> </w:t>
      </w:r>
      <w:r w:rsidRPr="0044001B">
        <w:rPr>
          <w:sz w:val="28"/>
          <w:szCs w:val="28"/>
        </w:rPr>
        <w:t>четвертая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Пошла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третья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неделя.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сидит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окна.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Появляется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танце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исполняет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шуточную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песню.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После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песни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выстраивается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заднем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плане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нескрываемым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любопытством,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наблюдает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происходящим.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Появляется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судья.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Завидев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его,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суетливо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накрывает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стол,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среди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прочего,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ставит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бутылочку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наливки.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Здравствуйте,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господин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судья.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Проходите,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калиток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напекла.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Судья: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Здравствуй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Садятся.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Молча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пьют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чай.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украдкой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поглядывает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судью.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наливает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себе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рюмочку,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выпивает,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покряхтев,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закусывает.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Марья: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(со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вздохом).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Судья: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«Вот?»,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Марья?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Вступает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заключенной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сделке,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про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Лизу.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Все,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чем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повествует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показывает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жестами.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Судья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слушает,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набивает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трубку.</w:t>
      </w:r>
    </w:p>
    <w:p w:rsidR="00CB0154" w:rsidRPr="00874AF8" w:rsidRDefault="00CB0154" w:rsidP="00874AF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74AF8">
        <w:rPr>
          <w:b/>
          <w:sz w:val="28"/>
          <w:szCs w:val="28"/>
        </w:rPr>
        <w:t>Судья:</w:t>
      </w:r>
      <w:r w:rsidR="002E608D">
        <w:rPr>
          <w:b/>
          <w:sz w:val="28"/>
          <w:szCs w:val="28"/>
        </w:rPr>
        <w:t xml:space="preserve"> </w:t>
      </w:r>
      <w:r w:rsidRPr="00874AF8">
        <w:rPr>
          <w:sz w:val="28"/>
          <w:szCs w:val="28"/>
        </w:rPr>
        <w:t>(закуривает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трубку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после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раздумья,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изрекает):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Да,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тяжелый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случай.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Чертовски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тяжелый.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Может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получиться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так,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третий,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кто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сунется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торговую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сделку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двух,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схватит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оплеуху.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Ты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вот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что,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попробуй-ка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лучше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заманить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своего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Матти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обратно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ласковыми</w:t>
      </w:r>
      <w:r w:rsidR="002E608D">
        <w:rPr>
          <w:sz w:val="28"/>
          <w:szCs w:val="28"/>
        </w:rPr>
        <w:t xml:space="preserve"> </w:t>
      </w:r>
      <w:r w:rsidRPr="00874AF8">
        <w:rPr>
          <w:sz w:val="28"/>
          <w:szCs w:val="28"/>
        </w:rPr>
        <w:t>словами.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Хор,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танце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(возможно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ручеек)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исполняет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лирическую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песню.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судья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незаметно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уходят.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Затем,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возникают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танце.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«ухаживает»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Матти.</w:t>
      </w:r>
    </w:p>
    <w:p w:rsidR="00CB0154" w:rsidRPr="0044001B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После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песни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хор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выстраивается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заднем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плане.</w:t>
      </w:r>
    </w:p>
    <w:p w:rsidR="00CB0154" w:rsidRDefault="00CB0154" w:rsidP="00874AF8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4001B">
        <w:rPr>
          <w:i/>
          <w:sz w:val="28"/>
          <w:szCs w:val="28"/>
        </w:rPr>
        <w:t>Хор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поет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том,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помогли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больше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ласковость,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нежность.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однажды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утром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Марья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обнаружила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ступеньках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своего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крыльца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тот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самый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самовар.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поняла,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что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это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плата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за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ее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мужа,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которую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она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сама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же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и</w:t>
      </w:r>
      <w:r w:rsidR="002E608D" w:rsidRPr="0044001B">
        <w:rPr>
          <w:i/>
          <w:sz w:val="28"/>
          <w:szCs w:val="28"/>
        </w:rPr>
        <w:t xml:space="preserve"> </w:t>
      </w:r>
      <w:r w:rsidRPr="0044001B">
        <w:rPr>
          <w:i/>
          <w:sz w:val="28"/>
          <w:szCs w:val="28"/>
        </w:rPr>
        <w:t>установила.</w:t>
      </w:r>
    </w:p>
    <w:p w:rsidR="0044001B" w:rsidRPr="001F3760" w:rsidRDefault="0044001B" w:rsidP="00874AF8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4001B" w:rsidRPr="001F3760" w:rsidSect="00874AF8">
      <w:head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B9" w:rsidRDefault="00536FB9" w:rsidP="00874AF8">
      <w:r>
        <w:separator/>
      </w:r>
    </w:p>
  </w:endnote>
  <w:endnote w:type="continuationSeparator" w:id="0">
    <w:p w:rsidR="00536FB9" w:rsidRDefault="00536FB9" w:rsidP="008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B9" w:rsidRDefault="00536FB9" w:rsidP="00874AF8">
      <w:r>
        <w:separator/>
      </w:r>
    </w:p>
  </w:footnote>
  <w:footnote w:type="continuationSeparator" w:id="0">
    <w:p w:rsidR="00536FB9" w:rsidRDefault="00536FB9" w:rsidP="0087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8D" w:rsidRPr="00874AF8" w:rsidRDefault="002E608D" w:rsidP="00874AF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54"/>
    <w:rsid w:val="00020345"/>
    <w:rsid w:val="000631A2"/>
    <w:rsid w:val="00077D15"/>
    <w:rsid w:val="00086AA6"/>
    <w:rsid w:val="000A14DB"/>
    <w:rsid w:val="000B3504"/>
    <w:rsid w:val="00145B71"/>
    <w:rsid w:val="001C4883"/>
    <w:rsid w:val="001C5D13"/>
    <w:rsid w:val="001D19C4"/>
    <w:rsid w:val="001F3760"/>
    <w:rsid w:val="002114B0"/>
    <w:rsid w:val="00216E03"/>
    <w:rsid w:val="00241812"/>
    <w:rsid w:val="002620C4"/>
    <w:rsid w:val="00282A18"/>
    <w:rsid w:val="002A389C"/>
    <w:rsid w:val="002A4EFF"/>
    <w:rsid w:val="002B4233"/>
    <w:rsid w:val="002C4747"/>
    <w:rsid w:val="002E608D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001B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36FB9"/>
    <w:rsid w:val="005607B9"/>
    <w:rsid w:val="005670BE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22336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74AF8"/>
    <w:rsid w:val="008930AF"/>
    <w:rsid w:val="0089550B"/>
    <w:rsid w:val="008B2CBC"/>
    <w:rsid w:val="008E050D"/>
    <w:rsid w:val="009039C5"/>
    <w:rsid w:val="009116BE"/>
    <w:rsid w:val="00945BC2"/>
    <w:rsid w:val="00966726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154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309C9"/>
    <w:rsid w:val="00E547D2"/>
    <w:rsid w:val="00E814E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E66905-D63F-49CC-9609-E2589093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5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B01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B015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CB0154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874AF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874A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874AF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874AF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Hyperlink"/>
    <w:uiPriority w:val="99"/>
    <w:rsid w:val="00CB0154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CB0154"/>
    <w:pPr>
      <w:spacing w:before="20" w:after="20"/>
      <w:ind w:firstLine="30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13653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2014-09-12T13:21:00Z</dcterms:created>
  <dcterms:modified xsi:type="dcterms:W3CDTF">2014-09-12T13:21:00Z</dcterms:modified>
</cp:coreProperties>
</file>