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A58" w:rsidRPr="009752A6" w:rsidRDefault="00117A58" w:rsidP="00C80688">
      <w:pPr>
        <w:shd w:val="clear" w:color="000000" w:fill="auto"/>
        <w:tabs>
          <w:tab w:val="left" w:pos="993"/>
        </w:tabs>
        <w:ind w:firstLine="709"/>
        <w:jc w:val="center"/>
        <w:rPr>
          <w:b/>
          <w:bCs/>
        </w:rPr>
      </w:pPr>
      <w:r w:rsidRPr="009752A6">
        <w:rPr>
          <w:b/>
          <w:bCs/>
        </w:rPr>
        <w:t>Сибирский государственный университет путей сообщения</w:t>
      </w: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9752A6" w:rsidRDefault="009752A6" w:rsidP="00C80688">
      <w:pPr>
        <w:shd w:val="clear" w:color="000000" w:fill="auto"/>
        <w:tabs>
          <w:tab w:val="left" w:pos="993"/>
        </w:tabs>
        <w:ind w:firstLine="709"/>
        <w:jc w:val="center"/>
        <w:rPr>
          <w:b/>
          <w:bCs/>
          <w:caps/>
        </w:rPr>
      </w:pPr>
    </w:p>
    <w:p w:rsidR="00117A58" w:rsidRPr="009752A6" w:rsidRDefault="00117A58" w:rsidP="00C80688">
      <w:pPr>
        <w:shd w:val="clear" w:color="000000" w:fill="auto"/>
        <w:tabs>
          <w:tab w:val="left" w:pos="993"/>
        </w:tabs>
        <w:ind w:firstLine="709"/>
        <w:jc w:val="center"/>
        <w:rPr>
          <w:b/>
          <w:bCs/>
          <w:caps/>
        </w:rPr>
      </w:pPr>
      <w:r w:rsidRPr="009752A6">
        <w:rPr>
          <w:b/>
          <w:bCs/>
          <w:caps/>
        </w:rPr>
        <w:t>Дипломный проект</w:t>
      </w:r>
    </w:p>
    <w:p w:rsidR="00117A58" w:rsidRPr="009752A6" w:rsidRDefault="00117A58" w:rsidP="00C80688">
      <w:pPr>
        <w:shd w:val="clear" w:color="000000" w:fill="auto"/>
        <w:tabs>
          <w:tab w:val="left" w:pos="993"/>
        </w:tabs>
        <w:ind w:firstLine="709"/>
        <w:jc w:val="center"/>
      </w:pPr>
    </w:p>
    <w:p w:rsidR="00117A58" w:rsidRPr="009752A6" w:rsidRDefault="00117A58" w:rsidP="00C80688">
      <w:pPr>
        <w:shd w:val="clear" w:color="000000" w:fill="auto"/>
        <w:tabs>
          <w:tab w:val="left" w:pos="993"/>
        </w:tabs>
        <w:ind w:firstLine="709"/>
        <w:jc w:val="center"/>
        <w:rPr>
          <w:b/>
          <w:bCs/>
        </w:rPr>
      </w:pPr>
      <w:r w:rsidRPr="009752A6">
        <w:rPr>
          <w:b/>
          <w:bCs/>
        </w:rPr>
        <w:t>по специальности «Подъемно-транспортные, строительные, дорожные машины и оборудование »</w:t>
      </w: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r w:rsidRPr="009752A6">
        <w:rPr>
          <w:b/>
          <w:bCs/>
        </w:rPr>
        <w:t>Тема:</w:t>
      </w:r>
      <w:r w:rsidR="009752A6" w:rsidRPr="009752A6">
        <w:rPr>
          <w:b/>
          <w:bCs/>
        </w:rPr>
        <w:t xml:space="preserve"> </w:t>
      </w:r>
      <w:r w:rsidRPr="009752A6">
        <w:rPr>
          <w:b/>
          <w:bCs/>
        </w:rPr>
        <w:t>Разработка оборудования для уплотнения балластной</w:t>
      </w:r>
    </w:p>
    <w:p w:rsidR="00117A58" w:rsidRPr="009752A6" w:rsidRDefault="00117A58" w:rsidP="00C80688">
      <w:pPr>
        <w:shd w:val="clear" w:color="000000" w:fill="auto"/>
        <w:tabs>
          <w:tab w:val="left" w:pos="993"/>
        </w:tabs>
        <w:ind w:firstLine="709"/>
        <w:jc w:val="center"/>
        <w:rPr>
          <w:b/>
          <w:bCs/>
        </w:rPr>
      </w:pPr>
      <w:r w:rsidRPr="009752A6">
        <w:rPr>
          <w:b/>
          <w:bCs/>
        </w:rPr>
        <w:t>призмы</w:t>
      </w: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r w:rsidRPr="009752A6">
        <w:rPr>
          <w:b/>
          <w:bCs/>
        </w:rPr>
        <w:t>Пояснительная записка</w:t>
      </w:r>
    </w:p>
    <w:p w:rsidR="00117A58" w:rsidRPr="009752A6" w:rsidRDefault="00117A58" w:rsidP="00C80688">
      <w:pPr>
        <w:shd w:val="clear" w:color="000000" w:fill="auto"/>
        <w:tabs>
          <w:tab w:val="left" w:pos="993"/>
        </w:tabs>
        <w:ind w:firstLine="709"/>
        <w:jc w:val="center"/>
        <w:rPr>
          <w:b/>
          <w:bCs/>
        </w:rPr>
      </w:pPr>
      <w:r w:rsidRPr="009752A6">
        <w:rPr>
          <w:b/>
          <w:bCs/>
        </w:rPr>
        <w:t>ДП.29.00.00.00 ПЗ</w:t>
      </w:r>
    </w:p>
    <w:p w:rsidR="00117A58" w:rsidRPr="009752A6" w:rsidRDefault="00117A58" w:rsidP="00C80688">
      <w:pPr>
        <w:shd w:val="clear" w:color="000000" w:fill="auto"/>
        <w:tabs>
          <w:tab w:val="left" w:pos="993"/>
        </w:tabs>
        <w:ind w:firstLine="709"/>
        <w:jc w:val="center"/>
        <w:rPr>
          <w:b/>
          <w:bCs/>
        </w:rPr>
      </w:pPr>
    </w:p>
    <w:p w:rsidR="00117A58" w:rsidRDefault="00117A58" w:rsidP="00C80688">
      <w:pPr>
        <w:shd w:val="clear" w:color="000000" w:fill="auto"/>
        <w:tabs>
          <w:tab w:val="left" w:pos="993"/>
        </w:tabs>
        <w:ind w:firstLine="709"/>
        <w:jc w:val="center"/>
        <w:rPr>
          <w:b/>
          <w:bCs/>
        </w:rPr>
      </w:pPr>
    </w:p>
    <w:p w:rsidR="009752A6" w:rsidRDefault="009752A6"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117A58" w:rsidRPr="009752A6" w:rsidRDefault="00117A58" w:rsidP="00C80688">
      <w:pPr>
        <w:shd w:val="clear" w:color="000000" w:fill="auto"/>
        <w:tabs>
          <w:tab w:val="left" w:pos="993"/>
        </w:tabs>
        <w:ind w:firstLine="709"/>
        <w:jc w:val="center"/>
        <w:rPr>
          <w:b/>
          <w:bCs/>
        </w:rPr>
      </w:pPr>
    </w:p>
    <w:p w:rsidR="00117A58" w:rsidRPr="009752A6" w:rsidRDefault="001738DB" w:rsidP="00C80688">
      <w:pPr>
        <w:shd w:val="clear" w:color="000000" w:fill="auto"/>
        <w:tabs>
          <w:tab w:val="left" w:pos="993"/>
        </w:tabs>
        <w:ind w:firstLine="709"/>
        <w:jc w:val="center"/>
        <w:rPr>
          <w:b/>
          <w:bCs/>
        </w:rPr>
      </w:pPr>
      <w:r>
        <w:rPr>
          <w:b/>
          <w:bCs/>
        </w:rPr>
        <w:t>2010</w:t>
      </w:r>
    </w:p>
    <w:p w:rsidR="00117A58" w:rsidRPr="009752A6" w:rsidRDefault="00117A58" w:rsidP="00C80688">
      <w:pPr>
        <w:shd w:val="clear" w:color="000000" w:fill="auto"/>
        <w:tabs>
          <w:tab w:val="left" w:pos="993"/>
        </w:tabs>
        <w:ind w:firstLine="709"/>
        <w:rPr>
          <w:b/>
          <w:bCs/>
        </w:rPr>
      </w:pPr>
      <w:r w:rsidRPr="009752A6">
        <w:rPr>
          <w:b/>
          <w:bCs/>
        </w:rPr>
        <w:br w:type="page"/>
        <w:t>АННОТАЦИЯ</w:t>
      </w:r>
    </w:p>
    <w:p w:rsidR="009752A6" w:rsidRDefault="009752A6"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 дипломном проекте:</w:t>
      </w:r>
    </w:p>
    <w:p w:rsidR="00117A58" w:rsidRPr="009752A6" w:rsidRDefault="00117A58" w:rsidP="00C80688">
      <w:pPr>
        <w:shd w:val="clear" w:color="000000" w:fill="auto"/>
        <w:tabs>
          <w:tab w:val="left" w:pos="993"/>
        </w:tabs>
        <w:ind w:firstLine="709"/>
      </w:pPr>
      <w:r w:rsidRPr="009752A6">
        <w:t>- изложены недостатки подбивочных блоков выправочно-подбивочных машин (ВПМ) непрерывного действия и требования, предъявляемые к ним;</w:t>
      </w:r>
    </w:p>
    <w:p w:rsidR="00117A58" w:rsidRPr="009752A6" w:rsidRDefault="00117A58" w:rsidP="00C80688">
      <w:pPr>
        <w:shd w:val="clear" w:color="000000" w:fill="auto"/>
        <w:tabs>
          <w:tab w:val="left" w:pos="993"/>
        </w:tabs>
        <w:ind w:firstLine="709"/>
      </w:pPr>
      <w:r w:rsidRPr="009752A6">
        <w:t>- представлены к рассмотрению существующие конструкции подбивочных блоков ВПМ непрерывного действия;</w:t>
      </w:r>
    </w:p>
    <w:p w:rsidR="00117A58" w:rsidRPr="009752A6" w:rsidRDefault="00117A58" w:rsidP="00C80688">
      <w:pPr>
        <w:shd w:val="clear" w:color="000000" w:fill="auto"/>
        <w:tabs>
          <w:tab w:val="left" w:pos="993"/>
        </w:tabs>
        <w:ind w:firstLine="709"/>
      </w:pPr>
      <w:r w:rsidRPr="009752A6">
        <w:t>- предложен новый вариант устройства подбивочного блока, устраняющий недостаток существующих подбивочных блоков, устанавливаемого на машину ВПО-3-3000;</w:t>
      </w:r>
    </w:p>
    <w:p w:rsidR="00117A58" w:rsidRPr="009752A6" w:rsidRDefault="00117A58" w:rsidP="00C80688">
      <w:pPr>
        <w:shd w:val="clear" w:color="000000" w:fill="auto"/>
        <w:tabs>
          <w:tab w:val="left" w:pos="993"/>
        </w:tabs>
        <w:ind w:firstLine="709"/>
      </w:pPr>
      <w:r w:rsidRPr="009752A6">
        <w:t>- проведён выбор геометрических и ремиссных параметров рабочего органа (виброплиты);</w:t>
      </w:r>
    </w:p>
    <w:p w:rsidR="00117A58" w:rsidRPr="009752A6" w:rsidRDefault="00117A58" w:rsidP="00C80688">
      <w:pPr>
        <w:shd w:val="clear" w:color="000000" w:fill="auto"/>
        <w:tabs>
          <w:tab w:val="left" w:pos="993"/>
        </w:tabs>
        <w:ind w:firstLine="709"/>
      </w:pPr>
      <w:r w:rsidRPr="009752A6">
        <w:t>- рассчитаны затраты мощности при уплотнении балласта виброплитой и выбран гидромотор её привода;</w:t>
      </w:r>
    </w:p>
    <w:p w:rsidR="00117A58" w:rsidRPr="009752A6" w:rsidRDefault="00117A58" w:rsidP="00C80688">
      <w:pPr>
        <w:shd w:val="clear" w:color="000000" w:fill="auto"/>
        <w:tabs>
          <w:tab w:val="left" w:pos="993"/>
        </w:tabs>
        <w:ind w:firstLine="709"/>
      </w:pPr>
      <w:r w:rsidRPr="009752A6">
        <w:t>- проведён выбор и расчёт (прочностной) элементов и узлов виброплиты</w:t>
      </w:r>
      <w:r w:rsidR="009752A6" w:rsidRPr="009752A6">
        <w:t xml:space="preserve"> </w:t>
      </w:r>
      <w:r w:rsidRPr="009752A6">
        <w:t xml:space="preserve">и её подвески; </w:t>
      </w:r>
    </w:p>
    <w:p w:rsidR="00117A58" w:rsidRPr="009752A6" w:rsidRDefault="00117A58" w:rsidP="00C80688">
      <w:pPr>
        <w:shd w:val="clear" w:color="000000" w:fill="auto"/>
        <w:tabs>
          <w:tab w:val="left" w:pos="993"/>
        </w:tabs>
        <w:ind w:firstLine="709"/>
      </w:pPr>
      <w:r w:rsidRPr="009752A6">
        <w:t>- представлены чертежи разрабатываемого подбивочного блока и его элементов, а также чертёж общего вида машины ВПО-3-3000 с установленным на ней разрабатываемым подбивочным блоком;</w:t>
      </w:r>
    </w:p>
    <w:p w:rsidR="00117A58" w:rsidRPr="009752A6" w:rsidRDefault="00117A58" w:rsidP="00C80688">
      <w:pPr>
        <w:shd w:val="clear" w:color="000000" w:fill="auto"/>
        <w:tabs>
          <w:tab w:val="left" w:pos="993"/>
        </w:tabs>
        <w:ind w:firstLine="709"/>
      </w:pPr>
      <w:r w:rsidRPr="009752A6">
        <w:t>- произведён технологический расчёт работы машины ВПО-3-3000 в «окно» при капитальном ремонте пути;</w:t>
      </w:r>
    </w:p>
    <w:p w:rsidR="00117A58" w:rsidRPr="009752A6" w:rsidRDefault="00117A58" w:rsidP="00C80688">
      <w:pPr>
        <w:shd w:val="clear" w:color="000000" w:fill="auto"/>
        <w:tabs>
          <w:tab w:val="left" w:pos="993"/>
        </w:tabs>
        <w:ind w:firstLine="709"/>
      </w:pPr>
      <w:r w:rsidRPr="009752A6">
        <w:t>- рассчитана экономическая эффективность модернизации машины ВПО-3-3000;</w:t>
      </w:r>
    </w:p>
    <w:p w:rsidR="00117A58" w:rsidRPr="009752A6" w:rsidRDefault="00117A58" w:rsidP="00C80688">
      <w:pPr>
        <w:shd w:val="clear" w:color="000000" w:fill="auto"/>
        <w:tabs>
          <w:tab w:val="left" w:pos="993"/>
        </w:tabs>
        <w:ind w:firstLine="709"/>
      </w:pPr>
      <w:r w:rsidRPr="009752A6">
        <w:t>- освещены вопросы по охране труда (защита от шума и вибрации оператора машины) и гражданской обороне (дезактивация машины после радиоактивного заражения).</w:t>
      </w:r>
    </w:p>
    <w:p w:rsidR="00117A58" w:rsidRPr="009752A6" w:rsidRDefault="00117A58" w:rsidP="00C80688">
      <w:pPr>
        <w:shd w:val="clear" w:color="000000" w:fill="auto"/>
        <w:tabs>
          <w:tab w:val="left" w:pos="993"/>
        </w:tabs>
        <w:ind w:firstLine="709"/>
      </w:pPr>
    </w:p>
    <w:p w:rsidR="00EC510E" w:rsidRPr="009752A6" w:rsidRDefault="009752A6" w:rsidP="00C80688">
      <w:pPr>
        <w:pStyle w:val="3"/>
        <w:keepNext w:val="0"/>
        <w:widowControl w:val="0"/>
        <w:shd w:val="clear" w:color="000000" w:fill="auto"/>
        <w:tabs>
          <w:tab w:val="left" w:pos="993"/>
        </w:tabs>
        <w:ind w:left="0" w:firstLine="709"/>
        <w:jc w:val="both"/>
        <w:rPr>
          <w:b/>
          <w:bCs/>
          <w:color w:val="auto"/>
          <w:lang w:val="ru-RU"/>
        </w:rPr>
      </w:pPr>
      <w:r>
        <w:rPr>
          <w:b/>
          <w:bCs/>
          <w:color w:val="auto"/>
          <w:lang w:val="ru-RU"/>
        </w:rPr>
        <w:br w:type="page"/>
      </w:r>
      <w:r w:rsidRPr="009752A6">
        <w:rPr>
          <w:b/>
          <w:bCs/>
          <w:color w:val="auto"/>
          <w:lang w:val="ru-RU"/>
        </w:rPr>
        <w:t xml:space="preserve">СОДЕРЖАНИЕ </w:t>
      </w:r>
    </w:p>
    <w:p w:rsidR="009752A6" w:rsidRDefault="009752A6" w:rsidP="00C80688">
      <w:pPr>
        <w:shd w:val="clear" w:color="000000" w:fill="auto"/>
        <w:tabs>
          <w:tab w:val="left" w:pos="993"/>
        </w:tabs>
        <w:ind w:firstLine="709"/>
      </w:pPr>
    </w:p>
    <w:p w:rsidR="009752A6" w:rsidRDefault="009F1B2E" w:rsidP="00C80688">
      <w:pPr>
        <w:shd w:val="clear" w:color="000000" w:fill="auto"/>
        <w:tabs>
          <w:tab w:val="left" w:pos="993"/>
        </w:tabs>
        <w:jc w:val="left"/>
      </w:pPr>
      <w:r w:rsidRPr="009752A6">
        <w:t>Ведение</w:t>
      </w:r>
    </w:p>
    <w:p w:rsidR="009752A6" w:rsidRDefault="001738DB" w:rsidP="001738DB">
      <w:pPr>
        <w:shd w:val="clear" w:color="000000" w:fill="auto"/>
        <w:tabs>
          <w:tab w:val="left" w:pos="993"/>
        </w:tabs>
        <w:autoSpaceDE/>
        <w:autoSpaceDN/>
        <w:adjustRightInd/>
        <w:jc w:val="left"/>
      </w:pPr>
      <w:r w:rsidRPr="001738DB">
        <w:t>1</w:t>
      </w:r>
      <w:r>
        <w:rPr>
          <w:lang w:val="uk-UA"/>
        </w:rPr>
        <w:t xml:space="preserve">. </w:t>
      </w:r>
      <w:r w:rsidR="009F1B2E" w:rsidRPr="009752A6">
        <w:t>Аналитический обзор</w:t>
      </w:r>
    </w:p>
    <w:p w:rsidR="009752A6" w:rsidRDefault="001738DB" w:rsidP="001738DB">
      <w:pPr>
        <w:shd w:val="clear" w:color="000000" w:fill="auto"/>
        <w:tabs>
          <w:tab w:val="left" w:pos="993"/>
        </w:tabs>
        <w:autoSpaceDE/>
        <w:autoSpaceDN/>
        <w:adjustRightInd/>
        <w:jc w:val="left"/>
      </w:pPr>
      <w:r>
        <w:rPr>
          <w:lang w:val="uk-UA"/>
        </w:rPr>
        <w:t xml:space="preserve">2. </w:t>
      </w:r>
      <w:r w:rsidR="009F1B2E" w:rsidRPr="009752A6">
        <w:t>Ра</w:t>
      </w:r>
      <w:r w:rsidR="002C3720" w:rsidRPr="009752A6">
        <w:t>зработка подбивочного блока</w:t>
      </w:r>
    </w:p>
    <w:p w:rsidR="009752A6" w:rsidRDefault="009F1B2E" w:rsidP="00C80688">
      <w:pPr>
        <w:shd w:val="clear" w:color="000000" w:fill="auto"/>
        <w:tabs>
          <w:tab w:val="left" w:pos="993"/>
        </w:tabs>
        <w:jc w:val="left"/>
      </w:pPr>
      <w:r w:rsidRPr="009752A6">
        <w:t>2.1 Разработка конструкции виброплиты</w:t>
      </w:r>
    </w:p>
    <w:p w:rsidR="009752A6" w:rsidRDefault="009F1B2E" w:rsidP="00C80688">
      <w:pPr>
        <w:shd w:val="clear" w:color="000000" w:fill="auto"/>
        <w:tabs>
          <w:tab w:val="left" w:pos="993"/>
        </w:tabs>
        <w:jc w:val="left"/>
      </w:pPr>
      <w:r w:rsidRPr="009752A6">
        <w:t>2.1.1 Выбо</w:t>
      </w:r>
      <w:r w:rsidR="002C3720" w:rsidRPr="009752A6">
        <w:t>р параметров виброподбивки шпал</w:t>
      </w:r>
    </w:p>
    <w:p w:rsidR="009752A6" w:rsidRDefault="009F1B2E" w:rsidP="00C80688">
      <w:pPr>
        <w:shd w:val="clear" w:color="000000" w:fill="auto"/>
        <w:tabs>
          <w:tab w:val="left" w:pos="993"/>
        </w:tabs>
        <w:jc w:val="left"/>
      </w:pPr>
      <w:r w:rsidRPr="009752A6">
        <w:t>2.1.1.1 Геометрические параметры</w:t>
      </w:r>
    </w:p>
    <w:p w:rsidR="009752A6" w:rsidRDefault="009F1B2E" w:rsidP="00C80688">
      <w:pPr>
        <w:shd w:val="clear" w:color="000000" w:fill="auto"/>
        <w:tabs>
          <w:tab w:val="left" w:pos="993"/>
        </w:tabs>
        <w:jc w:val="left"/>
      </w:pPr>
      <w:r w:rsidRPr="009752A6">
        <w:t>2.1.1.2 Режим виброоб</w:t>
      </w:r>
      <w:r w:rsidR="002C3720" w:rsidRPr="009752A6">
        <w:t>жатия балласта</w:t>
      </w:r>
    </w:p>
    <w:p w:rsidR="009752A6" w:rsidRDefault="002C3720" w:rsidP="00C80688">
      <w:pPr>
        <w:shd w:val="clear" w:color="000000" w:fill="auto"/>
        <w:tabs>
          <w:tab w:val="left" w:pos="993"/>
        </w:tabs>
        <w:jc w:val="left"/>
      </w:pPr>
      <w:r w:rsidRPr="009752A6">
        <w:t>2.1.2 Корпус плиты</w:t>
      </w:r>
    </w:p>
    <w:p w:rsidR="009752A6" w:rsidRDefault="009F1B2E" w:rsidP="00C80688">
      <w:pPr>
        <w:shd w:val="clear" w:color="000000" w:fill="auto"/>
        <w:tabs>
          <w:tab w:val="left" w:pos="993"/>
        </w:tabs>
        <w:jc w:val="left"/>
      </w:pPr>
      <w:r w:rsidRPr="009752A6">
        <w:t>2.1.3 Ра</w:t>
      </w:r>
      <w:r w:rsidR="002C3720" w:rsidRPr="009752A6">
        <w:t>зработка возбудителя колебаний</w:t>
      </w:r>
    </w:p>
    <w:p w:rsidR="009752A6" w:rsidRDefault="009F1B2E" w:rsidP="00C80688">
      <w:pPr>
        <w:shd w:val="clear" w:color="000000" w:fill="auto"/>
        <w:tabs>
          <w:tab w:val="left" w:pos="993"/>
        </w:tabs>
        <w:jc w:val="left"/>
      </w:pPr>
      <w:r w:rsidRPr="009752A6">
        <w:t>2</w:t>
      </w:r>
      <w:r w:rsidR="002C3720" w:rsidRPr="009752A6">
        <w:t>.1.3.1 Компоновка дебалансов</w:t>
      </w:r>
    </w:p>
    <w:p w:rsidR="009752A6" w:rsidRDefault="009F1B2E" w:rsidP="00C80688">
      <w:pPr>
        <w:shd w:val="clear" w:color="000000" w:fill="auto"/>
        <w:tabs>
          <w:tab w:val="left" w:pos="993"/>
        </w:tabs>
        <w:jc w:val="left"/>
      </w:pPr>
      <w:r w:rsidRPr="009752A6">
        <w:t>2.2 Мощность, необходи</w:t>
      </w:r>
      <w:r w:rsidR="002C3720" w:rsidRPr="009752A6">
        <w:t>мая при виброобжатии балласт</w:t>
      </w:r>
      <w:r w:rsidR="0012073F" w:rsidRPr="009752A6">
        <w:t>а</w:t>
      </w:r>
    </w:p>
    <w:p w:rsidR="009752A6" w:rsidRDefault="009F1B2E" w:rsidP="00C80688">
      <w:pPr>
        <w:shd w:val="clear" w:color="000000" w:fill="auto"/>
        <w:tabs>
          <w:tab w:val="left" w:pos="993"/>
        </w:tabs>
        <w:jc w:val="left"/>
      </w:pPr>
      <w:r w:rsidRPr="009752A6">
        <w:t xml:space="preserve">2.3 Расчёт цилиндрической зубчатой передачи внешнего </w:t>
      </w:r>
      <w:r w:rsidR="002C3720" w:rsidRPr="009752A6">
        <w:t>з</w:t>
      </w:r>
      <w:r w:rsidRPr="009752A6">
        <w:t>ацепле</w:t>
      </w:r>
      <w:r w:rsidR="002C3720" w:rsidRPr="009752A6">
        <w:t>ния</w:t>
      </w:r>
    </w:p>
    <w:p w:rsidR="009752A6" w:rsidRDefault="009F1B2E" w:rsidP="00C80688">
      <w:pPr>
        <w:shd w:val="clear" w:color="000000" w:fill="auto"/>
        <w:tabs>
          <w:tab w:val="left" w:pos="993"/>
        </w:tabs>
        <w:jc w:val="left"/>
      </w:pPr>
      <w:r w:rsidRPr="009752A6">
        <w:t>2.3.1 Алгоритм расчёта зубчатой передачи (силовой расчёт)</w:t>
      </w:r>
      <w:r w:rsidR="001738DB">
        <w:rPr>
          <w:lang w:val="uk-UA"/>
        </w:rPr>
        <w:t xml:space="preserve"> </w:t>
      </w:r>
      <w:r w:rsidRPr="009752A6">
        <w:t>внешнего за</w:t>
      </w:r>
      <w:r w:rsidR="002C3720" w:rsidRPr="009752A6">
        <w:t>цепления</w:t>
      </w:r>
    </w:p>
    <w:p w:rsidR="009752A6" w:rsidRDefault="009F1B2E" w:rsidP="00C80688">
      <w:pPr>
        <w:shd w:val="clear" w:color="000000" w:fill="auto"/>
        <w:tabs>
          <w:tab w:val="left" w:pos="993"/>
        </w:tabs>
        <w:jc w:val="left"/>
      </w:pPr>
      <w:r w:rsidRPr="009752A6">
        <w:t>2.3.2 Алгоритм геометрического и проверочного расчёта зубчатой</w:t>
      </w:r>
      <w:r w:rsidR="001738DB">
        <w:rPr>
          <w:lang w:val="uk-UA"/>
        </w:rPr>
        <w:t xml:space="preserve"> </w:t>
      </w:r>
      <w:r w:rsidRPr="009752A6">
        <w:t>переда</w:t>
      </w:r>
      <w:r w:rsidR="002C3720" w:rsidRPr="009752A6">
        <w:t>чи внешнего зацепления</w:t>
      </w:r>
    </w:p>
    <w:p w:rsidR="009752A6" w:rsidRDefault="009F1B2E" w:rsidP="00C80688">
      <w:pPr>
        <w:shd w:val="clear" w:color="000000" w:fill="auto"/>
        <w:tabs>
          <w:tab w:val="left" w:pos="993"/>
        </w:tabs>
        <w:jc w:val="left"/>
      </w:pPr>
      <w:r w:rsidRPr="009752A6">
        <w:t>2.3.3 Результаты расчёта цилиндрической зубчатой передачи</w:t>
      </w:r>
      <w:r w:rsidR="001738DB">
        <w:rPr>
          <w:lang w:val="uk-UA"/>
        </w:rPr>
        <w:t xml:space="preserve"> </w:t>
      </w:r>
      <w:r w:rsidRPr="009752A6">
        <w:t>внешнего за</w:t>
      </w:r>
      <w:r w:rsidR="002C3720" w:rsidRPr="009752A6">
        <w:t>цепления, выданные ЭВМ</w:t>
      </w:r>
    </w:p>
    <w:p w:rsidR="009F1B2E" w:rsidRPr="009752A6" w:rsidRDefault="009F1B2E" w:rsidP="00C80688">
      <w:pPr>
        <w:shd w:val="clear" w:color="000000" w:fill="auto"/>
        <w:tabs>
          <w:tab w:val="left" w:pos="993"/>
        </w:tabs>
        <w:jc w:val="left"/>
      </w:pPr>
      <w:r w:rsidRPr="009752A6">
        <w:t xml:space="preserve">2.3.4 Анализ результатов расчёта зубчатой передачи внешнего </w:t>
      </w:r>
    </w:p>
    <w:p w:rsidR="009752A6" w:rsidRDefault="002C3720" w:rsidP="00C80688">
      <w:pPr>
        <w:shd w:val="clear" w:color="000000" w:fill="auto"/>
        <w:tabs>
          <w:tab w:val="left" w:pos="993"/>
        </w:tabs>
        <w:jc w:val="left"/>
      </w:pPr>
      <w:r w:rsidRPr="009752A6">
        <w:t>з</w:t>
      </w:r>
      <w:r w:rsidR="009F1B2E" w:rsidRPr="009752A6">
        <w:t>ацепления</w:t>
      </w:r>
    </w:p>
    <w:p w:rsidR="009752A6" w:rsidRDefault="009F1B2E" w:rsidP="00C80688">
      <w:pPr>
        <w:shd w:val="clear" w:color="000000" w:fill="auto"/>
        <w:tabs>
          <w:tab w:val="left" w:pos="993"/>
        </w:tabs>
        <w:jc w:val="left"/>
      </w:pPr>
      <w:r w:rsidRPr="009752A6">
        <w:t>2.4 Уточнённый рас</w:t>
      </w:r>
      <w:r w:rsidR="002C3720" w:rsidRPr="009752A6">
        <w:t>чёт валов и выбор подшипников</w:t>
      </w:r>
    </w:p>
    <w:p w:rsidR="009752A6" w:rsidRDefault="002C3720" w:rsidP="00C80688">
      <w:pPr>
        <w:shd w:val="clear" w:color="000000" w:fill="auto"/>
        <w:tabs>
          <w:tab w:val="left" w:pos="993"/>
        </w:tabs>
        <w:jc w:val="left"/>
      </w:pPr>
      <w:r w:rsidRPr="009752A6">
        <w:t>2.4.1 Расчёт дебалансного вала</w:t>
      </w:r>
    </w:p>
    <w:p w:rsidR="009752A6" w:rsidRDefault="009F1B2E" w:rsidP="00C80688">
      <w:pPr>
        <w:shd w:val="clear" w:color="000000" w:fill="auto"/>
        <w:tabs>
          <w:tab w:val="left" w:pos="993"/>
        </w:tabs>
        <w:jc w:val="left"/>
      </w:pPr>
      <w:r w:rsidRPr="009752A6">
        <w:t>2.4.1.1 Выбор подшип</w:t>
      </w:r>
      <w:r w:rsidR="002C3720" w:rsidRPr="009752A6">
        <w:t>ников</w:t>
      </w:r>
    </w:p>
    <w:p w:rsidR="009752A6" w:rsidRDefault="009F1B2E" w:rsidP="00C80688">
      <w:pPr>
        <w:shd w:val="clear" w:color="000000" w:fill="auto"/>
        <w:tabs>
          <w:tab w:val="left" w:pos="993"/>
        </w:tabs>
        <w:jc w:val="left"/>
      </w:pPr>
      <w:r w:rsidRPr="009752A6">
        <w:t>2.4.2 Расчёт ведущего вала вибровозбудителя</w:t>
      </w:r>
    </w:p>
    <w:p w:rsidR="009752A6" w:rsidRDefault="002C3720" w:rsidP="00C80688">
      <w:pPr>
        <w:shd w:val="clear" w:color="000000" w:fill="auto"/>
        <w:tabs>
          <w:tab w:val="left" w:pos="993"/>
        </w:tabs>
        <w:jc w:val="left"/>
      </w:pPr>
      <w:r w:rsidRPr="009752A6">
        <w:t>2.4.2.1</w:t>
      </w:r>
      <w:r w:rsidR="001738DB">
        <w:rPr>
          <w:lang w:val="uk-UA"/>
        </w:rPr>
        <w:t xml:space="preserve"> </w:t>
      </w:r>
      <w:r w:rsidRPr="009752A6">
        <w:t>Выбор подшипников</w:t>
      </w:r>
    </w:p>
    <w:p w:rsidR="009752A6" w:rsidRDefault="002C3720" w:rsidP="00C80688">
      <w:pPr>
        <w:shd w:val="clear" w:color="000000" w:fill="auto"/>
        <w:tabs>
          <w:tab w:val="left" w:pos="993"/>
        </w:tabs>
        <w:jc w:val="left"/>
      </w:pPr>
      <w:r w:rsidRPr="009752A6">
        <w:t>2.5 Расчёт и выбор шпонки</w:t>
      </w:r>
    </w:p>
    <w:p w:rsidR="009752A6" w:rsidRDefault="009F1B2E" w:rsidP="00C80688">
      <w:pPr>
        <w:shd w:val="clear" w:color="000000" w:fill="auto"/>
        <w:tabs>
          <w:tab w:val="left" w:pos="993"/>
        </w:tabs>
        <w:jc w:val="left"/>
      </w:pPr>
      <w:r w:rsidRPr="009752A6">
        <w:t>2.6 Выбор</w:t>
      </w:r>
      <w:r w:rsidR="002C3720" w:rsidRPr="009752A6">
        <w:t xml:space="preserve"> и расчёт подвески виброплиты</w:t>
      </w:r>
    </w:p>
    <w:p w:rsidR="009752A6" w:rsidRDefault="009F1B2E" w:rsidP="00C80688">
      <w:pPr>
        <w:shd w:val="clear" w:color="000000" w:fill="auto"/>
        <w:tabs>
          <w:tab w:val="left" w:pos="993"/>
        </w:tabs>
        <w:jc w:val="left"/>
      </w:pPr>
      <w:r w:rsidRPr="009752A6">
        <w:t>2.6.1 Р</w:t>
      </w:r>
      <w:r w:rsidR="002C3720" w:rsidRPr="009752A6">
        <w:t>асчёт и выбор гидроцилиндров</w:t>
      </w:r>
    </w:p>
    <w:p w:rsidR="009752A6" w:rsidRDefault="009F1B2E" w:rsidP="00C80688">
      <w:pPr>
        <w:shd w:val="clear" w:color="000000" w:fill="auto"/>
        <w:tabs>
          <w:tab w:val="left" w:pos="993"/>
        </w:tabs>
        <w:jc w:val="left"/>
      </w:pPr>
      <w:r w:rsidRPr="009752A6">
        <w:t>2.6.2 Расчёт рессорной подве</w:t>
      </w:r>
      <w:r w:rsidR="002C3720" w:rsidRPr="009752A6">
        <w:t>ски</w:t>
      </w:r>
    </w:p>
    <w:p w:rsidR="009752A6" w:rsidRDefault="009F1B2E" w:rsidP="00C80688">
      <w:pPr>
        <w:shd w:val="clear" w:color="000000" w:fill="auto"/>
        <w:tabs>
          <w:tab w:val="left" w:pos="993"/>
        </w:tabs>
        <w:jc w:val="left"/>
      </w:pPr>
      <w:r w:rsidRPr="009752A6">
        <w:t>3. Организация производства работ в «окно» при капитальном</w:t>
      </w:r>
      <w:r w:rsidR="001738DB">
        <w:rPr>
          <w:lang w:val="uk-UA"/>
        </w:rPr>
        <w:t xml:space="preserve"> </w:t>
      </w:r>
      <w:r w:rsidR="002C3720" w:rsidRPr="009752A6">
        <w:t>ремонте пути</w:t>
      </w:r>
    </w:p>
    <w:p w:rsidR="009752A6" w:rsidRDefault="009F1B2E" w:rsidP="00C80688">
      <w:pPr>
        <w:shd w:val="clear" w:color="000000" w:fill="auto"/>
        <w:tabs>
          <w:tab w:val="left" w:pos="993"/>
        </w:tabs>
        <w:jc w:val="left"/>
      </w:pPr>
      <w:r w:rsidRPr="009752A6">
        <w:t xml:space="preserve">3.1 Выбор технологической схемы выполнения работ в «окно» </w:t>
      </w:r>
      <w:r w:rsidR="002C3720" w:rsidRPr="009752A6">
        <w:t>и типов машин</w:t>
      </w:r>
    </w:p>
    <w:p w:rsidR="009752A6" w:rsidRDefault="009F1B2E" w:rsidP="00C80688">
      <w:pPr>
        <w:shd w:val="clear" w:color="000000" w:fill="auto"/>
        <w:tabs>
          <w:tab w:val="left" w:pos="993"/>
        </w:tabs>
        <w:jc w:val="left"/>
      </w:pPr>
      <w:r w:rsidRPr="009752A6">
        <w:t>3.2 Выбор параметров верхн</w:t>
      </w:r>
      <w:r w:rsidR="002C3720" w:rsidRPr="009752A6">
        <w:t>его строения пути после ремонта</w:t>
      </w:r>
    </w:p>
    <w:p w:rsidR="009752A6" w:rsidRDefault="009F1B2E" w:rsidP="00C80688">
      <w:pPr>
        <w:shd w:val="clear" w:color="000000" w:fill="auto"/>
        <w:tabs>
          <w:tab w:val="left" w:pos="993"/>
        </w:tabs>
        <w:jc w:val="left"/>
      </w:pPr>
      <w:r w:rsidRPr="009752A6">
        <w:t xml:space="preserve">3.3 Разработка схемы формирования рабочих поездов </w:t>
      </w:r>
      <w:r w:rsidR="002C3720" w:rsidRPr="009752A6">
        <w:t>на станции</w:t>
      </w:r>
    </w:p>
    <w:p w:rsidR="009752A6" w:rsidRDefault="009F1B2E" w:rsidP="00C80688">
      <w:pPr>
        <w:shd w:val="clear" w:color="000000" w:fill="auto"/>
        <w:tabs>
          <w:tab w:val="left" w:pos="993"/>
        </w:tabs>
        <w:jc w:val="left"/>
      </w:pPr>
      <w:r w:rsidRPr="009752A6">
        <w:t>3.4 Определение основных параметров технологического</w:t>
      </w:r>
      <w:r w:rsidR="001738DB">
        <w:rPr>
          <w:lang w:val="uk-UA"/>
        </w:rPr>
        <w:t xml:space="preserve"> </w:t>
      </w:r>
      <w:r w:rsidR="002C3720" w:rsidRPr="009752A6">
        <w:t>процесса</w:t>
      </w:r>
    </w:p>
    <w:p w:rsidR="009752A6" w:rsidRDefault="009F1B2E" w:rsidP="00C80688">
      <w:pPr>
        <w:shd w:val="clear" w:color="000000" w:fill="auto"/>
        <w:tabs>
          <w:tab w:val="left" w:pos="993"/>
        </w:tabs>
        <w:jc w:val="left"/>
      </w:pPr>
      <w:r w:rsidRPr="009752A6">
        <w:t xml:space="preserve">3.4.1 Определение ежедневной производительности </w:t>
      </w:r>
      <w:r w:rsidR="002C3720" w:rsidRPr="009752A6">
        <w:t>и длины фронта работ</w:t>
      </w:r>
    </w:p>
    <w:p w:rsidR="009752A6" w:rsidRDefault="009F1B2E" w:rsidP="00C80688">
      <w:pPr>
        <w:shd w:val="clear" w:color="000000" w:fill="auto"/>
        <w:tabs>
          <w:tab w:val="left" w:pos="993"/>
        </w:tabs>
        <w:jc w:val="left"/>
      </w:pPr>
      <w:r w:rsidRPr="009752A6">
        <w:t>3.4.2 Определение длины балластир</w:t>
      </w:r>
      <w:r w:rsidR="002C3720" w:rsidRPr="009752A6">
        <w:t>овочного поезда</w:t>
      </w:r>
    </w:p>
    <w:p w:rsidR="00322F69" w:rsidRDefault="009F1B2E" w:rsidP="00C80688">
      <w:pPr>
        <w:shd w:val="clear" w:color="000000" w:fill="auto"/>
        <w:tabs>
          <w:tab w:val="left" w:pos="993"/>
        </w:tabs>
        <w:jc w:val="left"/>
      </w:pPr>
      <w:r w:rsidRPr="009752A6">
        <w:t>3.4.3 Определение длины путеразборочного</w:t>
      </w:r>
      <w:r w:rsidR="001738DB">
        <w:rPr>
          <w:lang w:val="uk-UA"/>
        </w:rPr>
        <w:t xml:space="preserve"> </w:t>
      </w:r>
      <w:r w:rsidR="002C3720" w:rsidRPr="009752A6">
        <w:t>и путеукладочного поезда</w:t>
      </w:r>
    </w:p>
    <w:p w:rsidR="00322F69" w:rsidRDefault="009F1B2E" w:rsidP="00C80688">
      <w:pPr>
        <w:shd w:val="clear" w:color="000000" w:fill="auto"/>
        <w:tabs>
          <w:tab w:val="left" w:pos="993"/>
        </w:tabs>
        <w:jc w:val="left"/>
      </w:pPr>
      <w:r w:rsidRPr="009752A6">
        <w:t xml:space="preserve">3.4.4 Определение длины хопер-дозаторного </w:t>
      </w:r>
      <w:r w:rsidR="002C3720" w:rsidRPr="009752A6">
        <w:t>поезда для</w:t>
      </w:r>
      <w:r w:rsidR="009752A6" w:rsidRPr="009752A6">
        <w:t xml:space="preserve"> </w:t>
      </w:r>
      <w:r w:rsidR="002C3720" w:rsidRPr="009752A6">
        <w:t>подъёмки пути</w:t>
      </w:r>
    </w:p>
    <w:p w:rsidR="00322F69" w:rsidRDefault="009F1B2E" w:rsidP="00C80688">
      <w:pPr>
        <w:shd w:val="clear" w:color="000000" w:fill="auto"/>
        <w:tabs>
          <w:tab w:val="left" w:pos="993"/>
        </w:tabs>
        <w:jc w:val="left"/>
      </w:pPr>
      <w:r w:rsidRPr="009752A6">
        <w:t>3.4.5 Определение длины хопер-дозаторного поезда для засыпки шпальных ящиков</w:t>
      </w:r>
    </w:p>
    <w:p w:rsidR="00322F69" w:rsidRDefault="009F1B2E" w:rsidP="00C80688">
      <w:pPr>
        <w:shd w:val="clear" w:color="000000" w:fill="auto"/>
        <w:tabs>
          <w:tab w:val="left" w:pos="993"/>
        </w:tabs>
        <w:jc w:val="left"/>
      </w:pPr>
      <w:r w:rsidRPr="009752A6">
        <w:t xml:space="preserve">3.4.6 Определение длины выправочно-подбивочного </w:t>
      </w:r>
      <w:r w:rsidR="002C3720" w:rsidRPr="009752A6">
        <w:t>поезда</w:t>
      </w:r>
    </w:p>
    <w:p w:rsidR="009F1B2E" w:rsidRPr="009752A6" w:rsidRDefault="009F1B2E" w:rsidP="00C80688">
      <w:pPr>
        <w:shd w:val="clear" w:color="000000" w:fill="auto"/>
        <w:tabs>
          <w:tab w:val="left" w:pos="993"/>
        </w:tabs>
        <w:jc w:val="left"/>
      </w:pPr>
      <w:r w:rsidRPr="009752A6">
        <w:t xml:space="preserve">3.4.7 Определение длины участка по разболчиванию </w:t>
      </w:r>
    </w:p>
    <w:p w:rsidR="00322F69" w:rsidRDefault="002C3720" w:rsidP="00C80688">
      <w:pPr>
        <w:shd w:val="clear" w:color="000000" w:fill="auto"/>
        <w:tabs>
          <w:tab w:val="left" w:pos="993"/>
        </w:tabs>
        <w:jc w:val="left"/>
      </w:pPr>
      <w:r w:rsidRPr="009752A6">
        <w:t>звеньев</w:t>
      </w:r>
    </w:p>
    <w:p w:rsidR="00322F69" w:rsidRDefault="009F1B2E" w:rsidP="00C80688">
      <w:pPr>
        <w:shd w:val="clear" w:color="000000" w:fill="auto"/>
        <w:tabs>
          <w:tab w:val="left" w:pos="993"/>
        </w:tabs>
        <w:jc w:val="left"/>
      </w:pPr>
      <w:r w:rsidRPr="009752A6">
        <w:t>3.4.8 Определение длины фронта работы по сболчиванию</w:t>
      </w:r>
      <w:r w:rsidR="001738DB">
        <w:rPr>
          <w:lang w:val="uk-UA"/>
        </w:rPr>
        <w:t xml:space="preserve"> </w:t>
      </w:r>
      <w:r w:rsidR="002C3720" w:rsidRPr="009752A6">
        <w:t>звеньев</w:t>
      </w:r>
    </w:p>
    <w:p w:rsidR="00322F69" w:rsidRDefault="009F1B2E" w:rsidP="00C80688">
      <w:pPr>
        <w:shd w:val="clear" w:color="000000" w:fill="auto"/>
        <w:tabs>
          <w:tab w:val="left" w:pos="993"/>
        </w:tabs>
        <w:jc w:val="left"/>
      </w:pPr>
      <w:r w:rsidRPr="009752A6">
        <w:t>3.4.9 Определение длины поезда Д</w:t>
      </w:r>
      <w:r w:rsidR="002C3720" w:rsidRPr="009752A6">
        <w:t>СП</w:t>
      </w:r>
    </w:p>
    <w:p w:rsidR="00322F69" w:rsidRDefault="009F1B2E" w:rsidP="00C80688">
      <w:pPr>
        <w:shd w:val="clear" w:color="000000" w:fill="auto"/>
        <w:tabs>
          <w:tab w:val="left" w:pos="993"/>
        </w:tabs>
        <w:jc w:val="left"/>
      </w:pPr>
      <w:r w:rsidRPr="009752A6">
        <w:t>3.5 Разработка г</w:t>
      </w:r>
      <w:r w:rsidR="002C3720" w:rsidRPr="009752A6">
        <w:t>рафика основных работ в «окно»</w:t>
      </w:r>
    </w:p>
    <w:p w:rsidR="00322F69" w:rsidRDefault="009F1B2E" w:rsidP="00C80688">
      <w:pPr>
        <w:shd w:val="clear" w:color="000000" w:fill="auto"/>
        <w:tabs>
          <w:tab w:val="left" w:pos="993"/>
        </w:tabs>
        <w:jc w:val="left"/>
      </w:pPr>
      <w:r w:rsidRPr="009752A6">
        <w:t xml:space="preserve">4. Расчёт экономической эффективности модернизации </w:t>
      </w:r>
      <w:r w:rsidR="00441657" w:rsidRPr="009752A6">
        <w:t>машины ВПО3-3000</w:t>
      </w:r>
    </w:p>
    <w:p w:rsidR="00322F69" w:rsidRDefault="00441657" w:rsidP="00C80688">
      <w:pPr>
        <w:shd w:val="clear" w:color="000000" w:fill="auto"/>
        <w:tabs>
          <w:tab w:val="left" w:pos="993"/>
        </w:tabs>
        <w:jc w:val="left"/>
      </w:pPr>
      <w:r w:rsidRPr="009752A6">
        <w:t>5. Охрана труда</w:t>
      </w:r>
    </w:p>
    <w:p w:rsidR="00322F69" w:rsidRDefault="009F1B2E" w:rsidP="00C80688">
      <w:pPr>
        <w:shd w:val="clear" w:color="000000" w:fill="auto"/>
        <w:tabs>
          <w:tab w:val="left" w:pos="993"/>
        </w:tabs>
        <w:jc w:val="left"/>
      </w:pPr>
      <w:r w:rsidRPr="009752A6">
        <w:t>5.1 Действие шума на орган</w:t>
      </w:r>
      <w:r w:rsidR="00441657" w:rsidRPr="009752A6">
        <w:t>изм человека. Нормирование шума</w:t>
      </w:r>
    </w:p>
    <w:p w:rsidR="00322F69" w:rsidRDefault="009F1B2E" w:rsidP="00C80688">
      <w:pPr>
        <w:shd w:val="clear" w:color="000000" w:fill="auto"/>
        <w:tabs>
          <w:tab w:val="left" w:pos="993"/>
        </w:tabs>
        <w:jc w:val="left"/>
      </w:pPr>
      <w:r w:rsidRPr="009752A6">
        <w:t>5.2 Действие вибрации на организм человека. Нормирование</w:t>
      </w:r>
      <w:r w:rsidR="001738DB">
        <w:rPr>
          <w:lang w:val="uk-UA"/>
        </w:rPr>
        <w:t xml:space="preserve"> </w:t>
      </w:r>
      <w:r w:rsidRPr="009752A6">
        <w:t>вибра</w:t>
      </w:r>
      <w:r w:rsidR="00441657" w:rsidRPr="009752A6">
        <w:t>ции</w:t>
      </w:r>
    </w:p>
    <w:p w:rsidR="00322F69" w:rsidRDefault="009F1B2E" w:rsidP="00C80688">
      <w:pPr>
        <w:shd w:val="clear" w:color="000000" w:fill="auto"/>
        <w:tabs>
          <w:tab w:val="left" w:pos="993"/>
        </w:tabs>
        <w:jc w:val="left"/>
      </w:pPr>
      <w:r w:rsidRPr="009752A6">
        <w:t xml:space="preserve">5.3 Выбор вариантов защиты кабины оператора от шума </w:t>
      </w:r>
      <w:r w:rsidR="00441657" w:rsidRPr="009752A6">
        <w:t>и вибрации</w:t>
      </w:r>
    </w:p>
    <w:p w:rsidR="00322F69" w:rsidRDefault="009F1B2E" w:rsidP="00C80688">
      <w:pPr>
        <w:shd w:val="clear" w:color="000000" w:fill="auto"/>
        <w:tabs>
          <w:tab w:val="left" w:pos="993"/>
        </w:tabs>
        <w:jc w:val="left"/>
      </w:pPr>
      <w:r w:rsidRPr="009752A6">
        <w:t xml:space="preserve">5.4 Расчёт </w:t>
      </w:r>
      <w:r w:rsidR="00441657" w:rsidRPr="009752A6">
        <w:t>параметров защиты от вибрации</w:t>
      </w:r>
    </w:p>
    <w:p w:rsidR="00322F69" w:rsidRDefault="009F1B2E" w:rsidP="00C80688">
      <w:pPr>
        <w:shd w:val="clear" w:color="000000" w:fill="auto"/>
        <w:tabs>
          <w:tab w:val="left" w:pos="993"/>
        </w:tabs>
        <w:jc w:val="left"/>
      </w:pPr>
      <w:r w:rsidRPr="009752A6">
        <w:t>5.5 Расч</w:t>
      </w:r>
      <w:r w:rsidR="00441657" w:rsidRPr="009752A6">
        <w:t>ёт параметров защиты от шума</w:t>
      </w:r>
    </w:p>
    <w:p w:rsidR="00322F69" w:rsidRDefault="00441657" w:rsidP="00C80688">
      <w:pPr>
        <w:shd w:val="clear" w:color="000000" w:fill="auto"/>
        <w:tabs>
          <w:tab w:val="left" w:pos="993"/>
        </w:tabs>
        <w:jc w:val="left"/>
      </w:pPr>
      <w:r w:rsidRPr="009752A6">
        <w:t>Заключение</w:t>
      </w:r>
    </w:p>
    <w:p w:rsidR="00322F69" w:rsidRDefault="009F1B2E" w:rsidP="00C80688">
      <w:pPr>
        <w:shd w:val="clear" w:color="000000" w:fill="auto"/>
        <w:tabs>
          <w:tab w:val="left" w:pos="993"/>
        </w:tabs>
        <w:jc w:val="left"/>
      </w:pPr>
      <w:r w:rsidRPr="009752A6">
        <w:t>Список</w:t>
      </w:r>
      <w:r w:rsidR="00441657" w:rsidRPr="009752A6">
        <w:t xml:space="preserve"> использованных источников</w:t>
      </w:r>
    </w:p>
    <w:p w:rsidR="00334EE1" w:rsidRPr="009752A6" w:rsidRDefault="00334EE1" w:rsidP="00C80688">
      <w:pPr>
        <w:pStyle w:val="a9"/>
        <w:shd w:val="clear" w:color="000000" w:fill="auto"/>
        <w:tabs>
          <w:tab w:val="left" w:pos="993"/>
          <w:tab w:val="left" w:pos="1964"/>
        </w:tabs>
        <w:ind w:left="0" w:firstLine="709"/>
      </w:pPr>
    </w:p>
    <w:p w:rsidR="00117A58" w:rsidRPr="009752A6" w:rsidRDefault="00322F69" w:rsidP="00C80688">
      <w:pPr>
        <w:shd w:val="clear" w:color="000000" w:fill="auto"/>
        <w:tabs>
          <w:tab w:val="left" w:pos="993"/>
        </w:tabs>
        <w:ind w:firstLine="709"/>
        <w:rPr>
          <w:b/>
          <w:bCs/>
        </w:rPr>
      </w:pPr>
      <w:r>
        <w:rPr>
          <w:b/>
          <w:bCs/>
        </w:rPr>
        <w:br w:type="page"/>
      </w:r>
      <w:r w:rsidR="00117A58" w:rsidRPr="009752A6">
        <w:rPr>
          <w:b/>
          <w:bCs/>
        </w:rPr>
        <w:t>ВВЕДЕНИЕ</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Главной задачей работников путевого хозяйства является обеспечение безопасного и бесперебойного движения поездов с установленными скоростями и нагрузками от колёсной пары на рельсы.</w:t>
      </w:r>
    </w:p>
    <w:p w:rsidR="00117A58" w:rsidRPr="009752A6" w:rsidRDefault="00117A58" w:rsidP="00C80688">
      <w:pPr>
        <w:shd w:val="clear" w:color="000000" w:fill="auto"/>
        <w:tabs>
          <w:tab w:val="left" w:pos="993"/>
        </w:tabs>
        <w:ind w:firstLine="709"/>
      </w:pPr>
      <w:r w:rsidRPr="009752A6">
        <w:t>Все элементы железнодорожного пути (земляное полотно, верхнее строение пути) по прочности, устойчивости и состоянию должны обеспечивать безопасное и плавное движение поездов с наибольшими скоростями.</w:t>
      </w:r>
    </w:p>
    <w:p w:rsidR="00117A58" w:rsidRPr="009752A6" w:rsidRDefault="00117A58" w:rsidP="00C80688">
      <w:pPr>
        <w:shd w:val="clear" w:color="000000" w:fill="auto"/>
        <w:tabs>
          <w:tab w:val="left" w:pos="993"/>
        </w:tabs>
        <w:ind w:firstLine="709"/>
      </w:pPr>
      <w:r w:rsidRPr="009752A6">
        <w:t>Содержание железнодорожного пути в состоянии требуемого качества, в решающей степени, зависит от правильного положения рельсовой колеи в пространстве и от качества стабилизации балластной призмы.</w:t>
      </w:r>
    </w:p>
    <w:p w:rsidR="00117A58" w:rsidRPr="009752A6" w:rsidRDefault="00117A58" w:rsidP="00C80688">
      <w:pPr>
        <w:shd w:val="clear" w:color="000000" w:fill="auto"/>
        <w:tabs>
          <w:tab w:val="left" w:pos="993"/>
        </w:tabs>
        <w:ind w:firstLine="709"/>
      </w:pPr>
      <w:r w:rsidRPr="009752A6">
        <w:t>С целью механизации комплекса выправочных, подбивочных и рехтовочных работ в России была создана машина ВПО3-3000 непрерывного действия.</w:t>
      </w:r>
    </w:p>
    <w:p w:rsidR="00117A58" w:rsidRPr="009752A6" w:rsidRDefault="00117A58" w:rsidP="00C80688">
      <w:pPr>
        <w:shd w:val="clear" w:color="000000" w:fill="auto"/>
        <w:tabs>
          <w:tab w:val="left" w:pos="993"/>
        </w:tabs>
        <w:ind w:firstLine="709"/>
      </w:pPr>
      <w:r w:rsidRPr="009752A6">
        <w:t>Машина ВПО3-3000 предназначена для механизированного выполнения за один проход комплекса путевых работ: чистовой дозировки выгруженного на путь балласта, выправочной подъёмки с постановкой пути в требуемое положение в продольном и поперечном профилях, выправке положения пути в плане, уплотнения балластной призмы и рехтовки отремонтированного пути.</w:t>
      </w:r>
    </w:p>
    <w:p w:rsidR="00117A58" w:rsidRPr="009752A6" w:rsidRDefault="00117A58" w:rsidP="00C80688">
      <w:pPr>
        <w:shd w:val="clear" w:color="000000" w:fill="auto"/>
        <w:tabs>
          <w:tab w:val="left" w:pos="993"/>
        </w:tabs>
        <w:ind w:firstLine="709"/>
      </w:pPr>
      <w:r w:rsidRPr="009752A6">
        <w:t>Уплотнение балластной призмы машиной ВПО3-3000 основано на способе, который заключается в непрерывном и интенсивном вибрационно-ударном обжатии балластной призмы в горизонтальной плоскости со стороны торцов шпал.</w:t>
      </w:r>
    </w:p>
    <w:p w:rsidR="00117A58" w:rsidRPr="009752A6" w:rsidRDefault="00117A58" w:rsidP="00C80688">
      <w:pPr>
        <w:shd w:val="clear" w:color="000000" w:fill="auto"/>
        <w:tabs>
          <w:tab w:val="left" w:pos="993"/>
        </w:tabs>
        <w:ind w:firstLine="709"/>
      </w:pPr>
      <w:r w:rsidRPr="009752A6">
        <w:t>Основными рабочими органами ВПО3-3000 по уплотнению балластной призмы рельсошпальной решётки являются подбивочный блок и уплотнители откосов, включающие в себя подбивочные виброплиты с приводом и механизмы, служащие для установки плит относительно рельсошпальной решётки в рабочем и транспортном положении.</w:t>
      </w:r>
    </w:p>
    <w:p w:rsidR="00117A58" w:rsidRPr="009752A6" w:rsidRDefault="00117A58" w:rsidP="00C80688">
      <w:pPr>
        <w:shd w:val="clear" w:color="000000" w:fill="auto"/>
        <w:tabs>
          <w:tab w:val="left" w:pos="993"/>
        </w:tabs>
        <w:ind w:firstLine="709"/>
      </w:pPr>
      <w:r w:rsidRPr="009752A6">
        <w:t>На серийно выпускаемых ВПО3-3000 применяются виброплиты с дебалансным вибровозбудителем колебаний. Использование такого рода виброплит позволило упростить их изготовление и эксплуатацию. Однако, опыт работы ВПО3-3000 показал ряд недостатков конструкции подбивочных виброплит серийных машин, влияющих на качество выполнения работ:</w:t>
      </w:r>
    </w:p>
    <w:p w:rsidR="00117A58" w:rsidRPr="009752A6" w:rsidRDefault="00117A58" w:rsidP="00C80688">
      <w:pPr>
        <w:shd w:val="clear" w:color="000000" w:fill="auto"/>
        <w:tabs>
          <w:tab w:val="left" w:pos="993"/>
        </w:tabs>
        <w:ind w:firstLine="709"/>
      </w:pPr>
      <w:r w:rsidRPr="009752A6">
        <w:t>- невозможность достижения равномерности уплотнения балласта в подрельсовой зоне по длине шпалы;</w:t>
      </w:r>
    </w:p>
    <w:p w:rsidR="00117A58" w:rsidRPr="009752A6" w:rsidRDefault="00117A58" w:rsidP="00C80688">
      <w:pPr>
        <w:shd w:val="clear" w:color="000000" w:fill="auto"/>
        <w:tabs>
          <w:tab w:val="left" w:pos="993"/>
        </w:tabs>
        <w:ind w:firstLine="709"/>
      </w:pPr>
      <w:r w:rsidRPr="009752A6">
        <w:t>- невозможность повышения степени уплотнения в стыковых шпалах;</w:t>
      </w:r>
    </w:p>
    <w:p w:rsidR="00117A58" w:rsidRPr="009752A6" w:rsidRDefault="00117A58" w:rsidP="00C80688">
      <w:pPr>
        <w:shd w:val="clear" w:color="000000" w:fill="auto"/>
        <w:tabs>
          <w:tab w:val="left" w:pos="993"/>
        </w:tabs>
        <w:ind w:firstLine="709"/>
      </w:pPr>
      <w:r w:rsidRPr="009752A6">
        <w:t>- затрачивается энергия на колебание балласта, находящегося вне рабочей зоны пути;</w:t>
      </w:r>
    </w:p>
    <w:p w:rsidR="00117A58" w:rsidRPr="009752A6" w:rsidRDefault="00117A58" w:rsidP="00C80688">
      <w:pPr>
        <w:shd w:val="clear" w:color="000000" w:fill="auto"/>
        <w:tabs>
          <w:tab w:val="left" w:pos="993"/>
        </w:tabs>
        <w:ind w:firstLine="709"/>
      </w:pPr>
      <w:r w:rsidRPr="009752A6">
        <w:t>- не обеспечивается и не регулируется подача балласта в нужном объёме под шпалы на кривых участках пути;</w:t>
      </w:r>
    </w:p>
    <w:p w:rsidR="00117A58" w:rsidRPr="009752A6" w:rsidRDefault="00117A58" w:rsidP="00C80688">
      <w:pPr>
        <w:shd w:val="clear" w:color="000000" w:fill="auto"/>
        <w:tabs>
          <w:tab w:val="left" w:pos="993"/>
        </w:tabs>
        <w:ind w:firstLine="709"/>
      </w:pPr>
      <w:r w:rsidRPr="009752A6">
        <w:t xml:space="preserve">- различное формирование зон уплотнённых и неуплотнённых со стороны от пути, полевой стороны; </w:t>
      </w:r>
    </w:p>
    <w:p w:rsidR="00117A58" w:rsidRPr="009752A6" w:rsidRDefault="00117A58" w:rsidP="00C80688">
      <w:pPr>
        <w:shd w:val="clear" w:color="000000" w:fill="auto"/>
        <w:tabs>
          <w:tab w:val="left" w:pos="993"/>
        </w:tabs>
        <w:ind w:firstLine="709"/>
      </w:pPr>
      <w:r w:rsidRPr="009752A6">
        <w:t>- геометрические и режимные параметры не обеспечивают требуемое качество уплотнения;</w:t>
      </w:r>
    </w:p>
    <w:p w:rsidR="00117A58" w:rsidRDefault="00117A58" w:rsidP="00C80688">
      <w:pPr>
        <w:shd w:val="clear" w:color="000000" w:fill="auto"/>
        <w:tabs>
          <w:tab w:val="left" w:pos="993"/>
        </w:tabs>
        <w:ind w:firstLine="709"/>
      </w:pPr>
      <w:r w:rsidRPr="009752A6">
        <w:t>- не обеспечивается подача и уплотнение требуемого качества балласта под краями торцов шпал (рисунок 1)</w:t>
      </w:r>
      <w:r w:rsidR="009752A6" w:rsidRPr="009752A6">
        <w:t xml:space="preserve"> </w:t>
      </w:r>
    </w:p>
    <w:p w:rsidR="00322F69" w:rsidRPr="009752A6"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84pt">
            <v:imagedata r:id="rId7" o:title=""/>
          </v:shape>
        </w:pict>
      </w:r>
    </w:p>
    <w:p w:rsidR="00117A58" w:rsidRPr="009752A6" w:rsidRDefault="00117A58" w:rsidP="00C80688">
      <w:pPr>
        <w:shd w:val="clear" w:color="000000" w:fill="auto"/>
        <w:tabs>
          <w:tab w:val="left" w:pos="993"/>
        </w:tabs>
        <w:ind w:firstLine="709"/>
      </w:pPr>
      <w:r w:rsidRPr="009752A6">
        <w:rPr>
          <w:lang w:val="en-US"/>
        </w:rPr>
        <w:t>a</w:t>
      </w:r>
      <w:r w:rsidRPr="009752A6">
        <w:t xml:space="preserve"> – зоны, уплотняемые основными вибрационными плитами; б – зоны, уплотняемые уплотнителями откосов; в – не уплотняемые зоны</w:t>
      </w:r>
    </w:p>
    <w:p w:rsidR="00117A58" w:rsidRPr="009752A6" w:rsidRDefault="00117A58" w:rsidP="00C80688">
      <w:pPr>
        <w:shd w:val="clear" w:color="000000" w:fill="auto"/>
        <w:tabs>
          <w:tab w:val="left" w:pos="993"/>
        </w:tabs>
        <w:ind w:firstLine="709"/>
        <w:rPr>
          <w:i/>
          <w:iCs/>
        </w:rPr>
      </w:pPr>
      <w:r w:rsidRPr="009752A6">
        <w:t>Рисунок 1- Балластная призма</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Выделим один из вышеперечисленных недостатков подбивочных органов: ни основными виброплитами, ни уплотнителями откосов, не обеспечивается подача и уплотнение балласта под краями торцов шпал требуемого качества.</w:t>
      </w:r>
    </w:p>
    <w:p w:rsidR="00117A58" w:rsidRPr="009752A6" w:rsidRDefault="00117A58" w:rsidP="00C80688">
      <w:pPr>
        <w:shd w:val="clear" w:color="000000" w:fill="auto"/>
        <w:tabs>
          <w:tab w:val="left" w:pos="993"/>
        </w:tabs>
        <w:ind w:firstLine="709"/>
      </w:pPr>
      <w:r w:rsidRPr="009752A6">
        <w:t>В проекте разрабатывается новый вариант рабочего органа, в котором устраняется вышеназванный недостаток подбивочных органов серийных машин непрерывного действия.</w:t>
      </w:r>
    </w:p>
    <w:p w:rsidR="00117A58" w:rsidRPr="009752A6" w:rsidRDefault="00117A58" w:rsidP="00C80688">
      <w:pPr>
        <w:shd w:val="clear" w:color="000000" w:fill="auto"/>
        <w:tabs>
          <w:tab w:val="left" w:pos="993"/>
        </w:tabs>
        <w:ind w:firstLine="709"/>
      </w:pPr>
    </w:p>
    <w:p w:rsidR="00117A58" w:rsidRPr="009752A6" w:rsidRDefault="00322F69" w:rsidP="00C80688">
      <w:pPr>
        <w:shd w:val="clear" w:color="000000" w:fill="auto"/>
        <w:tabs>
          <w:tab w:val="left" w:pos="900"/>
          <w:tab w:val="left" w:pos="993"/>
        </w:tabs>
        <w:autoSpaceDE/>
        <w:adjustRightInd/>
        <w:ind w:firstLine="709"/>
        <w:rPr>
          <w:b/>
          <w:bCs/>
        </w:rPr>
      </w:pPr>
      <w:r>
        <w:rPr>
          <w:b/>
          <w:bCs/>
        </w:rPr>
        <w:br w:type="page"/>
      </w:r>
      <w:r w:rsidR="00117A58" w:rsidRPr="009752A6">
        <w:rPr>
          <w:b/>
          <w:bCs/>
        </w:rPr>
        <w:t>1</w:t>
      </w:r>
      <w:r>
        <w:rPr>
          <w:b/>
          <w:bCs/>
        </w:rPr>
        <w:t>.</w:t>
      </w:r>
      <w:r w:rsidR="00117A58" w:rsidRPr="009752A6">
        <w:rPr>
          <w:b/>
          <w:bCs/>
        </w:rPr>
        <w:t xml:space="preserve"> АНАЛИТИЧЕСКИЙ ОБЗОР</w:t>
      </w:r>
    </w:p>
    <w:p w:rsidR="00322F69" w:rsidRDefault="00322F69" w:rsidP="00C80688">
      <w:pPr>
        <w:shd w:val="clear" w:color="000000" w:fill="auto"/>
        <w:tabs>
          <w:tab w:val="left" w:pos="900"/>
          <w:tab w:val="left" w:pos="993"/>
        </w:tabs>
        <w:ind w:firstLine="709"/>
      </w:pPr>
    </w:p>
    <w:p w:rsidR="00117A58" w:rsidRPr="009752A6" w:rsidRDefault="00117A58" w:rsidP="00C80688">
      <w:pPr>
        <w:shd w:val="clear" w:color="000000" w:fill="auto"/>
        <w:tabs>
          <w:tab w:val="left" w:pos="900"/>
          <w:tab w:val="left" w:pos="993"/>
        </w:tabs>
        <w:ind w:firstLine="709"/>
      </w:pPr>
      <w:r w:rsidRPr="009752A6">
        <w:t>Основная виброплита машин непрерывного действия (ВПО – 3000, ВПО – 3-3000 и т.д.) уплотняет основную массу балласта по рельсошпальной решёткой (рисунок 1) и не обеспечивает уплотнение балласта под концами шпал, на откосах балластной призмы. Но и уплотнители откосов, установленные на машинах ВПМ непрерывного действия не решают полностью этой проблемы, а именно балласт не подаётся под торцы шпал.</w:t>
      </w:r>
    </w:p>
    <w:p w:rsidR="009752A6" w:rsidRDefault="00117A58" w:rsidP="00C80688">
      <w:pPr>
        <w:shd w:val="clear" w:color="000000" w:fill="auto"/>
        <w:tabs>
          <w:tab w:val="left" w:pos="900"/>
          <w:tab w:val="left" w:pos="993"/>
        </w:tabs>
        <w:ind w:firstLine="709"/>
      </w:pPr>
      <w:r w:rsidRPr="009752A6">
        <w:t xml:space="preserve">Рассмотрим устройство и действие уплотнителя откосов, установленного на машине ВПО3 – 3000. </w:t>
      </w:r>
    </w:p>
    <w:p w:rsidR="00322F69" w:rsidRDefault="00322F69" w:rsidP="00C80688">
      <w:pPr>
        <w:shd w:val="clear" w:color="000000" w:fill="auto"/>
        <w:tabs>
          <w:tab w:val="left" w:pos="900"/>
          <w:tab w:val="left" w:pos="993"/>
        </w:tabs>
        <w:ind w:firstLine="709"/>
      </w:pPr>
    </w:p>
    <w:p w:rsidR="00117A58" w:rsidRPr="009752A6" w:rsidRDefault="00C47E9F" w:rsidP="00C80688">
      <w:pPr>
        <w:shd w:val="clear" w:color="000000" w:fill="auto"/>
        <w:tabs>
          <w:tab w:val="left" w:pos="900"/>
          <w:tab w:val="left" w:pos="993"/>
        </w:tabs>
        <w:ind w:firstLine="709"/>
      </w:pPr>
      <w:r>
        <w:pict>
          <v:shape id="_x0000_i1026" type="#_x0000_t75" style="width:270pt;height:282.75pt">
            <v:imagedata r:id="rId8" o:title=""/>
          </v:shape>
        </w:pict>
      </w:r>
    </w:p>
    <w:p w:rsidR="00117A58" w:rsidRPr="009752A6" w:rsidRDefault="00117A58" w:rsidP="00C80688">
      <w:pPr>
        <w:shd w:val="clear" w:color="000000" w:fill="auto"/>
        <w:tabs>
          <w:tab w:val="left" w:pos="900"/>
          <w:tab w:val="left" w:pos="993"/>
        </w:tabs>
        <w:ind w:firstLine="709"/>
      </w:pPr>
      <w:r w:rsidRPr="009752A6">
        <w:t>Рисунок 1.1 – Уплотнитель откосов</w:t>
      </w:r>
    </w:p>
    <w:p w:rsidR="00322F69" w:rsidRDefault="00322F69" w:rsidP="00C80688">
      <w:pPr>
        <w:shd w:val="clear" w:color="000000" w:fill="auto"/>
        <w:tabs>
          <w:tab w:val="left" w:pos="900"/>
          <w:tab w:val="left" w:pos="993"/>
        </w:tabs>
        <w:ind w:firstLine="709"/>
      </w:pPr>
    </w:p>
    <w:p w:rsidR="00117A58" w:rsidRPr="009752A6" w:rsidRDefault="00117A58" w:rsidP="00C80688">
      <w:pPr>
        <w:shd w:val="clear" w:color="000000" w:fill="auto"/>
        <w:tabs>
          <w:tab w:val="left" w:pos="900"/>
          <w:tab w:val="left" w:pos="993"/>
        </w:tabs>
        <w:ind w:firstLine="709"/>
      </w:pPr>
      <w:r w:rsidRPr="009752A6">
        <w:t>Уплотнитель откосов (рисунок 1.1) состоит из двух вибрационных уплотнительных плит 1 , каждая из которых подвешена к раме 2 при помощи плоских листовых рессор. Рама 2 шарнирно (с возможностью поворота в вертикальной плоскости) жёсткими параллелограммными подвесками 4 присоединена к ферме машины.</w:t>
      </w:r>
    </w:p>
    <w:p w:rsidR="00117A58" w:rsidRPr="009752A6" w:rsidRDefault="00117A58" w:rsidP="00C80688">
      <w:pPr>
        <w:shd w:val="clear" w:color="000000" w:fill="auto"/>
        <w:tabs>
          <w:tab w:val="left" w:pos="900"/>
          <w:tab w:val="left" w:pos="993"/>
        </w:tabs>
        <w:ind w:firstLine="709"/>
      </w:pPr>
      <w:r w:rsidRPr="009752A6">
        <w:t>Раздельное опускание уплотнительных плит в рабочее положение и подъём в транспортное производится механизмом подъёма 6.</w:t>
      </w:r>
    </w:p>
    <w:p w:rsidR="00117A58" w:rsidRPr="009752A6" w:rsidRDefault="00117A58" w:rsidP="00C80688">
      <w:pPr>
        <w:shd w:val="clear" w:color="000000" w:fill="auto"/>
        <w:tabs>
          <w:tab w:val="left" w:pos="900"/>
          <w:tab w:val="left" w:pos="993"/>
        </w:tabs>
        <w:ind w:firstLine="709"/>
      </w:pPr>
      <w:r w:rsidRPr="009752A6">
        <w:t>На нижней балке рамы 2 болтами закреплён вертикальный электродвигатель 3,</w:t>
      </w:r>
      <w:r w:rsidR="009752A6" w:rsidRPr="009752A6">
        <w:t xml:space="preserve"> </w:t>
      </w:r>
      <w:r w:rsidRPr="009752A6">
        <w:t>вал которого связан с вибратором плиты при помощи карданного вала.</w:t>
      </w:r>
    </w:p>
    <w:p w:rsidR="009752A6" w:rsidRDefault="009752A6" w:rsidP="00C80688">
      <w:pPr>
        <w:shd w:val="clear" w:color="000000" w:fill="auto"/>
        <w:tabs>
          <w:tab w:val="left" w:pos="900"/>
          <w:tab w:val="left" w:pos="993"/>
        </w:tabs>
        <w:ind w:firstLine="709"/>
      </w:pPr>
    </w:p>
    <w:p w:rsidR="00117A58" w:rsidRPr="009752A6" w:rsidRDefault="00C47E9F" w:rsidP="00C80688">
      <w:pPr>
        <w:shd w:val="clear" w:color="000000" w:fill="auto"/>
        <w:tabs>
          <w:tab w:val="left" w:pos="900"/>
          <w:tab w:val="left" w:pos="993"/>
        </w:tabs>
        <w:ind w:firstLine="709"/>
      </w:pPr>
      <w:r>
        <w:pict>
          <v:shape id="_x0000_i1027" type="#_x0000_t75" style="width:188.25pt;height:142.5pt">
            <v:imagedata r:id="rId9" o:title=""/>
          </v:shape>
        </w:pict>
      </w:r>
    </w:p>
    <w:p w:rsidR="00117A58" w:rsidRPr="009752A6" w:rsidRDefault="00117A58" w:rsidP="00C80688">
      <w:pPr>
        <w:shd w:val="clear" w:color="000000" w:fill="auto"/>
        <w:tabs>
          <w:tab w:val="left" w:pos="900"/>
          <w:tab w:val="left" w:pos="993"/>
        </w:tabs>
        <w:ind w:firstLine="709"/>
      </w:pPr>
      <w:r w:rsidRPr="009752A6">
        <w:t>Рисунок 1.2 - Откосная уплотнительная плита</w:t>
      </w:r>
    </w:p>
    <w:p w:rsidR="00322F69" w:rsidRDefault="00322F69" w:rsidP="00C80688">
      <w:pPr>
        <w:shd w:val="clear" w:color="000000" w:fill="auto"/>
        <w:tabs>
          <w:tab w:val="left" w:pos="900"/>
          <w:tab w:val="left" w:pos="993"/>
        </w:tabs>
        <w:ind w:firstLine="709"/>
      </w:pPr>
    </w:p>
    <w:p w:rsidR="00117A58" w:rsidRPr="009752A6" w:rsidRDefault="00117A58" w:rsidP="00C80688">
      <w:pPr>
        <w:shd w:val="clear" w:color="000000" w:fill="auto"/>
        <w:tabs>
          <w:tab w:val="left" w:pos="900"/>
          <w:tab w:val="left" w:pos="993"/>
        </w:tabs>
        <w:ind w:firstLine="709"/>
      </w:pPr>
      <w:r w:rsidRPr="009752A6">
        <w:t>Откосная уплотнительная плита (рисунок 1.2) имеет пустотелый сварной корпус 1 в виде пространственного клина. Внутри корпуса на роликовых подшипниках 5 установлены четыре вала 4 , на которых посажены неуравновешенные грузы-дебалансы 4 и цилиндрические зубчатые колёса 3. Зубчатые колёса связывают валы между собой с передаточным отношением 1:1.</w:t>
      </w:r>
    </w:p>
    <w:p w:rsidR="00117A58" w:rsidRPr="009752A6" w:rsidRDefault="00117A58" w:rsidP="00C80688">
      <w:pPr>
        <w:shd w:val="clear" w:color="000000" w:fill="auto"/>
        <w:tabs>
          <w:tab w:val="left" w:pos="900"/>
          <w:tab w:val="left" w:pos="993"/>
        </w:tabs>
        <w:ind w:firstLine="709"/>
      </w:pPr>
      <w:r w:rsidRPr="009752A6">
        <w:t>Валы с дебалансами и зубчатыми колёсами выполняют роль вибратора уплотнителя откоса. Привод вибратора осуществлён от электродвигателя 3 (рисунок 1.1) через карданный вал 6 (рисунок 1.2).</w:t>
      </w:r>
    </w:p>
    <w:p w:rsidR="00117A58" w:rsidRPr="009752A6" w:rsidRDefault="00117A58" w:rsidP="00C80688">
      <w:pPr>
        <w:shd w:val="clear" w:color="000000" w:fill="auto"/>
        <w:tabs>
          <w:tab w:val="left" w:pos="900"/>
          <w:tab w:val="left" w:pos="993"/>
        </w:tabs>
        <w:ind w:firstLine="709"/>
      </w:pPr>
      <w:r w:rsidRPr="009752A6">
        <w:t>В рабочем положении плиты уплотнителя откосов располагаются по сторонам пути (рисунок 1.1). Своими рабочими уплотнительными поверхностями они контактируют с откосами балластной призмы, производя при движении машины вибрационное обжатие и формируя плечо требуемых размеров и угол наклона откоса.</w:t>
      </w:r>
    </w:p>
    <w:p w:rsidR="00117A58" w:rsidRPr="009752A6" w:rsidRDefault="00117A58" w:rsidP="00C80688">
      <w:pPr>
        <w:shd w:val="clear" w:color="000000" w:fill="auto"/>
        <w:tabs>
          <w:tab w:val="left" w:pos="900"/>
          <w:tab w:val="left" w:pos="993"/>
        </w:tabs>
        <w:ind w:firstLine="709"/>
      </w:pPr>
      <w:r w:rsidRPr="009752A6">
        <w:t>Управление уплотнителем откосов осуществляется с пультов управления, расположенных в будке управления.</w:t>
      </w:r>
    </w:p>
    <w:p w:rsidR="00117A58" w:rsidRPr="009752A6" w:rsidRDefault="00117A58" w:rsidP="00C80688">
      <w:pPr>
        <w:shd w:val="clear" w:color="000000" w:fill="auto"/>
        <w:tabs>
          <w:tab w:val="left" w:pos="900"/>
          <w:tab w:val="left" w:pos="993"/>
        </w:tabs>
        <w:ind w:firstLine="709"/>
      </w:pPr>
      <w:r w:rsidRPr="009752A6">
        <w:t>Качество уплотнения щебня виброплитами уплотнителя откосов на ВПО – 3000 далеко не совершенно, и следует работать по изменению конструкции виброплиты. В первую очередь, не обеспечивается качественная подбивка под концами шпал. Незначительные пустоты и неуплотнённый балласт под концами шпал вызывает быстрое появление остаточных деформаций пути и их интенсивное нарастание. Кроме того, при работе на двухпутном участке под воздействием уплотнителя откосов рельсошпальная решётка сдвигается в сторону междупутья. Это объясняется разностью сил воздействия на балласт правой и левой плиты.</w:t>
      </w:r>
    </w:p>
    <w:p w:rsidR="00117A58" w:rsidRPr="009752A6" w:rsidRDefault="00117A58" w:rsidP="00C80688">
      <w:pPr>
        <w:shd w:val="clear" w:color="000000" w:fill="auto"/>
        <w:tabs>
          <w:tab w:val="left" w:pos="900"/>
          <w:tab w:val="left" w:pos="993"/>
        </w:tabs>
        <w:ind w:firstLine="709"/>
      </w:pPr>
      <w:r w:rsidRPr="009752A6">
        <w:t>Уплотнитель откосов на ВПО – 3000 не позволяет регулировать угол атаки уплотнительной плиты в продольной вертикальной плоскости в зависимости от текущих условий уплотнения, в результате чего степень уплотнения балластной призмы в откосной и междупутной зонах вдоль пути не выравнивается, а значит, снижается качество уплотнения.</w:t>
      </w:r>
    </w:p>
    <w:p w:rsidR="00117A58" w:rsidRPr="009752A6" w:rsidRDefault="00117A58" w:rsidP="00C80688">
      <w:pPr>
        <w:shd w:val="clear" w:color="000000" w:fill="auto"/>
        <w:tabs>
          <w:tab w:val="left" w:pos="900"/>
          <w:tab w:val="left" w:pos="993"/>
        </w:tabs>
        <w:ind w:firstLine="709"/>
      </w:pPr>
      <w:r w:rsidRPr="009752A6">
        <w:t xml:space="preserve">Далее устройство не позволяет обеспечивать постоянный контакт уплотнительной поверхности плиты и поверхности балластной призмы, при текущем изменении размеров последней вдоль пути и при колебаниях путевой машины вместе с устройством во время движения вследствие неровностей в положении колеи. Неустойчивый контакт уплотнительной плиты и балласта в процессе работы снижает равномерность уплотнения балластной призмы, а, следовательно, и качество уплотнения. </w:t>
      </w:r>
    </w:p>
    <w:p w:rsidR="00117A58" w:rsidRPr="009752A6" w:rsidRDefault="00117A58" w:rsidP="00C80688">
      <w:pPr>
        <w:shd w:val="clear" w:color="000000" w:fill="auto"/>
        <w:tabs>
          <w:tab w:val="left" w:pos="900"/>
          <w:tab w:val="left" w:pos="993"/>
        </w:tabs>
        <w:ind w:firstLine="709"/>
      </w:pPr>
      <w:r w:rsidRPr="009752A6">
        <w:t>Известно устройство уплотнителя откосов и в междупутье, установленное на модернизированной машине ВПО3 – 3000 (рисунок 1.3) [10].</w:t>
      </w:r>
    </w:p>
    <w:p w:rsidR="00117A58" w:rsidRPr="009752A6" w:rsidRDefault="00117A58" w:rsidP="00C80688">
      <w:pPr>
        <w:shd w:val="clear" w:color="000000" w:fill="auto"/>
        <w:tabs>
          <w:tab w:val="left" w:pos="900"/>
          <w:tab w:val="left" w:pos="993"/>
        </w:tabs>
        <w:ind w:firstLine="709"/>
      </w:pPr>
      <w:r w:rsidRPr="009752A6">
        <w:t>Устройство содержит шарнирно - рычажный</w:t>
      </w:r>
      <w:r w:rsidR="009752A6" w:rsidRPr="009752A6">
        <w:t xml:space="preserve"> </w:t>
      </w:r>
      <w:r w:rsidRPr="009752A6">
        <w:t>подъёмный механизм с силовыми цилиндрами, несущий держатель 10, связанный с уплотнительной плитой 1,</w:t>
      </w:r>
      <w:r w:rsidR="009752A6" w:rsidRPr="009752A6">
        <w:t xml:space="preserve"> </w:t>
      </w:r>
      <w:r w:rsidRPr="009752A6">
        <w:t>снабжённый вибровозбудителем 2 и амортизатором 3, соединённые через шарниры 11 с рамой 4 и уплотнительной плитой 1.</w:t>
      </w:r>
    </w:p>
    <w:p w:rsidR="009752A6" w:rsidRDefault="009752A6" w:rsidP="00C80688">
      <w:pPr>
        <w:shd w:val="clear" w:color="000000" w:fill="auto"/>
        <w:tabs>
          <w:tab w:val="left" w:pos="900"/>
          <w:tab w:val="left" w:pos="993"/>
        </w:tabs>
        <w:ind w:firstLine="709"/>
      </w:pPr>
    </w:p>
    <w:p w:rsidR="00117A58" w:rsidRPr="009752A6" w:rsidRDefault="00322F69" w:rsidP="00C80688">
      <w:pPr>
        <w:shd w:val="clear" w:color="000000" w:fill="auto"/>
        <w:tabs>
          <w:tab w:val="left" w:pos="900"/>
          <w:tab w:val="left" w:pos="993"/>
        </w:tabs>
        <w:ind w:firstLine="709"/>
      </w:pPr>
      <w:r>
        <w:br w:type="page"/>
      </w:r>
      <w:r w:rsidR="00C47E9F">
        <w:pict>
          <v:shape id="_x0000_i1028" type="#_x0000_t75" style="width:270pt;height:186pt">
            <v:imagedata r:id="rId10" o:title=""/>
          </v:shape>
        </w:pict>
      </w:r>
    </w:p>
    <w:p w:rsidR="00117A58" w:rsidRPr="009752A6" w:rsidRDefault="00117A58" w:rsidP="00C80688">
      <w:pPr>
        <w:shd w:val="clear" w:color="000000" w:fill="auto"/>
        <w:tabs>
          <w:tab w:val="left" w:pos="900"/>
          <w:tab w:val="left" w:pos="993"/>
        </w:tabs>
        <w:ind w:firstLine="709"/>
      </w:pPr>
      <w:r w:rsidRPr="009752A6">
        <w:t>Рисунок 1.3 - Устройство уплотнителя откосов</w:t>
      </w:r>
    </w:p>
    <w:p w:rsidR="00322F69" w:rsidRDefault="00322F69" w:rsidP="00C80688">
      <w:pPr>
        <w:shd w:val="clear" w:color="000000" w:fill="auto"/>
        <w:tabs>
          <w:tab w:val="left" w:pos="900"/>
          <w:tab w:val="left" w:pos="993"/>
        </w:tabs>
        <w:ind w:firstLine="709"/>
      </w:pPr>
    </w:p>
    <w:p w:rsidR="00117A58" w:rsidRPr="009752A6" w:rsidRDefault="00117A58" w:rsidP="00C80688">
      <w:pPr>
        <w:shd w:val="clear" w:color="000000" w:fill="auto"/>
        <w:tabs>
          <w:tab w:val="left" w:pos="900"/>
          <w:tab w:val="left" w:pos="993"/>
        </w:tabs>
        <w:ind w:firstLine="709"/>
      </w:pPr>
      <w:r w:rsidRPr="009752A6">
        <w:t>Устройство работает следующим образом: Уплотнительная плита 1 с помощью шарнирно-рычажный</w:t>
      </w:r>
      <w:r w:rsidR="009752A6" w:rsidRPr="009752A6">
        <w:t xml:space="preserve"> </w:t>
      </w:r>
      <w:r w:rsidRPr="009752A6">
        <w:t>подъёмного механизма опускается на поверхность откосной или междупутной зон балластной призмы до соприкосновения с уплотнительной поверхностью. Опускание осуществляется при повороте рычага 7</w:t>
      </w:r>
      <w:r w:rsidR="009752A6" w:rsidRPr="009752A6">
        <w:t xml:space="preserve"> </w:t>
      </w:r>
      <w:r w:rsidRPr="009752A6">
        <w:t>силовыми цилиндрами 9 вокруг шарнира 8. Корректировка расстояния установки плиты от оси пути производится силовыми цилиндрами 12 при повороте держателя 10 вокруг шарнира 6. Плита 1 при этом соприкасается с поверхностью балластной призмы</w:t>
      </w:r>
      <w:r w:rsidR="009752A6" w:rsidRPr="009752A6">
        <w:t xml:space="preserve"> </w:t>
      </w:r>
      <w:r w:rsidRPr="009752A6">
        <w:t>всей уплотнительной поверхностью 13, так как она имеет свободу вращения в вертикальной плоскости, перпендикулярной оси пути, вокруг горизонтальных шарниров 11 вместе с амортизаторами 3 и вибровозбудителем 2.</w:t>
      </w:r>
    </w:p>
    <w:p w:rsidR="00117A58" w:rsidRPr="009752A6" w:rsidRDefault="00117A58" w:rsidP="00C80688">
      <w:pPr>
        <w:shd w:val="clear" w:color="000000" w:fill="auto"/>
        <w:tabs>
          <w:tab w:val="left" w:pos="900"/>
          <w:tab w:val="left" w:pos="993"/>
        </w:tabs>
        <w:ind w:firstLine="709"/>
      </w:pPr>
      <w:r w:rsidRPr="009752A6">
        <w:t>После опускания плиты силовые цилиндры 12 стопорятся, включается вибровозбудитель 2, и путевая машина двигается вдоль уплотняемого пути.</w:t>
      </w:r>
    </w:p>
    <w:p w:rsidR="00117A58" w:rsidRPr="009752A6" w:rsidRDefault="00117A58" w:rsidP="00C80688">
      <w:pPr>
        <w:shd w:val="clear" w:color="000000" w:fill="auto"/>
        <w:tabs>
          <w:tab w:val="left" w:pos="900"/>
          <w:tab w:val="left" w:pos="993"/>
        </w:tabs>
        <w:ind w:firstLine="709"/>
      </w:pPr>
      <w:r w:rsidRPr="009752A6">
        <w:t xml:space="preserve">Уплотнение балластной призмы в откосной и междупутной зонах обеспечивается из виброобжатием. Вибровоздействие передаётся на балласт через плиту 1 , колеблемую вибровозбудителем 2 на амортизаторах 3. </w:t>
      </w:r>
    </w:p>
    <w:p w:rsidR="00117A58" w:rsidRPr="009752A6" w:rsidRDefault="00117A58" w:rsidP="00C80688">
      <w:pPr>
        <w:shd w:val="clear" w:color="000000" w:fill="auto"/>
        <w:tabs>
          <w:tab w:val="left" w:pos="900"/>
          <w:tab w:val="left" w:pos="993"/>
        </w:tabs>
        <w:ind w:firstLine="709"/>
      </w:pPr>
      <w:r w:rsidRPr="009752A6">
        <w:t xml:space="preserve">В процессе работы уплотнителя откосов угол атаки </w:t>
      </w:r>
      <w:r w:rsidRPr="009752A6">
        <w:rPr>
          <w:i/>
          <w:iCs/>
        </w:rPr>
        <w:t>α</w:t>
      </w:r>
      <w:r w:rsidRPr="009752A6">
        <w:t xml:space="preserve"> (рисунок 1.3) меняется в зависимости от текущих условий уплотнения в пределах</w:t>
      </w:r>
      <w:r w:rsidR="009752A6" w:rsidRPr="009752A6">
        <w:t xml:space="preserve"> </w:t>
      </w:r>
      <w:r w:rsidRPr="009752A6">
        <w:t xml:space="preserve">0 ≤ </w:t>
      </w:r>
      <w:r w:rsidRPr="009752A6">
        <w:rPr>
          <w:i/>
          <w:iCs/>
        </w:rPr>
        <w:t xml:space="preserve">α </w:t>
      </w:r>
      <w:r w:rsidRPr="009752A6">
        <w:t xml:space="preserve">≤ 0,35 рад при повороте рамы 4 вокруг шарнира 14 силовым цилиндром 5. При этом для увеличения степени уплотнения балласте необходимо увеличить угол </w:t>
      </w:r>
      <w:r w:rsidRPr="009752A6">
        <w:rPr>
          <w:i/>
          <w:iCs/>
        </w:rPr>
        <w:t>α</w:t>
      </w:r>
      <w:r w:rsidRPr="009752A6">
        <w:t>, а для уменьшения – уменьшить.</w:t>
      </w:r>
    </w:p>
    <w:p w:rsidR="00117A58" w:rsidRPr="009752A6" w:rsidRDefault="00117A58" w:rsidP="00C80688">
      <w:pPr>
        <w:shd w:val="clear" w:color="000000" w:fill="auto"/>
        <w:tabs>
          <w:tab w:val="left" w:pos="900"/>
          <w:tab w:val="left" w:pos="993"/>
        </w:tabs>
        <w:ind w:firstLine="709"/>
      </w:pPr>
      <w:r w:rsidRPr="009752A6">
        <w:t>В отличии от уплотнителей откосов, установленных на машинах ВПО – 3000, ВПО – 3000 М уплотнитель откосов на машине ВПО3 – 3000 имеет достоинство своего устройства в том, что оно позволяет поддерживать заданный уровень степени уплотнения балласта вдоль пути при обеспечении постоянного контакта уплотнительной плиты с балластом при меняющихся условиях уплотнения, что способствует повышению качества уплотнения. Но, несмотря на это данный уплотнитель не решает проблемы по обеспечению требуемого уплотнения балласта под концами шпал.</w:t>
      </w:r>
    </w:p>
    <w:p w:rsidR="009752A6" w:rsidRDefault="00117A58" w:rsidP="00C80688">
      <w:pPr>
        <w:shd w:val="clear" w:color="000000" w:fill="auto"/>
        <w:tabs>
          <w:tab w:val="left" w:pos="900"/>
          <w:tab w:val="left" w:pos="993"/>
        </w:tabs>
        <w:ind w:firstLine="709"/>
      </w:pPr>
      <w:r w:rsidRPr="009752A6">
        <w:t>На основе известных изобретений и аналитических соображений предлагается следующий вариант устройства по уплотнению балласта со стороны торцов шпал и под их концами, устанавливаемого на ВПМ непрерывного действия, в частности на ВПО3 – 3000 (рисунок 1.4).</w:t>
      </w:r>
    </w:p>
    <w:p w:rsidR="00117A58" w:rsidRPr="009752A6" w:rsidRDefault="00117A58" w:rsidP="00C80688">
      <w:pPr>
        <w:shd w:val="clear" w:color="000000" w:fill="auto"/>
        <w:tabs>
          <w:tab w:val="left" w:pos="900"/>
          <w:tab w:val="left" w:pos="993"/>
        </w:tabs>
        <w:ind w:firstLine="709"/>
      </w:pPr>
      <w:r w:rsidRPr="009752A6">
        <w:t>Данное устройство напоминает уплотнитель откосов серийной машины ВПО-3000 (см. рисунок 1.1). Изменению подвержена виброплита 1</w:t>
      </w:r>
      <w:r w:rsidR="009752A6" w:rsidRPr="009752A6">
        <w:t xml:space="preserve"> </w:t>
      </w:r>
      <w:r w:rsidRPr="009752A6">
        <w:t>и установлен гидравлический механизм подъёма, опускания и прижатия рабочего органа.</w:t>
      </w:r>
    </w:p>
    <w:p w:rsidR="00117A58" w:rsidRPr="009752A6" w:rsidRDefault="00117A58" w:rsidP="00C80688">
      <w:pPr>
        <w:shd w:val="clear" w:color="000000" w:fill="auto"/>
        <w:tabs>
          <w:tab w:val="left" w:pos="900"/>
          <w:tab w:val="left" w:pos="993"/>
        </w:tabs>
        <w:ind w:firstLine="709"/>
      </w:pPr>
      <w:r w:rsidRPr="009752A6">
        <w:t>Принцип работы виброплиты такой же, как на уплотнителе откосов ВПО – 3000.</w:t>
      </w:r>
    </w:p>
    <w:p w:rsidR="00117A58" w:rsidRPr="009752A6" w:rsidRDefault="00117A58" w:rsidP="00C80688">
      <w:pPr>
        <w:shd w:val="clear" w:color="000000" w:fill="auto"/>
        <w:tabs>
          <w:tab w:val="left" w:pos="900"/>
          <w:tab w:val="left" w:pos="993"/>
        </w:tabs>
        <w:ind w:firstLine="709"/>
      </w:pPr>
      <w:r w:rsidRPr="009752A6">
        <w:t>Благодаря конструкции клина виброплиты 1, расположенного в вертикальной плоскости под углом 5 … 10˚ к оси пути, балласт подаётся под края торцов шпал в нужном количестве. Гидроцилиндром 6 осуществляется подъём и опускание виброплиты в рабочее положение, а так же обеспечивается прижатие плиты требуемого усилия к уплотняемой поверхности, что повышает качество уплотнения.</w:t>
      </w:r>
    </w:p>
    <w:p w:rsidR="009752A6" w:rsidRDefault="009752A6" w:rsidP="00C80688">
      <w:pPr>
        <w:shd w:val="clear" w:color="000000" w:fill="auto"/>
        <w:tabs>
          <w:tab w:val="left" w:pos="900"/>
          <w:tab w:val="left" w:pos="993"/>
        </w:tabs>
        <w:ind w:firstLine="709"/>
      </w:pPr>
    </w:p>
    <w:p w:rsidR="00117A58" w:rsidRPr="009752A6" w:rsidRDefault="00322F69" w:rsidP="00C80688">
      <w:pPr>
        <w:shd w:val="clear" w:color="000000" w:fill="auto"/>
        <w:tabs>
          <w:tab w:val="left" w:pos="900"/>
          <w:tab w:val="left" w:pos="993"/>
        </w:tabs>
        <w:ind w:firstLine="709"/>
      </w:pPr>
      <w:r>
        <w:br w:type="page"/>
      </w:r>
      <w:r w:rsidR="00C47E9F">
        <w:pict>
          <v:shape id="_x0000_i1029" type="#_x0000_t75" style="width:140.25pt;height:196.5pt">
            <v:imagedata r:id="rId11" o:title=""/>
          </v:shape>
        </w:pict>
      </w:r>
    </w:p>
    <w:p w:rsidR="00117A58" w:rsidRPr="009752A6" w:rsidRDefault="00117A58" w:rsidP="00C80688">
      <w:pPr>
        <w:shd w:val="clear" w:color="000000" w:fill="auto"/>
        <w:tabs>
          <w:tab w:val="left" w:pos="900"/>
          <w:tab w:val="left" w:pos="993"/>
        </w:tabs>
        <w:ind w:firstLine="709"/>
      </w:pPr>
      <w:r w:rsidRPr="009752A6">
        <w:t>1 – виброплита; 2 – листовые рессоры; 3 – рама; 4 – электродвигатель; 5 – параллелограммная подвеска; 6 – гидроцилиндр подъёма, опускания и прижатия виброплиты</w:t>
      </w:r>
    </w:p>
    <w:p w:rsidR="00117A58" w:rsidRPr="009752A6" w:rsidRDefault="00117A58" w:rsidP="00C80688">
      <w:pPr>
        <w:shd w:val="clear" w:color="000000" w:fill="auto"/>
        <w:tabs>
          <w:tab w:val="left" w:pos="900"/>
          <w:tab w:val="left" w:pos="993"/>
        </w:tabs>
        <w:ind w:firstLine="709"/>
      </w:pPr>
      <w:r w:rsidRPr="009752A6">
        <w:t xml:space="preserve">Рисунок 1.4 - Устройство по уплотнению балласта </w:t>
      </w:r>
    </w:p>
    <w:p w:rsidR="00117A58" w:rsidRPr="009752A6" w:rsidRDefault="00117A58" w:rsidP="00C80688">
      <w:pPr>
        <w:shd w:val="clear" w:color="000000" w:fill="auto"/>
        <w:tabs>
          <w:tab w:val="left" w:pos="900"/>
          <w:tab w:val="left" w:pos="993"/>
        </w:tabs>
        <w:ind w:firstLine="709"/>
      </w:pPr>
    </w:p>
    <w:p w:rsidR="00117A58" w:rsidRPr="009752A6" w:rsidRDefault="00322F69" w:rsidP="00C80688">
      <w:pPr>
        <w:shd w:val="clear" w:color="000000" w:fill="auto"/>
        <w:tabs>
          <w:tab w:val="left" w:pos="900"/>
          <w:tab w:val="left" w:pos="993"/>
        </w:tabs>
        <w:ind w:firstLine="709"/>
        <w:rPr>
          <w:b/>
          <w:bCs/>
        </w:rPr>
      </w:pPr>
      <w:r>
        <w:br w:type="page"/>
      </w:r>
      <w:r w:rsidR="00117A58" w:rsidRPr="009752A6">
        <w:rPr>
          <w:b/>
          <w:bCs/>
        </w:rPr>
        <w:t>2</w:t>
      </w:r>
      <w:r>
        <w:rPr>
          <w:b/>
          <w:bCs/>
        </w:rPr>
        <w:t>.</w:t>
      </w:r>
      <w:r w:rsidR="00117A58" w:rsidRPr="009752A6">
        <w:rPr>
          <w:b/>
          <w:bCs/>
        </w:rPr>
        <w:t xml:space="preserve"> РАЗРАБОТКА ПОДБИВОЧНОГО БЛОКА</w:t>
      </w:r>
    </w:p>
    <w:p w:rsidR="00322F69" w:rsidRDefault="00322F69" w:rsidP="00C80688">
      <w:pPr>
        <w:shd w:val="clear" w:color="000000" w:fill="auto"/>
        <w:tabs>
          <w:tab w:val="left" w:pos="993"/>
        </w:tabs>
        <w:autoSpaceDE/>
        <w:adjustRightInd/>
        <w:ind w:firstLine="709"/>
        <w:rPr>
          <w:b/>
          <w:bCs/>
        </w:rPr>
      </w:pPr>
    </w:p>
    <w:p w:rsidR="00117A58" w:rsidRPr="009752A6" w:rsidRDefault="00117A58" w:rsidP="00C80688">
      <w:pPr>
        <w:shd w:val="clear" w:color="000000" w:fill="auto"/>
        <w:tabs>
          <w:tab w:val="left" w:pos="993"/>
        </w:tabs>
        <w:autoSpaceDE/>
        <w:adjustRightInd/>
        <w:ind w:firstLine="709"/>
        <w:rPr>
          <w:b/>
          <w:bCs/>
        </w:rPr>
      </w:pPr>
      <w:r w:rsidRPr="009752A6">
        <w:rPr>
          <w:b/>
          <w:bCs/>
        </w:rPr>
        <w:t>2.1 Р</w:t>
      </w:r>
      <w:r w:rsidR="00322F69">
        <w:rPr>
          <w:b/>
          <w:bCs/>
        </w:rPr>
        <w:t>азработка конструкции виброплит</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Конструкция виброплит должна обеспечивать неизменность параметров виброподбивки шпал и возможность их регулирования в процессе эксплуатации с учётом износа отдельных элементов плит.</w:t>
      </w:r>
    </w:p>
    <w:p w:rsidR="00117A58" w:rsidRPr="009752A6" w:rsidRDefault="00117A58" w:rsidP="00C80688">
      <w:pPr>
        <w:shd w:val="clear" w:color="000000" w:fill="auto"/>
        <w:tabs>
          <w:tab w:val="left" w:pos="993"/>
        </w:tabs>
        <w:ind w:firstLine="709"/>
      </w:pPr>
      <w:r w:rsidRPr="009752A6">
        <w:t>В процессе работы виброплита не должна выходить за пределы установленных габаритных размеров для исполнительных органов путевых машин. В транспортном режиме они должны находиться в пределах габаритов подвижного состава 1 – Т.</w:t>
      </w:r>
    </w:p>
    <w:p w:rsidR="000D6D53" w:rsidRDefault="000D6D53" w:rsidP="00C80688">
      <w:pPr>
        <w:shd w:val="clear" w:color="000000" w:fill="auto"/>
        <w:tabs>
          <w:tab w:val="left" w:pos="993"/>
        </w:tabs>
        <w:ind w:firstLine="709"/>
      </w:pPr>
    </w:p>
    <w:p w:rsidR="00117A58" w:rsidRPr="000D6D53" w:rsidRDefault="00117A58" w:rsidP="00C80688">
      <w:pPr>
        <w:shd w:val="clear" w:color="000000" w:fill="auto"/>
        <w:tabs>
          <w:tab w:val="left" w:pos="993"/>
        </w:tabs>
        <w:ind w:firstLine="709"/>
        <w:rPr>
          <w:b/>
          <w:bCs/>
        </w:rPr>
      </w:pPr>
      <w:r w:rsidRPr="000D6D53">
        <w:rPr>
          <w:b/>
          <w:bCs/>
        </w:rPr>
        <w:t>2.1.1 Выбор параметров виброподбивки шпал</w:t>
      </w:r>
    </w:p>
    <w:p w:rsidR="00117A58" w:rsidRPr="009752A6" w:rsidRDefault="00117A58" w:rsidP="00C80688">
      <w:pPr>
        <w:shd w:val="clear" w:color="000000" w:fill="auto"/>
        <w:tabs>
          <w:tab w:val="left" w:pos="993"/>
        </w:tabs>
        <w:ind w:firstLine="709"/>
      </w:pPr>
      <w:r w:rsidRPr="009752A6">
        <w:t>Основная цель выбора параметров – обеспечение режима виброобжатия балласта, при котором достигается требуемая степень уплотнения материала и требуемая подача балласта.</w:t>
      </w:r>
    </w:p>
    <w:p w:rsidR="00117A58" w:rsidRPr="009752A6" w:rsidRDefault="00117A58" w:rsidP="00C80688">
      <w:pPr>
        <w:shd w:val="clear" w:color="000000" w:fill="auto"/>
        <w:tabs>
          <w:tab w:val="left" w:pos="993"/>
        </w:tabs>
        <w:ind w:firstLine="709"/>
      </w:pPr>
      <w:r w:rsidRPr="009752A6">
        <w:t>Основными параметрами виброподбивки шпал являются: амплитуда S</w:t>
      </w:r>
      <w:r w:rsidRPr="009752A6">
        <w:rPr>
          <w:vertAlign w:val="subscript"/>
        </w:rPr>
        <w:t>a</w:t>
      </w:r>
      <w:r w:rsidRPr="009752A6">
        <w:t xml:space="preserve"> и частота f колебаний, скорость обжатия балласта V</w:t>
      </w:r>
      <w:r w:rsidRPr="009752A6">
        <w:rPr>
          <w:vertAlign w:val="subscript"/>
        </w:rPr>
        <w:t>обж</w:t>
      </w:r>
      <w:r w:rsidRPr="009752A6">
        <w:t xml:space="preserve"> , время вибрирования t</w:t>
      </w:r>
      <w:r w:rsidRPr="009752A6">
        <w:rPr>
          <w:vertAlign w:val="subscript"/>
        </w:rPr>
        <w:t>в</w:t>
      </w:r>
      <w:r w:rsidRPr="009752A6">
        <w:t xml:space="preserve"> , длина l и толщина а клина, угол наклона рабочей поверхности клина к оси пути α , заглубление клина виброплиты под основание шпал Z (рисунок 2.1).</w:t>
      </w:r>
    </w:p>
    <w:p w:rsidR="00117A58" w:rsidRPr="009752A6" w:rsidRDefault="00117A58" w:rsidP="00C80688">
      <w:pPr>
        <w:shd w:val="clear" w:color="000000" w:fill="auto"/>
        <w:tabs>
          <w:tab w:val="left" w:pos="993"/>
        </w:tabs>
        <w:ind w:firstLine="709"/>
      </w:pPr>
    </w:p>
    <w:p w:rsidR="00117A58" w:rsidRPr="009752A6" w:rsidRDefault="00322F69" w:rsidP="00C80688">
      <w:pPr>
        <w:shd w:val="clear" w:color="000000" w:fill="auto"/>
        <w:tabs>
          <w:tab w:val="left" w:pos="993"/>
        </w:tabs>
        <w:ind w:firstLine="709"/>
        <w:rPr>
          <w:lang w:val="en-US"/>
        </w:rPr>
      </w:pPr>
      <w:r>
        <w:br w:type="page"/>
      </w:r>
      <w:r w:rsidR="00C47E9F">
        <w:pict>
          <v:shape id="_x0000_i1030" type="#_x0000_t75" style="width:3in;height:345.75pt">
            <v:imagedata r:id="rId12" o:title=""/>
          </v:shape>
        </w:pict>
      </w:r>
    </w:p>
    <w:p w:rsidR="00117A58" w:rsidRPr="009752A6" w:rsidRDefault="00117A58" w:rsidP="00C80688">
      <w:pPr>
        <w:shd w:val="clear" w:color="000000" w:fill="auto"/>
        <w:tabs>
          <w:tab w:val="left" w:pos="993"/>
        </w:tabs>
        <w:ind w:firstLine="709"/>
        <w:rPr>
          <w:lang w:val="en-US"/>
        </w:rPr>
      </w:pPr>
    </w:p>
    <w:p w:rsidR="00117A58" w:rsidRPr="009752A6" w:rsidRDefault="00117A58" w:rsidP="00C80688">
      <w:pPr>
        <w:shd w:val="clear" w:color="000000" w:fill="auto"/>
        <w:tabs>
          <w:tab w:val="left" w:pos="993"/>
        </w:tabs>
        <w:ind w:firstLine="709"/>
      </w:pPr>
      <w:r w:rsidRPr="009752A6">
        <w:t>Рисунок 2.1 – Основные параметры виброподбивки шпал</w:t>
      </w:r>
    </w:p>
    <w:p w:rsidR="00322F69" w:rsidRDefault="00322F69" w:rsidP="00C80688">
      <w:pPr>
        <w:shd w:val="clear" w:color="000000" w:fill="auto"/>
        <w:tabs>
          <w:tab w:val="left" w:pos="993"/>
        </w:tabs>
        <w:ind w:firstLine="709"/>
      </w:pPr>
    </w:p>
    <w:p w:rsidR="00117A58" w:rsidRPr="00322F69" w:rsidRDefault="00117A58" w:rsidP="00C80688">
      <w:pPr>
        <w:shd w:val="clear" w:color="000000" w:fill="auto"/>
        <w:tabs>
          <w:tab w:val="left" w:pos="993"/>
        </w:tabs>
        <w:ind w:firstLine="709"/>
        <w:rPr>
          <w:b/>
          <w:bCs/>
        </w:rPr>
      </w:pPr>
      <w:r w:rsidRPr="00322F69">
        <w:rPr>
          <w:b/>
          <w:bCs/>
        </w:rPr>
        <w:t>2.1.1.1 Геометрические параметры</w:t>
      </w:r>
    </w:p>
    <w:p w:rsidR="00117A58" w:rsidRPr="009752A6" w:rsidRDefault="00117A58" w:rsidP="00C80688">
      <w:pPr>
        <w:shd w:val="clear" w:color="000000" w:fill="auto"/>
        <w:tabs>
          <w:tab w:val="left" w:pos="993"/>
        </w:tabs>
        <w:ind w:firstLine="709"/>
      </w:pPr>
      <w:r w:rsidRPr="009752A6">
        <w:t>Значения и соотношения геометрических параметров устанавливаются исходя из необходимости формирования зон уплотнения балласта под рельсошпальной решёткой с требуемой степенью уплотнения и подача объёма балласта под шпалы, достаточного для закрепления рельсошпальной решётки в выправленном положении.</w:t>
      </w:r>
    </w:p>
    <w:p w:rsidR="00117A58" w:rsidRPr="009752A6" w:rsidRDefault="00117A58" w:rsidP="00C80688">
      <w:pPr>
        <w:shd w:val="clear" w:color="000000" w:fill="auto"/>
        <w:tabs>
          <w:tab w:val="left" w:pos="993"/>
        </w:tabs>
        <w:ind w:firstLine="709"/>
      </w:pPr>
      <w:r w:rsidRPr="009752A6">
        <w:t>Эти условия представлены в виде соотношения:</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31" type="#_x0000_t75" style="width:102pt;height:39pt">
            <v:imagedata r:id="rId13" o:title=""/>
          </v:shape>
        </w:pict>
      </w:r>
      <w:r w:rsidR="00117A58" w:rsidRPr="009752A6">
        <w:t xml:space="preserve"> ,</w:t>
      </w:r>
      <w:r w:rsidR="009752A6" w:rsidRPr="009752A6">
        <w:t xml:space="preserve"> </w:t>
      </w:r>
      <w:r w:rsidR="00117A58" w:rsidRPr="009752A6">
        <w:t>(2.1)</w:t>
      </w:r>
    </w:p>
    <w:p w:rsidR="00322F69" w:rsidRDefault="00322F69" w:rsidP="00C80688">
      <w:pPr>
        <w:shd w:val="clear" w:color="000000" w:fill="auto"/>
        <w:tabs>
          <w:tab w:val="left" w:pos="993"/>
        </w:tabs>
        <w:ind w:firstLine="709"/>
      </w:pPr>
    </w:p>
    <w:p w:rsidR="009752A6" w:rsidRDefault="00117A58" w:rsidP="00C80688">
      <w:pPr>
        <w:shd w:val="clear" w:color="000000" w:fill="auto"/>
        <w:tabs>
          <w:tab w:val="left" w:pos="993"/>
        </w:tabs>
        <w:ind w:firstLine="709"/>
      </w:pPr>
      <w:r w:rsidRPr="009752A6">
        <w:t>где а – толщина клина, м (а = 0,1 м см. рисунок 2.1); l – длина клина, м; α – угол наклона клина к оси пути, град (принят α = 8˚); K</w:t>
      </w:r>
      <w:r w:rsidRPr="009752A6">
        <w:rPr>
          <w:vertAlign w:val="subscript"/>
        </w:rPr>
        <w:t xml:space="preserve">1 </w:t>
      </w:r>
      <w:r w:rsidRPr="009752A6">
        <w:t>– коэффициент, учитывающий попадение под задозированного балласта (принят K</w:t>
      </w:r>
      <w:r w:rsidRPr="009752A6">
        <w:rPr>
          <w:vertAlign w:val="subscript"/>
        </w:rPr>
        <w:t>1</w:t>
      </w:r>
      <w:r w:rsidRPr="009752A6">
        <w:t xml:space="preserve"> = 1,25); K</w:t>
      </w:r>
      <w:r w:rsidRPr="009752A6">
        <w:rPr>
          <w:vertAlign w:val="subscript"/>
        </w:rPr>
        <w:t>2</w:t>
      </w:r>
      <w:r w:rsidRPr="009752A6">
        <w:t xml:space="preserve"> – коэффициент уменьшения объёма балласта, сдвигаемого виброплитой (принят K</w:t>
      </w:r>
      <w:r w:rsidRPr="009752A6">
        <w:rPr>
          <w:vertAlign w:val="subscript"/>
        </w:rPr>
        <w:t>2</w:t>
      </w:r>
      <w:r w:rsidRPr="009752A6">
        <w:t xml:space="preserve"> = 0,95); С – площадь поперечного сечения неуплотнённого балласта под концами шпал (рисунок 2.2) С = 0,3·0,3 = 0,09 м</w:t>
      </w:r>
      <w:r w:rsidRPr="009752A6">
        <w:rPr>
          <w:vertAlign w:val="superscript"/>
        </w:rPr>
        <w:t>2</w:t>
      </w:r>
      <w:r w:rsidRPr="009752A6">
        <w:t xml:space="preserve"> .</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rPr>
          <w:lang w:val="en-US"/>
        </w:rPr>
      </w:pPr>
      <w:r>
        <w:rPr>
          <w:lang w:val="en-US"/>
        </w:rPr>
        <w:pict>
          <v:shape id="_x0000_i1032" type="#_x0000_t75" style="width:192pt;height:132pt">
            <v:imagedata r:id="rId14" o:title=""/>
          </v:shape>
        </w:pict>
      </w:r>
    </w:p>
    <w:p w:rsidR="00117A58" w:rsidRPr="009752A6" w:rsidRDefault="00117A58" w:rsidP="00C80688">
      <w:pPr>
        <w:shd w:val="clear" w:color="000000" w:fill="auto"/>
        <w:tabs>
          <w:tab w:val="left" w:pos="993"/>
        </w:tabs>
        <w:ind w:firstLine="709"/>
      </w:pPr>
      <w:r w:rsidRPr="009752A6">
        <w:t>Рисунок 2.2 – Схема к расчету площади поперечногосечения неуплотненного балласта</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Из соотношения (2.1) находится l : </w:t>
      </w:r>
    </w:p>
    <w:p w:rsidR="00322F69" w:rsidRDefault="00322F69" w:rsidP="00C80688">
      <w:pPr>
        <w:shd w:val="clear" w:color="000000" w:fill="auto"/>
        <w:tabs>
          <w:tab w:val="left" w:pos="993"/>
        </w:tabs>
        <w:ind w:firstLine="709"/>
      </w:pPr>
    </w:p>
    <w:p w:rsidR="009752A6" w:rsidRDefault="00C47E9F" w:rsidP="00C80688">
      <w:pPr>
        <w:shd w:val="clear" w:color="000000" w:fill="auto"/>
        <w:tabs>
          <w:tab w:val="left" w:pos="993"/>
        </w:tabs>
        <w:ind w:firstLine="709"/>
      </w:pPr>
      <w:r>
        <w:pict>
          <v:shape id="_x0000_i1033" type="#_x0000_t75" style="width:102pt;height:39pt">
            <v:imagedata r:id="rId15" o:title=""/>
          </v:shape>
        </w:pict>
      </w:r>
      <w:r w:rsidR="00117A58" w:rsidRPr="009752A6">
        <w:t>; (2.2)</w:t>
      </w:r>
    </w:p>
    <w:p w:rsidR="00117A58" w:rsidRPr="009752A6" w:rsidRDefault="00C47E9F" w:rsidP="00C80688">
      <w:pPr>
        <w:shd w:val="clear" w:color="000000" w:fill="auto"/>
        <w:tabs>
          <w:tab w:val="left" w:pos="993"/>
        </w:tabs>
        <w:ind w:firstLine="709"/>
      </w:pPr>
      <w:r>
        <w:pict>
          <v:shape id="_x0000_i1034" type="#_x0000_t75" style="width:150pt;height:33.75pt">
            <v:imagedata r:id="rId16" o:title=""/>
          </v:shape>
        </w:pict>
      </w:r>
      <w:r w:rsidR="00117A58"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Длина клина l = 1, 35 м</w:t>
      </w:r>
      <w:r w:rsidR="009752A6" w:rsidRPr="009752A6">
        <w:t xml:space="preserve"> </w:t>
      </w:r>
      <w:r w:rsidRPr="009752A6">
        <w:t>найдено из условия обеспечения подачи балласта требуемого объёма под концы шпал.</w:t>
      </w:r>
    </w:p>
    <w:p w:rsidR="00117A58" w:rsidRPr="009752A6" w:rsidRDefault="00117A58" w:rsidP="00C80688">
      <w:pPr>
        <w:shd w:val="clear" w:color="000000" w:fill="auto"/>
        <w:tabs>
          <w:tab w:val="left" w:pos="993"/>
        </w:tabs>
        <w:ind w:firstLine="709"/>
      </w:pPr>
      <w:r w:rsidRPr="009752A6">
        <w:t>Далее находим длину клина l’ исходя из условия обеспечения требуемой степени уплотнения балласта под шпалами.</w:t>
      </w:r>
    </w:p>
    <w:p w:rsidR="00117A58" w:rsidRPr="009752A6" w:rsidRDefault="00117A58" w:rsidP="00C80688">
      <w:pPr>
        <w:shd w:val="clear" w:color="000000" w:fill="auto"/>
        <w:tabs>
          <w:tab w:val="left" w:pos="993"/>
        </w:tabs>
        <w:ind w:firstLine="709"/>
      </w:pPr>
      <w:r w:rsidRPr="009752A6">
        <w:t xml:space="preserve">Для этого определим минимально необходимое число вибровоздействий на балласт, при котором возможно получение требуемой степени уплотнения </w:t>
      </w:r>
    </w:p>
    <w:p w:rsidR="00117A58" w:rsidRPr="009752A6" w:rsidRDefault="00322F69" w:rsidP="00C80688">
      <w:pPr>
        <w:shd w:val="clear" w:color="000000" w:fill="auto"/>
        <w:tabs>
          <w:tab w:val="left" w:pos="993"/>
        </w:tabs>
        <w:ind w:firstLine="709"/>
      </w:pPr>
      <w:r>
        <w:br w:type="page"/>
      </w:r>
      <w:r w:rsidR="00C47E9F">
        <w:pict>
          <v:shape id="_x0000_i1035" type="#_x0000_t75" style="width:99.75pt;height:33.75pt">
            <v:imagedata r:id="rId17" o:title=""/>
          </v:shape>
        </w:pict>
      </w:r>
      <w:r w:rsidR="00117A58" w:rsidRPr="009752A6">
        <w:t xml:space="preserve"> ,</w:t>
      </w:r>
      <w:r w:rsidR="009752A6" w:rsidRPr="009752A6">
        <w:t xml:space="preserve"> </w:t>
      </w:r>
      <w:r w:rsidR="00117A58" w:rsidRPr="009752A6">
        <w:t>(2.3)</w:t>
      </w:r>
    </w:p>
    <w:p w:rsidR="00322F69" w:rsidRDefault="00322F69" w:rsidP="00C80688">
      <w:pPr>
        <w:shd w:val="clear" w:color="000000" w:fill="auto"/>
        <w:tabs>
          <w:tab w:val="left" w:pos="993"/>
        </w:tabs>
        <w:ind w:firstLine="709"/>
      </w:pPr>
    </w:p>
    <w:p w:rsidR="009752A6" w:rsidRDefault="00117A58" w:rsidP="00C80688">
      <w:pPr>
        <w:shd w:val="clear" w:color="000000" w:fill="auto"/>
        <w:tabs>
          <w:tab w:val="left" w:pos="993"/>
        </w:tabs>
        <w:ind w:firstLine="709"/>
      </w:pPr>
      <w:r w:rsidRPr="009752A6">
        <w:t xml:space="preserve">где ε – требуемая степень уплотнения (принят ε = 0, 145 [1]); </w:t>
      </w:r>
      <w:r w:rsidRPr="009752A6">
        <w:rPr>
          <w:lang w:val="en-US"/>
        </w:rPr>
        <w:t>D</w:t>
      </w:r>
      <w:r w:rsidRPr="009752A6">
        <w:t xml:space="preserve">, </w:t>
      </w:r>
      <w:r w:rsidRPr="009752A6">
        <w:rPr>
          <w:lang w:val="en-US"/>
        </w:rPr>
        <w:t>E</w:t>
      </w:r>
      <w:r w:rsidRPr="009752A6">
        <w:t xml:space="preserve"> – эмпирические коэффициенты, зависящие от рода балласта и способа вибровоздействия. Для щебёночного балласта </w:t>
      </w:r>
      <w:r w:rsidRPr="009752A6">
        <w:rPr>
          <w:lang w:val="en-US"/>
        </w:rPr>
        <w:t>D</w:t>
      </w:r>
      <w:r w:rsidRPr="009752A6">
        <w:t xml:space="preserve"> = 3300, </w:t>
      </w:r>
      <w:r w:rsidRPr="009752A6">
        <w:rPr>
          <w:lang w:val="en-US"/>
        </w:rPr>
        <w:t>E</w:t>
      </w:r>
      <w:r w:rsidRPr="009752A6">
        <w:t xml:space="preserve"> = 10 [1]; λ – коэффициент, определяющий степень использования воздействия плиты (λ = 2); ψ – коэффициент, определяющий долю объёма материала охватываемого относительными перемещениями (ψ = 1 [1])</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36" type="#_x0000_t75" style="width:161.25pt;height:32.25pt">
            <v:imagedata r:id="rId18" o:title=""/>
          </v:shape>
        </w:pict>
      </w:r>
      <w:r w:rsidR="00117A58"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Находится время воздействия </w:t>
      </w:r>
      <w:r w:rsidRPr="009752A6">
        <w:rPr>
          <w:lang w:val="en-US"/>
        </w:rPr>
        <w:t>t</w:t>
      </w:r>
      <w:r w:rsidRPr="009752A6">
        <w:rPr>
          <w:vertAlign w:val="subscript"/>
        </w:rPr>
        <w:t>в</w:t>
      </w:r>
      <w:r w:rsidRPr="009752A6">
        <w:t>,с :</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37" type="#_x0000_t75" style="width:39pt;height:32.25pt">
            <v:imagedata r:id="rId19" o:title=""/>
          </v:shape>
        </w:pict>
      </w:r>
      <w:r w:rsidR="00117A58" w:rsidRPr="009752A6">
        <w:t>, (2.4)</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ω – угловая частота колебаний виброплиты, с</w:t>
      </w:r>
      <w:r w:rsidRPr="009752A6">
        <w:rPr>
          <w:vertAlign w:val="superscript"/>
        </w:rPr>
        <w:t>-1</w:t>
      </w:r>
      <w:r w:rsidRPr="009752A6">
        <w:t>:</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38" type="#_x0000_t75" style="width:51pt;height:19.5pt">
            <v:imagedata r:id="rId20" o:title=""/>
          </v:shape>
        </w:pict>
      </w:r>
      <w:r w:rsidR="00117A58" w:rsidRPr="009752A6">
        <w:t>,</w:t>
      </w:r>
      <w:r w:rsidR="009752A6" w:rsidRPr="009752A6">
        <w:t xml:space="preserve"> </w:t>
      </w:r>
      <w:r w:rsidR="00117A58" w:rsidRPr="009752A6">
        <w:t>(2.5)</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Pr="009752A6">
        <w:rPr>
          <w:lang w:val="en-US"/>
        </w:rPr>
        <w:t>f</w:t>
      </w:r>
      <w:r w:rsidRPr="009752A6">
        <w:t xml:space="preserve"> – частота колебаний (принимается </w:t>
      </w:r>
      <w:r w:rsidRPr="009752A6">
        <w:rPr>
          <w:lang w:val="en-US"/>
        </w:rPr>
        <w:t>f</w:t>
      </w:r>
      <w:r w:rsidRPr="009752A6">
        <w:t xml:space="preserve"> = 30 Гц);</w:t>
      </w:r>
    </w:p>
    <w:p w:rsidR="00117A58" w:rsidRPr="009752A6" w:rsidRDefault="00C47E9F" w:rsidP="00C80688">
      <w:pPr>
        <w:shd w:val="clear" w:color="000000" w:fill="auto"/>
        <w:tabs>
          <w:tab w:val="left" w:pos="993"/>
        </w:tabs>
        <w:ind w:firstLine="709"/>
      </w:pPr>
      <w:r>
        <w:pict>
          <v:shape id="_x0000_i1039" type="#_x0000_t75" style="width:138.75pt;height:18pt">
            <v:imagedata r:id="rId21" o:title=""/>
          </v:shape>
        </w:pict>
      </w:r>
      <w:r w:rsidR="00117A58" w:rsidRPr="009752A6">
        <w:t>.</w:t>
      </w:r>
    </w:p>
    <w:p w:rsidR="00117A58" w:rsidRPr="009752A6" w:rsidRDefault="00117A58" w:rsidP="00C80688">
      <w:pPr>
        <w:shd w:val="clear" w:color="000000" w:fill="auto"/>
        <w:tabs>
          <w:tab w:val="left" w:pos="993"/>
        </w:tabs>
        <w:ind w:firstLine="709"/>
      </w:pPr>
      <w:r w:rsidRPr="009752A6">
        <w:t xml:space="preserve">Тогда </w:t>
      </w:r>
    </w:p>
    <w:p w:rsidR="00117A58" w:rsidRPr="009752A6" w:rsidRDefault="00C47E9F" w:rsidP="00C80688">
      <w:pPr>
        <w:shd w:val="clear" w:color="000000" w:fill="auto"/>
        <w:tabs>
          <w:tab w:val="left" w:pos="993"/>
        </w:tabs>
        <w:ind w:firstLine="709"/>
      </w:pPr>
      <w:r>
        <w:pict>
          <v:shape id="_x0000_i1040" type="#_x0000_t75" style="width:99pt;height:33.75pt">
            <v:imagedata r:id="rId22" o:title=""/>
          </v:shape>
        </w:pict>
      </w:r>
      <w:r w:rsidR="00117A58" w:rsidRPr="009752A6">
        <w:t>.</w:t>
      </w:r>
    </w:p>
    <w:p w:rsidR="00117A58" w:rsidRPr="009752A6" w:rsidRDefault="00117A58" w:rsidP="00C80688">
      <w:pPr>
        <w:shd w:val="clear" w:color="000000" w:fill="auto"/>
        <w:tabs>
          <w:tab w:val="left" w:pos="993"/>
        </w:tabs>
        <w:ind w:firstLine="709"/>
      </w:pPr>
      <w:r w:rsidRPr="009752A6">
        <w:t xml:space="preserve">Находится </w:t>
      </w:r>
      <w:r w:rsidRPr="009752A6">
        <w:rPr>
          <w:lang w:val="en-US"/>
        </w:rPr>
        <w:t>l</w:t>
      </w:r>
      <w:r w:rsidRPr="009752A6">
        <w:t xml:space="preserve">’ по формуле: </w:t>
      </w:r>
    </w:p>
    <w:p w:rsidR="00117A58" w:rsidRPr="009752A6" w:rsidRDefault="00322F69" w:rsidP="00C80688">
      <w:pPr>
        <w:shd w:val="clear" w:color="000000" w:fill="auto"/>
        <w:tabs>
          <w:tab w:val="left" w:pos="993"/>
        </w:tabs>
        <w:ind w:firstLine="709"/>
      </w:pPr>
      <w:r>
        <w:br w:type="page"/>
      </w:r>
      <w:r w:rsidR="00C47E9F">
        <w:pict>
          <v:shape id="_x0000_i1041" type="#_x0000_t75" style="width:57.75pt;height:32.25pt">
            <v:imagedata r:id="rId23" o:title=""/>
          </v:shape>
        </w:pict>
      </w:r>
      <w:r w:rsidR="00117A58" w:rsidRPr="009752A6">
        <w:t xml:space="preserve"> ,</w:t>
      </w:r>
      <w:r w:rsidR="009752A6" w:rsidRPr="009752A6">
        <w:t xml:space="preserve"> </w:t>
      </w:r>
      <w:r w:rsidR="00117A58" w:rsidRPr="009752A6">
        <w:t>(2.6)</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V</w:t>
      </w:r>
      <w:r w:rsidRPr="009752A6">
        <w:rPr>
          <w:vertAlign w:val="subscript"/>
          <w:lang w:val="en-US"/>
        </w:rPr>
        <w:t>M</w:t>
      </w:r>
      <w:r w:rsidRPr="009752A6">
        <w:t xml:space="preserve"> – рабочая скорость машины </w:t>
      </w:r>
      <w:r w:rsidRPr="009752A6">
        <w:rPr>
          <w:lang w:val="en-US"/>
        </w:rPr>
        <w:t>V</w:t>
      </w:r>
      <w:r w:rsidRPr="009752A6">
        <w:rPr>
          <w:vertAlign w:val="subscript"/>
          <w:lang w:val="en-US"/>
        </w:rPr>
        <w:t>M</w:t>
      </w:r>
      <w:r w:rsidRPr="009752A6">
        <w:t xml:space="preserve"> = 0,277 м/с ;</w:t>
      </w:r>
    </w:p>
    <w:p w:rsidR="00117A58" w:rsidRPr="009752A6" w:rsidRDefault="00C47E9F" w:rsidP="00C80688">
      <w:pPr>
        <w:shd w:val="clear" w:color="000000" w:fill="auto"/>
        <w:tabs>
          <w:tab w:val="left" w:pos="993"/>
        </w:tabs>
        <w:ind w:firstLine="709"/>
      </w:pPr>
      <w:r>
        <w:pict>
          <v:shape id="_x0000_i1042" type="#_x0000_t75" style="width:129pt;height:32.25pt">
            <v:imagedata r:id="rId24" o:title=""/>
          </v:shape>
        </w:pict>
      </w:r>
      <w:r w:rsidR="00117A58" w:rsidRPr="009752A6">
        <w:t>.</w:t>
      </w:r>
    </w:p>
    <w:p w:rsidR="00117A58" w:rsidRPr="009752A6" w:rsidRDefault="00117A58" w:rsidP="00C80688">
      <w:pPr>
        <w:shd w:val="clear" w:color="000000" w:fill="auto"/>
        <w:tabs>
          <w:tab w:val="left" w:pos="993"/>
        </w:tabs>
        <w:ind w:firstLine="709"/>
      </w:pPr>
      <w:r w:rsidRPr="009752A6">
        <w:t>Из двух значений l и l’ назначаем минимально необходимую длину клина, при которой обеспечивается требуемое число вибровоздействий и достаточная величина подачи балласта под шпалы.</w:t>
      </w:r>
    </w:p>
    <w:p w:rsidR="00117A58" w:rsidRPr="009752A6" w:rsidRDefault="00117A58" w:rsidP="00C80688">
      <w:pPr>
        <w:shd w:val="clear" w:color="000000" w:fill="auto"/>
        <w:tabs>
          <w:tab w:val="left" w:pos="993"/>
        </w:tabs>
        <w:ind w:firstLine="709"/>
      </w:pPr>
      <w:r w:rsidRPr="009752A6">
        <w:t xml:space="preserve">Принимается </w:t>
      </w:r>
      <w:r w:rsidRPr="009752A6">
        <w:rPr>
          <w:lang w:val="en-US"/>
        </w:rPr>
        <w:t>l</w:t>
      </w:r>
      <w:r w:rsidRPr="009752A6">
        <w:rPr>
          <w:vertAlign w:val="subscript"/>
        </w:rPr>
        <w:t>кл</w:t>
      </w:r>
      <w:r w:rsidRPr="009752A6">
        <w:t xml:space="preserve"> = 1,35 м.</w:t>
      </w:r>
    </w:p>
    <w:p w:rsidR="00322F69" w:rsidRDefault="00322F69" w:rsidP="00C80688">
      <w:pPr>
        <w:shd w:val="clear" w:color="000000" w:fill="auto"/>
        <w:tabs>
          <w:tab w:val="left" w:pos="993"/>
        </w:tabs>
        <w:ind w:firstLine="709"/>
      </w:pPr>
    </w:p>
    <w:p w:rsidR="00117A58" w:rsidRPr="00322F69" w:rsidRDefault="00117A58" w:rsidP="00C80688">
      <w:pPr>
        <w:shd w:val="clear" w:color="000000" w:fill="auto"/>
        <w:tabs>
          <w:tab w:val="left" w:pos="993"/>
        </w:tabs>
        <w:ind w:firstLine="709"/>
        <w:rPr>
          <w:b/>
          <w:bCs/>
        </w:rPr>
      </w:pPr>
      <w:r w:rsidRPr="00322F69">
        <w:rPr>
          <w:b/>
          <w:bCs/>
        </w:rPr>
        <w:t>2.1.1.2 Режим виброобжатия балласта</w:t>
      </w:r>
    </w:p>
    <w:p w:rsidR="00117A58" w:rsidRPr="009752A6" w:rsidRDefault="00117A58" w:rsidP="00C80688">
      <w:pPr>
        <w:shd w:val="clear" w:color="000000" w:fill="auto"/>
        <w:tabs>
          <w:tab w:val="left" w:pos="993"/>
        </w:tabs>
        <w:ind w:firstLine="709"/>
      </w:pPr>
      <w:r w:rsidRPr="009752A6">
        <w:t>К параметрам, характеризующим режим виброобжатия балласта, относятся: амплитуда S</w:t>
      </w:r>
      <w:r w:rsidRPr="009752A6">
        <w:rPr>
          <w:vertAlign w:val="subscript"/>
        </w:rPr>
        <w:t>a</w:t>
      </w:r>
      <w:r w:rsidRPr="009752A6">
        <w:t xml:space="preserve"> и частота колебаний f , скорость обжатия балласта V</w:t>
      </w:r>
      <w:r w:rsidRPr="009752A6">
        <w:rPr>
          <w:vertAlign w:val="subscript"/>
        </w:rPr>
        <w:t xml:space="preserve">обж </w:t>
      </w:r>
      <w:r w:rsidRPr="009752A6">
        <w:t>.</w:t>
      </w:r>
    </w:p>
    <w:p w:rsidR="00117A58" w:rsidRPr="009752A6" w:rsidRDefault="00117A58" w:rsidP="00C80688">
      <w:pPr>
        <w:shd w:val="clear" w:color="000000" w:fill="auto"/>
        <w:tabs>
          <w:tab w:val="left" w:pos="993"/>
        </w:tabs>
        <w:ind w:firstLine="709"/>
      </w:pPr>
      <w:r w:rsidRPr="009752A6">
        <w:t xml:space="preserve">Для обеспечения наивысшего эффекта уплотнения значение </w:t>
      </w:r>
      <w:r w:rsidRPr="009752A6">
        <w:rPr>
          <w:lang w:val="en-US"/>
        </w:rPr>
        <w:t>S</w:t>
      </w:r>
      <w:r w:rsidRPr="009752A6">
        <w:rPr>
          <w:vertAlign w:val="subscript"/>
          <w:lang w:val="en-US"/>
        </w:rPr>
        <w:t>a</w:t>
      </w:r>
      <w:r w:rsidRPr="009752A6">
        <w:t xml:space="preserve"> , </w:t>
      </w:r>
      <w:r w:rsidRPr="009752A6">
        <w:rPr>
          <w:lang w:val="en-US"/>
        </w:rPr>
        <w:t>f</w:t>
      </w:r>
      <w:r w:rsidRPr="009752A6">
        <w:t xml:space="preserve">, </w:t>
      </w:r>
      <w:r w:rsidRPr="009752A6">
        <w:rPr>
          <w:lang w:val="en-US"/>
        </w:rPr>
        <w:t>V</w:t>
      </w:r>
      <w:r w:rsidRPr="009752A6">
        <w:rPr>
          <w:vertAlign w:val="subscript"/>
        </w:rPr>
        <w:t>обж</w:t>
      </w:r>
      <w:r w:rsidR="009752A6" w:rsidRPr="009752A6">
        <w:rPr>
          <w:vertAlign w:val="subscript"/>
        </w:rPr>
        <w:t xml:space="preserve"> </w:t>
      </w:r>
      <w:r w:rsidRPr="009752A6">
        <w:t>должны находиться между собой в определённом соотношении [1].</w:t>
      </w:r>
    </w:p>
    <w:p w:rsidR="00117A58" w:rsidRPr="009752A6" w:rsidRDefault="00117A58" w:rsidP="00C80688">
      <w:pPr>
        <w:shd w:val="clear" w:color="000000" w:fill="auto"/>
        <w:tabs>
          <w:tab w:val="left" w:pos="993"/>
        </w:tabs>
        <w:ind w:firstLine="709"/>
      </w:pPr>
      <w:r w:rsidRPr="009752A6">
        <w:t xml:space="preserve">Рекомендуемые значения амплитуды </w:t>
      </w:r>
      <w:r w:rsidRPr="009752A6">
        <w:rPr>
          <w:lang w:val="en-US"/>
        </w:rPr>
        <w:t>S</w:t>
      </w:r>
      <w:r w:rsidRPr="009752A6">
        <w:rPr>
          <w:vertAlign w:val="subscript"/>
          <w:lang w:val="en-US"/>
        </w:rPr>
        <w:t>a</w:t>
      </w:r>
      <w:r w:rsidRPr="009752A6">
        <w:rPr>
          <w:vertAlign w:val="subscript"/>
        </w:rPr>
        <w:t xml:space="preserve"> </w:t>
      </w:r>
      <w:r w:rsidRPr="009752A6">
        <w:t xml:space="preserve">, частоты колебаний </w:t>
      </w:r>
      <w:r w:rsidRPr="009752A6">
        <w:rPr>
          <w:lang w:val="en-US"/>
        </w:rPr>
        <w:t>f</w:t>
      </w:r>
      <w:r w:rsidR="009752A6" w:rsidRPr="009752A6">
        <w:t xml:space="preserve"> </w:t>
      </w:r>
      <w:r w:rsidRPr="009752A6">
        <w:t xml:space="preserve">скорость обжатия </w:t>
      </w:r>
      <w:r w:rsidRPr="009752A6">
        <w:rPr>
          <w:lang w:val="en-US"/>
        </w:rPr>
        <w:t>V</w:t>
      </w:r>
      <w:r w:rsidRPr="009752A6">
        <w:rPr>
          <w:vertAlign w:val="subscript"/>
        </w:rPr>
        <w:t>обж</w:t>
      </w:r>
      <w:r w:rsidRPr="009752A6">
        <w:t xml:space="preserve"> находятся в пределах: </w:t>
      </w:r>
      <w:r w:rsidRPr="009752A6">
        <w:rPr>
          <w:lang w:val="en-US"/>
        </w:rPr>
        <w:t>S</w:t>
      </w:r>
      <w:r w:rsidRPr="009752A6">
        <w:rPr>
          <w:vertAlign w:val="subscript"/>
          <w:lang w:val="en-US"/>
        </w:rPr>
        <w:t>a</w:t>
      </w:r>
      <w:r w:rsidRPr="009752A6">
        <w:t xml:space="preserve"> = 6 … 8 мм, </w:t>
      </w:r>
      <w:r w:rsidRPr="009752A6">
        <w:rPr>
          <w:lang w:val="en-US"/>
        </w:rPr>
        <w:t>f</w:t>
      </w:r>
      <w:r w:rsidR="009752A6" w:rsidRPr="009752A6">
        <w:t xml:space="preserve"> </w:t>
      </w:r>
      <w:r w:rsidRPr="009752A6">
        <w:t>= 25 ... 40 Гц,</w:t>
      </w:r>
      <w:r w:rsidR="009752A6" w:rsidRPr="009752A6">
        <w:t xml:space="preserve"> </w:t>
      </w:r>
      <w:r w:rsidRPr="009752A6">
        <w:rPr>
          <w:lang w:val="en-US"/>
        </w:rPr>
        <w:t>V</w:t>
      </w:r>
      <w:r w:rsidRPr="009752A6">
        <w:rPr>
          <w:vertAlign w:val="subscript"/>
        </w:rPr>
        <w:t>обж</w:t>
      </w:r>
      <w:r w:rsidRPr="009752A6">
        <w:t xml:space="preserve"> = 70 …120 мм/с .</w:t>
      </w:r>
    </w:p>
    <w:p w:rsidR="00117A58" w:rsidRPr="009752A6" w:rsidRDefault="00117A58" w:rsidP="00C80688">
      <w:pPr>
        <w:shd w:val="clear" w:color="000000" w:fill="auto"/>
        <w:tabs>
          <w:tab w:val="left" w:pos="993"/>
        </w:tabs>
        <w:ind w:firstLine="709"/>
      </w:pPr>
      <w:r w:rsidRPr="009752A6">
        <w:t xml:space="preserve">Предварительно принимается: </w:t>
      </w:r>
      <w:r w:rsidRPr="009752A6">
        <w:rPr>
          <w:lang w:val="en-US"/>
        </w:rPr>
        <w:t>S</w:t>
      </w:r>
      <w:r w:rsidRPr="009752A6">
        <w:rPr>
          <w:vertAlign w:val="subscript"/>
          <w:lang w:val="en-US"/>
        </w:rPr>
        <w:t>a</w:t>
      </w:r>
      <w:r w:rsidRPr="009752A6">
        <w:rPr>
          <w:vertAlign w:val="subscript"/>
        </w:rPr>
        <w:t xml:space="preserve"> </w:t>
      </w:r>
      <w:r w:rsidRPr="009752A6">
        <w:t xml:space="preserve">= 6 мм, </w:t>
      </w:r>
      <w:r w:rsidRPr="009752A6">
        <w:rPr>
          <w:lang w:val="en-US"/>
        </w:rPr>
        <w:t>f</w:t>
      </w:r>
      <w:r w:rsidRPr="009752A6">
        <w:t xml:space="preserve"> = 30 Гц.</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V</w:t>
      </w:r>
      <w:r w:rsidRPr="009752A6">
        <w:rPr>
          <w:vertAlign w:val="subscript"/>
        </w:rPr>
        <w:t>обж</w:t>
      </w:r>
      <w:r w:rsidRPr="009752A6">
        <w:t xml:space="preserve"> = </w:t>
      </w:r>
      <w:r w:rsidRPr="009752A6">
        <w:rPr>
          <w:lang w:val="en-US"/>
        </w:rPr>
        <w:t>V</w:t>
      </w:r>
      <w:r w:rsidRPr="009752A6">
        <w:rPr>
          <w:vertAlign w:val="subscript"/>
        </w:rPr>
        <w:t>м</w:t>
      </w:r>
      <w:r w:rsidRPr="009752A6">
        <w:t>·</w:t>
      </w:r>
      <w:r w:rsidRPr="009752A6">
        <w:rPr>
          <w:lang w:val="en-US"/>
        </w:rPr>
        <w:t>tg</w:t>
      </w:r>
      <w:r w:rsidRPr="009752A6">
        <w:t xml:space="preserve"> </w:t>
      </w:r>
      <w:r w:rsidRPr="009752A6">
        <w:rPr>
          <w:lang w:val="en-US"/>
        </w:rPr>
        <w:t>α</w:t>
      </w:r>
      <w:r w:rsidRPr="009752A6">
        <w:t>,</w:t>
      </w:r>
    </w:p>
    <w:p w:rsidR="00117A58" w:rsidRPr="009752A6" w:rsidRDefault="00117A58" w:rsidP="00C80688">
      <w:pPr>
        <w:shd w:val="clear" w:color="000000" w:fill="auto"/>
        <w:tabs>
          <w:tab w:val="left" w:pos="993"/>
        </w:tabs>
        <w:ind w:firstLine="709"/>
      </w:pPr>
      <w:r w:rsidRPr="009752A6">
        <w:rPr>
          <w:lang w:val="en-US"/>
        </w:rPr>
        <w:t>V</w:t>
      </w:r>
      <w:r w:rsidRPr="009752A6">
        <w:rPr>
          <w:vertAlign w:val="subscript"/>
        </w:rPr>
        <w:t>обж</w:t>
      </w:r>
      <w:r w:rsidRPr="009752A6">
        <w:t xml:space="preserve"> = 0,277·</w:t>
      </w:r>
      <w:r w:rsidRPr="009752A6">
        <w:rPr>
          <w:lang w:val="en-US"/>
        </w:rPr>
        <w:t>tg</w:t>
      </w:r>
      <w:r w:rsidRPr="009752A6">
        <w:t xml:space="preserve"> 8˚ = 0,039 м/с =</w:t>
      </w:r>
      <w:r w:rsidR="009752A6" w:rsidRPr="009752A6">
        <w:t xml:space="preserve"> </w:t>
      </w:r>
      <w:r w:rsidRPr="009752A6">
        <w:t>39 мм/с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Должно выполняться условие:</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43" type="#_x0000_t75" style="width:64.5pt;height:36.75pt">
            <v:imagedata r:id="rId25" o:title=""/>
          </v:shape>
        </w:pict>
      </w:r>
      <w:r w:rsidR="00117A58" w:rsidRPr="009752A6">
        <w:t>;</w:t>
      </w:r>
      <w:r w:rsidR="009752A6" w:rsidRPr="009752A6">
        <w:t xml:space="preserve"> </w:t>
      </w:r>
      <w:r w:rsidR="00117A58" w:rsidRPr="009752A6">
        <w:t>(2.7)</w:t>
      </w:r>
    </w:p>
    <w:p w:rsidR="00117A58" w:rsidRPr="009752A6" w:rsidRDefault="00C47E9F" w:rsidP="00C80688">
      <w:pPr>
        <w:shd w:val="clear" w:color="000000" w:fill="auto"/>
        <w:tabs>
          <w:tab w:val="left" w:pos="993"/>
        </w:tabs>
        <w:ind w:firstLine="709"/>
      </w:pPr>
      <w:r>
        <w:pict>
          <v:shape id="_x0000_i1044" type="#_x0000_t75" style="width:158.25pt;height:36.75pt">
            <v:imagedata r:id="rId26" o:title=""/>
          </v:shape>
        </w:pict>
      </w:r>
      <w:r w:rsidR="00117A58" w:rsidRPr="009752A6">
        <w:t xml:space="preserve"> - условие выполняется.</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Окончательно принимается: </w:t>
      </w:r>
      <w:r w:rsidRPr="009752A6">
        <w:rPr>
          <w:lang w:val="en-US"/>
        </w:rPr>
        <w:t>S</w:t>
      </w:r>
      <w:r w:rsidRPr="009752A6">
        <w:rPr>
          <w:vertAlign w:val="subscript"/>
          <w:lang w:val="en-US"/>
        </w:rPr>
        <w:t>a</w:t>
      </w:r>
      <w:r w:rsidRPr="009752A6">
        <w:rPr>
          <w:vertAlign w:val="subscript"/>
        </w:rPr>
        <w:t xml:space="preserve"> </w:t>
      </w:r>
      <w:r w:rsidRPr="009752A6">
        <w:t xml:space="preserve">= 6 мм, </w:t>
      </w:r>
      <w:r w:rsidRPr="009752A6">
        <w:rPr>
          <w:lang w:val="en-US"/>
        </w:rPr>
        <w:t>f</w:t>
      </w:r>
      <w:r w:rsidRPr="009752A6">
        <w:t xml:space="preserve"> = 30Гц, </w:t>
      </w:r>
      <w:r w:rsidRPr="009752A6">
        <w:rPr>
          <w:lang w:val="en-US"/>
        </w:rPr>
        <w:t>V</w:t>
      </w:r>
      <w:r w:rsidRPr="009752A6">
        <w:rPr>
          <w:vertAlign w:val="subscript"/>
        </w:rPr>
        <w:t>обж</w:t>
      </w:r>
      <w:r w:rsidRPr="009752A6">
        <w:t>=39мм/с.</w:t>
      </w:r>
    </w:p>
    <w:p w:rsidR="00322F69" w:rsidRDefault="00322F69" w:rsidP="00C80688">
      <w:pPr>
        <w:shd w:val="clear" w:color="000000" w:fill="auto"/>
        <w:tabs>
          <w:tab w:val="left" w:pos="993"/>
        </w:tabs>
        <w:ind w:firstLine="709"/>
      </w:pPr>
    </w:p>
    <w:p w:rsidR="00117A58" w:rsidRPr="00322F69" w:rsidRDefault="00117A58" w:rsidP="00C80688">
      <w:pPr>
        <w:shd w:val="clear" w:color="000000" w:fill="auto"/>
        <w:tabs>
          <w:tab w:val="left" w:pos="993"/>
        </w:tabs>
        <w:ind w:firstLine="709"/>
        <w:rPr>
          <w:b/>
          <w:bCs/>
        </w:rPr>
      </w:pPr>
      <w:r w:rsidRPr="00322F69">
        <w:rPr>
          <w:b/>
          <w:bCs/>
        </w:rPr>
        <w:t>2.1.2 Корпус плиты</w:t>
      </w:r>
    </w:p>
    <w:p w:rsidR="00117A58" w:rsidRPr="009752A6" w:rsidRDefault="00117A58" w:rsidP="00C80688">
      <w:pPr>
        <w:shd w:val="clear" w:color="000000" w:fill="auto"/>
        <w:tabs>
          <w:tab w:val="left" w:pos="993"/>
        </w:tabs>
        <w:ind w:firstLine="709"/>
      </w:pPr>
      <w:r w:rsidRPr="009752A6">
        <w:t>Основная цель компоновки корпуса плиты – это определение его возможных размеров, с учётом которых разрабатывается возбудитель колебаний.</w:t>
      </w:r>
    </w:p>
    <w:p w:rsidR="00117A58" w:rsidRPr="009752A6" w:rsidRDefault="00117A58" w:rsidP="00C80688">
      <w:pPr>
        <w:shd w:val="clear" w:color="000000" w:fill="auto"/>
        <w:tabs>
          <w:tab w:val="left" w:pos="993"/>
        </w:tabs>
        <w:ind w:firstLine="709"/>
      </w:pPr>
      <w:r w:rsidRPr="009752A6">
        <w:t>Определению подлежат: высота корпуса H</w:t>
      </w:r>
      <w:r w:rsidRPr="009752A6">
        <w:rPr>
          <w:vertAlign w:val="subscript"/>
        </w:rPr>
        <w:t>К</w:t>
      </w:r>
      <w:r w:rsidRPr="009752A6">
        <w:t>, длина L</w:t>
      </w:r>
      <w:r w:rsidRPr="009752A6">
        <w:rPr>
          <w:vertAlign w:val="subscript"/>
        </w:rPr>
        <w:t>К</w:t>
      </w:r>
      <w:r w:rsidR="009752A6" w:rsidRPr="009752A6">
        <w:t xml:space="preserve"> </w:t>
      </w:r>
      <w:r w:rsidRPr="009752A6">
        <w:t>и ширина B</w:t>
      </w:r>
      <w:r w:rsidRPr="009752A6">
        <w:rPr>
          <w:vertAlign w:val="subscript"/>
        </w:rPr>
        <w:t>К</w:t>
      </w:r>
      <w:r w:rsidRPr="009752A6">
        <w:t xml:space="preserve"> (рисунок 2.1).</w:t>
      </w:r>
    </w:p>
    <w:p w:rsidR="00117A58" w:rsidRPr="009752A6" w:rsidRDefault="00117A58" w:rsidP="00C80688">
      <w:pPr>
        <w:shd w:val="clear" w:color="000000" w:fill="auto"/>
        <w:tabs>
          <w:tab w:val="left" w:pos="993"/>
        </w:tabs>
        <w:ind w:firstLine="709"/>
      </w:pPr>
      <w:r w:rsidRPr="009752A6">
        <w:t xml:space="preserve">Высота корпуса </w:t>
      </w:r>
      <w:r w:rsidRPr="009752A6">
        <w:rPr>
          <w:lang w:val="en-US"/>
        </w:rPr>
        <w:t>H</w:t>
      </w:r>
      <w:r w:rsidRPr="009752A6">
        <w:rPr>
          <w:vertAlign w:val="subscript"/>
        </w:rPr>
        <w:t xml:space="preserve">К </w:t>
      </w:r>
      <w:r w:rsidRPr="009752A6">
        <w:t>переменна по его длине и определяется габаритными размерами вибровозбудителя, необходимостью расположения шарнирных соединений рессорных комплектов с плитой.</w:t>
      </w:r>
    </w:p>
    <w:p w:rsidR="00117A58" w:rsidRPr="009752A6" w:rsidRDefault="00117A58" w:rsidP="00C80688">
      <w:pPr>
        <w:shd w:val="clear" w:color="000000" w:fill="auto"/>
        <w:tabs>
          <w:tab w:val="left" w:pos="993"/>
        </w:tabs>
        <w:ind w:firstLine="709"/>
      </w:pPr>
      <w:r w:rsidRPr="009752A6">
        <w:t xml:space="preserve">В первом приближении принимается: </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45" type="#_x0000_t75" style="width:78.75pt;height:19.5pt">
            <v:imagedata r:id="rId27" o:title=""/>
          </v:shape>
        </w:pict>
      </w:r>
      <w:r w:rsidR="00117A58" w:rsidRPr="009752A6">
        <w:t>,</w:t>
      </w:r>
    </w:p>
    <w:p w:rsidR="00117A58" w:rsidRPr="009752A6" w:rsidRDefault="00C47E9F" w:rsidP="00C80688">
      <w:pPr>
        <w:shd w:val="clear" w:color="000000" w:fill="auto"/>
        <w:tabs>
          <w:tab w:val="left" w:pos="993"/>
        </w:tabs>
        <w:ind w:firstLine="709"/>
      </w:pPr>
      <w:r>
        <w:pict>
          <v:shape id="_x0000_i1046" type="#_x0000_t75" style="width:108.75pt;height:19.5pt">
            <v:imagedata r:id="rId28" o:title=""/>
          </v:shape>
        </w:pict>
      </w:r>
      <w:r w:rsidR="00117A58" w:rsidRPr="009752A6">
        <w:t>,(2.8)</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L</w:t>
      </w:r>
      <w:r w:rsidRPr="009752A6">
        <w:rPr>
          <w:vertAlign w:val="subscript"/>
        </w:rPr>
        <w:t>К</w:t>
      </w:r>
      <w:r w:rsidRPr="009752A6">
        <w:t xml:space="preserve"> – длина корпуса, м (конструктивно принято </w:t>
      </w:r>
      <w:r w:rsidRPr="009752A6">
        <w:rPr>
          <w:lang w:val="en-US"/>
        </w:rPr>
        <w:t>L</w:t>
      </w:r>
      <w:r w:rsidRPr="009752A6">
        <w:rPr>
          <w:vertAlign w:val="subscript"/>
          <w:lang w:val="en-US"/>
        </w:rPr>
        <w:t>k</w:t>
      </w:r>
      <w:r w:rsidRPr="009752A6">
        <w:rPr>
          <w:vertAlign w:val="subscript"/>
        </w:rPr>
        <w:t>=</w:t>
      </w:r>
      <w:r w:rsidRPr="009752A6">
        <w:t>1,6 м); γ – угол наклона нижней стенки плиты к горизонтальной плоскости, град (γ=2˚).</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47" type="#_x0000_t75" style="width:162pt;height:19.5pt">
            <v:imagedata r:id="rId29" o:title=""/>
          </v:shape>
        </w:pict>
      </w:r>
      <w:r w:rsidR="00117A58" w:rsidRPr="009752A6">
        <w:t xml:space="preserve">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Ширина корпуса </w:t>
      </w:r>
      <w:r w:rsidRPr="009752A6">
        <w:rPr>
          <w:lang w:val="en-US"/>
        </w:rPr>
        <w:t>B</w:t>
      </w:r>
      <w:r w:rsidRPr="009752A6">
        <w:rPr>
          <w:vertAlign w:val="subscript"/>
        </w:rPr>
        <w:t>К</w:t>
      </w:r>
      <w:r w:rsidRPr="009752A6">
        <w:t xml:space="preserve"> определяется исходя из необходимости обеспечения безопасности производства работ при подбивке шпал со стороны междупутья. </w:t>
      </w:r>
    </w:p>
    <w:p w:rsidR="00117A58" w:rsidRDefault="00117A58" w:rsidP="00C80688">
      <w:pPr>
        <w:shd w:val="clear" w:color="000000" w:fill="auto"/>
        <w:tabs>
          <w:tab w:val="left" w:pos="993"/>
        </w:tabs>
        <w:ind w:firstLine="709"/>
      </w:pPr>
      <w:r w:rsidRPr="009752A6">
        <w:t>Максимально возможная ширина корпуса ровна:</w:t>
      </w:r>
    </w:p>
    <w:p w:rsidR="00322F69" w:rsidRPr="009752A6" w:rsidRDefault="00322F69" w:rsidP="00C80688">
      <w:pPr>
        <w:shd w:val="clear" w:color="000000" w:fill="auto"/>
        <w:tabs>
          <w:tab w:val="left" w:pos="993"/>
        </w:tabs>
        <w:ind w:firstLine="709"/>
      </w:pPr>
    </w:p>
    <w:p w:rsidR="00117A58" w:rsidRPr="009752A6" w:rsidRDefault="00322F69" w:rsidP="00C80688">
      <w:pPr>
        <w:shd w:val="clear" w:color="000000" w:fill="auto"/>
        <w:tabs>
          <w:tab w:val="left" w:pos="993"/>
        </w:tabs>
        <w:ind w:firstLine="709"/>
      </w:pPr>
      <w:r>
        <w:br w:type="page"/>
      </w:r>
      <w:r w:rsidR="00C47E9F">
        <w:pict>
          <v:shape id="_x0000_i1048" type="#_x0000_t75" style="width:132pt;height:19.5pt">
            <v:imagedata r:id="rId30" o:title=""/>
          </v:shape>
        </w:pict>
      </w:r>
      <w:r w:rsidR="00117A58" w:rsidRPr="009752A6">
        <w:t xml:space="preserve"> ,</w:t>
      </w:r>
      <w:r w:rsidR="009752A6" w:rsidRPr="009752A6">
        <w:t xml:space="preserve"> </w:t>
      </w:r>
      <w:r w:rsidR="00117A58" w:rsidRPr="009752A6">
        <w:t>(2.9)</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B</w:t>
      </w:r>
      <w:r w:rsidRPr="009752A6">
        <w:rPr>
          <w:vertAlign w:val="subscript"/>
        </w:rPr>
        <w:t>М</w:t>
      </w:r>
      <w:r w:rsidRPr="009752A6">
        <w:t xml:space="preserve"> – максимально допустимый вылет исполнительных органов в сторону междупутья, м (</w:t>
      </w:r>
      <w:r w:rsidRPr="009752A6">
        <w:rPr>
          <w:lang w:val="en-US"/>
        </w:rPr>
        <w:t>B</w:t>
      </w:r>
      <w:r w:rsidRPr="009752A6">
        <w:rPr>
          <w:vertAlign w:val="subscript"/>
        </w:rPr>
        <w:t>М</w:t>
      </w:r>
      <w:r w:rsidRPr="009752A6">
        <w:t xml:space="preserve">=2,050 м); </w:t>
      </w:r>
      <w:r w:rsidRPr="009752A6">
        <w:rPr>
          <w:lang w:val="en-US"/>
        </w:rPr>
        <w:t>L</w:t>
      </w:r>
      <w:r w:rsidRPr="009752A6">
        <w:rPr>
          <w:vertAlign w:val="subscript"/>
        </w:rPr>
        <w:t>шп</w:t>
      </w:r>
      <w:r w:rsidRPr="009752A6">
        <w:t xml:space="preserve"> – длина шпалы, м (</w:t>
      </w:r>
      <w:r w:rsidRPr="009752A6">
        <w:rPr>
          <w:lang w:val="en-US"/>
        </w:rPr>
        <w:t>L</w:t>
      </w:r>
      <w:r w:rsidRPr="009752A6">
        <w:rPr>
          <w:vertAlign w:val="subscript"/>
        </w:rPr>
        <w:t>шп</w:t>
      </w:r>
      <w:r w:rsidRPr="009752A6">
        <w:t>=2,75); в</w:t>
      </w:r>
      <w:r w:rsidRPr="009752A6">
        <w:rPr>
          <w:vertAlign w:val="subscript"/>
        </w:rPr>
        <w:t>К</w:t>
      </w:r>
      <w:r w:rsidRPr="009752A6">
        <w:t xml:space="preserve"> – вылет клина относительно корпуса плиты, м (в</w:t>
      </w:r>
      <w:r w:rsidRPr="009752A6">
        <w:rPr>
          <w:vertAlign w:val="subscript"/>
          <w:lang w:val="en-US"/>
        </w:rPr>
        <w:t>k</w:t>
      </w:r>
      <w:r w:rsidRPr="009752A6">
        <w:rPr>
          <w:vertAlign w:val="subscript"/>
        </w:rPr>
        <w:t xml:space="preserve"> </w:t>
      </w:r>
      <w:r w:rsidRPr="009752A6">
        <w:t>= - 0,085 м); δ – заход клина под торцы шпал, м (δ= - 0,17 м).</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49" type="#_x0000_t75" style="width:283.5pt;height:19.5pt">
            <v:imagedata r:id="rId31" o:title=""/>
          </v:shape>
        </w:pict>
      </w:r>
      <w:r w:rsidR="00117A58"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Конструктивно принято </w:t>
      </w:r>
      <w:r w:rsidRPr="009752A6">
        <w:rPr>
          <w:lang w:val="en-US"/>
        </w:rPr>
        <w:t>B</w:t>
      </w:r>
      <w:r w:rsidRPr="009752A6">
        <w:rPr>
          <w:vertAlign w:val="subscript"/>
        </w:rPr>
        <w:t xml:space="preserve">к </w:t>
      </w:r>
      <w:r w:rsidRPr="009752A6">
        <w:t>= 0,35 м.</w:t>
      </w:r>
    </w:p>
    <w:p w:rsidR="00117A58" w:rsidRPr="009752A6" w:rsidRDefault="00117A58" w:rsidP="00C80688">
      <w:pPr>
        <w:shd w:val="clear" w:color="000000" w:fill="auto"/>
        <w:tabs>
          <w:tab w:val="left" w:pos="993"/>
        </w:tabs>
        <w:ind w:firstLine="709"/>
      </w:pPr>
      <w:r w:rsidRPr="009752A6">
        <w:t xml:space="preserve">В процессе разработки возбудителя колебаний размеры корректируются. </w:t>
      </w:r>
    </w:p>
    <w:p w:rsidR="00117A58" w:rsidRPr="009752A6" w:rsidRDefault="00117A58" w:rsidP="00C80688">
      <w:pPr>
        <w:shd w:val="clear" w:color="000000" w:fill="auto"/>
        <w:tabs>
          <w:tab w:val="left" w:pos="993"/>
        </w:tabs>
        <w:ind w:firstLine="709"/>
      </w:pPr>
      <w:r w:rsidRPr="009752A6">
        <w:t>При транспортировке машины плита не должна выходить за приделы габаритов подвижного состава.</w:t>
      </w:r>
    </w:p>
    <w:p w:rsidR="00117A58" w:rsidRPr="009752A6" w:rsidRDefault="00117A58" w:rsidP="00C80688">
      <w:pPr>
        <w:shd w:val="clear" w:color="000000" w:fill="auto"/>
        <w:tabs>
          <w:tab w:val="left" w:pos="993"/>
        </w:tabs>
        <w:ind w:firstLine="709"/>
      </w:pPr>
      <w:r w:rsidRPr="009752A6">
        <w:t>Эскизная компоновка корпуса виброплиты показана на рисунке 2.3.</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0" type="#_x0000_t75" style="width:228.75pt;height:179.25pt">
            <v:imagedata r:id="rId32" o:title=""/>
          </v:shape>
        </w:pict>
      </w:r>
    </w:p>
    <w:p w:rsidR="00117A58" w:rsidRPr="009752A6" w:rsidRDefault="00117A58" w:rsidP="00C80688">
      <w:pPr>
        <w:shd w:val="clear" w:color="000000" w:fill="auto"/>
        <w:tabs>
          <w:tab w:val="left" w:pos="993"/>
        </w:tabs>
        <w:ind w:firstLine="709"/>
      </w:pPr>
      <w:r w:rsidRPr="009752A6">
        <w:t>Рисунок 2.3 - Эскизная компоновка корпуса виброплиты</w:t>
      </w:r>
    </w:p>
    <w:p w:rsidR="00322F69" w:rsidRDefault="00322F69" w:rsidP="00C80688">
      <w:pPr>
        <w:shd w:val="clear" w:color="000000" w:fill="auto"/>
        <w:tabs>
          <w:tab w:val="left" w:pos="993"/>
        </w:tabs>
        <w:ind w:firstLine="709"/>
      </w:pPr>
    </w:p>
    <w:p w:rsidR="00117A58" w:rsidRPr="00322F69" w:rsidRDefault="00117A58" w:rsidP="00C80688">
      <w:pPr>
        <w:shd w:val="clear" w:color="000000" w:fill="auto"/>
        <w:tabs>
          <w:tab w:val="left" w:pos="993"/>
        </w:tabs>
        <w:ind w:firstLine="709"/>
        <w:rPr>
          <w:b/>
          <w:bCs/>
        </w:rPr>
      </w:pPr>
      <w:r w:rsidRPr="00322F69">
        <w:rPr>
          <w:b/>
          <w:bCs/>
        </w:rPr>
        <w:t>2.1.3 Разработка возбудителя колебаний</w:t>
      </w:r>
    </w:p>
    <w:p w:rsidR="00117A58" w:rsidRPr="009752A6" w:rsidRDefault="00117A58" w:rsidP="00C80688">
      <w:pPr>
        <w:shd w:val="clear" w:color="000000" w:fill="auto"/>
        <w:tabs>
          <w:tab w:val="left" w:pos="993"/>
        </w:tabs>
        <w:ind w:firstLine="709"/>
      </w:pPr>
      <w:r w:rsidRPr="009752A6">
        <w:t xml:space="preserve">Для дебалансного возбудителя рассчитывается требуемая вынуждающая сила </w:t>
      </w:r>
      <w:r w:rsidRPr="009752A6">
        <w:rPr>
          <w:lang w:val="en-US"/>
        </w:rPr>
        <w:t>F</w:t>
      </w:r>
      <w:r w:rsidRPr="009752A6">
        <w:rPr>
          <w:vertAlign w:val="subscript"/>
        </w:rPr>
        <w:t>В</w:t>
      </w:r>
      <w:r w:rsidR="009752A6" w:rsidRPr="009752A6">
        <w:t xml:space="preserve"> </w:t>
      </w:r>
      <w:r w:rsidRPr="009752A6">
        <w:t>и, соответственно, конструкция дебалансов, обеспечивающих колебания виброплиты, с заданной амплитудой.</w:t>
      </w:r>
    </w:p>
    <w:p w:rsidR="00117A58" w:rsidRPr="009752A6" w:rsidRDefault="00117A58" w:rsidP="00C80688">
      <w:pPr>
        <w:shd w:val="clear" w:color="000000" w:fill="auto"/>
        <w:tabs>
          <w:tab w:val="left" w:pos="993"/>
        </w:tabs>
        <w:ind w:firstLine="709"/>
      </w:pPr>
      <w:r w:rsidRPr="009752A6">
        <w:t xml:space="preserve">При вращении дебалансов с угловой частотой ω и амплитудой </w:t>
      </w:r>
      <w:r w:rsidRPr="009752A6">
        <w:rPr>
          <w:lang w:val="en-US"/>
        </w:rPr>
        <w:t>S</w:t>
      </w:r>
      <w:r w:rsidRPr="009752A6">
        <w:rPr>
          <w:vertAlign w:val="subscript"/>
          <w:lang w:val="en-US"/>
        </w:rPr>
        <w:t>a</w:t>
      </w:r>
      <w:r w:rsidRPr="009752A6">
        <w:t xml:space="preserve"> суммарная вынуждающая сила составит:</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1" type="#_x0000_t75" style="width:165pt;height:28.5pt">
            <v:imagedata r:id="rId33" o:title=""/>
          </v:shape>
        </w:pict>
      </w:r>
      <w:r w:rsidR="00117A58" w:rsidRPr="009752A6">
        <w:t>,</w:t>
      </w:r>
      <w:r w:rsidR="009752A6" w:rsidRPr="009752A6">
        <w:t xml:space="preserve"> </w:t>
      </w:r>
      <w:r w:rsidR="00117A58" w:rsidRPr="009752A6">
        <w:t>(2.10)</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m</w:t>
      </w:r>
      <w:r w:rsidRPr="009752A6">
        <w:rPr>
          <w:vertAlign w:val="subscript"/>
          <w:lang w:val="en-US"/>
        </w:rPr>
        <w:t>n</w:t>
      </w:r>
      <w:r w:rsidRPr="009752A6">
        <w:t xml:space="preserve"> – приведенная масса колеблющихся элементов, кг;</w:t>
      </w:r>
      <w:r w:rsidR="009752A6" w:rsidRPr="009752A6">
        <w:t xml:space="preserve"> </w:t>
      </w:r>
      <w:r w:rsidRPr="009752A6">
        <w:t>ω</w:t>
      </w:r>
      <w:r w:rsidRPr="009752A6">
        <w:rPr>
          <w:vertAlign w:val="subscript"/>
          <w:lang w:val="en-US"/>
        </w:rPr>
        <w:t>o</w:t>
      </w:r>
      <w:r w:rsidRPr="009752A6">
        <w:t xml:space="preserve"> – частота свободных колебаний плиты с учётом жёсткости балласта, с</w:t>
      </w:r>
      <w:r w:rsidRPr="009752A6">
        <w:rPr>
          <w:vertAlign w:val="superscript"/>
        </w:rPr>
        <w:t>-1</w:t>
      </w:r>
      <w:r w:rsidRPr="009752A6">
        <w:t xml:space="preserve">; </w:t>
      </w:r>
      <w:r w:rsidRPr="009752A6">
        <w:rPr>
          <w:lang w:val="en-US"/>
        </w:rPr>
        <w:t>h</w:t>
      </w:r>
      <w:r w:rsidRPr="009752A6">
        <w:t xml:space="preserve"> – коэффициент демпфирования, с</w:t>
      </w:r>
      <w:r w:rsidRPr="009752A6">
        <w:rPr>
          <w:vertAlign w:val="superscript"/>
        </w:rPr>
        <w:t>-1</w:t>
      </w:r>
      <w:r w:rsidRPr="009752A6">
        <w:t>.</w:t>
      </w:r>
    </w:p>
    <w:p w:rsidR="00117A58" w:rsidRPr="009752A6" w:rsidRDefault="00117A58" w:rsidP="00C80688">
      <w:pPr>
        <w:shd w:val="clear" w:color="000000" w:fill="auto"/>
        <w:tabs>
          <w:tab w:val="left" w:pos="993"/>
        </w:tabs>
        <w:ind w:firstLine="709"/>
      </w:pPr>
      <w:r w:rsidRPr="009752A6">
        <w:t>Находим</w:t>
      </w:r>
      <w:r w:rsidR="009752A6" w:rsidRPr="009752A6">
        <w:t xml:space="preserve"> </w:t>
      </w:r>
      <w:r w:rsidRPr="009752A6">
        <w:rPr>
          <w:lang w:val="en-US"/>
        </w:rPr>
        <w:t>m</w:t>
      </w:r>
      <w:r w:rsidRPr="009752A6">
        <w:rPr>
          <w:vertAlign w:val="subscript"/>
          <w:lang w:val="en-US"/>
        </w:rPr>
        <w:t>n</w:t>
      </w:r>
      <w:r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m</w:t>
      </w:r>
      <w:r w:rsidRPr="009752A6">
        <w:rPr>
          <w:vertAlign w:val="subscript"/>
          <w:lang w:val="en-US"/>
        </w:rPr>
        <w:t>n</w:t>
      </w:r>
      <w:r w:rsidRPr="009752A6">
        <w:rPr>
          <w:vertAlign w:val="subscript"/>
        </w:rPr>
        <w:t xml:space="preserve"> </w:t>
      </w:r>
      <w:r w:rsidRPr="009752A6">
        <w:t xml:space="preserve">= </w:t>
      </w:r>
      <w:r w:rsidRPr="009752A6">
        <w:rPr>
          <w:lang w:val="en-US"/>
        </w:rPr>
        <w:t>a</w:t>
      </w:r>
      <w:r w:rsidRPr="009752A6">
        <w:rPr>
          <w:vertAlign w:val="subscript"/>
          <w:lang w:val="en-US"/>
        </w:rPr>
        <w:t>n</w:t>
      </w:r>
      <w:r w:rsidRPr="009752A6">
        <w:rPr>
          <w:vertAlign w:val="subscript"/>
        </w:rPr>
        <w:t xml:space="preserve"> </w:t>
      </w:r>
      <w:r w:rsidRPr="009752A6">
        <w:t>·</w:t>
      </w:r>
      <w:r w:rsidRPr="009752A6">
        <w:rPr>
          <w:lang w:val="en-US"/>
        </w:rPr>
        <w:t>m</w:t>
      </w:r>
      <w:r w:rsidRPr="009752A6">
        <w:t>,</w:t>
      </w:r>
      <w:r w:rsidR="009752A6" w:rsidRPr="009752A6">
        <w:t xml:space="preserve"> </w:t>
      </w:r>
      <w:r w:rsidRPr="009752A6">
        <w:t>(2.11)</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Pr="009752A6">
        <w:rPr>
          <w:lang w:val="en-US"/>
        </w:rPr>
        <w:t>m</w:t>
      </w:r>
      <w:r w:rsidRPr="009752A6">
        <w:t xml:space="preserve"> –масса корпуса плиты с вибровозбудтелем, кг (</w:t>
      </w:r>
      <w:r w:rsidRPr="009752A6">
        <w:rPr>
          <w:lang w:val="en-US"/>
        </w:rPr>
        <w:t>m</w:t>
      </w:r>
      <w:r w:rsidRPr="009752A6">
        <w:t xml:space="preserve"> = 400 кг); </w:t>
      </w:r>
      <w:r w:rsidRPr="009752A6">
        <w:rPr>
          <w:lang w:val="en-US"/>
        </w:rPr>
        <w:t>a</w:t>
      </w:r>
      <w:r w:rsidRPr="009752A6">
        <w:rPr>
          <w:vertAlign w:val="subscript"/>
        </w:rPr>
        <w:t>п</w:t>
      </w:r>
      <w:r w:rsidRPr="009752A6">
        <w:t xml:space="preserve"> – коэффициент приведения (</w:t>
      </w:r>
      <w:r w:rsidRPr="009752A6">
        <w:rPr>
          <w:lang w:val="en-US"/>
        </w:rPr>
        <w:t>a</w:t>
      </w:r>
      <w:r w:rsidRPr="009752A6">
        <w:rPr>
          <w:vertAlign w:val="subscript"/>
        </w:rPr>
        <w:t>п</w:t>
      </w:r>
      <w:r w:rsidRPr="009752A6">
        <w:t>=1,15 [1]).</w:t>
      </w:r>
    </w:p>
    <w:p w:rsidR="00117A58" w:rsidRPr="009752A6" w:rsidRDefault="00117A58" w:rsidP="00C80688">
      <w:pPr>
        <w:shd w:val="clear" w:color="000000" w:fill="auto"/>
        <w:tabs>
          <w:tab w:val="left" w:pos="993"/>
        </w:tabs>
        <w:ind w:firstLine="709"/>
      </w:pPr>
      <w:r w:rsidRPr="009752A6">
        <w:rPr>
          <w:lang w:val="en-US"/>
        </w:rPr>
        <w:t>m</w:t>
      </w:r>
      <w:r w:rsidRPr="009752A6">
        <w:rPr>
          <w:vertAlign w:val="subscript"/>
          <w:lang w:val="en-US"/>
        </w:rPr>
        <w:t>n</w:t>
      </w:r>
      <w:r w:rsidRPr="009752A6">
        <w:rPr>
          <w:vertAlign w:val="subscript"/>
        </w:rPr>
        <w:t xml:space="preserve"> </w:t>
      </w:r>
      <w:r w:rsidRPr="009752A6">
        <w:t>= 1,15·400=460 кг.</w:t>
      </w:r>
    </w:p>
    <w:p w:rsidR="00117A58" w:rsidRPr="009752A6" w:rsidRDefault="00117A58" w:rsidP="00C80688">
      <w:pPr>
        <w:shd w:val="clear" w:color="000000" w:fill="auto"/>
        <w:tabs>
          <w:tab w:val="left" w:pos="993"/>
        </w:tabs>
        <w:ind w:firstLine="709"/>
      </w:pPr>
      <w:r w:rsidRPr="009752A6">
        <w:t>Находим ω</w:t>
      </w:r>
      <w:r w:rsidRPr="009752A6">
        <w:rPr>
          <w:vertAlign w:val="subscript"/>
          <w:lang w:val="en-US"/>
        </w:rPr>
        <w:t>o</w:t>
      </w:r>
      <w:r w:rsidRPr="009752A6">
        <w:t>:</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2" type="#_x0000_t75" style="width:78.75pt;height:39.75pt">
            <v:imagedata r:id="rId34" o:title=""/>
          </v:shape>
        </w:pict>
      </w:r>
      <w:r w:rsidR="00117A58" w:rsidRPr="009752A6">
        <w:t xml:space="preserve"> ,(2.12)</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C</w:t>
      </w:r>
      <w:r w:rsidRPr="009752A6">
        <w:rPr>
          <w:vertAlign w:val="subscript"/>
        </w:rPr>
        <w:t xml:space="preserve">р </w:t>
      </w:r>
      <w:r w:rsidRPr="009752A6">
        <w:t>– приведенный коэффициент жёсткости рессорной подвески (принят</w:t>
      </w:r>
      <w:r w:rsidR="009752A6" w:rsidRPr="009752A6">
        <w:t xml:space="preserve"> </w:t>
      </w:r>
      <w:r w:rsidRPr="009752A6">
        <w:rPr>
          <w:lang w:val="en-US"/>
        </w:rPr>
        <w:t>C</w:t>
      </w:r>
      <w:r w:rsidRPr="009752A6">
        <w:rPr>
          <w:vertAlign w:val="subscript"/>
        </w:rPr>
        <w:t xml:space="preserve">р </w:t>
      </w:r>
      <w:r w:rsidRPr="009752A6">
        <w:t>= 1·10</w:t>
      </w:r>
      <w:r w:rsidRPr="009752A6">
        <w:rPr>
          <w:vertAlign w:val="superscript"/>
        </w:rPr>
        <w:t>6</w:t>
      </w:r>
      <w:r w:rsidRPr="009752A6">
        <w:t xml:space="preserve"> Н/м); </w:t>
      </w:r>
      <w:r w:rsidRPr="009752A6">
        <w:rPr>
          <w:lang w:val="en-US"/>
        </w:rPr>
        <w:t>C</w:t>
      </w:r>
      <w:r w:rsidRPr="009752A6">
        <w:rPr>
          <w:vertAlign w:val="subscript"/>
        </w:rPr>
        <w:t>б</w:t>
      </w:r>
      <w:r w:rsidRPr="009752A6">
        <w:t xml:space="preserve"> – приведенный коэффициент жёсткости балласта, Н/м.</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C</w:t>
      </w:r>
      <w:r w:rsidRPr="009752A6">
        <w:rPr>
          <w:vertAlign w:val="subscript"/>
        </w:rPr>
        <w:t xml:space="preserve">б </w:t>
      </w:r>
      <w:r w:rsidRPr="009752A6">
        <w:t xml:space="preserve">= </w:t>
      </w:r>
      <w:r w:rsidRPr="009752A6">
        <w:rPr>
          <w:lang w:val="en-US"/>
        </w:rPr>
        <w:t>C</w:t>
      </w:r>
      <w:r w:rsidRPr="009752A6">
        <w:rPr>
          <w:vertAlign w:val="subscript"/>
        </w:rPr>
        <w:t>уд</w:t>
      </w:r>
      <w:r w:rsidRPr="009752A6">
        <w:t xml:space="preserve"> ·</w:t>
      </w:r>
      <w:r w:rsidRPr="009752A6">
        <w:rPr>
          <w:lang w:val="en-US"/>
        </w:rPr>
        <w:t>Z</w:t>
      </w:r>
      <w:r w:rsidRPr="009752A6">
        <w:t xml:space="preserve"> ·</w:t>
      </w:r>
      <w:r w:rsidRPr="009752A6">
        <w:rPr>
          <w:lang w:val="en-US"/>
        </w:rPr>
        <w:t>a</w:t>
      </w:r>
      <w:r w:rsidRPr="009752A6">
        <w:t xml:space="preserve"> · </w:t>
      </w:r>
      <w:r w:rsidRPr="009752A6">
        <w:rPr>
          <w:lang w:val="en-US"/>
        </w:rPr>
        <w:t>l</w:t>
      </w:r>
      <w:r w:rsidRPr="009752A6">
        <w:t xml:space="preserve"> ,</w:t>
      </w:r>
      <w:r w:rsidR="009752A6" w:rsidRPr="009752A6">
        <w:t xml:space="preserve"> </w:t>
      </w:r>
      <w:r w:rsidRPr="009752A6">
        <w:t>(2.13)</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Z</w:t>
      </w:r>
      <w:r w:rsidRPr="009752A6">
        <w:t xml:space="preserve"> – заглубление под шпалу, м (</w:t>
      </w:r>
      <w:r w:rsidRPr="009752A6">
        <w:rPr>
          <w:lang w:val="en-US"/>
        </w:rPr>
        <w:t>Z</w:t>
      </w:r>
      <w:r w:rsidRPr="009752A6">
        <w:t xml:space="preserve">=0,1 м); </w:t>
      </w:r>
      <w:r w:rsidRPr="009752A6">
        <w:rPr>
          <w:lang w:val="en-US"/>
        </w:rPr>
        <w:t>a</w:t>
      </w:r>
      <w:r w:rsidRPr="009752A6">
        <w:t xml:space="preserve"> – толщина клина, м (</w:t>
      </w:r>
      <w:r w:rsidRPr="009752A6">
        <w:rPr>
          <w:lang w:val="en-US"/>
        </w:rPr>
        <w:t>a</w:t>
      </w:r>
      <w:r w:rsidRPr="009752A6">
        <w:t xml:space="preserve">=0,1 м); </w:t>
      </w:r>
      <w:r w:rsidRPr="009752A6">
        <w:rPr>
          <w:lang w:val="en-US"/>
        </w:rPr>
        <w:t>l</w:t>
      </w:r>
      <w:r w:rsidRPr="009752A6">
        <w:t xml:space="preserve"> – длина клина, м (</w:t>
      </w:r>
      <w:r w:rsidRPr="009752A6">
        <w:rPr>
          <w:lang w:val="en-US"/>
        </w:rPr>
        <w:t>l</w:t>
      </w:r>
      <w:r w:rsidRPr="009752A6">
        <w:t xml:space="preserve">=1,35 м); </w:t>
      </w:r>
      <w:r w:rsidRPr="009752A6">
        <w:rPr>
          <w:lang w:val="en-US"/>
        </w:rPr>
        <w:t>C</w:t>
      </w:r>
      <w:r w:rsidRPr="009752A6">
        <w:rPr>
          <w:vertAlign w:val="subscript"/>
        </w:rPr>
        <w:t>уд</w:t>
      </w:r>
      <w:r w:rsidRPr="009752A6">
        <w:t xml:space="preserve"> – удельный коэффициент жёсткости балласта, Н/м</w:t>
      </w:r>
      <w:r w:rsidRPr="009752A6">
        <w:rPr>
          <w:vertAlign w:val="superscript"/>
        </w:rPr>
        <w:t xml:space="preserve">4 </w:t>
      </w:r>
      <w:r w:rsidRPr="009752A6">
        <w:t xml:space="preserve">, принимается по графику, при: </w:t>
      </w:r>
    </w:p>
    <w:p w:rsidR="00117A58" w:rsidRPr="009752A6" w:rsidRDefault="00322F69" w:rsidP="00C80688">
      <w:pPr>
        <w:shd w:val="clear" w:color="000000" w:fill="auto"/>
        <w:tabs>
          <w:tab w:val="left" w:pos="993"/>
        </w:tabs>
        <w:ind w:firstLine="709"/>
      </w:pPr>
      <w:r>
        <w:br w:type="page"/>
      </w:r>
      <w:r w:rsidR="00C47E9F">
        <w:pict>
          <v:shape id="_x0000_i1053" type="#_x0000_t75" style="width:114.75pt;height:34.5pt">
            <v:imagedata r:id="rId35" o:title=""/>
          </v:shape>
        </w:pict>
      </w:r>
      <w:r w:rsidR="009752A6" w:rsidRPr="009752A6">
        <w:t xml:space="preserve"> </w:t>
      </w:r>
      <w:r w:rsidR="00117A58" w:rsidRPr="009752A6">
        <w:t>(</w:t>
      </w:r>
      <w:r w:rsidR="00117A58" w:rsidRPr="009752A6">
        <w:rPr>
          <w:lang w:val="en-US"/>
        </w:rPr>
        <w:t>C</w:t>
      </w:r>
      <w:r w:rsidR="00117A58" w:rsidRPr="009752A6">
        <w:rPr>
          <w:vertAlign w:val="subscript"/>
        </w:rPr>
        <w:t>уд</w:t>
      </w:r>
      <w:r w:rsidR="00117A58" w:rsidRPr="009752A6">
        <w:t>= 3·10</w:t>
      </w:r>
      <w:r w:rsidR="00117A58" w:rsidRPr="009752A6">
        <w:rPr>
          <w:vertAlign w:val="superscript"/>
        </w:rPr>
        <w:t>7</w:t>
      </w:r>
      <w:r w:rsidR="00117A58" w:rsidRPr="009752A6">
        <w:t xml:space="preserve"> Н/м</w:t>
      </w:r>
      <w:r w:rsidR="00117A58" w:rsidRPr="009752A6">
        <w:rPr>
          <w:vertAlign w:val="superscript"/>
        </w:rPr>
        <w:t>4</w:t>
      </w:r>
      <w:r w:rsidR="009752A6" w:rsidRPr="009752A6">
        <w:rPr>
          <w:vertAlign w:val="superscript"/>
        </w:rPr>
        <w:t xml:space="preserve"> </w:t>
      </w:r>
      <w:r w:rsidR="00117A58" w:rsidRPr="009752A6">
        <w:t>[1]).</w:t>
      </w:r>
    </w:p>
    <w:p w:rsidR="00117A58" w:rsidRPr="009752A6" w:rsidRDefault="00117A58" w:rsidP="00C80688">
      <w:pPr>
        <w:shd w:val="clear" w:color="000000" w:fill="auto"/>
        <w:tabs>
          <w:tab w:val="left" w:pos="993"/>
        </w:tabs>
        <w:ind w:firstLine="709"/>
      </w:pPr>
      <w:r w:rsidRPr="009752A6">
        <w:rPr>
          <w:lang w:val="en-US"/>
        </w:rPr>
        <w:t>C</w:t>
      </w:r>
      <w:r w:rsidRPr="009752A6">
        <w:rPr>
          <w:vertAlign w:val="subscript"/>
        </w:rPr>
        <w:t>б</w:t>
      </w:r>
      <w:r w:rsidRPr="009752A6">
        <w:t xml:space="preserve"> = 3·10</w:t>
      </w:r>
      <w:r w:rsidRPr="009752A6">
        <w:rPr>
          <w:vertAlign w:val="superscript"/>
        </w:rPr>
        <w:t>7</w:t>
      </w:r>
      <w:r w:rsidRPr="009752A6">
        <w:t xml:space="preserve"> ·0,1·0,1·1,35 = 40,5 ·10</w:t>
      </w:r>
      <w:r w:rsidRPr="009752A6">
        <w:rPr>
          <w:vertAlign w:val="superscript"/>
        </w:rPr>
        <w:t>4</w:t>
      </w:r>
      <w:r w:rsidRPr="009752A6">
        <w:t xml:space="preserve"> Н/м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Тогда:</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4" type="#_x0000_t75" style="width:180.75pt;height:36.75pt">
            <v:imagedata r:id="rId36" o:title=""/>
          </v:shape>
        </w:pict>
      </w:r>
      <w:r w:rsidR="00117A58" w:rsidRPr="009752A6">
        <w:t xml:space="preserve">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Далее находится </w:t>
      </w:r>
      <w:r w:rsidRPr="009752A6">
        <w:rPr>
          <w:lang w:val="en-US"/>
        </w:rPr>
        <w:t>h</w:t>
      </w:r>
      <w:r w:rsidRPr="009752A6">
        <w:t>:</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5" type="#_x0000_t75" style="width:57.75pt;height:36pt">
            <v:imagedata r:id="rId37" o:title=""/>
          </v:shape>
        </w:pict>
      </w:r>
      <w:r w:rsidR="00117A58" w:rsidRPr="009752A6">
        <w:t>,</w:t>
      </w:r>
      <w:r w:rsidR="009752A6" w:rsidRPr="009752A6">
        <w:t xml:space="preserve"> </w:t>
      </w:r>
      <w:r w:rsidR="00117A58" w:rsidRPr="009752A6">
        <w:t>(2.14)</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b</w:t>
      </w:r>
      <w:r w:rsidRPr="009752A6">
        <w:rPr>
          <w:vertAlign w:val="subscript"/>
        </w:rPr>
        <w:t>б</w:t>
      </w:r>
      <w:r w:rsidRPr="009752A6">
        <w:t xml:space="preserve"> ,</w:t>
      </w:r>
      <w:r w:rsidRPr="009752A6">
        <w:rPr>
          <w:vertAlign w:val="subscript"/>
        </w:rPr>
        <w:t xml:space="preserve"> </w:t>
      </w:r>
      <w:r w:rsidRPr="009752A6">
        <w:rPr>
          <w:lang w:val="en-US"/>
        </w:rPr>
        <w:t>b</w:t>
      </w:r>
      <w:r w:rsidRPr="009752A6">
        <w:rPr>
          <w:vertAlign w:val="subscript"/>
        </w:rPr>
        <w:t>р</w:t>
      </w:r>
      <w:r w:rsidRPr="009752A6">
        <w:t xml:space="preserve"> – соответственно коэффициент сопротивлений балласта и рессор, Н·с/м (принят </w:t>
      </w:r>
      <w:r w:rsidRPr="009752A6">
        <w:rPr>
          <w:lang w:val="en-US"/>
        </w:rPr>
        <w:t>b</w:t>
      </w:r>
      <w:r w:rsidRPr="009752A6">
        <w:rPr>
          <w:vertAlign w:val="subscript"/>
        </w:rPr>
        <w:t xml:space="preserve">р </w:t>
      </w:r>
      <w:r w:rsidRPr="009752A6">
        <w:t>= 5·10</w:t>
      </w:r>
      <w:r w:rsidRPr="009752A6">
        <w:rPr>
          <w:vertAlign w:val="superscript"/>
        </w:rPr>
        <w:t>3</w:t>
      </w:r>
      <w:r w:rsidRPr="009752A6">
        <w:t xml:space="preserve"> Н·с/м [1]).</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b</w:t>
      </w:r>
      <w:r w:rsidRPr="009752A6">
        <w:rPr>
          <w:vertAlign w:val="subscript"/>
        </w:rPr>
        <w:t>б</w:t>
      </w:r>
      <w:r w:rsidR="009752A6" w:rsidRPr="009752A6">
        <w:t xml:space="preserve"> </w:t>
      </w:r>
      <w:r w:rsidRPr="009752A6">
        <w:t xml:space="preserve">= </w:t>
      </w:r>
      <w:r w:rsidRPr="009752A6">
        <w:rPr>
          <w:lang w:val="en-US"/>
        </w:rPr>
        <w:t>b</w:t>
      </w:r>
      <w:r w:rsidRPr="009752A6">
        <w:rPr>
          <w:vertAlign w:val="subscript"/>
        </w:rPr>
        <w:t>уд</w:t>
      </w:r>
      <w:r w:rsidRPr="009752A6">
        <w:t>·</w:t>
      </w:r>
      <w:r w:rsidRPr="009752A6">
        <w:rPr>
          <w:lang w:val="en-US"/>
        </w:rPr>
        <w:t>Z</w:t>
      </w:r>
      <w:r w:rsidRPr="009752A6">
        <w:t xml:space="preserve"> ·</w:t>
      </w:r>
      <w:r w:rsidRPr="009752A6">
        <w:rPr>
          <w:lang w:val="en-US"/>
        </w:rPr>
        <w:t>a</w:t>
      </w:r>
      <w:r w:rsidRPr="009752A6">
        <w:t xml:space="preserve"> · </w:t>
      </w:r>
      <w:r w:rsidRPr="009752A6">
        <w:rPr>
          <w:lang w:val="en-US"/>
        </w:rPr>
        <w:t>l</w:t>
      </w:r>
      <w:r w:rsidRPr="009752A6">
        <w:t>,</w:t>
      </w:r>
      <w:r w:rsidR="009752A6" w:rsidRPr="009752A6">
        <w:t xml:space="preserve"> </w:t>
      </w:r>
      <w:r w:rsidRPr="009752A6">
        <w:t>(2.15)</w:t>
      </w:r>
    </w:p>
    <w:p w:rsidR="00322F69" w:rsidRDefault="00322F69" w:rsidP="00C80688">
      <w:pPr>
        <w:shd w:val="clear" w:color="000000" w:fill="auto"/>
        <w:tabs>
          <w:tab w:val="left" w:pos="993"/>
        </w:tabs>
        <w:ind w:firstLine="709"/>
      </w:pPr>
    </w:p>
    <w:p w:rsidR="009752A6" w:rsidRDefault="00117A58" w:rsidP="00C80688">
      <w:pPr>
        <w:shd w:val="clear" w:color="000000" w:fill="auto"/>
        <w:tabs>
          <w:tab w:val="left" w:pos="993"/>
        </w:tabs>
        <w:ind w:firstLine="709"/>
      </w:pPr>
      <w:r w:rsidRPr="009752A6">
        <w:t xml:space="preserve">где </w:t>
      </w:r>
      <w:r w:rsidRPr="009752A6">
        <w:rPr>
          <w:lang w:val="en-US"/>
        </w:rPr>
        <w:t>b</w:t>
      </w:r>
      <w:r w:rsidRPr="009752A6">
        <w:rPr>
          <w:vertAlign w:val="subscript"/>
        </w:rPr>
        <w:t>уд</w:t>
      </w:r>
      <w:r w:rsidRPr="009752A6">
        <w:t xml:space="preserve"> – удельный коэффициент вязкостных сопротивлений, Н·с/м</w:t>
      </w:r>
      <w:r w:rsidRPr="009752A6">
        <w:rPr>
          <w:vertAlign w:val="superscript"/>
        </w:rPr>
        <w:t>4</w:t>
      </w:r>
      <w:r w:rsidRPr="009752A6">
        <w:t>, принимается по графику [1], при :</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6" type="#_x0000_t75" style="width:1in;height:36.75pt">
            <v:imagedata r:id="rId38" o:title=""/>
          </v:shape>
        </w:pict>
      </w:r>
      <w:r w:rsidR="009752A6" w:rsidRPr="009752A6">
        <w:t xml:space="preserve"> </w:t>
      </w:r>
      <w:r w:rsidR="00117A58" w:rsidRPr="009752A6">
        <w:rPr>
          <w:lang w:val="en-US"/>
        </w:rPr>
        <w:t>b</w:t>
      </w:r>
      <w:r w:rsidR="00117A58" w:rsidRPr="009752A6">
        <w:rPr>
          <w:vertAlign w:val="subscript"/>
        </w:rPr>
        <w:t>уд</w:t>
      </w:r>
      <w:r w:rsidR="00117A58" w:rsidRPr="009752A6">
        <w:t xml:space="preserve"> = 12 · 10</w:t>
      </w:r>
      <w:r w:rsidR="00117A58" w:rsidRPr="009752A6">
        <w:rPr>
          <w:vertAlign w:val="superscript"/>
        </w:rPr>
        <w:t xml:space="preserve">4 </w:t>
      </w:r>
      <w:r w:rsidR="00117A58" w:rsidRPr="009752A6">
        <w:t>Н·с/м</w:t>
      </w:r>
      <w:r w:rsidR="00117A58" w:rsidRPr="009752A6">
        <w:rPr>
          <w:vertAlign w:val="superscript"/>
        </w:rPr>
        <w:t>4</w:t>
      </w:r>
      <w:r w:rsidR="00117A58" w:rsidRPr="009752A6">
        <w:t>.</w:t>
      </w:r>
    </w:p>
    <w:p w:rsidR="00117A58" w:rsidRPr="009752A6" w:rsidRDefault="00117A58" w:rsidP="00C80688">
      <w:pPr>
        <w:shd w:val="clear" w:color="000000" w:fill="auto"/>
        <w:tabs>
          <w:tab w:val="left" w:pos="993"/>
        </w:tabs>
        <w:ind w:firstLine="709"/>
      </w:pPr>
      <w:r w:rsidRPr="009752A6">
        <w:rPr>
          <w:lang w:val="en-US"/>
        </w:rPr>
        <w:t>b</w:t>
      </w:r>
      <w:r w:rsidRPr="009752A6">
        <w:rPr>
          <w:vertAlign w:val="subscript"/>
        </w:rPr>
        <w:t>б</w:t>
      </w:r>
      <w:r w:rsidR="009752A6" w:rsidRPr="009752A6">
        <w:t xml:space="preserve"> </w:t>
      </w:r>
      <w:r w:rsidRPr="009752A6">
        <w:t>= 12·10</w:t>
      </w:r>
      <w:r w:rsidRPr="009752A6">
        <w:rPr>
          <w:vertAlign w:val="superscript"/>
        </w:rPr>
        <w:t>4</w:t>
      </w:r>
      <w:r w:rsidRPr="009752A6">
        <w:t>·0,1·0,1·1,35 = 1,62·10</w:t>
      </w:r>
      <w:r w:rsidRPr="009752A6">
        <w:rPr>
          <w:vertAlign w:val="superscript"/>
        </w:rPr>
        <w:t>3</w:t>
      </w:r>
      <w:r w:rsidRPr="009752A6">
        <w:t xml:space="preserve"> Н·с/м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Тогда:</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7" type="#_x0000_t75" style="width:152.25pt;height:33.75pt">
            <v:imagedata r:id="rId39" o:title=""/>
          </v:shape>
        </w:pict>
      </w:r>
      <w:r w:rsidR="00117A58" w:rsidRPr="009752A6">
        <w:t>.</w:t>
      </w:r>
    </w:p>
    <w:p w:rsidR="00117A58" w:rsidRPr="009752A6" w:rsidRDefault="00322F69" w:rsidP="00C80688">
      <w:pPr>
        <w:shd w:val="clear" w:color="000000" w:fill="auto"/>
        <w:tabs>
          <w:tab w:val="left" w:pos="993"/>
        </w:tabs>
        <w:ind w:firstLine="709"/>
      </w:pPr>
      <w:r>
        <w:br w:type="page"/>
      </w:r>
      <w:r w:rsidR="00117A58" w:rsidRPr="009752A6">
        <w:t>В итоге по формуле (2.10) получили:</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8" type="#_x0000_t75" style="width:348.75pt;height:28.5pt">
            <v:imagedata r:id="rId40" o:title=""/>
          </v:shape>
        </w:pict>
      </w:r>
      <w:r w:rsidR="00117A58"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Принята </w:t>
      </w:r>
      <w:r w:rsidRPr="009752A6">
        <w:rPr>
          <w:lang w:val="en-US"/>
        </w:rPr>
        <w:t>F</w:t>
      </w:r>
      <w:r w:rsidRPr="009752A6">
        <w:rPr>
          <w:vertAlign w:val="subscript"/>
        </w:rPr>
        <w:t>В</w:t>
      </w:r>
      <w:r w:rsidRPr="009752A6">
        <w:t xml:space="preserve"> = 90 кН.</w:t>
      </w:r>
    </w:p>
    <w:p w:rsidR="009752A6" w:rsidRDefault="00117A58" w:rsidP="00C80688">
      <w:pPr>
        <w:shd w:val="clear" w:color="000000" w:fill="auto"/>
        <w:tabs>
          <w:tab w:val="left" w:pos="993"/>
        </w:tabs>
        <w:ind w:firstLine="709"/>
      </w:pPr>
      <w:r w:rsidRPr="009752A6">
        <w:t xml:space="preserve">По найденной </w:t>
      </w:r>
      <w:r w:rsidRPr="009752A6">
        <w:rPr>
          <w:lang w:val="en-US"/>
        </w:rPr>
        <w:t>F</w:t>
      </w:r>
      <w:r w:rsidRPr="009752A6">
        <w:rPr>
          <w:vertAlign w:val="subscript"/>
        </w:rPr>
        <w:t xml:space="preserve">В </w:t>
      </w:r>
      <w:r w:rsidRPr="009752A6">
        <w:t xml:space="preserve">и принятой компоновке вибровозбудителя найдём вынуждающую силу одного дебаланса </w:t>
      </w:r>
      <w:r w:rsidRPr="009752A6">
        <w:rPr>
          <w:lang w:val="en-US"/>
        </w:rPr>
        <w:t>F</w:t>
      </w:r>
      <w:r w:rsidRPr="009752A6">
        <w:rPr>
          <w:vertAlign w:val="subscript"/>
        </w:rPr>
        <w:t>В</w:t>
      </w:r>
      <w:r w:rsidRPr="009752A6">
        <w:t>’:</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F</w:t>
      </w:r>
      <w:r w:rsidRPr="009752A6">
        <w:rPr>
          <w:vertAlign w:val="subscript"/>
        </w:rPr>
        <w:t>В</w:t>
      </w:r>
      <w:r w:rsidRPr="009752A6">
        <w:t xml:space="preserve">’ = </w:t>
      </w:r>
      <w:r w:rsidRPr="009752A6">
        <w:rPr>
          <w:lang w:val="en-US"/>
        </w:rPr>
        <w:t>F</w:t>
      </w:r>
      <w:r w:rsidRPr="009752A6">
        <w:rPr>
          <w:vertAlign w:val="subscript"/>
        </w:rPr>
        <w:t>В</w:t>
      </w:r>
      <w:r w:rsidRPr="009752A6">
        <w:t xml:space="preserve"> / </w:t>
      </w:r>
      <w:r w:rsidRPr="009752A6">
        <w:rPr>
          <w:lang w:val="en-US"/>
        </w:rPr>
        <w:t>n</w:t>
      </w:r>
      <w:r w:rsidRPr="009752A6">
        <w:t>,(2.16)</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n</w:t>
      </w:r>
      <w:r w:rsidRPr="009752A6">
        <w:t xml:space="preserve"> – принятое число дебалансов (</w:t>
      </w:r>
      <w:r w:rsidRPr="009752A6">
        <w:rPr>
          <w:lang w:val="en-US"/>
        </w:rPr>
        <w:t>n</w:t>
      </w:r>
      <w:r w:rsidRPr="009752A6">
        <w:t>=4).</w:t>
      </w:r>
    </w:p>
    <w:p w:rsidR="00117A58" w:rsidRPr="009752A6" w:rsidRDefault="00117A58" w:rsidP="00C80688">
      <w:pPr>
        <w:shd w:val="clear" w:color="000000" w:fill="auto"/>
        <w:tabs>
          <w:tab w:val="left" w:pos="993"/>
        </w:tabs>
        <w:ind w:firstLine="709"/>
      </w:pPr>
      <w:r w:rsidRPr="009752A6">
        <w:rPr>
          <w:lang w:val="en-US"/>
        </w:rPr>
        <w:t>F</w:t>
      </w:r>
      <w:r w:rsidRPr="009752A6">
        <w:rPr>
          <w:vertAlign w:val="subscript"/>
        </w:rPr>
        <w:t>В</w:t>
      </w:r>
      <w:r w:rsidRPr="009752A6">
        <w:t>’ = 90 / 4 = 22,5 кН .</w:t>
      </w:r>
    </w:p>
    <w:p w:rsidR="00117A58" w:rsidRDefault="00117A58" w:rsidP="00C80688">
      <w:pPr>
        <w:shd w:val="clear" w:color="000000" w:fill="auto"/>
        <w:tabs>
          <w:tab w:val="left" w:pos="993"/>
        </w:tabs>
        <w:ind w:firstLine="709"/>
      </w:pPr>
      <w:r w:rsidRPr="009752A6">
        <w:t>Предварительно назначается расчётная длина вала дебаланса (рисунок 2.4) равная</w:t>
      </w:r>
      <w:r w:rsidR="009752A6" w:rsidRPr="009752A6">
        <w:t xml:space="preserve"> </w:t>
      </w:r>
      <w:r w:rsidRPr="009752A6">
        <w:rPr>
          <w:lang w:val="en-US"/>
        </w:rPr>
        <w:t>l</w:t>
      </w:r>
      <w:r w:rsidRPr="009752A6">
        <w:rPr>
          <w:vertAlign w:val="subscript"/>
        </w:rPr>
        <w:t>в</w:t>
      </w:r>
      <w:r w:rsidRPr="009752A6">
        <w:t xml:space="preserve"> = 0,22.</w:t>
      </w:r>
    </w:p>
    <w:p w:rsidR="00322F69" w:rsidRPr="009752A6"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59" type="#_x0000_t75" style="width:235.5pt;height:205.5pt">
            <v:imagedata r:id="rId41" o:title=""/>
          </v:shape>
        </w:pict>
      </w:r>
    </w:p>
    <w:p w:rsidR="00117A58" w:rsidRPr="009752A6" w:rsidRDefault="00117A58" w:rsidP="00C80688">
      <w:pPr>
        <w:shd w:val="clear" w:color="000000" w:fill="auto"/>
        <w:tabs>
          <w:tab w:val="left" w:pos="993"/>
        </w:tabs>
        <w:ind w:firstLine="709"/>
      </w:pPr>
      <w:r w:rsidRPr="009752A6">
        <w:t>Рисунок 2.4 – Схема дебаланса</w:t>
      </w:r>
    </w:p>
    <w:p w:rsidR="00322F69" w:rsidRDefault="00322F69" w:rsidP="00C80688">
      <w:pPr>
        <w:shd w:val="clear" w:color="000000" w:fill="auto"/>
        <w:tabs>
          <w:tab w:val="left" w:pos="993"/>
        </w:tabs>
        <w:ind w:firstLine="709"/>
      </w:pPr>
    </w:p>
    <w:p w:rsidR="00117A58" w:rsidRPr="00322F69" w:rsidRDefault="00117A58" w:rsidP="00C80688">
      <w:pPr>
        <w:shd w:val="clear" w:color="000000" w:fill="auto"/>
        <w:tabs>
          <w:tab w:val="left" w:pos="993"/>
        </w:tabs>
        <w:ind w:firstLine="709"/>
      </w:pPr>
      <w:r w:rsidRPr="009752A6">
        <w:t>Для нахождения диаметра вала строится эпюра изгибающего момента. Для этого находятся реакции в точках опоры (рисунок 2.5)</w:t>
      </w:r>
    </w:p>
    <w:p w:rsidR="00117A58" w:rsidRPr="009752A6" w:rsidRDefault="00C47E9F" w:rsidP="00C80688">
      <w:pPr>
        <w:shd w:val="clear" w:color="000000" w:fill="auto"/>
        <w:tabs>
          <w:tab w:val="left" w:pos="993"/>
        </w:tabs>
        <w:ind w:firstLine="709"/>
      </w:pPr>
      <w:r>
        <w:pict>
          <v:shape id="_x0000_i1060" type="#_x0000_t75" style="width:280.5pt;height:153pt">
            <v:imagedata r:id="rId42" o:title=""/>
          </v:shape>
        </w:pict>
      </w:r>
    </w:p>
    <w:p w:rsidR="00117A58" w:rsidRPr="009752A6" w:rsidRDefault="00117A58" w:rsidP="00C80688">
      <w:pPr>
        <w:shd w:val="clear" w:color="000000" w:fill="auto"/>
        <w:tabs>
          <w:tab w:val="left" w:pos="993"/>
        </w:tabs>
        <w:ind w:firstLine="709"/>
      </w:pPr>
      <w:r w:rsidRPr="009752A6">
        <w:t>Рисунок 2.5 –Эпюра изгибающего момента</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Максимальный</w:t>
      </w:r>
      <w:r w:rsidR="009752A6" w:rsidRPr="009752A6">
        <w:t xml:space="preserve"> </w:t>
      </w:r>
      <w:r w:rsidRPr="009752A6">
        <w:t xml:space="preserve">изгибающий момент равен: </w:t>
      </w:r>
    </w:p>
    <w:p w:rsidR="00117A58" w:rsidRPr="009752A6" w:rsidRDefault="00117A58" w:rsidP="00C80688">
      <w:pPr>
        <w:shd w:val="clear" w:color="000000" w:fill="auto"/>
        <w:tabs>
          <w:tab w:val="left" w:pos="993"/>
        </w:tabs>
        <w:ind w:firstLine="709"/>
      </w:pPr>
      <w:r w:rsidRPr="009752A6">
        <w:rPr>
          <w:lang w:val="en-US"/>
        </w:rPr>
        <w:t>M</w:t>
      </w:r>
      <w:r w:rsidRPr="009752A6">
        <w:rPr>
          <w:vertAlign w:val="subscript"/>
          <w:lang w:val="en-US"/>
        </w:rPr>
        <w:t>max</w:t>
      </w:r>
      <w:r w:rsidR="009752A6" w:rsidRPr="009752A6">
        <w:rPr>
          <w:vertAlign w:val="subscript"/>
        </w:rPr>
        <w:t xml:space="preserve"> </w:t>
      </w:r>
      <w:r w:rsidRPr="009752A6">
        <w:t xml:space="preserve">= </w:t>
      </w:r>
      <w:r w:rsidRPr="009752A6">
        <w:rPr>
          <w:lang w:val="en-US"/>
        </w:rPr>
        <w:t>R</w:t>
      </w:r>
      <w:r w:rsidRPr="009752A6">
        <w:rPr>
          <w:vertAlign w:val="subscript"/>
        </w:rPr>
        <w:t>1</w:t>
      </w:r>
      <w:r w:rsidRPr="009752A6">
        <w:t xml:space="preserve"> · 0,11 =11,25 · 0,11 =1,24 кН · м .</w:t>
      </w:r>
    </w:p>
    <w:p w:rsidR="009752A6" w:rsidRDefault="00117A58" w:rsidP="00C80688">
      <w:pPr>
        <w:shd w:val="clear" w:color="000000" w:fill="auto"/>
        <w:tabs>
          <w:tab w:val="left" w:pos="993"/>
        </w:tabs>
        <w:ind w:firstLine="709"/>
      </w:pPr>
      <w:r w:rsidRPr="009752A6">
        <w:t>Прочность вала:</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61" type="#_x0000_t75" style="width:90pt;height:30pt">
            <v:imagedata r:id="rId43" o:title=""/>
          </v:shape>
        </w:pict>
      </w:r>
      <w:r w:rsidR="00117A58" w:rsidRPr="009752A6">
        <w:t>,(2.17)</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W</w:t>
      </w:r>
      <w:r w:rsidRPr="009752A6">
        <w:t xml:space="preserve"> – момент сопротивления при изгибе, м</w:t>
      </w:r>
      <w:r w:rsidRPr="009752A6">
        <w:rPr>
          <w:vertAlign w:val="superscript"/>
        </w:rPr>
        <w:t>3</w:t>
      </w:r>
      <w:r w:rsidRPr="009752A6">
        <w:t xml:space="preserve"> ; (для круглого сечения </w:t>
      </w:r>
      <w:r w:rsidR="00C47E9F">
        <w:pict>
          <v:shape id="_x0000_i1062" type="#_x0000_t75" style="width:57.75pt;height:33.75pt">
            <v:imagedata r:id="rId44" o:title=""/>
          </v:shape>
        </w:pict>
      </w:r>
      <w:r w:rsidRPr="009752A6">
        <w:t>); [σ] – допускаемое напряжение, МПа .</w:t>
      </w:r>
    </w:p>
    <w:p w:rsidR="00322F69" w:rsidRDefault="00322F69"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63" type="#_x0000_t75" style="width:54.75pt;height:36.75pt">
            <v:imagedata r:id="rId45" o:title=""/>
          </v:shape>
        </w:pict>
      </w:r>
      <w:r w:rsidR="00117A58" w:rsidRPr="009752A6">
        <w:t>,(2.18)</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σ</w:t>
      </w:r>
      <w:r w:rsidRPr="009752A6">
        <w:rPr>
          <w:vertAlign w:val="subscript"/>
          <w:lang w:val="en-US"/>
        </w:rPr>
        <w:t>Flim</w:t>
      </w:r>
      <w:r w:rsidRPr="009752A6">
        <w:t xml:space="preserve"> – предел длительной выносливости, МПа; </w:t>
      </w:r>
      <w:r w:rsidRPr="009752A6">
        <w:rPr>
          <w:lang w:val="en-US"/>
        </w:rPr>
        <w:t>S</w:t>
      </w:r>
      <w:r w:rsidRPr="009752A6">
        <w:rPr>
          <w:vertAlign w:val="subscript"/>
          <w:lang w:val="en-US"/>
        </w:rPr>
        <w:t>F</w:t>
      </w:r>
      <w:r w:rsidRPr="009752A6">
        <w:t xml:space="preserve"> – коэффициент безопасности (для Ст 45 -</w:t>
      </w:r>
      <w:r w:rsidR="009752A6" w:rsidRPr="009752A6">
        <w:t xml:space="preserve"> </w:t>
      </w:r>
      <w:r w:rsidRPr="009752A6">
        <w:rPr>
          <w:lang w:val="en-US"/>
        </w:rPr>
        <w:t>S</w:t>
      </w:r>
      <w:r w:rsidRPr="009752A6">
        <w:rPr>
          <w:vertAlign w:val="subscript"/>
          <w:lang w:val="en-US"/>
        </w:rPr>
        <w:t>F</w:t>
      </w:r>
      <w:r w:rsidRPr="009752A6">
        <w:t xml:space="preserve"> = 1,75 , [2] стр. 90).</w:t>
      </w:r>
    </w:p>
    <w:p w:rsidR="00117A58" w:rsidRPr="009752A6" w:rsidRDefault="00117A58" w:rsidP="00C80688">
      <w:pPr>
        <w:shd w:val="clear" w:color="000000" w:fill="auto"/>
        <w:tabs>
          <w:tab w:val="left" w:pos="993"/>
        </w:tabs>
        <w:ind w:firstLine="709"/>
      </w:pPr>
      <w:r w:rsidRPr="009752A6">
        <w:t>Для стали 45 :</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σ</w:t>
      </w:r>
      <w:r w:rsidRPr="009752A6">
        <w:rPr>
          <w:vertAlign w:val="subscript"/>
          <w:lang w:val="en-US"/>
        </w:rPr>
        <w:t>Flim</w:t>
      </w:r>
      <w:r w:rsidRPr="009752A6">
        <w:t xml:space="preserve"> =1,8 НВ,(2.19)</w:t>
      </w:r>
    </w:p>
    <w:p w:rsidR="00322F69" w:rsidRDefault="00322F69"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НВ – твёрдость стали (для стали 45 </w:t>
      </w:r>
      <w:r w:rsidRPr="009752A6">
        <w:rPr>
          <w:lang w:val="en-US"/>
        </w:rPr>
        <w:t>HB</w:t>
      </w:r>
      <w:r w:rsidRPr="009752A6">
        <w:t xml:space="preserve"> = 248,5 , источник [2] стр.426).</w:t>
      </w:r>
    </w:p>
    <w:p w:rsidR="00117A58" w:rsidRPr="009752A6" w:rsidRDefault="00117A58" w:rsidP="00C80688">
      <w:pPr>
        <w:shd w:val="clear" w:color="000000" w:fill="auto"/>
        <w:tabs>
          <w:tab w:val="left" w:pos="993"/>
        </w:tabs>
        <w:ind w:firstLine="709"/>
      </w:pPr>
      <w:r w:rsidRPr="009752A6">
        <w:t>Допускаемое напряжение равно:</w:t>
      </w:r>
    </w:p>
    <w:p w:rsidR="00117A58" w:rsidRPr="009752A6" w:rsidRDefault="00117A58" w:rsidP="00C80688">
      <w:pPr>
        <w:shd w:val="clear" w:color="000000" w:fill="auto"/>
        <w:tabs>
          <w:tab w:val="left" w:pos="993"/>
        </w:tabs>
        <w:ind w:firstLine="709"/>
      </w:pPr>
      <w:r w:rsidRPr="009752A6">
        <w:t>[σ] = (1,8·248,5)/1,75 =255,6 МПа.</w:t>
      </w:r>
    </w:p>
    <w:p w:rsidR="00117A58" w:rsidRPr="009752A6" w:rsidRDefault="00117A58" w:rsidP="00C80688">
      <w:pPr>
        <w:shd w:val="clear" w:color="000000" w:fill="auto"/>
        <w:tabs>
          <w:tab w:val="left" w:pos="993"/>
        </w:tabs>
        <w:ind w:firstLine="709"/>
      </w:pPr>
      <w:r w:rsidRPr="009752A6">
        <w:t>Находится диаметр вала по формуле:</w:t>
      </w:r>
    </w:p>
    <w:p w:rsidR="00E4010A" w:rsidRDefault="00E4010A"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64" type="#_x0000_t75" style="width:71.25pt;height:36.75pt">
            <v:imagedata r:id="rId46" o:title=""/>
          </v:shape>
        </w:pict>
      </w:r>
      <w:r w:rsidR="00117A58" w:rsidRPr="009752A6">
        <w:t>;(2.20)</w:t>
      </w:r>
    </w:p>
    <w:p w:rsidR="00117A58" w:rsidRPr="009752A6" w:rsidRDefault="00C47E9F" w:rsidP="00C80688">
      <w:pPr>
        <w:shd w:val="clear" w:color="000000" w:fill="auto"/>
        <w:tabs>
          <w:tab w:val="left" w:pos="993"/>
        </w:tabs>
        <w:ind w:firstLine="709"/>
      </w:pPr>
      <w:r>
        <w:pict>
          <v:shape id="_x0000_i1065" type="#_x0000_t75" style="width:140.25pt;height:33pt">
            <v:imagedata r:id="rId47" o:title=""/>
          </v:shape>
        </w:pict>
      </w:r>
      <w:r w:rsidR="00117A58" w:rsidRPr="009752A6">
        <w:t>.</w:t>
      </w:r>
    </w:p>
    <w:p w:rsidR="00E4010A" w:rsidRDefault="00E4010A"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Принят </w:t>
      </w:r>
      <w:r w:rsidRPr="009752A6">
        <w:rPr>
          <w:lang w:val="en-US"/>
        </w:rPr>
        <w:t>d</w:t>
      </w:r>
      <w:r w:rsidRPr="009752A6">
        <w:t xml:space="preserve"> = 40 мм ([2] стр. 296)</w:t>
      </w:r>
    </w:p>
    <w:p w:rsidR="00E4010A" w:rsidRDefault="00E4010A" w:rsidP="00C80688">
      <w:pPr>
        <w:shd w:val="clear" w:color="000000" w:fill="auto"/>
        <w:tabs>
          <w:tab w:val="left" w:pos="993"/>
        </w:tabs>
        <w:ind w:firstLine="709"/>
      </w:pPr>
    </w:p>
    <w:p w:rsidR="00117A58" w:rsidRPr="00E4010A" w:rsidRDefault="00117A58" w:rsidP="00C80688">
      <w:pPr>
        <w:shd w:val="clear" w:color="000000" w:fill="auto"/>
        <w:tabs>
          <w:tab w:val="left" w:pos="993"/>
        </w:tabs>
        <w:ind w:firstLine="709"/>
        <w:rPr>
          <w:b/>
          <w:bCs/>
        </w:rPr>
      </w:pPr>
      <w:r w:rsidRPr="00E4010A">
        <w:rPr>
          <w:b/>
          <w:bCs/>
        </w:rPr>
        <w:t>2.1.3.1 Компоновка дебалансов</w:t>
      </w:r>
    </w:p>
    <w:p w:rsidR="00117A58" w:rsidRPr="009752A6" w:rsidRDefault="00117A58" w:rsidP="00C80688">
      <w:pPr>
        <w:shd w:val="clear" w:color="000000" w:fill="auto"/>
        <w:tabs>
          <w:tab w:val="left" w:pos="993"/>
        </w:tabs>
        <w:ind w:firstLine="709"/>
      </w:pPr>
      <w:r w:rsidRPr="009752A6">
        <w:t>Неуравновешенные части дебалансов в сечении имеют форму кругового сектора. Значение r</w:t>
      </w:r>
      <w:r w:rsidRPr="009752A6">
        <w:rPr>
          <w:vertAlign w:val="subscript"/>
        </w:rPr>
        <w:t>0</w:t>
      </w:r>
      <w:r w:rsidRPr="009752A6">
        <w:t xml:space="preserve"> (расстояние от оси вращения до центра тяжести дебаланса) зависит от угла сектора φ</w:t>
      </w:r>
      <w:r w:rsidRPr="009752A6">
        <w:rPr>
          <w:vertAlign w:val="subscript"/>
        </w:rPr>
        <w:t>0</w:t>
      </w:r>
      <w:r w:rsidRPr="009752A6">
        <w:t xml:space="preserve"> внешнего </w:t>
      </w:r>
      <w:r w:rsidRPr="009752A6">
        <w:rPr>
          <w:lang w:val="en-US"/>
        </w:rPr>
        <w:t>R</w:t>
      </w:r>
      <w:r w:rsidRPr="009752A6">
        <w:rPr>
          <w:vertAlign w:val="subscript"/>
        </w:rPr>
        <w:t>в</w:t>
      </w:r>
      <w:r w:rsidRPr="009752A6">
        <w:t xml:space="preserve"> и внутреннего </w:t>
      </w:r>
      <w:r w:rsidRPr="009752A6">
        <w:rPr>
          <w:lang w:val="en-US"/>
        </w:rPr>
        <w:t>r</w:t>
      </w:r>
      <w:r w:rsidRPr="009752A6">
        <w:rPr>
          <w:vertAlign w:val="subscript"/>
        </w:rPr>
        <w:t xml:space="preserve">в </w:t>
      </w:r>
      <w:r w:rsidRPr="009752A6">
        <w:t>радиусов дебаланса (рисунок 2.6).</w:t>
      </w:r>
    </w:p>
    <w:p w:rsidR="00117A58" w:rsidRPr="009752A6" w:rsidRDefault="00117A58" w:rsidP="00C80688">
      <w:pPr>
        <w:shd w:val="clear" w:color="000000" w:fill="auto"/>
        <w:tabs>
          <w:tab w:val="left" w:pos="993"/>
        </w:tabs>
        <w:ind w:firstLine="709"/>
      </w:pPr>
      <w:r w:rsidRPr="009752A6">
        <w:t>Угол φ</w:t>
      </w:r>
      <w:r w:rsidRPr="009752A6">
        <w:rPr>
          <w:vertAlign w:val="subscript"/>
        </w:rPr>
        <w:t>0</w:t>
      </w:r>
      <w:r w:rsidRPr="009752A6">
        <w:t xml:space="preserve"> по рекомендациям [1] назначается 120˚. Радиус </w:t>
      </w:r>
      <w:r w:rsidRPr="009752A6">
        <w:rPr>
          <w:lang w:val="en-US"/>
        </w:rPr>
        <w:t>R</w:t>
      </w:r>
      <w:r w:rsidRPr="009752A6">
        <w:rPr>
          <w:vertAlign w:val="subscript"/>
        </w:rPr>
        <w:t>в</w:t>
      </w:r>
      <w:r w:rsidR="009752A6" w:rsidRPr="009752A6">
        <w:rPr>
          <w:vertAlign w:val="subscript"/>
        </w:rPr>
        <w:t xml:space="preserve"> </w:t>
      </w:r>
      <w:r w:rsidRPr="009752A6">
        <w:t xml:space="preserve">предварительно определяется выражением: </w:t>
      </w:r>
    </w:p>
    <w:p w:rsidR="00E4010A" w:rsidRDefault="00E4010A"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R</w:t>
      </w:r>
      <w:r w:rsidRPr="009752A6">
        <w:rPr>
          <w:vertAlign w:val="subscript"/>
        </w:rPr>
        <w:t xml:space="preserve">в </w:t>
      </w:r>
      <w:r w:rsidRPr="009752A6">
        <w:t>= 0,5</w:t>
      </w:r>
      <w:r w:rsidRPr="009752A6">
        <w:rPr>
          <w:lang w:val="en-US"/>
        </w:rPr>
        <w:t>·</w:t>
      </w:r>
      <w:r w:rsidRPr="009752A6">
        <w:t xml:space="preserve"> В</w:t>
      </w:r>
      <w:r w:rsidRPr="009752A6">
        <w:rPr>
          <w:vertAlign w:val="subscript"/>
        </w:rPr>
        <w:t>К</w:t>
      </w:r>
      <w:r w:rsidRPr="009752A6">
        <w:t xml:space="preserve"> – δ</w:t>
      </w:r>
      <w:r w:rsidRPr="009752A6">
        <w:rPr>
          <w:vertAlign w:val="subscript"/>
        </w:rPr>
        <w:t>Д</w:t>
      </w:r>
      <w:r w:rsidRPr="009752A6">
        <w:t xml:space="preserve"> – </w:t>
      </w:r>
      <w:r w:rsidRPr="009752A6">
        <w:rPr>
          <w:lang w:val="en-US"/>
        </w:rPr>
        <w:t>b</w:t>
      </w:r>
      <w:r w:rsidRPr="009752A6">
        <w:rPr>
          <w:vertAlign w:val="subscript"/>
        </w:rPr>
        <w:t>К</w:t>
      </w:r>
      <w:r w:rsidRPr="009752A6">
        <w:t>,</w:t>
      </w:r>
      <w:r w:rsidR="009752A6" w:rsidRPr="009752A6">
        <w:t xml:space="preserve"> </w:t>
      </w:r>
      <w:r w:rsidRPr="009752A6">
        <w:t>(2.21)</w:t>
      </w:r>
    </w:p>
    <w:p w:rsidR="001167B7" w:rsidRDefault="001167B7"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δ</w:t>
      </w:r>
      <w:r w:rsidRPr="009752A6">
        <w:rPr>
          <w:vertAlign w:val="subscript"/>
        </w:rPr>
        <w:t>Д</w:t>
      </w:r>
      <w:r w:rsidRPr="009752A6">
        <w:t xml:space="preserve"> – зазор между дебалансом и стенкой корпуса, м (δ</w:t>
      </w:r>
      <w:r w:rsidRPr="009752A6">
        <w:rPr>
          <w:vertAlign w:val="subscript"/>
        </w:rPr>
        <w:t>Д</w:t>
      </w:r>
      <w:r w:rsidRPr="009752A6">
        <w:t xml:space="preserve"> = 0,045 м); </w:t>
      </w:r>
      <w:r w:rsidRPr="009752A6">
        <w:rPr>
          <w:lang w:val="en-US"/>
        </w:rPr>
        <w:t>b</w:t>
      </w:r>
      <w:r w:rsidRPr="009752A6">
        <w:rPr>
          <w:vertAlign w:val="subscript"/>
        </w:rPr>
        <w:t>К</w:t>
      </w:r>
      <w:r w:rsidRPr="009752A6">
        <w:t xml:space="preserve"> – толщина корпуса виброплиты, м (</w:t>
      </w:r>
      <w:r w:rsidRPr="009752A6">
        <w:rPr>
          <w:lang w:val="en-US"/>
        </w:rPr>
        <w:t>b</w:t>
      </w:r>
      <w:r w:rsidRPr="009752A6">
        <w:rPr>
          <w:vertAlign w:val="subscript"/>
        </w:rPr>
        <w:t>К</w:t>
      </w:r>
      <w:r w:rsidRPr="009752A6">
        <w:t xml:space="preserve"> = 0,01 м).</w:t>
      </w:r>
    </w:p>
    <w:p w:rsidR="00117A58" w:rsidRDefault="00117A58" w:rsidP="00C80688">
      <w:pPr>
        <w:shd w:val="clear" w:color="000000" w:fill="auto"/>
        <w:tabs>
          <w:tab w:val="left" w:pos="993"/>
        </w:tabs>
        <w:ind w:firstLine="709"/>
      </w:pPr>
      <w:r w:rsidRPr="009752A6">
        <w:rPr>
          <w:lang w:val="en-US"/>
        </w:rPr>
        <w:t>R</w:t>
      </w:r>
      <w:r w:rsidRPr="009752A6">
        <w:rPr>
          <w:vertAlign w:val="subscript"/>
        </w:rPr>
        <w:t xml:space="preserve">в </w:t>
      </w:r>
      <w:r w:rsidRPr="009752A6">
        <w:t>= 0,5</w:t>
      </w:r>
      <w:r w:rsidRPr="009752A6">
        <w:rPr>
          <w:lang w:val="en-US"/>
        </w:rPr>
        <w:t>·</w:t>
      </w:r>
      <w:r w:rsidRPr="009752A6">
        <w:t>0,35 – 0,02 – 0,01 = 0,12 м.</w:t>
      </w:r>
    </w:p>
    <w:p w:rsidR="00AF4BE0" w:rsidRPr="009752A6" w:rsidRDefault="00AF4BE0" w:rsidP="00C80688">
      <w:pPr>
        <w:shd w:val="clear" w:color="000000" w:fill="auto"/>
        <w:tabs>
          <w:tab w:val="left" w:pos="993"/>
        </w:tabs>
        <w:ind w:firstLine="709"/>
        <w:rPr>
          <w:lang w:val="en-US"/>
        </w:rPr>
      </w:pPr>
    </w:p>
    <w:p w:rsidR="00117A58" w:rsidRPr="009752A6" w:rsidRDefault="00C47E9F" w:rsidP="00C80688">
      <w:pPr>
        <w:shd w:val="clear" w:color="000000" w:fill="auto"/>
        <w:tabs>
          <w:tab w:val="left" w:pos="993"/>
        </w:tabs>
        <w:ind w:firstLine="709"/>
      </w:pPr>
      <w:r>
        <w:pict>
          <v:shape id="_x0000_i1066" type="#_x0000_t75" style="width:196.5pt;height:86.25pt">
            <v:imagedata r:id="rId48" o:title=""/>
          </v:shape>
        </w:pict>
      </w:r>
    </w:p>
    <w:p w:rsidR="00117A58" w:rsidRPr="009752A6" w:rsidRDefault="00117A58" w:rsidP="00C80688">
      <w:pPr>
        <w:shd w:val="clear" w:color="000000" w:fill="auto"/>
        <w:tabs>
          <w:tab w:val="left" w:pos="993"/>
        </w:tabs>
        <w:ind w:firstLine="709"/>
      </w:pPr>
      <w:r w:rsidRPr="009752A6">
        <w:t>Рисунок 2.6 – Схема компоновки дебалансов</w:t>
      </w:r>
    </w:p>
    <w:p w:rsidR="00117A58" w:rsidRPr="009752A6" w:rsidRDefault="00AF4BE0" w:rsidP="00C80688">
      <w:pPr>
        <w:shd w:val="clear" w:color="000000" w:fill="auto"/>
        <w:tabs>
          <w:tab w:val="left" w:pos="993"/>
        </w:tabs>
        <w:ind w:firstLine="709"/>
      </w:pPr>
      <w:r>
        <w:br w:type="page"/>
      </w:r>
      <w:r w:rsidR="00117A58" w:rsidRPr="009752A6">
        <w:t>Расстояние от оси вращения до центра тяжести дебаланса: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rPr>
          <w:lang w:val="en-US"/>
        </w:rPr>
        <w:pict>
          <v:shape id="_x0000_i1067" type="#_x0000_t75" style="width:126pt;height:60.75pt">
            <v:imagedata r:id="rId49" o:title=""/>
          </v:shape>
        </w:pict>
      </w:r>
      <w:r w:rsidR="00117A58" w:rsidRPr="009752A6">
        <w:t>.(2.22)</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Внутренний радиус дебаланса: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68" type="#_x0000_t75" style="width:1in;height:32.25pt">
            <v:imagedata r:id="rId50" o:title=""/>
          </v:shape>
        </w:pict>
      </w:r>
      <w:r w:rsidR="00117A58" w:rsidRPr="009752A6">
        <w:t>,(2.23)</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δ</w:t>
      </w:r>
      <w:r w:rsidRPr="009752A6">
        <w:rPr>
          <w:vertAlign w:val="subscript"/>
        </w:rPr>
        <w:t>ст</w:t>
      </w:r>
      <w:r w:rsidRPr="009752A6">
        <w:t xml:space="preserve"> – ширина ступицы, м (принимается конструктивно δ</w:t>
      </w:r>
      <w:r w:rsidRPr="009752A6">
        <w:rPr>
          <w:vertAlign w:val="subscript"/>
        </w:rPr>
        <w:t>ст</w:t>
      </w:r>
      <w:r w:rsidRPr="009752A6">
        <w:t>=0,02 м)</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rPr>
          <w:lang w:val="en-US"/>
        </w:rPr>
        <w:pict>
          <v:shape id="_x0000_i1069" type="#_x0000_t75" style="width:134.25pt;height:30pt">
            <v:imagedata r:id="rId51" o:title=""/>
          </v:shape>
        </w:pic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Тогда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0" type="#_x0000_t75" style="width:213.75pt;height:60.75pt">
            <v:imagedata r:id="rId52" o:title=""/>
          </v:shape>
        </w:pic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При требуемых силе F</w:t>
      </w:r>
      <w:r w:rsidRPr="009752A6">
        <w:rPr>
          <w:vertAlign w:val="subscript"/>
        </w:rPr>
        <w:t>в</w:t>
      </w:r>
      <w:r w:rsidRPr="009752A6">
        <w:t>’ , частоте ω и установленном r</w:t>
      </w:r>
      <w:r w:rsidRPr="009752A6">
        <w:rPr>
          <w:vertAlign w:val="subscript"/>
        </w:rPr>
        <w:t>0</w:t>
      </w:r>
      <w:r w:rsidRPr="009752A6">
        <w:t xml:space="preserve"> определяется масса неуравновешенной части дебаланса: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1" type="#_x0000_t75" style="width:58.5pt;height:36.75pt">
            <v:imagedata r:id="rId53" o:title=""/>
          </v:shape>
        </w:pict>
      </w:r>
      <w:r w:rsidR="00117A58" w:rsidRPr="009752A6">
        <w:t>;(2.24)</w:t>
      </w:r>
    </w:p>
    <w:p w:rsidR="00117A58" w:rsidRPr="009752A6" w:rsidRDefault="00C47E9F" w:rsidP="00C80688">
      <w:pPr>
        <w:shd w:val="clear" w:color="000000" w:fill="auto"/>
        <w:tabs>
          <w:tab w:val="left" w:pos="993"/>
        </w:tabs>
        <w:ind w:firstLine="709"/>
      </w:pPr>
      <w:r>
        <w:pict>
          <v:shape id="_x0000_i1072" type="#_x0000_t75" style="width:143.25pt;height:34.5pt">
            <v:imagedata r:id="rId54" o:title=""/>
          </v:shape>
        </w:pict>
      </w:r>
      <w:r w:rsidR="00117A58" w:rsidRPr="009752A6">
        <w:t>.</w:t>
      </w:r>
    </w:p>
    <w:p w:rsidR="00117A58" w:rsidRPr="009752A6" w:rsidRDefault="00AF4BE0" w:rsidP="00C80688">
      <w:pPr>
        <w:shd w:val="clear" w:color="000000" w:fill="auto"/>
        <w:tabs>
          <w:tab w:val="left" w:pos="993"/>
        </w:tabs>
        <w:ind w:firstLine="709"/>
      </w:pPr>
      <w:r>
        <w:br w:type="page"/>
      </w:r>
      <w:r w:rsidR="00117A58" w:rsidRPr="009752A6">
        <w:t>Площадь дебаланса, м</w:t>
      </w:r>
      <w:r w:rsidR="00117A58" w:rsidRPr="009752A6">
        <w:rPr>
          <w:vertAlign w:val="superscript"/>
        </w:rPr>
        <w:t>2</w:t>
      </w:r>
      <w:r w:rsidR="00117A58" w:rsidRPr="009752A6">
        <w:t xml:space="preserve">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3" type="#_x0000_t75" style="width:99pt;height:33.75pt">
            <v:imagedata r:id="rId55" o:title=""/>
          </v:shape>
        </w:pict>
      </w:r>
      <w:r w:rsidR="00117A58" w:rsidRPr="009752A6">
        <w:t>;(2.25)</w:t>
      </w:r>
    </w:p>
    <w:p w:rsidR="00117A58" w:rsidRPr="009752A6" w:rsidRDefault="00C47E9F" w:rsidP="00C80688">
      <w:pPr>
        <w:shd w:val="clear" w:color="000000" w:fill="auto"/>
        <w:tabs>
          <w:tab w:val="left" w:pos="993"/>
        </w:tabs>
        <w:ind w:firstLine="709"/>
      </w:pPr>
      <w:r>
        <w:pict>
          <v:shape id="_x0000_i1074" type="#_x0000_t75" style="width:207pt;height:33.75pt">
            <v:imagedata r:id="rId56" o:title=""/>
          </v:shape>
        </w:pic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Длина дебаланса, м: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5" type="#_x0000_t75" style="width:53.25pt;height:36.75pt">
            <v:imagedata r:id="rId57" o:title=""/>
          </v:shape>
        </w:pict>
      </w:r>
      <w:r w:rsidR="00117A58" w:rsidRPr="009752A6">
        <w:t xml:space="preserve"> ,(2.26)</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ρ – плотность металла, кг/м</w:t>
      </w:r>
      <w:r w:rsidRPr="009752A6">
        <w:rPr>
          <w:vertAlign w:val="superscript"/>
        </w:rPr>
        <w:t>3</w:t>
      </w:r>
      <w:r w:rsidRPr="009752A6">
        <w:t xml:space="preserve"> (ρ =7800 кг/м</w:t>
      </w:r>
      <w:r w:rsidRPr="009752A6">
        <w:rPr>
          <w:vertAlign w:val="superscript"/>
        </w:rPr>
        <w:t>3</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6" type="#_x0000_t75" style="width:136.5pt;height:32.25pt">
            <v:imagedata r:id="rId58" o:title=""/>
          </v:shape>
        </w:pict>
      </w:r>
      <w:r w:rsidR="00117A58" w:rsidRPr="009752A6">
        <w:t>.</w:t>
      </w:r>
    </w:p>
    <w:p w:rsidR="00AF4BE0" w:rsidRDefault="00AF4BE0" w:rsidP="00C80688">
      <w:pPr>
        <w:pStyle w:val="a9"/>
        <w:shd w:val="clear" w:color="000000" w:fill="auto"/>
        <w:tabs>
          <w:tab w:val="left" w:pos="993"/>
        </w:tabs>
        <w:autoSpaceDE/>
        <w:adjustRightInd/>
        <w:ind w:left="0" w:firstLine="709"/>
        <w:rPr>
          <w:b/>
          <w:bCs/>
        </w:rPr>
      </w:pPr>
    </w:p>
    <w:p w:rsidR="00117A58" w:rsidRPr="009752A6" w:rsidRDefault="00117A58" w:rsidP="00C80688">
      <w:pPr>
        <w:pStyle w:val="a9"/>
        <w:shd w:val="clear" w:color="000000" w:fill="auto"/>
        <w:tabs>
          <w:tab w:val="left" w:pos="993"/>
        </w:tabs>
        <w:autoSpaceDE/>
        <w:adjustRightInd/>
        <w:ind w:left="0" w:firstLine="709"/>
        <w:rPr>
          <w:b/>
          <w:bCs/>
        </w:rPr>
      </w:pPr>
      <w:r w:rsidRPr="009752A6">
        <w:rPr>
          <w:b/>
          <w:bCs/>
        </w:rPr>
        <w:t>2.2 Мощность, необходимая при виброобжатии балласта</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Затраты мощности при виброподбивке шпал представлены в виде:</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Р</w:t>
      </w:r>
      <w:r w:rsidRPr="009752A6">
        <w:rPr>
          <w:vertAlign w:val="subscript"/>
        </w:rPr>
        <w:t>в</w:t>
      </w:r>
      <w:r w:rsidRPr="009752A6">
        <w:t xml:space="preserve"> = Р</w:t>
      </w:r>
      <w:r w:rsidRPr="009752A6">
        <w:rPr>
          <w:vertAlign w:val="subscript"/>
        </w:rPr>
        <w:t xml:space="preserve">б </w:t>
      </w:r>
      <w:r w:rsidRPr="009752A6">
        <w:t xml:space="preserve">+ </w:t>
      </w:r>
      <w:r w:rsidRPr="009752A6">
        <w:rPr>
          <w:lang w:val="en-US"/>
        </w:rPr>
        <w:t>P</w:t>
      </w:r>
      <w:r w:rsidRPr="009752A6">
        <w:rPr>
          <w:vertAlign w:val="subscript"/>
        </w:rPr>
        <w:t>вс,</w:t>
      </w:r>
      <w:r w:rsidR="009752A6" w:rsidRPr="009752A6">
        <w:rPr>
          <w:vertAlign w:val="subscript"/>
        </w:rPr>
        <w:t xml:space="preserve"> </w:t>
      </w:r>
      <w:r w:rsidRPr="009752A6">
        <w:t>(2.27)</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Р</w:t>
      </w:r>
      <w:r w:rsidRPr="009752A6">
        <w:rPr>
          <w:vertAlign w:val="subscript"/>
        </w:rPr>
        <w:t>б</w:t>
      </w:r>
      <w:r w:rsidRPr="009752A6">
        <w:t xml:space="preserve"> – средняя мощность, необходимая для преодоления сопротивлений колебаниям виброплиты от балласта и рессорной подвески, Вт; </w:t>
      </w:r>
      <w:r w:rsidRPr="009752A6">
        <w:rPr>
          <w:lang w:val="en-US"/>
        </w:rPr>
        <w:t>P</w:t>
      </w:r>
      <w:r w:rsidRPr="009752A6">
        <w:rPr>
          <w:vertAlign w:val="subscript"/>
        </w:rPr>
        <w:t>вс</w:t>
      </w:r>
      <w:r w:rsidRPr="009752A6">
        <w:t xml:space="preserve"> – мощность, необходимая для преодоления внутренних сопротивлений вибровозбудителя, Вт.</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7" type="#_x0000_t75" style="width:96.75pt;height:36pt">
            <v:imagedata r:id="rId59" o:title=""/>
          </v:shape>
        </w:pict>
      </w:r>
      <w:r w:rsidR="00117A58" w:rsidRPr="009752A6">
        <w:t>,(2.28)</w:t>
      </w:r>
    </w:p>
    <w:p w:rsidR="00117A58" w:rsidRPr="009752A6" w:rsidRDefault="00AF4BE0" w:rsidP="00C80688">
      <w:pPr>
        <w:shd w:val="clear" w:color="000000" w:fill="auto"/>
        <w:tabs>
          <w:tab w:val="left" w:pos="993"/>
        </w:tabs>
        <w:ind w:firstLine="709"/>
      </w:pPr>
      <w:r>
        <w:br w:type="page"/>
      </w:r>
      <w:r w:rsidR="00117A58" w:rsidRPr="009752A6">
        <w:t>где φ</w:t>
      </w:r>
      <w:r w:rsidR="009752A6" w:rsidRPr="009752A6">
        <w:t xml:space="preserve"> </w:t>
      </w:r>
      <w:r w:rsidR="00117A58" w:rsidRPr="009752A6">
        <w:t xml:space="preserve">- фаза вынужденных колебаний по отношению к фазе возмущающей силы, град; </w:t>
      </w:r>
      <w:r w:rsidR="00117A58" w:rsidRPr="009752A6">
        <w:rPr>
          <w:lang w:val="en-US"/>
        </w:rPr>
        <w:t>F</w:t>
      </w:r>
      <w:r w:rsidR="00117A58" w:rsidRPr="009752A6">
        <w:rPr>
          <w:vertAlign w:val="subscript"/>
        </w:rPr>
        <w:t xml:space="preserve">в </w:t>
      </w:r>
      <w:r w:rsidR="00117A58" w:rsidRPr="009752A6">
        <w:t>– максимальная вынуждающая сила, Н (</w:t>
      </w:r>
      <w:r w:rsidR="00117A58" w:rsidRPr="009752A6">
        <w:rPr>
          <w:lang w:val="en-US"/>
        </w:rPr>
        <w:t>F</w:t>
      </w:r>
      <w:r w:rsidR="00117A58" w:rsidRPr="009752A6">
        <w:rPr>
          <w:vertAlign w:val="subscript"/>
        </w:rPr>
        <w:t>в</w:t>
      </w:r>
      <w:r w:rsidR="00117A58" w:rsidRPr="009752A6">
        <w:t>=90·10</w:t>
      </w:r>
      <w:r w:rsidR="00117A58" w:rsidRPr="009752A6">
        <w:rPr>
          <w:vertAlign w:val="superscript"/>
        </w:rPr>
        <w:t>3</w:t>
      </w:r>
      <w:r w:rsidR="00117A58" w:rsidRPr="009752A6">
        <w:t>Н).</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78" type="#_x0000_t75" style="width:86.25pt;height:34.5pt">
            <v:imagedata r:id="rId60" o:title=""/>
          </v:shape>
        </w:pict>
      </w:r>
      <w:r w:rsidR="00117A58" w:rsidRPr="009752A6">
        <w:t>,(2.29)</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h</w:t>
      </w:r>
      <w:r w:rsidRPr="009752A6">
        <w:t xml:space="preserve"> – коэффициент демпфирования, с</w:t>
      </w:r>
      <w:r w:rsidRPr="009752A6">
        <w:rPr>
          <w:vertAlign w:val="superscript"/>
        </w:rPr>
        <w:t>-1</w:t>
      </w:r>
      <w:r w:rsidRPr="009752A6">
        <w:t xml:space="preserve"> (</w:t>
      </w:r>
      <w:r w:rsidRPr="009752A6">
        <w:rPr>
          <w:lang w:val="en-US"/>
        </w:rPr>
        <w:t>h</w:t>
      </w:r>
      <w:r w:rsidRPr="009752A6">
        <w:t xml:space="preserve"> = 7,2 с</w:t>
      </w:r>
      <w:r w:rsidRPr="009752A6">
        <w:rPr>
          <w:vertAlign w:val="superscript"/>
        </w:rPr>
        <w:t>-1</w:t>
      </w:r>
      <w:r w:rsidRPr="009752A6">
        <w:t>); ω</w:t>
      </w:r>
      <w:r w:rsidRPr="009752A6">
        <w:rPr>
          <w:vertAlign w:val="subscript"/>
        </w:rPr>
        <w:t>0</w:t>
      </w:r>
      <w:r w:rsidRPr="009752A6">
        <w:t xml:space="preserve"> – частота свободных колебаний плиты с учётом жёсткости балласта, с</w:t>
      </w:r>
      <w:r w:rsidRPr="009752A6">
        <w:rPr>
          <w:vertAlign w:val="superscript"/>
        </w:rPr>
        <w:t>-1</w:t>
      </w:r>
      <w:r w:rsidRPr="009752A6">
        <w:t xml:space="preserve"> (ω</w:t>
      </w:r>
      <w:r w:rsidRPr="009752A6">
        <w:rPr>
          <w:vertAlign w:val="subscript"/>
        </w:rPr>
        <w:t>0</w:t>
      </w:r>
      <w:r w:rsidRPr="009752A6">
        <w:t>=55,26 с</w:t>
      </w:r>
      <w:r w:rsidRPr="009752A6">
        <w:rPr>
          <w:vertAlign w:val="superscript"/>
        </w:rPr>
        <w:t>-1</w:t>
      </w:r>
      <w:r w:rsidRPr="009752A6">
        <w:t>).</w:t>
      </w:r>
    </w:p>
    <w:p w:rsidR="00AF4BE0" w:rsidRDefault="00AF4BE0" w:rsidP="00C80688">
      <w:pPr>
        <w:shd w:val="clear" w:color="000000" w:fill="auto"/>
        <w:tabs>
          <w:tab w:val="left" w:pos="993"/>
        </w:tabs>
        <w:ind w:firstLine="709"/>
      </w:pPr>
    </w:p>
    <w:p w:rsidR="00AF4BE0" w:rsidRDefault="00C47E9F" w:rsidP="00C80688">
      <w:pPr>
        <w:shd w:val="clear" w:color="000000" w:fill="auto"/>
        <w:tabs>
          <w:tab w:val="left" w:pos="993"/>
        </w:tabs>
        <w:ind w:firstLine="709"/>
      </w:pPr>
      <w:r>
        <w:pict>
          <v:shape id="_x0000_i1079" type="#_x0000_t75" style="width:165pt;height:32.25pt">
            <v:imagedata r:id="rId61" o:title=""/>
          </v:shape>
        </w:pic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По формуле (2.28) находится:</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0" type="#_x0000_t75" style="width:234pt;height:36.75pt">
            <v:imagedata r:id="rId62" o:title=""/>
          </v:shape>
        </w:pic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Мощность </w:t>
      </w:r>
      <w:r w:rsidR="00C47E9F">
        <w:rPr>
          <w:lang w:val="en-US"/>
        </w:rPr>
        <w:pict>
          <v:shape id="_x0000_i1081" type="#_x0000_t75" style="width:19.5pt;height:19.5pt">
            <v:imagedata r:id="rId63" o:title=""/>
          </v:shape>
        </w:pict>
      </w:r>
      <w:r w:rsidRPr="009752A6">
        <w:t xml:space="preserve"> находится по формуле:</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2" type="#_x0000_t75" style="width:96.75pt;height:19.5pt">
            <v:imagedata r:id="rId64" o:title=""/>
          </v:shape>
        </w:pict>
      </w:r>
      <w:r w:rsidR="00117A58" w:rsidRPr="009752A6">
        <w:t>,(2.30)</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P</w:t>
      </w:r>
      <w:r w:rsidRPr="009752A6">
        <w:rPr>
          <w:vertAlign w:val="subscript"/>
        </w:rPr>
        <w:t>0</w:t>
      </w:r>
      <w:r w:rsidRPr="009752A6">
        <w:t xml:space="preserve"> – мощность, необходимая для преодоления диссипативных сопротивлений вращению, Вт. </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Р</w:t>
      </w:r>
      <w:r w:rsidRPr="009752A6">
        <w:rPr>
          <w:vertAlign w:val="subscript"/>
        </w:rPr>
        <w:t>0</w:t>
      </w:r>
      <w:r w:rsidRPr="009752A6">
        <w:t xml:space="preserve"> =0,5·</w:t>
      </w:r>
      <w:r w:rsidRPr="009752A6">
        <w:rPr>
          <w:lang w:val="en-US"/>
        </w:rPr>
        <w:t>F</w:t>
      </w:r>
      <w:r w:rsidRPr="009752A6">
        <w:rPr>
          <w:vertAlign w:val="subscript"/>
        </w:rPr>
        <w:t xml:space="preserve">в </w:t>
      </w:r>
      <w:r w:rsidRPr="009752A6">
        <w:t xml:space="preserve">· </w:t>
      </w:r>
      <w:r w:rsidRPr="009752A6">
        <w:rPr>
          <w:lang w:val="en-US"/>
        </w:rPr>
        <w:t>d</w:t>
      </w:r>
      <w:r w:rsidRPr="009752A6">
        <w:rPr>
          <w:vertAlign w:val="subscript"/>
        </w:rPr>
        <w:t>в</w:t>
      </w:r>
      <w:r w:rsidRPr="009752A6">
        <w:t>·ω</w:t>
      </w:r>
      <w:r w:rsidRPr="009752A6">
        <w:rPr>
          <w:vertAlign w:val="subscript"/>
        </w:rPr>
        <w:t xml:space="preserve"> </w:t>
      </w:r>
      <w:r w:rsidRPr="009752A6">
        <w:t>·</w:t>
      </w:r>
      <w:r w:rsidRPr="009752A6">
        <w:rPr>
          <w:lang w:val="en-US"/>
        </w:rPr>
        <w:t>f</w:t>
      </w:r>
      <w:r w:rsidRPr="009752A6">
        <w:rPr>
          <w:vertAlign w:val="subscript"/>
          <w:lang w:val="en-US"/>
        </w:rPr>
        <w:t>n</w:t>
      </w:r>
      <w:r w:rsidRPr="009752A6">
        <w:t>,</w:t>
      </w:r>
      <w:r w:rsidR="009752A6" w:rsidRPr="009752A6">
        <w:t xml:space="preserve"> </w:t>
      </w:r>
      <w:r w:rsidRPr="009752A6">
        <w:t>(2.31)</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Pr="009752A6">
        <w:rPr>
          <w:lang w:val="en-US"/>
        </w:rPr>
        <w:t>f</w:t>
      </w:r>
      <w:r w:rsidRPr="009752A6">
        <w:rPr>
          <w:vertAlign w:val="subscript"/>
          <w:lang w:val="en-US"/>
        </w:rPr>
        <w:t>n</w:t>
      </w:r>
      <w:r w:rsidRPr="009752A6">
        <w:t xml:space="preserve"> – приведённый коэффицент трения в подшипниках дебелансного вала, </w:t>
      </w:r>
      <w:r w:rsidRPr="009752A6">
        <w:rPr>
          <w:lang w:val="en-US"/>
        </w:rPr>
        <w:t>f</w:t>
      </w:r>
      <w:r w:rsidRPr="009752A6">
        <w:rPr>
          <w:vertAlign w:val="subscript"/>
          <w:lang w:val="en-US"/>
        </w:rPr>
        <w:t>n</w:t>
      </w:r>
      <w:r w:rsidRPr="009752A6">
        <w:t xml:space="preserve"> = 0,001 ( [3] стр.148).</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 xml:space="preserve">0 </w:t>
      </w:r>
      <w:r w:rsidRPr="009752A6">
        <w:t>= 0,5·90</w:t>
      </w:r>
      <w:r w:rsidRPr="009752A6">
        <w:rPr>
          <w:vertAlign w:val="subscript"/>
        </w:rPr>
        <w:t xml:space="preserve"> </w:t>
      </w:r>
      <w:r w:rsidRPr="009752A6">
        <w:t>·10</w:t>
      </w:r>
      <w:r w:rsidRPr="009752A6">
        <w:rPr>
          <w:vertAlign w:val="superscript"/>
        </w:rPr>
        <w:t>3</w:t>
      </w:r>
      <w:r w:rsidRPr="009752A6">
        <w:t>·0,04</w:t>
      </w:r>
      <w:r w:rsidRPr="009752A6">
        <w:rPr>
          <w:vertAlign w:val="subscript"/>
        </w:rPr>
        <w:t xml:space="preserve"> </w:t>
      </w:r>
      <w:r w:rsidRPr="009752A6">
        <w:t>·188,4·0,001 = 339,12 Вт</w:t>
      </w:r>
    </w:p>
    <w:p w:rsidR="00117A58" w:rsidRPr="009752A6" w:rsidRDefault="00117A58" w:rsidP="00C80688">
      <w:pPr>
        <w:shd w:val="clear" w:color="000000" w:fill="auto"/>
        <w:tabs>
          <w:tab w:val="left" w:pos="993"/>
        </w:tabs>
        <w:ind w:firstLine="709"/>
      </w:pPr>
      <w:r w:rsidRPr="009752A6">
        <w:t xml:space="preserve">Находится </w:t>
      </w:r>
      <w:r w:rsidRPr="009752A6">
        <w:rPr>
          <w:lang w:val="en-US"/>
        </w:rPr>
        <w:t>P</w:t>
      </w:r>
      <w:r w:rsidRPr="009752A6">
        <w:rPr>
          <w:vertAlign w:val="subscript"/>
        </w:rPr>
        <w:t>ВМ</w:t>
      </w:r>
      <w:r w:rsidRPr="009752A6">
        <w:t xml:space="preserve"> :</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ВМ</w:t>
      </w:r>
      <w:r w:rsidRPr="009752A6">
        <w:t xml:space="preserve"> = 0,02 · </w:t>
      </w:r>
      <w:r w:rsidRPr="009752A6">
        <w:rPr>
          <w:lang w:val="en-US"/>
        </w:rPr>
        <w:t>P</w:t>
      </w:r>
      <w:r w:rsidRPr="009752A6">
        <w:rPr>
          <w:vertAlign w:val="subscript"/>
        </w:rPr>
        <w:t>0 ,</w:t>
      </w:r>
      <w:r w:rsidR="009752A6" w:rsidRPr="009752A6">
        <w:rPr>
          <w:vertAlign w:val="subscript"/>
        </w:rPr>
        <w:t xml:space="preserve"> </w:t>
      </w:r>
      <w:r w:rsidRPr="009752A6">
        <w:t>(2.32)</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ВМ</w:t>
      </w:r>
      <w:r w:rsidRPr="009752A6">
        <w:t xml:space="preserve"> = 0,02 · 339,12 = 6,7 Вт</w:t>
      </w:r>
    </w:p>
    <w:p w:rsidR="009752A6" w:rsidRDefault="00117A58" w:rsidP="00C80688">
      <w:pPr>
        <w:shd w:val="clear" w:color="000000" w:fill="auto"/>
        <w:tabs>
          <w:tab w:val="left" w:pos="993"/>
        </w:tabs>
        <w:ind w:firstLine="709"/>
      </w:pPr>
      <w:r w:rsidRPr="009752A6">
        <w:t>Находим Р</w:t>
      </w:r>
      <w:r w:rsidRPr="009752A6">
        <w:rPr>
          <w:vertAlign w:val="subscript"/>
        </w:rPr>
        <w:t>33</w:t>
      </w:r>
      <w:r w:rsidR="009752A6" w:rsidRPr="009752A6">
        <w:rPr>
          <w:vertAlign w:val="subscript"/>
        </w:rPr>
        <w:t xml:space="preserve"> </w:t>
      </w:r>
      <w:r w:rsidRPr="009752A6">
        <w:t>по формуле:</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3" type="#_x0000_t75" style="width:114.75pt;height:19.5pt">
            <v:imagedata r:id="rId65" o:title=""/>
          </v:shape>
        </w:pict>
      </w:r>
      <w:r w:rsidR="00117A58" w:rsidRPr="009752A6">
        <w:t>,(2.33)</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η</w:t>
      </w:r>
      <w:r w:rsidRPr="009752A6">
        <w:rPr>
          <w:vertAlign w:val="subscript"/>
        </w:rPr>
        <w:t>з</w:t>
      </w:r>
      <w:r w:rsidRPr="009752A6">
        <w:t xml:space="preserve"> – КПД зубчатой передачи синхронизатора (η</w:t>
      </w:r>
      <w:r w:rsidRPr="009752A6">
        <w:rPr>
          <w:vertAlign w:val="subscript"/>
        </w:rPr>
        <w:t xml:space="preserve">з </w:t>
      </w:r>
      <w:r w:rsidRPr="009752A6">
        <w:t xml:space="preserve">= 0,96 – [2] стр. 23); </w:t>
      </w:r>
      <w:r w:rsidRPr="009752A6">
        <w:rPr>
          <w:lang w:val="en-US"/>
        </w:rPr>
        <w:t>m</w:t>
      </w:r>
      <w:r w:rsidRPr="009752A6">
        <w:t xml:space="preserve"> – количество зубчатых зацеплений (</w:t>
      </w:r>
      <w:r w:rsidRPr="009752A6">
        <w:rPr>
          <w:lang w:val="en-US"/>
        </w:rPr>
        <w:t>m</w:t>
      </w:r>
      <w:r w:rsidRPr="009752A6">
        <w:t>=4).</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зз</w:t>
      </w:r>
      <w:r w:rsidRPr="009752A6">
        <w:t>= (4246 +339,12) · (1 – 0,96</w:t>
      </w:r>
      <w:r w:rsidRPr="009752A6">
        <w:rPr>
          <w:vertAlign w:val="superscript"/>
        </w:rPr>
        <w:t>4</w:t>
      </w:r>
      <w:r w:rsidRPr="009752A6">
        <w:t>) = 690,7 Вт.</w:t>
      </w:r>
    </w:p>
    <w:p w:rsidR="00117A58" w:rsidRPr="009752A6" w:rsidRDefault="00117A58" w:rsidP="00C80688">
      <w:pPr>
        <w:shd w:val="clear" w:color="000000" w:fill="auto"/>
        <w:tabs>
          <w:tab w:val="left" w:pos="993"/>
        </w:tabs>
        <w:ind w:firstLine="709"/>
      </w:pPr>
      <w:r w:rsidRPr="009752A6">
        <w:t>Тогда:</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вс</w:t>
      </w:r>
      <w:r w:rsidRPr="009752A6">
        <w:t>’</w:t>
      </w:r>
      <w:r w:rsidRPr="009752A6">
        <w:rPr>
          <w:vertAlign w:val="subscript"/>
        </w:rPr>
        <w:t xml:space="preserve"> </w:t>
      </w:r>
      <w:r w:rsidRPr="009752A6">
        <w:t>= 339,12 + 6,7 + 690,7 = 1036,8 Вт.</w:t>
      </w:r>
    </w:p>
    <w:p w:rsidR="00117A58" w:rsidRPr="009752A6" w:rsidRDefault="00117A58" w:rsidP="00C80688">
      <w:pPr>
        <w:shd w:val="clear" w:color="000000" w:fill="auto"/>
        <w:tabs>
          <w:tab w:val="left" w:pos="993"/>
        </w:tabs>
        <w:ind w:firstLine="709"/>
      </w:pPr>
      <w:r w:rsidRPr="009752A6">
        <w:t>В итоге суммарные затраты мощности равны:</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w:t>
      </w:r>
      <w:r w:rsidRPr="009752A6">
        <w:t xml:space="preserve"> = 1036,6 + 4246 = 5282,3 Вт.</w:t>
      </w:r>
    </w:p>
    <w:p w:rsidR="00117A58" w:rsidRPr="009752A6" w:rsidRDefault="00117A58" w:rsidP="00C80688">
      <w:pPr>
        <w:shd w:val="clear" w:color="000000" w:fill="auto"/>
        <w:tabs>
          <w:tab w:val="left" w:pos="993"/>
        </w:tabs>
        <w:ind w:firstLine="709"/>
      </w:pPr>
      <w:r w:rsidRPr="009752A6">
        <w:t>В некоторые моменты работы виброплиты могут возникнуть ситуации, такие как совпадение фазы вынужденных колебаний с фазой возмущающей силы.</w:t>
      </w:r>
    </w:p>
    <w:p w:rsidR="00117A58" w:rsidRPr="009752A6" w:rsidRDefault="00117A58" w:rsidP="00C80688">
      <w:pPr>
        <w:shd w:val="clear" w:color="000000" w:fill="auto"/>
        <w:tabs>
          <w:tab w:val="left" w:pos="993"/>
        </w:tabs>
        <w:ind w:firstLine="709"/>
      </w:pPr>
      <w:r w:rsidRPr="009752A6">
        <w:t>Максимально возможные значения Р</w:t>
      </w:r>
      <w:r w:rsidRPr="009752A6">
        <w:rPr>
          <w:vertAlign w:val="subscript"/>
        </w:rPr>
        <w:t>б</w:t>
      </w:r>
      <w:r w:rsidRPr="009752A6">
        <w:t xml:space="preserve"> возможно при </w:t>
      </w:r>
      <w:r w:rsidRPr="009752A6">
        <w:rPr>
          <w:lang w:val="en-US"/>
        </w:rPr>
        <w:t>sin</w:t>
      </w:r>
      <w:r w:rsidRPr="009752A6">
        <w:t>2 φ</w:t>
      </w:r>
      <w:r w:rsidRPr="009752A6">
        <w:rPr>
          <w:vertAlign w:val="subscript"/>
        </w:rPr>
        <w:t>0</w:t>
      </w:r>
      <w:r w:rsidRPr="009752A6">
        <w:t xml:space="preserve"> =1:</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4" type="#_x0000_t75" style="width:210pt;height:36.75pt">
            <v:imagedata r:id="rId66" o:title=""/>
          </v:shape>
        </w:pic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Максимально возможные потери мощности в зубчатом зацеплении:</w:t>
      </w:r>
    </w:p>
    <w:p w:rsidR="00117A58" w:rsidRPr="009752A6" w:rsidRDefault="00117A58" w:rsidP="00C80688">
      <w:pPr>
        <w:shd w:val="clear" w:color="000000" w:fill="auto"/>
        <w:tabs>
          <w:tab w:val="left" w:pos="993"/>
        </w:tabs>
        <w:ind w:firstLine="709"/>
        <w:rPr>
          <w:vertAlign w:val="superscript"/>
        </w:rPr>
      </w:pPr>
      <w:r w:rsidRPr="009752A6">
        <w:rPr>
          <w:lang w:val="en-US"/>
        </w:rPr>
        <w:t>P</w:t>
      </w:r>
      <w:r w:rsidRPr="009752A6">
        <w:rPr>
          <w:vertAlign w:val="subscript"/>
        </w:rPr>
        <w:t>33</w:t>
      </w:r>
      <w:r w:rsidRPr="009752A6">
        <w:rPr>
          <w:vertAlign w:val="superscript"/>
          <w:lang w:val="en-US"/>
        </w:rPr>
        <w:t>max</w:t>
      </w:r>
      <w:r w:rsidR="009752A6" w:rsidRPr="009752A6">
        <w:t xml:space="preserve"> </w:t>
      </w:r>
      <w:r w:rsidRPr="009752A6">
        <w:t>= (25570+339,12)(1-0,96</w:t>
      </w:r>
      <w:r w:rsidRPr="009752A6">
        <w:rPr>
          <w:vertAlign w:val="superscript"/>
        </w:rPr>
        <w:t>4</w:t>
      </w:r>
      <w:r w:rsidRPr="009752A6">
        <w:t>) = 3801,1 Вт.</w:t>
      </w:r>
    </w:p>
    <w:p w:rsidR="00117A58" w:rsidRPr="009752A6" w:rsidRDefault="00117A58" w:rsidP="00C80688">
      <w:pPr>
        <w:shd w:val="clear" w:color="000000" w:fill="auto"/>
        <w:tabs>
          <w:tab w:val="left" w:pos="993"/>
        </w:tabs>
        <w:ind w:firstLine="709"/>
      </w:pPr>
      <w:r w:rsidRPr="009752A6">
        <w:t xml:space="preserve">Тогда мощность </w:t>
      </w:r>
      <w:r w:rsidRPr="009752A6">
        <w:rPr>
          <w:lang w:val="en-US"/>
        </w:rPr>
        <w:t>P</w:t>
      </w:r>
      <w:r w:rsidRPr="009752A6">
        <w:rPr>
          <w:vertAlign w:val="subscript"/>
        </w:rPr>
        <w:t>ВС</w:t>
      </w:r>
      <w:r w:rsidRPr="009752A6">
        <w:t xml:space="preserve">’ </w:t>
      </w:r>
      <w:r w:rsidRPr="009752A6">
        <w:rPr>
          <w:vertAlign w:val="superscript"/>
          <w:lang w:val="en-US"/>
        </w:rPr>
        <w:t>max</w:t>
      </w:r>
      <w:r w:rsidRPr="009752A6">
        <w:t>:</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ВС</w:t>
      </w:r>
      <w:r w:rsidRPr="009752A6">
        <w:t xml:space="preserve">’ </w:t>
      </w:r>
      <w:r w:rsidRPr="009752A6">
        <w:rPr>
          <w:vertAlign w:val="superscript"/>
          <w:lang w:val="en-US"/>
        </w:rPr>
        <w:t>max</w:t>
      </w:r>
      <w:r w:rsidRPr="009752A6">
        <w:t xml:space="preserve"> = 339,12 + 6,7 + 3801,1 = 4146,9 Вт.</w:t>
      </w:r>
    </w:p>
    <w:p w:rsidR="00117A58" w:rsidRPr="009752A6" w:rsidRDefault="00117A58" w:rsidP="00C80688">
      <w:pPr>
        <w:shd w:val="clear" w:color="000000" w:fill="auto"/>
        <w:tabs>
          <w:tab w:val="left" w:pos="993"/>
        </w:tabs>
        <w:ind w:firstLine="709"/>
      </w:pPr>
      <w:r w:rsidRPr="009752A6">
        <w:t>В итоге максимально возможная мощность, затрачиваемая на виброподбивку шпал равна:</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w:t>
      </w:r>
      <w:r w:rsidRPr="009752A6">
        <w:t xml:space="preserve"> </w:t>
      </w:r>
      <w:r w:rsidRPr="009752A6">
        <w:rPr>
          <w:vertAlign w:val="superscript"/>
          <w:lang w:val="en-US"/>
        </w:rPr>
        <w:t>max</w:t>
      </w:r>
      <w:r w:rsidRPr="009752A6">
        <w:t xml:space="preserve"> = 25570 + 4146,9 = 29716,9 Вт.</w:t>
      </w:r>
    </w:p>
    <w:p w:rsidR="00117A58" w:rsidRPr="009752A6" w:rsidRDefault="00117A58" w:rsidP="00C80688">
      <w:pPr>
        <w:shd w:val="clear" w:color="000000" w:fill="auto"/>
        <w:tabs>
          <w:tab w:val="left" w:pos="993"/>
        </w:tabs>
        <w:ind w:firstLine="709"/>
      </w:pPr>
      <w:r w:rsidRPr="009752A6">
        <w:t xml:space="preserve">Для того чтобы учесть возрастание сопротивления на виброподбивку шпал, при попадании плиты в резонанс, при выборе двигателя возьмём среднее значение мощности </w:t>
      </w:r>
      <w:r w:rsidRPr="009752A6">
        <w:rPr>
          <w:lang w:val="en-US"/>
        </w:rPr>
        <w:t>P</w:t>
      </w:r>
      <w:r w:rsidRPr="009752A6">
        <w:rPr>
          <w:vertAlign w:val="subscript"/>
        </w:rPr>
        <w:t>в</w:t>
      </w:r>
      <w:r w:rsidRPr="009752A6">
        <w:t xml:space="preserve"> </w:t>
      </w:r>
      <w:r w:rsidRPr="009752A6">
        <w:rPr>
          <w:vertAlign w:val="superscript"/>
        </w:rPr>
        <w:t>ср</w:t>
      </w:r>
      <w:r w:rsidRPr="009752A6">
        <w:t>:</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w:t>
      </w:r>
      <w:r w:rsidRPr="009752A6">
        <w:t xml:space="preserve"> </w:t>
      </w:r>
      <w:r w:rsidRPr="009752A6">
        <w:rPr>
          <w:vertAlign w:val="superscript"/>
        </w:rPr>
        <w:t>ср</w:t>
      </w:r>
      <w:r w:rsidRPr="009752A6">
        <w:t xml:space="preserve"> = (5282,6 +29716,9)/2 =17499,7 Вт ≈17,5 кВт.</w:t>
      </w:r>
    </w:p>
    <w:p w:rsidR="00117A58" w:rsidRPr="009752A6" w:rsidRDefault="00117A58" w:rsidP="00C80688">
      <w:pPr>
        <w:shd w:val="clear" w:color="000000" w:fill="auto"/>
        <w:tabs>
          <w:tab w:val="left" w:pos="993"/>
        </w:tabs>
        <w:ind w:firstLine="709"/>
      </w:pPr>
      <w:r w:rsidRPr="009752A6">
        <w:t>Потребная мощность двигателя вибровозбудителя подбивочной плиты, кВт:</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в</w:t>
      </w:r>
      <w:r w:rsidRPr="009752A6">
        <w:t xml:space="preserve"> </w:t>
      </w:r>
      <w:r w:rsidRPr="009752A6">
        <w:rPr>
          <w:vertAlign w:val="superscript"/>
        </w:rPr>
        <w:t>ср</w:t>
      </w:r>
      <w:r w:rsidRPr="009752A6">
        <w:t xml:space="preserve"> = </w:t>
      </w:r>
      <w:r w:rsidRPr="009752A6">
        <w:rPr>
          <w:lang w:val="en-US"/>
        </w:rPr>
        <w:t>P</w:t>
      </w:r>
      <w:r w:rsidRPr="009752A6">
        <w:rPr>
          <w:vertAlign w:val="subscript"/>
        </w:rPr>
        <w:t>в</w:t>
      </w:r>
      <w:r w:rsidRPr="009752A6">
        <w:t xml:space="preserve"> </w:t>
      </w:r>
      <w:r w:rsidRPr="009752A6">
        <w:rPr>
          <w:vertAlign w:val="superscript"/>
        </w:rPr>
        <w:t>ср</w:t>
      </w:r>
      <w:r w:rsidRPr="009752A6">
        <w:t xml:space="preserve"> / η</w:t>
      </w:r>
      <w:r w:rsidRPr="009752A6">
        <w:rPr>
          <w:vertAlign w:val="subscript"/>
          <w:lang w:val="en-US"/>
        </w:rPr>
        <w:t>n</w:t>
      </w:r>
      <w:r w:rsidRPr="009752A6">
        <w:t>,(2.34)</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η</w:t>
      </w:r>
      <w:r w:rsidRPr="009752A6">
        <w:rPr>
          <w:vertAlign w:val="subscript"/>
          <w:lang w:val="en-US"/>
        </w:rPr>
        <w:t>n</w:t>
      </w:r>
      <w:r w:rsidRPr="009752A6">
        <w:t xml:space="preserve"> – КПД передачи от двигателя до ведущего вала вибровозбудителя (η</w:t>
      </w:r>
      <w:r w:rsidRPr="009752A6">
        <w:rPr>
          <w:vertAlign w:val="subscript"/>
          <w:lang w:val="en-US"/>
        </w:rPr>
        <w:t>n</w:t>
      </w:r>
      <w:r w:rsidRPr="009752A6">
        <w:rPr>
          <w:vertAlign w:val="subscript"/>
        </w:rPr>
        <w:t xml:space="preserve"> </w:t>
      </w:r>
      <w:r w:rsidRPr="009752A6">
        <w:t>= 0,98).</w:t>
      </w:r>
    </w:p>
    <w:p w:rsidR="00117A58" w:rsidRPr="009752A6" w:rsidRDefault="00117A58" w:rsidP="00C80688">
      <w:pPr>
        <w:shd w:val="clear" w:color="000000" w:fill="auto"/>
        <w:tabs>
          <w:tab w:val="left" w:pos="993"/>
        </w:tabs>
        <w:ind w:firstLine="709"/>
      </w:pPr>
      <w:r w:rsidRPr="009752A6">
        <w:rPr>
          <w:lang w:val="en-US"/>
        </w:rPr>
        <w:t>P</w:t>
      </w:r>
      <w:r w:rsidRPr="009752A6">
        <w:rPr>
          <w:vertAlign w:val="subscript"/>
        </w:rPr>
        <w:t>дв</w:t>
      </w:r>
      <w:r w:rsidRPr="009752A6">
        <w:t xml:space="preserve"> = 17,5/0,98 =17,85 кВт.</w:t>
      </w:r>
    </w:p>
    <w:p w:rsidR="00117A58" w:rsidRPr="009752A6" w:rsidRDefault="00117A58" w:rsidP="00C80688">
      <w:pPr>
        <w:shd w:val="clear" w:color="000000" w:fill="auto"/>
        <w:tabs>
          <w:tab w:val="left" w:pos="993"/>
        </w:tabs>
        <w:ind w:firstLine="709"/>
      </w:pPr>
      <w:r w:rsidRPr="009752A6">
        <w:t>Выбирается асинхронный двигатель с фазным ротором ([2] стр.27) таблица 2.1:</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Таблица 2.1</w:t>
      </w:r>
      <w:r w:rsidRPr="00AF4BE0">
        <w:t xml:space="preserve"> – </w:t>
      </w:r>
      <w:r w:rsidRPr="009752A6">
        <w:t>Характеристики асинхронного двигателя 4А160М2У3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1579"/>
        <w:gridCol w:w="2352"/>
        <w:gridCol w:w="1454"/>
        <w:gridCol w:w="1032"/>
        <w:gridCol w:w="1057"/>
      </w:tblGrid>
      <w:tr w:rsidR="00117A58" w:rsidRPr="00AF4BE0">
        <w:trPr>
          <w:trHeight w:val="23"/>
        </w:trPr>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 xml:space="preserve">Типоразмер </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 xml:space="preserve">Мощность </w:t>
            </w:r>
            <w:r w:rsidRPr="00AF4BE0">
              <w:rPr>
                <w:sz w:val="20"/>
                <w:szCs w:val="20"/>
                <w:lang w:val="en-US"/>
              </w:rPr>
              <w:t>PH</w:t>
            </w:r>
            <w:r w:rsidRPr="00AF4BE0">
              <w:rPr>
                <w:sz w:val="20"/>
                <w:szCs w:val="20"/>
              </w:rPr>
              <w:t>, кВт</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Синхр. частота вращения, об/мин</w:t>
            </w:r>
          </w:p>
        </w:tc>
        <w:tc>
          <w:tcPr>
            <w:tcW w:w="0" w:type="auto"/>
          </w:tcPr>
          <w:p w:rsidR="00117A58" w:rsidRPr="00AF4BE0" w:rsidRDefault="00117A58" w:rsidP="00C80688">
            <w:pPr>
              <w:shd w:val="clear" w:color="000000" w:fill="auto"/>
              <w:tabs>
                <w:tab w:val="left" w:pos="993"/>
                <w:tab w:val="left" w:pos="1453"/>
              </w:tabs>
              <w:jc w:val="left"/>
              <w:rPr>
                <w:sz w:val="20"/>
                <w:szCs w:val="20"/>
              </w:rPr>
            </w:pPr>
            <w:r w:rsidRPr="00AF4BE0">
              <w:rPr>
                <w:sz w:val="20"/>
                <w:szCs w:val="20"/>
              </w:rPr>
              <w:t>Скольжение, %</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lang w:val="en-US"/>
              </w:rPr>
              <w:t>nH</w:t>
            </w:r>
            <w:r w:rsidRPr="00AF4BE0">
              <w:rPr>
                <w:sz w:val="20"/>
                <w:szCs w:val="20"/>
              </w:rPr>
              <w:t xml:space="preserve">, </w:t>
            </w:r>
            <w:r w:rsidRPr="00AF4BE0">
              <w:rPr>
                <w:sz w:val="20"/>
                <w:szCs w:val="20"/>
                <w:lang w:val="en-US"/>
              </w:rPr>
              <w:t>o</w:t>
            </w:r>
            <w:r w:rsidRPr="00AF4BE0">
              <w:rPr>
                <w:sz w:val="20"/>
                <w:szCs w:val="20"/>
              </w:rPr>
              <w:t>б/мин</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Т</w:t>
            </w:r>
            <w:r w:rsidRPr="00AF4BE0">
              <w:rPr>
                <w:sz w:val="20"/>
                <w:szCs w:val="20"/>
                <w:lang w:val="en-US"/>
              </w:rPr>
              <w:t>max/</w:t>
            </w:r>
            <w:r w:rsidRPr="00AF4BE0">
              <w:rPr>
                <w:sz w:val="20"/>
                <w:szCs w:val="20"/>
              </w:rPr>
              <w:t xml:space="preserve"> Тном</w:t>
            </w:r>
          </w:p>
        </w:tc>
      </w:tr>
      <w:tr w:rsidR="00117A58" w:rsidRPr="00AF4BE0">
        <w:trPr>
          <w:trHeight w:val="23"/>
        </w:trPr>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4А160М2У3</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18,5</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1500</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2,2</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1467</w:t>
            </w:r>
          </w:p>
        </w:tc>
        <w:tc>
          <w:tcPr>
            <w:tcW w:w="0" w:type="auto"/>
          </w:tcPr>
          <w:p w:rsidR="00117A58" w:rsidRPr="00AF4BE0" w:rsidRDefault="00117A58" w:rsidP="00C80688">
            <w:pPr>
              <w:shd w:val="clear" w:color="000000" w:fill="auto"/>
              <w:tabs>
                <w:tab w:val="left" w:pos="993"/>
              </w:tabs>
              <w:jc w:val="left"/>
              <w:rPr>
                <w:sz w:val="20"/>
                <w:szCs w:val="20"/>
              </w:rPr>
            </w:pPr>
            <w:r w:rsidRPr="00AF4BE0">
              <w:rPr>
                <w:sz w:val="20"/>
                <w:szCs w:val="20"/>
              </w:rPr>
              <w:t>1,4</w:t>
            </w:r>
          </w:p>
        </w:tc>
      </w:tr>
    </w:tbl>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Находится крутящий момент на валу двигателя, H·м:</w:t>
      </w:r>
    </w:p>
    <w:p w:rsidR="00117A58" w:rsidRPr="009752A6" w:rsidRDefault="00117A58" w:rsidP="00C80688">
      <w:pPr>
        <w:shd w:val="clear" w:color="000000" w:fill="auto"/>
        <w:tabs>
          <w:tab w:val="left" w:pos="993"/>
        </w:tabs>
        <w:ind w:firstLine="709"/>
      </w:pPr>
      <w:r w:rsidRPr="009752A6">
        <w:t>Т</w:t>
      </w:r>
      <w:r w:rsidRPr="009752A6">
        <w:rPr>
          <w:vertAlign w:val="subscript"/>
          <w:lang w:val="en-US"/>
        </w:rPr>
        <w:t>max</w:t>
      </w:r>
      <w:r w:rsidRPr="009752A6">
        <w:rPr>
          <w:vertAlign w:val="subscript"/>
        </w:rPr>
        <w:t xml:space="preserve"> </w:t>
      </w:r>
      <w:r w:rsidRPr="009752A6">
        <w:t xml:space="preserve">= 9550 · </w:t>
      </w:r>
      <w:r w:rsidRPr="009752A6">
        <w:rPr>
          <w:lang w:val="en-US"/>
        </w:rPr>
        <w:t>P</w:t>
      </w:r>
      <w:r w:rsidRPr="009752A6">
        <w:rPr>
          <w:vertAlign w:val="subscript"/>
          <w:lang w:val="en-US"/>
        </w:rPr>
        <w:t>H</w:t>
      </w:r>
      <w:r w:rsidRPr="009752A6">
        <w:rPr>
          <w:vertAlign w:val="subscript"/>
        </w:rPr>
        <w:t xml:space="preserve"> </w:t>
      </w:r>
      <w:r w:rsidRPr="009752A6">
        <w:t xml:space="preserve">/ </w:t>
      </w:r>
      <w:r w:rsidRPr="009752A6">
        <w:rPr>
          <w:lang w:val="en-US"/>
        </w:rPr>
        <w:t>n</w:t>
      </w:r>
      <w:r w:rsidRPr="009752A6">
        <w:rPr>
          <w:vertAlign w:val="subscript"/>
          <w:lang w:val="en-US"/>
        </w:rPr>
        <w:t>H</w:t>
      </w:r>
      <w:r w:rsidRPr="009752A6">
        <w:t xml:space="preserve"> ;(2.35)</w:t>
      </w:r>
    </w:p>
    <w:p w:rsidR="00117A58" w:rsidRPr="009752A6" w:rsidRDefault="00117A58" w:rsidP="00C80688">
      <w:pPr>
        <w:shd w:val="clear" w:color="000000" w:fill="auto"/>
        <w:tabs>
          <w:tab w:val="left" w:pos="993"/>
        </w:tabs>
        <w:ind w:firstLine="709"/>
      </w:pPr>
      <w:r w:rsidRPr="009752A6">
        <w:t>Т</w:t>
      </w:r>
      <w:r w:rsidRPr="009752A6">
        <w:rPr>
          <w:vertAlign w:val="subscript"/>
          <w:lang w:val="en-US"/>
        </w:rPr>
        <w:t>max</w:t>
      </w:r>
      <w:r w:rsidRPr="009752A6">
        <w:rPr>
          <w:vertAlign w:val="subscript"/>
        </w:rPr>
        <w:t xml:space="preserve"> </w:t>
      </w:r>
      <w:r w:rsidRPr="009752A6">
        <w:t xml:space="preserve">= 9550 · 18,5/ 1467= 120,43 </w:t>
      </w:r>
      <w:r w:rsidRPr="009752A6">
        <w:rPr>
          <w:lang w:val="en-US"/>
        </w:rPr>
        <w:t>H·</w:t>
      </w:r>
      <w:r w:rsidRPr="009752A6">
        <w:t>м.</w:t>
      </w:r>
    </w:p>
    <w:p w:rsidR="00117A58" w:rsidRPr="009752A6" w:rsidRDefault="00117A58" w:rsidP="00C80688">
      <w:pPr>
        <w:shd w:val="clear" w:color="000000" w:fill="auto"/>
        <w:tabs>
          <w:tab w:val="left" w:pos="993"/>
        </w:tabs>
        <w:ind w:firstLine="709"/>
      </w:pPr>
      <w:r w:rsidRPr="009752A6">
        <w:t>Учитывая разность частоты вращения валов дебалансов и частоты вращения вала двигателя устанавливается дополнительный вал с зубчатым колесом повышающим частоту вращения вала дебаланса (рисунок 2.7).</w:t>
      </w:r>
    </w:p>
    <w:p w:rsidR="00117A58" w:rsidRPr="009752A6" w:rsidRDefault="00117A58" w:rsidP="00C80688">
      <w:pPr>
        <w:shd w:val="clear" w:color="000000" w:fill="auto"/>
        <w:tabs>
          <w:tab w:val="left" w:pos="993"/>
        </w:tabs>
        <w:ind w:firstLine="709"/>
      </w:pPr>
      <w:r w:rsidRPr="009752A6">
        <w:t xml:space="preserve">Для передачи крутящего момента от вала двигателя к ведущему валу дебалансов устанавливается карданный вал от ГАЗ – 53 [8], который рассчитан на </w:t>
      </w:r>
      <w:r w:rsidRPr="009752A6">
        <w:rPr>
          <w:lang w:val="en-US"/>
        </w:rPr>
        <w:t>P</w:t>
      </w:r>
      <w:r w:rsidRPr="009752A6">
        <w:rPr>
          <w:vertAlign w:val="subscript"/>
          <w:lang w:val="en-US"/>
        </w:rPr>
        <w:t>max</w:t>
      </w:r>
      <w:r w:rsidRPr="009752A6">
        <w:t xml:space="preserve"> = 84,6 кВт ; Т</w:t>
      </w:r>
      <w:r w:rsidRPr="009752A6">
        <w:rPr>
          <w:vertAlign w:val="subscript"/>
          <w:lang w:val="en-US"/>
        </w:rPr>
        <w:t>max</w:t>
      </w:r>
      <w:r w:rsidRPr="009752A6">
        <w:t xml:space="preserve"> = 284,4 </w:t>
      </w:r>
      <w:r w:rsidRPr="009752A6">
        <w:rPr>
          <w:lang w:val="en-US"/>
        </w:rPr>
        <w:t>H·</w:t>
      </w:r>
      <w:r w:rsidRPr="009752A6">
        <w:t xml:space="preserve">м ; </w:t>
      </w:r>
      <w:r w:rsidRPr="009752A6">
        <w:rPr>
          <w:lang w:val="en-US"/>
        </w:rPr>
        <w:t>n</w:t>
      </w:r>
      <w:r w:rsidRPr="009752A6">
        <w:t xml:space="preserve"> = 2000 об/мин. </w:t>
      </w:r>
    </w:p>
    <w:p w:rsidR="00117A58" w:rsidRPr="009752A6" w:rsidRDefault="00117A58" w:rsidP="00C80688">
      <w:pPr>
        <w:shd w:val="clear" w:color="000000" w:fill="auto"/>
        <w:tabs>
          <w:tab w:val="left" w:pos="993"/>
        </w:tabs>
        <w:ind w:firstLine="709"/>
      </w:pPr>
    </w:p>
    <w:p w:rsidR="00117A58" w:rsidRPr="009752A6" w:rsidRDefault="00AF4BE0" w:rsidP="00C80688">
      <w:pPr>
        <w:shd w:val="clear" w:color="000000" w:fill="auto"/>
        <w:tabs>
          <w:tab w:val="left" w:pos="993"/>
        </w:tabs>
        <w:ind w:firstLine="709"/>
        <w:rPr>
          <w:lang w:val="en-US"/>
        </w:rPr>
      </w:pPr>
      <w:r>
        <w:br w:type="page"/>
      </w:r>
      <w:r w:rsidR="00C47E9F">
        <w:pict>
          <v:shape id="_x0000_i1085" type="#_x0000_t75" style="width:192pt;height:118.5pt">
            <v:imagedata r:id="rId67" o:title=""/>
          </v:shape>
        </w:pict>
      </w:r>
    </w:p>
    <w:p w:rsidR="00117A58" w:rsidRPr="009752A6" w:rsidRDefault="00117A58" w:rsidP="00C80688">
      <w:pPr>
        <w:shd w:val="clear" w:color="000000" w:fill="auto"/>
        <w:tabs>
          <w:tab w:val="left" w:pos="993"/>
        </w:tabs>
        <w:ind w:firstLine="709"/>
      </w:pPr>
      <w:r w:rsidRPr="009752A6">
        <w:t>1 – двигатель; 2 – карданный вал; 3 – ускоряющее зубчатое колесо; 4 – дебаланс; 5 – синхронизирующие зубчатые шестерни.</w:t>
      </w:r>
    </w:p>
    <w:p w:rsidR="00AF4BE0" w:rsidRDefault="00117A58" w:rsidP="00C80688">
      <w:pPr>
        <w:shd w:val="clear" w:color="000000" w:fill="auto"/>
        <w:tabs>
          <w:tab w:val="left" w:pos="993"/>
        </w:tabs>
        <w:ind w:firstLine="709"/>
      </w:pPr>
      <w:r w:rsidRPr="009752A6">
        <w:t xml:space="preserve">Рисунок 2.7 – Привод виброплиты </w:t>
      </w:r>
    </w:p>
    <w:p w:rsidR="00AF4BE0" w:rsidRDefault="00AF4BE0"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2.3 Расчёт цилиндрической зубчатой передачи внешнего зацепления</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Исходные данные:</w:t>
      </w:r>
    </w:p>
    <w:p w:rsidR="00117A58" w:rsidRPr="009752A6" w:rsidRDefault="00117A58" w:rsidP="00C80688">
      <w:pPr>
        <w:shd w:val="clear" w:color="000000" w:fill="auto"/>
        <w:tabs>
          <w:tab w:val="left" w:pos="993"/>
        </w:tabs>
        <w:ind w:firstLine="709"/>
      </w:pPr>
      <w:r w:rsidRPr="009752A6">
        <w:t>Максимальный крутящий момент на тихоходном</w:t>
      </w:r>
      <w:r w:rsidR="009752A6" w:rsidRPr="009752A6">
        <w:t xml:space="preserve"> </w:t>
      </w:r>
      <w:r w:rsidRPr="009752A6">
        <w:t>валу Т</w:t>
      </w:r>
      <w:r w:rsidRPr="009752A6">
        <w:rPr>
          <w:vertAlign w:val="subscript"/>
          <w:lang w:val="en-US"/>
        </w:rPr>
        <w:t>max</w:t>
      </w:r>
      <w:r w:rsidRPr="009752A6">
        <w:rPr>
          <w:vertAlign w:val="subscript"/>
        </w:rPr>
        <w:t xml:space="preserve"> </w:t>
      </w:r>
      <w:r w:rsidRPr="009752A6">
        <w:rPr>
          <w:vertAlign w:val="subscript"/>
          <w:lang w:val="en-US"/>
        </w:rPr>
        <w:t>I</w:t>
      </w:r>
      <w:r w:rsidRPr="009752A6">
        <w:t xml:space="preserve"> = 120,43 </w:t>
      </w:r>
      <w:r w:rsidRPr="009752A6">
        <w:rPr>
          <w:lang w:val="en-US"/>
        </w:rPr>
        <w:t>H·</w:t>
      </w:r>
      <w:r w:rsidRPr="009752A6">
        <w:t>м</w:t>
      </w:r>
    </w:p>
    <w:p w:rsidR="00117A58" w:rsidRPr="009752A6" w:rsidRDefault="00117A58" w:rsidP="00C80688">
      <w:pPr>
        <w:shd w:val="clear" w:color="000000" w:fill="auto"/>
        <w:tabs>
          <w:tab w:val="left" w:pos="993"/>
        </w:tabs>
        <w:ind w:firstLine="709"/>
      </w:pPr>
      <w:r w:rsidRPr="009752A6">
        <w:t>Частота вращения ведущего (ведомого) вала</w:t>
      </w:r>
      <w:r w:rsidR="009752A6" w:rsidRPr="009752A6">
        <w:t xml:space="preserve"> </w:t>
      </w:r>
      <w:r w:rsidRPr="009752A6">
        <w:rPr>
          <w:lang w:val="en-US"/>
        </w:rPr>
        <w:t>n</w:t>
      </w:r>
      <w:r w:rsidRPr="009752A6">
        <w:rPr>
          <w:vertAlign w:val="subscript"/>
          <w:lang w:val="en-US"/>
        </w:rPr>
        <w:t>II</w:t>
      </w:r>
      <w:r w:rsidRPr="009752A6">
        <w:t xml:space="preserve"> = 1800 об/мин</w:t>
      </w:r>
    </w:p>
    <w:p w:rsidR="00117A58" w:rsidRPr="009752A6" w:rsidRDefault="00117A58" w:rsidP="00C80688">
      <w:pPr>
        <w:shd w:val="clear" w:color="000000" w:fill="auto"/>
        <w:tabs>
          <w:tab w:val="left" w:pos="993"/>
        </w:tabs>
        <w:ind w:firstLine="709"/>
      </w:pPr>
      <w:r w:rsidRPr="009752A6">
        <w:t xml:space="preserve">Частота вращения ведомого (ведущего) вала </w:t>
      </w:r>
      <w:r w:rsidRPr="009752A6">
        <w:rPr>
          <w:lang w:val="en-US"/>
        </w:rPr>
        <w:t>n</w:t>
      </w:r>
      <w:r w:rsidRPr="009752A6">
        <w:rPr>
          <w:vertAlign w:val="subscript"/>
          <w:lang w:val="en-US"/>
        </w:rPr>
        <w:t>I</w:t>
      </w:r>
      <w:r w:rsidRPr="009752A6">
        <w:t xml:space="preserve"> = 1467 об/мин</w:t>
      </w:r>
    </w:p>
    <w:p w:rsidR="00117A58" w:rsidRPr="009752A6" w:rsidRDefault="00117A58" w:rsidP="00C80688">
      <w:pPr>
        <w:shd w:val="clear" w:color="000000" w:fill="auto"/>
        <w:tabs>
          <w:tab w:val="left" w:pos="993"/>
        </w:tabs>
        <w:ind w:firstLine="709"/>
      </w:pPr>
      <w:r w:rsidRPr="009752A6">
        <w:t>Материал шестерни</w:t>
      </w:r>
      <w:r w:rsidR="009752A6" w:rsidRPr="009752A6">
        <w:t xml:space="preserve"> </w:t>
      </w:r>
      <w:r w:rsidRPr="009752A6">
        <w:t>ст 40Х</w:t>
      </w:r>
      <w:r w:rsidR="009752A6" w:rsidRPr="009752A6">
        <w:t xml:space="preserve"> </w:t>
      </w:r>
      <w:r w:rsidRPr="009752A6">
        <w:t>У</w:t>
      </w:r>
    </w:p>
    <w:p w:rsidR="00117A58" w:rsidRPr="009752A6" w:rsidRDefault="00117A58" w:rsidP="00C80688">
      <w:pPr>
        <w:shd w:val="clear" w:color="000000" w:fill="auto"/>
        <w:tabs>
          <w:tab w:val="left" w:pos="993"/>
        </w:tabs>
        <w:ind w:firstLine="709"/>
      </w:pPr>
      <w:r w:rsidRPr="009752A6">
        <w:t>Материал колесаст 40Х</w:t>
      </w:r>
      <w:r w:rsidR="009752A6" w:rsidRPr="009752A6">
        <w:t xml:space="preserve"> </w:t>
      </w:r>
      <w:r w:rsidRPr="009752A6">
        <w:t>ТВ4</w:t>
      </w:r>
    </w:p>
    <w:p w:rsidR="00117A58" w:rsidRPr="009752A6" w:rsidRDefault="00117A58" w:rsidP="00C80688">
      <w:pPr>
        <w:shd w:val="clear" w:color="000000" w:fill="auto"/>
        <w:tabs>
          <w:tab w:val="left" w:pos="993"/>
        </w:tabs>
        <w:ind w:firstLine="709"/>
      </w:pPr>
      <w:r w:rsidRPr="009752A6">
        <w:t>Передаточное отношение:</w:t>
      </w:r>
    </w:p>
    <w:p w:rsidR="00117A58" w:rsidRDefault="00117A58" w:rsidP="00C80688">
      <w:pPr>
        <w:shd w:val="clear" w:color="000000" w:fill="auto"/>
        <w:tabs>
          <w:tab w:val="left" w:pos="993"/>
        </w:tabs>
        <w:ind w:firstLine="709"/>
      </w:pPr>
      <w:r w:rsidRPr="009752A6">
        <w:rPr>
          <w:lang w:val="en-US"/>
        </w:rPr>
        <w:t>u</w:t>
      </w:r>
      <w:r w:rsidRPr="009752A6">
        <w:rPr>
          <w:vertAlign w:val="subscript"/>
        </w:rPr>
        <w:t>21</w:t>
      </w:r>
      <w:r w:rsidRPr="009752A6">
        <w:t xml:space="preserve"> = </w:t>
      </w:r>
      <w:r w:rsidRPr="009752A6">
        <w:rPr>
          <w:lang w:val="en-US"/>
        </w:rPr>
        <w:t>n</w:t>
      </w:r>
      <w:r w:rsidRPr="009752A6">
        <w:rPr>
          <w:vertAlign w:val="subscript"/>
          <w:lang w:val="en-US"/>
        </w:rPr>
        <w:t>II</w:t>
      </w:r>
      <w:r w:rsidRPr="009752A6">
        <w:rPr>
          <w:vertAlign w:val="subscript"/>
        </w:rPr>
        <w:t xml:space="preserve"> </w:t>
      </w:r>
      <w:r w:rsidRPr="009752A6">
        <w:t xml:space="preserve">/ </w:t>
      </w:r>
      <w:r w:rsidRPr="009752A6">
        <w:rPr>
          <w:lang w:val="en-US"/>
        </w:rPr>
        <w:t>n</w:t>
      </w:r>
      <w:r w:rsidRPr="009752A6">
        <w:rPr>
          <w:vertAlign w:val="subscript"/>
          <w:lang w:val="en-US"/>
        </w:rPr>
        <w:t>I</w:t>
      </w:r>
      <w:r w:rsidRPr="009752A6">
        <w:t xml:space="preserve"> =1800/1467 =1,22.</w:t>
      </w:r>
    </w:p>
    <w:p w:rsidR="00AF4BE0" w:rsidRPr="009752A6"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rPr>
          <w:lang w:val="en-US"/>
        </w:rPr>
      </w:pPr>
      <w:r>
        <w:pict>
          <v:shape id="_x0000_i1086" type="#_x0000_t75" style="width:192pt;height:123pt">
            <v:imagedata r:id="rId68" o:title=""/>
          </v:shape>
        </w:pict>
      </w:r>
    </w:p>
    <w:p w:rsidR="00117A58" w:rsidRPr="009752A6" w:rsidRDefault="00117A58" w:rsidP="00C80688">
      <w:pPr>
        <w:shd w:val="clear" w:color="000000" w:fill="auto"/>
        <w:tabs>
          <w:tab w:val="left" w:pos="993"/>
        </w:tabs>
        <w:ind w:firstLine="709"/>
      </w:pPr>
      <w:r w:rsidRPr="009752A6">
        <w:rPr>
          <w:lang w:val="en-US"/>
        </w:rPr>
        <w:t>I</w:t>
      </w:r>
      <w:r w:rsidRPr="009752A6">
        <w:t xml:space="preserve"> – тихоходный вал; 1 – зубчатое колесо; </w:t>
      </w:r>
      <w:r w:rsidRPr="009752A6">
        <w:rPr>
          <w:lang w:val="en-US"/>
        </w:rPr>
        <w:t>II</w:t>
      </w:r>
      <w:r w:rsidRPr="009752A6">
        <w:t xml:space="preserve"> – быстроходный вал; 2 – шестерня.</w:t>
      </w:r>
    </w:p>
    <w:p w:rsidR="00117A58" w:rsidRPr="009752A6" w:rsidRDefault="00117A58" w:rsidP="00C80688">
      <w:pPr>
        <w:shd w:val="clear" w:color="000000" w:fill="auto"/>
        <w:tabs>
          <w:tab w:val="left" w:pos="993"/>
        </w:tabs>
        <w:ind w:firstLine="709"/>
      </w:pPr>
      <w:r w:rsidRPr="009752A6">
        <w:t>Рисунок 2.8 – Зубчатая передача внешнего зацепления</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Расчёт произведён на ЭВМ (программа ДМ – 1).</w:t>
      </w:r>
    </w:p>
    <w:p w:rsidR="00AF4BE0" w:rsidRDefault="00AF4BE0" w:rsidP="00C80688">
      <w:pPr>
        <w:shd w:val="clear" w:color="000000" w:fill="auto"/>
        <w:tabs>
          <w:tab w:val="left" w:pos="993"/>
        </w:tabs>
        <w:ind w:firstLine="709"/>
      </w:pPr>
    </w:p>
    <w:p w:rsidR="00117A58" w:rsidRPr="00AF4BE0" w:rsidRDefault="00117A58" w:rsidP="00C80688">
      <w:pPr>
        <w:shd w:val="clear" w:color="000000" w:fill="auto"/>
        <w:tabs>
          <w:tab w:val="left" w:pos="993"/>
        </w:tabs>
        <w:ind w:firstLine="709"/>
        <w:rPr>
          <w:b/>
          <w:bCs/>
        </w:rPr>
      </w:pPr>
      <w:r w:rsidRPr="00AF4BE0">
        <w:rPr>
          <w:b/>
          <w:bCs/>
        </w:rPr>
        <w:t>2.3.1 Алгоритм расчёта зубчатой передачи (силовой расчёт).</w:t>
      </w:r>
    </w:p>
    <w:p w:rsidR="00117A58" w:rsidRPr="009752A6" w:rsidRDefault="00117A58" w:rsidP="00C80688">
      <w:pPr>
        <w:shd w:val="clear" w:color="000000" w:fill="auto"/>
        <w:tabs>
          <w:tab w:val="left" w:pos="993"/>
        </w:tabs>
        <w:ind w:firstLine="709"/>
      </w:pPr>
      <w:r w:rsidRPr="009752A6">
        <w:t xml:space="preserve">1) Определяется по контактным напряжениям межосевое расстояние </w:t>
      </w:r>
      <w:r w:rsidRPr="009752A6">
        <w:rPr>
          <w:lang w:val="en-US"/>
        </w:rPr>
        <w:t>a</w:t>
      </w:r>
      <w:r w:rsidRPr="009752A6">
        <w:rPr>
          <w:vertAlign w:val="subscript"/>
          <w:lang w:val="en-US"/>
        </w:rPr>
        <w:t>W</w:t>
      </w:r>
      <w:r w:rsidR="009752A6" w:rsidRPr="009752A6">
        <w:t xml:space="preserve"> </w:t>
      </w:r>
      <w:r w:rsidRPr="009752A6">
        <w:t>в</w:t>
      </w:r>
      <w:r w:rsidR="009752A6" w:rsidRPr="009752A6">
        <w:t xml:space="preserve"> </w:t>
      </w:r>
      <w:r w:rsidRPr="009752A6">
        <w:t>мм по формуле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7" type="#_x0000_t75" style="width:215.25pt;height:45pt">
            <v:imagedata r:id="rId69" o:title=""/>
          </v:shape>
        </w:pict>
      </w:r>
      <w:r w:rsidR="00117A58" w:rsidRPr="009752A6">
        <w:t>,</w:t>
      </w:r>
      <w:r w:rsidR="009752A6" w:rsidRPr="009752A6">
        <w:t xml:space="preserve"> </w:t>
      </w:r>
      <w:r w:rsidR="00117A58" w:rsidRPr="009752A6">
        <w:t>(2.35)</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Pr="009752A6">
        <w:rPr>
          <w:lang w:val="en-US"/>
        </w:rPr>
        <w:t>u</w:t>
      </w:r>
      <w:r w:rsidR="009752A6" w:rsidRPr="009752A6">
        <w:t xml:space="preserve"> </w:t>
      </w:r>
      <w:r w:rsidRPr="009752A6">
        <w:t>– передаточное число рассчитываемой передачи (</w:t>
      </w:r>
      <w:r w:rsidRPr="009752A6">
        <w:rPr>
          <w:lang w:val="en-US"/>
        </w:rPr>
        <w:t>u</w:t>
      </w:r>
      <w:r w:rsidRPr="009752A6">
        <w:t xml:space="preserve"> = 1,22); </w:t>
      </w:r>
      <w:r w:rsidRPr="009752A6">
        <w:rPr>
          <w:lang w:val="en-US"/>
        </w:rPr>
        <w:t>K</w:t>
      </w:r>
      <w:r w:rsidRPr="009752A6">
        <w:rPr>
          <w:vertAlign w:val="subscript"/>
        </w:rPr>
        <w:t>1</w:t>
      </w:r>
      <w:r w:rsidRPr="009752A6">
        <w:t xml:space="preserve"> – вспомогательный численный коэффициент (</w:t>
      </w:r>
      <w:r w:rsidRPr="009752A6">
        <w:rPr>
          <w:lang w:val="en-US"/>
        </w:rPr>
        <w:t>K</w:t>
      </w:r>
      <w:r w:rsidRPr="009752A6">
        <w:rPr>
          <w:vertAlign w:val="subscript"/>
        </w:rPr>
        <w:t>1</w:t>
      </w:r>
      <w:r w:rsidRPr="009752A6">
        <w:t xml:space="preserve"> = 315 [2]); [</w:t>
      </w:r>
      <w:r w:rsidRPr="009752A6">
        <w:rPr>
          <w:lang w:val="en-US"/>
        </w:rPr>
        <w:t>σ</w:t>
      </w:r>
      <w:r w:rsidRPr="009752A6">
        <w:rPr>
          <w:vertAlign w:val="subscript"/>
          <w:lang w:val="en-US"/>
        </w:rPr>
        <w:t>H</w:t>
      </w:r>
      <w:r w:rsidRPr="009752A6">
        <w:t>] – допускаемое контактное напряжение, МПа; Т</w:t>
      </w:r>
      <w:r w:rsidRPr="009752A6">
        <w:rPr>
          <w:vertAlign w:val="subscript"/>
        </w:rPr>
        <w:t>1</w:t>
      </w:r>
      <w:r w:rsidRPr="009752A6">
        <w:t xml:space="preserve"> – крутящий момент на валу колеса, </w:t>
      </w:r>
      <w:r w:rsidRPr="009752A6">
        <w:rPr>
          <w:lang w:val="en-US"/>
        </w:rPr>
        <w:t>H·</w:t>
      </w:r>
      <w:r w:rsidRPr="009752A6">
        <w:t xml:space="preserve">мм; </w:t>
      </w:r>
      <w:r w:rsidRPr="009752A6">
        <w:rPr>
          <w:lang w:val="en-US"/>
        </w:rPr>
        <w:t>K</w:t>
      </w:r>
      <w:r w:rsidRPr="009752A6">
        <w:rPr>
          <w:vertAlign w:val="subscript"/>
        </w:rPr>
        <w:t>Нα</w:t>
      </w:r>
      <w:r w:rsidRPr="009752A6">
        <w:t xml:space="preserve"> – коэффициент распределения нагрузки (</w:t>
      </w:r>
      <w:r w:rsidRPr="009752A6">
        <w:rPr>
          <w:lang w:val="en-US"/>
        </w:rPr>
        <w:t>K</w:t>
      </w:r>
      <w:r w:rsidRPr="009752A6">
        <w:rPr>
          <w:vertAlign w:val="subscript"/>
        </w:rPr>
        <w:t>Нα</w:t>
      </w:r>
      <w:r w:rsidRPr="009752A6">
        <w:t xml:space="preserve"> = 1 [2]); </w:t>
      </w:r>
      <w:r w:rsidRPr="009752A6">
        <w:rPr>
          <w:lang w:val="en-US"/>
        </w:rPr>
        <w:t>K</w:t>
      </w:r>
      <w:r w:rsidRPr="009752A6">
        <w:rPr>
          <w:vertAlign w:val="subscript"/>
        </w:rPr>
        <w:t>Нβ</w:t>
      </w:r>
      <w:r w:rsidRPr="009752A6">
        <w:t xml:space="preserve"> – коэффициент концентрации нагрузки ( [2] ст 92) ;</w:t>
      </w:r>
      <w:r w:rsidRPr="009752A6">
        <w:rPr>
          <w:lang w:val="en-US"/>
        </w:rPr>
        <w:t>K</w:t>
      </w:r>
      <w:r w:rsidRPr="009752A6">
        <w:rPr>
          <w:vertAlign w:val="subscript"/>
        </w:rPr>
        <w:t>Н</w:t>
      </w:r>
      <w:r w:rsidRPr="009752A6">
        <w:rPr>
          <w:vertAlign w:val="subscript"/>
          <w:lang w:val="en-US"/>
        </w:rPr>
        <w:t>V</w:t>
      </w:r>
      <w:r w:rsidRPr="009752A6">
        <w:t xml:space="preserve"> – коэффициент динамичности [2]; </w:t>
      </w:r>
      <w:r w:rsidRPr="009752A6">
        <w:rPr>
          <w:lang w:val="en-US"/>
        </w:rPr>
        <w:t>K</w:t>
      </w:r>
      <w:r w:rsidRPr="009752A6">
        <w:rPr>
          <w:vertAlign w:val="subscript"/>
        </w:rPr>
        <w:t xml:space="preserve">НД </w:t>
      </w:r>
      <w:r w:rsidRPr="009752A6">
        <w:t>– коэффициент долговечности лимитирующего колеса [2]; Ψ</w:t>
      </w:r>
      <w:r w:rsidRPr="009752A6">
        <w:rPr>
          <w:vertAlign w:val="subscript"/>
          <w:lang w:val="en-US"/>
        </w:rPr>
        <w:t>a</w:t>
      </w:r>
      <w:r w:rsidRPr="009752A6">
        <w:t xml:space="preserve"> – коэффициент ширины венца, принимается из единого ряда [2 стр. 52] (Ψ</w:t>
      </w:r>
      <w:r w:rsidRPr="009752A6">
        <w:rPr>
          <w:vertAlign w:val="subscript"/>
          <w:lang w:val="en-US"/>
        </w:rPr>
        <w:t>a</w:t>
      </w:r>
      <w:r w:rsidRPr="009752A6">
        <w:t xml:space="preserve"> = 0,2 …0,4); </w:t>
      </w:r>
      <w:r w:rsidRPr="009752A6">
        <w:rPr>
          <w:lang w:val="en-US"/>
        </w:rPr>
        <w:t>K</w:t>
      </w:r>
      <w:r w:rsidRPr="009752A6">
        <w:rPr>
          <w:vertAlign w:val="subscript"/>
        </w:rPr>
        <w:t>Х</w:t>
      </w:r>
      <w:r w:rsidR="009752A6" w:rsidRPr="009752A6">
        <w:rPr>
          <w:vertAlign w:val="subscript"/>
        </w:rPr>
        <w:t xml:space="preserve"> </w:t>
      </w:r>
      <w:r w:rsidRPr="009752A6">
        <w:t>– коэффициент, учитывающий смещение.</w:t>
      </w:r>
    </w:p>
    <w:p w:rsidR="00117A58" w:rsidRPr="009752A6" w:rsidRDefault="00117A58" w:rsidP="00C80688">
      <w:pPr>
        <w:shd w:val="clear" w:color="000000" w:fill="auto"/>
        <w:tabs>
          <w:tab w:val="left" w:pos="993"/>
        </w:tabs>
        <w:ind w:firstLine="709"/>
      </w:pPr>
      <w:r w:rsidRPr="009752A6">
        <w:t>2) Ширина колеса в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b</w:t>
      </w:r>
      <w:r w:rsidRPr="009752A6">
        <w:rPr>
          <w:vertAlign w:val="subscript"/>
        </w:rPr>
        <w:t>2</w:t>
      </w:r>
      <w:r w:rsidRPr="009752A6">
        <w:t xml:space="preserve"> = Ψ</w:t>
      </w:r>
      <w:r w:rsidRPr="009752A6">
        <w:rPr>
          <w:vertAlign w:val="subscript"/>
          <w:lang w:val="en-US"/>
        </w:rPr>
        <w:t>a</w:t>
      </w:r>
      <w:r w:rsidRPr="009752A6">
        <w:rPr>
          <w:lang w:val="en-US"/>
        </w:rPr>
        <w:t>·</w:t>
      </w:r>
      <w:r w:rsidRPr="009752A6">
        <w:t xml:space="preserve"> </w:t>
      </w:r>
      <w:r w:rsidRPr="009752A6">
        <w:rPr>
          <w:lang w:val="en-US"/>
        </w:rPr>
        <w:t>a</w:t>
      </w:r>
      <w:r w:rsidRPr="009752A6">
        <w:rPr>
          <w:vertAlign w:val="subscript"/>
          <w:lang w:val="en-US"/>
        </w:rPr>
        <w:t>W</w:t>
      </w:r>
      <w:r w:rsidRPr="009752A6">
        <w:t>.(2.36)</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3) Модуль зацепления </w:t>
      </w:r>
      <w:r w:rsidRPr="009752A6">
        <w:rPr>
          <w:lang w:val="en-US"/>
        </w:rPr>
        <w:t>m</w:t>
      </w:r>
      <w:r w:rsidRPr="009752A6">
        <w:t xml:space="preserve"> в мм из расчёта на изгиб ориентировочно определяется по формуле:</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8" type="#_x0000_t75" style="width:161.25pt;height:36pt">
            <v:imagedata r:id="rId70" o:title=""/>
          </v:shape>
        </w:pict>
      </w:r>
      <w:r w:rsidR="00117A58" w:rsidRPr="009752A6">
        <w:t>,(2.37)</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K</w:t>
      </w:r>
      <w:r w:rsidRPr="009752A6">
        <w:rPr>
          <w:vertAlign w:val="subscript"/>
        </w:rPr>
        <w:t>2</w:t>
      </w:r>
      <w:r w:rsidRPr="009752A6">
        <w:t xml:space="preserve"> – численный коэффициент (для прямозубых колёс </w:t>
      </w:r>
      <w:r w:rsidRPr="009752A6">
        <w:rPr>
          <w:lang w:val="en-US"/>
        </w:rPr>
        <w:t>K</w:t>
      </w:r>
      <w:r w:rsidRPr="009752A6">
        <w:rPr>
          <w:vertAlign w:val="subscript"/>
        </w:rPr>
        <w:t>2</w:t>
      </w:r>
      <w:r w:rsidRPr="009752A6">
        <w:t xml:space="preserve"> = 5); </w:t>
      </w:r>
      <w:r w:rsidRPr="009752A6">
        <w:rPr>
          <w:lang w:val="en-US"/>
        </w:rPr>
        <w:t>K</w:t>
      </w:r>
      <w:r w:rsidRPr="009752A6">
        <w:rPr>
          <w:vertAlign w:val="subscript"/>
          <w:lang w:val="en-US"/>
        </w:rPr>
        <w:t>F</w:t>
      </w:r>
      <w:r w:rsidRPr="009752A6">
        <w:rPr>
          <w:vertAlign w:val="subscript"/>
        </w:rPr>
        <w:t>α</w:t>
      </w:r>
      <w:r w:rsidRPr="009752A6">
        <w:t xml:space="preserve"> , </w:t>
      </w:r>
      <w:r w:rsidRPr="009752A6">
        <w:rPr>
          <w:lang w:val="en-US"/>
        </w:rPr>
        <w:t>K</w:t>
      </w:r>
      <w:r w:rsidRPr="009752A6">
        <w:rPr>
          <w:vertAlign w:val="subscript"/>
          <w:lang w:val="en-US"/>
        </w:rPr>
        <w:t>Fβ</w:t>
      </w:r>
      <w:r w:rsidRPr="009752A6">
        <w:t xml:space="preserve"> , </w:t>
      </w:r>
      <w:r w:rsidRPr="009752A6">
        <w:rPr>
          <w:lang w:val="en-US"/>
        </w:rPr>
        <w:t>K</w:t>
      </w:r>
      <w:r w:rsidRPr="009752A6">
        <w:rPr>
          <w:vertAlign w:val="subscript"/>
          <w:lang w:val="en-US"/>
        </w:rPr>
        <w:t>Fv</w:t>
      </w:r>
      <w:r w:rsidRPr="009752A6">
        <w:t xml:space="preserve"> ,</w:t>
      </w:r>
      <w:r w:rsidRPr="009752A6">
        <w:rPr>
          <w:lang w:val="en-US"/>
        </w:rPr>
        <w:t>K</w:t>
      </w:r>
      <w:r w:rsidRPr="009752A6">
        <w:rPr>
          <w:vertAlign w:val="subscript"/>
          <w:lang w:val="en-US"/>
        </w:rPr>
        <w:t>F</w:t>
      </w:r>
      <w:r w:rsidRPr="009752A6">
        <w:rPr>
          <w:vertAlign w:val="subscript"/>
        </w:rPr>
        <w:t>Д</w:t>
      </w:r>
      <w:r w:rsidRPr="009752A6">
        <w:t xml:space="preserve"> – коэффициенты, аналогичные </w:t>
      </w:r>
      <w:r w:rsidRPr="009752A6">
        <w:rPr>
          <w:lang w:val="en-US"/>
        </w:rPr>
        <w:t>K</w:t>
      </w:r>
      <w:r w:rsidRPr="009752A6">
        <w:rPr>
          <w:vertAlign w:val="subscript"/>
        </w:rPr>
        <w:t>Нα</w:t>
      </w:r>
      <w:r w:rsidR="009752A6" w:rsidRPr="009752A6">
        <w:t xml:space="preserve"> </w:t>
      </w:r>
      <w:r w:rsidRPr="009752A6">
        <w:t xml:space="preserve">, </w:t>
      </w:r>
      <w:r w:rsidRPr="009752A6">
        <w:rPr>
          <w:lang w:val="en-US"/>
        </w:rPr>
        <w:t>K</w:t>
      </w:r>
      <w:r w:rsidRPr="009752A6">
        <w:rPr>
          <w:vertAlign w:val="subscript"/>
        </w:rPr>
        <w:t>Нβ</w:t>
      </w:r>
      <w:r w:rsidRPr="009752A6">
        <w:t xml:space="preserve"> , </w:t>
      </w:r>
      <w:r w:rsidRPr="009752A6">
        <w:rPr>
          <w:lang w:val="en-US"/>
        </w:rPr>
        <w:t>K</w:t>
      </w:r>
      <w:r w:rsidRPr="009752A6">
        <w:rPr>
          <w:vertAlign w:val="subscript"/>
        </w:rPr>
        <w:t>Н</w:t>
      </w:r>
      <w:r w:rsidRPr="009752A6">
        <w:rPr>
          <w:vertAlign w:val="subscript"/>
          <w:lang w:val="en-US"/>
        </w:rPr>
        <w:t>V</w:t>
      </w:r>
      <w:r w:rsidR="009752A6" w:rsidRPr="009752A6">
        <w:t xml:space="preserve"> </w:t>
      </w:r>
      <w:r w:rsidRPr="009752A6">
        <w:t xml:space="preserve">, </w:t>
      </w:r>
      <w:r w:rsidRPr="009752A6">
        <w:rPr>
          <w:lang w:val="en-US"/>
        </w:rPr>
        <w:t>K</w:t>
      </w:r>
      <w:r w:rsidRPr="009752A6">
        <w:rPr>
          <w:vertAlign w:val="subscript"/>
        </w:rPr>
        <w:t>НД</w:t>
      </w:r>
      <w:r w:rsidR="009752A6" w:rsidRPr="009752A6">
        <w:t xml:space="preserve"> </w:t>
      </w:r>
      <w:r w:rsidRPr="009752A6">
        <w:t>определяются по [2]; [</w:t>
      </w:r>
      <w:r w:rsidRPr="009752A6">
        <w:rPr>
          <w:lang w:val="en-US"/>
        </w:rPr>
        <w:t>σ</w:t>
      </w:r>
      <w:r w:rsidRPr="009752A6">
        <w:rPr>
          <w:vertAlign w:val="subscript"/>
          <w:lang w:val="en-US"/>
        </w:rPr>
        <w:t>F</w:t>
      </w:r>
      <w:r w:rsidRPr="009752A6">
        <w:t>] – допускаемое изгибное напряжение лимитирующего колеса, МПа ([2] стр. 91).</w:t>
      </w:r>
    </w:p>
    <w:p w:rsidR="00117A58" w:rsidRPr="009752A6" w:rsidRDefault="00117A58" w:rsidP="00C80688">
      <w:pPr>
        <w:shd w:val="clear" w:color="000000" w:fill="auto"/>
        <w:tabs>
          <w:tab w:val="left" w:pos="993"/>
        </w:tabs>
        <w:ind w:firstLine="709"/>
      </w:pPr>
      <w:r w:rsidRPr="009752A6">
        <w:t>4)</w:t>
      </w:r>
      <w:r w:rsidR="009752A6" w:rsidRPr="009752A6">
        <w:t xml:space="preserve"> </w:t>
      </w:r>
      <w:r w:rsidRPr="009752A6">
        <w:t>Расчёты</w:t>
      </w:r>
      <w:r w:rsidR="009752A6" w:rsidRPr="009752A6">
        <w:t xml:space="preserve"> </w:t>
      </w:r>
      <w:r w:rsidRPr="009752A6">
        <w:t xml:space="preserve">по формулам (2.35)…(2.36) составляют программу ДМ – 1. Машина выдаёт на печать исходные данные и величины </w:t>
      </w:r>
      <w:r w:rsidRPr="009752A6">
        <w:rPr>
          <w:lang w:val="en-US"/>
        </w:rPr>
        <w:t>a</w:t>
      </w:r>
      <w:r w:rsidRPr="009752A6">
        <w:rPr>
          <w:vertAlign w:val="subscript"/>
          <w:lang w:val="en-US"/>
        </w:rPr>
        <w:t>W</w:t>
      </w:r>
      <w:r w:rsidRPr="009752A6">
        <w:t xml:space="preserve"> ,</w:t>
      </w:r>
      <w:r w:rsidRPr="009752A6">
        <w:rPr>
          <w:lang w:val="en-US"/>
        </w:rPr>
        <w:t>b</w:t>
      </w:r>
      <w:r w:rsidRPr="009752A6">
        <w:rPr>
          <w:vertAlign w:val="subscript"/>
        </w:rPr>
        <w:t xml:space="preserve">2 </w:t>
      </w:r>
      <w:r w:rsidRPr="009752A6">
        <w:t xml:space="preserve">и </w:t>
      </w:r>
      <w:r w:rsidRPr="009752A6">
        <w:rPr>
          <w:lang w:val="en-US"/>
        </w:rPr>
        <w:t>m</w:t>
      </w:r>
      <w:r w:rsidRPr="009752A6">
        <w:t xml:space="preserve"> в миллиметрах. Полученные данные подлежат обработке.</w:t>
      </w:r>
    </w:p>
    <w:p w:rsidR="00117A58" w:rsidRPr="009752A6" w:rsidRDefault="00117A58" w:rsidP="00C80688">
      <w:pPr>
        <w:shd w:val="clear" w:color="000000" w:fill="auto"/>
        <w:tabs>
          <w:tab w:val="left" w:pos="993"/>
        </w:tabs>
        <w:ind w:firstLine="709"/>
      </w:pPr>
      <w:r w:rsidRPr="009752A6">
        <w:t xml:space="preserve">Значения </w:t>
      </w:r>
      <w:r w:rsidRPr="009752A6">
        <w:rPr>
          <w:lang w:val="en-US"/>
        </w:rPr>
        <w:t>a</w:t>
      </w:r>
      <w:r w:rsidRPr="009752A6">
        <w:rPr>
          <w:vertAlign w:val="subscript"/>
          <w:lang w:val="en-US"/>
        </w:rPr>
        <w:t>W</w:t>
      </w:r>
      <w:r w:rsidRPr="009752A6">
        <w:t xml:space="preserve"> и </w:t>
      </w:r>
      <w:r w:rsidRPr="009752A6">
        <w:rPr>
          <w:lang w:val="en-US"/>
        </w:rPr>
        <w:t>b</w:t>
      </w:r>
      <w:r w:rsidRPr="009752A6">
        <w:rPr>
          <w:vertAlign w:val="subscript"/>
        </w:rPr>
        <w:t>2</w:t>
      </w:r>
      <w:r w:rsidRPr="009752A6">
        <w:t xml:space="preserve"> выбираются из единого ряда ([2], ст 51). Допускается их округление по ГОСТ 6636 – 69 ([2] ст 296). Модуль округляется в большую сторону.</w:t>
      </w:r>
    </w:p>
    <w:p w:rsidR="00AF4BE0" w:rsidRDefault="00AF4BE0" w:rsidP="00C80688">
      <w:pPr>
        <w:shd w:val="clear" w:color="000000" w:fill="auto"/>
        <w:tabs>
          <w:tab w:val="left" w:pos="993"/>
        </w:tabs>
        <w:ind w:firstLine="709"/>
      </w:pPr>
    </w:p>
    <w:p w:rsidR="00117A58" w:rsidRPr="00AF4BE0" w:rsidRDefault="00117A58" w:rsidP="00C80688">
      <w:pPr>
        <w:shd w:val="clear" w:color="000000" w:fill="auto"/>
        <w:tabs>
          <w:tab w:val="left" w:pos="993"/>
        </w:tabs>
        <w:ind w:firstLine="709"/>
        <w:rPr>
          <w:b/>
          <w:bCs/>
        </w:rPr>
      </w:pPr>
      <w:r w:rsidRPr="00AF4BE0">
        <w:rPr>
          <w:b/>
          <w:bCs/>
        </w:rPr>
        <w:t xml:space="preserve">2.3.2 Алгоритм геометрического и проверочного расчёта зубчатой передачи </w:t>
      </w:r>
    </w:p>
    <w:p w:rsidR="00117A58" w:rsidRPr="009752A6" w:rsidRDefault="00117A58" w:rsidP="00C80688">
      <w:pPr>
        <w:shd w:val="clear" w:color="000000" w:fill="auto"/>
        <w:tabs>
          <w:tab w:val="left" w:pos="993"/>
        </w:tabs>
        <w:ind w:firstLine="709"/>
      </w:pPr>
      <w:r w:rsidRPr="009752A6">
        <w:t>Определение чисел зубьев:</w:t>
      </w:r>
    </w:p>
    <w:p w:rsidR="00117A58" w:rsidRPr="009752A6" w:rsidRDefault="00117A58" w:rsidP="00C80688">
      <w:pPr>
        <w:shd w:val="clear" w:color="000000" w:fill="auto"/>
        <w:tabs>
          <w:tab w:val="left" w:pos="993"/>
        </w:tabs>
        <w:ind w:firstLine="709"/>
      </w:pPr>
      <w:r w:rsidRPr="009752A6">
        <w:t xml:space="preserve">1) Суммарное число зубьев </w:t>
      </w:r>
      <w:r w:rsidRPr="009752A6">
        <w:rPr>
          <w:lang w:val="en-US"/>
        </w:rPr>
        <w:t>Z</w:t>
      </w:r>
      <w:r w:rsidRPr="009752A6">
        <w:rPr>
          <w:vertAlign w:val="subscript"/>
          <w:lang w:val="en-US"/>
        </w:rPr>
        <w:t>Σ</w:t>
      </w:r>
      <w:r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Z</w:t>
      </w:r>
      <w:r w:rsidRPr="009752A6">
        <w:rPr>
          <w:vertAlign w:val="subscript"/>
          <w:lang w:val="en-US"/>
        </w:rPr>
        <w:t>Σ</w:t>
      </w:r>
      <w:r w:rsidRPr="009752A6">
        <w:t xml:space="preserve"> = 2</w:t>
      </w:r>
      <w:r w:rsidRPr="009752A6">
        <w:rPr>
          <w:lang w:val="en-US"/>
        </w:rPr>
        <w:t>·a</w:t>
      </w:r>
      <w:r w:rsidRPr="009752A6">
        <w:rPr>
          <w:vertAlign w:val="subscript"/>
          <w:lang w:val="en-US"/>
        </w:rPr>
        <w:t>W</w:t>
      </w:r>
      <w:r w:rsidRPr="009752A6">
        <w:rPr>
          <w:lang w:val="en-US"/>
        </w:rPr>
        <w:t>·</w:t>
      </w:r>
      <w:r w:rsidRPr="009752A6">
        <w:t xml:space="preserve"> </w:t>
      </w:r>
      <w:r w:rsidRPr="009752A6">
        <w:rPr>
          <w:lang w:val="en-US"/>
        </w:rPr>
        <w:t>cos</w:t>
      </w:r>
      <w:r w:rsidRPr="009752A6">
        <w:t xml:space="preserve"> </w:t>
      </w:r>
      <w:r w:rsidRPr="009752A6">
        <w:rPr>
          <w:lang w:val="en-US"/>
        </w:rPr>
        <w:t>β</w:t>
      </w:r>
      <w:r w:rsidRPr="009752A6">
        <w:t xml:space="preserve"> / </w:t>
      </w:r>
      <w:r w:rsidRPr="009752A6">
        <w:rPr>
          <w:lang w:val="en-US"/>
        </w:rPr>
        <w:t>m</w:t>
      </w:r>
      <w:r w:rsidRPr="009752A6">
        <w:t xml:space="preserve"> ,(2.38)</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β – угол наклона линии зуба.</w:t>
      </w:r>
    </w:p>
    <w:p w:rsidR="00117A58" w:rsidRPr="009752A6" w:rsidRDefault="00117A58" w:rsidP="00C80688">
      <w:pPr>
        <w:shd w:val="clear" w:color="000000" w:fill="auto"/>
        <w:tabs>
          <w:tab w:val="left" w:pos="993"/>
        </w:tabs>
        <w:ind w:firstLine="709"/>
      </w:pPr>
      <w:r w:rsidRPr="009752A6">
        <w:t xml:space="preserve">Величина </w:t>
      </w:r>
      <w:r w:rsidRPr="009752A6">
        <w:rPr>
          <w:lang w:val="en-US"/>
        </w:rPr>
        <w:t>Z</w:t>
      </w:r>
      <w:r w:rsidRPr="009752A6">
        <w:rPr>
          <w:vertAlign w:val="subscript"/>
          <w:lang w:val="en-US"/>
        </w:rPr>
        <w:t>Σ</w:t>
      </w:r>
      <w:r w:rsidRPr="009752A6">
        <w:t xml:space="preserve"> округляется до ближайшего целого числа.</w:t>
      </w:r>
    </w:p>
    <w:p w:rsidR="00117A58" w:rsidRPr="009752A6" w:rsidRDefault="00117A58" w:rsidP="00C80688">
      <w:pPr>
        <w:shd w:val="clear" w:color="000000" w:fill="auto"/>
        <w:tabs>
          <w:tab w:val="left" w:pos="993"/>
        </w:tabs>
        <w:ind w:firstLine="709"/>
      </w:pPr>
      <w:r w:rsidRPr="009752A6">
        <w:t xml:space="preserve">2) Число зубьев шестерни </w:t>
      </w:r>
      <w:r w:rsidRPr="009752A6">
        <w:rPr>
          <w:lang w:val="en-US"/>
        </w:rPr>
        <w:t>Z</w:t>
      </w:r>
      <w:r w:rsidRPr="009752A6">
        <w:rPr>
          <w:vertAlign w:val="subscript"/>
        </w:rPr>
        <w:t>1</w:t>
      </w:r>
      <w:r w:rsidRPr="009752A6">
        <w:t xml:space="preserve"> :</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Z</w:t>
      </w:r>
      <w:r w:rsidRPr="009752A6">
        <w:rPr>
          <w:vertAlign w:val="subscript"/>
        </w:rPr>
        <w:t>1</w:t>
      </w:r>
      <w:r w:rsidRPr="009752A6">
        <w:t xml:space="preserve"> = </w:t>
      </w:r>
      <w:r w:rsidRPr="009752A6">
        <w:rPr>
          <w:lang w:val="en-US"/>
        </w:rPr>
        <w:t>Z</w:t>
      </w:r>
      <w:r w:rsidRPr="009752A6">
        <w:rPr>
          <w:vertAlign w:val="subscript"/>
          <w:lang w:val="en-US"/>
        </w:rPr>
        <w:t>Σ</w:t>
      </w:r>
      <w:r w:rsidRPr="009752A6">
        <w:t xml:space="preserve"> / (</w:t>
      </w:r>
      <w:r w:rsidRPr="009752A6">
        <w:rPr>
          <w:lang w:val="en-US"/>
        </w:rPr>
        <w:t>u</w:t>
      </w:r>
      <w:r w:rsidRPr="009752A6">
        <w:t xml:space="preserve"> + 1).(2.39)</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3) Число зубьев колеса </w:t>
      </w:r>
      <w:r w:rsidRPr="009752A6">
        <w:rPr>
          <w:lang w:val="en-US"/>
        </w:rPr>
        <w:t>Z</w:t>
      </w:r>
      <w:r w:rsidRPr="009752A6">
        <w:rPr>
          <w:vertAlign w:val="subscript"/>
        </w:rPr>
        <w:t>2</w:t>
      </w:r>
      <w:r w:rsidRPr="009752A6">
        <w:t>:</w:t>
      </w:r>
    </w:p>
    <w:p w:rsidR="00117A58" w:rsidRPr="009752A6" w:rsidRDefault="00117A58" w:rsidP="00C80688">
      <w:pPr>
        <w:shd w:val="clear" w:color="000000" w:fill="auto"/>
        <w:tabs>
          <w:tab w:val="left" w:pos="993"/>
        </w:tabs>
        <w:ind w:firstLine="709"/>
      </w:pPr>
      <w:r w:rsidRPr="009752A6">
        <w:rPr>
          <w:lang w:val="en-US"/>
        </w:rPr>
        <w:t>Z</w:t>
      </w:r>
      <w:r w:rsidRPr="009752A6">
        <w:rPr>
          <w:vertAlign w:val="subscript"/>
        </w:rPr>
        <w:t>2</w:t>
      </w:r>
      <w:r w:rsidRPr="009752A6">
        <w:t xml:space="preserve"> = </w:t>
      </w:r>
      <w:r w:rsidRPr="009752A6">
        <w:rPr>
          <w:lang w:val="en-US"/>
        </w:rPr>
        <w:t>Z</w:t>
      </w:r>
      <w:r w:rsidRPr="009752A6">
        <w:rPr>
          <w:vertAlign w:val="subscript"/>
          <w:lang w:val="en-US"/>
        </w:rPr>
        <w:t>Σ</w:t>
      </w:r>
      <w:r w:rsidRPr="009752A6">
        <w:t xml:space="preserve"> – </w:t>
      </w:r>
      <w:r w:rsidRPr="009752A6">
        <w:rPr>
          <w:lang w:val="en-US"/>
        </w:rPr>
        <w:t>Z</w:t>
      </w:r>
      <w:r w:rsidRPr="009752A6">
        <w:rPr>
          <w:vertAlign w:val="subscript"/>
        </w:rPr>
        <w:t>1</w:t>
      </w:r>
      <w:r w:rsidRPr="009752A6">
        <w:t>.(2.40)</w:t>
      </w:r>
    </w:p>
    <w:p w:rsidR="00117A58" w:rsidRPr="009752A6" w:rsidRDefault="00117A58" w:rsidP="00C80688">
      <w:pPr>
        <w:shd w:val="clear" w:color="000000" w:fill="auto"/>
        <w:tabs>
          <w:tab w:val="left" w:pos="993"/>
        </w:tabs>
        <w:ind w:firstLine="709"/>
      </w:pPr>
      <w:r w:rsidRPr="009752A6">
        <w:t xml:space="preserve">4) Окружная скорость колёс </w:t>
      </w:r>
      <w:r w:rsidRPr="009752A6">
        <w:rPr>
          <w:lang w:val="en-US"/>
        </w:rPr>
        <w:t>v</w:t>
      </w:r>
      <w:r w:rsidRPr="009752A6">
        <w:t>, м/с:</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89" type="#_x0000_t75" style="width:81pt;height:33.75pt">
            <v:imagedata r:id="rId71" o:title=""/>
          </v:shape>
        </w:pict>
      </w:r>
      <w:r w:rsidR="00117A58" w:rsidRPr="009752A6">
        <w:t xml:space="preserve"> .(2.41)</w:t>
      </w:r>
    </w:p>
    <w:p w:rsidR="00117A58" w:rsidRPr="009752A6" w:rsidRDefault="00AF4BE0" w:rsidP="00C80688">
      <w:pPr>
        <w:shd w:val="clear" w:color="000000" w:fill="auto"/>
        <w:tabs>
          <w:tab w:val="left" w:pos="993"/>
        </w:tabs>
        <w:ind w:firstLine="709"/>
      </w:pPr>
      <w:r>
        <w:br w:type="page"/>
      </w:r>
      <w:r w:rsidR="00117A58" w:rsidRPr="009752A6">
        <w:t xml:space="preserve">5) Уточнённое передаточное число </w:t>
      </w:r>
      <w:r w:rsidR="00117A58" w:rsidRPr="009752A6">
        <w:rPr>
          <w:lang w:val="en-US"/>
        </w:rPr>
        <w:t>u</w:t>
      </w:r>
      <w:r w:rsidR="00117A58" w:rsidRPr="009752A6">
        <w:rPr>
          <w:vertAlign w:val="subscript"/>
        </w:rPr>
        <w:t xml:space="preserve"> 21</w:t>
      </w:r>
      <w:r w:rsidR="00117A58" w:rsidRPr="009752A6">
        <w:t>:</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u</w:t>
      </w:r>
      <w:r w:rsidRPr="009752A6">
        <w:rPr>
          <w:vertAlign w:val="subscript"/>
        </w:rPr>
        <w:t xml:space="preserve"> 21</w:t>
      </w:r>
      <w:r w:rsidRPr="009752A6">
        <w:t xml:space="preserve"> = </w:t>
      </w:r>
      <w:r w:rsidRPr="009752A6">
        <w:rPr>
          <w:lang w:val="en-US"/>
        </w:rPr>
        <w:t>Z</w:t>
      </w:r>
      <w:r w:rsidRPr="009752A6">
        <w:rPr>
          <w:vertAlign w:val="subscript"/>
        </w:rPr>
        <w:t xml:space="preserve">2 </w:t>
      </w:r>
      <w:r w:rsidRPr="009752A6">
        <w:t>/</w:t>
      </w:r>
      <w:r w:rsidRPr="009752A6">
        <w:rPr>
          <w:lang w:val="en-US"/>
        </w:rPr>
        <w:t>Z</w:t>
      </w:r>
      <w:r w:rsidRPr="009752A6">
        <w:rPr>
          <w:vertAlign w:val="subscript"/>
        </w:rPr>
        <w:t>1</w:t>
      </w:r>
      <w:r w:rsidRPr="009752A6">
        <w:t>.(2.42)</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6) Ширина шестерни </w:t>
      </w:r>
      <w:r w:rsidRPr="009752A6">
        <w:rPr>
          <w:lang w:val="en-US"/>
        </w:rPr>
        <w:t>b</w:t>
      </w:r>
      <w:r w:rsidRPr="009752A6">
        <w:rPr>
          <w:vertAlign w:val="subscript"/>
        </w:rPr>
        <w:t>2</w:t>
      </w:r>
      <w:r w:rsidRPr="009752A6">
        <w:t>,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b</w:t>
      </w:r>
      <w:r w:rsidRPr="009752A6">
        <w:rPr>
          <w:vertAlign w:val="subscript"/>
        </w:rPr>
        <w:t xml:space="preserve">2 </w:t>
      </w:r>
      <w:r w:rsidRPr="009752A6">
        <w:t xml:space="preserve">= 1,1 </w:t>
      </w:r>
      <w:r w:rsidRPr="009752A6">
        <w:rPr>
          <w:lang w:val="en-US"/>
        </w:rPr>
        <w:t>b</w:t>
      </w:r>
      <w:r w:rsidRPr="009752A6">
        <w:rPr>
          <w:vertAlign w:val="subscript"/>
        </w:rPr>
        <w:t>2</w:t>
      </w:r>
      <w:r w:rsidRPr="009752A6">
        <w:t>.(2.43)</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7) Межосевое расстояние,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a</w:t>
      </w:r>
      <w:r w:rsidRPr="009752A6">
        <w:rPr>
          <w:vertAlign w:val="subscript"/>
          <w:lang w:val="en-US"/>
        </w:rPr>
        <w:t>W</w:t>
      </w:r>
      <w:r w:rsidRPr="009752A6">
        <w:t xml:space="preserve"> = 0,5</w:t>
      </w:r>
      <w:r w:rsidRPr="009752A6">
        <w:rPr>
          <w:lang w:val="en-US"/>
        </w:rPr>
        <w:t>·m</w:t>
      </w:r>
      <w:r w:rsidRPr="009752A6">
        <w:t>(</w:t>
      </w:r>
      <w:r w:rsidRPr="009752A6">
        <w:rPr>
          <w:lang w:val="en-US"/>
        </w:rPr>
        <w:t>Z</w:t>
      </w:r>
      <w:r w:rsidRPr="009752A6">
        <w:rPr>
          <w:vertAlign w:val="subscript"/>
        </w:rPr>
        <w:t>1</w:t>
      </w:r>
      <w:r w:rsidRPr="009752A6">
        <w:t xml:space="preserve"> + </w:t>
      </w:r>
      <w:r w:rsidRPr="009752A6">
        <w:rPr>
          <w:lang w:val="en-US"/>
        </w:rPr>
        <w:t>Z</w:t>
      </w:r>
      <w:r w:rsidRPr="009752A6">
        <w:rPr>
          <w:vertAlign w:val="subscript"/>
        </w:rPr>
        <w:t>2</w:t>
      </w:r>
      <w:r w:rsidRPr="009752A6">
        <w:t>) + (Х</w:t>
      </w:r>
      <w:r w:rsidRPr="009752A6">
        <w:rPr>
          <w:vertAlign w:val="subscript"/>
        </w:rPr>
        <w:t xml:space="preserve">1 </w:t>
      </w:r>
      <w:r w:rsidRPr="009752A6">
        <w:t xml:space="preserve">+ </w:t>
      </w:r>
      <w:r w:rsidRPr="009752A6">
        <w:rPr>
          <w:lang w:val="en-US"/>
        </w:rPr>
        <w:t>X</w:t>
      </w:r>
      <w:r w:rsidRPr="009752A6">
        <w:rPr>
          <w:vertAlign w:val="subscript"/>
        </w:rPr>
        <w:t>2</w:t>
      </w:r>
      <w:r w:rsidRPr="009752A6">
        <w:t xml:space="preserve"> – </w:t>
      </w:r>
      <w:r w:rsidRPr="009752A6">
        <w:rPr>
          <w:lang w:val="en-US"/>
        </w:rPr>
        <w:t>Δy</w:t>
      </w:r>
      <w:r w:rsidRPr="009752A6">
        <w:t>)</w:t>
      </w:r>
      <w:r w:rsidRPr="009752A6">
        <w:rPr>
          <w:lang w:val="en-US"/>
        </w:rPr>
        <w:t>m</w:t>
      </w:r>
      <w:r w:rsidRPr="009752A6">
        <w:t xml:space="preserve"> ,(2.44)</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Х</w:t>
      </w:r>
      <w:r w:rsidRPr="009752A6">
        <w:rPr>
          <w:vertAlign w:val="subscript"/>
        </w:rPr>
        <w:t xml:space="preserve">1 </w:t>
      </w:r>
      <w:r w:rsidRPr="009752A6">
        <w:t xml:space="preserve">, </w:t>
      </w:r>
      <w:r w:rsidRPr="009752A6">
        <w:rPr>
          <w:lang w:val="en-US"/>
        </w:rPr>
        <w:t>X</w:t>
      </w:r>
      <w:r w:rsidRPr="009752A6">
        <w:rPr>
          <w:vertAlign w:val="subscript"/>
        </w:rPr>
        <w:t>2</w:t>
      </w:r>
      <w:r w:rsidRPr="009752A6">
        <w:t xml:space="preserve"> – коэффициенты смещения (Х</w:t>
      </w:r>
      <w:r w:rsidRPr="009752A6">
        <w:rPr>
          <w:vertAlign w:val="subscript"/>
        </w:rPr>
        <w:t xml:space="preserve">1 </w:t>
      </w:r>
      <w:r w:rsidRPr="009752A6">
        <w:t xml:space="preserve">= </w:t>
      </w:r>
      <w:r w:rsidRPr="009752A6">
        <w:rPr>
          <w:lang w:val="en-US"/>
        </w:rPr>
        <w:t>X</w:t>
      </w:r>
      <w:r w:rsidRPr="009752A6">
        <w:rPr>
          <w:vertAlign w:val="subscript"/>
        </w:rPr>
        <w:t>2</w:t>
      </w:r>
      <w:r w:rsidRPr="009752A6">
        <w:t xml:space="preserve">=0 [2]); </w:t>
      </w:r>
      <w:r w:rsidRPr="009752A6">
        <w:rPr>
          <w:lang w:val="en-US"/>
        </w:rPr>
        <w:t>Δy</w:t>
      </w:r>
      <w:r w:rsidRPr="009752A6">
        <w:t xml:space="preserve"> – коэффициент уравнительного смещения (</w:t>
      </w:r>
      <w:r w:rsidRPr="009752A6">
        <w:rPr>
          <w:lang w:val="en-US"/>
        </w:rPr>
        <w:t>Δy</w:t>
      </w:r>
      <w:r w:rsidRPr="009752A6">
        <w:t xml:space="preserve"> = 0 [2]).</w:t>
      </w:r>
    </w:p>
    <w:p w:rsidR="00117A58" w:rsidRPr="009752A6" w:rsidRDefault="00117A58" w:rsidP="00C80688">
      <w:pPr>
        <w:shd w:val="clear" w:color="000000" w:fill="auto"/>
        <w:tabs>
          <w:tab w:val="left" w:pos="993"/>
        </w:tabs>
        <w:ind w:firstLine="709"/>
      </w:pPr>
      <w:r w:rsidRPr="009752A6">
        <w:t>8) Угол наклона линии зуба для прямозубых колёс β = 0.</w:t>
      </w:r>
    </w:p>
    <w:p w:rsidR="00117A58" w:rsidRPr="009752A6" w:rsidRDefault="00117A58" w:rsidP="00C80688">
      <w:pPr>
        <w:shd w:val="clear" w:color="000000" w:fill="auto"/>
        <w:tabs>
          <w:tab w:val="left" w:pos="993"/>
        </w:tabs>
        <w:ind w:firstLine="709"/>
      </w:pPr>
      <w:r w:rsidRPr="009752A6">
        <w:t xml:space="preserve">9) Делительные диаметры </w:t>
      </w:r>
      <w:r w:rsidRPr="009752A6">
        <w:rPr>
          <w:lang w:val="en-US"/>
        </w:rPr>
        <w:t>d</w:t>
      </w:r>
      <w:r w:rsidRPr="009752A6">
        <w:t>,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d</w:t>
      </w:r>
      <w:r w:rsidRPr="009752A6">
        <w:t xml:space="preserve"> = </w:t>
      </w:r>
      <w:r w:rsidRPr="009752A6">
        <w:rPr>
          <w:lang w:val="en-US"/>
        </w:rPr>
        <w:t>m</w:t>
      </w:r>
      <w:r w:rsidRPr="009752A6">
        <w:t xml:space="preserve"> </w:t>
      </w:r>
      <w:r w:rsidRPr="009752A6">
        <w:rPr>
          <w:lang w:val="en-US"/>
        </w:rPr>
        <w:t>·</w:t>
      </w:r>
      <w:r w:rsidRPr="009752A6">
        <w:t xml:space="preserve"> </w:t>
      </w:r>
      <w:r w:rsidRPr="009752A6">
        <w:rPr>
          <w:lang w:val="en-US"/>
        </w:rPr>
        <w:t>z</w:t>
      </w:r>
      <w:r w:rsidRPr="009752A6">
        <w:t xml:space="preserve"> / </w:t>
      </w:r>
      <w:r w:rsidRPr="009752A6">
        <w:rPr>
          <w:lang w:val="en-US"/>
        </w:rPr>
        <w:t>cos</w:t>
      </w:r>
      <w:r w:rsidRPr="009752A6">
        <w:t xml:space="preserve"> </w:t>
      </w:r>
      <w:r w:rsidRPr="009752A6">
        <w:rPr>
          <w:lang w:val="en-US"/>
        </w:rPr>
        <w:t>β</w:t>
      </w:r>
      <w:r w:rsidRPr="009752A6">
        <w:t>.(2.45)</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10) Диаметр вершин </w:t>
      </w:r>
      <w:r w:rsidRPr="009752A6">
        <w:rPr>
          <w:lang w:val="en-US"/>
        </w:rPr>
        <w:t>d</w:t>
      </w:r>
      <w:r w:rsidRPr="009752A6">
        <w:rPr>
          <w:vertAlign w:val="subscript"/>
        </w:rPr>
        <w:t xml:space="preserve"> </w:t>
      </w:r>
      <w:r w:rsidRPr="009752A6">
        <w:rPr>
          <w:vertAlign w:val="subscript"/>
          <w:lang w:val="en-US"/>
        </w:rPr>
        <w:t>a</w:t>
      </w:r>
      <w:r w:rsidRPr="009752A6">
        <w:t>,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d</w:t>
      </w:r>
      <w:r w:rsidRPr="009752A6">
        <w:rPr>
          <w:vertAlign w:val="subscript"/>
        </w:rPr>
        <w:t xml:space="preserve"> </w:t>
      </w:r>
      <w:r w:rsidRPr="009752A6">
        <w:rPr>
          <w:vertAlign w:val="subscript"/>
          <w:lang w:val="en-US"/>
        </w:rPr>
        <w:t>a</w:t>
      </w:r>
      <w:r w:rsidRPr="009752A6">
        <w:t xml:space="preserve"> = </w:t>
      </w:r>
      <w:r w:rsidRPr="009752A6">
        <w:rPr>
          <w:lang w:val="en-US"/>
        </w:rPr>
        <w:t>d</w:t>
      </w:r>
      <w:r w:rsidRPr="009752A6">
        <w:t xml:space="preserve"> + (2 + 2</w:t>
      </w:r>
      <w:r w:rsidRPr="009752A6">
        <w:rPr>
          <w:lang w:val="en-US"/>
        </w:rPr>
        <w:t>x</w:t>
      </w:r>
      <w:r w:rsidRPr="009752A6">
        <w:t>– 2</w:t>
      </w:r>
      <w:r w:rsidRPr="009752A6">
        <w:rPr>
          <w:lang w:val="en-US"/>
        </w:rPr>
        <w:t>Δy</w:t>
      </w:r>
      <w:r w:rsidRPr="009752A6">
        <w:t>)</w:t>
      </w:r>
      <w:r w:rsidRPr="009752A6">
        <w:rPr>
          <w:lang w:val="en-US"/>
        </w:rPr>
        <w:t>m</w:t>
      </w:r>
      <w:r w:rsidRPr="009752A6">
        <w:t>.(2.46)</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11) Диаметр впадин </w:t>
      </w:r>
      <w:r w:rsidRPr="009752A6">
        <w:rPr>
          <w:lang w:val="en-US"/>
        </w:rPr>
        <w:t>d</w:t>
      </w:r>
      <w:r w:rsidRPr="009752A6">
        <w:rPr>
          <w:vertAlign w:val="subscript"/>
        </w:rPr>
        <w:t xml:space="preserve"> </w:t>
      </w:r>
      <w:r w:rsidRPr="009752A6">
        <w:rPr>
          <w:vertAlign w:val="subscript"/>
          <w:lang w:val="en-US"/>
        </w:rPr>
        <w:t>f</w:t>
      </w:r>
      <w:r w:rsidRPr="009752A6">
        <w:t xml:space="preserve"> ,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d</w:t>
      </w:r>
      <w:r w:rsidRPr="009752A6">
        <w:rPr>
          <w:vertAlign w:val="subscript"/>
        </w:rPr>
        <w:t xml:space="preserve"> </w:t>
      </w:r>
      <w:r w:rsidRPr="009752A6">
        <w:rPr>
          <w:vertAlign w:val="subscript"/>
          <w:lang w:val="en-US"/>
        </w:rPr>
        <w:t>f</w:t>
      </w:r>
      <w:r w:rsidRPr="009752A6">
        <w:t xml:space="preserve"> = </w:t>
      </w:r>
      <w:r w:rsidRPr="009752A6">
        <w:rPr>
          <w:lang w:val="en-US"/>
        </w:rPr>
        <w:t>d</w:t>
      </w:r>
      <w:r w:rsidRPr="009752A6">
        <w:t xml:space="preserve"> – (2,5 – 2</w:t>
      </w:r>
      <w:r w:rsidRPr="009752A6">
        <w:rPr>
          <w:lang w:val="en-US"/>
        </w:rPr>
        <w:t>x</w:t>
      </w:r>
      <w:r w:rsidRPr="009752A6">
        <w:t>)</w:t>
      </w:r>
      <w:r w:rsidRPr="009752A6">
        <w:rPr>
          <w:lang w:val="en-US"/>
        </w:rPr>
        <w:t>m</w:t>
      </w:r>
      <w:r w:rsidRPr="009752A6">
        <w:t>.(2.47)</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12) Окружная толщина зубьев по делительной окружности </w:t>
      </w:r>
      <w:r w:rsidRPr="009752A6">
        <w:rPr>
          <w:lang w:val="en-US"/>
        </w:rPr>
        <w:t>S</w:t>
      </w:r>
      <w:r w:rsidRPr="009752A6">
        <w:rPr>
          <w:vertAlign w:val="subscript"/>
          <w:lang w:val="en-US"/>
        </w:rPr>
        <w:t>t</w:t>
      </w:r>
      <w:r w:rsidRPr="009752A6">
        <w:t>, мм:</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rPr>
          <w:lang w:val="en-US"/>
        </w:rPr>
      </w:pPr>
      <w:r w:rsidRPr="009752A6">
        <w:rPr>
          <w:lang w:val="en-US"/>
        </w:rPr>
        <w:t>S</w:t>
      </w:r>
      <w:r w:rsidRPr="009752A6">
        <w:rPr>
          <w:vertAlign w:val="subscript"/>
          <w:lang w:val="en-US"/>
        </w:rPr>
        <w:t>t</w:t>
      </w:r>
      <w:r w:rsidRPr="009752A6">
        <w:rPr>
          <w:lang w:val="en-US"/>
        </w:rPr>
        <w:t xml:space="preserve"> = (π/(2cos β) + 2x·tgα)m.(2.48)</w:t>
      </w:r>
    </w:p>
    <w:p w:rsidR="00117A58" w:rsidRPr="009752A6" w:rsidRDefault="00AF4BE0" w:rsidP="00C80688">
      <w:pPr>
        <w:shd w:val="clear" w:color="000000" w:fill="auto"/>
        <w:tabs>
          <w:tab w:val="left" w:pos="993"/>
        </w:tabs>
        <w:ind w:firstLine="709"/>
      </w:pPr>
      <w:r w:rsidRPr="00441863">
        <w:br w:type="page"/>
      </w:r>
      <w:r w:rsidR="00117A58" w:rsidRPr="009752A6">
        <w:t>13) Угол зацепления α</w:t>
      </w:r>
      <w:r w:rsidR="00117A58" w:rsidRPr="009752A6">
        <w:rPr>
          <w:vertAlign w:val="subscript"/>
          <w:lang w:val="en-US"/>
        </w:rPr>
        <w:t>W</w:t>
      </w:r>
      <w:r w:rsidR="00117A58"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0" type="#_x0000_t75" style="width:152.25pt;height:34.5pt">
            <v:imagedata r:id="rId72" o:title=""/>
          </v:shape>
        </w:pict>
      </w:r>
      <w:r w:rsidR="00117A58" w:rsidRPr="009752A6">
        <w:t>,(2.49)</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α</w:t>
      </w:r>
      <w:r w:rsidRPr="009752A6">
        <w:t xml:space="preserve"> – угол профиля (</w:t>
      </w:r>
      <w:r w:rsidRPr="009752A6">
        <w:rPr>
          <w:lang w:val="en-US"/>
        </w:rPr>
        <w:t>α</w:t>
      </w:r>
      <w:r w:rsidRPr="009752A6">
        <w:t xml:space="preserve"> = 20˚).</w:t>
      </w:r>
    </w:p>
    <w:p w:rsidR="00117A58" w:rsidRPr="009752A6" w:rsidRDefault="00117A58" w:rsidP="00C80688">
      <w:pPr>
        <w:shd w:val="clear" w:color="000000" w:fill="auto"/>
        <w:tabs>
          <w:tab w:val="left" w:pos="993"/>
        </w:tabs>
        <w:ind w:firstLine="709"/>
      </w:pPr>
      <w:r w:rsidRPr="009752A6">
        <w:t xml:space="preserve">14) Торцевой коэффициент перекрытия </w:t>
      </w:r>
      <w:r w:rsidRPr="009752A6">
        <w:rPr>
          <w:lang w:val="en-US"/>
        </w:rPr>
        <w:t>ε</w:t>
      </w:r>
      <w:r w:rsidRPr="009752A6">
        <w:rPr>
          <w:vertAlign w:val="subscript"/>
          <w:lang w:val="en-US"/>
        </w:rPr>
        <w:t>α</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1" type="#_x0000_t75" style="width:168.75pt;height:34.5pt">
            <v:imagedata r:id="rId73" o:title=""/>
          </v:shape>
        </w:pict>
      </w:r>
      <w:r w:rsidR="00117A58" w:rsidRPr="009752A6">
        <w:t xml:space="preserve"> .(2.50)</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15) Коэффициент</w:t>
      </w:r>
      <w:r w:rsidR="009752A6" w:rsidRPr="009752A6">
        <w:t xml:space="preserve"> </w:t>
      </w:r>
      <w:r w:rsidRPr="009752A6">
        <w:t xml:space="preserve">суммарной длины контактных линий </w:t>
      </w:r>
      <w:r w:rsidRPr="009752A6">
        <w:rPr>
          <w:lang w:val="en-US"/>
        </w:rPr>
        <w:t>Z</w:t>
      </w:r>
      <w:r w:rsidRPr="009752A6">
        <w:rPr>
          <w:vertAlign w:val="subscript"/>
          <w:lang w:val="en-US"/>
        </w:rPr>
        <w:t>ε</w:t>
      </w:r>
      <w:r w:rsidRPr="009752A6">
        <w:t xml:space="preserve">: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2" type="#_x0000_t75" style="width:67.5pt;height:33pt">
            <v:imagedata r:id="rId74" o:title=""/>
          </v:shape>
        </w:pict>
      </w:r>
      <w:r w:rsidR="00117A58" w:rsidRPr="009752A6">
        <w:t>.(2.51)</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16) Угол наклона линии зуба по основной окружности β</w:t>
      </w:r>
      <w:r w:rsidRPr="009752A6">
        <w:rPr>
          <w:vertAlign w:val="subscript"/>
        </w:rPr>
        <w:t>в</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3" type="#_x0000_t75" style="width:129pt;height:19.5pt">
            <v:imagedata r:id="rId75" o:title=""/>
          </v:shape>
        </w:pict>
      </w:r>
      <w:r w:rsidR="00117A58" w:rsidRPr="009752A6">
        <w:t>.(2.52)</w:t>
      </w:r>
    </w:p>
    <w:p w:rsidR="00AF4BE0" w:rsidRDefault="00AF4BE0" w:rsidP="00C80688">
      <w:pPr>
        <w:shd w:val="clear" w:color="000000" w:fill="auto"/>
        <w:tabs>
          <w:tab w:val="left" w:pos="993"/>
        </w:tabs>
        <w:ind w:firstLine="709"/>
      </w:pPr>
    </w:p>
    <w:p w:rsidR="009752A6" w:rsidRDefault="00117A58" w:rsidP="00C80688">
      <w:pPr>
        <w:shd w:val="clear" w:color="000000" w:fill="auto"/>
        <w:tabs>
          <w:tab w:val="left" w:pos="993"/>
        </w:tabs>
        <w:ind w:firstLine="709"/>
      </w:pPr>
      <w:r w:rsidRPr="009752A6">
        <w:t xml:space="preserve">17) Коэффициенты формы сопряжённых поверхностей зубьев в полосе зацепления </w:t>
      </w:r>
      <w:r w:rsidRPr="009752A6">
        <w:rPr>
          <w:lang w:val="en-US"/>
        </w:rPr>
        <w:t>Z</w:t>
      </w:r>
      <w:r w:rsidRPr="009752A6">
        <w:rPr>
          <w:vertAlign w:val="subscript"/>
        </w:rPr>
        <w:t>н</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4" type="#_x0000_t75" style="width:78.75pt;height:39pt">
            <v:imagedata r:id="rId76" o:title=""/>
          </v:shape>
        </w:pict>
      </w:r>
      <w:r w:rsidR="00117A58" w:rsidRPr="009752A6">
        <w:t>.(2.53)</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18) Рабочее контактное напряжение σ</w:t>
      </w:r>
      <w:r w:rsidRPr="009752A6">
        <w:rPr>
          <w:vertAlign w:val="subscript"/>
        </w:rPr>
        <w:t>н</w:t>
      </w:r>
      <w:r w:rsidRPr="009752A6">
        <w:t>, мПа: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5" type="#_x0000_t75" style="width:222pt;height:42pt">
            <v:imagedata r:id="rId77" o:title=""/>
          </v:shape>
        </w:pict>
      </w:r>
      <w:r w:rsidR="00117A58" w:rsidRPr="009752A6">
        <w:t>,(2.53)</w:t>
      </w:r>
    </w:p>
    <w:p w:rsidR="00117A58" w:rsidRPr="009752A6" w:rsidRDefault="00AF4BE0" w:rsidP="00C80688">
      <w:pPr>
        <w:shd w:val="clear" w:color="000000" w:fill="auto"/>
        <w:tabs>
          <w:tab w:val="left" w:pos="993"/>
        </w:tabs>
        <w:ind w:firstLine="709"/>
      </w:pPr>
      <w:r>
        <w:br w:type="page"/>
      </w:r>
      <w:r w:rsidR="00117A58" w:rsidRPr="009752A6">
        <w:t xml:space="preserve">где </w:t>
      </w:r>
      <w:r w:rsidR="00C47E9F">
        <w:pict>
          <v:shape id="_x0000_i1096" type="#_x0000_t75" style="width:19.5pt;height:19.5pt">
            <v:imagedata r:id="rId78" o:title=""/>
          </v:shape>
        </w:pict>
      </w:r>
      <w:r w:rsidR="00117A58" w:rsidRPr="009752A6">
        <w:t xml:space="preserve"> - коэффициент, учитывающий механические свойства материалов сопрягаемых поверхностей (</w:t>
      </w:r>
      <w:r w:rsidR="00C47E9F">
        <w:pict>
          <v:shape id="_x0000_i1097" type="#_x0000_t75" style="width:19.5pt;height:19.5pt">
            <v:imagedata r:id="rId79" o:title=""/>
          </v:shape>
        </w:pict>
      </w:r>
      <w:r w:rsidR="00117A58" w:rsidRPr="009752A6">
        <w:t>= 275) [14].</w:t>
      </w:r>
    </w:p>
    <w:p w:rsidR="00117A58" w:rsidRPr="009752A6" w:rsidRDefault="00117A58" w:rsidP="00C80688">
      <w:pPr>
        <w:shd w:val="clear" w:color="000000" w:fill="auto"/>
        <w:tabs>
          <w:tab w:val="left" w:pos="993"/>
        </w:tabs>
        <w:ind w:firstLine="709"/>
      </w:pPr>
      <w:r w:rsidRPr="009752A6">
        <w:t>19) Отклонение рабочего контактного напряжения от допускаемого ∆σ</w:t>
      </w:r>
      <w:r w:rsidRPr="009752A6">
        <w:rPr>
          <w:vertAlign w:val="subscript"/>
        </w:rPr>
        <w:t>н</w:t>
      </w:r>
      <w:r w:rsidRPr="009752A6">
        <w:t>, %:</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8" type="#_x0000_t75" style="width:127.5pt;height:34.5pt">
            <v:imagedata r:id="rId80" o:title=""/>
          </v:shape>
        </w:pict>
      </w:r>
      <w:r w:rsidR="00117A58" w:rsidRPr="009752A6">
        <w:t>.(2.54)</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20) Окружное усилие </w:t>
      </w:r>
      <w:r w:rsidRPr="009752A6">
        <w:rPr>
          <w:lang w:val="en-US"/>
        </w:rPr>
        <w:t>F</w:t>
      </w:r>
      <w:r w:rsidRPr="009752A6">
        <w:rPr>
          <w:vertAlign w:val="subscript"/>
          <w:lang w:val="en-US"/>
        </w:rPr>
        <w:t>t</w:t>
      </w:r>
      <w:r w:rsidRPr="009752A6">
        <w:t xml:space="preserve">, </w:t>
      </w:r>
      <w:r w:rsidRPr="009752A6">
        <w:rPr>
          <w:lang w:val="en-US"/>
        </w:rPr>
        <w:t>H</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099" type="#_x0000_t75" style="width:53.25pt;height:36pt">
            <v:imagedata r:id="rId81" o:title=""/>
          </v:shape>
        </w:pict>
      </w:r>
      <w:r w:rsidR="00117A58" w:rsidRPr="009752A6">
        <w:t>,(2.55)</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100" type="#_x0000_t75" style="width:19.5pt;height:19.5pt">
            <v:imagedata r:id="rId82" o:title=""/>
          </v:shape>
        </w:pict>
      </w:r>
      <w:r w:rsidRPr="009752A6">
        <w:t>- начальный диаметр колеса, мм.</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1" type="#_x0000_t75" style="width:1in;height:23.25pt">
            <v:imagedata r:id="rId83" o:title=""/>
          </v:shape>
        </w:pict>
      </w:r>
      <w:r w:rsidR="00117A58" w:rsidRPr="009752A6">
        <w:t>,(2.56)</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102" type="#_x0000_t75" style="width:19.5pt;height:19.5pt">
            <v:imagedata r:id="rId84" o:title=""/>
          </v:shape>
        </w:pict>
      </w:r>
      <w:r w:rsidRPr="009752A6">
        <w:t>- начальный диаметр шестерни, мм.</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3" type="#_x0000_t75" style="width:63pt;height:35.25pt">
            <v:imagedata r:id="rId85" o:title=""/>
          </v:shape>
        </w:pict>
      </w:r>
      <w:r w:rsidR="00117A58" w:rsidRPr="009752A6">
        <w:t>.(2.57)</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21) Радиальное усилие </w:t>
      </w:r>
      <w:r w:rsidRPr="009752A6">
        <w:rPr>
          <w:lang w:val="en-US"/>
        </w:rPr>
        <w:t>F</w:t>
      </w:r>
      <w:r w:rsidRPr="009752A6">
        <w:rPr>
          <w:vertAlign w:val="subscript"/>
          <w:lang w:val="en-US"/>
        </w:rPr>
        <w:t>y</w:t>
      </w:r>
      <w:r w:rsidRPr="009752A6">
        <w:t xml:space="preserve">, </w:t>
      </w:r>
      <w:r w:rsidRPr="009752A6">
        <w:rPr>
          <w:lang w:val="en-US"/>
        </w:rPr>
        <w:t>H</w:t>
      </w:r>
      <w:r w:rsidRPr="009752A6">
        <w:t>:</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4" type="#_x0000_t75" style="width:1in;height:34.5pt">
            <v:imagedata r:id="rId86" o:title=""/>
          </v:shape>
        </w:pict>
      </w:r>
      <w:r w:rsidR="00117A58" w:rsidRPr="009752A6">
        <w:t>.</w:t>
      </w:r>
      <w:r w:rsidR="009752A6" w:rsidRPr="009752A6">
        <w:t xml:space="preserve"> </w:t>
      </w:r>
      <w:r w:rsidR="00117A58" w:rsidRPr="009752A6">
        <w:t>(2.58)</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22) Осевое усилие </w:t>
      </w:r>
      <w:r w:rsidRPr="009752A6">
        <w:rPr>
          <w:lang w:val="en-US"/>
        </w:rPr>
        <w:t>F</w:t>
      </w:r>
      <w:r w:rsidRPr="009752A6">
        <w:rPr>
          <w:vertAlign w:val="subscript"/>
          <w:lang w:val="en-US"/>
        </w:rPr>
        <w:t>a</w:t>
      </w:r>
      <w:r w:rsidRPr="009752A6">
        <w:t xml:space="preserve">, </w:t>
      </w:r>
      <w:r w:rsidRPr="009752A6">
        <w:rPr>
          <w:lang w:val="en-US"/>
        </w:rPr>
        <w:t>H</w:t>
      </w:r>
      <w:r w:rsidRPr="009752A6">
        <w:t>:</w:t>
      </w:r>
    </w:p>
    <w:p w:rsidR="00117A58" w:rsidRPr="009752A6" w:rsidRDefault="00AF4BE0" w:rsidP="00C80688">
      <w:pPr>
        <w:shd w:val="clear" w:color="000000" w:fill="auto"/>
        <w:tabs>
          <w:tab w:val="left" w:pos="993"/>
        </w:tabs>
        <w:ind w:firstLine="709"/>
      </w:pPr>
      <w:r>
        <w:br w:type="page"/>
      </w:r>
      <w:r w:rsidR="00C47E9F">
        <w:pict>
          <v:shape id="_x0000_i1105" type="#_x0000_t75" style="width:63pt;height:19.5pt">
            <v:imagedata r:id="rId87" o:title=""/>
          </v:shape>
        </w:pict>
      </w:r>
      <w:r w:rsidR="00117A58" w:rsidRPr="009752A6">
        <w:t>.(2.59)</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23) Коэффициент перекрытия зубьев </w:t>
      </w:r>
      <w:r w:rsidRPr="009752A6">
        <w:rPr>
          <w:lang w:val="en-US"/>
        </w:rPr>
        <w:t>Y</w:t>
      </w:r>
      <w:r w:rsidRPr="009752A6">
        <w:rPr>
          <w:vertAlign w:val="subscript"/>
          <w:lang w:val="en-US"/>
        </w:rPr>
        <w:t>ε</w:t>
      </w:r>
      <w:r w:rsidRPr="009752A6">
        <w:t xml:space="preserve"> :</w:t>
      </w:r>
    </w:p>
    <w:p w:rsidR="00117A58" w:rsidRPr="009752A6" w:rsidRDefault="00117A58" w:rsidP="00C80688">
      <w:pPr>
        <w:shd w:val="clear" w:color="000000" w:fill="auto"/>
        <w:tabs>
          <w:tab w:val="left" w:pos="993"/>
        </w:tabs>
        <w:ind w:firstLine="709"/>
      </w:pPr>
      <w:r w:rsidRPr="009752A6">
        <w:rPr>
          <w:lang w:val="en-US"/>
        </w:rPr>
        <w:t>Y</w:t>
      </w:r>
      <w:r w:rsidRPr="009752A6">
        <w:rPr>
          <w:vertAlign w:val="subscript"/>
          <w:lang w:val="en-US"/>
        </w:rPr>
        <w:t>ε</w:t>
      </w:r>
      <w:r w:rsidRPr="009752A6">
        <w:t>=1.</w:t>
      </w:r>
    </w:p>
    <w:p w:rsidR="00117A58" w:rsidRPr="009752A6" w:rsidRDefault="00117A58" w:rsidP="00C80688">
      <w:pPr>
        <w:shd w:val="clear" w:color="000000" w:fill="auto"/>
        <w:tabs>
          <w:tab w:val="left" w:pos="993"/>
        </w:tabs>
        <w:ind w:firstLine="709"/>
      </w:pPr>
      <w:r w:rsidRPr="009752A6">
        <w:t xml:space="preserve">24) Коэффициент наклона зубьев </w:t>
      </w:r>
      <w:r w:rsidRPr="009752A6">
        <w:rPr>
          <w:lang w:val="en-US"/>
        </w:rPr>
        <w:t>Y</w:t>
      </w:r>
      <w:r w:rsidRPr="009752A6">
        <w:rPr>
          <w:vertAlign w:val="subscript"/>
          <w:lang w:val="en-US"/>
        </w:rPr>
        <w:t>β</w:t>
      </w:r>
      <w:r w:rsidRPr="009752A6">
        <w:t xml:space="preserve"> :</w:t>
      </w:r>
    </w:p>
    <w:p w:rsidR="00117A58" w:rsidRPr="009752A6" w:rsidRDefault="00117A58" w:rsidP="00C80688">
      <w:pPr>
        <w:shd w:val="clear" w:color="000000" w:fill="auto"/>
        <w:tabs>
          <w:tab w:val="left" w:pos="993"/>
        </w:tabs>
        <w:ind w:firstLine="709"/>
      </w:pPr>
      <w:r w:rsidRPr="009752A6">
        <w:rPr>
          <w:lang w:val="en-US"/>
        </w:rPr>
        <w:t>Y</w:t>
      </w:r>
      <w:r w:rsidRPr="009752A6">
        <w:rPr>
          <w:vertAlign w:val="subscript"/>
          <w:lang w:val="en-US"/>
        </w:rPr>
        <w:t>β</w:t>
      </w:r>
      <w:r w:rsidRPr="009752A6">
        <w:t>=1.</w:t>
      </w:r>
    </w:p>
    <w:p w:rsidR="00117A58" w:rsidRPr="009752A6" w:rsidRDefault="00117A58" w:rsidP="00C80688">
      <w:pPr>
        <w:shd w:val="clear" w:color="000000" w:fill="auto"/>
        <w:tabs>
          <w:tab w:val="left" w:pos="993"/>
        </w:tabs>
        <w:ind w:firstLine="709"/>
      </w:pPr>
      <w:r w:rsidRPr="009752A6">
        <w:t xml:space="preserve">25) Рабочее изгибное напряжение зубьев шестерни </w:t>
      </w:r>
      <w:r w:rsidRPr="009752A6">
        <w:rPr>
          <w:lang w:val="en-US"/>
        </w:rPr>
        <w:t>σ</w:t>
      </w:r>
      <w:r w:rsidRPr="009752A6">
        <w:rPr>
          <w:vertAlign w:val="subscript"/>
          <w:lang w:val="en-US"/>
        </w:rPr>
        <w:t>F</w:t>
      </w:r>
      <w:r w:rsidRPr="009752A6">
        <w:rPr>
          <w:vertAlign w:val="subscript"/>
        </w:rPr>
        <w:t>2</w:t>
      </w:r>
      <w:r w:rsidRPr="009752A6">
        <w:t>, мПа: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6" type="#_x0000_t75" style="width:177.75pt;height:36.75pt">
            <v:imagedata r:id="rId88" o:title=""/>
          </v:shape>
        </w:pict>
      </w:r>
      <w:r w:rsidR="00117A58" w:rsidRPr="009752A6">
        <w:t>.(2.60)</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26) Рабочее изгибное напряжение колеса </w:t>
      </w:r>
      <w:r w:rsidRPr="009752A6">
        <w:rPr>
          <w:lang w:val="en-US"/>
        </w:rPr>
        <w:t>σ</w:t>
      </w:r>
      <w:r w:rsidRPr="009752A6">
        <w:rPr>
          <w:vertAlign w:val="subscript"/>
          <w:lang w:val="en-US"/>
        </w:rPr>
        <w:t>F</w:t>
      </w:r>
      <w:r w:rsidRPr="009752A6">
        <w:rPr>
          <w:vertAlign w:val="subscript"/>
        </w:rPr>
        <w:t>1</w:t>
      </w:r>
      <w:r w:rsidRPr="009752A6">
        <w:t>, мПа: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7" type="#_x0000_t75" style="width:64.5pt;height:36pt">
            <v:imagedata r:id="rId89" o:title=""/>
          </v:shape>
        </w:pict>
      </w:r>
      <w:r w:rsidR="00117A58" w:rsidRPr="009752A6">
        <w:t>.(2.61)</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27) Максимальное контактное напряжение </w:t>
      </w:r>
      <w:r w:rsidRPr="009752A6">
        <w:rPr>
          <w:lang w:val="en-US"/>
        </w:rPr>
        <w:t>σ</w:t>
      </w:r>
      <w:r w:rsidRPr="009752A6">
        <w:rPr>
          <w:vertAlign w:val="subscript"/>
        </w:rPr>
        <w:t xml:space="preserve">н </w:t>
      </w:r>
      <w:r w:rsidRPr="009752A6">
        <w:rPr>
          <w:vertAlign w:val="subscript"/>
          <w:lang w:val="en-US"/>
        </w:rPr>
        <w:t>max</w:t>
      </w:r>
      <w:r w:rsidRPr="009752A6">
        <w:t>, мПа: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8" type="#_x0000_t75" style="width:117pt;height:39pt">
            <v:imagedata r:id="rId90" o:title=""/>
          </v:shape>
        </w:pict>
      </w:r>
      <w:r w:rsidR="00117A58" w:rsidRPr="009752A6">
        <w:t>.(2.62)</w:t>
      </w:r>
    </w:p>
    <w:p w:rsidR="00AF4BE0" w:rsidRDefault="00AF4BE0"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28) Максимальное изгибное напряжение </w:t>
      </w:r>
      <w:r w:rsidRPr="009752A6">
        <w:rPr>
          <w:lang w:val="en-US"/>
        </w:rPr>
        <w:t>σ</w:t>
      </w:r>
      <w:r w:rsidRPr="009752A6">
        <w:rPr>
          <w:vertAlign w:val="subscript"/>
          <w:lang w:val="en-US"/>
        </w:rPr>
        <w:t>F</w:t>
      </w:r>
      <w:r w:rsidRPr="009752A6">
        <w:rPr>
          <w:vertAlign w:val="subscript"/>
        </w:rPr>
        <w:t xml:space="preserve"> </w:t>
      </w:r>
      <w:r w:rsidRPr="009752A6">
        <w:rPr>
          <w:vertAlign w:val="subscript"/>
          <w:lang w:val="en-US"/>
        </w:rPr>
        <w:t>max</w:t>
      </w:r>
      <w:r w:rsidRPr="009752A6">
        <w:t>, мПа:</w:t>
      </w:r>
    </w:p>
    <w:p w:rsidR="00AF4BE0" w:rsidRDefault="00AF4BE0"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09" type="#_x0000_t75" style="width:105.75pt;height:33pt">
            <v:imagedata r:id="rId91" o:title=""/>
          </v:shape>
        </w:pict>
      </w:r>
      <w:r w:rsidR="00117A58" w:rsidRPr="009752A6">
        <w:t>.(2.63)</w:t>
      </w:r>
    </w:p>
    <w:p w:rsidR="00117A58" w:rsidRPr="009752A6" w:rsidRDefault="00117A58" w:rsidP="00C80688">
      <w:pPr>
        <w:shd w:val="clear" w:color="000000" w:fill="auto"/>
        <w:tabs>
          <w:tab w:val="left" w:pos="993"/>
        </w:tabs>
        <w:ind w:firstLine="709"/>
      </w:pPr>
      <w:r w:rsidRPr="009752A6">
        <w:t>Значения рассчитываемых величин представлены на распечатках результатов расчёта, сделанного на Э</w:t>
      </w:r>
      <w:r w:rsidRPr="009752A6">
        <w:rPr>
          <w:lang w:val="en-US"/>
        </w:rPr>
        <w:t>BM</w:t>
      </w:r>
      <w:r w:rsidRPr="009752A6">
        <w:t xml:space="preserve"> (программа ДМ-1).</w:t>
      </w:r>
    </w:p>
    <w:p w:rsidR="00117A58" w:rsidRPr="009752A6" w:rsidRDefault="00117A58" w:rsidP="00C80688">
      <w:pPr>
        <w:shd w:val="clear" w:color="000000" w:fill="auto"/>
        <w:tabs>
          <w:tab w:val="left" w:pos="993"/>
        </w:tabs>
        <w:ind w:firstLine="709"/>
      </w:pPr>
    </w:p>
    <w:p w:rsidR="009752A6" w:rsidRDefault="00AF4BE0" w:rsidP="00C80688">
      <w:pPr>
        <w:shd w:val="clear" w:color="000000" w:fill="auto"/>
        <w:tabs>
          <w:tab w:val="left" w:pos="993"/>
        </w:tabs>
        <w:ind w:firstLine="709"/>
      </w:pPr>
      <w:r>
        <w:br w:type="page"/>
      </w:r>
      <w:r w:rsidR="00117A58" w:rsidRPr="009752A6">
        <w:t>2.3.3 Результаты расчёта зубчатой передачи, выданные ЭВМ</w:t>
      </w:r>
      <w:r w:rsidR="009752A6" w:rsidRPr="009752A6">
        <w:t xml:space="preserve"> </w:t>
      </w:r>
    </w:p>
    <w:p w:rsidR="001A1951" w:rsidRDefault="001A1951" w:rsidP="00C80688">
      <w:pPr>
        <w:shd w:val="clear" w:color="000000" w:fill="auto"/>
        <w:tabs>
          <w:tab w:val="left" w:pos="993"/>
        </w:tabs>
        <w:ind w:firstLine="709"/>
      </w:pPr>
    </w:p>
    <w:p w:rsidR="00AF4BE0" w:rsidRDefault="00C47E9F" w:rsidP="00C80688">
      <w:pPr>
        <w:shd w:val="clear" w:color="000000" w:fill="auto"/>
        <w:tabs>
          <w:tab w:val="left" w:pos="993"/>
        </w:tabs>
        <w:ind w:firstLine="709"/>
      </w:pPr>
      <w:r>
        <w:pict>
          <v:shape id="Рисунок 89" o:spid="_x0000_i1110" type="#_x0000_t75" style="width:388.5pt;height:465pt;visibility:visible" o:allowoverlap="f">
            <v:imagedata r:id="rId92" o:title=""/>
          </v:shape>
        </w:pic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2.3.4 Анализ результатов расчёта зубчатой передачи</w:t>
      </w:r>
    </w:p>
    <w:p w:rsidR="00117A58" w:rsidRPr="009752A6" w:rsidRDefault="00117A58" w:rsidP="00C80688">
      <w:pPr>
        <w:shd w:val="clear" w:color="000000" w:fill="auto"/>
        <w:tabs>
          <w:tab w:val="left" w:pos="993"/>
        </w:tabs>
        <w:ind w:firstLine="709"/>
      </w:pPr>
      <w:r w:rsidRPr="009752A6">
        <w:t>Геометрические параметры округляем до сотых долей миллиметра.</w:t>
      </w:r>
    </w:p>
    <w:p w:rsidR="00117A58" w:rsidRPr="009752A6" w:rsidRDefault="00117A58" w:rsidP="00C80688">
      <w:pPr>
        <w:shd w:val="clear" w:color="000000" w:fill="auto"/>
        <w:tabs>
          <w:tab w:val="left" w:pos="993"/>
        </w:tabs>
        <w:ind w:firstLine="709"/>
      </w:pPr>
      <w:r w:rsidRPr="009752A6">
        <w:t>По допускаемым и рабочим напряжениям делаем вывод, что прочность достаточна.</w:t>
      </w:r>
    </w:p>
    <w:p w:rsidR="00117A58" w:rsidRPr="009752A6" w:rsidRDefault="00117A58" w:rsidP="00C80688">
      <w:pPr>
        <w:shd w:val="clear" w:color="000000" w:fill="auto"/>
        <w:tabs>
          <w:tab w:val="left" w:pos="993"/>
        </w:tabs>
        <w:ind w:firstLine="709"/>
      </w:pPr>
      <w:r w:rsidRPr="009752A6">
        <w:t>Усилие в зацеплении округляем с точностью до целых.</w:t>
      </w:r>
    </w:p>
    <w:p w:rsidR="001A1951" w:rsidRDefault="001A1951" w:rsidP="00C80688">
      <w:pPr>
        <w:shd w:val="clear" w:color="000000" w:fill="auto"/>
        <w:tabs>
          <w:tab w:val="left" w:pos="993"/>
        </w:tabs>
        <w:ind w:firstLine="709"/>
        <w:rPr>
          <w:b/>
          <w:bCs/>
        </w:rPr>
      </w:pPr>
    </w:p>
    <w:p w:rsidR="00117A58" w:rsidRPr="009752A6" w:rsidRDefault="001A1951" w:rsidP="00C80688">
      <w:pPr>
        <w:shd w:val="clear" w:color="000000" w:fill="auto"/>
        <w:tabs>
          <w:tab w:val="left" w:pos="993"/>
        </w:tabs>
        <w:ind w:firstLine="709"/>
        <w:rPr>
          <w:b/>
          <w:bCs/>
        </w:rPr>
      </w:pPr>
      <w:r>
        <w:rPr>
          <w:b/>
          <w:bCs/>
        </w:rPr>
        <w:br w:type="page"/>
      </w:r>
      <w:r w:rsidR="00117A58" w:rsidRPr="009752A6">
        <w:rPr>
          <w:b/>
          <w:bCs/>
        </w:rPr>
        <w:t>2.4 Уточнённый расчёт валов и выбор подшипников</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Данный расчёт даёт более достоверные результаты, чем ориентировочный расчёт.</w:t>
      </w:r>
    </w:p>
    <w:p w:rsidR="00117A58" w:rsidRPr="009752A6" w:rsidRDefault="00117A58" w:rsidP="00C80688">
      <w:pPr>
        <w:shd w:val="clear" w:color="000000" w:fill="auto"/>
        <w:tabs>
          <w:tab w:val="left" w:pos="993"/>
        </w:tabs>
        <w:ind w:firstLine="709"/>
      </w:pPr>
      <w:r w:rsidRPr="009752A6">
        <w:t>В этом разделе исходными данными являются: силы, действующие на колесо</w:t>
      </w:r>
      <w:r w:rsidR="009752A6" w:rsidRPr="009752A6">
        <w:t xml:space="preserve"> </w:t>
      </w:r>
      <w:r w:rsidRPr="009752A6">
        <w:t>шестерни, расстояния между линиями действия всех сил, диаметры колёс.</w:t>
      </w:r>
    </w:p>
    <w:p w:rsidR="00117A58" w:rsidRPr="009752A6" w:rsidRDefault="00117A58" w:rsidP="00C80688">
      <w:pPr>
        <w:shd w:val="clear" w:color="000000" w:fill="auto"/>
        <w:tabs>
          <w:tab w:val="left" w:pos="993"/>
        </w:tabs>
        <w:ind w:firstLine="709"/>
      </w:pPr>
      <w:r w:rsidRPr="009752A6">
        <w:t>Для наглядного представления изобразим аксонометрическую схему нагружения валов (рисунок 2.9).</w:t>
      </w:r>
    </w:p>
    <w:p w:rsidR="009752A6" w:rsidRDefault="009752A6"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rPr>
          <w:lang w:val="en-US"/>
        </w:rPr>
      </w:pPr>
      <w:r>
        <w:pict>
          <v:shape id="_x0000_i1111" type="#_x0000_t75" style="width:257.25pt;height:213.75pt">
            <v:imagedata r:id="rId93" o:title=""/>
          </v:shape>
        </w:pict>
      </w:r>
    </w:p>
    <w:p w:rsidR="009752A6" w:rsidRDefault="00117A58" w:rsidP="00C80688">
      <w:pPr>
        <w:shd w:val="clear" w:color="000000" w:fill="auto"/>
        <w:tabs>
          <w:tab w:val="left" w:pos="993"/>
        </w:tabs>
        <w:ind w:firstLine="709"/>
      </w:pPr>
      <w:r w:rsidRPr="009752A6">
        <w:t>Рисунок 2.9 – Схема нагружения валов</w:t>
      </w:r>
    </w:p>
    <w:p w:rsidR="00117A58" w:rsidRPr="009752A6" w:rsidRDefault="00117A58" w:rsidP="00C80688">
      <w:pPr>
        <w:shd w:val="clear" w:color="000000" w:fill="auto"/>
        <w:tabs>
          <w:tab w:val="left" w:pos="993"/>
        </w:tabs>
        <w:ind w:firstLine="709"/>
      </w:pPr>
    </w:p>
    <w:p w:rsidR="00117A58" w:rsidRPr="001A1951" w:rsidRDefault="00117A58" w:rsidP="00C80688">
      <w:pPr>
        <w:shd w:val="clear" w:color="000000" w:fill="auto"/>
        <w:tabs>
          <w:tab w:val="left" w:pos="993"/>
        </w:tabs>
        <w:ind w:firstLine="709"/>
        <w:rPr>
          <w:b/>
          <w:bCs/>
        </w:rPr>
      </w:pPr>
      <w:r w:rsidRPr="001A1951">
        <w:rPr>
          <w:b/>
          <w:bCs/>
        </w:rPr>
        <w:t>2.4.1 Расчёт дебалансного вала</w:t>
      </w:r>
    </w:p>
    <w:p w:rsidR="00117A58" w:rsidRPr="009752A6" w:rsidRDefault="00117A58" w:rsidP="00C80688">
      <w:pPr>
        <w:shd w:val="clear" w:color="000000" w:fill="auto"/>
        <w:tabs>
          <w:tab w:val="left" w:pos="993"/>
        </w:tabs>
        <w:ind w:firstLine="709"/>
      </w:pPr>
      <w:r w:rsidRPr="009752A6">
        <w:t>Для уточнённого расчёта выполним эскизную компоновку элементов вала (рисунок 2.10).</w:t>
      </w:r>
    </w:p>
    <w:p w:rsidR="009752A6" w:rsidRDefault="00117A58" w:rsidP="00C80688">
      <w:pPr>
        <w:shd w:val="clear" w:color="000000" w:fill="auto"/>
        <w:tabs>
          <w:tab w:val="left" w:pos="993"/>
        </w:tabs>
        <w:ind w:firstLine="709"/>
      </w:pPr>
      <w:r w:rsidRPr="009752A6">
        <w:t xml:space="preserve">Предварительно назначаем подшипник по ГОСТ 5720 – 75: № 1608 с </w:t>
      </w:r>
      <w:r w:rsidRPr="009752A6">
        <w:rPr>
          <w:lang w:val="en-US"/>
        </w:rPr>
        <w:t>d</w:t>
      </w:r>
      <w:r w:rsidRPr="009752A6">
        <w:t xml:space="preserve">=40 мм, </w:t>
      </w:r>
      <w:r w:rsidRPr="009752A6">
        <w:rPr>
          <w:lang w:val="en-US"/>
        </w:rPr>
        <w:t>D</w:t>
      </w:r>
      <w:r w:rsidRPr="009752A6">
        <w:t xml:space="preserve"> =90 мм, </w:t>
      </w:r>
      <w:r w:rsidRPr="009752A6">
        <w:rPr>
          <w:lang w:val="en-US"/>
        </w:rPr>
        <w:t>B</w:t>
      </w:r>
      <w:r w:rsidRPr="009752A6">
        <w:t xml:space="preserve"> =33 мм [2].</w:t>
      </w:r>
    </w:p>
    <w:p w:rsidR="00117A58" w:rsidRPr="009752A6" w:rsidRDefault="001A1951" w:rsidP="00C80688">
      <w:pPr>
        <w:shd w:val="clear" w:color="000000" w:fill="auto"/>
        <w:tabs>
          <w:tab w:val="left" w:pos="993"/>
        </w:tabs>
        <w:ind w:firstLine="709"/>
        <w:rPr>
          <w:lang w:val="en-US"/>
        </w:rPr>
      </w:pPr>
      <w:r>
        <w:br w:type="page"/>
      </w:r>
      <w:r w:rsidR="00C47E9F">
        <w:pict>
          <v:shape id="_x0000_i1112" type="#_x0000_t75" style="width:255pt;height:348pt">
            <v:imagedata r:id="rId94" o:title=""/>
          </v:shape>
        </w:pict>
      </w:r>
    </w:p>
    <w:p w:rsidR="00117A58" w:rsidRPr="009752A6" w:rsidRDefault="00117A58" w:rsidP="00C80688">
      <w:pPr>
        <w:shd w:val="clear" w:color="000000" w:fill="auto"/>
        <w:tabs>
          <w:tab w:val="left" w:pos="993"/>
        </w:tabs>
        <w:ind w:firstLine="709"/>
      </w:pPr>
      <w:r w:rsidRPr="009752A6">
        <w:t>Рисунок 2.10 – Эскизная компановка элементов вала</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На вал действуют две силы в направлении </w:t>
      </w:r>
      <w:r w:rsidRPr="009752A6">
        <w:rPr>
          <w:lang w:val="en-US"/>
        </w:rPr>
        <w:t>X</w:t>
      </w:r>
      <w:r w:rsidRPr="009752A6">
        <w:t xml:space="preserve"> (рисунок 2.10, б) </w:t>
      </w:r>
      <w:r w:rsidRPr="009752A6">
        <w:rPr>
          <w:lang w:val="en-US"/>
        </w:rPr>
        <w:t>F</w:t>
      </w:r>
      <w:r w:rsidRPr="009752A6">
        <w:t>’</w:t>
      </w:r>
      <w:r w:rsidRPr="009752A6">
        <w:rPr>
          <w:vertAlign w:val="subscript"/>
        </w:rPr>
        <w:t>в</w:t>
      </w:r>
      <w:r w:rsidRPr="009752A6">
        <w:t xml:space="preserve"> , </w:t>
      </w:r>
      <w:r w:rsidRPr="009752A6">
        <w:rPr>
          <w:lang w:val="en-US"/>
        </w:rPr>
        <w:t>F</w:t>
      </w:r>
      <w:r w:rsidRPr="009752A6">
        <w:rPr>
          <w:vertAlign w:val="subscript"/>
          <w:lang w:val="en-US"/>
        </w:rPr>
        <w:t>t</w:t>
      </w:r>
      <w:r w:rsidR="009752A6" w:rsidRPr="009752A6">
        <w:rPr>
          <w:vertAlign w:val="subscript"/>
        </w:rPr>
        <w:t xml:space="preserve"> </w:t>
      </w:r>
      <w:r w:rsidRPr="009752A6">
        <w:t>и крутящий момент</w:t>
      </w:r>
      <w:r w:rsidR="009752A6" w:rsidRPr="009752A6">
        <w:t xml:space="preserve"> </w:t>
      </w:r>
      <w:r w:rsidRPr="009752A6">
        <w:rPr>
          <w:lang w:val="en-US"/>
        </w:rPr>
        <w:t>T</w:t>
      </w:r>
      <w:r w:rsidRPr="009752A6">
        <w:t>.</w:t>
      </w:r>
    </w:p>
    <w:p w:rsidR="00117A58" w:rsidRPr="009752A6" w:rsidRDefault="00117A58" w:rsidP="00C80688">
      <w:pPr>
        <w:shd w:val="clear" w:color="000000" w:fill="auto"/>
        <w:tabs>
          <w:tab w:val="left" w:pos="993"/>
        </w:tabs>
        <w:ind w:firstLine="709"/>
      </w:pPr>
      <w:r w:rsidRPr="009752A6">
        <w:t>Составим уравнения суммы моментов относительно точек 1 и 2, найдём реакции в этих точках.</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Σ</w:t>
      </w:r>
      <w:r w:rsidRPr="009752A6">
        <w:rPr>
          <w:lang w:val="en-US"/>
        </w:rPr>
        <w:t>M</w:t>
      </w:r>
      <w:r w:rsidRPr="009752A6">
        <w:rPr>
          <w:vertAlign w:val="subscript"/>
        </w:rPr>
        <w:t>1</w:t>
      </w:r>
      <w:r w:rsidRPr="009752A6">
        <w:t>=0</w:t>
      </w:r>
      <w:r w:rsidR="00C47E9F">
        <w:pict>
          <v:shape id="_x0000_i1113" type="#_x0000_t75" style="width:186pt;height:19.5pt">
            <v:imagedata r:id="rId95" o:title=""/>
          </v:shape>
        </w:pict>
      </w:r>
      <w:r w:rsidRPr="009752A6">
        <w:t>;</w:t>
      </w:r>
    </w:p>
    <w:p w:rsidR="00117A58" w:rsidRPr="009752A6" w:rsidRDefault="00C47E9F" w:rsidP="00C80688">
      <w:pPr>
        <w:shd w:val="clear" w:color="000000" w:fill="auto"/>
        <w:tabs>
          <w:tab w:val="left" w:pos="993"/>
        </w:tabs>
        <w:ind w:firstLine="709"/>
      </w:pPr>
      <w:r>
        <w:pict>
          <v:shape id="_x0000_i1114" type="#_x0000_t75" style="width:234.75pt;height:34.5pt">
            <v:imagedata r:id="rId96" o:title=""/>
          </v:shape>
        </w:pict>
      </w:r>
      <w:r w:rsidR="00117A58" w:rsidRPr="009752A6">
        <w:t>.</w:t>
      </w:r>
    </w:p>
    <w:p w:rsidR="00117A58" w:rsidRPr="009752A6" w:rsidRDefault="00117A58" w:rsidP="00C80688">
      <w:pPr>
        <w:shd w:val="clear" w:color="000000" w:fill="auto"/>
        <w:tabs>
          <w:tab w:val="left" w:pos="993"/>
        </w:tabs>
        <w:ind w:firstLine="709"/>
      </w:pPr>
      <w:r w:rsidRPr="009752A6">
        <w:t>Σ</w:t>
      </w:r>
      <w:r w:rsidRPr="009752A6">
        <w:rPr>
          <w:lang w:val="en-US"/>
        </w:rPr>
        <w:t>M</w:t>
      </w:r>
      <w:r w:rsidRPr="009752A6">
        <w:rPr>
          <w:vertAlign w:val="subscript"/>
        </w:rPr>
        <w:t>2</w:t>
      </w:r>
      <w:r w:rsidRPr="009752A6">
        <w:t>=0</w:t>
      </w:r>
      <w:r w:rsidR="00C47E9F">
        <w:pict>
          <v:shape id="_x0000_i1115" type="#_x0000_t75" style="width:180.75pt;height:19.5pt">
            <v:imagedata r:id="rId97" o:title=""/>
          </v:shape>
        </w:pict>
      </w:r>
      <w:r w:rsidRPr="009752A6">
        <w:t>;</w:t>
      </w:r>
    </w:p>
    <w:p w:rsidR="00117A58" w:rsidRPr="009752A6" w:rsidRDefault="00C47E9F" w:rsidP="00C80688">
      <w:pPr>
        <w:shd w:val="clear" w:color="000000" w:fill="auto"/>
        <w:tabs>
          <w:tab w:val="left" w:pos="993"/>
        </w:tabs>
        <w:ind w:firstLine="709"/>
      </w:pPr>
      <w:r>
        <w:pict>
          <v:shape id="_x0000_i1116" type="#_x0000_t75" style="width:234pt;height:34.5pt">
            <v:imagedata r:id="rId98"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Находим изгибающий момент в т. 1, 2, 3 ,4 (Рисунок 2.10, в):</w:t>
      </w:r>
    </w:p>
    <w:p w:rsidR="00117A58" w:rsidRPr="009752A6" w:rsidRDefault="001A1951" w:rsidP="00C80688">
      <w:pPr>
        <w:shd w:val="clear" w:color="000000" w:fill="auto"/>
        <w:tabs>
          <w:tab w:val="left" w:pos="993"/>
        </w:tabs>
        <w:ind w:firstLine="709"/>
      </w:pPr>
      <w:r>
        <w:br w:type="page"/>
      </w:r>
      <w:r w:rsidR="00C47E9F">
        <w:pict>
          <v:shape id="_x0000_i1117" type="#_x0000_t75" style="width:221.25pt;height:19.5pt">
            <v:imagedata r:id="rId99" o:title=""/>
          </v:shape>
        </w:pict>
      </w:r>
      <w:r w:rsidR="00117A58" w:rsidRPr="009752A6">
        <w:t>;</w:t>
      </w:r>
    </w:p>
    <w:p w:rsidR="00117A58" w:rsidRPr="009752A6" w:rsidRDefault="00C47E9F" w:rsidP="00C80688">
      <w:pPr>
        <w:shd w:val="clear" w:color="000000" w:fill="auto"/>
        <w:tabs>
          <w:tab w:val="left" w:pos="993"/>
        </w:tabs>
        <w:ind w:firstLine="709"/>
      </w:pPr>
      <w:r>
        <w:pict>
          <v:shape id="_x0000_i1118" type="#_x0000_t75" style="width:223.5pt;height:19.5pt">
            <v:imagedata r:id="rId100" o:title=""/>
          </v:shape>
        </w:pict>
      </w:r>
      <w:r w:rsidR="00117A58" w:rsidRPr="009752A6">
        <w:t>;</w:t>
      </w:r>
    </w:p>
    <w:p w:rsidR="00117A58" w:rsidRPr="009752A6" w:rsidRDefault="00C47E9F" w:rsidP="00C80688">
      <w:pPr>
        <w:shd w:val="clear" w:color="000000" w:fill="auto"/>
        <w:tabs>
          <w:tab w:val="left" w:pos="993"/>
        </w:tabs>
        <w:ind w:firstLine="709"/>
      </w:pPr>
      <w:r>
        <w:pict>
          <v:shape id="_x0000_i1119" type="#_x0000_t75" style="width:64.5pt;height:19.5pt">
            <v:imagedata r:id="rId101" o:title=""/>
          </v:shape>
        </w:pic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Максимальный изгибающий момент в т.4 под дебалансом.</w:t>
      </w:r>
    </w:p>
    <w:p w:rsidR="00117A58" w:rsidRPr="009752A6" w:rsidRDefault="00117A58" w:rsidP="00C80688">
      <w:pPr>
        <w:shd w:val="clear" w:color="000000" w:fill="auto"/>
        <w:tabs>
          <w:tab w:val="left" w:pos="993"/>
        </w:tabs>
        <w:ind w:firstLine="709"/>
      </w:pPr>
      <w:r w:rsidRPr="009752A6">
        <w:t>Приведённый момент:</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20" type="#_x0000_t75" style="width:102pt;height:24pt">
            <v:imagedata r:id="rId102" o:title=""/>
          </v:shape>
        </w:pict>
      </w:r>
      <w:r w:rsidR="00117A58" w:rsidRPr="009752A6">
        <w:t>,(2.64)</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α – коэффициент учитывающий соответствие центров касательного и нормального напряжения (α = 0,75 [4]); </w:t>
      </w:r>
      <w:r w:rsidRPr="009752A6">
        <w:rPr>
          <w:lang w:val="en-US"/>
        </w:rPr>
        <w:t>T</w:t>
      </w:r>
      <w:r w:rsidRPr="009752A6">
        <w:t xml:space="preserve"> – крутящий момент, Н·м.</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T</w:t>
      </w:r>
      <w:r w:rsidRPr="009752A6">
        <w:t xml:space="preserve"> =</w:t>
      </w:r>
      <w:r w:rsidRPr="009752A6">
        <w:rPr>
          <w:lang w:val="en-US"/>
        </w:rPr>
        <w:t>F</w:t>
      </w:r>
      <w:r w:rsidRPr="009752A6">
        <w:rPr>
          <w:vertAlign w:val="subscript"/>
          <w:lang w:val="en-US"/>
        </w:rPr>
        <w:t>t</w:t>
      </w:r>
      <w:r w:rsidRPr="009752A6">
        <w:rPr>
          <w:lang w:val="en-US"/>
        </w:rPr>
        <w:t>·d</w:t>
      </w:r>
      <w:r w:rsidRPr="009752A6">
        <w:t>/2 ,(2.65)</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d</w:t>
      </w:r>
      <w:r w:rsidRPr="009752A6">
        <w:t xml:space="preserve"> – делительный диаметр шестерни (</w:t>
      </w:r>
      <w:r w:rsidRPr="009752A6">
        <w:rPr>
          <w:lang w:val="en-US"/>
        </w:rPr>
        <w:t>d</w:t>
      </w:r>
      <w:r w:rsidRPr="009752A6">
        <w:t xml:space="preserve"> = 0,25 м);</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T</w:t>
      </w:r>
      <w:r w:rsidRPr="009752A6">
        <w:t xml:space="preserve"> =777</w:t>
      </w:r>
      <w:r w:rsidRPr="009752A6">
        <w:rPr>
          <w:lang w:val="en-US"/>
        </w:rPr>
        <w:t>·</w:t>
      </w:r>
      <w:r w:rsidRPr="009752A6">
        <w:t>0,25/2=91,125 Н·м.</w:t>
      </w:r>
    </w:p>
    <w:p w:rsidR="00117A58" w:rsidRPr="009752A6" w:rsidRDefault="00C47E9F" w:rsidP="00C80688">
      <w:pPr>
        <w:shd w:val="clear" w:color="000000" w:fill="auto"/>
        <w:tabs>
          <w:tab w:val="left" w:pos="993"/>
        </w:tabs>
        <w:ind w:firstLine="709"/>
      </w:pPr>
      <w:r>
        <w:pict>
          <v:shape id="_x0000_i1121" type="#_x0000_t75" style="width:213.75pt;height:24pt">
            <v:imagedata r:id="rId103"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Диаметр вала по формуле:</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22" type="#_x0000_t75" style="width:66.75pt;height:39pt">
            <v:imagedata r:id="rId104" o:title=""/>
          </v:shape>
        </w:pict>
      </w:r>
      <w:r w:rsidR="00117A58" w:rsidRPr="009752A6">
        <w:t>,(2.66)</w:t>
      </w:r>
    </w:p>
    <w:p w:rsidR="00117A58" w:rsidRPr="009752A6" w:rsidRDefault="00C47E9F" w:rsidP="00C80688">
      <w:pPr>
        <w:shd w:val="clear" w:color="000000" w:fill="auto"/>
        <w:tabs>
          <w:tab w:val="left" w:pos="993"/>
        </w:tabs>
        <w:ind w:firstLine="709"/>
      </w:pPr>
      <w:r>
        <w:rPr>
          <w:lang w:val="en-US"/>
        </w:rPr>
        <w:pict>
          <v:shape id="_x0000_i1123" type="#_x0000_t75" style="width:161.25pt;height:36pt">
            <v:imagedata r:id="rId105"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Окончательно принимается диаметр вала </w:t>
      </w:r>
      <w:r w:rsidRPr="009752A6">
        <w:rPr>
          <w:lang w:val="en-US"/>
        </w:rPr>
        <w:t>d</w:t>
      </w:r>
      <w:r w:rsidRPr="009752A6">
        <w:t xml:space="preserve"> = 0,04 м.</w:t>
      </w:r>
    </w:p>
    <w:p w:rsidR="00117A58" w:rsidRPr="001A1951" w:rsidRDefault="001A1951" w:rsidP="00C80688">
      <w:pPr>
        <w:shd w:val="clear" w:color="000000" w:fill="auto"/>
        <w:tabs>
          <w:tab w:val="left" w:pos="993"/>
        </w:tabs>
        <w:ind w:firstLine="709"/>
        <w:rPr>
          <w:b/>
          <w:bCs/>
        </w:rPr>
      </w:pPr>
      <w:r>
        <w:rPr>
          <w:b/>
          <w:bCs/>
        </w:rPr>
        <w:br w:type="page"/>
      </w:r>
      <w:r w:rsidR="00117A58" w:rsidRPr="001A1951">
        <w:rPr>
          <w:b/>
          <w:bCs/>
        </w:rPr>
        <w:t>2.4.1.1 Выбор подшипников</w:t>
      </w:r>
    </w:p>
    <w:p w:rsidR="00117A58" w:rsidRPr="009752A6" w:rsidRDefault="00117A58" w:rsidP="00C80688">
      <w:pPr>
        <w:shd w:val="clear" w:color="000000" w:fill="auto"/>
        <w:tabs>
          <w:tab w:val="left" w:pos="993"/>
        </w:tabs>
        <w:ind w:firstLine="709"/>
      </w:pPr>
      <w:r w:rsidRPr="009752A6">
        <w:t>Ранее принятый подшипник (см. п.2.4.1) проверяем на динамическую грузоподъёмность:</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С</w:t>
      </w:r>
      <w:r w:rsidRPr="009752A6">
        <w:rPr>
          <w:vertAlign w:val="subscript"/>
        </w:rPr>
        <w:t xml:space="preserve">табл. </w:t>
      </w:r>
      <w:r w:rsidRPr="009752A6">
        <w:t>&gt;</w:t>
      </w:r>
      <w:r w:rsidRPr="009752A6">
        <w:rPr>
          <w:lang w:val="en-US"/>
        </w:rPr>
        <w:t>C</w:t>
      </w:r>
      <w:r w:rsidRPr="009752A6">
        <w:rPr>
          <w:vertAlign w:val="subscript"/>
        </w:rPr>
        <w:t>расч</w:t>
      </w:r>
      <w:r w:rsidRPr="009752A6">
        <w:t>,(2.67)</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 С</w:t>
      </w:r>
      <w:r w:rsidRPr="009752A6">
        <w:rPr>
          <w:vertAlign w:val="subscript"/>
        </w:rPr>
        <w:t>табл.</w:t>
      </w:r>
      <w:r w:rsidRPr="009752A6">
        <w:t xml:space="preserve"> – динамическая грузоподъёмность взятая из таблицы [3], (С</w:t>
      </w:r>
      <w:r w:rsidRPr="009752A6">
        <w:rPr>
          <w:vertAlign w:val="subscript"/>
        </w:rPr>
        <w:t>табл.</w:t>
      </w:r>
      <w:r w:rsidRPr="009752A6">
        <w:t xml:space="preserve"> = 44,9 кН); </w:t>
      </w:r>
      <w:r w:rsidRPr="009752A6">
        <w:rPr>
          <w:lang w:val="en-US"/>
        </w:rPr>
        <w:t>C</w:t>
      </w:r>
      <w:r w:rsidRPr="009752A6">
        <w:rPr>
          <w:vertAlign w:val="subscript"/>
        </w:rPr>
        <w:t>расч.</w:t>
      </w:r>
      <w:r w:rsidRPr="009752A6">
        <w:t xml:space="preserve"> – динамическая грузоподъёмность полученная методом расчёта, кН.</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C</w:t>
      </w:r>
      <w:r w:rsidRPr="009752A6">
        <w:rPr>
          <w:vertAlign w:val="subscript"/>
        </w:rPr>
        <w:t>расч.</w:t>
      </w:r>
      <w:r w:rsidRPr="009752A6">
        <w:t xml:space="preserve"> = </w:t>
      </w:r>
      <w:r w:rsidRPr="009752A6">
        <w:rPr>
          <w:lang w:val="en-US"/>
        </w:rPr>
        <w:t>L</w:t>
      </w:r>
      <w:r w:rsidRPr="009752A6">
        <w:rPr>
          <w:vertAlign w:val="superscript"/>
        </w:rPr>
        <w:t>1/</w:t>
      </w:r>
      <w:r w:rsidRPr="009752A6">
        <w:rPr>
          <w:vertAlign w:val="superscript"/>
          <w:lang w:val="en-US"/>
        </w:rPr>
        <w:t>P</w:t>
      </w:r>
      <w:r w:rsidRPr="009752A6">
        <w:t>·</w:t>
      </w:r>
      <w:r w:rsidRPr="009752A6">
        <w:rPr>
          <w:lang w:val="en-US"/>
        </w:rPr>
        <w:t>P</w:t>
      </w:r>
      <w:r w:rsidRPr="009752A6">
        <w:t>,(2.68)</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p</w:t>
      </w:r>
      <w:r w:rsidRPr="009752A6">
        <w:t xml:space="preserve"> – показатель степени (для шарикоподшипников </w:t>
      </w:r>
      <w:r w:rsidRPr="009752A6">
        <w:rPr>
          <w:lang w:val="en-US"/>
        </w:rPr>
        <w:t>p</w:t>
      </w:r>
      <w:r w:rsidRPr="009752A6">
        <w:t xml:space="preserve"> = 3 [2]); </w:t>
      </w:r>
      <w:r w:rsidRPr="009752A6">
        <w:rPr>
          <w:lang w:val="en-US"/>
        </w:rPr>
        <w:t>L</w:t>
      </w:r>
      <w:r w:rsidRPr="009752A6">
        <w:t xml:space="preserve"> – номинальный ресурс подшипников, млн. об.; </w:t>
      </w:r>
      <w:r w:rsidRPr="009752A6">
        <w:rPr>
          <w:lang w:val="en-US"/>
        </w:rPr>
        <w:t>P</w:t>
      </w:r>
      <w:r w:rsidRPr="009752A6">
        <w:t xml:space="preserve"> – эквивалентная нагрузка, Н.</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L</w:t>
      </w:r>
      <w:r w:rsidRPr="009752A6">
        <w:t xml:space="preserve"> = </w:t>
      </w:r>
      <w:r w:rsidRPr="009752A6">
        <w:rPr>
          <w:lang w:val="en-US"/>
        </w:rPr>
        <w:t>L</w:t>
      </w:r>
      <w:r w:rsidRPr="009752A6">
        <w:rPr>
          <w:vertAlign w:val="subscript"/>
          <w:lang w:val="en-US"/>
        </w:rPr>
        <w:t>n</w:t>
      </w:r>
      <w:r w:rsidRPr="009752A6">
        <w:t>·60·</w:t>
      </w:r>
      <w:r w:rsidRPr="009752A6">
        <w:rPr>
          <w:lang w:val="en-US"/>
        </w:rPr>
        <w:t>n</w:t>
      </w:r>
      <w:r w:rsidRPr="009752A6">
        <w:rPr>
          <w:vertAlign w:val="subscript"/>
          <w:lang w:val="en-US"/>
        </w:rPr>
        <w:t>II</w:t>
      </w:r>
      <w:r w:rsidRPr="009752A6">
        <w:rPr>
          <w:vertAlign w:val="subscript"/>
        </w:rPr>
        <w:t xml:space="preserve"> </w:t>
      </w:r>
      <w:r w:rsidRPr="009752A6">
        <w:t>/10</w:t>
      </w:r>
      <w:r w:rsidRPr="009752A6">
        <w:rPr>
          <w:vertAlign w:val="superscript"/>
        </w:rPr>
        <w:t>6</w:t>
      </w:r>
      <w:r w:rsidRPr="009752A6">
        <w:t>,(2.69)</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L</w:t>
      </w:r>
      <w:r w:rsidRPr="009752A6">
        <w:rPr>
          <w:vertAlign w:val="subscript"/>
          <w:lang w:val="en-US"/>
        </w:rPr>
        <w:t>n</w:t>
      </w:r>
      <w:r w:rsidRPr="009752A6">
        <w:t xml:space="preserve"> – номинальный ресурс в часах (примем </w:t>
      </w:r>
      <w:r w:rsidRPr="009752A6">
        <w:rPr>
          <w:lang w:val="en-US"/>
        </w:rPr>
        <w:t>L</w:t>
      </w:r>
      <w:r w:rsidRPr="009752A6">
        <w:rPr>
          <w:vertAlign w:val="subscript"/>
          <w:lang w:val="en-US"/>
        </w:rPr>
        <w:t>n</w:t>
      </w:r>
      <w:r w:rsidRPr="009752A6">
        <w:t>=125 ч)</w:t>
      </w:r>
    </w:p>
    <w:p w:rsidR="00117A58" w:rsidRPr="009752A6" w:rsidRDefault="00117A58" w:rsidP="00C80688">
      <w:pPr>
        <w:shd w:val="clear" w:color="000000" w:fill="auto"/>
        <w:tabs>
          <w:tab w:val="left" w:pos="993"/>
        </w:tabs>
        <w:ind w:firstLine="709"/>
      </w:pPr>
      <w:r w:rsidRPr="009752A6">
        <w:rPr>
          <w:lang w:val="en-US"/>
        </w:rPr>
        <w:t>L</w:t>
      </w:r>
      <w:r w:rsidRPr="009752A6">
        <w:t xml:space="preserve"> = 150·60·1800/10</w:t>
      </w:r>
      <w:r w:rsidRPr="009752A6">
        <w:rPr>
          <w:vertAlign w:val="superscript"/>
        </w:rPr>
        <w:t>6</w:t>
      </w:r>
      <w:r w:rsidRPr="009752A6">
        <w:t>=16,2 млн.об.</w:t>
      </w:r>
    </w:p>
    <w:p w:rsidR="00117A58" w:rsidRPr="009752A6" w:rsidRDefault="00117A58" w:rsidP="00C80688">
      <w:pPr>
        <w:shd w:val="clear" w:color="000000" w:fill="auto"/>
        <w:tabs>
          <w:tab w:val="left" w:pos="993"/>
        </w:tabs>
        <w:ind w:firstLine="709"/>
      </w:pPr>
      <w:r w:rsidRPr="009752A6">
        <w:t>Эквивалентная нагрузка, Н:</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P</w:t>
      </w:r>
      <w:r w:rsidRPr="009752A6">
        <w:t xml:space="preserve"> = </w:t>
      </w:r>
      <w:r w:rsidRPr="009752A6">
        <w:rPr>
          <w:lang w:val="en-US"/>
        </w:rPr>
        <w:t>R</w:t>
      </w:r>
      <w:r w:rsidRPr="009752A6">
        <w:t>·</w:t>
      </w:r>
      <w:r w:rsidRPr="009752A6">
        <w:rPr>
          <w:lang w:val="en-US"/>
        </w:rPr>
        <w:t>V</w:t>
      </w:r>
      <w:r w:rsidRPr="009752A6">
        <w:t>·</w:t>
      </w:r>
      <w:r w:rsidRPr="009752A6">
        <w:rPr>
          <w:lang w:val="en-US"/>
        </w:rPr>
        <w:t>K</w:t>
      </w:r>
      <w:r w:rsidRPr="009752A6">
        <w:rPr>
          <w:vertAlign w:val="subscript"/>
        </w:rPr>
        <w:t>δ</w:t>
      </w:r>
      <w:r w:rsidRPr="009752A6">
        <w:t>·</w:t>
      </w:r>
      <w:r w:rsidRPr="009752A6">
        <w:rPr>
          <w:lang w:val="en-US"/>
        </w:rPr>
        <w:t>K</w:t>
      </w:r>
      <w:r w:rsidRPr="009752A6">
        <w:rPr>
          <w:vertAlign w:val="subscript"/>
        </w:rPr>
        <w:t xml:space="preserve">Т </w:t>
      </w:r>
      <w:r w:rsidRPr="009752A6">
        <w:t>, (2.70)</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R</w:t>
      </w:r>
      <w:r w:rsidRPr="009752A6">
        <w:t xml:space="preserve"> – радиальная нагрузка, Н (</w:t>
      </w:r>
      <w:r w:rsidRPr="009752A6">
        <w:rPr>
          <w:lang w:val="en-US"/>
        </w:rPr>
        <w:t>R</w:t>
      </w:r>
      <w:r w:rsidRPr="009752A6">
        <w:t xml:space="preserve"> = 12959 Н); </w:t>
      </w:r>
      <w:r w:rsidRPr="009752A6">
        <w:rPr>
          <w:lang w:val="en-US"/>
        </w:rPr>
        <w:t>V</w:t>
      </w:r>
      <w:r w:rsidRPr="009752A6">
        <w:t xml:space="preserve"> – коэффициент вращения (</w:t>
      </w:r>
      <w:r w:rsidRPr="009752A6">
        <w:rPr>
          <w:lang w:val="en-US"/>
        </w:rPr>
        <w:t>V</w:t>
      </w:r>
      <w:r w:rsidRPr="009752A6">
        <w:t xml:space="preserve">=1,[2] стр. 359) </w:t>
      </w:r>
      <w:r w:rsidRPr="009752A6">
        <w:rPr>
          <w:lang w:val="en-US"/>
        </w:rPr>
        <w:t>K</w:t>
      </w:r>
      <w:r w:rsidRPr="009752A6">
        <w:rPr>
          <w:vertAlign w:val="subscript"/>
        </w:rPr>
        <w:t>δ</w:t>
      </w:r>
      <w:r w:rsidRPr="009752A6">
        <w:t xml:space="preserve"> – коэффициент, учитывающий нагрузки (</w:t>
      </w:r>
      <w:r w:rsidRPr="009752A6">
        <w:rPr>
          <w:lang w:val="en-US"/>
        </w:rPr>
        <w:t>K</w:t>
      </w:r>
      <w:r w:rsidRPr="009752A6">
        <w:rPr>
          <w:vertAlign w:val="subscript"/>
        </w:rPr>
        <w:t>δ</w:t>
      </w:r>
      <w:r w:rsidR="009752A6" w:rsidRPr="009752A6">
        <w:rPr>
          <w:vertAlign w:val="subscript"/>
        </w:rPr>
        <w:t xml:space="preserve"> </w:t>
      </w:r>
      <w:r w:rsidRPr="009752A6">
        <w:t xml:space="preserve">=1,35,[2] стр. 362 ); </w:t>
      </w:r>
      <w:r w:rsidRPr="009752A6">
        <w:rPr>
          <w:lang w:val="en-US"/>
        </w:rPr>
        <w:t>K</w:t>
      </w:r>
      <w:r w:rsidRPr="009752A6">
        <w:rPr>
          <w:vertAlign w:val="subscript"/>
        </w:rPr>
        <w:t>Т</w:t>
      </w:r>
      <w:r w:rsidRPr="009752A6">
        <w:t xml:space="preserve"> – температурный коэффициент (</w:t>
      </w:r>
      <w:r w:rsidRPr="009752A6">
        <w:rPr>
          <w:lang w:val="en-US"/>
        </w:rPr>
        <w:t>K</w:t>
      </w:r>
      <w:r w:rsidRPr="009752A6">
        <w:rPr>
          <w:vertAlign w:val="subscript"/>
        </w:rPr>
        <w:t>Т</w:t>
      </w:r>
      <w:r w:rsidRPr="009752A6">
        <w:t xml:space="preserve"> =1 [2]).</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P</w:t>
      </w:r>
      <w:r w:rsidRPr="009752A6">
        <w:t xml:space="preserve"> = 12959·1·1,35·1=17494,65 </w:t>
      </w:r>
      <w:r w:rsidRPr="009752A6">
        <w:rPr>
          <w:lang w:val="en-US"/>
        </w:rPr>
        <w:t>H</w:t>
      </w:r>
      <w:r w:rsidRPr="009752A6">
        <w:t>.</w:t>
      </w:r>
    </w:p>
    <w:p w:rsidR="00117A58" w:rsidRPr="009752A6" w:rsidRDefault="00117A58" w:rsidP="00C80688">
      <w:pPr>
        <w:shd w:val="clear" w:color="000000" w:fill="auto"/>
        <w:tabs>
          <w:tab w:val="left" w:pos="993"/>
        </w:tabs>
        <w:ind w:firstLine="709"/>
      </w:pPr>
      <w:r w:rsidRPr="009752A6">
        <w:t>С</w:t>
      </w:r>
      <w:r w:rsidRPr="009752A6">
        <w:rPr>
          <w:vertAlign w:val="subscript"/>
        </w:rPr>
        <w:t>расч.=</w:t>
      </w:r>
      <w:r w:rsidRPr="009752A6">
        <w:t>16,2</w:t>
      </w:r>
      <w:r w:rsidRPr="009752A6">
        <w:rPr>
          <w:vertAlign w:val="superscript"/>
        </w:rPr>
        <w:t>1/3</w:t>
      </w:r>
      <w:r w:rsidRPr="009752A6">
        <w:t xml:space="preserve">·17494,65=44266,67 </w:t>
      </w:r>
      <w:r w:rsidRPr="009752A6">
        <w:rPr>
          <w:lang w:val="en-US"/>
        </w:rPr>
        <w:t>H</w:t>
      </w:r>
      <w:r w:rsidRPr="009752A6">
        <w:t>.</w:t>
      </w:r>
    </w:p>
    <w:p w:rsidR="00117A58" w:rsidRPr="009752A6" w:rsidRDefault="001A1951" w:rsidP="00C80688">
      <w:pPr>
        <w:shd w:val="clear" w:color="000000" w:fill="auto"/>
        <w:tabs>
          <w:tab w:val="left" w:pos="993"/>
        </w:tabs>
        <w:ind w:firstLine="709"/>
      </w:pPr>
      <w:r>
        <w:br w:type="page"/>
      </w:r>
      <w:r w:rsidR="00117A58" w:rsidRPr="009752A6">
        <w:t>Условие (2.67) выполняется. Окончательно принимаем для дебалансного вала шарикоподшипник радиальный сферический двухрядный (по ГОСТ 5720 – 75) [2]:</w:t>
      </w:r>
    </w:p>
    <w:p w:rsidR="00117A58" w:rsidRPr="009752A6" w:rsidRDefault="00117A58" w:rsidP="00C80688">
      <w:pPr>
        <w:shd w:val="clear" w:color="000000" w:fill="auto"/>
        <w:tabs>
          <w:tab w:val="left" w:pos="993"/>
        </w:tabs>
        <w:ind w:firstLine="709"/>
      </w:pPr>
      <w:r w:rsidRPr="009752A6">
        <w:t xml:space="preserve">№ 1608 С=44,9 мм; </w:t>
      </w:r>
      <w:r w:rsidRPr="009752A6">
        <w:rPr>
          <w:lang w:val="en-US"/>
        </w:rPr>
        <w:t>d</w:t>
      </w:r>
      <w:r w:rsidRPr="009752A6">
        <w:t xml:space="preserve">=40 мм; </w:t>
      </w:r>
      <w:r w:rsidRPr="009752A6">
        <w:rPr>
          <w:lang w:val="en-US"/>
        </w:rPr>
        <w:t>D</w:t>
      </w:r>
      <w:r w:rsidRPr="009752A6">
        <w:t xml:space="preserve">=90 мм; </w:t>
      </w:r>
      <w:r w:rsidRPr="009752A6">
        <w:rPr>
          <w:lang w:val="en-US"/>
        </w:rPr>
        <w:t>B</w:t>
      </w:r>
      <w:r w:rsidRPr="009752A6">
        <w:t>=33 мм.</w:t>
      </w:r>
    </w:p>
    <w:p w:rsidR="001A1951" w:rsidRDefault="001A1951" w:rsidP="00C80688">
      <w:pPr>
        <w:shd w:val="clear" w:color="000000" w:fill="auto"/>
        <w:tabs>
          <w:tab w:val="left" w:pos="993"/>
        </w:tabs>
        <w:ind w:firstLine="709"/>
      </w:pPr>
    </w:p>
    <w:p w:rsidR="00117A58" w:rsidRPr="001A1951" w:rsidRDefault="00117A58" w:rsidP="00C80688">
      <w:pPr>
        <w:shd w:val="clear" w:color="000000" w:fill="auto"/>
        <w:tabs>
          <w:tab w:val="left" w:pos="993"/>
        </w:tabs>
        <w:ind w:firstLine="709"/>
        <w:rPr>
          <w:b/>
          <w:bCs/>
        </w:rPr>
      </w:pPr>
      <w:r w:rsidRPr="001A1951">
        <w:rPr>
          <w:b/>
          <w:bCs/>
        </w:rPr>
        <w:t xml:space="preserve">2.4.2 Расчёт ведущего вала вибровозбудителя </w:t>
      </w:r>
    </w:p>
    <w:p w:rsidR="00117A58" w:rsidRPr="009752A6" w:rsidRDefault="00117A58" w:rsidP="00C80688">
      <w:pPr>
        <w:shd w:val="clear" w:color="000000" w:fill="auto"/>
        <w:tabs>
          <w:tab w:val="left" w:pos="993"/>
        </w:tabs>
        <w:ind w:firstLine="709"/>
      </w:pPr>
      <w:r w:rsidRPr="009752A6">
        <w:t>Выполним эскизную компоновку элементов вала (рисунок 2.11, а).</w:t>
      </w:r>
    </w:p>
    <w:p w:rsidR="00117A58" w:rsidRPr="009752A6" w:rsidRDefault="00117A58" w:rsidP="00C80688">
      <w:pPr>
        <w:shd w:val="clear" w:color="000000" w:fill="auto"/>
        <w:tabs>
          <w:tab w:val="left" w:pos="993"/>
        </w:tabs>
        <w:ind w:firstLine="709"/>
      </w:pPr>
      <w:r w:rsidRPr="009752A6">
        <w:t xml:space="preserve">На вал действуют две силы в двух плоскостях: </w:t>
      </w:r>
      <w:r w:rsidRPr="009752A6">
        <w:rPr>
          <w:lang w:val="en-US"/>
        </w:rPr>
        <w:t>F</w:t>
      </w:r>
      <w:r w:rsidRPr="009752A6">
        <w:rPr>
          <w:vertAlign w:val="subscript"/>
          <w:lang w:val="en-US"/>
        </w:rPr>
        <w:t>r</w:t>
      </w:r>
      <w:r w:rsidRPr="009752A6">
        <w:t xml:space="preserve"> в плоскости </w:t>
      </w:r>
      <w:r w:rsidRPr="009752A6">
        <w:rPr>
          <w:lang w:val="en-US"/>
        </w:rPr>
        <w:t>y</w:t>
      </w:r>
      <w:r w:rsidRPr="009752A6">
        <w:t>0</w:t>
      </w:r>
      <w:r w:rsidRPr="009752A6">
        <w:rPr>
          <w:lang w:val="en-US"/>
        </w:rPr>
        <w:t>z</w:t>
      </w:r>
      <w:r w:rsidRPr="009752A6">
        <w:t xml:space="preserve"> и </w:t>
      </w:r>
      <w:r w:rsidRPr="009752A6">
        <w:rPr>
          <w:lang w:val="en-US"/>
        </w:rPr>
        <w:t>F</w:t>
      </w:r>
      <w:r w:rsidRPr="009752A6">
        <w:rPr>
          <w:vertAlign w:val="subscript"/>
          <w:lang w:val="en-US"/>
        </w:rPr>
        <w:t>t</w:t>
      </w:r>
      <w:r w:rsidRPr="009752A6">
        <w:t xml:space="preserve"> в плоскости </w:t>
      </w:r>
      <w:r w:rsidRPr="009752A6">
        <w:rPr>
          <w:lang w:val="en-US"/>
        </w:rPr>
        <w:t>x</w:t>
      </w:r>
      <w:r w:rsidRPr="009752A6">
        <w:t>0</w:t>
      </w:r>
      <w:r w:rsidRPr="009752A6">
        <w:rPr>
          <w:lang w:val="en-US"/>
        </w:rPr>
        <w:t>z</w:t>
      </w:r>
      <w:r w:rsidRPr="009752A6">
        <w:t xml:space="preserve"> и действует крутящий момент </w:t>
      </w:r>
      <w:r w:rsidRPr="009752A6">
        <w:rPr>
          <w:lang w:val="en-US"/>
        </w:rPr>
        <w:t>T</w:t>
      </w:r>
      <w:r w:rsidRPr="009752A6">
        <w:t xml:space="preserve"> (рисунок 2.11, а, г).</w:t>
      </w:r>
    </w:p>
    <w:p w:rsidR="00441863" w:rsidRDefault="00441863" w:rsidP="00C80688">
      <w:pPr>
        <w:shd w:val="clear" w:color="000000" w:fill="auto"/>
        <w:tabs>
          <w:tab w:val="left" w:pos="993"/>
        </w:tabs>
        <w:ind w:firstLine="709"/>
        <w:rPr>
          <w:lang w:val="en-US"/>
        </w:rPr>
      </w:pPr>
    </w:p>
    <w:p w:rsidR="00117A58" w:rsidRPr="009752A6" w:rsidRDefault="00C47E9F" w:rsidP="00C80688">
      <w:pPr>
        <w:shd w:val="clear" w:color="000000" w:fill="auto"/>
        <w:tabs>
          <w:tab w:val="left" w:pos="993"/>
        </w:tabs>
        <w:ind w:firstLine="709"/>
        <w:rPr>
          <w:lang w:val="en-US"/>
        </w:rPr>
      </w:pPr>
      <w:r>
        <w:rPr>
          <w:lang w:val="en-US"/>
        </w:rPr>
        <w:pict>
          <v:shape id="_x0000_i1124" type="#_x0000_t75" style="width:246pt;height:360.75pt">
            <v:imagedata r:id="rId106" o:title=""/>
          </v:shape>
        </w:pict>
      </w:r>
    </w:p>
    <w:p w:rsidR="00117A58" w:rsidRPr="009752A6" w:rsidRDefault="00117A58" w:rsidP="00C80688">
      <w:pPr>
        <w:shd w:val="clear" w:color="000000" w:fill="auto"/>
        <w:tabs>
          <w:tab w:val="left" w:pos="993"/>
        </w:tabs>
        <w:ind w:firstLine="709"/>
      </w:pPr>
      <w:r w:rsidRPr="009752A6">
        <w:t>Рисунок 2.11 – Эпюра моментов</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Находятся реакции в опорах в плоскости </w:t>
      </w:r>
      <w:r w:rsidRPr="009752A6">
        <w:rPr>
          <w:lang w:val="en-US"/>
        </w:rPr>
        <w:t>z</w:t>
      </w:r>
      <w:r w:rsidRPr="009752A6">
        <w:t>0</w:t>
      </w:r>
      <w:r w:rsidRPr="009752A6">
        <w:rPr>
          <w:lang w:val="en-US"/>
        </w:rPr>
        <w:t>y</w:t>
      </w:r>
      <w:r w:rsidRPr="009752A6">
        <w:t xml:space="preserve"> (рисунок 2.11, а):</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25" type="#_x0000_t75" style="width:49.5pt;height:19.5pt">
            <v:imagedata r:id="rId107" o:title=""/>
          </v:shape>
        </w:pict>
      </w:r>
      <w:r>
        <w:pict>
          <v:shape id="_x0000_i1126" type="#_x0000_t75" style="width:134.25pt;height:19.5pt">
            <v:imagedata r:id="rId108" o:title=""/>
          </v:shape>
        </w:pict>
      </w:r>
      <w:r w:rsidR="00117A58" w:rsidRPr="009752A6">
        <w:t>;</w:t>
      </w:r>
    </w:p>
    <w:p w:rsidR="00117A58" w:rsidRPr="009752A6" w:rsidRDefault="00C47E9F" w:rsidP="00C80688">
      <w:pPr>
        <w:shd w:val="clear" w:color="000000" w:fill="auto"/>
        <w:tabs>
          <w:tab w:val="left" w:pos="993"/>
        </w:tabs>
        <w:ind w:firstLine="709"/>
      </w:pPr>
      <w:r>
        <w:pict>
          <v:shape id="_x0000_i1127" type="#_x0000_t75" style="width:143.25pt;height:32.25pt">
            <v:imagedata r:id="rId109" o:title=""/>
          </v:shape>
        </w:pict>
      </w:r>
      <w:r w:rsidR="00117A58" w:rsidRPr="009752A6">
        <w:t>.</w:t>
      </w:r>
    </w:p>
    <w:p w:rsidR="00117A58" w:rsidRPr="009752A6" w:rsidRDefault="00C47E9F" w:rsidP="00C80688">
      <w:pPr>
        <w:shd w:val="clear" w:color="000000" w:fill="auto"/>
        <w:tabs>
          <w:tab w:val="left" w:pos="993"/>
        </w:tabs>
        <w:ind w:firstLine="709"/>
      </w:pPr>
      <w:r>
        <w:pict>
          <v:shape id="_x0000_i1128" type="#_x0000_t75" style="width:49.5pt;height:19.5pt">
            <v:imagedata r:id="rId110" o:title=""/>
          </v:shape>
        </w:pict>
      </w:r>
      <w:r>
        <w:pict>
          <v:shape id="_x0000_i1129" type="#_x0000_t75" style="width:122.25pt;height:19.5pt">
            <v:imagedata r:id="rId111" o:title=""/>
          </v:shape>
        </w:pict>
      </w:r>
      <w:r w:rsidR="00117A58" w:rsidRPr="009752A6">
        <w:t>;</w:t>
      </w:r>
    </w:p>
    <w:p w:rsidR="00117A58" w:rsidRPr="009752A6" w:rsidRDefault="00C47E9F" w:rsidP="00C80688">
      <w:pPr>
        <w:shd w:val="clear" w:color="000000" w:fill="auto"/>
        <w:tabs>
          <w:tab w:val="left" w:pos="993"/>
        </w:tabs>
        <w:ind w:firstLine="709"/>
      </w:pPr>
      <w:r>
        <w:pict>
          <v:shape id="_x0000_i1130" type="#_x0000_t75" style="width:134.25pt;height:32.25pt">
            <v:imagedata r:id="rId112"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Находится изгибающий момент в точках 1, 2, 3 (рисунок 2.11, в):</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31" type="#_x0000_t75" style="width:1in;height:19.5pt">
            <v:imagedata r:id="rId113" o:title=""/>
          </v:shape>
        </w:pict>
      </w:r>
      <w:r w:rsidR="00117A58" w:rsidRPr="009752A6">
        <w:t>.</w:t>
      </w:r>
    </w:p>
    <w:p w:rsidR="00117A58" w:rsidRPr="009752A6" w:rsidRDefault="00C47E9F" w:rsidP="00C80688">
      <w:pPr>
        <w:shd w:val="clear" w:color="000000" w:fill="auto"/>
        <w:tabs>
          <w:tab w:val="left" w:pos="993"/>
        </w:tabs>
        <w:ind w:firstLine="709"/>
      </w:pPr>
      <w:r>
        <w:pict>
          <v:shape id="_x0000_i1132" type="#_x0000_t75" style="width:228.75pt;height:19.5pt">
            <v:imagedata r:id="rId114"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Находятся реакции в опорах в плоскости </w:t>
      </w:r>
      <w:r w:rsidRPr="009752A6">
        <w:rPr>
          <w:lang w:val="en-US"/>
        </w:rPr>
        <w:t>z</w:t>
      </w:r>
      <w:r w:rsidRPr="009752A6">
        <w:t>0</w:t>
      </w:r>
      <w:r w:rsidRPr="009752A6">
        <w:rPr>
          <w:lang w:val="en-US"/>
        </w:rPr>
        <w:t>x</w:t>
      </w:r>
      <w:r w:rsidRPr="009752A6">
        <w:t xml:space="preserve"> (рисунок 2.11, г):</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33" type="#_x0000_t75" style="width:48pt;height:18pt">
            <v:imagedata r:id="rId115" o:title=""/>
          </v:shape>
        </w:pict>
      </w:r>
      <w:r>
        <w:pict>
          <v:shape id="_x0000_i1134" type="#_x0000_t75" style="width:132pt;height:18pt">
            <v:imagedata r:id="rId116" o:title=""/>
          </v:shape>
        </w:pict>
      </w:r>
      <w:r w:rsidR="00117A58" w:rsidRPr="009752A6">
        <w:t>;</w:t>
      </w:r>
    </w:p>
    <w:p w:rsidR="00117A58" w:rsidRPr="009752A6" w:rsidRDefault="00C47E9F" w:rsidP="00C80688">
      <w:pPr>
        <w:shd w:val="clear" w:color="000000" w:fill="auto"/>
        <w:tabs>
          <w:tab w:val="left" w:pos="993"/>
        </w:tabs>
        <w:ind w:firstLine="709"/>
      </w:pPr>
      <w:r>
        <w:pict>
          <v:shape id="_x0000_i1135" type="#_x0000_t75" style="width:141.75pt;height:32.25pt">
            <v:imagedata r:id="rId117" o:title=""/>
          </v:shape>
        </w:pict>
      </w:r>
      <w:r w:rsidR="00117A58" w:rsidRPr="009752A6">
        <w:t>.</w:t>
      </w:r>
    </w:p>
    <w:p w:rsidR="00117A58" w:rsidRPr="009752A6" w:rsidRDefault="00C47E9F" w:rsidP="00C80688">
      <w:pPr>
        <w:shd w:val="clear" w:color="000000" w:fill="auto"/>
        <w:tabs>
          <w:tab w:val="left" w:pos="993"/>
        </w:tabs>
        <w:ind w:firstLine="709"/>
      </w:pPr>
      <w:r>
        <w:pict>
          <v:shape id="_x0000_i1136" type="#_x0000_t75" style="width:49.5pt;height:18pt">
            <v:imagedata r:id="rId118" o:title=""/>
          </v:shape>
        </w:pict>
      </w:r>
      <w:r>
        <w:pict>
          <v:shape id="_x0000_i1137" type="#_x0000_t75" style="width:120.75pt;height:19.5pt">
            <v:imagedata r:id="rId119" o:title=""/>
          </v:shape>
        </w:pict>
      </w:r>
      <w:r w:rsidR="00117A58" w:rsidRPr="009752A6">
        <w:t>;</w:t>
      </w:r>
    </w:p>
    <w:p w:rsidR="00117A58" w:rsidRPr="009752A6" w:rsidRDefault="00C47E9F" w:rsidP="00C80688">
      <w:pPr>
        <w:shd w:val="clear" w:color="000000" w:fill="auto"/>
        <w:tabs>
          <w:tab w:val="left" w:pos="993"/>
        </w:tabs>
        <w:ind w:firstLine="709"/>
      </w:pPr>
      <w:r>
        <w:pict>
          <v:shape id="_x0000_i1138" type="#_x0000_t75" style="width:132pt;height:32.25pt">
            <v:imagedata r:id="rId120"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Находится изгибающий момент в точках 1, 2, 3 (рисунок 2.11, д):</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39" type="#_x0000_t75" style="width:1in;height:18pt">
            <v:imagedata r:id="rId121" o:title=""/>
          </v:shape>
        </w:pict>
      </w:r>
      <w:r w:rsidR="00117A58" w:rsidRPr="009752A6">
        <w:t>;</w:t>
      </w:r>
    </w:p>
    <w:p w:rsidR="00117A58" w:rsidRPr="009752A6" w:rsidRDefault="00C47E9F" w:rsidP="00C80688">
      <w:pPr>
        <w:shd w:val="clear" w:color="000000" w:fill="auto"/>
        <w:tabs>
          <w:tab w:val="left" w:pos="993"/>
        </w:tabs>
        <w:ind w:firstLine="709"/>
      </w:pPr>
      <w:r>
        <w:pict>
          <v:shape id="_x0000_i1140" type="#_x0000_t75" style="width:207.75pt;height:19.5pt">
            <v:imagedata r:id="rId122"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Максимальный момент приложен в точке 3 под зубчатым колесом:</w:t>
      </w:r>
    </w:p>
    <w:p w:rsidR="001A1951" w:rsidRDefault="001A1951" w:rsidP="00C80688">
      <w:pPr>
        <w:shd w:val="clear" w:color="000000" w:fill="auto"/>
        <w:tabs>
          <w:tab w:val="left" w:pos="993"/>
        </w:tabs>
        <w:ind w:firstLine="709"/>
      </w:pPr>
    </w:p>
    <w:p w:rsidR="009752A6" w:rsidRPr="009752A6" w:rsidRDefault="00C47E9F" w:rsidP="00C80688">
      <w:pPr>
        <w:shd w:val="clear" w:color="000000" w:fill="auto"/>
        <w:tabs>
          <w:tab w:val="left" w:pos="993"/>
        </w:tabs>
        <w:ind w:firstLine="709"/>
      </w:pPr>
      <w:r>
        <w:pict>
          <v:shape id="_x0000_i1141" type="#_x0000_t75" style="width:101.25pt;height:24pt">
            <v:imagedata r:id="rId123" o:title=""/>
          </v:shape>
        </w:pict>
      </w:r>
      <w:r w:rsidR="00117A58" w:rsidRPr="009752A6">
        <w:t>;(2.71)</w:t>
      </w:r>
    </w:p>
    <w:p w:rsidR="00117A58" w:rsidRPr="009752A6" w:rsidRDefault="00C47E9F" w:rsidP="00C80688">
      <w:pPr>
        <w:shd w:val="clear" w:color="000000" w:fill="auto"/>
        <w:tabs>
          <w:tab w:val="left" w:pos="993"/>
        </w:tabs>
        <w:ind w:firstLine="709"/>
      </w:pPr>
      <w:r>
        <w:pict>
          <v:shape id="_x0000_i1142" type="#_x0000_t75" style="width:162pt;height:21.75pt">
            <v:imagedata r:id="rId124"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Приведённый момент по формуле (2.64):</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43" type="#_x0000_t75" style="width:213pt;height:21.75pt">
            <v:imagedata r:id="rId125"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Тогда наименьший диаметр вала равен по формуле (2.66):</w:t>
      </w:r>
    </w:p>
    <w:p w:rsidR="00441863" w:rsidRDefault="00441863" w:rsidP="00C80688">
      <w:pPr>
        <w:shd w:val="clear" w:color="000000" w:fill="auto"/>
        <w:tabs>
          <w:tab w:val="left" w:pos="993"/>
        </w:tabs>
        <w:ind w:firstLine="709"/>
        <w:rPr>
          <w:lang w:val="en-US"/>
        </w:rPr>
      </w:pPr>
    </w:p>
    <w:p w:rsidR="00117A58" w:rsidRPr="009752A6" w:rsidRDefault="00C47E9F" w:rsidP="00C80688">
      <w:pPr>
        <w:shd w:val="clear" w:color="000000" w:fill="auto"/>
        <w:tabs>
          <w:tab w:val="left" w:pos="993"/>
        </w:tabs>
        <w:ind w:firstLine="709"/>
      </w:pPr>
      <w:r>
        <w:pict>
          <v:shape id="_x0000_i1144" type="#_x0000_t75" style="width:162.75pt;height:36pt">
            <v:imagedata r:id="rId126" o:title=""/>
          </v:shape>
        </w:pict>
      </w:r>
      <w:r w:rsidR="00117A58" w:rsidRPr="009752A6">
        <w:t>.</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Конструктивно принимаем диаметр ведущего вала вибровозбудителя </w:t>
      </w:r>
      <w:r w:rsidRPr="009752A6">
        <w:rPr>
          <w:lang w:val="en-US"/>
        </w:rPr>
        <w:t>d</w:t>
      </w:r>
      <w:r w:rsidRPr="009752A6">
        <w:t>=0,04м.</w:t>
      </w:r>
    </w:p>
    <w:p w:rsidR="001A1951" w:rsidRDefault="001A1951" w:rsidP="00C80688">
      <w:pPr>
        <w:shd w:val="clear" w:color="000000" w:fill="auto"/>
        <w:tabs>
          <w:tab w:val="left" w:pos="993"/>
        </w:tabs>
        <w:ind w:firstLine="709"/>
      </w:pPr>
    </w:p>
    <w:p w:rsidR="00117A58" w:rsidRPr="001A1951" w:rsidRDefault="00117A58" w:rsidP="00C80688">
      <w:pPr>
        <w:shd w:val="clear" w:color="000000" w:fill="auto"/>
        <w:tabs>
          <w:tab w:val="left" w:pos="993"/>
        </w:tabs>
        <w:ind w:firstLine="709"/>
        <w:rPr>
          <w:b/>
          <w:bCs/>
        </w:rPr>
      </w:pPr>
      <w:r w:rsidRPr="001A1951">
        <w:rPr>
          <w:b/>
          <w:bCs/>
        </w:rPr>
        <w:t>2.4.2.1 Выбор подшипников</w:t>
      </w:r>
      <w:r w:rsidR="009752A6" w:rsidRPr="001A1951">
        <w:rPr>
          <w:b/>
          <w:bCs/>
        </w:rPr>
        <w:t xml:space="preserve"> </w:t>
      </w:r>
    </w:p>
    <w:p w:rsidR="00117A58" w:rsidRPr="009752A6" w:rsidRDefault="00117A58" w:rsidP="00C80688">
      <w:pPr>
        <w:shd w:val="clear" w:color="000000" w:fill="auto"/>
        <w:tabs>
          <w:tab w:val="left" w:pos="993"/>
        </w:tabs>
        <w:ind w:firstLine="709"/>
      </w:pPr>
      <w:r w:rsidRPr="009752A6">
        <w:t xml:space="preserve">По ГОСТ 5720 – 75 выбран радиальный сферический двухрядный шарикоподшипник [2]: </w:t>
      </w:r>
    </w:p>
    <w:p w:rsidR="00117A58" w:rsidRPr="009752A6" w:rsidRDefault="00117A58" w:rsidP="00C80688">
      <w:pPr>
        <w:shd w:val="clear" w:color="000000" w:fill="auto"/>
        <w:tabs>
          <w:tab w:val="left" w:pos="993"/>
        </w:tabs>
        <w:ind w:firstLine="709"/>
      </w:pPr>
      <w:r w:rsidRPr="009752A6">
        <w:t xml:space="preserve">№1208 </w:t>
      </w:r>
      <w:r w:rsidRPr="009752A6">
        <w:rPr>
          <w:lang w:val="en-US"/>
        </w:rPr>
        <w:t>C</w:t>
      </w:r>
      <w:r w:rsidRPr="009752A6">
        <w:t xml:space="preserve"> = 19кН; </w:t>
      </w:r>
      <w:r w:rsidRPr="009752A6">
        <w:rPr>
          <w:lang w:val="en-US"/>
        </w:rPr>
        <w:t>d</w:t>
      </w:r>
      <w:r w:rsidRPr="009752A6">
        <w:t xml:space="preserve"> = 40 мм; </w:t>
      </w:r>
      <w:r w:rsidRPr="009752A6">
        <w:rPr>
          <w:lang w:val="en-US"/>
        </w:rPr>
        <w:t>D</w:t>
      </w:r>
      <w:r w:rsidRPr="009752A6">
        <w:t xml:space="preserve"> = 80 мм; </w:t>
      </w:r>
      <w:r w:rsidRPr="009752A6">
        <w:rPr>
          <w:lang w:val="en-US"/>
        </w:rPr>
        <w:t>B</w:t>
      </w:r>
      <w:r w:rsidRPr="009752A6">
        <w:t xml:space="preserve"> = 18 мм.</w:t>
      </w:r>
    </w:p>
    <w:p w:rsidR="00117A58" w:rsidRPr="009752A6" w:rsidRDefault="00117A58" w:rsidP="00C80688">
      <w:pPr>
        <w:shd w:val="clear" w:color="000000" w:fill="auto"/>
        <w:tabs>
          <w:tab w:val="left" w:pos="993"/>
        </w:tabs>
        <w:ind w:firstLine="709"/>
      </w:pPr>
      <w:r w:rsidRPr="009752A6">
        <w:t>Проверяют его на динамическую грузоподъёмность по условию (2.67).</w:t>
      </w:r>
    </w:p>
    <w:p w:rsidR="00117A58" w:rsidRPr="009752A6" w:rsidRDefault="00117A58" w:rsidP="00C80688">
      <w:pPr>
        <w:shd w:val="clear" w:color="000000" w:fill="auto"/>
        <w:tabs>
          <w:tab w:val="left" w:pos="993"/>
        </w:tabs>
        <w:ind w:firstLine="709"/>
      </w:pPr>
      <w:r w:rsidRPr="009752A6">
        <w:t>Эквивалентная нагрузка по формуле (2.70):</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rPr>
          <w:lang w:val="en-US"/>
        </w:rPr>
        <w:pict>
          <v:shape id="_x0000_i1145" type="#_x0000_t75" style="width:219pt;height:21pt">
            <v:imagedata r:id="rId127" o:title=""/>
          </v:shape>
        </w:pict>
      </w:r>
      <w:r w:rsidR="00117A58" w:rsidRPr="009752A6">
        <w:t>.</w:t>
      </w:r>
    </w:p>
    <w:p w:rsidR="00117A58" w:rsidRPr="009752A6" w:rsidRDefault="00117A58" w:rsidP="00C80688">
      <w:pPr>
        <w:shd w:val="clear" w:color="000000" w:fill="auto"/>
        <w:tabs>
          <w:tab w:val="left" w:pos="993"/>
        </w:tabs>
        <w:ind w:firstLine="709"/>
      </w:pPr>
      <w:r w:rsidRPr="009752A6">
        <w:t>С</w:t>
      </w:r>
      <w:r w:rsidRPr="009752A6">
        <w:rPr>
          <w:vertAlign w:val="subscript"/>
        </w:rPr>
        <w:t>расч.=</w:t>
      </w:r>
      <w:r w:rsidRPr="009752A6">
        <w:t>16,2</w:t>
      </w:r>
      <w:r w:rsidRPr="009752A6">
        <w:rPr>
          <w:vertAlign w:val="superscript"/>
        </w:rPr>
        <w:t>1/3</w:t>
      </w:r>
      <w:r w:rsidRPr="009752A6">
        <w:t xml:space="preserve">·865,15=2189 </w:t>
      </w:r>
      <w:r w:rsidRPr="009752A6">
        <w:rPr>
          <w:lang w:val="en-US"/>
        </w:rPr>
        <w:t>H</w:t>
      </w:r>
      <w:r w:rsidRPr="009752A6">
        <w:t xml:space="preserve"> &lt; С</w:t>
      </w:r>
      <w:r w:rsidRPr="009752A6">
        <w:rPr>
          <w:vertAlign w:val="subscript"/>
        </w:rPr>
        <w:t>таб.</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Условие (2.67) выполняется – подшипник выбран верно.</w:t>
      </w:r>
    </w:p>
    <w:p w:rsidR="001A1951" w:rsidRDefault="001A1951"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 xml:space="preserve">2.5 Расчёт и выбор шпонки </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Размеры призматических шпонок (рисунок 2.12): ширина </w:t>
      </w:r>
      <w:r w:rsidRPr="009752A6">
        <w:rPr>
          <w:lang w:val="en-US"/>
        </w:rPr>
        <w:t>b</w:t>
      </w:r>
      <w:r w:rsidRPr="009752A6">
        <w:t xml:space="preserve">, высота </w:t>
      </w:r>
      <w:r w:rsidRPr="009752A6">
        <w:rPr>
          <w:lang w:val="en-US"/>
        </w:rPr>
        <w:t>h</w:t>
      </w:r>
      <w:r w:rsidRPr="009752A6">
        <w:t xml:space="preserve">, глубина паза </w:t>
      </w:r>
      <w:r w:rsidRPr="009752A6">
        <w:rPr>
          <w:lang w:val="en-US"/>
        </w:rPr>
        <w:t>t</w:t>
      </w:r>
      <w:r w:rsidRPr="009752A6">
        <w:rPr>
          <w:vertAlign w:val="subscript"/>
        </w:rPr>
        <w:t>1</w:t>
      </w:r>
      <w:r w:rsidRPr="009752A6">
        <w:t xml:space="preserve"> и ступицы </w:t>
      </w:r>
      <w:r w:rsidRPr="009752A6">
        <w:rPr>
          <w:lang w:val="en-US"/>
        </w:rPr>
        <w:t>t</w:t>
      </w:r>
      <w:r w:rsidRPr="009752A6">
        <w:rPr>
          <w:vertAlign w:val="subscript"/>
        </w:rPr>
        <w:t>2</w:t>
      </w:r>
      <w:r w:rsidRPr="009752A6">
        <w:t xml:space="preserve"> выбираем в зависимости от диаметра вала. </w:t>
      </w:r>
    </w:p>
    <w:p w:rsidR="00117A58" w:rsidRPr="009752A6" w:rsidRDefault="00117A58" w:rsidP="00C80688">
      <w:pPr>
        <w:shd w:val="clear" w:color="000000" w:fill="auto"/>
        <w:tabs>
          <w:tab w:val="left" w:pos="993"/>
        </w:tabs>
        <w:ind w:firstLine="709"/>
      </w:pPr>
      <w:r w:rsidRPr="009752A6">
        <w:t>Длину шпонки принимаем из стандартного ряда на 5 – 10 мм меньше длины ступицы.</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46" type="#_x0000_t75" style="width:237.75pt;height:189.75pt">
            <v:imagedata r:id="rId128" o:title=""/>
          </v:shape>
        </w:pict>
      </w:r>
    </w:p>
    <w:p w:rsidR="00117A58" w:rsidRPr="009752A6" w:rsidRDefault="00117A58" w:rsidP="00C80688">
      <w:pPr>
        <w:shd w:val="clear" w:color="000000" w:fill="auto"/>
        <w:tabs>
          <w:tab w:val="left" w:pos="993"/>
        </w:tabs>
        <w:ind w:firstLine="709"/>
      </w:pPr>
      <w:r w:rsidRPr="009752A6">
        <w:t>Рисунок 2.12-Призматическая шпонка</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Выбранную шпонку проверяют на смятие:</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47" type="#_x0000_t75" style="width:105pt;height:34.5pt">
            <v:imagedata r:id="rId129" o:title=""/>
          </v:shape>
        </w:pict>
      </w:r>
      <w:r w:rsidR="00117A58" w:rsidRPr="009752A6">
        <w:t>;(2.72)</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148" type="#_x0000_t75" style="width:30pt;height:18pt">
            <v:imagedata r:id="rId130" o:title=""/>
          </v:shape>
        </w:pict>
      </w:r>
      <w:r w:rsidRPr="009752A6">
        <w:t xml:space="preserve"> - допускаемое напряжение смятия, МПа, для </w:t>
      </w:r>
      <w:r w:rsidRPr="009752A6">
        <w:rPr>
          <w:lang w:val="en-US"/>
        </w:rPr>
        <w:t>H</w:t>
      </w:r>
      <w:r w:rsidRPr="009752A6">
        <w:t>7/</w:t>
      </w:r>
      <w:r w:rsidRPr="009752A6">
        <w:rPr>
          <w:lang w:val="en-US"/>
        </w:rPr>
        <w:t>h</w:t>
      </w:r>
      <w:r w:rsidRPr="009752A6">
        <w:t xml:space="preserve">6 </w:t>
      </w:r>
      <w:r w:rsidR="00C47E9F">
        <w:pict>
          <v:shape id="_x0000_i1149" type="#_x0000_t75" style="width:30pt;height:18pt">
            <v:imagedata r:id="rId131" o:title=""/>
          </v:shape>
        </w:pict>
      </w:r>
      <w:r w:rsidRPr="009752A6">
        <w:t xml:space="preserve"> = 80 … 120 МПа) ; </w:t>
      </w:r>
      <w:r w:rsidR="00C47E9F">
        <w:pict>
          <v:shape id="_x0000_i1150" type="#_x0000_t75" style="width:12pt;height:18pt">
            <v:imagedata r:id="rId132" o:title=""/>
          </v:shape>
        </w:pict>
      </w:r>
      <w:r w:rsidRPr="009752A6">
        <w:t xml:space="preserve"> - расчётная длина шпонки, мм (</w:t>
      </w:r>
      <w:r w:rsidRPr="009752A6">
        <w:rPr>
          <w:lang w:val="en-US"/>
        </w:rPr>
        <w:t>l</w:t>
      </w:r>
      <w:r w:rsidRPr="009752A6">
        <w:rPr>
          <w:vertAlign w:val="subscript"/>
          <w:lang w:val="en-US"/>
        </w:rPr>
        <w:t>p</w:t>
      </w:r>
      <w:r w:rsidRPr="009752A6">
        <w:t>=</w:t>
      </w:r>
      <w:r w:rsidRPr="009752A6">
        <w:rPr>
          <w:lang w:val="en-US"/>
        </w:rPr>
        <w:t>l</w:t>
      </w:r>
      <w:r w:rsidRPr="009752A6">
        <w:t xml:space="preserve"> – </w:t>
      </w:r>
      <w:r w:rsidRPr="009752A6">
        <w:rPr>
          <w:lang w:val="en-US"/>
        </w:rPr>
        <w:t>b</w:t>
      </w:r>
      <w:r w:rsidRPr="009752A6">
        <w:t>).</w:t>
      </w:r>
    </w:p>
    <w:p w:rsidR="00117A58" w:rsidRPr="009752A6" w:rsidRDefault="00117A58" w:rsidP="00C80688">
      <w:pPr>
        <w:shd w:val="clear" w:color="000000" w:fill="auto"/>
        <w:tabs>
          <w:tab w:val="left" w:pos="993"/>
        </w:tabs>
        <w:ind w:firstLine="709"/>
      </w:pPr>
      <w:r w:rsidRPr="009752A6">
        <w:t>Результаты расчётов сведём в таблицу 2.2.</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Таблица 2.2 - Результаты расчетов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253"/>
        <w:gridCol w:w="1507"/>
        <w:gridCol w:w="1380"/>
      </w:tblGrid>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w:t>
            </w:r>
            <w:r w:rsidRPr="001A1951">
              <w:rPr>
                <w:sz w:val="20"/>
                <w:szCs w:val="20"/>
                <w:lang w:val="en-US"/>
              </w:rPr>
              <w:t xml:space="preserve"> </w:t>
            </w:r>
            <w:r w:rsidRPr="001A1951">
              <w:rPr>
                <w:sz w:val="20"/>
                <w:szCs w:val="20"/>
              </w:rPr>
              <w:t>вала</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1 (ведущий)</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2 (вал-шестер.)</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2 (вал-дебал.)</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Т, Н</w:t>
            </w:r>
            <w:r w:rsidR="00C47E9F">
              <w:rPr>
                <w:sz w:val="20"/>
                <w:szCs w:val="20"/>
              </w:rPr>
              <w:pict>
                <v:shape id="_x0000_i1151" type="#_x0000_t75" style="width:6pt;height:8.25pt">
                  <v:imagedata r:id="rId133" o:title=""/>
                </v:shape>
              </w:pict>
            </w:r>
            <w:r w:rsidRPr="001A1951">
              <w:rPr>
                <w:sz w:val="20"/>
                <w:szCs w:val="20"/>
              </w:rPr>
              <w:t>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120,43</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97,125</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97,125</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d</w:t>
            </w:r>
            <w:r w:rsidRPr="001A1951">
              <w:rPr>
                <w:sz w:val="20"/>
                <w:szCs w:val="20"/>
              </w:rPr>
              <w:t>,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40</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40</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40</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в,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12</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12</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12</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h</w:t>
            </w:r>
            <w:r w:rsidRPr="001A1951">
              <w:rPr>
                <w:sz w:val="20"/>
                <w:szCs w:val="20"/>
              </w:rPr>
              <w:t>,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t1</w:t>
            </w:r>
            <w:r w:rsidRPr="001A1951">
              <w:rPr>
                <w:sz w:val="20"/>
                <w:szCs w:val="20"/>
              </w:rPr>
              <w:t>,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5</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5</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5</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t2</w:t>
            </w:r>
            <w:r w:rsidRPr="001A1951">
              <w:rPr>
                <w:sz w:val="20"/>
                <w:szCs w:val="20"/>
              </w:rPr>
              <w:t>,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3,3</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3,3</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3,3</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l</w:t>
            </w:r>
            <w:r w:rsidRPr="001A1951">
              <w:rPr>
                <w:sz w:val="20"/>
                <w:szCs w:val="20"/>
              </w:rPr>
              <w:t>,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36</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36</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80</w:t>
            </w:r>
          </w:p>
        </w:tc>
      </w:tr>
      <w:tr w:rsidR="00117A58" w:rsidRPr="001A1951">
        <w:trPr>
          <w:trHeight w:val="23"/>
        </w:trPr>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lang w:val="en-US"/>
              </w:rPr>
              <w:t>l</w:t>
            </w:r>
            <w:r w:rsidRPr="001A1951">
              <w:rPr>
                <w:sz w:val="20"/>
                <w:szCs w:val="20"/>
              </w:rPr>
              <w:t>р, мм</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24</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24</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68</w:t>
            </w:r>
          </w:p>
        </w:tc>
      </w:tr>
      <w:tr w:rsidR="00117A58" w:rsidRPr="001A1951">
        <w:trPr>
          <w:trHeight w:val="23"/>
        </w:trPr>
        <w:tc>
          <w:tcPr>
            <w:tcW w:w="0" w:type="auto"/>
          </w:tcPr>
          <w:p w:rsidR="00117A58" w:rsidRPr="001A1951" w:rsidRDefault="00C47E9F" w:rsidP="00C80688">
            <w:pPr>
              <w:shd w:val="clear" w:color="000000" w:fill="auto"/>
              <w:tabs>
                <w:tab w:val="left" w:pos="993"/>
              </w:tabs>
              <w:jc w:val="left"/>
              <w:rPr>
                <w:sz w:val="20"/>
                <w:szCs w:val="20"/>
              </w:rPr>
            </w:pPr>
            <w:r>
              <w:rPr>
                <w:sz w:val="20"/>
                <w:szCs w:val="20"/>
              </w:rPr>
              <w:pict>
                <v:shape id="_x0000_i1152" type="#_x0000_t75" style="width:23.25pt;height:18pt">
                  <v:imagedata r:id="rId134" o:title=""/>
                </v:shape>
              </w:pict>
            </w:r>
            <w:r w:rsidR="00117A58" w:rsidRPr="001A1951">
              <w:rPr>
                <w:sz w:val="20"/>
                <w:szCs w:val="20"/>
              </w:rPr>
              <w:t>, МПа</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76</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61,3</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21,6</w:t>
            </w:r>
          </w:p>
        </w:tc>
      </w:tr>
      <w:tr w:rsidR="00117A58" w:rsidRPr="001A1951">
        <w:trPr>
          <w:trHeight w:val="23"/>
        </w:trPr>
        <w:tc>
          <w:tcPr>
            <w:tcW w:w="0" w:type="auto"/>
          </w:tcPr>
          <w:p w:rsidR="00117A58" w:rsidRPr="001A1951" w:rsidRDefault="00C47E9F" w:rsidP="00C80688">
            <w:pPr>
              <w:shd w:val="clear" w:color="000000" w:fill="auto"/>
              <w:tabs>
                <w:tab w:val="left" w:pos="993"/>
              </w:tabs>
              <w:jc w:val="left"/>
              <w:rPr>
                <w:sz w:val="20"/>
                <w:szCs w:val="20"/>
              </w:rPr>
            </w:pPr>
            <w:r>
              <w:rPr>
                <w:sz w:val="20"/>
                <w:szCs w:val="20"/>
              </w:rPr>
              <w:pict>
                <v:shape id="_x0000_i1153" type="#_x0000_t75" style="width:39.75pt;height:18.75pt">
                  <v:imagedata r:id="rId135" o:title=""/>
                </v:shape>
              </w:pict>
            </w:r>
            <w:r w:rsidR="00117A58" w:rsidRPr="001A1951">
              <w:rPr>
                <w:sz w:val="20"/>
                <w:szCs w:val="20"/>
              </w:rPr>
              <w:t>, МПа</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80</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80</w:t>
            </w:r>
          </w:p>
        </w:tc>
        <w:tc>
          <w:tcPr>
            <w:tcW w:w="0" w:type="auto"/>
          </w:tcPr>
          <w:p w:rsidR="00117A58" w:rsidRPr="001A1951" w:rsidRDefault="00117A58" w:rsidP="00C80688">
            <w:pPr>
              <w:shd w:val="clear" w:color="000000" w:fill="auto"/>
              <w:tabs>
                <w:tab w:val="left" w:pos="993"/>
              </w:tabs>
              <w:jc w:val="left"/>
              <w:rPr>
                <w:sz w:val="20"/>
                <w:szCs w:val="20"/>
              </w:rPr>
            </w:pPr>
            <w:r w:rsidRPr="001A1951">
              <w:rPr>
                <w:sz w:val="20"/>
                <w:szCs w:val="20"/>
              </w:rPr>
              <w:t>80</w:t>
            </w:r>
          </w:p>
        </w:tc>
      </w:tr>
    </w:tbl>
    <w:p w:rsidR="00441863" w:rsidRDefault="00441863" w:rsidP="00C80688">
      <w:pPr>
        <w:shd w:val="clear" w:color="000000" w:fill="auto"/>
        <w:tabs>
          <w:tab w:val="left" w:pos="993"/>
        </w:tabs>
        <w:ind w:firstLine="709"/>
        <w:rPr>
          <w:lang w:val="en-US"/>
        </w:rPr>
      </w:pPr>
    </w:p>
    <w:p w:rsidR="00117A58" w:rsidRPr="009752A6" w:rsidRDefault="00117A58" w:rsidP="00C80688">
      <w:pPr>
        <w:shd w:val="clear" w:color="000000" w:fill="auto"/>
        <w:tabs>
          <w:tab w:val="left" w:pos="993"/>
        </w:tabs>
        <w:ind w:firstLine="709"/>
      </w:pPr>
      <w:r w:rsidRPr="009752A6">
        <w:t>Прочность по условию (2.72) достаточна.</w:t>
      </w:r>
    </w:p>
    <w:p w:rsidR="00117A58" w:rsidRPr="009752A6" w:rsidRDefault="00117A58" w:rsidP="00C80688">
      <w:pPr>
        <w:shd w:val="clear" w:color="000000" w:fill="auto"/>
        <w:tabs>
          <w:tab w:val="left" w:pos="993"/>
        </w:tabs>
        <w:ind w:firstLine="709"/>
      </w:pPr>
      <w:r w:rsidRPr="009752A6">
        <w:t>Шпонка призматическая (по ГОСТ 23360-78) [2].</w:t>
      </w:r>
    </w:p>
    <w:p w:rsidR="00117A58" w:rsidRPr="009752A6" w:rsidRDefault="00117A58" w:rsidP="00C80688">
      <w:pPr>
        <w:shd w:val="clear" w:color="000000" w:fill="auto"/>
        <w:tabs>
          <w:tab w:val="left" w:pos="993"/>
        </w:tabs>
        <w:ind w:firstLine="709"/>
      </w:pPr>
      <w:r w:rsidRPr="009752A6">
        <w:t>Для соединения вал-зубчатое колесо: Шпонка 12</w:t>
      </w:r>
      <w:r w:rsidRPr="009752A6">
        <w:rPr>
          <w:lang w:val="en-US"/>
        </w:rPr>
        <w:t>x</w:t>
      </w:r>
      <w:r w:rsidRPr="009752A6">
        <w:t>8</w:t>
      </w:r>
      <w:r w:rsidRPr="009752A6">
        <w:rPr>
          <w:lang w:val="en-US"/>
        </w:rPr>
        <w:t>x</w:t>
      </w:r>
      <w:r w:rsidRPr="009752A6">
        <w:t>36 ГОСТ 23360-78.</w:t>
      </w:r>
    </w:p>
    <w:p w:rsidR="00117A58" w:rsidRPr="009752A6" w:rsidRDefault="00117A58" w:rsidP="00C80688">
      <w:pPr>
        <w:shd w:val="clear" w:color="000000" w:fill="auto"/>
        <w:tabs>
          <w:tab w:val="left" w:pos="993"/>
        </w:tabs>
        <w:ind w:firstLine="709"/>
      </w:pPr>
      <w:r w:rsidRPr="009752A6">
        <w:t>Для соединения вал-шестерня: Шпонка 12</w:t>
      </w:r>
      <w:r w:rsidRPr="009752A6">
        <w:rPr>
          <w:lang w:val="en-US"/>
        </w:rPr>
        <w:t>x</w:t>
      </w:r>
      <w:r w:rsidRPr="009752A6">
        <w:t>8</w:t>
      </w:r>
      <w:r w:rsidRPr="009752A6">
        <w:rPr>
          <w:lang w:val="en-US"/>
        </w:rPr>
        <w:t>x</w:t>
      </w:r>
      <w:r w:rsidRPr="009752A6">
        <w:t>36 ГОСТ 23360-78.</w:t>
      </w:r>
    </w:p>
    <w:p w:rsidR="00117A58" w:rsidRPr="009752A6" w:rsidRDefault="00117A58" w:rsidP="00C80688">
      <w:pPr>
        <w:shd w:val="clear" w:color="000000" w:fill="auto"/>
        <w:tabs>
          <w:tab w:val="left" w:pos="993"/>
        </w:tabs>
        <w:ind w:firstLine="709"/>
      </w:pPr>
      <w:r w:rsidRPr="009752A6">
        <w:t>Для соединения вал-дебаланс: Шпонка 12</w:t>
      </w:r>
      <w:r w:rsidRPr="009752A6">
        <w:rPr>
          <w:lang w:val="en-US"/>
        </w:rPr>
        <w:t>x</w:t>
      </w:r>
      <w:r w:rsidRPr="009752A6">
        <w:t>8</w:t>
      </w:r>
      <w:r w:rsidRPr="009752A6">
        <w:rPr>
          <w:lang w:val="en-US"/>
        </w:rPr>
        <w:t>x</w:t>
      </w:r>
      <w:r w:rsidRPr="009752A6">
        <w:t>36 ГОСТ 23360-78.</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rPr>
          <w:b/>
          <w:bCs/>
        </w:rPr>
      </w:pPr>
      <w:r w:rsidRPr="009752A6">
        <w:rPr>
          <w:b/>
          <w:bCs/>
        </w:rPr>
        <w:t xml:space="preserve">2.6 Выбор и расчёт подвески виброплиты </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Эскизная компоновка виброплиты приведена на (Рисунке 2.13).</w:t>
      </w:r>
      <w:r w:rsidRPr="009752A6">
        <w:rPr>
          <w:b/>
          <w:bCs/>
        </w:rPr>
        <w:t xml:space="preserve"> </w:t>
      </w:r>
    </w:p>
    <w:p w:rsidR="00117A58" w:rsidRPr="009752A6" w:rsidRDefault="00117A58" w:rsidP="00C80688">
      <w:pPr>
        <w:shd w:val="clear" w:color="000000" w:fill="auto"/>
        <w:tabs>
          <w:tab w:val="left" w:pos="993"/>
        </w:tabs>
        <w:ind w:firstLine="709"/>
      </w:pPr>
      <w:r w:rsidRPr="009752A6">
        <w:t>Подвеска виброплиты соответствует подвеске уплотнителя откосов, установленного на машине ВПО- 3000. Разница в том, что механизм подъёма и опускания – гидравлический.</w:t>
      </w:r>
    </w:p>
    <w:p w:rsidR="00117A58" w:rsidRPr="009752A6" w:rsidRDefault="00117A58" w:rsidP="00C80688">
      <w:pPr>
        <w:shd w:val="clear" w:color="000000" w:fill="auto"/>
        <w:tabs>
          <w:tab w:val="left" w:pos="993"/>
        </w:tabs>
        <w:ind w:firstLine="709"/>
      </w:pPr>
      <w:r w:rsidRPr="009752A6">
        <w:t>Расчёт подвески виброплиты сводится к расчёту и выбору гидроцилиндров и расчёту рессор.</w:t>
      </w:r>
    </w:p>
    <w:p w:rsidR="001A1951" w:rsidRDefault="001A1951" w:rsidP="00C80688">
      <w:pPr>
        <w:shd w:val="clear" w:color="000000" w:fill="auto"/>
        <w:tabs>
          <w:tab w:val="left" w:pos="993"/>
        </w:tabs>
        <w:ind w:firstLine="709"/>
      </w:pPr>
    </w:p>
    <w:p w:rsidR="00117A58" w:rsidRPr="001A1951" w:rsidRDefault="00117A58" w:rsidP="00C80688">
      <w:pPr>
        <w:shd w:val="clear" w:color="000000" w:fill="auto"/>
        <w:tabs>
          <w:tab w:val="left" w:pos="993"/>
        </w:tabs>
        <w:ind w:firstLine="709"/>
        <w:rPr>
          <w:b/>
          <w:bCs/>
        </w:rPr>
      </w:pPr>
      <w:r w:rsidRPr="001A1951">
        <w:rPr>
          <w:b/>
          <w:bCs/>
        </w:rPr>
        <w:t>2.6.1 Расчёт и выбор гидроцилиндров</w:t>
      </w:r>
      <w:r w:rsidR="009752A6" w:rsidRPr="001A1951">
        <w:rPr>
          <w:b/>
          <w:bCs/>
        </w:rPr>
        <w:t xml:space="preserve"> </w:t>
      </w:r>
    </w:p>
    <w:p w:rsidR="00117A58" w:rsidRPr="009752A6" w:rsidRDefault="00117A58" w:rsidP="00C80688">
      <w:pPr>
        <w:shd w:val="clear" w:color="000000" w:fill="auto"/>
        <w:tabs>
          <w:tab w:val="left" w:pos="993"/>
        </w:tabs>
        <w:ind w:firstLine="709"/>
      </w:pPr>
      <w:r w:rsidRPr="009752A6">
        <w:t xml:space="preserve">Для определения длины хода поршня </w:t>
      </w:r>
      <w:r w:rsidRPr="009752A6">
        <w:rPr>
          <w:lang w:val="en-US"/>
        </w:rPr>
        <w:t>X</w:t>
      </w:r>
      <w:r w:rsidRPr="009752A6">
        <w:rPr>
          <w:vertAlign w:val="subscript"/>
        </w:rPr>
        <w:t>пор</w:t>
      </w:r>
      <w:r w:rsidRPr="009752A6">
        <w:t xml:space="preserve"> и усилия на штоке </w:t>
      </w:r>
      <w:r w:rsidRPr="009752A6">
        <w:rPr>
          <w:lang w:val="en-US"/>
        </w:rPr>
        <w:t>F</w:t>
      </w:r>
      <w:r w:rsidRPr="009752A6">
        <w:rPr>
          <w:vertAlign w:val="subscript"/>
        </w:rPr>
        <w:t>шт</w:t>
      </w:r>
      <w:r w:rsidRPr="009752A6">
        <w:t xml:space="preserve"> изобразим в масштабе расчётную схему рабочего оборудования (Рисунок</w:t>
      </w:r>
      <w:r w:rsidR="009752A6" w:rsidRPr="009752A6">
        <w:t xml:space="preserve"> </w:t>
      </w:r>
      <w:r w:rsidRPr="009752A6">
        <w:t>2.15).</w:t>
      </w:r>
    </w:p>
    <w:p w:rsidR="00117A58" w:rsidRPr="009752A6" w:rsidRDefault="00117A58" w:rsidP="00C80688">
      <w:pPr>
        <w:shd w:val="clear" w:color="000000" w:fill="auto"/>
        <w:tabs>
          <w:tab w:val="left" w:pos="993"/>
        </w:tabs>
        <w:ind w:firstLine="709"/>
      </w:pPr>
      <w:r w:rsidRPr="009752A6">
        <w:t>Усилие на штоке определим для двух неблагоприятных случаев нахождения виброплиты.</w:t>
      </w:r>
    </w:p>
    <w:p w:rsidR="00117A58" w:rsidRPr="009752A6" w:rsidRDefault="00117A58" w:rsidP="00C80688">
      <w:pPr>
        <w:pStyle w:val="a9"/>
        <w:numPr>
          <w:ilvl w:val="0"/>
          <w:numId w:val="4"/>
        </w:numPr>
        <w:shd w:val="clear" w:color="000000" w:fill="auto"/>
        <w:tabs>
          <w:tab w:val="left" w:pos="993"/>
        </w:tabs>
        <w:autoSpaceDE/>
        <w:adjustRightInd/>
        <w:ind w:left="0" w:firstLine="709"/>
      </w:pPr>
      <w:r w:rsidRPr="009752A6">
        <w:t>Виброплита находится в нижнем положении при подъёме</w:t>
      </w:r>
      <w:r w:rsidR="009752A6" w:rsidRPr="009752A6">
        <w:t xml:space="preserve"> </w:t>
      </w:r>
      <w:r w:rsidRPr="009752A6">
        <w:t xml:space="preserve">(вертикальная статическая сила прижатия </w:t>
      </w:r>
      <w:r w:rsidRPr="009752A6">
        <w:rPr>
          <w:lang w:val="en-US"/>
        </w:rPr>
        <w:t>F</w:t>
      </w:r>
      <w:r w:rsidRPr="009752A6">
        <w:rPr>
          <w:vertAlign w:val="superscript"/>
        </w:rPr>
        <w:t>в</w:t>
      </w:r>
      <w:r w:rsidRPr="009752A6">
        <w:rPr>
          <w:vertAlign w:val="subscript"/>
        </w:rPr>
        <w:t>ст</w:t>
      </w:r>
      <w:r w:rsidRPr="009752A6">
        <w:t xml:space="preserve"> к балласту (Рисунок 2.15) не действует) (Рисунок 2.14).</w:t>
      </w:r>
    </w:p>
    <w:p w:rsidR="00117A58" w:rsidRPr="009752A6" w:rsidRDefault="00117A58"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rPr>
          <w:lang w:val="en-US"/>
        </w:rPr>
      </w:pPr>
      <w:r>
        <w:pict>
          <v:shape id="_x0000_i1154" type="#_x0000_t75" style="width:192pt;height:157.5pt">
            <v:imagedata r:id="rId136" o:title=""/>
          </v:shape>
        </w:pict>
      </w:r>
    </w:p>
    <w:p w:rsidR="00117A58" w:rsidRPr="009752A6" w:rsidRDefault="00117A58" w:rsidP="00C80688">
      <w:pPr>
        <w:pStyle w:val="a9"/>
        <w:shd w:val="clear" w:color="000000" w:fill="auto"/>
        <w:tabs>
          <w:tab w:val="left" w:pos="993"/>
        </w:tabs>
        <w:ind w:left="0" w:firstLine="709"/>
      </w:pPr>
      <w:r w:rsidRPr="009752A6">
        <w:t>Рисунок 2.14-Схема к определению усилия на штоке</w:t>
      </w:r>
    </w:p>
    <w:p w:rsidR="00117A58" w:rsidRPr="009752A6" w:rsidRDefault="00117A58"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rPr>
          <w:lang w:val="en-US"/>
        </w:rPr>
      </w:pPr>
      <w:r>
        <w:rPr>
          <w:lang w:val="en-US"/>
        </w:rPr>
        <w:pict>
          <v:shape id="_x0000_i1155" type="#_x0000_t75" style="width:228.75pt;height:336.75pt">
            <v:imagedata r:id="rId137" o:title=""/>
          </v:shape>
        </w:pict>
      </w:r>
    </w:p>
    <w:p w:rsidR="00117A58" w:rsidRPr="009752A6" w:rsidRDefault="00117A58" w:rsidP="00C80688">
      <w:pPr>
        <w:pStyle w:val="a9"/>
        <w:shd w:val="clear" w:color="000000" w:fill="auto"/>
        <w:tabs>
          <w:tab w:val="left" w:pos="993"/>
        </w:tabs>
        <w:ind w:left="0" w:firstLine="709"/>
      </w:pPr>
      <w:r w:rsidRPr="009752A6">
        <w:t>Рисунок 2.15-Расчетная схема к определению длины хода поршня и усилия на шток</w:t>
      </w:r>
    </w:p>
    <w:p w:rsidR="001A1951" w:rsidRDefault="001A1951"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pPr>
      <w:r>
        <w:pict>
          <v:shape id="_x0000_i1156" type="#_x0000_t75" style="width:54pt;height:20.25pt">
            <v:imagedata r:id="rId138" o:title=""/>
          </v:shape>
        </w:pict>
      </w:r>
      <w:r w:rsidR="00117A58" w:rsidRPr="009752A6">
        <w:t xml:space="preserve">: </w:t>
      </w:r>
      <w:r>
        <w:pict>
          <v:shape id="_x0000_i1157" type="#_x0000_t75" style="width:218.25pt;height:18.75pt">
            <v:imagedata r:id="rId139" o:title=""/>
          </v:shape>
        </w:pict>
      </w:r>
      <w:r w:rsidR="00117A58" w:rsidRPr="009752A6">
        <w:t>;</w:t>
      </w:r>
    </w:p>
    <w:p w:rsidR="00117A58" w:rsidRPr="009752A6" w:rsidRDefault="00C47E9F" w:rsidP="00C80688">
      <w:pPr>
        <w:pStyle w:val="a9"/>
        <w:shd w:val="clear" w:color="000000" w:fill="auto"/>
        <w:tabs>
          <w:tab w:val="left" w:pos="993"/>
        </w:tabs>
        <w:ind w:left="0" w:firstLine="709"/>
      </w:pPr>
      <w:r>
        <w:pict>
          <v:shape id="_x0000_i1158" type="#_x0000_t75" style="width:138pt;height:33pt">
            <v:imagedata r:id="rId140" o:title=""/>
          </v:shape>
        </w:pict>
      </w:r>
      <w:r w:rsidR="00117A58" w:rsidRPr="009752A6">
        <w:t>, (2.73)</w:t>
      </w:r>
    </w:p>
    <w:p w:rsidR="00117A58" w:rsidRPr="009752A6" w:rsidRDefault="001A1951" w:rsidP="00C80688">
      <w:pPr>
        <w:pStyle w:val="a9"/>
        <w:shd w:val="clear" w:color="000000" w:fill="auto"/>
        <w:tabs>
          <w:tab w:val="left" w:pos="993"/>
        </w:tabs>
        <w:ind w:left="0" w:firstLine="709"/>
      </w:pPr>
      <w:r>
        <w:br w:type="page"/>
      </w:r>
      <w:r w:rsidR="00117A58" w:rsidRPr="009752A6">
        <w:t xml:space="preserve">где </w:t>
      </w:r>
      <w:r w:rsidR="00C47E9F">
        <w:pict>
          <v:shape id="_x0000_i1159" type="#_x0000_t75" style="width:21.75pt;height:18pt">
            <v:imagedata r:id="rId141" o:title=""/>
          </v:shape>
        </w:pict>
      </w:r>
      <w:r w:rsidR="00117A58" w:rsidRPr="009752A6">
        <w:t xml:space="preserve"> - масса рабочего оборудования, кг [5].</w:t>
      </w:r>
    </w:p>
    <w:p w:rsidR="001A1951" w:rsidRDefault="001A1951"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pPr>
      <w:r>
        <w:pict>
          <v:shape id="_x0000_i1160" type="#_x0000_t75" style="width:194.25pt;height:18.75pt">
            <v:imagedata r:id="rId142" o:title=""/>
          </v:shape>
        </w:pict>
      </w:r>
      <w:r w:rsidR="00117A58" w:rsidRPr="009752A6">
        <w:t>,(2.74)</w:t>
      </w:r>
    </w:p>
    <w:p w:rsidR="001A1951" w:rsidRDefault="001A1951" w:rsidP="00C80688">
      <w:pPr>
        <w:pStyle w:val="a9"/>
        <w:shd w:val="clear" w:color="000000" w:fill="auto"/>
        <w:tabs>
          <w:tab w:val="left" w:pos="993"/>
        </w:tabs>
        <w:ind w:left="0" w:firstLine="709"/>
      </w:pPr>
    </w:p>
    <w:p w:rsidR="00117A58" w:rsidRPr="009752A6" w:rsidRDefault="00117A58" w:rsidP="00C80688">
      <w:pPr>
        <w:pStyle w:val="a9"/>
        <w:shd w:val="clear" w:color="000000" w:fill="auto"/>
        <w:tabs>
          <w:tab w:val="left" w:pos="993"/>
        </w:tabs>
        <w:ind w:left="0" w:firstLine="709"/>
      </w:pPr>
      <w:r w:rsidRPr="009752A6">
        <w:t xml:space="preserve">где </w:t>
      </w:r>
      <w:r w:rsidR="00C47E9F">
        <w:pict>
          <v:shape id="_x0000_i1161" type="#_x0000_t75" style="width:15.75pt;height:18pt">
            <v:imagedata r:id="rId143" o:title=""/>
          </v:shape>
        </w:pict>
      </w:r>
      <w:r w:rsidRPr="009752A6">
        <w:t xml:space="preserve"> - приведённая масса виброплиты, кг (</w:t>
      </w:r>
      <w:r w:rsidR="00C47E9F">
        <w:pict>
          <v:shape id="_x0000_i1162" type="#_x0000_t75" style="width:15.75pt;height:18pt">
            <v:imagedata r:id="rId144" o:title=""/>
          </v:shape>
        </w:pict>
      </w:r>
      <w:r w:rsidRPr="009752A6">
        <w:t xml:space="preserve">=460 кг); </w:t>
      </w:r>
      <w:r w:rsidR="00C47E9F">
        <w:pict>
          <v:shape id="_x0000_i1163" type="#_x0000_t75" style="width:17.25pt;height:18.75pt">
            <v:imagedata r:id="rId145" o:title=""/>
          </v:shape>
        </w:pict>
      </w:r>
      <w:r w:rsidRPr="009752A6">
        <w:t xml:space="preserve"> - масса рамы, кг (</w:t>
      </w:r>
      <w:r w:rsidR="00C47E9F">
        <w:pict>
          <v:shape id="_x0000_i1164" type="#_x0000_t75" style="width:17.25pt;height:18.75pt">
            <v:imagedata r:id="rId146" o:title=""/>
          </v:shape>
        </w:pict>
      </w:r>
      <w:r w:rsidRPr="009752A6">
        <w:t xml:space="preserve">=682 кг [5]); </w:t>
      </w:r>
      <w:r w:rsidR="00C47E9F">
        <w:pict>
          <v:shape id="_x0000_i1165" type="#_x0000_t75" style="width:27.75pt;height:18.75pt">
            <v:imagedata r:id="rId147" o:title=""/>
          </v:shape>
        </w:pict>
      </w:r>
      <w:r w:rsidRPr="009752A6">
        <w:t xml:space="preserve"> - масса установки электродвигателя, кг; </w:t>
      </w:r>
      <w:r w:rsidR="00C47E9F">
        <w:pict>
          <v:shape id="_x0000_i1166" type="#_x0000_t75" style="width:36pt;height:18.75pt">
            <v:imagedata r:id="rId148" o:title=""/>
          </v:shape>
        </w:pict>
      </w:r>
      <w:r w:rsidRPr="009752A6">
        <w:t xml:space="preserve"> - масса элементов присоединения, кг ( Принято </w:t>
      </w:r>
      <w:r w:rsidR="00C47E9F">
        <w:pict>
          <v:shape id="_x0000_i1167" type="#_x0000_t75" style="width:36pt;height:18.75pt">
            <v:imagedata r:id="rId149" o:title=""/>
          </v:shape>
        </w:pict>
      </w:r>
      <w:r w:rsidRPr="009752A6">
        <w:t xml:space="preserve">=100кг); </w:t>
      </w:r>
      <w:r w:rsidR="00C47E9F">
        <w:pict>
          <v:shape id="_x0000_i1168" type="#_x0000_t75" style="width:27.75pt;height:18.75pt">
            <v:imagedata r:id="rId150" o:title=""/>
          </v:shape>
        </w:pict>
      </w:r>
      <w:r w:rsidRPr="009752A6">
        <w:t xml:space="preserve"> - масса щеки, кг (</w:t>
      </w:r>
      <w:r w:rsidR="00C47E9F">
        <w:pict>
          <v:shape id="_x0000_i1169" type="#_x0000_t75" style="width:27.75pt;height:18.75pt">
            <v:imagedata r:id="rId151" o:title=""/>
          </v:shape>
        </w:pict>
      </w:r>
      <w:r w:rsidRPr="009752A6">
        <w:t>=72 кг [5]).</w:t>
      </w:r>
    </w:p>
    <w:p w:rsidR="001A1951" w:rsidRDefault="001A1951"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pPr>
      <w:r>
        <w:pict>
          <v:shape id="_x0000_i1170" type="#_x0000_t75" style="width:84pt;height:18.75pt">
            <v:imagedata r:id="rId152" o:title=""/>
          </v:shape>
        </w:pict>
      </w:r>
      <w:r w:rsidR="00117A58" w:rsidRPr="009752A6">
        <w:t>,(2.75)</w:t>
      </w:r>
    </w:p>
    <w:p w:rsidR="001A1951" w:rsidRDefault="001A1951" w:rsidP="00C80688">
      <w:pPr>
        <w:pStyle w:val="a9"/>
        <w:shd w:val="clear" w:color="000000" w:fill="auto"/>
        <w:tabs>
          <w:tab w:val="left" w:pos="993"/>
        </w:tabs>
        <w:ind w:left="0" w:firstLine="709"/>
      </w:pPr>
    </w:p>
    <w:p w:rsidR="00117A58" w:rsidRPr="009752A6" w:rsidRDefault="00117A58" w:rsidP="00C80688">
      <w:pPr>
        <w:pStyle w:val="a9"/>
        <w:shd w:val="clear" w:color="000000" w:fill="auto"/>
        <w:tabs>
          <w:tab w:val="left" w:pos="993"/>
        </w:tabs>
        <w:ind w:left="0" w:firstLine="709"/>
      </w:pPr>
      <w:r w:rsidRPr="009752A6">
        <w:t xml:space="preserve">где </w:t>
      </w:r>
      <w:r w:rsidR="00C47E9F">
        <w:pict>
          <v:shape id="_x0000_i1171" type="#_x0000_t75" style="width:18.75pt;height:18pt">
            <v:imagedata r:id="rId153" o:title=""/>
          </v:shape>
        </w:pict>
      </w:r>
      <w:r w:rsidRPr="009752A6">
        <w:t xml:space="preserve"> - масса электродвигателя, кг (</w:t>
      </w:r>
      <w:r w:rsidR="00C47E9F">
        <w:pict>
          <v:shape id="_x0000_i1172" type="#_x0000_t75" style="width:18.75pt;height:18pt">
            <v:imagedata r:id="rId154" o:title=""/>
          </v:shape>
        </w:pict>
      </w:r>
      <w:r w:rsidRPr="009752A6">
        <w:t xml:space="preserve">=160кг); </w:t>
      </w:r>
      <w:r w:rsidR="00C47E9F">
        <w:pict>
          <v:shape id="_x0000_i1173" type="#_x0000_t75" style="width:18.75pt;height:18.75pt">
            <v:imagedata r:id="rId155" o:title=""/>
          </v:shape>
        </w:pict>
      </w:r>
      <w:r w:rsidRPr="009752A6">
        <w:t xml:space="preserve"> - масса элементов установки, кг (Принято </w:t>
      </w:r>
      <w:r w:rsidR="00C47E9F">
        <w:pict>
          <v:shape id="_x0000_i1174" type="#_x0000_t75" style="width:18.75pt;height:18.75pt">
            <v:imagedata r:id="rId156" o:title=""/>
          </v:shape>
        </w:pict>
      </w:r>
      <w:r w:rsidRPr="009752A6">
        <w:t>=70кг).</w:t>
      </w:r>
    </w:p>
    <w:p w:rsidR="001A1951" w:rsidRDefault="001A1951"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pPr>
      <w:r>
        <w:pict>
          <v:shape id="_x0000_i1175" type="#_x0000_t75" style="width:123pt;height:18.75pt">
            <v:imagedata r:id="rId157" o:title=""/>
          </v:shape>
        </w:pict>
      </w:r>
      <w:r w:rsidR="00117A58" w:rsidRPr="009752A6">
        <w:t>.</w:t>
      </w:r>
    </w:p>
    <w:p w:rsidR="001A1951" w:rsidRDefault="001A1951" w:rsidP="00C80688">
      <w:pPr>
        <w:pStyle w:val="a9"/>
        <w:shd w:val="clear" w:color="000000" w:fill="auto"/>
        <w:tabs>
          <w:tab w:val="left" w:pos="993"/>
        </w:tabs>
        <w:ind w:left="0" w:firstLine="709"/>
      </w:pPr>
    </w:p>
    <w:p w:rsidR="00117A58" w:rsidRPr="009752A6" w:rsidRDefault="00117A58" w:rsidP="00C80688">
      <w:pPr>
        <w:pStyle w:val="a9"/>
        <w:shd w:val="clear" w:color="000000" w:fill="auto"/>
        <w:tabs>
          <w:tab w:val="left" w:pos="993"/>
        </w:tabs>
        <w:ind w:left="0" w:firstLine="709"/>
      </w:pPr>
      <w:r w:rsidRPr="009752A6">
        <w:t>Тогда:</w:t>
      </w:r>
    </w:p>
    <w:p w:rsidR="001A1951" w:rsidRDefault="001A1951" w:rsidP="00C80688">
      <w:pPr>
        <w:pStyle w:val="a9"/>
        <w:shd w:val="clear" w:color="000000" w:fill="auto"/>
        <w:tabs>
          <w:tab w:val="left" w:pos="993"/>
        </w:tabs>
        <w:ind w:left="0" w:firstLine="709"/>
      </w:pPr>
    </w:p>
    <w:p w:rsidR="00117A58" w:rsidRPr="009752A6" w:rsidRDefault="00C47E9F" w:rsidP="00C80688">
      <w:pPr>
        <w:pStyle w:val="a9"/>
        <w:shd w:val="clear" w:color="000000" w:fill="auto"/>
        <w:tabs>
          <w:tab w:val="left" w:pos="993"/>
        </w:tabs>
        <w:ind w:left="0" w:firstLine="709"/>
      </w:pPr>
      <w:r>
        <w:pict>
          <v:shape id="_x0000_i1176" type="#_x0000_t75" style="width:222pt;height:18pt">
            <v:imagedata r:id="rId158" o:title=""/>
          </v:shape>
        </w:pict>
      </w:r>
    </w:p>
    <w:p w:rsidR="001A1951" w:rsidRDefault="001A1951" w:rsidP="00C80688">
      <w:pPr>
        <w:pStyle w:val="a9"/>
        <w:shd w:val="clear" w:color="000000" w:fill="auto"/>
        <w:tabs>
          <w:tab w:val="left" w:pos="993"/>
        </w:tabs>
        <w:ind w:left="0" w:firstLine="709"/>
      </w:pPr>
    </w:p>
    <w:p w:rsidR="00117A58" w:rsidRPr="009752A6" w:rsidRDefault="00117A58" w:rsidP="00C80688">
      <w:pPr>
        <w:pStyle w:val="a9"/>
        <w:shd w:val="clear" w:color="000000" w:fill="auto"/>
        <w:tabs>
          <w:tab w:val="left" w:pos="993"/>
        </w:tabs>
        <w:ind w:left="0" w:firstLine="709"/>
      </w:pPr>
      <w:r w:rsidRPr="009752A6">
        <w:t>В итоге:</w:t>
      </w:r>
    </w:p>
    <w:p w:rsidR="001A1951" w:rsidRDefault="001A1951" w:rsidP="00C80688">
      <w:pPr>
        <w:pStyle w:val="a9"/>
        <w:shd w:val="clear" w:color="000000" w:fill="auto"/>
        <w:tabs>
          <w:tab w:val="left" w:pos="993"/>
        </w:tabs>
        <w:ind w:left="0" w:firstLine="709"/>
      </w:pPr>
    </w:p>
    <w:p w:rsidR="00117A58" w:rsidRDefault="00C47E9F" w:rsidP="00C80688">
      <w:pPr>
        <w:pStyle w:val="a9"/>
        <w:shd w:val="clear" w:color="000000" w:fill="auto"/>
        <w:tabs>
          <w:tab w:val="left" w:pos="993"/>
        </w:tabs>
        <w:ind w:left="0" w:firstLine="709"/>
      </w:pPr>
      <w:r>
        <w:pict>
          <v:shape id="_x0000_i1177" type="#_x0000_t75" style="width:224.25pt;height:33pt">
            <v:imagedata r:id="rId159" o:title=""/>
          </v:shape>
        </w:pict>
      </w:r>
      <w:r w:rsidR="00117A58" w:rsidRPr="009752A6">
        <w:t>.</w:t>
      </w:r>
    </w:p>
    <w:p w:rsidR="001A1951" w:rsidRPr="009752A6" w:rsidRDefault="001A1951" w:rsidP="00C80688">
      <w:pPr>
        <w:pStyle w:val="a9"/>
        <w:shd w:val="clear" w:color="000000" w:fill="auto"/>
        <w:tabs>
          <w:tab w:val="left" w:pos="993"/>
        </w:tabs>
        <w:ind w:left="0" w:firstLine="709"/>
      </w:pPr>
    </w:p>
    <w:p w:rsidR="00117A58" w:rsidRPr="009752A6" w:rsidRDefault="00117A58" w:rsidP="00C80688">
      <w:pPr>
        <w:pStyle w:val="a9"/>
        <w:numPr>
          <w:ilvl w:val="0"/>
          <w:numId w:val="4"/>
        </w:numPr>
        <w:shd w:val="clear" w:color="000000" w:fill="auto"/>
        <w:tabs>
          <w:tab w:val="left" w:pos="993"/>
        </w:tabs>
        <w:autoSpaceDE/>
        <w:adjustRightInd/>
        <w:ind w:left="0" w:firstLine="709"/>
      </w:pPr>
      <w:r w:rsidRPr="009752A6">
        <w:t xml:space="preserve">Виброплита находится во взаимодействии с балластом (действует </w:t>
      </w:r>
      <w:r w:rsidRPr="009752A6">
        <w:rPr>
          <w:lang w:val="en-US"/>
        </w:rPr>
        <w:t>F</w:t>
      </w:r>
      <w:r w:rsidRPr="009752A6">
        <w:rPr>
          <w:vertAlign w:val="superscript"/>
        </w:rPr>
        <w:t>ВТЯГ</w:t>
      </w:r>
      <w:r w:rsidRPr="009752A6">
        <w:rPr>
          <w:vertAlign w:val="subscript"/>
        </w:rPr>
        <w:t>СТ</w:t>
      </w:r>
      <w:r w:rsidRPr="009752A6">
        <w:t>) (Рисунок 2.16).</w:t>
      </w:r>
    </w:p>
    <w:p w:rsidR="00117A58" w:rsidRPr="009752A6" w:rsidRDefault="001A1951" w:rsidP="00C80688">
      <w:pPr>
        <w:pStyle w:val="a9"/>
        <w:shd w:val="clear" w:color="000000" w:fill="auto"/>
        <w:tabs>
          <w:tab w:val="left" w:pos="993"/>
        </w:tabs>
        <w:ind w:left="0" w:firstLine="709"/>
      </w:pPr>
      <w:r>
        <w:br w:type="page"/>
      </w:r>
      <w:r w:rsidR="00C47E9F">
        <w:pict>
          <v:shape id="_x0000_i1178" type="#_x0000_t75" style="width:54pt;height:20.25pt">
            <v:imagedata r:id="rId160" o:title=""/>
          </v:shape>
        </w:pict>
      </w:r>
      <w:r w:rsidR="00117A58" w:rsidRPr="009752A6">
        <w:t xml:space="preserve">: </w:t>
      </w:r>
      <w:r w:rsidR="00C47E9F">
        <w:pict>
          <v:shape id="_x0000_i1179" type="#_x0000_t75" style="width:3in;height:18.75pt">
            <v:imagedata r:id="rId161" o:title=""/>
          </v:shape>
        </w:pict>
      </w:r>
      <w:r w:rsidR="00117A58" w:rsidRPr="009752A6">
        <w:t>;</w:t>
      </w:r>
    </w:p>
    <w:p w:rsidR="00117A58" w:rsidRPr="009752A6" w:rsidRDefault="00C47E9F" w:rsidP="00C80688">
      <w:pPr>
        <w:pStyle w:val="a9"/>
        <w:shd w:val="clear" w:color="000000" w:fill="auto"/>
        <w:tabs>
          <w:tab w:val="left" w:pos="993"/>
        </w:tabs>
        <w:ind w:left="0" w:firstLine="709"/>
      </w:pPr>
      <w:r>
        <w:pict>
          <v:shape id="_x0000_i1180" type="#_x0000_t75" style="width:129pt;height:33pt">
            <v:imagedata r:id="rId162" o:title=""/>
          </v:shape>
        </w:pict>
      </w:r>
      <w:r w:rsidR="00117A58" w:rsidRPr="009752A6">
        <w:t>,(2.76)</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181" type="#_x0000_t75" style="width:20.25pt;height:18.75pt">
            <v:imagedata r:id="rId163" o:title=""/>
          </v:shape>
        </w:pict>
      </w:r>
      <w:r w:rsidRPr="009752A6">
        <w:t xml:space="preserve"> - вертикальная статическая сила прижатия виброплиты к балласту, Н (Принято </w:t>
      </w:r>
      <w:r w:rsidR="00C47E9F">
        <w:pict>
          <v:shape id="_x0000_i1182" type="#_x0000_t75" style="width:20.25pt;height:18.75pt">
            <v:imagedata r:id="rId164" o:title=""/>
          </v:shape>
        </w:pict>
      </w:r>
      <w:r w:rsidRPr="009752A6">
        <w:t>=</w:t>
      </w:r>
      <w:r w:rsidR="00C47E9F">
        <w:pict>
          <v:shape id="_x0000_i1183" type="#_x0000_t75" style="width:161.25pt;height:18.75pt">
            <v:imagedata r:id="rId165" o:title=""/>
          </v:shape>
        </w:pict>
      </w:r>
      <w:r w:rsidRPr="009752A6">
        <w:t>).</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84" type="#_x0000_t75" style="width:228.75pt;height:171pt">
            <v:imagedata r:id="rId166" o:title=""/>
          </v:shape>
        </w:pict>
      </w:r>
    </w:p>
    <w:p w:rsidR="00117A58" w:rsidRPr="009752A6" w:rsidRDefault="00117A58" w:rsidP="00C80688">
      <w:pPr>
        <w:shd w:val="clear" w:color="000000" w:fill="auto"/>
        <w:tabs>
          <w:tab w:val="left" w:pos="993"/>
        </w:tabs>
        <w:ind w:firstLine="709"/>
      </w:pPr>
      <w:r w:rsidRPr="009752A6">
        <w:t>Рисунок 2.16 - Схема к определению усилия на штоке</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85" type="#_x0000_t75" style="width:210pt;height:33pt">
            <v:imagedata r:id="rId167" o:title=""/>
          </v:shape>
        </w:pict>
      </w:r>
      <w:r w:rsidR="00117A58" w:rsidRPr="009752A6">
        <w:t>.</w:t>
      </w:r>
    </w:p>
    <w:p w:rsidR="00117A58" w:rsidRPr="009752A6" w:rsidRDefault="00117A58" w:rsidP="00C80688">
      <w:pPr>
        <w:shd w:val="clear" w:color="000000" w:fill="auto"/>
        <w:tabs>
          <w:tab w:val="left" w:pos="993"/>
        </w:tabs>
        <w:ind w:firstLine="709"/>
        <w:rPr>
          <w:vertAlign w:val="superscript"/>
        </w:rPr>
      </w:pPr>
      <w:r w:rsidRPr="009752A6">
        <w:t>Определяем минимально необходимую площадь рабочей поверхности поршня в поршневой полости, м</w:t>
      </w:r>
      <w:r w:rsidRPr="009752A6">
        <w:rPr>
          <w:vertAlign w:val="superscript"/>
        </w:rPr>
        <w:t>2:</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86" type="#_x0000_t75" style="width:75pt;height:35.25pt">
            <v:imagedata r:id="rId168" o:title=""/>
          </v:shape>
        </w:pict>
      </w:r>
      <w:r w:rsidR="00117A58" w:rsidRPr="009752A6">
        <w:t>,(2.77)</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00C47E9F">
        <w:pict>
          <v:shape id="_x0000_i1187" type="#_x0000_t75" style="width:12pt;height:12.75pt">
            <v:imagedata r:id="rId169" o:title=""/>
          </v:shape>
        </w:pict>
      </w:r>
      <w:r w:rsidRPr="009752A6">
        <w:t>- номинальное давление в гидроцилиндре, Па (</w:t>
      </w:r>
      <w:r w:rsidR="00C47E9F">
        <w:pict>
          <v:shape id="_x0000_i1188" type="#_x0000_t75" style="width:12pt;height:12.75pt">
            <v:imagedata r:id="rId170" o:title=""/>
          </v:shape>
        </w:pict>
      </w:r>
      <w:r w:rsidRPr="009752A6">
        <w:t>=10 Мпа); 2 – устанавливается два гидроцилиндра.</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89" type="#_x0000_t75" style="width:156pt;height:30.75pt">
            <v:imagedata r:id="rId171" o:title=""/>
          </v:shape>
        </w:pict>
      </w:r>
      <w:r w:rsidR="00117A58" w:rsidRPr="009752A6">
        <w:t>.</w:t>
      </w:r>
    </w:p>
    <w:p w:rsidR="009752A6" w:rsidRDefault="001A1951" w:rsidP="00C80688">
      <w:pPr>
        <w:shd w:val="clear" w:color="000000" w:fill="auto"/>
        <w:tabs>
          <w:tab w:val="left" w:pos="993"/>
        </w:tabs>
        <w:ind w:firstLine="709"/>
      </w:pPr>
      <w:r>
        <w:br w:type="page"/>
      </w:r>
      <w:r w:rsidR="00117A58" w:rsidRPr="009752A6">
        <w:t>Тогда минимально необходимый диаметр поршня для прижатия плиты к балласту найден из формулы:</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90" type="#_x0000_t75" style="width:81pt;height:33pt">
            <v:imagedata r:id="rId172" o:title=""/>
          </v:shape>
        </w:pict>
      </w:r>
      <w:r w:rsidR="00117A58" w:rsidRPr="009752A6">
        <w:t>.</w:t>
      </w:r>
      <w:r w:rsidR="009752A6" w:rsidRPr="009752A6">
        <w:t xml:space="preserve"> </w:t>
      </w:r>
      <w:r w:rsidR="00117A58" w:rsidRPr="009752A6">
        <w:t>(2.78)</w:t>
      </w:r>
    </w:p>
    <w:p w:rsidR="00117A58" w:rsidRPr="009752A6" w:rsidRDefault="00C47E9F" w:rsidP="00C80688">
      <w:pPr>
        <w:shd w:val="clear" w:color="000000" w:fill="auto"/>
        <w:tabs>
          <w:tab w:val="left" w:pos="993"/>
        </w:tabs>
        <w:ind w:firstLine="709"/>
      </w:pPr>
      <w:r>
        <w:pict>
          <v:shape id="_x0000_i1191" type="#_x0000_t75" style="width:90pt;height:35.25pt">
            <v:imagedata r:id="rId173" o:title=""/>
          </v:shape>
        </w:pict>
      </w:r>
      <w:r w:rsidR="00117A58" w:rsidRPr="009752A6">
        <w:t>.(2.79)</w:t>
      </w:r>
    </w:p>
    <w:p w:rsidR="00117A58" w:rsidRPr="009752A6" w:rsidRDefault="00C47E9F" w:rsidP="00C80688">
      <w:pPr>
        <w:shd w:val="clear" w:color="000000" w:fill="auto"/>
        <w:tabs>
          <w:tab w:val="left" w:pos="993"/>
        </w:tabs>
        <w:ind w:firstLine="709"/>
      </w:pPr>
      <w:r>
        <w:pict>
          <v:shape id="_x0000_i1192" type="#_x0000_t75" style="width:189pt;height:36.75pt">
            <v:imagedata r:id="rId174"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Определяется минимально необходимая площадь рабочей поверхности поршня в итоговой полости при подъёме виброплиты из рабочего положения:</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93" type="#_x0000_t75" style="width:75pt;height:35.25pt">
            <v:imagedata r:id="rId175" o:title=""/>
          </v:shape>
        </w:pict>
      </w:r>
      <w:r w:rsidR="00117A58" w:rsidRPr="009752A6">
        <w:t>.(2.80)</w:t>
      </w:r>
    </w:p>
    <w:p w:rsidR="00117A58" w:rsidRPr="009752A6" w:rsidRDefault="00C47E9F" w:rsidP="00C80688">
      <w:pPr>
        <w:shd w:val="clear" w:color="000000" w:fill="auto"/>
        <w:tabs>
          <w:tab w:val="left" w:pos="993"/>
        </w:tabs>
        <w:ind w:firstLine="709"/>
      </w:pPr>
      <w:r>
        <w:pict>
          <v:shape id="_x0000_i1194" type="#_x0000_t75" style="width:152.25pt;height:30.75pt">
            <v:imagedata r:id="rId176"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Минимально необходимый диаметр поршня при подъёме определяется из формулы:</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95" type="#_x0000_t75" style="width:119.25pt;height:33.75pt">
            <v:imagedata r:id="rId177" o:title=""/>
          </v:shape>
        </w:pict>
      </w:r>
      <w:r w:rsidR="00117A58" w:rsidRPr="009752A6">
        <w:t>,(2.81)</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196" type="#_x0000_t75" style="width:11.25pt;height:14.25pt">
            <v:imagedata r:id="rId178" o:title=""/>
          </v:shape>
        </w:pict>
      </w:r>
      <w:r w:rsidRPr="009752A6">
        <w:t xml:space="preserve"> - диаметр штока.</w:t>
      </w:r>
    </w:p>
    <w:p w:rsidR="00117A58" w:rsidRPr="009752A6" w:rsidRDefault="00117A58" w:rsidP="00C80688">
      <w:pPr>
        <w:shd w:val="clear" w:color="000000" w:fill="auto"/>
        <w:tabs>
          <w:tab w:val="left" w:pos="993"/>
        </w:tabs>
        <w:ind w:firstLine="709"/>
      </w:pPr>
      <w:r w:rsidRPr="009752A6">
        <w:t xml:space="preserve">Учитывая отношение рабочих площадей </w:t>
      </w:r>
      <w:r w:rsidR="00C47E9F">
        <w:pict>
          <v:shape id="_x0000_i1197" type="#_x0000_t75" style="width:150pt;height:20.25pt">
            <v:imagedata r:id="rId179" o:title=""/>
          </v:shape>
        </w:pict>
      </w:r>
      <w:r w:rsidRPr="009752A6">
        <w:t>, преобразована формула (2.81):</w:t>
      </w:r>
    </w:p>
    <w:p w:rsidR="001A1951" w:rsidRDefault="001A1951" w:rsidP="00C80688">
      <w:pPr>
        <w:shd w:val="clear" w:color="000000" w:fill="auto"/>
        <w:tabs>
          <w:tab w:val="left" w:pos="993"/>
        </w:tabs>
        <w:ind w:firstLine="709"/>
      </w:pPr>
    </w:p>
    <w:p w:rsidR="00117A58" w:rsidRPr="009752A6" w:rsidRDefault="001A1951" w:rsidP="00C80688">
      <w:pPr>
        <w:shd w:val="clear" w:color="000000" w:fill="auto"/>
        <w:tabs>
          <w:tab w:val="left" w:pos="993"/>
        </w:tabs>
        <w:ind w:firstLine="709"/>
      </w:pPr>
      <w:r>
        <w:br w:type="page"/>
      </w:r>
      <w:r w:rsidR="00C47E9F">
        <w:pict>
          <v:shape id="_x0000_i1198" type="#_x0000_t75" style="width:63pt;height:36pt">
            <v:imagedata r:id="rId180" o:title=""/>
          </v:shape>
        </w:pict>
      </w:r>
      <w:r w:rsidR="00117A58" w:rsidRPr="009752A6">
        <w:t>,(2.82)</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Из формулы (2.82):</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199" type="#_x0000_t75" style="width:86.25pt;height:35.25pt">
            <v:imagedata r:id="rId181" o:title=""/>
          </v:shape>
        </w:pict>
      </w:r>
      <w:r w:rsidR="00117A58" w:rsidRPr="009752A6">
        <w:t>.(2.83)</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Минимально необходимый диаметр поршня при подъёме (втягивании) равен:</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00" type="#_x0000_t75" style="width:250.5pt;height:36.75pt">
            <v:imagedata r:id="rId182"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Выбирается большой диаметр т.е. </w:t>
      </w:r>
      <w:r w:rsidRPr="009752A6">
        <w:rPr>
          <w:lang w:val="en-US"/>
        </w:rPr>
        <w:t>D</w:t>
      </w:r>
      <w:r w:rsidRPr="009752A6">
        <w:t>=80.7 мм.</w:t>
      </w:r>
    </w:p>
    <w:p w:rsidR="00117A58" w:rsidRPr="009752A6" w:rsidRDefault="00117A58" w:rsidP="00C80688">
      <w:pPr>
        <w:shd w:val="clear" w:color="000000" w:fill="auto"/>
        <w:tabs>
          <w:tab w:val="left" w:pos="993"/>
        </w:tabs>
        <w:ind w:firstLine="709"/>
      </w:pPr>
      <w:r w:rsidRPr="009752A6">
        <w:t xml:space="preserve">При известных </w:t>
      </w:r>
      <w:r w:rsidRPr="009752A6">
        <w:rPr>
          <w:lang w:val="en-US"/>
        </w:rPr>
        <w:t>X</w:t>
      </w:r>
      <w:r w:rsidRPr="009752A6">
        <w:rPr>
          <w:vertAlign w:val="subscript"/>
        </w:rPr>
        <w:t>пор</w:t>
      </w:r>
      <w:r w:rsidRPr="009752A6">
        <w:t xml:space="preserve">=440 мм, </w:t>
      </w:r>
      <w:r w:rsidRPr="009752A6">
        <w:rPr>
          <w:lang w:val="en-US"/>
        </w:rPr>
        <w:t>D</w:t>
      </w:r>
      <w:r w:rsidRPr="009752A6">
        <w:t xml:space="preserve">=80.7 мм и φ=1.65 выбираем два гидроцилиндра [6,стр.90] с: </w:t>
      </w:r>
      <w:r w:rsidRPr="009752A6">
        <w:rPr>
          <w:lang w:val="en-US"/>
        </w:rPr>
        <w:t>D</w:t>
      </w:r>
      <w:r w:rsidRPr="009752A6">
        <w:rPr>
          <w:vertAlign w:val="subscript"/>
        </w:rPr>
        <w:t>п</w:t>
      </w:r>
      <w:r w:rsidRPr="009752A6">
        <w:t xml:space="preserve">=100 мм, </w:t>
      </w:r>
      <w:r w:rsidRPr="009752A6">
        <w:rPr>
          <w:lang w:val="en-US"/>
        </w:rPr>
        <w:t>d</w:t>
      </w:r>
      <w:r w:rsidRPr="009752A6">
        <w:rPr>
          <w:vertAlign w:val="subscript"/>
        </w:rPr>
        <w:t>шт</w:t>
      </w:r>
      <w:r w:rsidRPr="009752A6">
        <w:t xml:space="preserve">=63 мм, </w:t>
      </w:r>
      <w:r w:rsidRPr="009752A6">
        <w:rPr>
          <w:lang w:val="en-US"/>
        </w:rPr>
        <w:t>L</w:t>
      </w:r>
      <w:r w:rsidRPr="009752A6">
        <w:rPr>
          <w:vertAlign w:val="subscript"/>
        </w:rPr>
        <w:t>ход</w:t>
      </w:r>
      <w:r w:rsidRPr="009752A6">
        <w:t>=450 мм.</w:t>
      </w:r>
    </w:p>
    <w:p w:rsidR="009752A6" w:rsidRDefault="00117A58" w:rsidP="00C80688">
      <w:pPr>
        <w:shd w:val="clear" w:color="000000" w:fill="auto"/>
        <w:tabs>
          <w:tab w:val="left" w:pos="993"/>
        </w:tabs>
        <w:ind w:firstLine="709"/>
      </w:pPr>
      <w:r w:rsidRPr="009752A6">
        <w:t>Габаритные размеры показаны на рисунке 2.17.</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01" type="#_x0000_t75" style="width:243.75pt;height:108pt">
            <v:imagedata r:id="rId183" o:title=""/>
          </v:shape>
        </w:pict>
      </w:r>
    </w:p>
    <w:p w:rsidR="00117A58" w:rsidRPr="009752A6" w:rsidRDefault="00117A58" w:rsidP="00C80688">
      <w:pPr>
        <w:shd w:val="clear" w:color="000000" w:fill="auto"/>
        <w:tabs>
          <w:tab w:val="left" w:pos="993"/>
        </w:tabs>
        <w:ind w:firstLine="709"/>
      </w:pPr>
      <w:r w:rsidRPr="009752A6">
        <w:t>Рисунок 2.17 – Габаритные размеры гидроцилиндра</w:t>
      </w:r>
    </w:p>
    <w:p w:rsidR="001A1951" w:rsidRDefault="001A1951" w:rsidP="00C80688">
      <w:pPr>
        <w:shd w:val="clear" w:color="000000" w:fill="auto"/>
        <w:tabs>
          <w:tab w:val="left" w:pos="993"/>
        </w:tabs>
        <w:ind w:firstLine="709"/>
      </w:pPr>
    </w:p>
    <w:p w:rsidR="00117A58" w:rsidRPr="001A1951" w:rsidRDefault="00117A58" w:rsidP="00C80688">
      <w:pPr>
        <w:shd w:val="clear" w:color="000000" w:fill="auto"/>
        <w:tabs>
          <w:tab w:val="left" w:pos="993"/>
        </w:tabs>
        <w:ind w:firstLine="709"/>
        <w:rPr>
          <w:b/>
          <w:bCs/>
        </w:rPr>
      </w:pPr>
      <w:r w:rsidRPr="001A1951">
        <w:rPr>
          <w:b/>
          <w:bCs/>
        </w:rPr>
        <w:t>2.6.2 Расчёт рессорной подвески</w:t>
      </w:r>
      <w:r w:rsidR="009752A6" w:rsidRPr="001A1951">
        <w:rPr>
          <w:b/>
          <w:bCs/>
        </w:rPr>
        <w:t xml:space="preserve"> </w:t>
      </w:r>
    </w:p>
    <w:p w:rsidR="00117A58" w:rsidRPr="009752A6" w:rsidRDefault="00117A58" w:rsidP="00C80688">
      <w:pPr>
        <w:shd w:val="clear" w:color="000000" w:fill="auto"/>
        <w:tabs>
          <w:tab w:val="left" w:pos="993"/>
        </w:tabs>
        <w:ind w:firstLine="709"/>
      </w:pPr>
      <w:r w:rsidRPr="009752A6">
        <w:t>На рессорные подвески действует горизонтальная статическая сила</w:t>
      </w:r>
      <w:r w:rsidR="009752A6" w:rsidRPr="009752A6">
        <w:t xml:space="preserve"> </w:t>
      </w:r>
      <w:r w:rsidRPr="009752A6">
        <w:t xml:space="preserve">сопротивления балласта (Рисунок 2.14) </w:t>
      </w:r>
      <w:r w:rsidRPr="009752A6">
        <w:rPr>
          <w:lang w:val="en-US"/>
        </w:rPr>
        <w:t>F</w:t>
      </w:r>
      <w:r w:rsidRPr="009752A6">
        <w:rPr>
          <w:vertAlign w:val="subscript"/>
        </w:rPr>
        <w:t>СТ</w:t>
      </w:r>
      <w:r w:rsidRPr="009752A6">
        <w:rPr>
          <w:vertAlign w:val="superscript"/>
        </w:rPr>
        <w:t>Г</w:t>
      </w:r>
      <w:r w:rsidR="009752A6" w:rsidRPr="009752A6">
        <w:t xml:space="preserve"> </w:t>
      </w:r>
      <w:r w:rsidRPr="009752A6">
        <w:t xml:space="preserve">и </w:t>
      </w:r>
      <w:r w:rsidRPr="009752A6">
        <w:rPr>
          <w:lang w:val="en-US"/>
        </w:rPr>
        <w:t>F</w:t>
      </w:r>
      <w:r w:rsidRPr="009752A6">
        <w:rPr>
          <w:vertAlign w:val="subscript"/>
        </w:rPr>
        <w:t>СТ</w:t>
      </w:r>
      <w:r w:rsidRPr="009752A6">
        <w:rPr>
          <w:vertAlign w:val="superscript"/>
        </w:rPr>
        <w:t>В</w:t>
      </w:r>
      <w:r w:rsidRPr="009752A6">
        <w:t>.</w:t>
      </w:r>
    </w:p>
    <w:p w:rsidR="00117A58" w:rsidRPr="009752A6" w:rsidRDefault="00117A58" w:rsidP="00C80688">
      <w:pPr>
        <w:shd w:val="clear" w:color="000000" w:fill="auto"/>
        <w:tabs>
          <w:tab w:val="left" w:pos="993"/>
        </w:tabs>
        <w:ind w:firstLine="709"/>
      </w:pPr>
      <w:r w:rsidRPr="009752A6">
        <w:t xml:space="preserve">Определяется изгибная прочность рессор и подбираются сечения </w:t>
      </w:r>
      <w:r w:rsidRPr="009752A6">
        <w:rPr>
          <w:lang w:val="en-US"/>
        </w:rPr>
        <w:t>bxh</w:t>
      </w:r>
      <w:r w:rsidRPr="009752A6">
        <w:t>.</w:t>
      </w:r>
    </w:p>
    <w:p w:rsidR="009752A6" w:rsidRDefault="00117A58" w:rsidP="00C80688">
      <w:pPr>
        <w:shd w:val="clear" w:color="000000" w:fill="auto"/>
        <w:tabs>
          <w:tab w:val="left" w:pos="993"/>
        </w:tabs>
        <w:ind w:firstLine="709"/>
      </w:pPr>
      <w:r w:rsidRPr="009752A6">
        <w:t>Изобразим расчётную</w:t>
      </w:r>
      <w:r w:rsidR="009752A6" w:rsidRPr="009752A6">
        <w:t xml:space="preserve"> </w:t>
      </w:r>
      <w:r w:rsidRPr="009752A6">
        <w:t>схему рессорной подвески (Рисунок 2.18).</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02" type="#_x0000_t75" style="width:360.75pt;height:123pt">
            <v:imagedata r:id="rId184" o:title=""/>
          </v:shape>
        </w:pict>
      </w:r>
    </w:p>
    <w:p w:rsidR="00117A58" w:rsidRPr="009752A6" w:rsidRDefault="00117A58" w:rsidP="00C80688">
      <w:pPr>
        <w:shd w:val="clear" w:color="000000" w:fill="auto"/>
        <w:tabs>
          <w:tab w:val="left" w:pos="993"/>
        </w:tabs>
        <w:ind w:firstLine="709"/>
      </w:pPr>
      <w:r w:rsidRPr="009752A6">
        <w:t>Рисунок 2.18 – Расчетная схема рессорной подвески</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03" type="#_x0000_t75" style="width:68.25pt;height:18.75pt">
            <v:imagedata r:id="rId185" o:title=""/>
          </v:shape>
        </w:pict>
      </w:r>
      <w:r w:rsidR="00117A58" w:rsidRPr="009752A6">
        <w:t>, (2.84)</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204" type="#_x0000_t75" style="width:21.75pt;height:18.75pt">
            <v:imagedata r:id="rId186" o:title=""/>
          </v:shape>
        </w:pict>
      </w:r>
      <w:r w:rsidRPr="009752A6">
        <w:t xml:space="preserve"> - статическая горизонтальная сила сопротивления балласта, воспринимаемая одной рессорной подвеской, Н.</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05" type="#_x0000_t75" style="width:57pt;height:18.75pt">
            <v:imagedata r:id="rId187" o:title=""/>
          </v:shape>
        </w:pict>
      </w:r>
      <w:r w:rsidR="00117A58" w:rsidRPr="009752A6">
        <w:t>, (2.85)</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206" type="#_x0000_t75" style="width:14.25pt;height:18pt">
            <v:imagedata r:id="rId188" o:title=""/>
          </v:shape>
        </w:pict>
      </w:r>
      <w:r w:rsidRPr="009752A6">
        <w:t>- приведённый коэффициент жёсткости балласта (</w:t>
      </w:r>
      <w:r w:rsidR="00C47E9F">
        <w:pict>
          <v:shape id="_x0000_i1207" type="#_x0000_t75" style="width:14.25pt;height:18pt">
            <v:imagedata r:id="rId189" o:title=""/>
          </v:shape>
        </w:pict>
      </w:r>
      <w:r w:rsidRPr="009752A6">
        <w:t>=</w:t>
      </w:r>
      <w:r w:rsidR="00C47E9F">
        <w:pict>
          <v:shape id="_x0000_i1208" type="#_x0000_t75" style="width:47.25pt;height:15.75pt">
            <v:imagedata r:id="rId190" o:title=""/>
          </v:shape>
        </w:pict>
      </w:r>
      <w:r w:rsidRPr="009752A6">
        <w:t xml:space="preserve">Н/м (см.п.2.1.3); </w:t>
      </w:r>
      <w:r w:rsidR="00C47E9F">
        <w:pict>
          <v:shape id="_x0000_i1209" type="#_x0000_t75" style="width:9.75pt;height:18pt">
            <v:imagedata r:id="rId191" o:title=""/>
          </v:shape>
        </w:pict>
      </w:r>
      <w:r w:rsidRPr="009752A6">
        <w:t xml:space="preserve">- длина отклона рессоры от </w:t>
      </w:r>
      <w:r w:rsidR="00C47E9F">
        <w:pict>
          <v:shape id="_x0000_i1210" type="#_x0000_t75" style="width:21.75pt;height:18.75pt">
            <v:imagedata r:id="rId192" o:title=""/>
          </v:shape>
        </w:pict>
      </w:r>
      <w:r w:rsidRPr="009752A6">
        <w:t xml:space="preserve"> (Рисунок 2.18), м (Примем </w:t>
      </w:r>
      <w:r w:rsidR="00C47E9F">
        <w:pict>
          <v:shape id="_x0000_i1211" type="#_x0000_t75" style="width:9.75pt;height:18pt">
            <v:imagedata r:id="rId193" o:title=""/>
          </v:shape>
        </w:pict>
      </w:r>
      <w:r w:rsidRPr="009752A6">
        <w:t>=0.1м).</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12" type="#_x0000_t75" style="width:149.25pt;height:18.75pt">
            <v:imagedata r:id="rId194" o:title=""/>
          </v:shape>
        </w:pict>
      </w:r>
    </w:p>
    <w:p w:rsidR="00117A58" w:rsidRPr="009752A6" w:rsidRDefault="00C47E9F" w:rsidP="00C80688">
      <w:pPr>
        <w:shd w:val="clear" w:color="000000" w:fill="auto"/>
        <w:tabs>
          <w:tab w:val="left" w:pos="993"/>
        </w:tabs>
        <w:ind w:firstLine="709"/>
      </w:pPr>
      <w:r>
        <w:pict>
          <v:shape id="_x0000_i1213" type="#_x0000_t75" style="width:135pt;height:18.75pt">
            <v:imagedata r:id="rId195" o:title=""/>
          </v:shape>
        </w:pict>
      </w:r>
    </w:p>
    <w:p w:rsidR="00117A58" w:rsidRPr="009752A6" w:rsidRDefault="00C47E9F" w:rsidP="00C80688">
      <w:pPr>
        <w:shd w:val="clear" w:color="000000" w:fill="auto"/>
        <w:tabs>
          <w:tab w:val="left" w:pos="993"/>
        </w:tabs>
        <w:ind w:firstLine="709"/>
      </w:pPr>
      <w:r>
        <w:pict>
          <v:shape id="_x0000_i1214" type="#_x0000_t75" style="width:71.25pt;height:18.75pt">
            <v:imagedata r:id="rId196" o:title=""/>
          </v:shape>
        </w:pict>
      </w:r>
      <w:r w:rsidR="00117A58" w:rsidRPr="009752A6">
        <w:t>,(2.86)</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00C47E9F">
        <w:pict>
          <v:shape id="_x0000_i1215" type="#_x0000_t75" style="width:12.75pt;height:11.25pt">
            <v:imagedata r:id="rId197" o:title=""/>
          </v:shape>
        </w:pict>
      </w:r>
      <w:r w:rsidRPr="009752A6">
        <w:t xml:space="preserve"> - изгибающий момент, действующий на рессорную подвеску от </w:t>
      </w:r>
      <w:r w:rsidR="00C47E9F">
        <w:pict>
          <v:shape id="_x0000_i1216" type="#_x0000_t75" style="width:20.25pt;height:18.75pt">
            <v:imagedata r:id="rId198" o:title=""/>
          </v:shape>
        </w:pict>
      </w:r>
      <w:r w:rsidRPr="009752A6">
        <w:t xml:space="preserve">, </w:t>
      </w:r>
      <w:r w:rsidR="00C47E9F">
        <w:pict>
          <v:shape id="_x0000_i1217" type="#_x0000_t75" style="width:29.25pt;height:14.25pt">
            <v:imagedata r:id="rId199" o:title=""/>
          </v:shape>
        </w:pict>
      </w:r>
      <w:r w:rsidRPr="009752A6">
        <w:t>.</w:t>
      </w:r>
    </w:p>
    <w:p w:rsidR="00117A58" w:rsidRPr="009752A6" w:rsidRDefault="001A1951" w:rsidP="00C80688">
      <w:pPr>
        <w:shd w:val="clear" w:color="000000" w:fill="auto"/>
        <w:tabs>
          <w:tab w:val="left" w:pos="993"/>
        </w:tabs>
        <w:ind w:firstLine="709"/>
      </w:pPr>
      <w:r>
        <w:br w:type="page"/>
      </w:r>
      <w:r w:rsidR="00C47E9F">
        <w:pict>
          <v:shape id="_x0000_i1218" type="#_x0000_t75" style="width:152.25pt;height:15.75pt">
            <v:imagedata r:id="rId200" o:title=""/>
          </v:shape>
        </w:pic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Находится максимальный изгибающий момент (Рисунок 2.18):</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19" type="#_x0000_t75" style="width:54pt;height:20.25pt">
            <v:imagedata r:id="rId201" o:title=""/>
          </v:shape>
        </w:pict>
      </w:r>
      <w:r w:rsidR="00117A58" w:rsidRPr="009752A6">
        <w:t xml:space="preserve">: </w:t>
      </w:r>
      <w:r>
        <w:pict>
          <v:shape id="_x0000_i1220" type="#_x0000_t75" style="width:107.25pt;height:18.75pt">
            <v:imagedata r:id="rId202" o:title=""/>
          </v:shape>
        </w:pict>
      </w:r>
    </w:p>
    <w:p w:rsidR="00117A58" w:rsidRPr="009752A6" w:rsidRDefault="00C47E9F" w:rsidP="00C80688">
      <w:pPr>
        <w:shd w:val="clear" w:color="000000" w:fill="auto"/>
        <w:tabs>
          <w:tab w:val="left" w:pos="993"/>
        </w:tabs>
        <w:ind w:firstLine="709"/>
      </w:pPr>
      <w:r>
        <w:pict>
          <v:shape id="_x0000_i1221" type="#_x0000_t75" style="width:241.5pt;height:18.75pt">
            <v:imagedata r:id="rId203" o:title=""/>
          </v:shape>
        </w:pict>
      </w:r>
    </w:p>
    <w:p w:rsidR="00117A58" w:rsidRPr="009752A6" w:rsidRDefault="00C47E9F" w:rsidP="00C80688">
      <w:pPr>
        <w:shd w:val="clear" w:color="000000" w:fill="auto"/>
        <w:tabs>
          <w:tab w:val="left" w:pos="993"/>
        </w:tabs>
        <w:ind w:firstLine="709"/>
      </w:pPr>
      <w:r>
        <w:pict>
          <v:shape id="_x0000_i1222" type="#_x0000_t75" style="width:120pt;height:18pt">
            <v:imagedata r:id="rId204" o:title=""/>
          </v:shape>
        </w:pic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Находится момент сопротивления в опасном сечении:</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23" type="#_x0000_t75" style="width:87pt;height:18.75pt">
            <v:imagedata r:id="rId205" o:title=""/>
          </v:shape>
        </w:pict>
      </w:r>
      <w:r w:rsidR="00117A58" w:rsidRPr="009752A6">
        <w:t>,(2.87)</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224" type="#_x0000_t75" style="width:26.25pt;height:18.75pt">
            <v:imagedata r:id="rId206" o:title=""/>
          </v:shape>
        </w:pict>
      </w:r>
      <w:r w:rsidRPr="009752A6">
        <w:t xml:space="preserve"> - допускаемое напряжение на изгиб, МПа (Для стали 65г </w:t>
      </w:r>
      <w:r w:rsidR="00C47E9F">
        <w:pict>
          <v:shape id="_x0000_i1225" type="#_x0000_t75" style="width:26.25pt;height:18.75pt">
            <v:imagedata r:id="rId207" o:title=""/>
          </v:shape>
        </w:pict>
      </w:r>
      <w:r w:rsidRPr="009752A6">
        <w:t xml:space="preserve">=360МПа [7]). </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26" type="#_x0000_t75" style="width:227.25pt;height:15.75pt">
            <v:imagedata r:id="rId208" o:title=""/>
          </v:shape>
        </w:pict>
      </w:r>
      <w:r w:rsidR="00117A58" w:rsidRPr="009752A6">
        <w:t>.</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Для прямоугольного сечения:</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27" type="#_x0000_t75" style="width:51.75pt;height:33pt">
            <v:imagedata r:id="rId209" o:title=""/>
          </v:shape>
        </w:pict>
      </w:r>
      <w:r w:rsidR="00117A58" w:rsidRPr="009752A6">
        <w:t>,(2.88)</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где</w:t>
      </w:r>
      <w:r w:rsidR="009752A6" w:rsidRPr="009752A6">
        <w:t xml:space="preserve"> </w:t>
      </w:r>
      <w:r w:rsidR="00C47E9F">
        <w:pict>
          <v:shape id="_x0000_i1228" type="#_x0000_t75" style="width:9.75pt;height:14.25pt">
            <v:imagedata r:id="rId210" o:title=""/>
          </v:shape>
        </w:pict>
      </w:r>
      <w:r w:rsidRPr="009752A6">
        <w:t>- ширина рессоры, см (</w:t>
      </w:r>
      <w:r w:rsidR="00C47E9F">
        <w:pict>
          <v:shape id="_x0000_i1229" type="#_x0000_t75" style="width:9.75pt;height:14.25pt">
            <v:imagedata r:id="rId211" o:title=""/>
          </v:shape>
        </w:pict>
      </w:r>
      <w:r w:rsidRPr="009752A6">
        <w:t>=12 см).</w:t>
      </w:r>
    </w:p>
    <w:p w:rsidR="00117A58" w:rsidRPr="009752A6" w:rsidRDefault="00117A58" w:rsidP="00C80688">
      <w:pPr>
        <w:shd w:val="clear" w:color="000000" w:fill="auto"/>
        <w:tabs>
          <w:tab w:val="left" w:pos="993"/>
        </w:tabs>
        <w:ind w:firstLine="709"/>
      </w:pPr>
      <w:r w:rsidRPr="009752A6">
        <w:t>Тогда из формулы (2.88):</w:t>
      </w:r>
    </w:p>
    <w:p w:rsidR="001A1951" w:rsidRDefault="001A1951"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30" type="#_x0000_t75" style="width:56.25pt;height:35.25pt">
            <v:imagedata r:id="rId212" o:title=""/>
          </v:shape>
        </w:pict>
      </w:r>
      <w:r w:rsidR="00117A58" w:rsidRPr="009752A6">
        <w:t>;(2.89)</w:t>
      </w:r>
    </w:p>
    <w:p w:rsidR="00117A58" w:rsidRPr="009752A6" w:rsidRDefault="00C47E9F" w:rsidP="00C80688">
      <w:pPr>
        <w:shd w:val="clear" w:color="000000" w:fill="auto"/>
        <w:tabs>
          <w:tab w:val="left" w:pos="993"/>
        </w:tabs>
        <w:ind w:firstLine="709"/>
      </w:pPr>
      <w:r>
        <w:pict>
          <v:shape id="_x0000_i1231" type="#_x0000_t75" style="width:126pt;height:35.25pt">
            <v:imagedata r:id="rId213" o:title=""/>
          </v:shape>
        </w:pict>
      </w:r>
      <w:r w:rsidR="00117A58" w:rsidRPr="009752A6">
        <w:t>.</w:t>
      </w:r>
    </w:p>
    <w:p w:rsidR="009752A6" w:rsidRDefault="001A1951" w:rsidP="00C80688">
      <w:pPr>
        <w:shd w:val="clear" w:color="000000" w:fill="auto"/>
        <w:tabs>
          <w:tab w:val="left" w:pos="993"/>
        </w:tabs>
        <w:ind w:firstLine="709"/>
      </w:pPr>
      <w:r>
        <w:br w:type="page"/>
      </w:r>
      <w:r w:rsidR="00117A58" w:rsidRPr="009752A6">
        <w:t xml:space="preserve">Принята толщина рессор </w:t>
      </w:r>
      <w:r w:rsidR="00C47E9F">
        <w:pict>
          <v:shape id="_x0000_i1232" type="#_x0000_t75" style="width:9.75pt;height:14.25pt">
            <v:imagedata r:id="rId214" o:title=""/>
          </v:shape>
        </w:pict>
      </w:r>
      <w:r w:rsidR="00117A58" w:rsidRPr="009752A6">
        <w:t xml:space="preserve">=26 мм, из которых две подкоренных рессоры с толщиной по </w:t>
      </w:r>
      <w:r w:rsidR="00C47E9F">
        <w:pict>
          <v:shape id="_x0000_i1233" type="#_x0000_t75" style="width:9.75pt;height:14.25pt">
            <v:imagedata r:id="rId214" o:title=""/>
          </v:shape>
        </w:pict>
      </w:r>
      <w:r w:rsidR="00117A58" w:rsidRPr="009752A6">
        <w:rPr>
          <w:vertAlign w:val="subscript"/>
        </w:rPr>
        <w:t>2</w:t>
      </w:r>
      <w:r w:rsidR="00117A58" w:rsidRPr="009752A6">
        <w:t>=8 мм и одна рессора цепляющая с толщиной</w:t>
      </w:r>
      <w:r w:rsidR="009752A6" w:rsidRPr="009752A6">
        <w:t xml:space="preserve"> </w:t>
      </w:r>
      <w:r w:rsidR="00C47E9F">
        <w:rPr>
          <w:vertAlign w:val="subscript"/>
        </w:rPr>
        <w:pict>
          <v:shape id="_x0000_i1234" type="#_x0000_t75" style="width:12pt;height:18pt">
            <v:imagedata r:id="rId215" o:title=""/>
          </v:shape>
        </w:pict>
      </w:r>
      <w:r w:rsidR="00117A58" w:rsidRPr="009752A6">
        <w:t>=10 мм (Рисунок 2.19).</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235" type="#_x0000_t75" style="width:380.25pt;height:157.5pt">
            <v:imagedata r:id="rId216" o:title=""/>
          </v:shape>
        </w:pict>
      </w:r>
    </w:p>
    <w:p w:rsidR="00117A58" w:rsidRPr="009752A6" w:rsidRDefault="00117A58" w:rsidP="00C80688">
      <w:pPr>
        <w:shd w:val="clear" w:color="000000" w:fill="auto"/>
        <w:tabs>
          <w:tab w:val="left" w:pos="993"/>
        </w:tabs>
        <w:ind w:firstLine="709"/>
      </w:pPr>
      <w:r w:rsidRPr="009752A6">
        <w:t>Рисунок 2.19 – Схема рессор</w:t>
      </w:r>
    </w:p>
    <w:p w:rsidR="001A1951" w:rsidRDefault="001A1951"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Эскизная компоновка размещения подбивочного блока на ферме машины приведена на (Рисунке 2.20).</w:t>
      </w:r>
    </w:p>
    <w:p w:rsidR="00117A58" w:rsidRPr="009752A6" w:rsidRDefault="00117A58" w:rsidP="00C80688">
      <w:pPr>
        <w:shd w:val="clear" w:color="000000" w:fill="auto"/>
        <w:tabs>
          <w:tab w:val="left" w:pos="993"/>
        </w:tabs>
        <w:ind w:firstLine="709"/>
      </w:pPr>
    </w:p>
    <w:p w:rsidR="00117A58" w:rsidRPr="009752A6" w:rsidRDefault="001A1951" w:rsidP="00C80688">
      <w:pPr>
        <w:shd w:val="clear" w:color="000000" w:fill="auto"/>
        <w:tabs>
          <w:tab w:val="left" w:pos="993"/>
        </w:tabs>
        <w:ind w:firstLine="709"/>
        <w:rPr>
          <w:b/>
          <w:bCs/>
        </w:rPr>
      </w:pPr>
      <w:r>
        <w:br w:type="page"/>
      </w:r>
      <w:r w:rsidR="00117A58" w:rsidRPr="009752A6">
        <w:rPr>
          <w:b/>
          <w:bCs/>
        </w:rPr>
        <w:t xml:space="preserve">3 ОРГАНИЗАЦИЯ ПРОИЗВОДСТВА РАБОТ В «ОКНО» ПРИ КАПИТАЛЬНОМ РЕМОНТЕ ПУТИ </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Исходные данные:</w:t>
      </w:r>
    </w:p>
    <w:p w:rsidR="00117A58" w:rsidRPr="009752A6" w:rsidRDefault="00117A58" w:rsidP="00C80688">
      <w:pPr>
        <w:shd w:val="clear" w:color="000000" w:fill="auto"/>
        <w:tabs>
          <w:tab w:val="left" w:pos="180"/>
          <w:tab w:val="left" w:pos="993"/>
          <w:tab w:val="left" w:pos="3420"/>
        </w:tabs>
        <w:ind w:firstLine="709"/>
      </w:pPr>
      <w:r w:rsidRPr="009752A6">
        <w:t>Количество рабочих дней в сезоне – 100 дней.</w:t>
      </w:r>
    </w:p>
    <w:p w:rsidR="00117A58" w:rsidRPr="009752A6" w:rsidRDefault="00117A58" w:rsidP="00C80688">
      <w:pPr>
        <w:shd w:val="clear" w:color="000000" w:fill="auto"/>
        <w:tabs>
          <w:tab w:val="left" w:pos="180"/>
          <w:tab w:val="left" w:pos="993"/>
          <w:tab w:val="left" w:pos="3420"/>
        </w:tabs>
        <w:ind w:firstLine="709"/>
      </w:pPr>
      <w:r w:rsidRPr="009752A6">
        <w:t>Количество главных путей на участке – 2.</w:t>
      </w:r>
    </w:p>
    <w:p w:rsidR="00117A58" w:rsidRPr="009752A6" w:rsidRDefault="00117A58" w:rsidP="00C80688">
      <w:pPr>
        <w:shd w:val="clear" w:color="000000" w:fill="auto"/>
        <w:tabs>
          <w:tab w:val="left" w:pos="180"/>
          <w:tab w:val="left" w:pos="993"/>
          <w:tab w:val="left" w:pos="3420"/>
        </w:tabs>
        <w:ind w:firstLine="709"/>
      </w:pPr>
      <w:r w:rsidRPr="009752A6">
        <w:t>Объём работ по ремонту за сезон – 80 км.</w:t>
      </w:r>
    </w:p>
    <w:p w:rsidR="00117A58" w:rsidRPr="009752A6" w:rsidRDefault="00117A58" w:rsidP="00C80688">
      <w:pPr>
        <w:shd w:val="clear" w:color="000000" w:fill="auto"/>
        <w:tabs>
          <w:tab w:val="left" w:pos="180"/>
          <w:tab w:val="left" w:pos="993"/>
          <w:tab w:val="left" w:pos="3420"/>
        </w:tabs>
        <w:ind w:firstLine="709"/>
      </w:pPr>
      <w:r w:rsidRPr="009752A6">
        <w:t>Период предоставления окон – один раз в два дня.</w:t>
      </w:r>
    </w:p>
    <w:p w:rsidR="00117A58" w:rsidRPr="009752A6" w:rsidRDefault="00117A58" w:rsidP="00C80688">
      <w:pPr>
        <w:shd w:val="clear" w:color="000000" w:fill="auto"/>
        <w:tabs>
          <w:tab w:val="left" w:pos="180"/>
          <w:tab w:val="left" w:pos="993"/>
          <w:tab w:val="left" w:pos="3420"/>
        </w:tabs>
        <w:ind w:firstLine="709"/>
      </w:pPr>
      <w:r w:rsidRPr="009752A6">
        <w:t>Уклон пути – 7%.</w:t>
      </w:r>
    </w:p>
    <w:p w:rsidR="00117A58" w:rsidRPr="009752A6" w:rsidRDefault="00117A58" w:rsidP="00C80688">
      <w:pPr>
        <w:shd w:val="clear" w:color="000000" w:fill="auto"/>
        <w:tabs>
          <w:tab w:val="left" w:pos="180"/>
          <w:tab w:val="left" w:pos="993"/>
          <w:tab w:val="left" w:pos="3420"/>
        </w:tabs>
        <w:ind w:firstLine="709"/>
      </w:pPr>
      <w:r w:rsidRPr="009752A6">
        <w:t>Тип верхнего строения пути до ремонта – тяжёлый:</w:t>
      </w:r>
    </w:p>
    <w:p w:rsidR="00117A58" w:rsidRPr="009752A6" w:rsidRDefault="00117A58" w:rsidP="00C80688">
      <w:pPr>
        <w:shd w:val="clear" w:color="000000" w:fill="auto"/>
        <w:tabs>
          <w:tab w:val="left" w:pos="180"/>
          <w:tab w:val="left" w:pos="993"/>
          <w:tab w:val="left" w:pos="3420"/>
        </w:tabs>
        <w:ind w:firstLine="709"/>
      </w:pPr>
      <w:r w:rsidRPr="009752A6">
        <w:t xml:space="preserve">рельсы P – 65; шпалы деревянные в количестве 1840 шт. на км; балласт щебёночный; толщина балластного слоя </w:t>
      </w:r>
      <w:r w:rsidRPr="009752A6">
        <w:rPr>
          <w:i/>
          <w:iCs/>
        </w:rPr>
        <w:t>h</w:t>
      </w:r>
      <w:r w:rsidRPr="009752A6">
        <w:rPr>
          <w:i/>
          <w:iCs/>
          <w:vertAlign w:val="subscript"/>
        </w:rPr>
        <w:t>б.</w:t>
      </w:r>
      <w:r w:rsidRPr="009752A6">
        <w:rPr>
          <w:i/>
          <w:iCs/>
        </w:rPr>
        <w:t>=0,3 м</w:t>
      </w:r>
      <w:r w:rsidRPr="009752A6">
        <w:t xml:space="preserve">; глубина вырезки </w:t>
      </w:r>
      <w:r w:rsidRPr="009752A6">
        <w:rPr>
          <w:i/>
          <w:iCs/>
        </w:rPr>
        <w:t>h</w:t>
      </w:r>
      <w:r w:rsidRPr="009752A6">
        <w:rPr>
          <w:i/>
          <w:iCs/>
          <w:vertAlign w:val="subscript"/>
        </w:rPr>
        <w:t>ВЫР</w:t>
      </w:r>
      <w:r w:rsidRPr="009752A6">
        <w:rPr>
          <w:i/>
          <w:iCs/>
        </w:rPr>
        <w:t>=0,25 м</w:t>
      </w:r>
      <w:r w:rsidRPr="009752A6">
        <w:t>.</w:t>
      </w:r>
    </w:p>
    <w:p w:rsidR="00117A58" w:rsidRPr="009752A6" w:rsidRDefault="00117A58" w:rsidP="00C80688">
      <w:pPr>
        <w:shd w:val="clear" w:color="000000" w:fill="auto"/>
        <w:tabs>
          <w:tab w:val="left" w:pos="180"/>
          <w:tab w:val="left" w:pos="993"/>
          <w:tab w:val="left" w:pos="3420"/>
        </w:tabs>
        <w:ind w:firstLine="709"/>
      </w:pPr>
      <w:r w:rsidRPr="009752A6">
        <w:t xml:space="preserve">Тип верхнего строения пути после ремонта – тяжёлый: рельсы P – 65; шпалы деревянные; балласт щебёночный; толщина балластного слоя </w:t>
      </w:r>
      <w:r w:rsidRPr="009752A6">
        <w:rPr>
          <w:i/>
          <w:iCs/>
        </w:rPr>
        <w:t>h</w:t>
      </w:r>
      <w:r w:rsidRPr="009752A6">
        <w:rPr>
          <w:i/>
          <w:iCs/>
          <w:vertAlign w:val="subscript"/>
        </w:rPr>
        <w:t>б.</w:t>
      </w:r>
      <w:r w:rsidRPr="009752A6">
        <w:rPr>
          <w:i/>
          <w:iCs/>
        </w:rPr>
        <w:t>=0,3 м</w:t>
      </w:r>
      <w:r w:rsidRPr="009752A6">
        <w:t>; объём балласта для засыпки шпальных ящиков.</w:t>
      </w:r>
    </w:p>
    <w:p w:rsidR="00117A58" w:rsidRPr="009752A6" w:rsidRDefault="00117A58" w:rsidP="00C80688">
      <w:pPr>
        <w:shd w:val="clear" w:color="000000" w:fill="auto"/>
        <w:tabs>
          <w:tab w:val="left" w:pos="180"/>
          <w:tab w:val="left" w:pos="993"/>
          <w:tab w:val="left" w:pos="3420"/>
        </w:tabs>
        <w:ind w:firstLine="709"/>
      </w:pPr>
      <w:r w:rsidRPr="009752A6">
        <w:rPr>
          <w:b/>
          <w:bCs/>
        </w:rPr>
        <w:t>3.1 Выбор технологической схемы выполнения работ в «окно» и типов машин</w:t>
      </w:r>
    </w:p>
    <w:p w:rsidR="00117A58" w:rsidRPr="009752A6" w:rsidRDefault="00117A58" w:rsidP="00C80688">
      <w:pPr>
        <w:shd w:val="clear" w:color="000000" w:fill="auto"/>
        <w:tabs>
          <w:tab w:val="left" w:pos="180"/>
          <w:tab w:val="left" w:pos="993"/>
          <w:tab w:val="left" w:pos="3420"/>
        </w:tabs>
        <w:ind w:firstLine="709"/>
      </w:pPr>
      <w:r w:rsidRPr="009752A6">
        <w:t xml:space="preserve">Основным критерием выбора и назначения способа капитального ремонта пути с вырезкой балласта является глубина вырезки </w:t>
      </w:r>
      <w:r w:rsidRPr="009752A6">
        <w:rPr>
          <w:i/>
          <w:iCs/>
          <w:lang w:val="en-US"/>
        </w:rPr>
        <w:t>h</w:t>
      </w:r>
      <w:r w:rsidRPr="009752A6">
        <w:rPr>
          <w:i/>
          <w:iCs/>
          <w:vertAlign w:val="subscript"/>
        </w:rPr>
        <w:t>ВЫР</w:t>
      </w:r>
      <w:r w:rsidRPr="009752A6">
        <w:t xml:space="preserve">. </w:t>
      </w:r>
    </w:p>
    <w:p w:rsidR="00117A58" w:rsidRPr="009752A6" w:rsidRDefault="00117A58" w:rsidP="00C80688">
      <w:pPr>
        <w:shd w:val="clear" w:color="000000" w:fill="auto"/>
        <w:tabs>
          <w:tab w:val="left" w:pos="180"/>
          <w:tab w:val="left" w:pos="993"/>
          <w:tab w:val="left" w:pos="3420"/>
        </w:tabs>
        <w:ind w:firstLine="709"/>
      </w:pPr>
      <w:r w:rsidRPr="009752A6">
        <w:t xml:space="preserve">При </w:t>
      </w:r>
      <w:r w:rsidRPr="009752A6">
        <w:rPr>
          <w:i/>
          <w:iCs/>
          <w:lang w:val="en-US"/>
        </w:rPr>
        <w:t>h</w:t>
      </w:r>
      <w:r w:rsidRPr="009752A6">
        <w:rPr>
          <w:i/>
          <w:iCs/>
          <w:vertAlign w:val="subscript"/>
        </w:rPr>
        <w:t xml:space="preserve">ВЫР </w:t>
      </w:r>
      <w:r w:rsidRPr="009752A6">
        <w:rPr>
          <w:i/>
          <w:iCs/>
        </w:rPr>
        <w:t>= 0,25 м</w:t>
      </w:r>
      <w:r w:rsidRPr="009752A6">
        <w:t>, вырезка балласта производится комплектом землеройно-транспортных машин (КЗТМ).</w:t>
      </w:r>
    </w:p>
    <w:p w:rsidR="00117A58" w:rsidRPr="009752A6" w:rsidRDefault="00117A58" w:rsidP="00C80688">
      <w:pPr>
        <w:shd w:val="clear" w:color="000000" w:fill="auto"/>
        <w:tabs>
          <w:tab w:val="left" w:pos="180"/>
          <w:tab w:val="left" w:pos="993"/>
          <w:tab w:val="left" w:pos="3420"/>
        </w:tabs>
        <w:ind w:firstLine="709"/>
      </w:pPr>
      <w:r w:rsidRPr="009752A6">
        <w:t>Технологическая схема капитального ремонта пути</w:t>
      </w:r>
      <w:r w:rsidR="009752A6" w:rsidRPr="009752A6">
        <w:t xml:space="preserve"> </w:t>
      </w:r>
      <w:r w:rsidRPr="009752A6">
        <w:t>с вырезкой балласта КЗТМ (Рисунок 3.1).</w:t>
      </w:r>
    </w:p>
    <w:p w:rsidR="00117A58" w:rsidRPr="009752A6" w:rsidRDefault="00117A58" w:rsidP="00C80688">
      <w:pPr>
        <w:shd w:val="clear" w:color="000000" w:fill="auto"/>
        <w:tabs>
          <w:tab w:val="left" w:pos="180"/>
          <w:tab w:val="left" w:pos="993"/>
          <w:tab w:val="left" w:pos="3420"/>
        </w:tabs>
        <w:ind w:firstLine="709"/>
      </w:pPr>
    </w:p>
    <w:p w:rsidR="00117A58" w:rsidRPr="009752A6" w:rsidRDefault="001A1951" w:rsidP="00C80688">
      <w:pPr>
        <w:shd w:val="clear" w:color="000000" w:fill="auto"/>
        <w:tabs>
          <w:tab w:val="left" w:pos="180"/>
          <w:tab w:val="left" w:pos="993"/>
          <w:tab w:val="left" w:pos="3420"/>
        </w:tabs>
        <w:ind w:firstLine="709"/>
        <w:rPr>
          <w:lang w:val="en-US"/>
        </w:rPr>
      </w:pPr>
      <w:r>
        <w:br w:type="page"/>
      </w:r>
      <w:r w:rsidR="00C47E9F">
        <w:pict>
          <v:shape id="_x0000_i1236" type="#_x0000_t75" style="width:228.75pt;height:291.75pt">
            <v:imagedata r:id="rId217" o:title=""/>
          </v:shape>
        </w:pict>
      </w:r>
    </w:p>
    <w:p w:rsidR="00117A58" w:rsidRPr="009752A6" w:rsidRDefault="00117A58" w:rsidP="00C80688">
      <w:pPr>
        <w:shd w:val="clear" w:color="000000" w:fill="auto"/>
        <w:tabs>
          <w:tab w:val="left" w:pos="180"/>
          <w:tab w:val="left" w:pos="993"/>
          <w:tab w:val="left" w:pos="3420"/>
        </w:tabs>
        <w:ind w:firstLine="709"/>
      </w:pPr>
      <w:r w:rsidRPr="009752A6">
        <w:t xml:space="preserve">Рисунок 3.1 – Технологическая схема капитального ремонта пути с вырезкой балласта </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Условные обозначения к (Рисунку 3.1):</w:t>
      </w:r>
    </w:p>
    <w:p w:rsidR="00117A58" w:rsidRPr="009752A6" w:rsidRDefault="00C47E9F" w:rsidP="00C80688">
      <w:pPr>
        <w:shd w:val="clear" w:color="000000" w:fill="auto"/>
        <w:tabs>
          <w:tab w:val="left" w:pos="180"/>
          <w:tab w:val="left" w:pos="993"/>
          <w:tab w:val="left" w:pos="3420"/>
        </w:tabs>
        <w:ind w:firstLine="709"/>
      </w:pPr>
      <w:r>
        <w:pict>
          <v:shape id="_x0000_i1237" type="#_x0000_t75" style="width:19.5pt;height:26.25pt">
            <v:imagedata r:id="rId218" o:title=""/>
          </v:shape>
        </w:pict>
      </w:r>
      <w:r w:rsidR="00117A58" w:rsidRPr="009752A6">
        <w:t>- Пробег рабочих поездов к месту работ и обратно.</w:t>
      </w:r>
    </w:p>
    <w:p w:rsidR="00117A58" w:rsidRPr="009752A6" w:rsidRDefault="00C47E9F" w:rsidP="00C80688">
      <w:pPr>
        <w:shd w:val="clear" w:color="000000" w:fill="auto"/>
        <w:tabs>
          <w:tab w:val="left" w:pos="180"/>
          <w:tab w:val="left" w:pos="993"/>
          <w:tab w:val="left" w:pos="3420"/>
        </w:tabs>
        <w:ind w:firstLine="709"/>
      </w:pPr>
      <w:r>
        <w:pict>
          <v:shape id="_x0000_i1238" type="#_x0000_t75" style="width:34.5pt;height:19.5pt">
            <v:imagedata r:id="rId219" o:title=""/>
          </v:shape>
        </w:pict>
      </w:r>
      <w:r w:rsidR="00117A58" w:rsidRPr="009752A6">
        <w:t>- Выгрузка балласта из хопер-дозаторов.</w:t>
      </w:r>
    </w:p>
    <w:p w:rsidR="00117A58" w:rsidRPr="009752A6" w:rsidRDefault="00C47E9F" w:rsidP="00C80688">
      <w:pPr>
        <w:shd w:val="clear" w:color="000000" w:fill="auto"/>
        <w:tabs>
          <w:tab w:val="left" w:pos="180"/>
          <w:tab w:val="left" w:pos="993"/>
          <w:tab w:val="left" w:pos="3420"/>
        </w:tabs>
        <w:ind w:firstLine="709"/>
      </w:pPr>
      <w:r>
        <w:pict>
          <v:shape id="_x0000_i1239" type="#_x0000_t75" style="width:78pt;height:24pt">
            <v:imagedata r:id="rId220" o:title=""/>
          </v:shape>
        </w:pict>
      </w:r>
      <w:r w:rsidR="00117A58" w:rsidRPr="009752A6">
        <w:t>- Подъёмка пути машиной ЭЛБ одновременно с дозировкой.</w:t>
      </w:r>
    </w:p>
    <w:p w:rsidR="00117A58" w:rsidRPr="009752A6" w:rsidRDefault="00C47E9F" w:rsidP="00C80688">
      <w:pPr>
        <w:shd w:val="clear" w:color="000000" w:fill="auto"/>
        <w:tabs>
          <w:tab w:val="left" w:pos="180"/>
          <w:tab w:val="left" w:pos="993"/>
          <w:tab w:val="left" w:pos="3420"/>
        </w:tabs>
        <w:ind w:firstLine="709"/>
      </w:pPr>
      <w:r>
        <w:pict>
          <v:shape id="_x0000_i1240" type="#_x0000_t75" style="width:47.25pt;height:24pt">
            <v:imagedata r:id="rId221" o:title=""/>
          </v:shape>
        </w:pict>
      </w:r>
      <w:r w:rsidR="00117A58" w:rsidRPr="009752A6">
        <w:t>- Разболчивание пути бригадами рабочих.</w:t>
      </w:r>
    </w:p>
    <w:p w:rsidR="00117A58" w:rsidRPr="009752A6" w:rsidRDefault="00C47E9F" w:rsidP="00C80688">
      <w:pPr>
        <w:shd w:val="clear" w:color="000000" w:fill="auto"/>
        <w:tabs>
          <w:tab w:val="left" w:pos="180"/>
          <w:tab w:val="left" w:pos="993"/>
          <w:tab w:val="left" w:pos="3420"/>
        </w:tabs>
        <w:ind w:firstLine="709"/>
      </w:pPr>
      <w:r>
        <w:pict>
          <v:shape id="_x0000_i1241" type="#_x0000_t75" style="width:60.75pt;height:12.75pt">
            <v:imagedata r:id="rId222" o:title=""/>
          </v:shape>
        </w:pict>
      </w:r>
      <w:r w:rsidR="00117A58" w:rsidRPr="009752A6">
        <w:t>- Разборка пути машиной УК.</w:t>
      </w:r>
    </w:p>
    <w:p w:rsidR="00117A58" w:rsidRPr="009752A6" w:rsidRDefault="00C47E9F" w:rsidP="00C80688">
      <w:pPr>
        <w:shd w:val="clear" w:color="000000" w:fill="auto"/>
        <w:tabs>
          <w:tab w:val="left" w:pos="180"/>
          <w:tab w:val="left" w:pos="993"/>
          <w:tab w:val="left" w:pos="3420"/>
        </w:tabs>
        <w:ind w:firstLine="709"/>
      </w:pPr>
      <w:r>
        <w:pict>
          <v:shape id="_x0000_i1242" type="#_x0000_t75" style="width:43.5pt;height:21.75pt">
            <v:imagedata r:id="rId223" o:title=""/>
          </v:shape>
        </w:pict>
      </w:r>
      <w:r w:rsidR="00117A58" w:rsidRPr="009752A6">
        <w:t>- Вырезка балласта КЗТМ.</w:t>
      </w:r>
    </w:p>
    <w:p w:rsidR="00117A58" w:rsidRPr="009752A6" w:rsidRDefault="00C47E9F" w:rsidP="00C80688">
      <w:pPr>
        <w:shd w:val="clear" w:color="000000" w:fill="auto"/>
        <w:tabs>
          <w:tab w:val="left" w:pos="180"/>
          <w:tab w:val="left" w:pos="993"/>
          <w:tab w:val="left" w:pos="3420"/>
        </w:tabs>
        <w:ind w:firstLine="709"/>
      </w:pPr>
      <w:r>
        <w:pict>
          <v:shape id="_x0000_i1243" type="#_x0000_t75" style="width:47.25pt;height:12.75pt">
            <v:imagedata r:id="rId224" o:title=""/>
          </v:shape>
        </w:pict>
      </w:r>
      <w:r w:rsidR="00117A58" w:rsidRPr="009752A6">
        <w:t>- Укладка пути машиной УК.</w:t>
      </w:r>
    </w:p>
    <w:p w:rsidR="00117A58" w:rsidRPr="009752A6" w:rsidRDefault="00C47E9F" w:rsidP="00C80688">
      <w:pPr>
        <w:shd w:val="clear" w:color="000000" w:fill="auto"/>
        <w:tabs>
          <w:tab w:val="left" w:pos="180"/>
          <w:tab w:val="left" w:pos="993"/>
          <w:tab w:val="left" w:pos="3420"/>
        </w:tabs>
        <w:ind w:firstLine="709"/>
      </w:pPr>
      <w:r>
        <w:pict>
          <v:shape id="_x0000_i1244" type="#_x0000_t75" style="width:27.75pt;height:27.75pt">
            <v:imagedata r:id="rId225" o:title=""/>
          </v:shape>
        </w:pict>
      </w:r>
      <w:r w:rsidR="00117A58" w:rsidRPr="009752A6">
        <w:t>- Сболчивание стыков.</w:t>
      </w:r>
    </w:p>
    <w:p w:rsidR="00117A58" w:rsidRPr="009752A6" w:rsidRDefault="00C47E9F" w:rsidP="00C80688">
      <w:pPr>
        <w:shd w:val="clear" w:color="000000" w:fill="auto"/>
        <w:tabs>
          <w:tab w:val="left" w:pos="180"/>
          <w:tab w:val="left" w:pos="993"/>
          <w:tab w:val="left" w:pos="3420"/>
        </w:tabs>
        <w:ind w:firstLine="709"/>
      </w:pPr>
      <w:r>
        <w:pict>
          <v:shape id="_x0000_i1245" type="#_x0000_t75" style="width:71.25pt;height:12.75pt">
            <v:imagedata r:id="rId226" o:title=""/>
          </v:shape>
        </w:pict>
      </w:r>
      <w:r w:rsidR="00117A58" w:rsidRPr="009752A6">
        <w:t>- Рихтовка пути.</w:t>
      </w:r>
    </w:p>
    <w:p w:rsidR="00117A58" w:rsidRPr="009752A6" w:rsidRDefault="00C47E9F" w:rsidP="00C80688">
      <w:pPr>
        <w:shd w:val="clear" w:color="000000" w:fill="auto"/>
        <w:tabs>
          <w:tab w:val="left" w:pos="180"/>
          <w:tab w:val="left" w:pos="993"/>
          <w:tab w:val="left" w:pos="3420"/>
        </w:tabs>
        <w:ind w:firstLine="709"/>
      </w:pPr>
      <w:r>
        <w:pict>
          <v:shape id="_x0000_i1246" type="#_x0000_t75" style="width:73.5pt;height:27.75pt">
            <v:imagedata r:id="rId227" o:title=""/>
          </v:shape>
        </w:pict>
      </w:r>
      <w:r w:rsidR="00117A58" w:rsidRPr="009752A6">
        <w:t>- Работа ВПО-3-3000.</w:t>
      </w:r>
    </w:p>
    <w:p w:rsidR="00117A58" w:rsidRPr="009752A6" w:rsidRDefault="00C47E9F" w:rsidP="00C80688">
      <w:pPr>
        <w:shd w:val="clear" w:color="000000" w:fill="auto"/>
        <w:tabs>
          <w:tab w:val="left" w:pos="180"/>
          <w:tab w:val="left" w:pos="993"/>
          <w:tab w:val="left" w:pos="3420"/>
        </w:tabs>
        <w:ind w:firstLine="709"/>
      </w:pPr>
      <w:r>
        <w:pict>
          <v:shape id="_x0000_i1247" type="#_x0000_t75" style="width:58.5pt;height:24pt">
            <v:imagedata r:id="rId228" o:title=""/>
          </v:shape>
        </w:pict>
      </w:r>
      <w:r w:rsidR="00117A58" w:rsidRPr="009752A6">
        <w:t>- Проход ДСП.</w:t>
      </w:r>
    </w:p>
    <w:p w:rsidR="00117A58" w:rsidRPr="009752A6" w:rsidRDefault="00C47E9F" w:rsidP="00C80688">
      <w:pPr>
        <w:shd w:val="clear" w:color="000000" w:fill="auto"/>
        <w:tabs>
          <w:tab w:val="left" w:pos="180"/>
          <w:tab w:val="left" w:pos="993"/>
          <w:tab w:val="left" w:pos="3420"/>
        </w:tabs>
        <w:ind w:firstLine="709"/>
      </w:pPr>
      <w:r>
        <w:pict>
          <v:shape id="_x0000_i1248" type="#_x0000_t75" style="width:60.75pt;height:9pt">
            <v:imagedata r:id="rId229" o:title=""/>
          </v:shape>
        </w:pict>
      </w:r>
      <w:r w:rsidR="00117A58" w:rsidRPr="009752A6">
        <w:t>- Материальная секция укладчика.</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Для капитального ремонта пути с вырезкой балласта КЗТМ необходим следующий перечень машин:</w:t>
      </w:r>
    </w:p>
    <w:p w:rsidR="00117A58" w:rsidRPr="009752A6" w:rsidRDefault="00117A58" w:rsidP="00C80688">
      <w:pPr>
        <w:numPr>
          <w:ilvl w:val="0"/>
          <w:numId w:val="6"/>
        </w:numPr>
        <w:shd w:val="clear" w:color="000000" w:fill="auto"/>
        <w:tabs>
          <w:tab w:val="left" w:pos="180"/>
          <w:tab w:val="left" w:pos="993"/>
        </w:tabs>
        <w:autoSpaceDE/>
        <w:adjustRightInd/>
        <w:ind w:left="0" w:firstLine="709"/>
      </w:pPr>
      <w:r w:rsidRPr="009752A6">
        <w:t>ЭЛБ (с устройством для подбивки шпальных ящиков);</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Путеразборочный поезд;</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Комплект землеройно-транспортных машин;</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Путеукладочный поезд;</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Хопер-дозаторный состав (для подъёмки пути);</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ЭЛБ (с подъёмно-рихтовочным устройством);</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ХДС (для засыпки шпальных ящиков);</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ВПО-3-3000;</w:t>
      </w:r>
    </w:p>
    <w:p w:rsidR="00117A58" w:rsidRPr="009752A6" w:rsidRDefault="00117A58" w:rsidP="00C80688">
      <w:pPr>
        <w:numPr>
          <w:ilvl w:val="0"/>
          <w:numId w:val="6"/>
        </w:numPr>
        <w:shd w:val="clear" w:color="000000" w:fill="auto"/>
        <w:tabs>
          <w:tab w:val="left" w:pos="180"/>
          <w:tab w:val="left" w:pos="900"/>
          <w:tab w:val="left" w:pos="993"/>
        </w:tabs>
        <w:autoSpaceDE/>
        <w:adjustRightInd/>
        <w:ind w:left="0" w:firstLine="709"/>
      </w:pPr>
      <w:r w:rsidRPr="009752A6">
        <w:t>Динамический стабилизатор пути (ДСП).</w:t>
      </w:r>
    </w:p>
    <w:p w:rsidR="001A1951" w:rsidRDefault="001A1951" w:rsidP="00C80688">
      <w:pPr>
        <w:shd w:val="clear" w:color="000000" w:fill="auto"/>
        <w:tabs>
          <w:tab w:val="left" w:pos="180"/>
          <w:tab w:val="left" w:pos="993"/>
          <w:tab w:val="left" w:pos="3420"/>
        </w:tabs>
        <w:ind w:firstLine="709"/>
        <w:rPr>
          <w:b/>
          <w:bCs/>
        </w:rPr>
      </w:pPr>
    </w:p>
    <w:p w:rsidR="00117A58" w:rsidRPr="009752A6" w:rsidRDefault="00117A58" w:rsidP="00C80688">
      <w:pPr>
        <w:shd w:val="clear" w:color="000000" w:fill="auto"/>
        <w:tabs>
          <w:tab w:val="left" w:pos="180"/>
          <w:tab w:val="left" w:pos="993"/>
          <w:tab w:val="left" w:pos="3420"/>
        </w:tabs>
        <w:ind w:firstLine="709"/>
        <w:rPr>
          <w:b/>
          <w:bCs/>
        </w:rPr>
      </w:pPr>
      <w:r w:rsidRPr="009752A6">
        <w:rPr>
          <w:b/>
          <w:bCs/>
        </w:rPr>
        <w:t>3.2 Выбор параметров верхнего строения пути после ремонта</w:t>
      </w:r>
    </w:p>
    <w:p w:rsidR="001A1951" w:rsidRDefault="001A1951" w:rsidP="00C80688">
      <w:pPr>
        <w:shd w:val="clear" w:color="000000" w:fill="auto"/>
        <w:tabs>
          <w:tab w:val="left" w:pos="180"/>
          <w:tab w:val="left" w:pos="993"/>
          <w:tab w:val="left" w:pos="3420"/>
        </w:tabs>
        <w:ind w:firstLine="709"/>
      </w:pPr>
    </w:p>
    <w:p w:rsidR="009752A6" w:rsidRDefault="00117A58" w:rsidP="00C80688">
      <w:pPr>
        <w:shd w:val="clear" w:color="000000" w:fill="auto"/>
        <w:tabs>
          <w:tab w:val="left" w:pos="180"/>
          <w:tab w:val="left" w:pos="993"/>
          <w:tab w:val="left" w:pos="3420"/>
        </w:tabs>
        <w:ind w:firstLine="709"/>
      </w:pPr>
      <w:r w:rsidRPr="009752A6">
        <w:t>В соответствии с исходными данными выбраны параметры верхнего строения пути после ремонта (рисунок 3.2) [9].</w:t>
      </w:r>
    </w:p>
    <w:p w:rsidR="001A1951" w:rsidRDefault="001A1951"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rPr>
          <w:lang w:val="en-US"/>
        </w:rPr>
      </w:pPr>
      <w:r>
        <w:pict>
          <v:shape id="_x0000_i1249" type="#_x0000_t75" style="width:280.5pt;height:118.5pt">
            <v:imagedata r:id="rId230" o:title=""/>
          </v:shape>
        </w:pict>
      </w:r>
    </w:p>
    <w:p w:rsidR="00117A58" w:rsidRPr="009752A6" w:rsidRDefault="00117A58" w:rsidP="00C80688">
      <w:pPr>
        <w:shd w:val="clear" w:color="000000" w:fill="auto"/>
        <w:tabs>
          <w:tab w:val="left" w:pos="180"/>
          <w:tab w:val="left" w:pos="993"/>
          <w:tab w:val="left" w:pos="3420"/>
        </w:tabs>
        <w:ind w:firstLine="709"/>
      </w:pPr>
      <w:r w:rsidRPr="009752A6">
        <w:t>Рисунок 3.2 –Параметры верхнего строения пути</w:t>
      </w:r>
    </w:p>
    <w:p w:rsidR="001A1951" w:rsidRDefault="001A1951" w:rsidP="00C80688">
      <w:pPr>
        <w:shd w:val="clear" w:color="000000" w:fill="auto"/>
        <w:tabs>
          <w:tab w:val="left" w:pos="180"/>
          <w:tab w:val="left" w:pos="993"/>
          <w:tab w:val="left" w:pos="3420"/>
        </w:tabs>
        <w:ind w:firstLine="709"/>
        <w:rPr>
          <w:b/>
          <w:bCs/>
        </w:rPr>
      </w:pPr>
    </w:p>
    <w:p w:rsidR="00117A58" w:rsidRPr="009752A6" w:rsidRDefault="001A1951" w:rsidP="00C80688">
      <w:pPr>
        <w:shd w:val="clear" w:color="000000" w:fill="auto"/>
        <w:tabs>
          <w:tab w:val="left" w:pos="180"/>
          <w:tab w:val="left" w:pos="993"/>
          <w:tab w:val="left" w:pos="3420"/>
        </w:tabs>
        <w:ind w:firstLine="709"/>
        <w:rPr>
          <w:b/>
          <w:bCs/>
        </w:rPr>
      </w:pPr>
      <w:r>
        <w:rPr>
          <w:b/>
          <w:bCs/>
        </w:rPr>
        <w:br w:type="page"/>
      </w:r>
      <w:r w:rsidR="00117A58" w:rsidRPr="009752A6">
        <w:rPr>
          <w:b/>
          <w:bCs/>
        </w:rPr>
        <w:t>3.3 Разработка схемы формирования рабочих поездов на станции</w:t>
      </w:r>
    </w:p>
    <w:p w:rsidR="00117A58" w:rsidRPr="009752A6" w:rsidRDefault="00117A58"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rPr>
          <w:lang w:val="en-US"/>
        </w:rPr>
      </w:pPr>
      <w:r>
        <w:pict>
          <v:shape id="_x0000_i1250" type="#_x0000_t75" style="width:333pt;height:220.5pt">
            <v:imagedata r:id="rId231" o:title=""/>
          </v:shape>
        </w:pict>
      </w:r>
    </w:p>
    <w:p w:rsidR="00117A58" w:rsidRPr="009752A6" w:rsidRDefault="00117A58" w:rsidP="00C80688">
      <w:pPr>
        <w:shd w:val="clear" w:color="000000" w:fill="auto"/>
        <w:tabs>
          <w:tab w:val="left" w:pos="180"/>
          <w:tab w:val="left" w:pos="993"/>
          <w:tab w:val="left" w:pos="3420"/>
        </w:tabs>
        <w:ind w:firstLine="709"/>
      </w:pPr>
      <w:r w:rsidRPr="009752A6">
        <w:t>Рисунок 3.3 –Схема формирования рабочих поездов на станции</w:t>
      </w:r>
    </w:p>
    <w:p w:rsidR="00117A58" w:rsidRPr="009752A6" w:rsidRDefault="00117A58"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rPr>
          <w:b/>
          <w:bCs/>
        </w:rPr>
      </w:pPr>
      <w:r w:rsidRPr="009752A6">
        <w:rPr>
          <w:b/>
          <w:bCs/>
        </w:rPr>
        <w:t>3.4 Определение основных параметров технологического</w:t>
      </w:r>
      <w:r w:rsidR="009752A6" w:rsidRPr="009752A6">
        <w:rPr>
          <w:b/>
          <w:bCs/>
        </w:rPr>
        <w:t xml:space="preserve"> </w:t>
      </w:r>
      <w:r w:rsidRPr="009752A6">
        <w:rPr>
          <w:b/>
          <w:bCs/>
        </w:rPr>
        <w:t xml:space="preserve">процесса </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3.4.1 Определение ежедневной производительности и длины фронта работ </w:t>
      </w:r>
    </w:p>
    <w:p w:rsidR="001A1951" w:rsidRDefault="001A1951"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rPr>
          <w:lang w:val="en-US"/>
        </w:rPr>
        <w:pict>
          <v:shape id="_x0000_i1251" type="#_x0000_t75" style="width:77.25pt;height:36pt">
            <v:imagedata r:id="rId232" o:title=""/>
          </v:shape>
        </w:pict>
      </w:r>
      <w:r w:rsidR="00117A58" w:rsidRPr="009752A6">
        <w:t xml:space="preserve"> ,(3.1)</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252" type="#_x0000_t75" style="width:21.75pt;height:18pt">
            <v:imagedata r:id="rId233" o:title=""/>
          </v:shape>
        </w:pict>
      </w:r>
      <w:r w:rsidRPr="009752A6">
        <w:t xml:space="preserve"> – объём работ по ремонту за сезон, км (</w:t>
      </w:r>
      <w:r w:rsidR="00C47E9F">
        <w:pict>
          <v:shape id="_x0000_i1253" type="#_x0000_t75" style="width:21.75pt;height:18pt">
            <v:imagedata r:id="rId234" o:title=""/>
          </v:shape>
        </w:pict>
      </w:r>
      <w:r w:rsidRPr="009752A6">
        <w:rPr>
          <w:i/>
          <w:iCs/>
        </w:rPr>
        <w:t>= 80 км</w:t>
      </w:r>
      <w:r w:rsidRPr="009752A6">
        <w:t xml:space="preserve">); </w:t>
      </w:r>
      <w:r w:rsidR="00C47E9F">
        <w:pict>
          <v:shape id="_x0000_i1254" type="#_x0000_t75" style="width:18.75pt;height:18pt">
            <v:imagedata r:id="rId235" o:title=""/>
          </v:shape>
        </w:pict>
      </w:r>
      <w:r w:rsidRPr="009752A6">
        <w:t xml:space="preserve"> – количество рабочих дней в сезоне, дн. (</w:t>
      </w:r>
      <w:r w:rsidR="00C47E9F">
        <w:pict>
          <v:shape id="_x0000_i1255" type="#_x0000_t75" style="width:18.75pt;height:18pt">
            <v:imagedata r:id="rId235" o:title=""/>
          </v:shape>
        </w:pict>
      </w:r>
      <w:r w:rsidRPr="009752A6">
        <w:rPr>
          <w:i/>
          <w:iCs/>
        </w:rPr>
        <w:t xml:space="preserve"> =100 дн.</w:t>
      </w:r>
      <w:r w:rsidRPr="009752A6">
        <w:t xml:space="preserve">); </w:t>
      </w:r>
      <w:r w:rsidR="00C47E9F">
        <w:pict>
          <v:shape id="_x0000_i1256" type="#_x0000_t75" style="width:17.25pt;height:18.75pt">
            <v:imagedata r:id="rId236" o:title=""/>
          </v:shape>
        </w:pict>
      </w:r>
      <w:r w:rsidRPr="009752A6">
        <w:t>– резерв времени на случай непредоставления «окон», материалов и т.д.</w:t>
      </w:r>
    </w:p>
    <w:p w:rsidR="001A1951" w:rsidRDefault="001A1951"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257" type="#_x0000_t75" style="width:158.25pt;height:18.75pt">
            <v:imagedata r:id="rId237"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258" type="#_x0000_t75" style="width:162pt;height:30.75pt">
            <v:imagedata r:id="rId238" o:title=""/>
          </v:shape>
        </w:pict>
      </w:r>
      <w:r w:rsidR="00117A58" w:rsidRPr="009752A6">
        <w:t>.</w:t>
      </w:r>
    </w:p>
    <w:p w:rsidR="00117A58" w:rsidRPr="009752A6" w:rsidRDefault="001A1951" w:rsidP="00C80688">
      <w:pPr>
        <w:shd w:val="clear" w:color="000000" w:fill="auto"/>
        <w:tabs>
          <w:tab w:val="left" w:pos="180"/>
          <w:tab w:val="left" w:pos="993"/>
          <w:tab w:val="left" w:pos="3420"/>
        </w:tabs>
        <w:ind w:firstLine="709"/>
      </w:pPr>
      <w:r>
        <w:br w:type="page"/>
      </w:r>
      <w:r w:rsidR="00117A58" w:rsidRPr="009752A6">
        <w:t>Фронт основных работ в «окно» в м:</w:t>
      </w:r>
    </w:p>
    <w:p w:rsidR="001A1951" w:rsidRDefault="001A1951"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259" type="#_x0000_t75" style="width:59.25pt;height:18.75pt">
            <v:imagedata r:id="rId239" o:title=""/>
          </v:shape>
        </w:pict>
      </w:r>
      <w:r w:rsidR="00117A58" w:rsidRPr="009752A6">
        <w:t>,</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260" type="#_x0000_t75" style="width:9.75pt;height:11.25pt">
            <v:imagedata r:id="rId240" o:title=""/>
          </v:shape>
        </w:pict>
      </w:r>
      <w:r w:rsidRPr="009752A6">
        <w:t xml:space="preserve"> - период предоставления «окон», (</w:t>
      </w:r>
      <w:r w:rsidR="00C47E9F">
        <w:pict>
          <v:shape id="_x0000_i1261" type="#_x0000_t75" style="width:9.75pt;height:11.25pt">
            <v:imagedata r:id="rId241" o:title=""/>
          </v:shape>
        </w:pict>
      </w:r>
      <w:r w:rsidRPr="009752A6">
        <w:rPr>
          <w:i/>
          <w:iCs/>
        </w:rPr>
        <w:t>=2дн.</w:t>
      </w:r>
      <w:r w:rsidRPr="009752A6">
        <w:t>)</w:t>
      </w:r>
    </w:p>
    <w:p w:rsidR="001A1951" w:rsidRDefault="001A1951"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262" type="#_x0000_t75" style="width:123pt;height:18.75pt">
            <v:imagedata r:id="rId242" o:title=""/>
          </v:shape>
        </w:pict>
      </w:r>
      <w:r w:rsidR="00117A58" w:rsidRPr="009752A6">
        <w:t>.</w:t>
      </w:r>
    </w:p>
    <w:p w:rsidR="001A1951" w:rsidRDefault="001A1951"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Принимается </w:t>
      </w:r>
      <w:r w:rsidR="00C47E9F">
        <w:pict>
          <v:shape id="_x0000_i1263" type="#_x0000_t75" style="width:63pt;height:18.75pt">
            <v:imagedata r:id="rId243" o:title=""/>
          </v:shape>
        </w:pict>
      </w:r>
      <w:r w:rsidRPr="009752A6">
        <w:t>.</w:t>
      </w:r>
    </w:p>
    <w:p w:rsidR="001A1951" w:rsidRDefault="001A1951" w:rsidP="00C80688">
      <w:pPr>
        <w:pStyle w:val="a9"/>
        <w:shd w:val="clear" w:color="000000" w:fill="auto"/>
        <w:tabs>
          <w:tab w:val="left" w:pos="180"/>
          <w:tab w:val="left" w:pos="993"/>
          <w:tab w:val="left" w:pos="3420"/>
        </w:tabs>
        <w:ind w:left="0" w:firstLine="709"/>
      </w:pPr>
    </w:p>
    <w:p w:rsidR="00117A58" w:rsidRPr="001A1951" w:rsidRDefault="00117A58" w:rsidP="00C80688">
      <w:pPr>
        <w:pStyle w:val="a9"/>
        <w:shd w:val="clear" w:color="000000" w:fill="auto"/>
        <w:tabs>
          <w:tab w:val="left" w:pos="180"/>
          <w:tab w:val="left" w:pos="993"/>
          <w:tab w:val="left" w:pos="3420"/>
        </w:tabs>
        <w:ind w:left="0" w:firstLine="709"/>
        <w:rPr>
          <w:b/>
          <w:bCs/>
        </w:rPr>
      </w:pPr>
      <w:r w:rsidRPr="001A1951">
        <w:rPr>
          <w:b/>
          <w:bCs/>
        </w:rPr>
        <w:t>3.4.2 Определение длины балластировочного поезда</w:t>
      </w:r>
    </w:p>
    <w:p w:rsidR="00117A58" w:rsidRPr="009752A6" w:rsidRDefault="00117A58" w:rsidP="00C80688">
      <w:pPr>
        <w:pStyle w:val="a9"/>
        <w:shd w:val="clear" w:color="000000" w:fill="auto"/>
        <w:tabs>
          <w:tab w:val="left" w:pos="180"/>
          <w:tab w:val="left" w:pos="993"/>
          <w:tab w:val="left" w:pos="3420"/>
        </w:tabs>
        <w:ind w:left="0" w:firstLine="709"/>
      </w:pPr>
      <w:r w:rsidRPr="009752A6">
        <w:t>Длина балластировочного поезда</w:t>
      </w:r>
      <w:r w:rsidR="009752A6" w:rsidRPr="009752A6">
        <w:t xml:space="preserve"> </w:t>
      </w:r>
      <w:r w:rsidRPr="009752A6">
        <w:rPr>
          <w:i/>
          <w:iCs/>
          <w:lang w:val="en-US"/>
        </w:rPr>
        <w:t>l</w:t>
      </w:r>
      <w:r w:rsidRPr="009752A6">
        <w:rPr>
          <w:i/>
          <w:iCs/>
          <w:vertAlign w:val="subscript"/>
        </w:rPr>
        <w:t>бп</w:t>
      </w:r>
      <w:r w:rsidRPr="009752A6">
        <w:rPr>
          <w:i/>
          <w:iCs/>
        </w:rPr>
        <w:t xml:space="preserve"> </w:t>
      </w:r>
      <w:r w:rsidRPr="009752A6">
        <w:t>(рисунок 3.3) составит:</w:t>
      </w:r>
    </w:p>
    <w:p w:rsidR="001A1951" w:rsidRDefault="001A1951"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pPr>
      <w:r w:rsidRPr="009752A6">
        <w:rPr>
          <w:i/>
          <w:iCs/>
          <w:lang w:val="en-US"/>
        </w:rPr>
        <w:t>l</w:t>
      </w:r>
      <w:r w:rsidRPr="009752A6">
        <w:rPr>
          <w:i/>
          <w:iCs/>
          <w:vertAlign w:val="subscript"/>
        </w:rPr>
        <w:t>бп</w:t>
      </w:r>
      <w:r w:rsidRPr="009752A6">
        <w:rPr>
          <w:i/>
          <w:iCs/>
        </w:rPr>
        <w:t xml:space="preserve"> = </w:t>
      </w:r>
      <w:r w:rsidRPr="009752A6">
        <w:rPr>
          <w:i/>
          <w:iCs/>
          <w:lang w:val="en-US"/>
        </w:rPr>
        <w:t>l</w:t>
      </w:r>
      <w:r w:rsidRPr="009752A6">
        <w:rPr>
          <w:i/>
          <w:iCs/>
          <w:vertAlign w:val="subscript"/>
        </w:rPr>
        <w:t>лок</w:t>
      </w:r>
      <w:r w:rsidRPr="009752A6">
        <w:rPr>
          <w:i/>
          <w:iCs/>
        </w:rPr>
        <w:t xml:space="preserve"> + </w:t>
      </w:r>
      <w:r w:rsidRPr="009752A6">
        <w:rPr>
          <w:i/>
          <w:iCs/>
          <w:lang w:val="en-US"/>
        </w:rPr>
        <w:t>l</w:t>
      </w:r>
      <w:r w:rsidRPr="009752A6">
        <w:rPr>
          <w:i/>
          <w:iCs/>
          <w:vertAlign w:val="subscript"/>
        </w:rPr>
        <w:t>пл.пр.</w:t>
      </w:r>
      <w:r w:rsidRPr="009752A6">
        <w:rPr>
          <w:i/>
          <w:iCs/>
        </w:rPr>
        <w:t xml:space="preserve"> + </w:t>
      </w:r>
      <w:r w:rsidRPr="009752A6">
        <w:rPr>
          <w:i/>
          <w:iCs/>
          <w:lang w:val="en-US"/>
        </w:rPr>
        <w:t>l</w:t>
      </w:r>
      <w:r w:rsidRPr="009752A6">
        <w:rPr>
          <w:i/>
          <w:iCs/>
          <w:vertAlign w:val="subscript"/>
        </w:rPr>
        <w:t xml:space="preserve">п.в. </w:t>
      </w:r>
      <w:r w:rsidRPr="009752A6">
        <w:rPr>
          <w:i/>
          <w:iCs/>
        </w:rPr>
        <w:t xml:space="preserve">+ </w:t>
      </w:r>
      <w:r w:rsidRPr="009752A6">
        <w:rPr>
          <w:i/>
          <w:iCs/>
          <w:lang w:val="en-US"/>
        </w:rPr>
        <w:t>l</w:t>
      </w:r>
      <w:r w:rsidRPr="009752A6">
        <w:rPr>
          <w:i/>
          <w:iCs/>
          <w:vertAlign w:val="subscript"/>
        </w:rPr>
        <w:t>ЭЛБ</w:t>
      </w:r>
      <w:r w:rsidRPr="009752A6">
        <w:t>,(3.3)</w:t>
      </w:r>
    </w:p>
    <w:p w:rsidR="001A1951" w:rsidRDefault="001A1951"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Pr="009752A6">
        <w:rPr>
          <w:i/>
          <w:iCs/>
          <w:lang w:val="en-US"/>
        </w:rPr>
        <w:t>l</w:t>
      </w:r>
      <w:r w:rsidRPr="009752A6">
        <w:rPr>
          <w:i/>
          <w:iCs/>
          <w:vertAlign w:val="subscript"/>
        </w:rPr>
        <w:t>лок</w:t>
      </w:r>
      <w:r w:rsidR="009752A6" w:rsidRPr="009752A6">
        <w:rPr>
          <w:i/>
          <w:iCs/>
        </w:rPr>
        <w:t xml:space="preserve"> </w:t>
      </w:r>
      <w:r w:rsidRPr="009752A6">
        <w:rPr>
          <w:i/>
          <w:iCs/>
        </w:rPr>
        <w:t xml:space="preserve">– </w:t>
      </w:r>
      <w:r w:rsidRPr="009752A6">
        <w:t>длина локомотива, м</w:t>
      </w:r>
      <w:r w:rsidRPr="009752A6">
        <w:rPr>
          <w:i/>
          <w:iCs/>
        </w:rPr>
        <w:t xml:space="preserve"> </w:t>
      </w:r>
      <w:r w:rsidRPr="009752A6">
        <w:t>(</w:t>
      </w:r>
      <w:r w:rsidRPr="009752A6">
        <w:rPr>
          <w:i/>
          <w:iCs/>
          <w:lang w:val="en-US"/>
        </w:rPr>
        <w:t>l</w:t>
      </w:r>
      <w:r w:rsidRPr="009752A6">
        <w:rPr>
          <w:i/>
          <w:iCs/>
          <w:vertAlign w:val="subscript"/>
        </w:rPr>
        <w:t>лок</w:t>
      </w:r>
      <w:r w:rsidRPr="009752A6">
        <w:rPr>
          <w:i/>
          <w:iCs/>
        </w:rPr>
        <w:t xml:space="preserve"> =24 м, </w:t>
      </w:r>
      <w:r w:rsidRPr="009752A6">
        <w:t>[9]);</w:t>
      </w:r>
      <w:r w:rsidRPr="009752A6">
        <w:rPr>
          <w:i/>
          <w:iCs/>
        </w:rPr>
        <w:t xml:space="preserve"> </w:t>
      </w:r>
      <w:r w:rsidRPr="009752A6">
        <w:rPr>
          <w:i/>
          <w:iCs/>
          <w:lang w:val="en-US"/>
        </w:rPr>
        <w:t>l</w:t>
      </w:r>
      <w:r w:rsidRPr="009752A6">
        <w:rPr>
          <w:i/>
          <w:iCs/>
          <w:vertAlign w:val="subscript"/>
        </w:rPr>
        <w:t>пл.пр.</w:t>
      </w:r>
      <w:r w:rsidRPr="009752A6">
        <w:t xml:space="preserve"> – платформа покрытия, м (</w:t>
      </w:r>
      <w:r w:rsidRPr="009752A6">
        <w:rPr>
          <w:i/>
          <w:iCs/>
          <w:lang w:val="en-US"/>
        </w:rPr>
        <w:t>l</w:t>
      </w:r>
      <w:r w:rsidRPr="009752A6">
        <w:rPr>
          <w:i/>
          <w:iCs/>
          <w:vertAlign w:val="subscript"/>
        </w:rPr>
        <w:t>пл.пр.</w:t>
      </w:r>
      <w:r w:rsidRPr="009752A6">
        <w:t xml:space="preserve"> </w:t>
      </w:r>
      <w:r w:rsidRPr="009752A6">
        <w:rPr>
          <w:i/>
          <w:iCs/>
        </w:rPr>
        <w:t>=14,6 м</w:t>
      </w:r>
      <w:r w:rsidRPr="009752A6">
        <w:t>);</w:t>
      </w:r>
      <w:r w:rsidR="009752A6" w:rsidRPr="009752A6">
        <w:rPr>
          <w:i/>
          <w:iCs/>
        </w:rPr>
        <w:t xml:space="preserve"> </w:t>
      </w:r>
      <w:r w:rsidRPr="009752A6">
        <w:rPr>
          <w:i/>
          <w:iCs/>
          <w:lang w:val="en-US"/>
        </w:rPr>
        <w:t>l</w:t>
      </w:r>
      <w:r w:rsidRPr="009752A6">
        <w:rPr>
          <w:i/>
          <w:iCs/>
          <w:vertAlign w:val="subscript"/>
        </w:rPr>
        <w:t>п.в.</w:t>
      </w:r>
      <w:r w:rsidRPr="009752A6">
        <w:t xml:space="preserve"> – пассажирский полувагон, м (</w:t>
      </w:r>
      <w:r w:rsidRPr="009752A6">
        <w:rPr>
          <w:i/>
          <w:iCs/>
          <w:lang w:val="en-US"/>
        </w:rPr>
        <w:t>l</w:t>
      </w:r>
      <w:r w:rsidRPr="009752A6">
        <w:rPr>
          <w:i/>
          <w:iCs/>
          <w:vertAlign w:val="subscript"/>
        </w:rPr>
        <w:t>п.в.</w:t>
      </w:r>
      <w:r w:rsidRPr="009752A6">
        <w:t xml:space="preserve"> </w:t>
      </w:r>
      <w:r w:rsidRPr="009752A6">
        <w:rPr>
          <w:i/>
          <w:iCs/>
        </w:rPr>
        <w:t>=14 м</w:t>
      </w:r>
      <w:r w:rsidRPr="009752A6">
        <w:t>);</w:t>
      </w:r>
      <w:r w:rsidR="009752A6" w:rsidRPr="009752A6">
        <w:rPr>
          <w:i/>
          <w:iCs/>
          <w:vertAlign w:val="subscript"/>
        </w:rPr>
        <w:t xml:space="preserve"> </w:t>
      </w:r>
      <w:r w:rsidRPr="009752A6">
        <w:rPr>
          <w:i/>
          <w:iCs/>
          <w:lang w:val="en-US"/>
        </w:rPr>
        <w:t>l</w:t>
      </w:r>
      <w:r w:rsidRPr="009752A6">
        <w:rPr>
          <w:i/>
          <w:iCs/>
          <w:vertAlign w:val="subscript"/>
        </w:rPr>
        <w:t>ЭЛБ</w:t>
      </w:r>
      <w:r w:rsidRPr="009752A6">
        <w:rPr>
          <w:i/>
          <w:iCs/>
        </w:rPr>
        <w:t xml:space="preserve"> </w:t>
      </w:r>
      <w:r w:rsidRPr="009752A6">
        <w:t>– длина ЭЛБ – 1, м (</w:t>
      </w:r>
      <w:r w:rsidRPr="009752A6">
        <w:rPr>
          <w:i/>
          <w:iCs/>
          <w:lang w:val="en-US"/>
        </w:rPr>
        <w:t>l</w:t>
      </w:r>
      <w:r w:rsidRPr="009752A6">
        <w:rPr>
          <w:i/>
          <w:iCs/>
          <w:vertAlign w:val="subscript"/>
        </w:rPr>
        <w:t>ЭЛБ</w:t>
      </w:r>
      <w:r w:rsidRPr="009752A6">
        <w:rPr>
          <w:i/>
          <w:iCs/>
        </w:rPr>
        <w:t xml:space="preserve"> =47,2 м, </w:t>
      </w:r>
      <w:r w:rsidRPr="009752A6">
        <w:t>[13]).</w:t>
      </w: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rPr>
          <w:i/>
          <w:iCs/>
          <w:lang w:val="en-US"/>
        </w:rPr>
        <w:t>l</w:t>
      </w:r>
      <w:r w:rsidRPr="009752A6">
        <w:rPr>
          <w:i/>
          <w:iCs/>
          <w:vertAlign w:val="subscript"/>
        </w:rPr>
        <w:t>бп</w:t>
      </w:r>
      <w:r w:rsidRPr="009752A6">
        <w:rPr>
          <w:i/>
          <w:iCs/>
        </w:rPr>
        <w:t xml:space="preserve"> = 24 + 14,6</w:t>
      </w:r>
      <w:r w:rsidRPr="009752A6">
        <w:rPr>
          <w:i/>
          <w:iCs/>
          <w:vertAlign w:val="subscript"/>
        </w:rPr>
        <w:t>.</w:t>
      </w:r>
      <w:r w:rsidRPr="009752A6">
        <w:rPr>
          <w:i/>
          <w:iCs/>
        </w:rPr>
        <w:t xml:space="preserve"> + 14</w:t>
      </w:r>
      <w:r w:rsidRPr="009752A6">
        <w:rPr>
          <w:i/>
          <w:iCs/>
          <w:vertAlign w:val="subscript"/>
        </w:rPr>
        <w:t xml:space="preserve"> </w:t>
      </w:r>
      <w:r w:rsidRPr="009752A6">
        <w:rPr>
          <w:i/>
          <w:iCs/>
        </w:rPr>
        <w:t>+ 47,2 =99,8 м.</w:t>
      </w:r>
    </w:p>
    <w:p w:rsidR="001A1951" w:rsidRDefault="001A1951" w:rsidP="00C80688">
      <w:pPr>
        <w:pStyle w:val="a9"/>
        <w:shd w:val="clear" w:color="000000" w:fill="auto"/>
        <w:tabs>
          <w:tab w:val="left" w:pos="180"/>
          <w:tab w:val="left" w:pos="993"/>
          <w:tab w:val="left" w:pos="3420"/>
        </w:tabs>
        <w:ind w:left="0" w:firstLine="709"/>
      </w:pPr>
    </w:p>
    <w:p w:rsidR="00117A58" w:rsidRPr="001A1951" w:rsidRDefault="00117A58" w:rsidP="00C80688">
      <w:pPr>
        <w:pStyle w:val="a9"/>
        <w:shd w:val="clear" w:color="000000" w:fill="auto"/>
        <w:tabs>
          <w:tab w:val="left" w:pos="180"/>
          <w:tab w:val="left" w:pos="993"/>
          <w:tab w:val="left" w:pos="3420"/>
        </w:tabs>
        <w:ind w:left="0" w:firstLine="709"/>
        <w:rPr>
          <w:b/>
          <w:bCs/>
        </w:rPr>
      </w:pPr>
      <w:r w:rsidRPr="001A1951">
        <w:rPr>
          <w:b/>
          <w:bCs/>
        </w:rPr>
        <w:t>3.4.3 Определение длины путеразборочного и путеукладочного поезда</w:t>
      </w:r>
    </w:p>
    <w:p w:rsidR="009752A6" w:rsidRDefault="00117A58" w:rsidP="00C80688">
      <w:pPr>
        <w:pStyle w:val="a9"/>
        <w:shd w:val="clear" w:color="000000" w:fill="auto"/>
        <w:tabs>
          <w:tab w:val="left" w:pos="180"/>
          <w:tab w:val="left" w:pos="993"/>
          <w:tab w:val="left" w:pos="3420"/>
        </w:tabs>
        <w:ind w:left="0" w:firstLine="709"/>
      </w:pPr>
      <w:r w:rsidRPr="009752A6">
        <w:t xml:space="preserve">Длина путеразборочного поезда </w:t>
      </w:r>
      <w:r w:rsidRPr="009752A6">
        <w:rPr>
          <w:i/>
          <w:iCs/>
          <w:lang w:val="en-US"/>
        </w:rPr>
        <w:t>l</w:t>
      </w:r>
      <w:r w:rsidRPr="009752A6">
        <w:rPr>
          <w:i/>
          <w:iCs/>
          <w:vertAlign w:val="subscript"/>
        </w:rPr>
        <w:t>ПРП</w:t>
      </w:r>
      <w:r w:rsidRPr="009752A6">
        <w:rPr>
          <w:i/>
          <w:iCs/>
        </w:rPr>
        <w:t xml:space="preserve"> </w:t>
      </w:r>
      <w:r w:rsidRPr="009752A6">
        <w:t xml:space="preserve">, и путеукладочного поезда </w:t>
      </w:r>
      <w:r w:rsidRPr="009752A6">
        <w:rPr>
          <w:i/>
          <w:iCs/>
          <w:lang w:val="en-US"/>
        </w:rPr>
        <w:t>l</w:t>
      </w:r>
      <w:r w:rsidRPr="009752A6">
        <w:rPr>
          <w:i/>
          <w:iCs/>
          <w:vertAlign w:val="subscript"/>
        </w:rPr>
        <w:t>ПУП</w:t>
      </w:r>
      <w:r w:rsidRPr="009752A6">
        <w:t xml:space="preserve"> (рисунок 3.3) состоит из:</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pPr>
      <w:r w:rsidRPr="009752A6">
        <w:rPr>
          <w:i/>
          <w:iCs/>
          <w:lang w:val="en-US"/>
        </w:rPr>
        <w:t>l</w:t>
      </w:r>
      <w:r w:rsidRPr="009752A6">
        <w:rPr>
          <w:i/>
          <w:iCs/>
          <w:vertAlign w:val="subscript"/>
        </w:rPr>
        <w:t>ПРП</w:t>
      </w:r>
      <w:r w:rsidRPr="009752A6">
        <w:rPr>
          <w:i/>
          <w:iCs/>
        </w:rPr>
        <w:t xml:space="preserve"> = </w:t>
      </w:r>
      <w:r w:rsidRPr="009752A6">
        <w:rPr>
          <w:i/>
          <w:iCs/>
          <w:lang w:val="en-US"/>
        </w:rPr>
        <w:t>l</w:t>
      </w:r>
      <w:r w:rsidRPr="009752A6">
        <w:rPr>
          <w:i/>
          <w:iCs/>
          <w:vertAlign w:val="subscript"/>
        </w:rPr>
        <w:t>ПУП</w:t>
      </w:r>
      <w:r w:rsidRPr="009752A6">
        <w:rPr>
          <w:i/>
          <w:iCs/>
        </w:rPr>
        <w:t xml:space="preserve"> = </w:t>
      </w:r>
      <w:r w:rsidRPr="009752A6">
        <w:rPr>
          <w:i/>
          <w:iCs/>
          <w:lang w:val="en-US"/>
        </w:rPr>
        <w:t>l</w:t>
      </w:r>
      <w:r w:rsidRPr="009752A6">
        <w:rPr>
          <w:i/>
          <w:iCs/>
          <w:vertAlign w:val="subscript"/>
        </w:rPr>
        <w:t>лок</w:t>
      </w:r>
      <w:r w:rsidRPr="009752A6">
        <w:rPr>
          <w:i/>
          <w:iCs/>
        </w:rPr>
        <w:t xml:space="preserve"> + </w:t>
      </w:r>
      <w:r w:rsidRPr="009752A6">
        <w:rPr>
          <w:i/>
          <w:iCs/>
          <w:lang w:val="en-US"/>
        </w:rPr>
        <w:t>l</w:t>
      </w:r>
      <w:r w:rsidRPr="009752A6">
        <w:rPr>
          <w:i/>
          <w:iCs/>
          <w:vertAlign w:val="subscript"/>
        </w:rPr>
        <w:t>пл.пр.</w:t>
      </w:r>
      <w:r w:rsidRPr="009752A6">
        <w:rPr>
          <w:i/>
          <w:iCs/>
        </w:rPr>
        <w:t xml:space="preserve"> + </w:t>
      </w:r>
      <w:r w:rsidRPr="009752A6">
        <w:rPr>
          <w:i/>
          <w:iCs/>
          <w:lang w:val="en-US"/>
        </w:rPr>
        <w:t>l</w:t>
      </w:r>
      <w:r w:rsidRPr="009752A6">
        <w:rPr>
          <w:i/>
          <w:iCs/>
          <w:vertAlign w:val="subscript"/>
        </w:rPr>
        <w:t xml:space="preserve">п.в. </w:t>
      </w:r>
      <w:r w:rsidRPr="009752A6">
        <w:rPr>
          <w:i/>
          <w:iCs/>
        </w:rPr>
        <w:t xml:space="preserve">+ </w:t>
      </w:r>
      <w:r w:rsidRPr="009752A6">
        <w:rPr>
          <w:i/>
          <w:iCs/>
          <w:lang w:val="en-US"/>
        </w:rPr>
        <w:t>l</w:t>
      </w:r>
      <w:r w:rsidRPr="009752A6">
        <w:rPr>
          <w:i/>
          <w:iCs/>
          <w:vertAlign w:val="subscript"/>
        </w:rPr>
        <w:t>гр.пл.</w:t>
      </w:r>
      <w:r w:rsidRPr="009752A6">
        <w:rPr>
          <w:i/>
          <w:iCs/>
        </w:rPr>
        <w:t>·</w:t>
      </w:r>
      <w:r w:rsidRPr="009752A6">
        <w:rPr>
          <w:i/>
          <w:iCs/>
          <w:lang w:val="en-US"/>
        </w:rPr>
        <w:t>N</w:t>
      </w:r>
      <w:r w:rsidRPr="009752A6">
        <w:rPr>
          <w:i/>
          <w:iCs/>
          <w:vertAlign w:val="subscript"/>
        </w:rPr>
        <w:t>гр.пл.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vertAlign w:val="subscript"/>
        </w:rPr>
        <w:t xml:space="preserve"> </w:t>
      </w:r>
      <w:r w:rsidRPr="009752A6">
        <w:rPr>
          <w:i/>
          <w:iCs/>
        </w:rPr>
        <w:t xml:space="preserve">+ </w:t>
      </w:r>
      <w:r w:rsidRPr="009752A6">
        <w:rPr>
          <w:i/>
          <w:iCs/>
          <w:lang w:val="en-US"/>
        </w:rPr>
        <w:t>l</w:t>
      </w:r>
      <w:r w:rsidRPr="009752A6">
        <w:rPr>
          <w:i/>
          <w:iCs/>
          <w:vertAlign w:val="subscript"/>
        </w:rPr>
        <w:t>МПД</w:t>
      </w:r>
      <w:r w:rsidRPr="009752A6">
        <w:rPr>
          <w:i/>
          <w:iCs/>
        </w:rPr>
        <w:t>·</w:t>
      </w:r>
      <w:r w:rsidRPr="009752A6">
        <w:rPr>
          <w:i/>
          <w:iCs/>
          <w:lang w:val="en-US"/>
        </w:rPr>
        <w:t>N</w:t>
      </w:r>
      <w:r w:rsidRPr="009752A6">
        <w:rPr>
          <w:i/>
          <w:iCs/>
          <w:vertAlign w:val="subscript"/>
        </w:rPr>
        <w:t xml:space="preserve">МПД </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 </w:t>
      </w:r>
      <w:r w:rsidRPr="009752A6">
        <w:rPr>
          <w:i/>
          <w:iCs/>
          <w:lang w:val="en-US"/>
        </w:rPr>
        <w:t>l</w:t>
      </w:r>
      <w:r w:rsidRPr="009752A6">
        <w:rPr>
          <w:i/>
          <w:iCs/>
          <w:vertAlign w:val="subscript"/>
        </w:rPr>
        <w:t xml:space="preserve">пл. </w:t>
      </w:r>
      <w:r w:rsidRPr="009752A6">
        <w:rPr>
          <w:i/>
          <w:iCs/>
          <w:vertAlign w:val="superscript"/>
        </w:rPr>
        <w:t>кр</w:t>
      </w:r>
      <w:r w:rsidRPr="009752A6">
        <w:rPr>
          <w:i/>
          <w:iCs/>
        </w:rPr>
        <w:t xml:space="preserve">+ </w:t>
      </w:r>
      <w:r w:rsidRPr="009752A6">
        <w:rPr>
          <w:i/>
          <w:iCs/>
          <w:lang w:val="en-US"/>
        </w:rPr>
        <w:t>l</w:t>
      </w:r>
      <w:r w:rsidRPr="009752A6">
        <w:rPr>
          <w:i/>
          <w:iCs/>
          <w:vertAlign w:val="subscript"/>
        </w:rPr>
        <w:t>УК</w:t>
      </w:r>
      <w:r w:rsidRPr="009752A6">
        <w:t xml:space="preserve"> , (3.4)</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Pr="009752A6">
        <w:rPr>
          <w:i/>
          <w:iCs/>
          <w:lang w:val="en-US"/>
        </w:rPr>
        <w:t>l</w:t>
      </w:r>
      <w:r w:rsidRPr="009752A6">
        <w:rPr>
          <w:i/>
          <w:iCs/>
          <w:vertAlign w:val="subscript"/>
        </w:rPr>
        <w:t>гр.пл.</w:t>
      </w:r>
      <w:r w:rsidRPr="009752A6">
        <w:t xml:space="preserve"> – длина несамоходной грузовой платформы, м; (</w:t>
      </w:r>
      <w:r w:rsidRPr="009752A6">
        <w:rPr>
          <w:i/>
          <w:iCs/>
          <w:lang w:val="en-US"/>
        </w:rPr>
        <w:t>l</w:t>
      </w:r>
      <w:r w:rsidRPr="009752A6">
        <w:rPr>
          <w:i/>
          <w:iCs/>
          <w:vertAlign w:val="subscript"/>
        </w:rPr>
        <w:t>гр.пл.</w:t>
      </w:r>
      <w:r w:rsidRPr="009752A6">
        <w:t xml:space="preserve"> = </w:t>
      </w:r>
      <w:r w:rsidRPr="009752A6">
        <w:rPr>
          <w:i/>
          <w:iCs/>
        </w:rPr>
        <w:t xml:space="preserve">14,6 м, </w:t>
      </w:r>
      <w:r w:rsidRPr="009752A6">
        <w:t xml:space="preserve">[9]); </w:t>
      </w:r>
      <w:r w:rsidRPr="009752A6">
        <w:rPr>
          <w:i/>
          <w:iCs/>
          <w:lang w:val="en-US"/>
        </w:rPr>
        <w:t>N</w:t>
      </w:r>
      <w:r w:rsidRPr="009752A6">
        <w:rPr>
          <w:i/>
          <w:iCs/>
          <w:vertAlign w:val="subscript"/>
        </w:rPr>
        <w:t>гр.пл.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 </w:t>
      </w:r>
      <w:r w:rsidRPr="009752A6">
        <w:t xml:space="preserve">количество грузовых несамоходных платформ при разборке (укладке); </w:t>
      </w:r>
      <w:r w:rsidRPr="009752A6">
        <w:rPr>
          <w:i/>
          <w:iCs/>
          <w:lang w:val="en-US"/>
        </w:rPr>
        <w:t>l</w:t>
      </w:r>
      <w:r w:rsidRPr="009752A6">
        <w:rPr>
          <w:i/>
          <w:iCs/>
          <w:vertAlign w:val="subscript"/>
        </w:rPr>
        <w:t>МПД.</w:t>
      </w:r>
      <w:r w:rsidRPr="009752A6">
        <w:rPr>
          <w:i/>
          <w:iCs/>
        </w:rPr>
        <w:t xml:space="preserve"> – </w:t>
      </w:r>
      <w:r w:rsidRPr="009752A6">
        <w:t>длина моторной платформы, м (</w:t>
      </w:r>
      <w:r w:rsidRPr="009752A6">
        <w:rPr>
          <w:i/>
          <w:iCs/>
          <w:lang w:val="en-US"/>
        </w:rPr>
        <w:t>l</w:t>
      </w:r>
      <w:r w:rsidRPr="009752A6">
        <w:rPr>
          <w:i/>
          <w:iCs/>
          <w:vertAlign w:val="subscript"/>
        </w:rPr>
        <w:t xml:space="preserve">МПД </w:t>
      </w:r>
      <w:r w:rsidRPr="009752A6">
        <w:rPr>
          <w:i/>
          <w:iCs/>
        </w:rPr>
        <w:t xml:space="preserve">= 16,2 м </w:t>
      </w:r>
      <w:r w:rsidRPr="009752A6">
        <w:t>[9]);</w:t>
      </w:r>
      <w:r w:rsidRPr="009752A6">
        <w:rPr>
          <w:i/>
          <w:iCs/>
        </w:rPr>
        <w:t xml:space="preserve"> </w:t>
      </w:r>
      <w:r w:rsidRPr="009752A6">
        <w:rPr>
          <w:i/>
          <w:iCs/>
          <w:lang w:val="en-US"/>
        </w:rPr>
        <w:t>N</w:t>
      </w:r>
      <w:r w:rsidRPr="009752A6">
        <w:rPr>
          <w:i/>
          <w:iCs/>
          <w:vertAlign w:val="subscript"/>
        </w:rPr>
        <w:t xml:space="preserve">МПД </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 </w:t>
      </w:r>
      <w:r w:rsidRPr="009752A6">
        <w:t>количество моторных</w:t>
      </w:r>
      <w:r w:rsidRPr="009752A6">
        <w:rPr>
          <w:i/>
          <w:iCs/>
        </w:rPr>
        <w:t xml:space="preserve"> </w:t>
      </w:r>
      <w:r w:rsidRPr="009752A6">
        <w:t xml:space="preserve">платформ при разборке (укладке); </w:t>
      </w:r>
      <w:r w:rsidRPr="009752A6">
        <w:rPr>
          <w:i/>
          <w:iCs/>
          <w:lang w:val="en-US"/>
        </w:rPr>
        <w:t>l</w:t>
      </w:r>
      <w:r w:rsidRPr="009752A6">
        <w:rPr>
          <w:i/>
          <w:iCs/>
          <w:vertAlign w:val="subscript"/>
        </w:rPr>
        <w:t xml:space="preserve">пл. </w:t>
      </w:r>
      <w:r w:rsidRPr="009752A6">
        <w:rPr>
          <w:i/>
          <w:iCs/>
          <w:vertAlign w:val="superscript"/>
        </w:rPr>
        <w:t>кр</w:t>
      </w:r>
      <w:r w:rsidRPr="009752A6">
        <w:rPr>
          <w:i/>
          <w:iCs/>
        </w:rPr>
        <w:t xml:space="preserve"> – </w:t>
      </w:r>
      <w:r w:rsidRPr="009752A6">
        <w:t>длина прикрановой платформы, м; (</w:t>
      </w:r>
      <w:r w:rsidRPr="009752A6">
        <w:rPr>
          <w:i/>
          <w:iCs/>
          <w:lang w:val="en-US"/>
        </w:rPr>
        <w:t>l</w:t>
      </w:r>
      <w:r w:rsidRPr="009752A6">
        <w:rPr>
          <w:i/>
          <w:iCs/>
          <w:vertAlign w:val="subscript"/>
        </w:rPr>
        <w:t xml:space="preserve">пл. </w:t>
      </w:r>
      <w:r w:rsidRPr="009752A6">
        <w:rPr>
          <w:i/>
          <w:iCs/>
          <w:vertAlign w:val="superscript"/>
        </w:rPr>
        <w:t>кр</w:t>
      </w:r>
      <w:r w:rsidRPr="009752A6">
        <w:rPr>
          <w:i/>
          <w:iCs/>
        </w:rPr>
        <w:t xml:space="preserve"> = 14,6 м</w:t>
      </w:r>
      <w:r w:rsidRPr="009752A6">
        <w:t xml:space="preserve">); </w:t>
      </w:r>
      <w:r w:rsidRPr="009752A6">
        <w:rPr>
          <w:i/>
          <w:iCs/>
          <w:lang w:val="en-US"/>
        </w:rPr>
        <w:t>l</w:t>
      </w:r>
      <w:r w:rsidRPr="009752A6">
        <w:rPr>
          <w:i/>
          <w:iCs/>
          <w:vertAlign w:val="subscript"/>
        </w:rPr>
        <w:t>ук</w:t>
      </w:r>
      <w:r w:rsidRPr="009752A6">
        <w:rPr>
          <w:i/>
          <w:iCs/>
        </w:rPr>
        <w:t xml:space="preserve"> – </w:t>
      </w:r>
      <w:r w:rsidRPr="009752A6">
        <w:t>длина УК-25, м (</w:t>
      </w:r>
      <w:r w:rsidRPr="009752A6">
        <w:rPr>
          <w:i/>
          <w:iCs/>
          <w:lang w:val="en-US"/>
        </w:rPr>
        <w:t>l</w:t>
      </w:r>
      <w:r w:rsidRPr="009752A6">
        <w:rPr>
          <w:i/>
          <w:iCs/>
          <w:vertAlign w:val="subscript"/>
        </w:rPr>
        <w:t xml:space="preserve">УК </w:t>
      </w:r>
      <w:r w:rsidRPr="009752A6">
        <w:rPr>
          <w:i/>
          <w:iCs/>
        </w:rPr>
        <w:t xml:space="preserve">= 43,9 м </w:t>
      </w:r>
      <w:r w:rsidRPr="009752A6">
        <w:t>[13]).</w:t>
      </w: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t xml:space="preserve">Находится </w:t>
      </w:r>
      <w:r w:rsidRPr="009752A6">
        <w:rPr>
          <w:i/>
          <w:iCs/>
          <w:lang w:val="en-US"/>
        </w:rPr>
        <w:t>N</w:t>
      </w:r>
      <w:r w:rsidRPr="009752A6">
        <w:rPr>
          <w:i/>
          <w:iCs/>
          <w:vertAlign w:val="subscript"/>
        </w:rPr>
        <w:t>гр.пл.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pPr>
      <w:r w:rsidRPr="009752A6">
        <w:rPr>
          <w:i/>
          <w:iCs/>
          <w:lang w:val="en-US"/>
        </w:rPr>
        <w:t>N</w:t>
      </w:r>
      <w:r w:rsidRPr="009752A6">
        <w:rPr>
          <w:i/>
          <w:iCs/>
          <w:vertAlign w:val="subscript"/>
        </w:rPr>
        <w:t>гр.пл.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w:t>
      </w:r>
      <w:r w:rsidRPr="009752A6">
        <w:rPr>
          <w:i/>
          <w:iCs/>
          <w:lang w:val="en-US"/>
        </w:rPr>
        <w:t>N</w:t>
      </w:r>
      <w:r w:rsidRPr="009752A6">
        <w:rPr>
          <w:i/>
          <w:iCs/>
          <w:vertAlign w:val="subscript"/>
        </w:rPr>
        <w:t>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w:t>
      </w:r>
      <w:r w:rsidRPr="009752A6">
        <w:rPr>
          <w:i/>
          <w:iCs/>
          <w:lang w:val="en-US"/>
        </w:rPr>
        <w:t>N</w:t>
      </w:r>
      <w:r w:rsidRPr="009752A6">
        <w:rPr>
          <w:i/>
          <w:iCs/>
          <w:vertAlign w:val="subscript"/>
        </w:rPr>
        <w:t xml:space="preserve">МПД </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w:t>
      </w:r>
      <w:r w:rsidRPr="009752A6">
        <w:t>(3.5)</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t xml:space="preserve">где </w:t>
      </w:r>
      <w:r w:rsidRPr="009752A6">
        <w:rPr>
          <w:i/>
          <w:iCs/>
          <w:lang w:val="en-US"/>
        </w:rPr>
        <w:t>N</w:t>
      </w:r>
      <w:r w:rsidRPr="009752A6">
        <w:rPr>
          <w:i/>
          <w:iCs/>
          <w:vertAlign w:val="subscript"/>
        </w:rPr>
        <w:t>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w:t>
      </w:r>
      <w:r w:rsidRPr="009752A6">
        <w:t xml:space="preserve"> общее количество грузовых платформ под пакетами при разборке (укладке).</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pPr>
      <w:r w:rsidRPr="009752A6">
        <w:rPr>
          <w:i/>
          <w:iCs/>
          <w:lang w:val="en-US"/>
        </w:rPr>
        <w:t>N</w:t>
      </w:r>
      <w:r w:rsidRPr="009752A6">
        <w:rPr>
          <w:i/>
          <w:iCs/>
          <w:vertAlign w:val="subscript"/>
        </w:rPr>
        <w:t>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 xml:space="preserve">) </w:t>
      </w:r>
      <w:r w:rsidRPr="009752A6">
        <w:rPr>
          <w:i/>
          <w:iCs/>
        </w:rPr>
        <w:t xml:space="preserve">= к· </w:t>
      </w:r>
      <w:r w:rsidRPr="009752A6">
        <w:rPr>
          <w:i/>
          <w:iCs/>
          <w:lang w:val="en-US"/>
        </w:rPr>
        <w:t>N</w:t>
      </w:r>
      <w:r w:rsidRPr="009752A6">
        <w:rPr>
          <w:i/>
          <w:iCs/>
          <w:vertAlign w:val="subscript"/>
        </w:rPr>
        <w:t>пак</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t xml:space="preserve"> ,(3.6)</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где</w:t>
      </w:r>
      <w:r w:rsidRPr="009752A6">
        <w:rPr>
          <w:i/>
          <w:iCs/>
        </w:rPr>
        <w:t xml:space="preserve"> </w:t>
      </w:r>
      <w:r w:rsidRPr="009752A6">
        <w:rPr>
          <w:i/>
          <w:iCs/>
          <w:lang w:val="en-US"/>
        </w:rPr>
        <w:t>N</w:t>
      </w:r>
      <w:r w:rsidRPr="009752A6">
        <w:rPr>
          <w:i/>
          <w:iCs/>
          <w:vertAlign w:val="subscript"/>
        </w:rPr>
        <w:t>пак</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xml:space="preserve"> – </w:t>
      </w:r>
      <w:r w:rsidRPr="009752A6">
        <w:t xml:space="preserve">общее количество пакетов при разборке (укладке); </w:t>
      </w:r>
      <w:r w:rsidRPr="009752A6">
        <w:rPr>
          <w:i/>
          <w:iCs/>
        </w:rPr>
        <w:t>к</w:t>
      </w:r>
      <w:r w:rsidRPr="009752A6">
        <w:t xml:space="preserve"> – количество грузовых платформ под пакетом, (</w:t>
      </w:r>
      <w:r w:rsidRPr="009752A6">
        <w:rPr>
          <w:i/>
          <w:iCs/>
        </w:rPr>
        <w:t>к = 2</w:t>
      </w:r>
      <w:r w:rsidRPr="009752A6">
        <w:t>);</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C47E9F" w:rsidP="00C80688">
      <w:pPr>
        <w:pStyle w:val="a9"/>
        <w:shd w:val="clear" w:color="000000" w:fill="auto"/>
        <w:tabs>
          <w:tab w:val="left" w:pos="180"/>
          <w:tab w:val="left" w:pos="993"/>
          <w:tab w:val="left" w:pos="3420"/>
        </w:tabs>
        <w:ind w:left="0" w:firstLine="709"/>
      </w:pPr>
      <w:r>
        <w:rPr>
          <w:i/>
          <w:iCs/>
          <w:lang w:val="en-US"/>
        </w:rPr>
        <w:pict>
          <v:shape id="_x0000_i1264" type="#_x0000_t75" style="width:84pt;height:36.75pt">
            <v:imagedata r:id="rId244" o:title=""/>
          </v:shape>
        </w:pict>
      </w:r>
      <w:r w:rsidR="00117A58" w:rsidRPr="009752A6">
        <w:t>,(3.7)</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00C47E9F">
        <w:pict>
          <v:shape id="_x0000_i1265" type="#_x0000_t75" style="width:15pt;height:18pt">
            <v:imagedata r:id="rId245" o:title=""/>
          </v:shape>
        </w:pict>
      </w:r>
      <w:r w:rsidRPr="009752A6">
        <w:t xml:space="preserve"> </w:t>
      </w:r>
      <w:r w:rsidRPr="009752A6">
        <w:rPr>
          <w:i/>
          <w:iCs/>
        </w:rPr>
        <w:t>–</w:t>
      </w:r>
      <w:r w:rsidRPr="009752A6">
        <w:t xml:space="preserve"> длина звена, м (</w:t>
      </w:r>
      <w:r w:rsidR="00C47E9F">
        <w:pict>
          <v:shape id="_x0000_i1266" type="#_x0000_t75" style="width:15pt;height:18pt">
            <v:imagedata r:id="rId245" o:title=""/>
          </v:shape>
        </w:pict>
      </w:r>
      <w:r w:rsidRPr="009752A6">
        <w:rPr>
          <w:i/>
          <w:iCs/>
        </w:rPr>
        <w:t>=25 м</w:t>
      </w:r>
      <w:r w:rsidRPr="009752A6">
        <w:t xml:space="preserve">); </w:t>
      </w:r>
      <w:r w:rsidR="00C47E9F">
        <w:pict>
          <v:shape id="_x0000_i1267" type="#_x0000_t75" style="width:23.25pt;height:21pt">
            <v:imagedata r:id="rId246" o:title=""/>
          </v:shape>
        </w:pict>
      </w:r>
      <w:r w:rsidR="009752A6" w:rsidRPr="009752A6">
        <w:t xml:space="preserve"> </w:t>
      </w:r>
      <w:r w:rsidRPr="009752A6">
        <w:t>– количество звеньев в одном пакете, звено.</w:t>
      </w: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Количество звеньев в одном пакете зависит от грузонапряжённости платформы, типа шпал и рельсов. При погрузке пакета с переворачиванием нижнего звена при деревянных шпалах и рельсах </w:t>
      </w:r>
      <w:r w:rsidRPr="009752A6">
        <w:rPr>
          <w:lang w:val="en-US"/>
        </w:rPr>
        <w:t>P</w:t>
      </w:r>
      <w:r w:rsidRPr="009752A6">
        <w:t xml:space="preserve"> 65 количество звеньев одного пакета не должно превышать </w:t>
      </w:r>
      <w:r w:rsidRPr="009752A6">
        <w:rPr>
          <w:i/>
          <w:iCs/>
        </w:rPr>
        <w:t>семи</w:t>
      </w:r>
      <w:r w:rsidRPr="009752A6">
        <w:t xml:space="preserve"> звеньев [9]. Примем </w:t>
      </w:r>
      <w:r w:rsidR="00C47E9F">
        <w:pict>
          <v:shape id="_x0000_i1268" type="#_x0000_t75" style="width:31.5pt;height:28.5pt">
            <v:imagedata r:id="rId247" o:title=""/>
          </v:shape>
        </w:pict>
      </w:r>
      <w:r w:rsidRPr="009752A6">
        <w:t>= 9 звеньев.</w:t>
      </w:r>
    </w:p>
    <w:p w:rsidR="00117A58" w:rsidRPr="009752A6" w:rsidRDefault="002A4250" w:rsidP="00C80688">
      <w:pPr>
        <w:pStyle w:val="a9"/>
        <w:shd w:val="clear" w:color="000000" w:fill="auto"/>
        <w:tabs>
          <w:tab w:val="left" w:pos="180"/>
          <w:tab w:val="left" w:pos="993"/>
          <w:tab w:val="left" w:pos="3420"/>
        </w:tabs>
        <w:ind w:left="0" w:firstLine="709"/>
      </w:pPr>
      <w:r w:rsidRPr="00441863">
        <w:rPr>
          <w:i/>
          <w:iCs/>
        </w:rPr>
        <w:br w:type="page"/>
      </w:r>
      <w:r w:rsidR="00C47E9F">
        <w:rPr>
          <w:i/>
          <w:iCs/>
          <w:lang w:val="en-US"/>
        </w:rPr>
        <w:pict>
          <v:shape id="_x0000_i1269" type="#_x0000_t75" style="width:110.25pt;height:30.75pt">
            <v:imagedata r:id="rId248" o:title=""/>
          </v:shape>
        </w:pict>
      </w:r>
      <w:r w:rsidR="00117A58" w:rsidRPr="009752A6">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t xml:space="preserve">Принимается </w:t>
      </w:r>
      <w:r w:rsidR="00C47E9F">
        <w:rPr>
          <w:i/>
          <w:iCs/>
          <w:lang w:val="en-US"/>
        </w:rPr>
        <w:pict>
          <v:shape id="_x0000_i1270" type="#_x0000_t75" style="width:54.75pt;height:18.75pt">
            <v:imagedata r:id="rId249" o:title=""/>
          </v:shape>
        </w:pict>
      </w:r>
      <w:r w:rsidRPr="009752A6">
        <w:rPr>
          <w:i/>
          <w:iCs/>
        </w:rPr>
        <w:t>.</w:t>
      </w:r>
    </w:p>
    <w:p w:rsidR="00117A58" w:rsidRPr="009752A6" w:rsidRDefault="00117A58" w:rsidP="00C80688">
      <w:pPr>
        <w:pStyle w:val="a9"/>
        <w:shd w:val="clear" w:color="000000" w:fill="auto"/>
        <w:tabs>
          <w:tab w:val="left" w:pos="180"/>
          <w:tab w:val="left" w:pos="993"/>
          <w:tab w:val="left" w:pos="3420"/>
        </w:tabs>
        <w:ind w:left="0" w:firstLine="709"/>
      </w:pPr>
      <w:r w:rsidRPr="009752A6">
        <w:t>По формуле (3.6) находим:</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C47E9F" w:rsidP="00C80688">
      <w:pPr>
        <w:pStyle w:val="a9"/>
        <w:shd w:val="clear" w:color="000000" w:fill="auto"/>
        <w:tabs>
          <w:tab w:val="left" w:pos="180"/>
          <w:tab w:val="left" w:pos="993"/>
          <w:tab w:val="left" w:pos="3420"/>
        </w:tabs>
        <w:ind w:left="0" w:firstLine="709"/>
        <w:rPr>
          <w:i/>
          <w:iCs/>
        </w:rPr>
      </w:pPr>
      <w:r>
        <w:rPr>
          <w:i/>
          <w:iCs/>
          <w:lang w:val="en-US"/>
        </w:rPr>
        <w:pict>
          <v:shape id="_x0000_i1271" type="#_x0000_t75" style="width:90pt;height:18.75pt">
            <v:imagedata r:id="rId250" o:title=""/>
          </v:shape>
        </w:pict>
      </w:r>
      <w:r w:rsidR="00117A58" w:rsidRPr="009752A6">
        <w:rPr>
          <w:i/>
          <w:iCs/>
        </w:rPr>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Находится количество моторных платформ при разборке (укладке):</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rPr>
          <w:lang w:val="en-US"/>
        </w:rPr>
        <w:pict>
          <v:shape id="_x0000_i1272" type="#_x0000_t75" style="width:75pt;height:39pt">
            <v:imagedata r:id="rId251" o:title=""/>
          </v:shape>
        </w:pict>
      </w:r>
      <w:r w:rsidR="00117A58" w:rsidRPr="009752A6">
        <w:t>,(3.8)</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00C47E9F">
        <w:pict>
          <v:shape id="_x0000_i1273" type="#_x0000_t75" style="width:33pt;height:21.75pt">
            <v:imagedata r:id="rId252" o:title=""/>
          </v:shape>
        </w:pict>
      </w:r>
      <w:r w:rsidRPr="009752A6">
        <w:t xml:space="preserve"> - количество перетягиваемых пакетов одной МПР за один цикл.</w:t>
      </w: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Число перетягиваемых пакетов определяем по канатоёмкости </w:t>
      </w:r>
      <w:r w:rsidRPr="009752A6">
        <w:rPr>
          <w:i/>
          <w:iCs/>
          <w:lang w:val="en-US"/>
        </w:rPr>
        <w:t>S</w:t>
      </w:r>
      <w:r w:rsidRPr="009752A6">
        <w:rPr>
          <w:i/>
          <w:iCs/>
          <w:vertAlign w:val="subscript"/>
          <w:lang w:val="en-US"/>
        </w:rPr>
        <w:t>n</w:t>
      </w:r>
      <w:r w:rsidR="009752A6" w:rsidRPr="009752A6">
        <w:t xml:space="preserve"> </w:t>
      </w:r>
      <w:r w:rsidRPr="009752A6">
        <w:t xml:space="preserve">проверяем по тяговому усилию на барабане </w:t>
      </w:r>
      <w:r w:rsidRPr="009752A6">
        <w:rPr>
          <w:i/>
          <w:iCs/>
          <w:lang w:val="en-US"/>
        </w:rPr>
        <w:t>F</w:t>
      </w:r>
      <w:r w:rsidRPr="009752A6">
        <w:rPr>
          <w:i/>
          <w:iCs/>
          <w:vertAlign w:val="subscript"/>
        </w:rPr>
        <w:t>б</w:t>
      </w:r>
      <w:r w:rsidRPr="009752A6">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pict>
          <v:shape id="_x0000_i1274" type="#_x0000_t75" style="width:60pt;height:35.25pt">
            <v:imagedata r:id="rId253" o:title=""/>
          </v:shape>
        </w:pict>
      </w:r>
      <w:r w:rsidR="00117A58" w:rsidRPr="009752A6">
        <w:t>,(3.9)</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00C47E9F">
        <w:pict>
          <v:shape id="_x0000_i1275" type="#_x0000_t75" style="width:33pt;height:18.75pt">
            <v:imagedata r:id="rId254" o:title=""/>
          </v:shape>
        </w:pict>
      </w:r>
      <w:r w:rsidRPr="009752A6">
        <w:t xml:space="preserve"> - число перетягиваемых пакетов по канатоёмкости; </w:t>
      </w:r>
      <w:r w:rsidR="00C47E9F">
        <w:pict>
          <v:shape id="_x0000_i1276" type="#_x0000_t75" style="width:14.25pt;height:18pt">
            <v:imagedata r:id="rId255" o:title=""/>
          </v:shape>
        </w:pict>
      </w:r>
      <w:r w:rsidRPr="009752A6">
        <w:t xml:space="preserve"> - канатоёмкость МПД, м (</w:t>
      </w:r>
      <w:r w:rsidR="00C47E9F">
        <w:pict>
          <v:shape id="_x0000_i1277" type="#_x0000_t75" style="width:14.25pt;height:18pt">
            <v:imagedata r:id="rId256" o:title=""/>
          </v:shape>
        </w:pict>
      </w:r>
      <w:r w:rsidRPr="009752A6">
        <w:rPr>
          <w:i/>
          <w:iCs/>
        </w:rPr>
        <w:t>=75 м</w:t>
      </w:r>
      <w:r w:rsidRPr="009752A6">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pict>
          <v:shape id="_x0000_i1278" type="#_x0000_t75" style="width:78pt;height:30.75pt">
            <v:imagedata r:id="rId257" o:title=""/>
          </v:shape>
        </w:pict>
      </w:r>
      <w:r w:rsidR="00117A58" w:rsidRPr="009752A6">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Тяговое усилие на барабане лебёдки:</w:t>
      </w:r>
    </w:p>
    <w:p w:rsidR="00117A58" w:rsidRPr="009752A6" w:rsidRDefault="002A4250" w:rsidP="00C80688">
      <w:pPr>
        <w:pStyle w:val="a9"/>
        <w:shd w:val="clear" w:color="000000" w:fill="auto"/>
        <w:tabs>
          <w:tab w:val="left" w:pos="180"/>
          <w:tab w:val="left" w:pos="993"/>
          <w:tab w:val="left" w:pos="3420"/>
        </w:tabs>
        <w:ind w:left="0" w:firstLine="709"/>
      </w:pPr>
      <w:r>
        <w:br w:type="page"/>
      </w:r>
      <w:r w:rsidR="00C47E9F">
        <w:pict>
          <v:shape id="_x0000_i1279" type="#_x0000_t75" style="width:63pt;height:18pt">
            <v:imagedata r:id="rId258" o:title=""/>
          </v:shape>
        </w:pict>
      </w:r>
      <w:r w:rsidR="00117A58" w:rsidRPr="009752A6">
        <w:t>,(3.10)</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где </w:t>
      </w:r>
      <w:r w:rsidR="00C47E9F">
        <w:pict>
          <v:shape id="_x0000_i1280" type="#_x0000_t75" style="width:15pt;height:18pt">
            <v:imagedata r:id="rId259" o:title=""/>
          </v:shape>
        </w:pict>
      </w:r>
      <w:r w:rsidRPr="009752A6">
        <w:t xml:space="preserve"> - сопротивление перемещению пакетов звеньев от трения в роликовом конвейере , </w:t>
      </w:r>
      <w:r w:rsidRPr="009752A6">
        <w:rPr>
          <w:lang w:val="en-US"/>
        </w:rPr>
        <w:t>H</w:t>
      </w:r>
      <w:r w:rsidRPr="009752A6">
        <w:t xml:space="preserve">; </w:t>
      </w:r>
      <w:r w:rsidR="00C47E9F">
        <w:pict>
          <v:shape id="_x0000_i1281" type="#_x0000_t75" style="width:15.75pt;height:18pt">
            <v:imagedata r:id="rId260" o:title=""/>
          </v:shape>
        </w:pict>
      </w:r>
      <w:r w:rsidRPr="009752A6">
        <w:t xml:space="preserve"> - сопротивление от уклона пути, Н.</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pict>
          <v:shape id="_x0000_i1282" type="#_x0000_t75" style="width:230.25pt;height:38.25pt">
            <v:imagedata r:id="rId261" o:title=""/>
          </v:shape>
        </w:pict>
      </w:r>
      <w:r w:rsidR="00117A58" w:rsidRPr="009752A6">
        <w:t>, (3.11)</w:t>
      </w:r>
    </w:p>
    <w:p w:rsidR="00117A58" w:rsidRPr="009752A6" w:rsidRDefault="00C47E9F" w:rsidP="00C80688">
      <w:pPr>
        <w:pStyle w:val="a9"/>
        <w:shd w:val="clear" w:color="000000" w:fill="auto"/>
        <w:tabs>
          <w:tab w:val="left" w:pos="180"/>
          <w:tab w:val="left" w:pos="993"/>
          <w:tab w:val="left" w:pos="3420"/>
        </w:tabs>
        <w:ind w:left="0" w:firstLine="709"/>
      </w:pPr>
      <w:r>
        <w:pict>
          <v:shape id="_x0000_i1283" type="#_x0000_t75" style="width:159pt;height:20.25pt">
            <v:imagedata r:id="rId262" o:title=""/>
          </v:shape>
        </w:pict>
      </w:r>
      <w:r w:rsidR="00117A58" w:rsidRPr="009752A6">
        <w:t>.(3.12)</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Подставляя (3.11) и (3.12) в формулу (3.10) и решая полученное уравнение найдётся количество перетягиваемых пакетов одной МПД из условия обеспечения тягового усилия на барабане.</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pict>
          <v:shape id="_x0000_i1284" type="#_x0000_t75" style="width:252pt;height:48pt">
            <v:imagedata r:id="rId263" o:title=""/>
          </v:shape>
        </w:pict>
      </w:r>
      <w:r w:rsidR="00117A58" w:rsidRPr="009752A6">
        <w:t>,(3.13)</w:t>
      </w:r>
    </w:p>
    <w:p w:rsidR="002A4250" w:rsidRDefault="002A4250" w:rsidP="00C80688">
      <w:pPr>
        <w:pStyle w:val="a9"/>
        <w:shd w:val="clear" w:color="000000" w:fill="auto"/>
        <w:tabs>
          <w:tab w:val="left" w:pos="180"/>
          <w:tab w:val="left" w:pos="993"/>
        </w:tabs>
        <w:ind w:left="0" w:firstLine="709"/>
      </w:pPr>
    </w:p>
    <w:p w:rsidR="00117A58" w:rsidRPr="009752A6" w:rsidRDefault="00117A58" w:rsidP="00C80688">
      <w:pPr>
        <w:pStyle w:val="a9"/>
        <w:shd w:val="clear" w:color="000000" w:fill="auto"/>
        <w:tabs>
          <w:tab w:val="left" w:pos="180"/>
          <w:tab w:val="left" w:pos="993"/>
        </w:tabs>
        <w:ind w:left="0" w:firstLine="709"/>
      </w:pPr>
      <w:r w:rsidRPr="009752A6">
        <w:t>где</w:t>
      </w:r>
      <w:r w:rsidR="009752A6" w:rsidRPr="009752A6">
        <w:t xml:space="preserve"> </w:t>
      </w:r>
      <w:r w:rsidR="00C47E9F">
        <w:pict>
          <v:shape id="_x0000_i1285" type="#_x0000_t75" style="width:15pt;height:18pt">
            <v:imagedata r:id="rId264" o:title=""/>
          </v:shape>
        </w:pict>
      </w:r>
      <w:r w:rsidRPr="009752A6">
        <w:t>- тяговое усилие на барабане, кН (</w:t>
      </w:r>
      <w:r w:rsidR="00C47E9F">
        <w:rPr>
          <w:i/>
          <w:iCs/>
        </w:rPr>
        <w:pict>
          <v:shape id="_x0000_i1286" type="#_x0000_t75" style="width:15pt;height:18pt">
            <v:imagedata r:id="rId265" o:title=""/>
          </v:shape>
        </w:pict>
      </w:r>
      <w:r w:rsidRPr="009752A6">
        <w:rPr>
          <w:i/>
          <w:iCs/>
        </w:rPr>
        <w:t xml:space="preserve">=29,4 кН, </w:t>
      </w:r>
      <w:r w:rsidRPr="009752A6">
        <w:t xml:space="preserve">[11]); </w:t>
      </w:r>
      <w:r w:rsidR="00C47E9F">
        <w:pict>
          <v:shape id="_x0000_i1287" type="#_x0000_t75" style="width:17.25pt;height:18.75pt">
            <v:imagedata r:id="rId266" o:title=""/>
          </v:shape>
        </w:pict>
      </w:r>
      <w:r w:rsidRPr="009752A6">
        <w:t xml:space="preserve"> - диаметр ролика, м (</w:t>
      </w:r>
      <w:r w:rsidR="00C47E9F">
        <w:pict>
          <v:shape id="_x0000_i1288" type="#_x0000_t75" style="width:17.25pt;height:18.75pt">
            <v:imagedata r:id="rId267" o:title=""/>
          </v:shape>
        </w:pict>
      </w:r>
      <w:r w:rsidRPr="009752A6">
        <w:rPr>
          <w:i/>
          <w:iCs/>
        </w:rPr>
        <w:t>=0,15 м</w:t>
      </w:r>
      <w:r w:rsidRPr="009752A6">
        <w:t xml:space="preserve">); </w:t>
      </w:r>
      <w:r w:rsidR="00C47E9F">
        <w:pict>
          <v:shape id="_x0000_i1289" type="#_x0000_t75" style="width:26.25pt;height:18.75pt">
            <v:imagedata r:id="rId268" o:title=""/>
          </v:shape>
        </w:pict>
      </w:r>
      <w:r w:rsidRPr="009752A6">
        <w:t xml:space="preserve"> - масса рельсошпальной решётки, т (</w:t>
      </w:r>
      <w:r w:rsidR="00C47E9F">
        <w:pict>
          <v:shape id="_x0000_i1290" type="#_x0000_t75" style="width:26.25pt;height:18.75pt">
            <v:imagedata r:id="rId269" o:title=""/>
          </v:shape>
        </w:pict>
      </w:r>
      <w:r w:rsidRPr="009752A6">
        <w:rPr>
          <w:i/>
          <w:iCs/>
        </w:rPr>
        <w:t xml:space="preserve">=6,502 </w:t>
      </w:r>
      <w:r w:rsidRPr="009752A6">
        <w:t>т</w:t>
      </w:r>
      <w:r w:rsidRPr="009752A6">
        <w:rPr>
          <w:i/>
          <w:iCs/>
        </w:rPr>
        <w:t xml:space="preserve">, </w:t>
      </w:r>
      <w:r w:rsidRPr="009752A6">
        <w:t xml:space="preserve">[9]); </w:t>
      </w:r>
      <w:r w:rsidRPr="009752A6">
        <w:rPr>
          <w:i/>
          <w:iCs/>
          <w:lang w:val="en-US"/>
        </w:rPr>
        <w:t>f</w:t>
      </w:r>
      <w:r w:rsidRPr="009752A6">
        <w:rPr>
          <w:i/>
          <w:iCs/>
        </w:rPr>
        <w:t xml:space="preserve"> </w:t>
      </w:r>
      <w:r w:rsidRPr="009752A6">
        <w:t>- коэффициент трения-качения в шарикоподшипниках (</w:t>
      </w:r>
      <w:r w:rsidRPr="009752A6">
        <w:rPr>
          <w:i/>
          <w:iCs/>
          <w:lang w:val="en-US"/>
        </w:rPr>
        <w:t>f</w:t>
      </w:r>
      <w:r w:rsidRPr="009752A6">
        <w:rPr>
          <w:i/>
          <w:iCs/>
        </w:rPr>
        <w:t xml:space="preserve"> = 0,015, </w:t>
      </w:r>
      <w:r w:rsidRPr="009752A6">
        <w:t xml:space="preserve">[3]); </w:t>
      </w:r>
      <w:r w:rsidR="00C47E9F">
        <w:pict>
          <v:shape id="_x0000_i1291" type="#_x0000_t75" style="width:14.25pt;height:18pt">
            <v:imagedata r:id="rId270" o:title=""/>
          </v:shape>
        </w:pict>
      </w:r>
      <w:r w:rsidRPr="009752A6">
        <w:t xml:space="preserve"> - коэффициент трения рельсов о ролики (</w:t>
      </w:r>
      <w:r w:rsidR="00C47E9F">
        <w:pict>
          <v:shape id="_x0000_i1292" type="#_x0000_t75" style="width:14.25pt;height:18pt">
            <v:imagedata r:id="rId271" o:title=""/>
          </v:shape>
        </w:pict>
      </w:r>
      <w:r w:rsidRPr="009752A6">
        <w:t>=</w:t>
      </w:r>
      <w:r w:rsidRPr="009752A6">
        <w:rPr>
          <w:i/>
          <w:iCs/>
        </w:rPr>
        <w:t xml:space="preserve"> 0,04</w:t>
      </w:r>
      <w:r w:rsidRPr="009752A6">
        <w:t xml:space="preserve">, [3]); </w:t>
      </w:r>
      <w:r w:rsidRPr="009752A6">
        <w:rPr>
          <w:i/>
          <w:iCs/>
          <w:lang w:val="en-US"/>
        </w:rPr>
        <w:t>d</w:t>
      </w:r>
      <w:r w:rsidRPr="009752A6">
        <w:t xml:space="preserve"> – диаметр цапфы, м (</w:t>
      </w:r>
      <w:r w:rsidRPr="009752A6">
        <w:rPr>
          <w:i/>
          <w:iCs/>
          <w:lang w:val="en-US"/>
        </w:rPr>
        <w:t>d</w:t>
      </w:r>
      <w:r w:rsidRPr="009752A6">
        <w:rPr>
          <w:i/>
          <w:iCs/>
        </w:rPr>
        <w:t xml:space="preserve"> = 0,8·</w:t>
      </w:r>
      <w:r w:rsidR="00C47E9F">
        <w:rPr>
          <w:i/>
          <w:iCs/>
        </w:rPr>
        <w:pict>
          <v:shape id="_x0000_i1293" type="#_x0000_t75" style="width:17.25pt;height:18.75pt">
            <v:imagedata r:id="rId266" o:title=""/>
          </v:shape>
        </w:pict>
      </w:r>
      <w:r w:rsidRPr="009752A6">
        <w:rPr>
          <w:i/>
          <w:iCs/>
        </w:rPr>
        <w:t>= 0,8·0,15=0,12 м</w:t>
      </w:r>
      <w:r w:rsidRPr="009752A6">
        <w:t xml:space="preserve">); </w:t>
      </w:r>
      <w:r w:rsidRPr="009752A6">
        <w:rPr>
          <w:i/>
          <w:iCs/>
          <w:lang w:val="en-US"/>
        </w:rPr>
        <w:t>i</w:t>
      </w:r>
      <w:r w:rsidRPr="009752A6">
        <w:rPr>
          <w:i/>
          <w:iCs/>
        </w:rPr>
        <w:t xml:space="preserve"> – </w:t>
      </w:r>
      <w:r w:rsidRPr="009752A6">
        <w:t>уклон пути (</w:t>
      </w:r>
      <w:r w:rsidRPr="009752A6">
        <w:rPr>
          <w:i/>
          <w:iCs/>
          <w:lang w:val="en-US"/>
        </w:rPr>
        <w:t>i</w:t>
      </w:r>
      <w:r w:rsidRPr="009752A6">
        <w:rPr>
          <w:i/>
          <w:iCs/>
        </w:rPr>
        <w:t xml:space="preserve"> = 0,007</w:t>
      </w:r>
      <w:r w:rsidRPr="009752A6">
        <w:t xml:space="preserve">); </w:t>
      </w:r>
      <w:r w:rsidRPr="009752A6">
        <w:rPr>
          <w:i/>
          <w:iCs/>
        </w:rPr>
        <w:t xml:space="preserve">β – </w:t>
      </w:r>
      <w:r w:rsidRPr="009752A6">
        <w:t>коэффициент учитывающий переход пакетов с платформы на платформу (</w:t>
      </w:r>
      <w:r w:rsidRPr="009752A6">
        <w:rPr>
          <w:i/>
          <w:iCs/>
        </w:rPr>
        <w:t>β = 1,5</w:t>
      </w:r>
      <w:r w:rsidRPr="009752A6">
        <w:t>).</w:t>
      </w:r>
    </w:p>
    <w:p w:rsidR="00117A58" w:rsidRPr="009752A6" w:rsidRDefault="00117A58" w:rsidP="00C80688">
      <w:pPr>
        <w:pStyle w:val="a9"/>
        <w:shd w:val="clear" w:color="000000" w:fill="auto"/>
        <w:tabs>
          <w:tab w:val="left" w:pos="180"/>
          <w:tab w:val="left" w:pos="993"/>
          <w:tab w:val="left" w:pos="3420"/>
        </w:tabs>
        <w:ind w:left="0" w:firstLine="709"/>
      </w:pPr>
      <w:r w:rsidRPr="009752A6">
        <w:t>Получится:</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pict>
          <v:shape id="_x0000_i1294" type="#_x0000_t75" style="width:366pt;height:45.75pt">
            <v:imagedata r:id="rId272" o:title=""/>
          </v:shape>
        </w:pict>
      </w:r>
      <w:r w:rsidR="00117A58" w:rsidRPr="009752A6">
        <w:t>.</w:t>
      </w:r>
    </w:p>
    <w:p w:rsidR="00117A58" w:rsidRPr="009752A6" w:rsidRDefault="002A4250" w:rsidP="00C80688">
      <w:pPr>
        <w:pStyle w:val="a9"/>
        <w:shd w:val="clear" w:color="000000" w:fill="auto"/>
        <w:tabs>
          <w:tab w:val="left" w:pos="180"/>
          <w:tab w:val="left" w:pos="993"/>
          <w:tab w:val="left" w:pos="3420"/>
        </w:tabs>
        <w:ind w:left="0" w:firstLine="709"/>
      </w:pPr>
      <w:r>
        <w:br w:type="page"/>
      </w:r>
      <w:r w:rsidR="00117A58" w:rsidRPr="009752A6">
        <w:t xml:space="preserve">Принимается </w:t>
      </w:r>
      <w:r w:rsidR="00C47E9F">
        <w:pict>
          <v:shape id="_x0000_i1295" type="#_x0000_t75" style="width:33pt;height:20.25pt">
            <v:imagedata r:id="rId273" o:title=""/>
          </v:shape>
        </w:pict>
      </w:r>
      <w:r w:rsidR="00117A58" w:rsidRPr="009752A6">
        <w:rPr>
          <w:i/>
          <w:iCs/>
        </w:rPr>
        <w:t>= 2</w:t>
      </w:r>
      <w:r w:rsidR="00117A58" w:rsidRPr="009752A6">
        <w:t>.</w:t>
      </w: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При </w:t>
      </w:r>
      <w:r w:rsidR="00C47E9F">
        <w:pict>
          <v:shape id="_x0000_i1296" type="#_x0000_t75" style="width:51.75pt;height:20.25pt">
            <v:imagedata r:id="rId274" o:title=""/>
          </v:shape>
        </w:pict>
      </w:r>
      <w:r w:rsidRPr="009752A6">
        <w:t xml:space="preserve">и </w:t>
      </w:r>
      <w:r w:rsidR="00C47E9F">
        <w:pict>
          <v:shape id="_x0000_i1297" type="#_x0000_t75" style="width:51.75pt;height:20.25pt">
            <v:imagedata r:id="rId275" o:title=""/>
          </v:shape>
        </w:pict>
      </w:r>
      <w:r w:rsidRPr="009752A6">
        <w:t xml:space="preserve"> из конструктивных соображений принимаем количество перетягиваемых пакетов при разборке (укладке) </w:t>
      </w:r>
      <w:r w:rsidR="00C47E9F">
        <w:pict>
          <v:shape id="_x0000_i1298" type="#_x0000_t75" style="width:51.75pt;height:20.25pt">
            <v:imagedata r:id="rId276" o:title=""/>
          </v:shape>
        </w:pict>
      </w:r>
      <w:r w:rsidRPr="009752A6">
        <w:t>.</w:t>
      </w:r>
    </w:p>
    <w:p w:rsidR="00117A58" w:rsidRPr="009752A6" w:rsidRDefault="00117A58" w:rsidP="00C80688">
      <w:pPr>
        <w:pStyle w:val="a9"/>
        <w:shd w:val="clear" w:color="000000" w:fill="auto"/>
        <w:tabs>
          <w:tab w:val="left" w:pos="180"/>
          <w:tab w:val="left" w:pos="993"/>
          <w:tab w:val="left" w:pos="3420"/>
        </w:tabs>
        <w:ind w:left="0" w:firstLine="709"/>
      </w:pPr>
      <w:r w:rsidRPr="009752A6">
        <w:t>По формуле (3.8) находится:</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C47E9F" w:rsidP="00C80688">
      <w:pPr>
        <w:pStyle w:val="a9"/>
        <w:shd w:val="clear" w:color="000000" w:fill="auto"/>
        <w:tabs>
          <w:tab w:val="left" w:pos="180"/>
          <w:tab w:val="left" w:pos="993"/>
          <w:tab w:val="left" w:pos="3420"/>
        </w:tabs>
        <w:ind w:left="0" w:firstLine="709"/>
      </w:pPr>
      <w:r>
        <w:rPr>
          <w:lang w:val="en-US"/>
        </w:rPr>
        <w:pict>
          <v:shape id="_x0000_i1299" type="#_x0000_t75" style="width:89.25pt;height:30.75pt">
            <v:imagedata r:id="rId277" o:title=""/>
          </v:shape>
        </w:pict>
      </w:r>
      <w:r w:rsidR="00117A58" w:rsidRPr="009752A6">
        <w:t>.</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 xml:space="preserve">Принимается </w:t>
      </w:r>
      <w:r w:rsidR="00C47E9F">
        <w:rPr>
          <w:lang w:val="en-US"/>
        </w:rPr>
        <w:pict>
          <v:shape id="_x0000_i1300" type="#_x0000_t75" style="width:50.25pt;height:18.75pt">
            <v:imagedata r:id="rId278" o:title=""/>
          </v:shape>
        </w:pict>
      </w:r>
      <w:r w:rsidRPr="009752A6">
        <w:t>.</w:t>
      </w:r>
    </w:p>
    <w:p w:rsidR="00117A58" w:rsidRPr="009752A6" w:rsidRDefault="00117A58" w:rsidP="00C80688">
      <w:pPr>
        <w:pStyle w:val="a9"/>
        <w:shd w:val="clear" w:color="000000" w:fill="auto"/>
        <w:tabs>
          <w:tab w:val="left" w:pos="180"/>
          <w:tab w:val="left" w:pos="993"/>
          <w:tab w:val="left" w:pos="3420"/>
        </w:tabs>
        <w:ind w:left="0" w:firstLine="709"/>
      </w:pPr>
      <w:r w:rsidRPr="009752A6">
        <w:t>По формуле (3.5) определяется:</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rPr>
          <w:i/>
          <w:iCs/>
          <w:lang w:val="en-US"/>
        </w:rPr>
        <w:t>N</w:t>
      </w:r>
      <w:r w:rsidRPr="009752A6">
        <w:rPr>
          <w:i/>
          <w:iCs/>
          <w:vertAlign w:val="subscript"/>
        </w:rPr>
        <w:t>гр.пл.</w:t>
      </w:r>
      <w:r w:rsidRPr="009752A6">
        <w:rPr>
          <w:i/>
          <w:iCs/>
          <w:vertAlign w:val="superscript"/>
          <w:lang w:val="en-US"/>
        </w:rPr>
        <w:t>p</w:t>
      </w:r>
      <w:r w:rsidRPr="009752A6">
        <w:rPr>
          <w:i/>
          <w:iCs/>
          <w:vertAlign w:val="superscript"/>
        </w:rPr>
        <w:t>(</w:t>
      </w:r>
      <w:r w:rsidRPr="009752A6">
        <w:rPr>
          <w:i/>
          <w:iCs/>
          <w:vertAlign w:val="superscript"/>
          <w:lang w:val="en-US"/>
        </w:rPr>
        <w:t>y</w:t>
      </w:r>
      <w:r w:rsidRPr="009752A6">
        <w:rPr>
          <w:i/>
          <w:iCs/>
          <w:vertAlign w:val="superscript"/>
        </w:rPr>
        <w:t>)</w:t>
      </w:r>
      <w:r w:rsidRPr="009752A6">
        <w:rPr>
          <w:i/>
          <w:iCs/>
        </w:rPr>
        <w:t>= 22 – 2 = 20.</w:t>
      </w:r>
    </w:p>
    <w:p w:rsidR="002A4250" w:rsidRDefault="002A4250" w:rsidP="00C80688">
      <w:pPr>
        <w:pStyle w:val="a9"/>
        <w:shd w:val="clear" w:color="000000" w:fill="auto"/>
        <w:tabs>
          <w:tab w:val="left" w:pos="180"/>
          <w:tab w:val="left" w:pos="993"/>
          <w:tab w:val="left" w:pos="3420"/>
        </w:tabs>
        <w:ind w:left="0" w:firstLine="709"/>
      </w:pPr>
    </w:p>
    <w:p w:rsidR="00117A58" w:rsidRPr="009752A6" w:rsidRDefault="00117A58" w:rsidP="00C80688">
      <w:pPr>
        <w:pStyle w:val="a9"/>
        <w:shd w:val="clear" w:color="000000" w:fill="auto"/>
        <w:tabs>
          <w:tab w:val="left" w:pos="180"/>
          <w:tab w:val="left" w:pos="993"/>
          <w:tab w:val="left" w:pos="3420"/>
        </w:tabs>
        <w:ind w:left="0" w:firstLine="709"/>
      </w:pPr>
      <w:r w:rsidRPr="009752A6">
        <w:t>В итого по формуле (3.4) длина путеразборочного (путеукладочного) поезда равна:</w:t>
      </w:r>
    </w:p>
    <w:p w:rsidR="00117A58" w:rsidRPr="009752A6" w:rsidRDefault="00117A58" w:rsidP="00C80688">
      <w:pPr>
        <w:pStyle w:val="a9"/>
        <w:shd w:val="clear" w:color="000000" w:fill="auto"/>
        <w:tabs>
          <w:tab w:val="left" w:pos="180"/>
          <w:tab w:val="left" w:pos="993"/>
          <w:tab w:val="left" w:pos="3420"/>
        </w:tabs>
        <w:ind w:left="0" w:firstLine="709"/>
        <w:rPr>
          <w:i/>
          <w:iCs/>
        </w:rPr>
      </w:pPr>
      <w:r w:rsidRPr="009752A6">
        <w:rPr>
          <w:i/>
          <w:iCs/>
          <w:lang w:val="en-US"/>
        </w:rPr>
        <w:t>l</w:t>
      </w:r>
      <w:r w:rsidRPr="009752A6">
        <w:rPr>
          <w:i/>
          <w:iCs/>
          <w:vertAlign w:val="subscript"/>
        </w:rPr>
        <w:t>ПРП</w:t>
      </w:r>
      <w:r w:rsidRPr="009752A6">
        <w:rPr>
          <w:i/>
          <w:iCs/>
        </w:rPr>
        <w:t xml:space="preserve"> = </w:t>
      </w:r>
      <w:r w:rsidRPr="009752A6">
        <w:rPr>
          <w:i/>
          <w:iCs/>
          <w:lang w:val="en-US"/>
        </w:rPr>
        <w:t>l</w:t>
      </w:r>
      <w:r w:rsidRPr="009752A6">
        <w:rPr>
          <w:i/>
          <w:iCs/>
          <w:vertAlign w:val="subscript"/>
        </w:rPr>
        <w:t>ПУП</w:t>
      </w:r>
      <w:r w:rsidRPr="009752A6">
        <w:rPr>
          <w:i/>
          <w:iCs/>
        </w:rPr>
        <w:t xml:space="preserve"> = 24+14,6+14+14,6·20+16,2·2+14,6+43,9 = 435,5 м.</w:t>
      </w:r>
    </w:p>
    <w:p w:rsidR="00117A58" w:rsidRPr="009752A6" w:rsidRDefault="00117A58"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3.4.4 Определение длины хопер-дозаторного поезда для подъёмки пути</w:t>
      </w:r>
    </w:p>
    <w:p w:rsidR="00117A58" w:rsidRPr="009752A6" w:rsidRDefault="00117A58" w:rsidP="00C80688">
      <w:pPr>
        <w:shd w:val="clear" w:color="000000" w:fill="auto"/>
        <w:tabs>
          <w:tab w:val="left" w:pos="180"/>
          <w:tab w:val="left" w:pos="993"/>
          <w:tab w:val="left" w:pos="3420"/>
        </w:tabs>
        <w:ind w:firstLine="709"/>
      </w:pPr>
      <w:r w:rsidRPr="009752A6">
        <w:t xml:space="preserve">Длина хопер-дозаторного состава </w:t>
      </w:r>
      <w:r w:rsidRPr="009752A6">
        <w:rPr>
          <w:lang w:val="en-US"/>
        </w:rPr>
        <w:t>l</w:t>
      </w:r>
      <w:r w:rsidRPr="009752A6">
        <w:rPr>
          <w:vertAlign w:val="subscript"/>
        </w:rPr>
        <w:t>ХДС</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rPr>
          <w:lang w:val="en-US"/>
        </w:rPr>
        <w:pict>
          <v:shape id="_x0000_i1301" type="#_x0000_t75" style="width:140.25pt;height:20.25pt">
            <v:imagedata r:id="rId279" o:title=""/>
          </v:shape>
        </w:pict>
      </w:r>
      <w:r w:rsidR="00117A58" w:rsidRPr="009752A6">
        <w:t>,(3.14)</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02" type="#_x0000_t75" style="width:17.25pt;height:18pt">
            <v:imagedata r:id="rId280" o:title=""/>
          </v:shape>
        </w:pict>
      </w:r>
      <w:r w:rsidRPr="009752A6">
        <w:t>- длина локомотива, м (</w:t>
      </w:r>
      <w:r w:rsidR="00C47E9F">
        <w:pict>
          <v:shape id="_x0000_i1303" type="#_x0000_t75" style="width:17.25pt;height:18pt">
            <v:imagedata r:id="rId280" o:title=""/>
          </v:shape>
        </w:pict>
      </w:r>
      <w:r w:rsidRPr="009752A6">
        <w:t xml:space="preserve"> </w:t>
      </w:r>
      <w:r w:rsidRPr="009752A6">
        <w:rPr>
          <w:i/>
          <w:iCs/>
        </w:rPr>
        <w:t xml:space="preserve">=24 м, </w:t>
      </w:r>
      <w:r w:rsidRPr="009752A6">
        <w:t xml:space="preserve">[9]); </w:t>
      </w:r>
      <w:r w:rsidR="00C47E9F">
        <w:pict>
          <v:shape id="_x0000_i1304" type="#_x0000_t75" style="width:18pt;height:18pt">
            <v:imagedata r:id="rId281" o:title=""/>
          </v:shape>
        </w:pict>
      </w:r>
      <w:r w:rsidRPr="009752A6">
        <w:t>- длина хопер-дозаторного полувагона, м (</w:t>
      </w:r>
      <w:r w:rsidR="00C47E9F">
        <w:pict>
          <v:shape id="_x0000_i1305" type="#_x0000_t75" style="width:18pt;height:18pt">
            <v:imagedata r:id="rId282" o:title=""/>
          </v:shape>
        </w:pict>
      </w:r>
      <w:r w:rsidRPr="009752A6">
        <w:t>=</w:t>
      </w:r>
      <w:r w:rsidRPr="009752A6">
        <w:rPr>
          <w:i/>
          <w:iCs/>
        </w:rPr>
        <w:t>10 м,</w:t>
      </w:r>
      <w:r w:rsidRPr="009752A6">
        <w:t xml:space="preserve"> [9]); </w:t>
      </w:r>
      <w:r w:rsidR="00C47E9F">
        <w:pict>
          <v:shape id="_x0000_i1306" type="#_x0000_t75" style="width:24pt;height:18pt">
            <v:imagedata r:id="rId283" o:title=""/>
          </v:shape>
        </w:pict>
      </w:r>
      <w:r w:rsidRPr="009752A6">
        <w:t xml:space="preserve">- количество хопер-дозаторных полувагонов в составе; </w:t>
      </w:r>
      <w:r w:rsidR="00C47E9F">
        <w:pict>
          <v:shape id="_x0000_i1307" type="#_x0000_t75" style="width:17.25pt;height:18pt">
            <v:imagedata r:id="rId284" o:title=""/>
          </v:shape>
        </w:pict>
      </w:r>
      <w:r w:rsidRPr="009752A6">
        <w:t>- длина пассажирского полувагона, м (</w:t>
      </w:r>
      <w:r w:rsidR="00C47E9F">
        <w:pict>
          <v:shape id="_x0000_i1308" type="#_x0000_t75" style="width:17.25pt;height:18pt">
            <v:imagedata r:id="rId284" o:title=""/>
          </v:shape>
        </w:pict>
      </w:r>
      <w:r w:rsidRPr="009752A6">
        <w:rPr>
          <w:i/>
          <w:iCs/>
        </w:rPr>
        <w:t>=14 м</w:t>
      </w:r>
      <w:r w:rsidRPr="009752A6">
        <w:t>).</w:t>
      </w:r>
    </w:p>
    <w:p w:rsidR="00117A58" w:rsidRPr="009752A6" w:rsidRDefault="00117A58" w:rsidP="00C80688">
      <w:pPr>
        <w:shd w:val="clear" w:color="000000" w:fill="auto"/>
        <w:tabs>
          <w:tab w:val="left" w:pos="180"/>
          <w:tab w:val="left" w:pos="993"/>
          <w:tab w:val="left" w:pos="3420"/>
        </w:tabs>
        <w:ind w:firstLine="709"/>
      </w:pPr>
      <w:r w:rsidRPr="009752A6">
        <w:t>Определяется максимальное количество хопер-дозаторных полувагонов необходимых для подъёмки пути с заданной высотой.</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09" type="#_x0000_t75" style="width:75pt;height:36pt">
            <v:imagedata r:id="rId285" o:title=""/>
          </v:shape>
        </w:pict>
      </w:r>
      <w:r w:rsidR="00117A58" w:rsidRPr="009752A6">
        <w:t>,(3.15)</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где</w:t>
      </w:r>
      <w:r w:rsidR="009752A6" w:rsidRPr="009752A6">
        <w:t xml:space="preserve"> </w:t>
      </w:r>
      <w:r w:rsidR="00C47E9F">
        <w:pict>
          <v:shape id="_x0000_i1310" type="#_x0000_t75" style="width:30pt;height:20.25pt">
            <v:imagedata r:id="rId286" o:title=""/>
          </v:shape>
        </w:pict>
      </w:r>
      <w:r w:rsidRPr="009752A6">
        <w:rPr>
          <w:i/>
          <w:iCs/>
          <w:vertAlign w:val="subscript"/>
        </w:rPr>
        <w:t xml:space="preserve"> </w:t>
      </w:r>
      <w:r w:rsidRPr="009752A6">
        <w:t xml:space="preserve">– максимальное количество хопер-дозаторных полувагонов с балластом; </w:t>
      </w:r>
      <w:r w:rsidR="00C47E9F">
        <w:pict>
          <v:shape id="_x0000_i1311" type="#_x0000_t75" style="width:14.25pt;height:18pt">
            <v:imagedata r:id="rId287" o:title=""/>
          </v:shape>
        </w:pict>
      </w:r>
      <w:r w:rsidRPr="009752A6">
        <w:t xml:space="preserve"> –</w:t>
      </w:r>
      <w:r w:rsidR="009752A6" w:rsidRPr="009752A6">
        <w:t xml:space="preserve"> </w:t>
      </w:r>
      <w:r w:rsidRPr="009752A6">
        <w:t>объём балласта на один километр, выгруженный для подъёмки пути, м</w:t>
      </w:r>
      <w:r w:rsidRPr="009752A6">
        <w:rPr>
          <w:vertAlign w:val="superscript"/>
        </w:rPr>
        <w:t>3</w:t>
      </w:r>
      <w:r w:rsidRPr="009752A6">
        <w:t xml:space="preserve">/км; </w:t>
      </w:r>
      <w:r w:rsidR="00C47E9F">
        <w:pict>
          <v:shape id="_x0000_i1312" type="#_x0000_t75" style="width:27pt;height:18.75pt">
            <v:imagedata r:id="rId288" o:title=""/>
          </v:shape>
        </w:pict>
      </w:r>
      <w:r w:rsidRPr="009752A6">
        <w:t xml:space="preserve"> –</w:t>
      </w:r>
      <w:r w:rsidR="009752A6" w:rsidRPr="009752A6">
        <w:t xml:space="preserve"> </w:t>
      </w:r>
      <w:r w:rsidRPr="009752A6">
        <w:t>объём балласта в одном хопер-дозаторном полувагоне,м</w:t>
      </w:r>
      <w:r w:rsidRPr="009752A6">
        <w:rPr>
          <w:vertAlign w:val="superscript"/>
        </w:rPr>
        <w:t>3</w:t>
      </w:r>
      <w:r w:rsidRPr="009752A6">
        <w:t xml:space="preserve"> (</w:t>
      </w:r>
      <w:r w:rsidR="00C47E9F">
        <w:pict>
          <v:shape id="_x0000_i1313" type="#_x0000_t75" style="width:27pt;height:18.75pt">
            <v:imagedata r:id="rId289" o:title=""/>
          </v:shape>
        </w:pict>
      </w:r>
      <w:r w:rsidRPr="009752A6">
        <w:rPr>
          <w:i/>
          <w:iCs/>
        </w:rPr>
        <w:t>=36м</w:t>
      </w:r>
      <w:r w:rsidRPr="009752A6">
        <w:rPr>
          <w:i/>
          <w:iCs/>
          <w:vertAlign w:val="superscript"/>
        </w:rPr>
        <w:t>3</w:t>
      </w:r>
      <w:r w:rsidRPr="009752A6">
        <w:t xml:space="preserve"> [9]).</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14" type="#_x0000_t75" style="width:96pt;height:18.75pt">
            <v:imagedata r:id="rId290" o:title=""/>
          </v:shape>
        </w:pict>
      </w:r>
      <w:r w:rsidR="00117A58" w:rsidRPr="009752A6">
        <w:t>,(3.16)</w:t>
      </w:r>
    </w:p>
    <w:p w:rsidR="002A4250" w:rsidRDefault="002A4250" w:rsidP="00C80688">
      <w:pPr>
        <w:shd w:val="clear" w:color="000000" w:fill="auto"/>
        <w:tabs>
          <w:tab w:val="left" w:pos="180"/>
          <w:tab w:val="left" w:pos="993"/>
          <w:tab w:val="left" w:pos="3420"/>
        </w:tabs>
        <w:ind w:firstLine="709"/>
      </w:pPr>
    </w:p>
    <w:p w:rsid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15" type="#_x0000_t75" style="width:27pt;height:18.75pt">
            <v:imagedata r:id="rId291" o:title=""/>
          </v:shape>
        </w:pict>
      </w:r>
      <w:r w:rsidRPr="009752A6">
        <w:t xml:space="preserve"> - площадь поперечного сечения досыпаемого балласта (Рисунок 3.4), м</w:t>
      </w:r>
      <w:r w:rsidRPr="009752A6">
        <w:rPr>
          <w:vertAlign w:val="superscript"/>
        </w:rPr>
        <w:t>2</w:t>
      </w:r>
      <w:r w:rsidRPr="009752A6">
        <w:t xml:space="preserve">; </w:t>
      </w:r>
      <w:r w:rsidR="00C47E9F">
        <w:pict>
          <v:shape id="_x0000_i1316" type="#_x0000_t75" style="width:9.75pt;height:11.25pt">
            <v:imagedata r:id="rId292" o:title=""/>
          </v:shape>
        </w:pict>
      </w:r>
      <w:r w:rsidRPr="009752A6">
        <w:t xml:space="preserve"> - коэффициент разрыхления (</w:t>
      </w:r>
      <w:r w:rsidR="00C47E9F">
        <w:pict>
          <v:shape id="_x0000_i1317" type="#_x0000_t75" style="width:9.75pt;height:11.25pt">
            <v:imagedata r:id="rId293" o:title=""/>
          </v:shape>
        </w:pict>
      </w:r>
      <w:r w:rsidRPr="009752A6">
        <w:t xml:space="preserve"> </w:t>
      </w:r>
      <w:r w:rsidRPr="009752A6">
        <w:rPr>
          <w:i/>
          <w:iCs/>
        </w:rPr>
        <w:t>= 0,8</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18" type="#_x0000_t75" style="width:280.5pt;height:117pt">
            <v:imagedata r:id="rId294" o:title=""/>
          </v:shape>
        </w:pict>
      </w:r>
    </w:p>
    <w:p w:rsidR="00117A58" w:rsidRPr="009752A6" w:rsidRDefault="00117A58" w:rsidP="00C80688">
      <w:pPr>
        <w:shd w:val="clear" w:color="000000" w:fill="auto"/>
        <w:tabs>
          <w:tab w:val="left" w:pos="180"/>
          <w:tab w:val="left" w:pos="993"/>
          <w:tab w:val="left" w:pos="3420"/>
        </w:tabs>
        <w:ind w:firstLine="709"/>
      </w:pPr>
      <w:r w:rsidRPr="009752A6">
        <w:t>Рисунок 3.4 – Схема к расчету площади поперечного сечения досыпаемого балласта</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19" type="#_x0000_t75" style="width:206.25pt;height:20.25pt">
            <v:imagedata r:id="rId295" o:title=""/>
          </v:shape>
        </w:pict>
      </w:r>
    </w:p>
    <w:p w:rsidR="00117A58" w:rsidRPr="009752A6" w:rsidRDefault="00C47E9F" w:rsidP="00C80688">
      <w:pPr>
        <w:shd w:val="clear" w:color="000000" w:fill="auto"/>
        <w:tabs>
          <w:tab w:val="left" w:pos="180"/>
          <w:tab w:val="left" w:pos="993"/>
          <w:tab w:val="left" w:pos="3420"/>
        </w:tabs>
        <w:ind w:firstLine="709"/>
      </w:pPr>
      <w:r>
        <w:pict>
          <v:shape id="_x0000_i1320" type="#_x0000_t75" style="width:182.25pt;height:18.75pt">
            <v:imagedata r:id="rId296"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Тогда по формуле (3.15) получается:</w:t>
      </w:r>
    </w:p>
    <w:p w:rsidR="00117A58" w:rsidRPr="009752A6" w:rsidRDefault="002A4250" w:rsidP="00C80688">
      <w:pPr>
        <w:shd w:val="clear" w:color="000000" w:fill="auto"/>
        <w:tabs>
          <w:tab w:val="left" w:pos="180"/>
          <w:tab w:val="left" w:pos="993"/>
          <w:tab w:val="left" w:pos="3420"/>
        </w:tabs>
        <w:ind w:firstLine="709"/>
      </w:pPr>
      <w:r>
        <w:br w:type="page"/>
      </w:r>
      <w:r w:rsidR="00C47E9F">
        <w:pict>
          <v:shape id="_x0000_i1321" type="#_x0000_t75" style="width:114pt;height:30.75pt">
            <v:imagedata r:id="rId297"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Учитывая то, что максимальное количество хопер-дозаторных полувагонов в одном составе ровно 40, получается два хопер-дозаторных</w:t>
      </w:r>
      <w:r w:rsidR="009752A6" w:rsidRPr="009752A6">
        <w:t xml:space="preserve"> </w:t>
      </w:r>
      <w:r w:rsidRPr="009752A6">
        <w:t>состава, где один состав состоит из 40 полувагонов, а второй из 26 полувагонов.</w:t>
      </w:r>
    </w:p>
    <w:p w:rsidR="00117A58" w:rsidRPr="009752A6" w:rsidRDefault="00117A58" w:rsidP="00C80688">
      <w:pPr>
        <w:shd w:val="clear" w:color="000000" w:fill="auto"/>
        <w:tabs>
          <w:tab w:val="left" w:pos="180"/>
          <w:tab w:val="left" w:pos="993"/>
          <w:tab w:val="left" w:pos="3420"/>
        </w:tabs>
        <w:ind w:firstLine="709"/>
      </w:pPr>
      <w:r w:rsidRPr="009752A6">
        <w:t>По формуле (3.14):</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22" type="#_x0000_t75" style="width:177pt;height:20.25pt">
            <v:imagedata r:id="rId298"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323" type="#_x0000_t75" style="width:176.25pt;height:20.25pt">
            <v:imagedata r:id="rId299"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3.4.5 Определение длины хопер-дозаторного поезда для засыпки шпальных ящиков</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24" type="#_x0000_t75" style="width:134.25pt;height:20.25pt">
            <v:imagedata r:id="rId300" o:title=""/>
          </v:shape>
        </w:pict>
      </w:r>
      <w:r w:rsidR="00117A58" w:rsidRPr="009752A6">
        <w:t>, (3.17)</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25" type="#_x0000_t75" style="width:24pt;height:18pt">
            <v:imagedata r:id="rId301" o:title=""/>
          </v:shape>
        </w:pict>
      </w:r>
      <w:r w:rsidRPr="009752A6">
        <w:t xml:space="preserve">- количество хопер-дозаторных полувагонов с балластом для засыпки шпальных ящиков. </w:t>
      </w:r>
    </w:p>
    <w:p w:rsidR="00117A58" w:rsidRPr="009752A6" w:rsidRDefault="00117A58" w:rsidP="00C80688">
      <w:pPr>
        <w:shd w:val="clear" w:color="000000" w:fill="auto"/>
        <w:tabs>
          <w:tab w:val="left" w:pos="180"/>
          <w:tab w:val="left" w:pos="993"/>
          <w:tab w:val="left" w:pos="3420"/>
        </w:tabs>
        <w:ind w:firstLine="709"/>
        <w:rPr>
          <w:lang w:val="en-US"/>
        </w:rPr>
      </w:pPr>
      <w:r w:rsidRPr="009752A6">
        <w:t>По формуле (3.15) получим:</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rPr>
          <w:lang w:val="en-US"/>
        </w:rPr>
      </w:pPr>
      <w:r>
        <w:rPr>
          <w:lang w:val="en-US"/>
        </w:rPr>
        <w:pict>
          <v:shape id="_x0000_i1326" type="#_x0000_t75" style="width:101.25pt;height:30.75pt">
            <v:imagedata r:id="rId302" o:title=""/>
          </v:shape>
        </w:pict>
      </w:r>
    </w:p>
    <w:p w:rsidR="00117A58" w:rsidRPr="009752A6" w:rsidRDefault="00C47E9F" w:rsidP="00C80688">
      <w:pPr>
        <w:shd w:val="clear" w:color="000000" w:fill="auto"/>
        <w:tabs>
          <w:tab w:val="left" w:pos="180"/>
          <w:tab w:val="left" w:pos="993"/>
          <w:tab w:val="left" w:pos="3420"/>
        </w:tabs>
        <w:ind w:firstLine="709"/>
        <w:rPr>
          <w:lang w:val="en-US"/>
        </w:rPr>
      </w:pPr>
      <w:r>
        <w:rPr>
          <w:lang w:val="en-US"/>
        </w:rPr>
        <w:pict>
          <v:shape id="_x0000_i1327" type="#_x0000_t75" style="width:161.25pt;height:20.25pt">
            <v:imagedata r:id="rId303" o:title=""/>
          </v:shape>
        </w:pict>
      </w:r>
    </w:p>
    <w:p w:rsidR="002A4250" w:rsidRDefault="002A4250"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3.4.6 Определение длины выправочно-подбивочного поезда</w:t>
      </w:r>
    </w:p>
    <w:p w:rsidR="002A4250" w:rsidRDefault="002A4250" w:rsidP="00C80688">
      <w:pPr>
        <w:pStyle w:val="a9"/>
        <w:shd w:val="clear" w:color="000000" w:fill="auto"/>
        <w:tabs>
          <w:tab w:val="left" w:pos="180"/>
          <w:tab w:val="left" w:pos="993"/>
          <w:tab w:val="left" w:pos="3420"/>
        </w:tabs>
        <w:ind w:left="0" w:firstLine="709"/>
        <w:rPr>
          <w:i/>
          <w:iCs/>
        </w:rPr>
      </w:pPr>
    </w:p>
    <w:p w:rsidR="00117A58" w:rsidRPr="009752A6" w:rsidRDefault="00117A58" w:rsidP="00C80688">
      <w:pPr>
        <w:pStyle w:val="a9"/>
        <w:shd w:val="clear" w:color="000000" w:fill="auto"/>
        <w:tabs>
          <w:tab w:val="left" w:pos="180"/>
          <w:tab w:val="left" w:pos="993"/>
          <w:tab w:val="left" w:pos="3420"/>
        </w:tabs>
        <w:ind w:left="0" w:firstLine="709"/>
      </w:pPr>
      <w:r w:rsidRPr="009752A6">
        <w:rPr>
          <w:i/>
          <w:iCs/>
          <w:lang w:val="en-US"/>
        </w:rPr>
        <w:t>l</w:t>
      </w:r>
      <w:r w:rsidRPr="009752A6">
        <w:rPr>
          <w:i/>
          <w:iCs/>
          <w:vertAlign w:val="subscript"/>
        </w:rPr>
        <w:t>ВПП</w:t>
      </w:r>
      <w:r w:rsidRPr="009752A6">
        <w:rPr>
          <w:i/>
          <w:iCs/>
        </w:rPr>
        <w:t xml:space="preserve"> = </w:t>
      </w:r>
      <w:r w:rsidRPr="009752A6">
        <w:rPr>
          <w:i/>
          <w:iCs/>
          <w:lang w:val="en-US"/>
        </w:rPr>
        <w:t>l</w:t>
      </w:r>
      <w:r w:rsidRPr="009752A6">
        <w:rPr>
          <w:i/>
          <w:iCs/>
          <w:vertAlign w:val="subscript"/>
        </w:rPr>
        <w:t>лок</w:t>
      </w:r>
      <w:r w:rsidRPr="009752A6">
        <w:rPr>
          <w:i/>
          <w:iCs/>
        </w:rPr>
        <w:t xml:space="preserve"> + </w:t>
      </w:r>
      <w:r w:rsidRPr="009752A6">
        <w:rPr>
          <w:i/>
          <w:iCs/>
          <w:lang w:val="en-US"/>
        </w:rPr>
        <w:t>l</w:t>
      </w:r>
      <w:r w:rsidRPr="009752A6">
        <w:rPr>
          <w:i/>
          <w:iCs/>
          <w:vertAlign w:val="subscript"/>
        </w:rPr>
        <w:t>пл.пр.</w:t>
      </w:r>
      <w:r w:rsidRPr="009752A6">
        <w:rPr>
          <w:i/>
          <w:iCs/>
        </w:rPr>
        <w:t xml:space="preserve"> + </w:t>
      </w:r>
      <w:r w:rsidRPr="009752A6">
        <w:rPr>
          <w:i/>
          <w:iCs/>
          <w:lang w:val="en-US"/>
        </w:rPr>
        <w:t>l</w:t>
      </w:r>
      <w:r w:rsidRPr="009752A6">
        <w:rPr>
          <w:i/>
          <w:iCs/>
          <w:vertAlign w:val="subscript"/>
        </w:rPr>
        <w:t xml:space="preserve">п.в. </w:t>
      </w:r>
      <w:r w:rsidRPr="009752A6">
        <w:rPr>
          <w:i/>
          <w:iCs/>
        </w:rPr>
        <w:t xml:space="preserve">+ </w:t>
      </w:r>
      <w:r w:rsidRPr="009752A6">
        <w:rPr>
          <w:i/>
          <w:iCs/>
          <w:lang w:val="en-US"/>
        </w:rPr>
        <w:t>l</w:t>
      </w:r>
      <w:r w:rsidRPr="009752A6">
        <w:rPr>
          <w:i/>
          <w:iCs/>
          <w:vertAlign w:val="subscript"/>
        </w:rPr>
        <w:t>ВПО</w:t>
      </w:r>
      <w:r w:rsidRPr="009752A6">
        <w:t xml:space="preserve"> ,(3.18)</w:t>
      </w:r>
    </w:p>
    <w:p w:rsidR="00117A58" w:rsidRPr="009752A6" w:rsidRDefault="002A4250" w:rsidP="00C80688">
      <w:pPr>
        <w:pStyle w:val="a9"/>
        <w:shd w:val="clear" w:color="000000" w:fill="auto"/>
        <w:tabs>
          <w:tab w:val="left" w:pos="180"/>
          <w:tab w:val="left" w:pos="993"/>
          <w:tab w:val="left" w:pos="3420"/>
        </w:tabs>
        <w:ind w:left="0" w:firstLine="709"/>
      </w:pPr>
      <w:r>
        <w:br w:type="page"/>
      </w:r>
      <w:r w:rsidR="00117A58" w:rsidRPr="009752A6">
        <w:t xml:space="preserve">где </w:t>
      </w:r>
      <w:r w:rsidR="00117A58" w:rsidRPr="009752A6">
        <w:rPr>
          <w:i/>
          <w:iCs/>
          <w:lang w:val="en-US"/>
        </w:rPr>
        <w:t>l</w:t>
      </w:r>
      <w:r w:rsidR="00117A58" w:rsidRPr="009752A6">
        <w:rPr>
          <w:i/>
          <w:iCs/>
          <w:vertAlign w:val="subscript"/>
        </w:rPr>
        <w:t>ВПО</w:t>
      </w:r>
      <w:r w:rsidR="00117A58" w:rsidRPr="009752A6">
        <w:rPr>
          <w:i/>
          <w:iCs/>
        </w:rPr>
        <w:t xml:space="preserve"> – </w:t>
      </w:r>
      <w:r w:rsidR="00117A58" w:rsidRPr="009752A6">
        <w:t>длина машины ВПО – 3 – 3000, м (</w:t>
      </w:r>
      <w:r w:rsidR="00117A58" w:rsidRPr="009752A6">
        <w:rPr>
          <w:i/>
          <w:iCs/>
          <w:lang w:val="en-US"/>
        </w:rPr>
        <w:t>l</w:t>
      </w:r>
      <w:r w:rsidR="00117A58" w:rsidRPr="009752A6">
        <w:rPr>
          <w:i/>
          <w:iCs/>
          <w:vertAlign w:val="subscript"/>
        </w:rPr>
        <w:t xml:space="preserve">ВПО </w:t>
      </w:r>
      <w:r w:rsidR="00117A58" w:rsidRPr="009752A6">
        <w:rPr>
          <w:i/>
          <w:iCs/>
        </w:rPr>
        <w:t xml:space="preserve">= 27,87 м </w:t>
      </w:r>
      <w:r w:rsidR="00117A58" w:rsidRPr="009752A6">
        <w:t>[13]).</w:t>
      </w:r>
    </w:p>
    <w:p w:rsidR="00117A58" w:rsidRPr="009752A6" w:rsidRDefault="00117A58" w:rsidP="00C80688">
      <w:pPr>
        <w:pStyle w:val="a9"/>
        <w:shd w:val="clear" w:color="000000" w:fill="auto"/>
        <w:tabs>
          <w:tab w:val="left" w:pos="180"/>
          <w:tab w:val="left" w:pos="993"/>
          <w:tab w:val="left" w:pos="3420"/>
        </w:tabs>
        <w:ind w:left="0" w:firstLine="709"/>
      </w:pPr>
      <w:r w:rsidRPr="009752A6">
        <w:rPr>
          <w:lang w:val="en-US"/>
        </w:rPr>
        <w:t>l</w:t>
      </w:r>
      <w:r w:rsidRPr="009752A6">
        <w:rPr>
          <w:vertAlign w:val="subscript"/>
        </w:rPr>
        <w:t>ВПП</w:t>
      </w:r>
      <w:r w:rsidRPr="009752A6">
        <w:t xml:space="preserve"> = 24 + 14,6 + 14</w:t>
      </w:r>
      <w:r w:rsidRPr="009752A6">
        <w:rPr>
          <w:vertAlign w:val="subscript"/>
        </w:rPr>
        <w:t xml:space="preserve"> </w:t>
      </w:r>
      <w:r w:rsidRPr="009752A6">
        <w:t>+ 27,87=80,47 м.</w:t>
      </w:r>
    </w:p>
    <w:p w:rsidR="002A4250" w:rsidRDefault="002A4250"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3.4.7 Определение длины участка по разболчиванию звеньев</w:t>
      </w:r>
    </w:p>
    <w:p w:rsidR="00117A58" w:rsidRPr="009752A6" w:rsidRDefault="00117A58" w:rsidP="00C80688">
      <w:pPr>
        <w:shd w:val="clear" w:color="000000" w:fill="auto"/>
        <w:tabs>
          <w:tab w:val="left" w:pos="180"/>
          <w:tab w:val="left" w:pos="993"/>
          <w:tab w:val="left" w:pos="3420"/>
        </w:tabs>
        <w:ind w:firstLine="709"/>
      </w:pPr>
      <w:r w:rsidRPr="009752A6">
        <w:t>Длина участка по разболчиванию пути равна:</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28" type="#_x0000_t75" style="width:60pt;height:36pt">
            <v:imagedata r:id="rId304" o:title=""/>
          </v:shape>
        </w:pict>
      </w:r>
      <w:r w:rsidR="00117A58" w:rsidRPr="009752A6">
        <w:t>,(3.19)</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29" type="#_x0000_t75" style="width:17.25pt;height:18.75pt">
            <v:imagedata r:id="rId305" o:title=""/>
          </v:shape>
        </w:pict>
      </w:r>
      <w:r w:rsidRPr="009752A6">
        <w:t xml:space="preserve"> - количество монтёров пути в бригаде, чел; </w:t>
      </w:r>
      <w:r w:rsidR="00C47E9F">
        <w:pict>
          <v:shape id="_x0000_i1330" type="#_x0000_t75" style="width:21.75pt;height:18.75pt">
            <v:imagedata r:id="rId306" o:title=""/>
          </v:shape>
        </w:pict>
      </w:r>
      <w:r w:rsidRPr="009752A6">
        <w:t xml:space="preserve"> - количество монтёров, работающих на одном стыке, чел (</w:t>
      </w:r>
      <w:r w:rsidR="00C47E9F">
        <w:pict>
          <v:shape id="_x0000_i1331" type="#_x0000_t75" style="width:21.75pt;height:18.75pt">
            <v:imagedata r:id="rId306" o:title=""/>
          </v:shape>
        </w:pict>
      </w:r>
      <w:r w:rsidRPr="009752A6">
        <w:rPr>
          <w:i/>
          <w:iCs/>
        </w:rPr>
        <w:t xml:space="preserve"> = 4 чел</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32" type="#_x0000_t75" style="width:45.75pt;height:35.25pt">
            <v:imagedata r:id="rId307" o:title=""/>
          </v:shape>
        </w:pict>
      </w:r>
      <w:r w:rsidR="00117A58" w:rsidRPr="009752A6">
        <w:t>,(3.20)</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33" type="#_x0000_t75" style="width:12.75pt;height:18pt">
            <v:imagedata r:id="rId308" o:title=""/>
          </v:shape>
        </w:pict>
      </w:r>
      <w:r w:rsidRPr="009752A6">
        <w:t xml:space="preserve"> - затраты труда на весь объём работ по разболчиванию, чел – мин; </w:t>
      </w:r>
      <w:r w:rsidR="00C47E9F">
        <w:pict>
          <v:shape id="_x0000_i1334" type="#_x0000_t75" style="width:17.25pt;height:18pt">
            <v:imagedata r:id="rId309" o:title=""/>
          </v:shape>
        </w:pict>
      </w:r>
      <w:r w:rsidRPr="009752A6">
        <w:t>- время выполнения ведущей операции,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35" type="#_x0000_t75" style="width:90pt;height:20.25pt">
            <v:imagedata r:id="rId310" o:title=""/>
          </v:shape>
        </w:pict>
      </w:r>
      <w:r w:rsidR="00117A58" w:rsidRPr="009752A6">
        <w:t>,(3.21)</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36" type="#_x0000_t75" style="width:24.75pt;height:18pt">
            <v:imagedata r:id="rId311" o:title=""/>
          </v:shape>
        </w:pict>
      </w:r>
      <w:r w:rsidRPr="009752A6">
        <w:t xml:space="preserve"> - количество болтов на участке; </w:t>
      </w:r>
      <w:r w:rsidR="00C47E9F">
        <w:pict>
          <v:shape id="_x0000_i1337" type="#_x0000_t75" style="width:24.75pt;height:20.25pt">
            <v:imagedata r:id="rId312" o:title=""/>
          </v:shape>
        </w:pict>
      </w:r>
      <w:r w:rsidRPr="009752A6">
        <w:t>- норма времени на снятие одного болта, чел – мин (</w:t>
      </w:r>
      <w:r w:rsidR="00C47E9F">
        <w:pict>
          <v:shape id="_x0000_i1338" type="#_x0000_t75" style="width:24.75pt;height:20.25pt">
            <v:imagedata r:id="rId312" o:title=""/>
          </v:shape>
        </w:pict>
      </w:r>
      <w:r w:rsidRPr="009752A6">
        <w:rPr>
          <w:i/>
          <w:iCs/>
        </w:rPr>
        <w:t>= 0,91чел – мин</w:t>
      </w:r>
      <w:r w:rsidRPr="009752A6">
        <w:t xml:space="preserve">); </w:t>
      </w:r>
      <w:r w:rsidR="00C47E9F">
        <w:pict>
          <v:shape id="_x0000_i1339" type="#_x0000_t75" style="width:9.75pt;height:11.25pt">
            <v:imagedata r:id="rId313" o:title=""/>
          </v:shape>
        </w:pict>
      </w:r>
      <w:r w:rsidRPr="009752A6">
        <w:t xml:space="preserve"> - коэффициент потерь времени связанный с пропуском поездов и переходами в рабочей зоне (</w:t>
      </w:r>
      <w:r w:rsidR="00C47E9F">
        <w:pict>
          <v:shape id="_x0000_i1340" type="#_x0000_t75" style="width:9.75pt;height:10.5pt">
            <v:imagedata r:id="rId313" o:title=""/>
          </v:shape>
        </w:pict>
      </w:r>
      <w:r w:rsidRPr="009752A6">
        <w:t>= 1,08,</w:t>
      </w:r>
      <w:r w:rsidRPr="009752A6">
        <w:rPr>
          <w:i/>
          <w:iCs/>
        </w:rPr>
        <w:t xml:space="preserve"> </w:t>
      </w:r>
      <w:r w:rsidRPr="009752A6">
        <w:t>[12] стр. 23).</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41" type="#_x0000_t75" style="width:105pt;height:38.25pt">
            <v:imagedata r:id="rId314" o:title=""/>
          </v:shape>
        </w:pict>
      </w:r>
      <w:r w:rsidR="00117A58" w:rsidRPr="009752A6">
        <w:t>,(3.22)</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 xml:space="preserve">где </w:t>
      </w:r>
      <w:r w:rsidR="00C47E9F">
        <w:pict>
          <v:shape id="_x0000_i1342" type="#_x0000_t75" style="width:18pt;height:18.75pt">
            <v:imagedata r:id="rId315" o:title=""/>
          </v:shape>
        </w:pict>
      </w:r>
      <w:r w:rsidR="00117A58" w:rsidRPr="009752A6">
        <w:t xml:space="preserve"> - количество болтов в одном стыке, (</w:t>
      </w:r>
      <w:r w:rsidR="00C47E9F">
        <w:pict>
          <v:shape id="_x0000_i1343" type="#_x0000_t75" style="width:18pt;height:18.75pt">
            <v:imagedata r:id="rId315" o:title=""/>
          </v:shape>
        </w:pict>
      </w:r>
      <w:r w:rsidR="00117A58" w:rsidRPr="009752A6">
        <w:t xml:space="preserve"> =</w:t>
      </w:r>
      <w:r w:rsidR="00117A58" w:rsidRPr="009752A6">
        <w:rPr>
          <w:i/>
          <w:iCs/>
        </w:rPr>
        <w:t xml:space="preserve">12, </w:t>
      </w:r>
      <w:r w:rsidR="00117A58" w:rsidRPr="009752A6">
        <w:t>[9]).</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44" type="#_x0000_t75" style="width:140.25pt;height:33.75pt">
            <v:imagedata r:id="rId316"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По формуле (3.21) получим:</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45" type="#_x0000_t75" style="width:128.25pt;height:18pt">
            <v:imagedata r:id="rId317" o:title=""/>
          </v:shape>
        </w:pict>
      </w:r>
      <w:r w:rsidR="00117A58" w:rsidRPr="009752A6">
        <w:rPr>
          <w:i/>
          <w:iCs/>
        </w:rPr>
        <w:t>чел – мин</w:t>
      </w:r>
      <w:r w:rsidR="00117A58" w:rsidRPr="009752A6">
        <w:t xml:space="preserve"> .</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Ведущая операция – это операция по снятию одного звена краном </w:t>
      </w:r>
    </w:p>
    <w:p w:rsidR="00117A58" w:rsidRPr="009752A6" w:rsidRDefault="00117A58" w:rsidP="00C80688">
      <w:pPr>
        <w:shd w:val="clear" w:color="000000" w:fill="auto"/>
        <w:tabs>
          <w:tab w:val="left" w:pos="180"/>
          <w:tab w:val="left" w:pos="993"/>
          <w:tab w:val="left" w:pos="3420"/>
        </w:tabs>
        <w:ind w:firstLine="709"/>
      </w:pPr>
      <w:r w:rsidRPr="009752A6">
        <w:t>УК -25:</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46" type="#_x0000_t75" style="width:83.25pt;height:36pt">
            <v:imagedata r:id="rId318" o:title=""/>
          </v:shape>
        </w:pict>
      </w:r>
      <w:r w:rsidR="00117A58" w:rsidRPr="009752A6">
        <w:t>,(3.23)</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47" type="#_x0000_t75" style="width:21.75pt;height:18.75pt">
            <v:imagedata r:id="rId319" o:title=""/>
          </v:shape>
        </w:pict>
      </w:r>
      <w:r w:rsidRPr="009752A6">
        <w:t>- норма времени на снятие одного звена, маш – мин (</w:t>
      </w:r>
      <w:r w:rsidR="00C47E9F">
        <w:pict>
          <v:shape id="_x0000_i1348" type="#_x0000_t75" style="width:21.75pt;height:18.75pt">
            <v:imagedata r:id="rId319" o:title=""/>
          </v:shape>
        </w:pict>
      </w:r>
      <w:r w:rsidRPr="009752A6">
        <w:rPr>
          <w:i/>
          <w:iCs/>
        </w:rPr>
        <w:t>=1,7 маш – мин</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49" type="#_x0000_t75" style="width:164.25pt;height:30.75pt">
            <v:imagedata r:id="rId320"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По формуле (3.20) получим:</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0" type="#_x0000_t75" style="width:87pt;height:32.25pt">
            <v:imagedata r:id="rId321"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Принимая большее значение, кратное 4:</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1" type="#_x0000_t75" style="width:36pt;height:19.5pt">
            <v:imagedata r:id="rId322" o:title=""/>
          </v:shape>
        </w:pict>
      </w:r>
      <w:r w:rsidR="00117A58" w:rsidRPr="009752A6">
        <w:t>.</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Тогда фронт работ по разболчиванию равен: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2" type="#_x0000_t75" style="width:86.25pt;height:30.75pt">
            <v:imagedata r:id="rId323"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3.4.8 Определение длины фронта работы по сболчиванию звеньев</w:t>
      </w:r>
    </w:p>
    <w:p w:rsidR="00117A58" w:rsidRPr="009752A6" w:rsidRDefault="00117A58" w:rsidP="00C80688">
      <w:pPr>
        <w:shd w:val="clear" w:color="000000" w:fill="auto"/>
        <w:tabs>
          <w:tab w:val="left" w:pos="180"/>
          <w:tab w:val="left" w:pos="993"/>
          <w:tab w:val="left" w:pos="3420"/>
        </w:tabs>
        <w:ind w:firstLine="709"/>
      </w:pPr>
      <w:r w:rsidRPr="009752A6">
        <w:t>Длина фронта работ по сболчиванию звеньев определяется по формуле:</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3" type="#_x0000_t75" style="width:68.25pt;height:35.25pt">
            <v:imagedata r:id="rId324" o:title=""/>
          </v:shape>
        </w:pict>
      </w:r>
      <w:r w:rsidR="00117A58" w:rsidRPr="009752A6">
        <w:t>,(3.24)</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54" type="#_x0000_t75" style="width:29.25pt;height:18pt">
            <v:imagedata r:id="rId325" o:title=""/>
          </v:shape>
        </w:pict>
      </w:r>
      <w:r w:rsidRPr="009752A6">
        <w:t xml:space="preserve"> - общие затраты труда, чел –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5" type="#_x0000_t75" style="width:95.25pt;height:18.75pt">
            <v:imagedata r:id="rId326" o:title=""/>
          </v:shape>
        </w:pict>
      </w:r>
      <w:r w:rsidR="00117A58" w:rsidRPr="009752A6">
        <w:t>,(3.25)</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56" type="#_x0000_t75" style="width:27pt;height:18pt">
            <v:imagedata r:id="rId327" o:title=""/>
          </v:shape>
        </w:pict>
      </w:r>
      <w:r w:rsidRPr="009752A6">
        <w:t xml:space="preserve"> - затраты труда на сболчивание стыков и постановку накладок, чел – мин; </w:t>
      </w:r>
      <w:r w:rsidR="00C47E9F">
        <w:pict>
          <v:shape id="_x0000_i1357" type="#_x0000_t75" style="width:21.75pt;height:18.75pt">
            <v:imagedata r:id="rId328" o:title=""/>
          </v:shape>
        </w:pict>
      </w:r>
      <w:r w:rsidRPr="009752A6">
        <w:t>- затраты труда на подгонку стыковых шпал, чел –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58" type="#_x0000_t75" style="width:93pt;height:20.25pt">
            <v:imagedata r:id="rId329" o:title=""/>
          </v:shape>
        </w:pict>
      </w:r>
      <w:r w:rsidR="00117A58" w:rsidRPr="009752A6">
        <w:t>,(3.26)</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59" type="#_x0000_t75" style="width:18pt;height:18pt">
            <v:imagedata r:id="rId330" o:title=""/>
          </v:shape>
        </w:pict>
      </w:r>
      <w:r w:rsidRPr="009752A6">
        <w:t xml:space="preserve"> - количество стыков; </w:t>
      </w:r>
      <w:r w:rsidR="00C47E9F">
        <w:pict>
          <v:shape id="_x0000_i1360" type="#_x0000_t75" style="width:23.25pt;height:20.25pt">
            <v:imagedata r:id="rId331" o:title=""/>
          </v:shape>
        </w:pict>
      </w:r>
      <w:r w:rsidRPr="009752A6">
        <w:t>- норма времени на сболчивание одного стыка, чел – мин (</w:t>
      </w:r>
      <w:r w:rsidR="00C47E9F">
        <w:pict>
          <v:shape id="_x0000_i1361" type="#_x0000_t75" style="width:24.75pt;height:20.25pt">
            <v:imagedata r:id="rId312" o:title=""/>
          </v:shape>
        </w:pict>
      </w:r>
      <w:r w:rsidRPr="009752A6">
        <w:rPr>
          <w:i/>
          <w:iCs/>
        </w:rPr>
        <w:t xml:space="preserve">= 15чел – мин, </w:t>
      </w:r>
      <w:r w:rsidRPr="009752A6">
        <w:t>[9]).</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62" type="#_x0000_t75" style="width:60pt;height:36pt">
            <v:imagedata r:id="rId332" o:title=""/>
          </v:shape>
        </w:pict>
      </w:r>
      <w:r w:rsidR="00117A58" w:rsidRPr="009752A6">
        <w:t>,(3.27)</w:t>
      </w:r>
    </w:p>
    <w:p w:rsidR="00117A58" w:rsidRPr="009752A6" w:rsidRDefault="00C47E9F" w:rsidP="00C80688">
      <w:pPr>
        <w:shd w:val="clear" w:color="000000" w:fill="auto"/>
        <w:tabs>
          <w:tab w:val="left" w:pos="180"/>
          <w:tab w:val="left" w:pos="993"/>
          <w:tab w:val="left" w:pos="3420"/>
        </w:tabs>
        <w:ind w:firstLine="709"/>
      </w:pPr>
      <w:r>
        <w:pict>
          <v:shape id="_x0000_i1363" type="#_x0000_t75" style="width:95.25pt;height:30.75pt">
            <v:imagedata r:id="rId333"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rPr>
          <w:i/>
          <w:iCs/>
        </w:rPr>
      </w:pPr>
      <w:r>
        <w:pict>
          <v:shape id="_x0000_i1364" type="#_x0000_t75" style="width:140.25pt;height:18pt">
            <v:imagedata r:id="rId334" o:title=""/>
          </v:shape>
        </w:pict>
      </w:r>
      <w:r w:rsidR="00117A58" w:rsidRPr="009752A6">
        <w:rPr>
          <w:i/>
          <w:iCs/>
        </w:rPr>
        <w:t>чел – мин.</w:t>
      </w:r>
    </w:p>
    <w:p w:rsidR="00117A58" w:rsidRPr="009752A6" w:rsidRDefault="00C47E9F" w:rsidP="00C80688">
      <w:pPr>
        <w:shd w:val="clear" w:color="000000" w:fill="auto"/>
        <w:tabs>
          <w:tab w:val="left" w:pos="180"/>
          <w:tab w:val="left" w:pos="993"/>
          <w:tab w:val="left" w:pos="3420"/>
        </w:tabs>
        <w:ind w:firstLine="709"/>
      </w:pPr>
      <w:r>
        <w:pict>
          <v:shape id="_x0000_i1365" type="#_x0000_t75" style="width:90pt;height:20.25pt">
            <v:imagedata r:id="rId335" o:title=""/>
          </v:shape>
        </w:pict>
      </w:r>
      <w:r w:rsidR="00117A58" w:rsidRPr="009752A6">
        <w:t>,(3.28)</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66" type="#_x0000_t75" style="width:24pt;height:20.25pt">
            <v:imagedata r:id="rId336" o:title=""/>
          </v:shape>
        </w:pict>
      </w:r>
      <w:r w:rsidRPr="009752A6">
        <w:t xml:space="preserve"> - норма времени на перегонку стыковых шпал, чел – мин (</w:t>
      </w:r>
      <w:r w:rsidR="00C47E9F">
        <w:pict>
          <v:shape id="_x0000_i1367" type="#_x0000_t75" style="width:108pt;height:20.25pt">
            <v:imagedata r:id="rId337" o:title=""/>
          </v:shape>
        </w:pict>
      </w:r>
      <w:r w:rsidRPr="009752A6">
        <w:t xml:space="preserve">); </w:t>
      </w:r>
      <w:r w:rsidR="00C47E9F">
        <w:pict>
          <v:shape id="_x0000_i1368" type="#_x0000_t75" style="width:18pt;height:18.75pt">
            <v:imagedata r:id="rId338" o:title=""/>
          </v:shape>
        </w:pict>
      </w:r>
      <w:r w:rsidRPr="009752A6">
        <w:t xml:space="preserve"> - количество стыковых шпал.</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69" type="#_x0000_t75" style="width:59.25pt;height:36pt">
            <v:imagedata r:id="rId339" o:title=""/>
          </v:shape>
        </w:pict>
      </w:r>
      <w:r w:rsidR="00117A58" w:rsidRPr="009752A6">
        <w:t>,(3.29)</w:t>
      </w:r>
    </w:p>
    <w:p w:rsidR="00117A58" w:rsidRPr="009752A6" w:rsidRDefault="00C47E9F" w:rsidP="00C80688">
      <w:pPr>
        <w:shd w:val="clear" w:color="000000" w:fill="auto"/>
        <w:tabs>
          <w:tab w:val="left" w:pos="180"/>
          <w:tab w:val="left" w:pos="993"/>
          <w:tab w:val="left" w:pos="3420"/>
        </w:tabs>
        <w:ind w:firstLine="709"/>
      </w:pPr>
      <w:r>
        <w:pict>
          <v:shape id="_x0000_i1370" type="#_x0000_t75" style="width:99pt;height:30.75pt">
            <v:imagedata r:id="rId340"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371" type="#_x0000_t75" style="width:198pt;height:18.75pt">
            <v:imagedata r:id="rId341"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372" type="#_x0000_t75" style="width:197.25pt;height:18pt">
            <v:imagedata r:id="rId342"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В итоге по формуле (3.24) получается:</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73" type="#_x0000_t75" style="width:126pt;height:32.25pt">
            <v:imagedata r:id="rId343"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Принимается: </w:t>
      </w:r>
      <w:r w:rsidR="00C47E9F">
        <w:pict>
          <v:shape id="_x0000_i1374" type="#_x0000_t75" style="width:45.75pt;height:18pt">
            <v:imagedata r:id="rId344" o:title=""/>
          </v:shape>
        </w:pict>
      </w:r>
      <w:r w:rsidRPr="009752A6">
        <w:t>.</w:t>
      </w:r>
    </w:p>
    <w:p w:rsidR="00117A58" w:rsidRPr="009752A6" w:rsidRDefault="00117A58" w:rsidP="00C80688">
      <w:pPr>
        <w:shd w:val="clear" w:color="000000" w:fill="auto"/>
        <w:tabs>
          <w:tab w:val="left" w:pos="180"/>
          <w:tab w:val="left" w:pos="993"/>
          <w:tab w:val="left" w:pos="3420"/>
        </w:tabs>
        <w:ind w:firstLine="709"/>
      </w:pPr>
    </w:p>
    <w:p w:rsidR="00117A58" w:rsidRPr="002A4250" w:rsidRDefault="00117A58" w:rsidP="00C80688">
      <w:pPr>
        <w:shd w:val="clear" w:color="000000" w:fill="auto"/>
        <w:tabs>
          <w:tab w:val="left" w:pos="180"/>
          <w:tab w:val="left" w:pos="993"/>
          <w:tab w:val="left" w:pos="3420"/>
        </w:tabs>
        <w:ind w:firstLine="709"/>
        <w:rPr>
          <w:b/>
          <w:bCs/>
        </w:rPr>
      </w:pPr>
      <w:r w:rsidRPr="002A4250">
        <w:rPr>
          <w:b/>
          <w:bCs/>
        </w:rPr>
        <w:t>3.4.9 Определение длины поезда ДСП</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75" type="#_x0000_t75" style="width:69pt;height:18.75pt">
            <v:imagedata r:id="rId345" o:title=""/>
          </v:shape>
        </w:pict>
      </w:r>
      <w:r w:rsidR="00117A58" w:rsidRPr="009752A6">
        <w:t>,(3.30)</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76" type="#_x0000_t75" style="width:21.75pt;height:18.75pt">
            <v:imagedata r:id="rId346" o:title=""/>
          </v:shape>
        </w:pict>
      </w:r>
      <w:r w:rsidRPr="009752A6">
        <w:t xml:space="preserve"> - длина динамического стабилизатора пути (ДСП), м (</w:t>
      </w:r>
      <w:r w:rsidR="00C47E9F">
        <w:pict>
          <v:shape id="_x0000_i1377" type="#_x0000_t75" style="width:75pt;height:18.75pt">
            <v:imagedata r:id="rId347" o:title=""/>
          </v:shape>
        </w:pict>
      </w:r>
      <w:r w:rsidRPr="009752A6">
        <w:t>, [13]).</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78" type="#_x0000_t75" style="width:140.25pt;height:18pt">
            <v:imagedata r:id="rId348" o:title=""/>
          </v:shape>
        </w:pict>
      </w:r>
      <w:r w:rsidR="00117A58" w:rsidRPr="009752A6">
        <w:t>.</w:t>
      </w:r>
    </w:p>
    <w:p w:rsidR="00117A58" w:rsidRPr="009752A6" w:rsidRDefault="00117A58" w:rsidP="00C80688">
      <w:pPr>
        <w:shd w:val="clear" w:color="000000" w:fill="auto"/>
        <w:tabs>
          <w:tab w:val="left" w:pos="180"/>
          <w:tab w:val="left" w:pos="993"/>
          <w:tab w:val="left" w:pos="3420"/>
        </w:tabs>
        <w:ind w:firstLine="709"/>
      </w:pPr>
    </w:p>
    <w:p w:rsidR="00117A58" w:rsidRPr="002A4250" w:rsidRDefault="002A4250" w:rsidP="00C80688">
      <w:pPr>
        <w:shd w:val="clear" w:color="000000" w:fill="auto"/>
        <w:tabs>
          <w:tab w:val="left" w:pos="180"/>
          <w:tab w:val="left" w:pos="993"/>
          <w:tab w:val="left" w:pos="3420"/>
        </w:tabs>
        <w:ind w:firstLine="709"/>
        <w:rPr>
          <w:b/>
          <w:bCs/>
        </w:rPr>
      </w:pPr>
      <w:r>
        <w:br w:type="page"/>
      </w:r>
      <w:r w:rsidR="00117A58" w:rsidRPr="002A4250">
        <w:rPr>
          <w:b/>
          <w:bCs/>
        </w:rPr>
        <w:t>3.5 Разработка графика основных работ в «окно»</w:t>
      </w:r>
    </w:p>
    <w:p w:rsidR="00117A58" w:rsidRPr="009752A6" w:rsidRDefault="00117A58" w:rsidP="00C80688">
      <w:pPr>
        <w:shd w:val="clear" w:color="000000" w:fill="auto"/>
        <w:tabs>
          <w:tab w:val="left" w:pos="180"/>
          <w:tab w:val="left" w:pos="993"/>
        </w:tabs>
        <w:ind w:firstLine="709"/>
      </w:pPr>
      <w:r w:rsidRPr="009752A6">
        <w:t>Таблица 3.1 – Схема расстановки рабочих поездов и групп рабочих.</w:t>
      </w:r>
    </w:p>
    <w:tbl>
      <w:tblPr>
        <w:tblW w:w="4820"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25"/>
        <w:gridCol w:w="426"/>
        <w:gridCol w:w="567"/>
        <w:gridCol w:w="567"/>
        <w:gridCol w:w="567"/>
        <w:gridCol w:w="567"/>
        <w:gridCol w:w="567"/>
      </w:tblGrid>
      <w:tr w:rsidR="002A4250" w:rsidRPr="002A4250">
        <w:trPr>
          <w:cantSplit/>
          <w:trHeight w:val="1951"/>
        </w:trPr>
        <w:tc>
          <w:tcPr>
            <w:tcW w:w="1134"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Кап. ремонт с вырезкой балласта КЗТМ</w:t>
            </w:r>
          </w:p>
        </w:tc>
        <w:tc>
          <w:tcPr>
            <w:tcW w:w="425"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ЭЛБ -1, </w:t>
            </w:r>
            <w:r w:rsidRPr="002A4250">
              <w:rPr>
                <w:sz w:val="20"/>
                <w:szCs w:val="20"/>
                <w:lang w:val="en-US"/>
              </w:rPr>
              <w:t>l</w:t>
            </w:r>
            <w:r w:rsidRPr="002A4250">
              <w:rPr>
                <w:sz w:val="20"/>
                <w:szCs w:val="20"/>
              </w:rPr>
              <w:t>бп , м 99,8</w:t>
            </w:r>
          </w:p>
        </w:tc>
        <w:tc>
          <w:tcPr>
            <w:tcW w:w="426"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567"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МСР, </w:t>
            </w:r>
            <w:r w:rsidRPr="002A4250">
              <w:rPr>
                <w:sz w:val="20"/>
                <w:szCs w:val="20"/>
                <w:lang w:val="en-US"/>
              </w:rPr>
              <w:t>l</w:t>
            </w:r>
            <w:r w:rsidRPr="002A4250">
              <w:rPr>
                <w:sz w:val="20"/>
                <w:szCs w:val="20"/>
              </w:rPr>
              <w:t>МСР , м</w:t>
            </w:r>
          </w:p>
        </w:tc>
        <w:tc>
          <w:tcPr>
            <w:tcW w:w="567"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567"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Разбол., </w:t>
            </w:r>
            <w:r w:rsidRPr="002A4250">
              <w:rPr>
                <w:sz w:val="20"/>
                <w:szCs w:val="20"/>
                <w:lang w:val="en-US"/>
              </w:rPr>
              <w:t>l</w:t>
            </w:r>
            <w:r w:rsidRPr="002A4250">
              <w:rPr>
                <w:sz w:val="20"/>
                <w:szCs w:val="20"/>
              </w:rPr>
              <w:t>р , м 50</w:t>
            </w:r>
          </w:p>
        </w:tc>
        <w:tc>
          <w:tcPr>
            <w:tcW w:w="567"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567" w:type="dxa"/>
            <w:textDirection w:val="btLr"/>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 xml:space="preserve">РСР, </w:t>
            </w:r>
            <w:r w:rsidRPr="002A4250">
              <w:rPr>
                <w:sz w:val="20"/>
                <w:szCs w:val="20"/>
                <w:lang w:val="en-US"/>
              </w:rPr>
              <w:t>l</w:t>
            </w:r>
            <w:r w:rsidRPr="002A4250">
              <w:rPr>
                <w:sz w:val="20"/>
                <w:szCs w:val="20"/>
              </w:rPr>
              <w:t>РСР , м</w:t>
            </w:r>
          </w:p>
        </w:tc>
      </w:tr>
      <w:tr w:rsidR="002A4250" w:rsidRPr="002A4250">
        <w:trPr>
          <w:trHeight w:val="20"/>
        </w:trPr>
        <w:tc>
          <w:tcPr>
            <w:tcW w:w="1134"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1</w:t>
            </w:r>
          </w:p>
        </w:tc>
        <w:tc>
          <w:tcPr>
            <w:tcW w:w="425" w:type="dxa"/>
          </w:tcPr>
          <w:p w:rsidR="002A4250" w:rsidRPr="002A4250" w:rsidRDefault="002A4250" w:rsidP="00C80688">
            <w:pPr>
              <w:shd w:val="clear" w:color="000000" w:fill="auto"/>
              <w:tabs>
                <w:tab w:val="left" w:pos="0"/>
                <w:tab w:val="left" w:pos="72"/>
                <w:tab w:val="left" w:pos="993"/>
                <w:tab w:val="left" w:pos="3420"/>
              </w:tabs>
              <w:jc w:val="left"/>
              <w:rPr>
                <w:sz w:val="20"/>
                <w:szCs w:val="20"/>
              </w:rPr>
            </w:pPr>
            <w:r w:rsidRPr="002A4250">
              <w:rPr>
                <w:sz w:val="20"/>
                <w:szCs w:val="20"/>
              </w:rPr>
              <w:t>2</w:t>
            </w:r>
          </w:p>
        </w:tc>
        <w:tc>
          <w:tcPr>
            <w:tcW w:w="426"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3</w:t>
            </w:r>
          </w:p>
        </w:tc>
        <w:tc>
          <w:tcPr>
            <w:tcW w:w="567"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4</w:t>
            </w:r>
          </w:p>
        </w:tc>
        <w:tc>
          <w:tcPr>
            <w:tcW w:w="567"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5</w:t>
            </w:r>
          </w:p>
        </w:tc>
        <w:tc>
          <w:tcPr>
            <w:tcW w:w="567"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6</w:t>
            </w:r>
          </w:p>
        </w:tc>
        <w:tc>
          <w:tcPr>
            <w:tcW w:w="567"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7</w:t>
            </w:r>
          </w:p>
        </w:tc>
        <w:tc>
          <w:tcPr>
            <w:tcW w:w="567" w:type="dxa"/>
          </w:tcPr>
          <w:p w:rsidR="002A4250" w:rsidRPr="002A4250" w:rsidRDefault="002A4250" w:rsidP="00C80688">
            <w:pPr>
              <w:shd w:val="clear" w:color="000000" w:fill="auto"/>
              <w:tabs>
                <w:tab w:val="left" w:pos="180"/>
                <w:tab w:val="left" w:pos="993"/>
                <w:tab w:val="left" w:pos="3420"/>
              </w:tabs>
              <w:jc w:val="left"/>
              <w:rPr>
                <w:sz w:val="20"/>
                <w:szCs w:val="20"/>
              </w:rPr>
            </w:pPr>
            <w:r w:rsidRPr="002A4250">
              <w:rPr>
                <w:sz w:val="20"/>
                <w:szCs w:val="20"/>
              </w:rPr>
              <w:t>8</w:t>
            </w:r>
          </w:p>
        </w:tc>
      </w:tr>
    </w:tbl>
    <w:p w:rsidR="002A4250" w:rsidRDefault="002A4250" w:rsidP="00C80688">
      <w:pPr>
        <w:shd w:val="clear" w:color="000000" w:fill="auto"/>
        <w:tabs>
          <w:tab w:val="left" w:pos="180"/>
          <w:tab w:val="left" w:pos="993"/>
          <w:tab w:val="left" w:pos="3420"/>
        </w:tabs>
        <w:ind w:firstLine="709"/>
      </w:pPr>
    </w:p>
    <w:p w:rsidR="002A4250" w:rsidRPr="009752A6" w:rsidRDefault="002A4250" w:rsidP="00C80688">
      <w:pPr>
        <w:shd w:val="clear" w:color="000000" w:fill="auto"/>
        <w:tabs>
          <w:tab w:val="left" w:pos="180"/>
          <w:tab w:val="left" w:pos="993"/>
          <w:tab w:val="left" w:pos="3420"/>
        </w:tabs>
        <w:ind w:firstLine="709"/>
      </w:pPr>
      <w:r w:rsidRPr="009752A6">
        <w:t>Продолжение таблицы 3.1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577"/>
        <w:gridCol w:w="577"/>
        <w:gridCol w:w="577"/>
        <w:gridCol w:w="577"/>
        <w:gridCol w:w="577"/>
        <w:gridCol w:w="577"/>
        <w:gridCol w:w="577"/>
        <w:gridCol w:w="577"/>
      </w:tblGrid>
      <w:tr w:rsidR="00117A58" w:rsidRPr="002A4250">
        <w:trPr>
          <w:cantSplit/>
          <w:trHeight w:val="2124"/>
        </w:trPr>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КЗТМ, </w:t>
            </w:r>
            <w:r w:rsidRPr="002A4250">
              <w:rPr>
                <w:sz w:val="20"/>
                <w:szCs w:val="20"/>
                <w:lang w:val="en-US"/>
              </w:rPr>
              <w:t>l</w:t>
            </w:r>
            <w:r w:rsidRPr="002A4250">
              <w:rPr>
                <w:sz w:val="20"/>
                <w:szCs w:val="20"/>
              </w:rPr>
              <w:t>КЗТМ , м 200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РСУ, </w:t>
            </w:r>
            <w:r w:rsidRPr="002A4250">
              <w:rPr>
                <w:sz w:val="20"/>
                <w:szCs w:val="20"/>
                <w:lang w:val="en-US"/>
              </w:rPr>
              <w:t>l</w:t>
            </w:r>
            <w:r w:rsidRPr="002A4250">
              <w:rPr>
                <w:sz w:val="20"/>
                <w:szCs w:val="20"/>
              </w:rPr>
              <w:t>РСУ , м</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Сболчив., </w:t>
            </w:r>
            <w:r w:rsidRPr="002A4250">
              <w:rPr>
                <w:sz w:val="20"/>
                <w:szCs w:val="20"/>
                <w:lang w:val="en-US"/>
              </w:rPr>
              <w:t>l</w:t>
            </w:r>
            <w:r w:rsidRPr="002A4250">
              <w:rPr>
                <w:sz w:val="20"/>
                <w:szCs w:val="20"/>
              </w:rPr>
              <w:t>С , м 75</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Рихтов., </w:t>
            </w:r>
            <w:r w:rsidRPr="002A4250">
              <w:rPr>
                <w:sz w:val="20"/>
                <w:szCs w:val="20"/>
                <w:lang w:val="en-US"/>
              </w:rPr>
              <w:t>l</w:t>
            </w:r>
            <w:r w:rsidRPr="002A4250">
              <w:rPr>
                <w:sz w:val="20"/>
                <w:szCs w:val="20"/>
              </w:rPr>
              <w:t>рих, м</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МСУ,</w:t>
            </w:r>
            <w:r w:rsidRPr="002A4250">
              <w:rPr>
                <w:sz w:val="20"/>
                <w:szCs w:val="20"/>
                <w:lang w:val="en-US"/>
              </w:rPr>
              <w:t xml:space="preserve"> l</w:t>
            </w:r>
            <w:r w:rsidRPr="002A4250">
              <w:rPr>
                <w:sz w:val="20"/>
                <w:szCs w:val="20"/>
              </w:rPr>
              <w:t>МСУ, м</w:t>
            </w:r>
          </w:p>
        </w:tc>
      </w:tr>
      <w:tr w:rsidR="00117A58" w:rsidRPr="002A4250">
        <w:trPr>
          <w:trHeight w:val="23"/>
        </w:trPr>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9</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10</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11</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12</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13</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14</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15</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16</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17</w:t>
            </w:r>
          </w:p>
        </w:tc>
      </w:tr>
    </w:tbl>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Продолжение таблицы 3.1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577"/>
        <w:gridCol w:w="577"/>
        <w:gridCol w:w="577"/>
        <w:gridCol w:w="577"/>
        <w:gridCol w:w="577"/>
        <w:gridCol w:w="577"/>
        <w:gridCol w:w="577"/>
        <w:gridCol w:w="577"/>
      </w:tblGrid>
      <w:tr w:rsidR="00117A58" w:rsidRPr="002A4250">
        <w:trPr>
          <w:cantSplit/>
          <w:trHeight w:val="1257"/>
        </w:trPr>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lang w:val="en-US"/>
              </w:rPr>
            </w:pPr>
            <w:r w:rsidRPr="002A4250">
              <w:rPr>
                <w:sz w:val="20"/>
                <w:szCs w:val="20"/>
              </w:rPr>
              <w:t xml:space="preserve">ХДС№1, </w:t>
            </w:r>
            <w:r w:rsidRPr="002A4250">
              <w:rPr>
                <w:sz w:val="20"/>
                <w:szCs w:val="20"/>
                <w:lang w:val="en-US"/>
              </w:rPr>
              <w:t>l n</w:t>
            </w:r>
            <w:r w:rsidRPr="002A4250">
              <w:rPr>
                <w:sz w:val="20"/>
                <w:szCs w:val="20"/>
              </w:rPr>
              <w:t xml:space="preserve">ХДС№1, м </w:t>
            </w:r>
            <w:r w:rsidRPr="002A4250">
              <w:rPr>
                <w:sz w:val="20"/>
                <w:szCs w:val="20"/>
                <w:lang w:val="en-US"/>
              </w:rPr>
              <w:t>462</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ЭЛБ -1, </w:t>
            </w:r>
            <w:r w:rsidRPr="002A4250">
              <w:rPr>
                <w:sz w:val="20"/>
                <w:szCs w:val="20"/>
                <w:lang w:val="en-US"/>
              </w:rPr>
              <w:t>l</w:t>
            </w:r>
            <w:r w:rsidRPr="002A4250">
              <w:rPr>
                <w:sz w:val="20"/>
                <w:szCs w:val="20"/>
              </w:rPr>
              <w:t>бп , м 99,8</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ХДС№</w:t>
            </w:r>
            <w:r w:rsidRPr="002A4250">
              <w:rPr>
                <w:sz w:val="20"/>
                <w:szCs w:val="20"/>
                <w:lang w:val="en-US"/>
              </w:rPr>
              <w:t>2</w:t>
            </w:r>
            <w:r w:rsidRPr="002A4250">
              <w:rPr>
                <w:sz w:val="20"/>
                <w:szCs w:val="20"/>
              </w:rPr>
              <w:t>,</w:t>
            </w:r>
            <w:r w:rsidRPr="002A4250">
              <w:rPr>
                <w:sz w:val="20"/>
                <w:szCs w:val="20"/>
                <w:lang w:val="en-US"/>
              </w:rPr>
              <w:t>l n</w:t>
            </w:r>
            <w:r w:rsidRPr="002A4250">
              <w:rPr>
                <w:sz w:val="20"/>
                <w:szCs w:val="20"/>
              </w:rPr>
              <w:t xml:space="preserve">ХДС, м </w:t>
            </w:r>
            <w:r w:rsidRPr="002A4250">
              <w:rPr>
                <w:sz w:val="20"/>
                <w:szCs w:val="20"/>
                <w:lang w:val="en-US"/>
              </w:rPr>
              <w:t>322</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ЭЛБ -1, </w:t>
            </w:r>
            <w:r w:rsidRPr="002A4250">
              <w:rPr>
                <w:sz w:val="20"/>
                <w:szCs w:val="20"/>
                <w:lang w:val="en-US"/>
              </w:rPr>
              <w:t>l</w:t>
            </w:r>
            <w:r w:rsidRPr="002A4250">
              <w:rPr>
                <w:sz w:val="20"/>
                <w:szCs w:val="20"/>
              </w:rPr>
              <w:t>бп , м 99,8</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r>
      <w:tr w:rsidR="00117A58" w:rsidRPr="002A4250">
        <w:trPr>
          <w:trHeight w:val="23"/>
        </w:trPr>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18</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lang w:val="en-US"/>
              </w:rPr>
            </w:pPr>
            <w:r w:rsidRPr="002A4250">
              <w:rPr>
                <w:sz w:val="20"/>
                <w:szCs w:val="20"/>
                <w:lang w:val="en-US"/>
              </w:rPr>
              <w:t>19</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20</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lang w:val="en-US"/>
              </w:rPr>
            </w:pPr>
            <w:r w:rsidRPr="002A4250">
              <w:rPr>
                <w:sz w:val="20"/>
                <w:szCs w:val="20"/>
                <w:lang w:val="en-US"/>
              </w:rPr>
              <w:t>21</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22</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23</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24</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25</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26</w:t>
            </w:r>
          </w:p>
        </w:tc>
      </w:tr>
    </w:tbl>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Продолжение таблицы 3.1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577"/>
        <w:gridCol w:w="577"/>
        <w:gridCol w:w="577"/>
        <w:gridCol w:w="577"/>
      </w:tblGrid>
      <w:tr w:rsidR="00117A58" w:rsidRPr="002A4250">
        <w:trPr>
          <w:cantSplit/>
          <w:trHeight w:val="2148"/>
        </w:trPr>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ХДС№3, </w:t>
            </w:r>
            <w:r w:rsidRPr="002A4250">
              <w:rPr>
                <w:sz w:val="20"/>
                <w:szCs w:val="20"/>
                <w:lang w:val="en-US"/>
              </w:rPr>
              <w:t xml:space="preserve">l </w:t>
            </w:r>
            <w:r w:rsidRPr="002A4250">
              <w:rPr>
                <w:sz w:val="20"/>
                <w:szCs w:val="20"/>
              </w:rPr>
              <w:t>зХДС, м 212</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ВПО, </w:t>
            </w:r>
            <w:r w:rsidRPr="002A4250">
              <w:rPr>
                <w:sz w:val="20"/>
                <w:szCs w:val="20"/>
                <w:lang w:val="en-US"/>
              </w:rPr>
              <w:t>l</w:t>
            </w:r>
            <w:r w:rsidRPr="002A4250">
              <w:rPr>
                <w:sz w:val="20"/>
                <w:szCs w:val="20"/>
              </w:rPr>
              <w:t>ВПП , м 80,47</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ТБ, </w:t>
            </w:r>
            <w:r w:rsidRPr="002A4250">
              <w:rPr>
                <w:sz w:val="20"/>
                <w:szCs w:val="20"/>
                <w:lang w:val="en-US"/>
              </w:rPr>
              <w:t>l</w:t>
            </w:r>
            <w:r w:rsidRPr="002A4250">
              <w:rPr>
                <w:sz w:val="20"/>
                <w:szCs w:val="20"/>
              </w:rPr>
              <w:t>ТБ , м 50</w:t>
            </w:r>
          </w:p>
        </w:tc>
        <w:tc>
          <w:tcPr>
            <w:tcW w:w="0" w:type="auto"/>
            <w:textDirection w:val="btLr"/>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 xml:space="preserve">ДСП, </w:t>
            </w:r>
            <w:r w:rsidRPr="002A4250">
              <w:rPr>
                <w:sz w:val="20"/>
                <w:szCs w:val="20"/>
                <w:lang w:val="en-US"/>
              </w:rPr>
              <w:t>l</w:t>
            </w:r>
            <w:r w:rsidRPr="002A4250">
              <w:rPr>
                <w:sz w:val="20"/>
                <w:szCs w:val="20"/>
              </w:rPr>
              <w:t>ДСП , м 32,82</w:t>
            </w:r>
          </w:p>
        </w:tc>
      </w:tr>
      <w:tr w:rsidR="00117A58" w:rsidRPr="002A4250">
        <w:trPr>
          <w:trHeight w:val="23"/>
        </w:trPr>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27</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28</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29</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30</w:t>
            </w:r>
          </w:p>
        </w:tc>
        <w:tc>
          <w:tcPr>
            <w:tcW w:w="0" w:type="auto"/>
          </w:tcPr>
          <w:p w:rsidR="00117A58" w:rsidRPr="002A4250" w:rsidRDefault="00117A58" w:rsidP="00C80688">
            <w:pPr>
              <w:shd w:val="clear" w:color="000000" w:fill="auto"/>
              <w:tabs>
                <w:tab w:val="left" w:pos="180"/>
                <w:tab w:val="left" w:pos="993"/>
                <w:tab w:val="left" w:pos="3420"/>
              </w:tabs>
              <w:jc w:val="left"/>
              <w:rPr>
                <w:sz w:val="20"/>
                <w:szCs w:val="20"/>
              </w:rPr>
            </w:pPr>
            <w:r w:rsidRPr="002A4250">
              <w:rPr>
                <w:sz w:val="20"/>
                <w:szCs w:val="20"/>
              </w:rPr>
              <w:t>31</w:t>
            </w:r>
          </w:p>
        </w:tc>
      </w:tr>
    </w:tbl>
    <w:p w:rsidR="00117A58" w:rsidRPr="009752A6" w:rsidRDefault="00117A58" w:rsidP="00C80688">
      <w:pPr>
        <w:shd w:val="clear" w:color="000000" w:fill="auto"/>
        <w:tabs>
          <w:tab w:val="left" w:pos="180"/>
          <w:tab w:val="left" w:pos="993"/>
          <w:tab w:val="left" w:pos="3420"/>
        </w:tabs>
        <w:ind w:firstLine="709"/>
      </w:pPr>
    </w:p>
    <w:p w:rsidR="00117A58" w:rsidRPr="009752A6" w:rsidRDefault="002A4250" w:rsidP="00C80688">
      <w:pPr>
        <w:shd w:val="clear" w:color="000000" w:fill="auto"/>
        <w:tabs>
          <w:tab w:val="left" w:pos="180"/>
          <w:tab w:val="left" w:pos="993"/>
          <w:tab w:val="left" w:pos="3420"/>
        </w:tabs>
        <w:ind w:firstLine="709"/>
        <w:rPr>
          <w:lang w:val="en-US"/>
        </w:rPr>
      </w:pPr>
      <w:r>
        <w:br w:type="page"/>
      </w:r>
      <w:r w:rsidR="00C47E9F">
        <w:pict>
          <v:shape id="_x0000_i1379" type="#_x0000_t75" style="width:183.75pt;height:226.5pt">
            <v:imagedata r:id="rId349" o:title=""/>
          </v:shape>
        </w:pict>
      </w:r>
    </w:p>
    <w:p w:rsidR="00117A58" w:rsidRPr="009752A6" w:rsidRDefault="00117A58" w:rsidP="00C80688">
      <w:pPr>
        <w:shd w:val="clear" w:color="000000" w:fill="auto"/>
        <w:tabs>
          <w:tab w:val="left" w:pos="180"/>
          <w:tab w:val="left" w:pos="993"/>
          <w:tab w:val="left" w:pos="3420"/>
        </w:tabs>
        <w:ind w:firstLine="709"/>
      </w:pPr>
      <w:r w:rsidRPr="009752A6">
        <w:t>Рисунок 3.5 – График основных работ в «окно»</w:t>
      </w: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Pr="009752A6">
        <w:rPr>
          <w:i/>
          <w:iCs/>
          <w:lang w:val="en-US"/>
        </w:rPr>
        <w:t>t</w:t>
      </w:r>
      <w:r w:rsidRPr="009752A6">
        <w:rPr>
          <w:i/>
          <w:iCs/>
          <w:vertAlign w:val="subscript"/>
        </w:rPr>
        <w:t>1</w:t>
      </w:r>
      <w:r w:rsidRPr="009752A6">
        <w:rPr>
          <w:i/>
          <w:iCs/>
        </w:rPr>
        <w:t xml:space="preserve"> </w:t>
      </w:r>
      <w:r w:rsidRPr="009752A6">
        <w:t>(рисунок 3.5) – время на оформление закрытия перегона и пробег к месту работ,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80" type="#_x0000_t75" style="width:65.25pt;height:35.25pt">
            <v:imagedata r:id="rId350" o:title=""/>
          </v:shape>
        </w:pict>
      </w:r>
      <w:r w:rsidR="00117A58" w:rsidRPr="009752A6">
        <w:t>,(3.31)</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381" type="#_x0000_t75" style="width:15.75pt;height:18.75pt">
            <v:imagedata r:id="rId351" o:title=""/>
          </v:shape>
        </w:pict>
      </w:r>
      <w:r w:rsidRPr="009752A6">
        <w:t xml:space="preserve"> - время оформления закрытия перегона, мин (</w:t>
      </w:r>
      <w:r w:rsidR="00C47E9F">
        <w:pict>
          <v:shape id="_x0000_i1382" type="#_x0000_t75" style="width:15.75pt;height:18.75pt">
            <v:imagedata r:id="rId352" o:title=""/>
          </v:shape>
        </w:pict>
      </w:r>
      <w:r w:rsidRPr="009752A6">
        <w:rPr>
          <w:i/>
          <w:iCs/>
        </w:rPr>
        <w:t>=5 мин,</w:t>
      </w:r>
      <w:r w:rsidR="009752A6" w:rsidRPr="009752A6">
        <w:rPr>
          <w:i/>
          <w:iCs/>
        </w:rPr>
        <w:t xml:space="preserve"> </w:t>
      </w:r>
      <w:r w:rsidRPr="009752A6">
        <w:t xml:space="preserve">[9]); </w:t>
      </w:r>
      <w:r w:rsidRPr="009752A6">
        <w:rPr>
          <w:i/>
          <w:iCs/>
          <w:lang w:val="en-US"/>
        </w:rPr>
        <w:t>L</w:t>
      </w:r>
      <w:r w:rsidRPr="009752A6">
        <w:rPr>
          <w:i/>
          <w:iCs/>
        </w:rPr>
        <w:t xml:space="preserve"> – </w:t>
      </w:r>
      <w:r w:rsidRPr="009752A6">
        <w:t>расстояние до места работ, м (Примем</w:t>
      </w:r>
      <w:r w:rsidRPr="009752A6">
        <w:rPr>
          <w:i/>
          <w:iCs/>
        </w:rPr>
        <w:t xml:space="preserve"> </w:t>
      </w:r>
      <w:r w:rsidRPr="009752A6">
        <w:rPr>
          <w:i/>
          <w:iCs/>
          <w:lang w:val="en-US"/>
        </w:rPr>
        <w:t>L</w:t>
      </w:r>
      <w:r w:rsidRPr="009752A6">
        <w:rPr>
          <w:i/>
          <w:iCs/>
        </w:rPr>
        <w:t xml:space="preserve"> = 4000 м</w:t>
      </w:r>
      <w:r w:rsidRPr="009752A6">
        <w:t>);</w:t>
      </w:r>
      <w:r w:rsidR="009752A6" w:rsidRPr="009752A6">
        <w:t xml:space="preserve"> </w:t>
      </w:r>
      <w:r w:rsidR="00C47E9F">
        <w:pict>
          <v:shape id="_x0000_i1383" type="#_x0000_t75" style="width:18pt;height:18.75pt">
            <v:imagedata r:id="rId353" o:title=""/>
          </v:shape>
        </w:pict>
      </w:r>
      <w:r w:rsidRPr="009752A6">
        <w:t xml:space="preserve"> – транспортная скорость, м/мин (</w:t>
      </w:r>
      <w:r w:rsidR="00C47E9F">
        <w:pict>
          <v:shape id="_x0000_i1384" type="#_x0000_t75" style="width:18pt;height:18.75pt">
            <v:imagedata r:id="rId354" o:title=""/>
          </v:shape>
        </w:pict>
      </w:r>
      <w:r w:rsidRPr="009752A6">
        <w:rPr>
          <w:i/>
          <w:iCs/>
        </w:rPr>
        <w:t xml:space="preserve"> = 50 км/ч</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85" type="#_x0000_t75" style="width:119.25pt;height:32.25pt">
            <v:imagedata r:id="rId355"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386" type="#_x0000_t75" style="width:11.25pt;height:18pt">
            <v:imagedata r:id="rId356" o:title=""/>
          </v:shape>
        </w:pict>
      </w:r>
      <w:r w:rsidRPr="009752A6">
        <w:t xml:space="preserve"> (рисунок 3.5) – время между началом работ по вывеске пути электробалластером и разболчиванием стыков монтёрами,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387" type="#_x0000_t75" style="width:173.25pt;height:36pt">
            <v:imagedata r:id="rId357" o:title=""/>
          </v:shape>
        </w:pict>
      </w:r>
      <w:r w:rsidR="00117A58" w:rsidRPr="009752A6">
        <w:t>,(3.32)</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 xml:space="preserve">где </w:t>
      </w:r>
      <w:r w:rsidR="00C47E9F">
        <w:pict>
          <v:shape id="_x0000_i1388" type="#_x0000_t75" style="width:14.25pt;height:18pt">
            <v:imagedata r:id="rId358" o:title=""/>
          </v:shape>
        </w:pict>
      </w:r>
      <w:r w:rsidR="00117A58" w:rsidRPr="009752A6">
        <w:t xml:space="preserve"> - длина балластировочного поезда, м (</w:t>
      </w:r>
      <w:r w:rsidR="00C47E9F">
        <w:pict>
          <v:shape id="_x0000_i1389" type="#_x0000_t75" style="width:14.25pt;height:18pt">
            <v:imagedata r:id="rId359" o:title=""/>
          </v:shape>
        </w:pict>
      </w:r>
      <w:r w:rsidR="00117A58" w:rsidRPr="009752A6">
        <w:rPr>
          <w:i/>
          <w:iCs/>
        </w:rPr>
        <w:t>=99,8 м</w:t>
      </w:r>
      <w:r w:rsidR="00117A58" w:rsidRPr="009752A6">
        <w:t xml:space="preserve">); </w:t>
      </w:r>
      <w:r w:rsidR="00C47E9F">
        <w:pict>
          <v:shape id="_x0000_i1390" type="#_x0000_t75" style="width:15pt;height:18pt">
            <v:imagedata r:id="rId360" o:title=""/>
          </v:shape>
        </w:pict>
      </w:r>
      <w:r w:rsidR="00117A58" w:rsidRPr="009752A6">
        <w:t xml:space="preserve"> -интервал безопасности, м (</w:t>
      </w:r>
      <w:r w:rsidR="00C47E9F">
        <w:pict>
          <v:shape id="_x0000_i1391" type="#_x0000_t75" style="width:15pt;height:18pt">
            <v:imagedata r:id="rId361" o:title=""/>
          </v:shape>
        </w:pict>
      </w:r>
      <w:r w:rsidR="00117A58" w:rsidRPr="009752A6">
        <w:rPr>
          <w:i/>
          <w:iCs/>
        </w:rPr>
        <w:t xml:space="preserve"> =50 м</w:t>
      </w:r>
      <w:r w:rsidR="00117A58" w:rsidRPr="009752A6">
        <w:t xml:space="preserve">); </w:t>
      </w:r>
      <w:r w:rsidR="00C47E9F">
        <w:pict>
          <v:shape id="_x0000_i1392" type="#_x0000_t75" style="width:24pt;height:18pt">
            <v:imagedata r:id="rId362" o:title=""/>
          </v:shape>
        </w:pict>
      </w:r>
      <w:r w:rsidR="00117A58" w:rsidRPr="009752A6">
        <w:t xml:space="preserve"> - рабочая скорость ЭЛБ, м/мин (</w:t>
      </w:r>
      <w:r w:rsidR="00C47E9F">
        <w:pict>
          <v:shape id="_x0000_i1393" type="#_x0000_t75" style="width:24pt;height:18pt">
            <v:imagedata r:id="rId363" o:title=""/>
          </v:shape>
        </w:pict>
      </w:r>
      <w:r w:rsidR="00117A58" w:rsidRPr="009752A6">
        <w:rPr>
          <w:i/>
          <w:iCs/>
        </w:rPr>
        <w:t>=3 км/ч</w:t>
      </w:r>
      <w:r w:rsidR="00117A58" w:rsidRPr="009752A6">
        <w:t xml:space="preserve">); </w:t>
      </w:r>
      <w:r w:rsidR="00C47E9F">
        <w:pict>
          <v:shape id="_x0000_i1394" type="#_x0000_t75" style="width:21.75pt;height:18pt">
            <v:imagedata r:id="rId364" o:title=""/>
          </v:shape>
        </w:pict>
      </w:r>
      <w:r w:rsidR="00117A58" w:rsidRPr="009752A6">
        <w:t xml:space="preserve"> - длина материальной секции укладчика, м; </w:t>
      </w:r>
      <w:r w:rsidR="00C47E9F">
        <w:pict>
          <v:shape id="_x0000_i1395" type="#_x0000_t75" style="width:11.25pt;height:18.75pt">
            <v:imagedata r:id="rId365" o:title=""/>
          </v:shape>
        </w:pict>
      </w:r>
      <w:r w:rsidR="00117A58" w:rsidRPr="009752A6">
        <w:t xml:space="preserve"> - фронт работ по разбалчиванию, м (</w:t>
      </w:r>
      <w:r w:rsidR="00C47E9F">
        <w:pict>
          <v:shape id="_x0000_i1396" type="#_x0000_t75" style="width:11.25pt;height:18.75pt">
            <v:imagedata r:id="rId366" o:title=""/>
          </v:shape>
        </w:pict>
      </w:r>
      <w:r w:rsidR="00117A58" w:rsidRPr="009752A6">
        <w:rPr>
          <w:i/>
          <w:iCs/>
        </w:rPr>
        <w:t>=50 м</w:t>
      </w:r>
      <w:r w:rsidR="00117A58" w:rsidRPr="009752A6">
        <w:t xml:space="preserve">); </w:t>
      </w:r>
      <w:r w:rsidR="00C47E9F">
        <w:pict>
          <v:shape id="_x0000_i1397" type="#_x0000_t75" style="width:21.75pt;height:18.75pt">
            <v:imagedata r:id="rId367" o:title=""/>
          </v:shape>
        </w:pict>
      </w:r>
      <w:r w:rsidR="00117A58" w:rsidRPr="009752A6">
        <w:t xml:space="preserve"> - норма времени на снятие одного звена, маш – мин, (</w:t>
      </w:r>
      <w:r w:rsidR="00C47E9F">
        <w:pict>
          <v:shape id="_x0000_i1398" type="#_x0000_t75" style="width:21.75pt;height:18.75pt">
            <v:imagedata r:id="rId368" o:title=""/>
          </v:shape>
        </w:pict>
      </w:r>
      <w:r w:rsidR="00117A58" w:rsidRPr="009752A6">
        <w:t xml:space="preserve"> =</w:t>
      </w:r>
      <w:r w:rsidR="00117A58" w:rsidRPr="009752A6">
        <w:rPr>
          <w:i/>
          <w:iCs/>
        </w:rPr>
        <w:t xml:space="preserve">1,7 маш – мин, </w:t>
      </w:r>
      <w:r w:rsidR="00117A58" w:rsidRPr="009752A6">
        <w:t xml:space="preserve">[9]); </w:t>
      </w:r>
      <w:r w:rsidR="00C47E9F">
        <w:pict>
          <v:shape id="_x0000_i1399" type="#_x0000_t75" style="width:9.75pt;height:11.25pt">
            <v:imagedata r:id="rId369" o:title=""/>
          </v:shape>
        </w:pict>
      </w:r>
      <w:r w:rsidR="00117A58" w:rsidRPr="009752A6">
        <w:t xml:space="preserve"> - коэффициент потерь времени на пропуск поездов, (</w:t>
      </w:r>
      <w:r w:rsidR="00C47E9F">
        <w:pict>
          <v:shape id="_x0000_i1400" type="#_x0000_t75" style="width:9.75pt;height:11.25pt">
            <v:imagedata r:id="rId369" o:title=""/>
          </v:shape>
        </w:pict>
      </w:r>
      <w:r w:rsidR="00117A58" w:rsidRPr="009752A6">
        <w:rPr>
          <w:i/>
          <w:iCs/>
        </w:rPr>
        <w:t xml:space="preserve"> = 1,08</w:t>
      </w:r>
      <w:r w:rsidR="00117A58" w:rsidRPr="009752A6">
        <w:t>).[12].</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01" type="#_x0000_t75" style="width:78pt;height:18pt">
            <v:imagedata r:id="rId370" o:title=""/>
          </v:shape>
        </w:pict>
      </w:r>
      <w:r w:rsidR="00117A58" w:rsidRPr="009752A6">
        <w:t>,(3.33)</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02" type="#_x0000_t75" style="width:20.25pt;height:18pt">
            <v:imagedata r:id="rId371" o:title=""/>
          </v:shape>
        </w:pict>
      </w:r>
      <w:r w:rsidRPr="009752A6">
        <w:t xml:space="preserve"> - длина рабочей секции разборщика, м.</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03" type="#_x0000_t75" style="width:96pt;height:20.25pt">
            <v:imagedata r:id="rId372" o:title=""/>
          </v:shape>
        </w:pict>
      </w:r>
      <w:r w:rsidR="00117A58" w:rsidRPr="009752A6">
        <w:t>,(3.34)</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04" type="#_x0000_t75" style="width:24pt;height:18.75pt">
            <v:imagedata r:id="rId373" o:title=""/>
          </v:shape>
        </w:pict>
      </w:r>
      <w:r w:rsidRPr="009752A6">
        <w:t xml:space="preserve"> - количество грузовых несамоходных платформ в рабочей секции разборщика; </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05" type="#_x0000_t75" style="width:60pt;height:18.75pt">
            <v:imagedata r:id="rId374" o:title=""/>
          </v:shape>
        </w:pict>
      </w:r>
      <w:r w:rsidR="00117A58" w:rsidRPr="009752A6">
        <w:t>.(3.35)</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При </w:t>
      </w:r>
      <w:r w:rsidRPr="009752A6">
        <w:rPr>
          <w:lang w:val="en-US"/>
        </w:rPr>
        <w:t>i</w:t>
      </w:r>
      <w:r w:rsidRPr="009752A6">
        <w:t xml:space="preserve"> = 0,007</w:t>
      </w:r>
      <w:r w:rsidR="009752A6" w:rsidRPr="002A4250">
        <w:t xml:space="preserve"> </w:t>
      </w:r>
      <w:r w:rsidR="00C47E9F">
        <w:pict>
          <v:shape id="_x0000_i1406" type="#_x0000_t75" style="width:42.75pt;height:18.75pt">
            <v:imagedata r:id="rId375" o:title=""/>
          </v:shape>
        </w:pict>
      </w:r>
      <w:r w:rsidRPr="009752A6">
        <w:t xml:space="preserve"> ([12] стр. 22) (рисунок 3.6):</w:t>
      </w:r>
    </w:p>
    <w:p w:rsidR="00117A58" w:rsidRPr="002A4250" w:rsidRDefault="00117A58"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07" type="#_x0000_t75" style="width:319.5pt;height:54pt">
            <v:imagedata r:id="rId376" o:title=""/>
          </v:shape>
        </w:pict>
      </w:r>
    </w:p>
    <w:p w:rsidR="00117A58" w:rsidRPr="009752A6" w:rsidRDefault="00117A58" w:rsidP="00C80688">
      <w:pPr>
        <w:shd w:val="clear" w:color="000000" w:fill="auto"/>
        <w:tabs>
          <w:tab w:val="left" w:pos="180"/>
          <w:tab w:val="left" w:pos="993"/>
          <w:tab w:val="left" w:pos="3420"/>
        </w:tabs>
        <w:ind w:firstLine="709"/>
      </w:pPr>
      <w:r w:rsidRPr="009752A6">
        <w:t>Рисунок 3.6 – Грузовые несамоходные платформы</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08" type="#_x0000_t75" style="width:143.25pt;height:18pt">
            <v:imagedata r:id="rId377"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409" type="#_x0000_t75" style="width:141pt;height:18pt">
            <v:imagedata r:id="rId378" o:title=""/>
          </v:shape>
        </w:pict>
      </w:r>
      <w:r w:rsidR="00117A58" w:rsidRPr="009752A6">
        <w:t>.</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Тогда по формуле (3.32) получается:</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10" type="#_x0000_t75" style="width:260.25pt;height:30.75pt">
            <v:imagedata r:id="rId379"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11" type="#_x0000_t75" style="width:11.25pt;height:18pt">
            <v:imagedata r:id="rId380" o:title=""/>
          </v:shape>
        </w:pict>
      </w:r>
      <w:r w:rsidRPr="009752A6">
        <w:t xml:space="preserve"> (рисунок 3.5) – время между началом работы бригады монтёров по разболчиванию и началом работы РСР,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12" type="#_x0000_t75" style="width:123pt;height:36pt">
            <v:imagedata r:id="rId381" o:title=""/>
          </v:shape>
        </w:pict>
      </w:r>
      <w:r w:rsidR="00117A58" w:rsidRPr="009752A6">
        <w:t>,(3.36)</w:t>
      </w:r>
    </w:p>
    <w:p w:rsidR="00117A58" w:rsidRPr="009752A6" w:rsidRDefault="00C47E9F" w:rsidP="00C80688">
      <w:pPr>
        <w:shd w:val="clear" w:color="000000" w:fill="auto"/>
        <w:tabs>
          <w:tab w:val="left" w:pos="180"/>
          <w:tab w:val="left" w:pos="993"/>
          <w:tab w:val="left" w:pos="3420"/>
        </w:tabs>
        <w:ind w:firstLine="709"/>
      </w:pPr>
      <w:r>
        <w:pict>
          <v:shape id="_x0000_i1413" type="#_x0000_t75" style="width:201pt;height:30.75pt">
            <v:imagedata r:id="rId382"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14" type="#_x0000_t75" style="width:11.25pt;height:18pt">
            <v:imagedata r:id="rId383" o:title=""/>
          </v:shape>
        </w:pict>
      </w:r>
      <w:r w:rsidR="009752A6" w:rsidRPr="009752A6">
        <w:t xml:space="preserve"> </w:t>
      </w:r>
      <w:r w:rsidRPr="009752A6">
        <w:t>(рисунок 3.5) – время между началом работы путеразборщика и началом работы путеукладчика,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15" type="#_x0000_t75" style="width:87pt;height:35.25pt">
            <v:imagedata r:id="rId384" o:title=""/>
          </v:shape>
        </w:pict>
      </w:r>
      <w:r w:rsidR="00117A58" w:rsidRPr="009752A6">
        <w:t>, (3.37)</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16" type="#_x0000_t75" style="width:26.25pt;height:18pt">
            <v:imagedata r:id="rId385" o:title=""/>
          </v:shape>
        </w:pict>
      </w:r>
      <w:r w:rsidRPr="009752A6">
        <w:t xml:space="preserve"> - длина фронта работ комплекта землеройных машин, м (</w:t>
      </w:r>
      <w:r w:rsidR="00C47E9F">
        <w:pict>
          <v:shape id="_x0000_i1417" type="#_x0000_t75" style="width:26.25pt;height:18pt">
            <v:imagedata r:id="rId386" o:title=""/>
          </v:shape>
        </w:pict>
      </w:r>
      <w:r w:rsidRPr="009752A6">
        <w:rPr>
          <w:i/>
          <w:iCs/>
        </w:rPr>
        <w:t xml:space="preserve">= 300 м, </w:t>
      </w:r>
      <w:r w:rsidRPr="009752A6">
        <w:t>[9] стр. 214).</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18" type="#_x0000_t75" style="width:137.25pt;height:30.75pt">
            <v:imagedata r:id="rId387"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19" type="#_x0000_t75" style="width:11.25pt;height:18pt">
            <v:imagedata r:id="rId388" o:title=""/>
          </v:shape>
        </w:pict>
      </w:r>
      <w:r w:rsidRPr="009752A6">
        <w:t xml:space="preserve"> (рисунок 3.5) – время между началом укладки пути машиной УК -25 и началом работы по сболчиванию стыков,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20" type="#_x0000_t75" style="width:126pt;height:35.25pt">
            <v:imagedata r:id="rId389" o:title=""/>
          </v:shape>
        </w:pict>
      </w:r>
      <w:r w:rsidR="00117A58" w:rsidRPr="009752A6">
        <w:t>,(3.38)</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 xml:space="preserve">где </w:t>
      </w:r>
      <w:r w:rsidR="00C47E9F">
        <w:pict>
          <v:shape id="_x0000_i1421" type="#_x0000_t75" style="width:21.75pt;height:18pt">
            <v:imagedata r:id="rId390" o:title=""/>
          </v:shape>
        </w:pict>
      </w:r>
      <w:r w:rsidR="00117A58" w:rsidRPr="009752A6">
        <w:t xml:space="preserve"> - длина рабочей секции укладчика, м. (</w:t>
      </w:r>
      <w:r w:rsidR="00C47E9F">
        <w:pict>
          <v:shape id="_x0000_i1422" type="#_x0000_t75" style="width:21.75pt;height:18pt">
            <v:imagedata r:id="rId390" o:title=""/>
          </v:shape>
        </w:pict>
      </w:r>
      <w:r w:rsidR="00117A58" w:rsidRPr="009752A6">
        <w:t>=</w:t>
      </w:r>
      <w:r w:rsidR="00C47E9F">
        <w:pict>
          <v:shape id="_x0000_i1423" type="#_x0000_t75" style="width:20.25pt;height:18pt">
            <v:imagedata r:id="rId391" o:title=""/>
          </v:shape>
        </w:pict>
      </w:r>
      <w:r w:rsidR="00117A58" w:rsidRPr="009752A6">
        <w:rPr>
          <w:i/>
          <w:iCs/>
        </w:rPr>
        <w:t>= 87 м</w:t>
      </w:r>
      <w:r w:rsidR="00117A58" w:rsidRPr="009752A6">
        <w:t xml:space="preserve">); </w:t>
      </w:r>
      <w:r w:rsidR="00C47E9F">
        <w:pict>
          <v:shape id="_x0000_i1424" type="#_x0000_t75" style="width:12pt;height:18pt">
            <v:imagedata r:id="rId392" o:title=""/>
          </v:shape>
        </w:pict>
      </w:r>
      <w:r w:rsidR="00117A58" w:rsidRPr="009752A6">
        <w:t xml:space="preserve"> - длина фронта работ по сболчиванию, м. (</w:t>
      </w:r>
      <w:r w:rsidR="00C47E9F">
        <w:pict>
          <v:shape id="_x0000_i1425" type="#_x0000_t75" style="width:12pt;height:18pt">
            <v:imagedata r:id="rId393" o:title=""/>
          </v:shape>
        </w:pict>
      </w:r>
      <w:r w:rsidR="00117A58" w:rsidRPr="009752A6">
        <w:rPr>
          <w:i/>
          <w:iCs/>
        </w:rPr>
        <w:t>= 75 м</w: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26" type="#_x0000_t75" style="width:195pt;height:30.75pt">
            <v:imagedata r:id="rId394"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27" type="#_x0000_t75" style="width:11.25pt;height:18pt">
            <v:imagedata r:id="rId395" o:title=""/>
          </v:shape>
        </w:pict>
      </w:r>
      <w:r w:rsidRPr="009752A6">
        <w:t xml:space="preserve"> (рисунок 3.5) – время между началом работ по сболчиванию и началом рихтовки пути,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rPr>
          <w:lang w:val="en-US"/>
        </w:rPr>
      </w:pPr>
      <w:r>
        <w:pict>
          <v:shape id="_x0000_i1428" type="#_x0000_t75" style="width:75pt;height:35.25pt">
            <v:imagedata r:id="rId396" o:title=""/>
          </v:shape>
        </w:pict>
      </w:r>
      <w:r w:rsidR="00117A58" w:rsidRPr="009752A6">
        <w:t>,(</w:t>
      </w:r>
      <w:r w:rsidR="00117A58" w:rsidRPr="009752A6">
        <w:rPr>
          <w:lang w:val="en-US"/>
        </w:rPr>
        <w:t>3.39</w:t>
      </w:r>
      <w:r w:rsidR="00117A58" w:rsidRPr="009752A6">
        <w:t>)</w:t>
      </w:r>
    </w:p>
    <w:p w:rsidR="00117A58" w:rsidRPr="009752A6" w:rsidRDefault="00C47E9F" w:rsidP="00C80688">
      <w:pPr>
        <w:shd w:val="clear" w:color="000000" w:fill="auto"/>
        <w:tabs>
          <w:tab w:val="left" w:pos="180"/>
          <w:tab w:val="left" w:pos="993"/>
          <w:tab w:val="left" w:pos="3420"/>
        </w:tabs>
        <w:ind w:firstLine="709"/>
        <w:rPr>
          <w:lang w:val="en-US"/>
        </w:rPr>
      </w:pPr>
      <w:r>
        <w:pict>
          <v:shape id="_x0000_i1429" type="#_x0000_t75" style="width:138pt;height:30.75pt">
            <v:imagedata r:id="rId397" o:title=""/>
          </v:shape>
        </w:pic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30" type="#_x0000_t75" style="width:12.75pt;height:18pt">
            <v:imagedata r:id="rId398" o:title=""/>
          </v:shape>
        </w:pict>
      </w:r>
      <w:r w:rsidRPr="009752A6">
        <w:t xml:space="preserve"> (рисунок 3.5) – минимальный интервал времени между началом рихтовки пути и началом прохода МСУ со скоростью укладки,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31" type="#_x0000_t75" style="width:105pt;height:36pt">
            <v:imagedata r:id="rId399" o:title=""/>
          </v:shape>
        </w:pict>
      </w:r>
      <w:r w:rsidR="00117A58" w:rsidRPr="009752A6">
        <w:t>,(3.40)</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32" type="#_x0000_t75" style="width:18pt;height:18.75pt">
            <v:imagedata r:id="rId400" o:title=""/>
          </v:shape>
        </w:pict>
      </w:r>
      <w:r w:rsidRPr="009752A6">
        <w:t xml:space="preserve"> - длина участка рихтовки пути, м. (Примем </w:t>
      </w:r>
      <w:r w:rsidR="00C47E9F">
        <w:pict>
          <v:shape id="_x0000_i1433" type="#_x0000_t75" style="width:18pt;height:18.75pt">
            <v:imagedata r:id="rId401" o:title=""/>
          </v:shape>
        </w:pict>
      </w:r>
      <w:r w:rsidRPr="009752A6">
        <w:rPr>
          <w:i/>
          <w:iCs/>
        </w:rPr>
        <w:t>= 75 м</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34" type="#_x0000_t75" style="width:164.25pt;height:30.75pt">
            <v:imagedata r:id="rId402"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35" type="#_x0000_t75" style="width:9.75pt;height:18pt">
            <v:imagedata r:id="rId403" o:title=""/>
          </v:shape>
        </w:pict>
      </w:r>
      <w:r w:rsidRPr="009752A6">
        <w:t xml:space="preserve"> (рисунок 3.5) – время рихтовки пути в темпе работы путеукладчика на всём фронте работ,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36" type="#_x0000_t75" style="width:158.25pt;height:30.75pt">
            <v:imagedata r:id="rId404" o:title=""/>
          </v:shape>
        </w:pict>
      </w:r>
      <w:r w:rsidR="00117A58" w:rsidRPr="009752A6">
        <w:t>.</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 xml:space="preserve">Интервал </w:t>
      </w:r>
      <w:r w:rsidR="00C47E9F">
        <w:pict>
          <v:shape id="_x0000_i1437" type="#_x0000_t75" style="width:11.25pt;height:18pt">
            <v:imagedata r:id="rId405" o:title=""/>
          </v:shape>
        </w:pict>
      </w:r>
      <w:r w:rsidR="00117A58" w:rsidRPr="009752A6">
        <w:t xml:space="preserve"> (рисунок 3.5) – время между окончанием работ по рихтовке пути и окончанием выгрузки балласта из хоппер-дозаторов №1,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38" type="#_x0000_t75" style="width:158.25pt;height:36.75pt">
            <v:imagedata r:id="rId406" o:title=""/>
          </v:shape>
        </w:pict>
      </w:r>
      <w:r w:rsidR="00117A58" w:rsidRPr="009752A6">
        <w:t>,(3.41)</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39" type="#_x0000_t75" style="width:23.25pt;height:18pt">
            <v:imagedata r:id="rId407" o:title=""/>
          </v:shape>
        </w:pict>
      </w:r>
      <w:r w:rsidRPr="009752A6">
        <w:t xml:space="preserve"> - длина материальной секции укладчика, м (</w:t>
      </w:r>
      <w:r w:rsidR="00C47E9F">
        <w:pict>
          <v:shape id="_x0000_i1440" type="#_x0000_t75" style="width:23.25pt;height:18pt">
            <v:imagedata r:id="rId407" o:title=""/>
          </v:shape>
        </w:pict>
      </w:r>
      <w:r w:rsidRPr="009752A6">
        <w:rPr>
          <w:i/>
          <w:iCs/>
        </w:rPr>
        <w:t>=</w:t>
      </w:r>
      <w:r w:rsidR="00C47E9F">
        <w:pict>
          <v:shape id="_x0000_i1441" type="#_x0000_t75" style="width:21.75pt;height:18pt">
            <v:imagedata r:id="rId364" o:title=""/>
          </v:shape>
        </w:pict>
      </w:r>
      <w:r w:rsidRPr="009752A6">
        <w:t xml:space="preserve">= </w:t>
      </w:r>
      <w:r w:rsidRPr="009752A6">
        <w:rPr>
          <w:i/>
          <w:iCs/>
        </w:rPr>
        <w:t>347,8 м</w:t>
      </w:r>
      <w:r w:rsidRPr="009752A6">
        <w:t xml:space="preserve">); </w:t>
      </w:r>
      <w:r w:rsidR="00C47E9F">
        <w:pict>
          <v:shape id="_x0000_i1442" type="#_x0000_t75" style="width:24pt;height:20.25pt">
            <v:imagedata r:id="rId408" o:title=""/>
          </v:shape>
        </w:pict>
      </w:r>
      <w:r w:rsidRPr="009752A6">
        <w:t>- рабочая скорость прохода ХДС, м/мин (</w:t>
      </w:r>
      <w:r w:rsidR="00C47E9F">
        <w:pict>
          <v:shape id="_x0000_i1443" type="#_x0000_t75" style="width:24pt;height:20.25pt">
            <v:imagedata r:id="rId408" o:title=""/>
          </v:shape>
        </w:pict>
      </w:r>
      <w:r w:rsidRPr="009752A6">
        <w:rPr>
          <w:i/>
          <w:iCs/>
        </w:rPr>
        <w:t>=</w:t>
      </w:r>
      <w:r w:rsidR="00C47E9F">
        <w:pict>
          <v:shape id="_x0000_i1444" type="#_x0000_t75" style="width:24pt;height:18.75pt">
            <v:imagedata r:id="rId409" o:title=""/>
          </v:shape>
        </w:pict>
      </w:r>
      <w:r w:rsidRPr="009752A6">
        <w:t>=</w:t>
      </w:r>
      <w:r w:rsidRPr="009752A6">
        <w:rPr>
          <w:i/>
          <w:iCs/>
        </w:rPr>
        <w:t>1000 м/ч</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45" type="#_x0000_t75" style="width:229.5pt;height:32.25pt">
            <v:imagedata r:id="rId410"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46" type="#_x0000_t75" style="width:11.25pt;height:18pt">
            <v:imagedata r:id="rId411" o:title=""/>
          </v:shape>
        </w:pict>
      </w:r>
      <w:r w:rsidRPr="009752A6">
        <w:t xml:space="preserve"> (рисунок 3.5) – время между окончанием работы ХДС№1 и окончанием прохода ЭЛБ – 1,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47" type="#_x0000_t75" style="width:71.25pt;height:36.75pt">
            <v:imagedata r:id="rId412" o:title=""/>
          </v:shape>
        </w:pict>
      </w:r>
      <w:r w:rsidR="00117A58" w:rsidRPr="009752A6">
        <w:t>,(3.42)</w:t>
      </w:r>
    </w:p>
    <w:p w:rsidR="00117A58" w:rsidRPr="009752A6" w:rsidRDefault="00C47E9F" w:rsidP="00C80688">
      <w:pPr>
        <w:shd w:val="clear" w:color="000000" w:fill="auto"/>
        <w:tabs>
          <w:tab w:val="left" w:pos="180"/>
          <w:tab w:val="left" w:pos="993"/>
          <w:tab w:val="left" w:pos="3420"/>
        </w:tabs>
        <w:ind w:firstLine="709"/>
      </w:pPr>
      <w:r>
        <w:pict>
          <v:shape id="_x0000_i1448" type="#_x0000_t75" style="width:128.25pt;height:32.25pt">
            <v:imagedata r:id="rId413"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49" type="#_x0000_t75" style="width:14.25pt;height:18pt">
            <v:imagedata r:id="rId414" o:title=""/>
          </v:shape>
        </w:pict>
      </w:r>
      <w:r w:rsidRPr="009752A6">
        <w:t xml:space="preserve"> (рисунок 3.5) – время между окончанием работы ЭЛБ – 1 и окончанием выгрузки балласта из ХДС№2 (для подъёмки пути),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50" type="#_x0000_t75" style="width:63pt;height:36pt">
            <v:imagedata r:id="rId415" o:title=""/>
          </v:shape>
        </w:pict>
      </w:r>
      <w:r w:rsidR="00117A58" w:rsidRPr="009752A6">
        <w:t>,(3.43)</w:t>
      </w:r>
    </w:p>
    <w:p w:rsidR="00117A58" w:rsidRPr="009752A6" w:rsidRDefault="00C47E9F" w:rsidP="00C80688">
      <w:pPr>
        <w:shd w:val="clear" w:color="000000" w:fill="auto"/>
        <w:tabs>
          <w:tab w:val="left" w:pos="180"/>
          <w:tab w:val="left" w:pos="993"/>
          <w:tab w:val="left" w:pos="3420"/>
        </w:tabs>
        <w:ind w:firstLine="709"/>
      </w:pPr>
      <w:r>
        <w:pict>
          <v:shape id="_x0000_i1451" type="#_x0000_t75" style="width:114pt;height:32.25pt">
            <v:imagedata r:id="rId416" o:title=""/>
          </v:shape>
        </w:pict>
      </w:r>
      <w:r w:rsidR="00117A58" w:rsidRPr="009752A6">
        <w:t>.</w:t>
      </w:r>
    </w:p>
    <w:p w:rsidR="00117A58" w:rsidRPr="009752A6" w:rsidRDefault="002A4250" w:rsidP="00C80688">
      <w:pPr>
        <w:shd w:val="clear" w:color="000000" w:fill="auto"/>
        <w:tabs>
          <w:tab w:val="left" w:pos="180"/>
          <w:tab w:val="left" w:pos="993"/>
          <w:tab w:val="left" w:pos="3420"/>
        </w:tabs>
        <w:ind w:firstLine="709"/>
      </w:pPr>
      <w:r>
        <w:br w:type="page"/>
      </w:r>
      <w:r w:rsidR="00117A58" w:rsidRPr="009752A6">
        <w:t xml:space="preserve">Интервал </w:t>
      </w:r>
      <w:r w:rsidR="00C47E9F">
        <w:pict>
          <v:shape id="_x0000_i1452" type="#_x0000_t75" style="width:12.75pt;height:18pt">
            <v:imagedata r:id="rId417" o:title=""/>
          </v:shape>
        </w:pict>
      </w:r>
      <w:r w:rsidR="00117A58" w:rsidRPr="009752A6">
        <w:t xml:space="preserve"> (рисунок 3.5) – время между окончанием выгрузки балласта из ХДС№2 и окончанием работы ЭЛБ – 1,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53" type="#_x0000_t75" style="width:96pt;height:18pt">
            <v:imagedata r:id="rId418"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54" type="#_x0000_t75" style="width:14.25pt;height:18pt">
            <v:imagedata r:id="rId419" o:title=""/>
          </v:shape>
        </w:pict>
      </w:r>
      <w:r w:rsidRPr="009752A6">
        <w:t xml:space="preserve"> (рисунок 3.5) – время между окончанием работы ЭЛБ – 1 и окончанием выгрузки балласта из ХДС№3 (для засыпки шпальных ящиков),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55" type="#_x0000_t75" style="width:63pt;height:36pt">
            <v:imagedata r:id="rId420" o:title=""/>
          </v:shape>
        </w:pict>
      </w:r>
      <w:r w:rsidR="00117A58" w:rsidRPr="009752A6">
        <w:t>,(3.44)</w:t>
      </w:r>
    </w:p>
    <w:p w:rsidR="00117A58" w:rsidRPr="009752A6" w:rsidRDefault="00C47E9F" w:rsidP="00C80688">
      <w:pPr>
        <w:shd w:val="clear" w:color="000000" w:fill="auto"/>
        <w:tabs>
          <w:tab w:val="left" w:pos="180"/>
          <w:tab w:val="left" w:pos="993"/>
          <w:tab w:val="left" w:pos="3420"/>
        </w:tabs>
        <w:ind w:firstLine="709"/>
      </w:pPr>
      <w:r>
        <w:pict>
          <v:shape id="_x0000_i1456" type="#_x0000_t75" style="width:114pt;height:32.25pt">
            <v:imagedata r:id="rId421"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57" type="#_x0000_t75" style="width:14.25pt;height:18pt">
            <v:imagedata r:id="rId422" o:title=""/>
          </v:shape>
        </w:pict>
      </w:r>
      <w:r w:rsidRPr="009752A6">
        <w:t xml:space="preserve"> (рисунок 3.5) – время между окончанием выгрузки балласта из ХДС№3 и окончанием работы ВПО – 3 – 3000,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58" type="#_x0000_t75" style="width:74.25pt;height:36.75pt">
            <v:imagedata r:id="rId423" o:title=""/>
          </v:shape>
        </w:pict>
      </w:r>
      <w:r w:rsidR="00117A58" w:rsidRPr="009752A6">
        <w:t>,(3.45)</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59" type="#_x0000_t75" style="width:24pt;height:18pt">
            <v:imagedata r:id="rId424" o:title=""/>
          </v:shape>
        </w:pict>
      </w:r>
      <w:r w:rsidRPr="009752A6">
        <w:t xml:space="preserve"> - рабочая скорость ВПО – 3 – 3000, м/мин, (</w:t>
      </w:r>
      <w:r w:rsidR="00C47E9F">
        <w:pict>
          <v:shape id="_x0000_i1460" type="#_x0000_t75" style="width:24pt;height:18pt">
            <v:imagedata r:id="rId425" o:title=""/>
          </v:shape>
        </w:pict>
      </w:r>
      <w:r w:rsidRPr="009752A6">
        <w:t xml:space="preserve">= </w:t>
      </w:r>
      <w:r w:rsidRPr="009752A6">
        <w:rPr>
          <w:i/>
          <w:iCs/>
        </w:rPr>
        <w:t>1000 м/ч</w:t>
      </w:r>
      <w:r w:rsidRPr="009752A6">
        <w:t xml:space="preserve">); </w:t>
      </w:r>
      <w:r w:rsidR="00C47E9F">
        <w:pict>
          <v:shape id="_x0000_i1461" type="#_x0000_t75" style="width:24.75pt;height:20.25pt">
            <v:imagedata r:id="rId426" o:title=""/>
          </v:shape>
        </w:pict>
      </w:r>
      <w:r w:rsidRPr="009752A6">
        <w:t xml:space="preserve"> - длина ХДС№3 (для засыпки шпальных ящиков), м (</w:t>
      </w:r>
      <w:r w:rsidR="00C47E9F">
        <w:pict>
          <v:shape id="_x0000_i1462" type="#_x0000_t75" style="width:24.75pt;height:20.25pt">
            <v:imagedata r:id="rId426" o:title=""/>
          </v:shape>
        </w:pict>
      </w:r>
      <w:r w:rsidRPr="009752A6">
        <w:t>=</w:t>
      </w:r>
      <w:r w:rsidRPr="009752A6">
        <w:rPr>
          <w:i/>
          <w:iCs/>
        </w:rPr>
        <w:t>212 м</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63" type="#_x0000_t75" style="width:126pt;height:32.25pt">
            <v:imagedata r:id="rId427"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64" type="#_x0000_t75" style="width:14.25pt;height:18pt">
            <v:imagedata r:id="rId428" o:title=""/>
          </v:shape>
        </w:pict>
      </w:r>
      <w:r w:rsidRPr="009752A6">
        <w:t xml:space="preserve"> (рисунок 3.5) – время между окончанием ВПО – 3 – 3000 и окончанием работы динамического стабилизатора пути (ДСП), мин:</w:t>
      </w:r>
    </w:p>
    <w:p w:rsidR="00117A58" w:rsidRPr="009752A6" w:rsidRDefault="002A4250" w:rsidP="00C80688">
      <w:pPr>
        <w:shd w:val="clear" w:color="000000" w:fill="auto"/>
        <w:tabs>
          <w:tab w:val="left" w:pos="180"/>
          <w:tab w:val="left" w:pos="993"/>
          <w:tab w:val="left" w:pos="3420"/>
        </w:tabs>
        <w:ind w:firstLine="709"/>
      </w:pPr>
      <w:r>
        <w:br w:type="page"/>
      </w:r>
      <w:r w:rsidR="00C47E9F">
        <w:pict>
          <v:shape id="_x0000_i1465" type="#_x0000_t75" style="width:71.25pt;height:35.25pt">
            <v:imagedata r:id="rId429" o:title=""/>
          </v:shape>
        </w:pict>
      </w:r>
      <w:r w:rsidR="00117A58" w:rsidRPr="009752A6">
        <w:t>,(3.46)</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66" type="#_x0000_t75" style="width:24.75pt;height:18.75pt">
            <v:imagedata r:id="rId430" o:title=""/>
          </v:shape>
        </w:pict>
      </w:r>
      <w:r w:rsidRPr="009752A6">
        <w:t xml:space="preserve"> - рабочая скорость ДСП, м/мин, (</w:t>
      </w:r>
      <w:r w:rsidR="00C47E9F">
        <w:pict>
          <v:shape id="_x0000_i1467" type="#_x0000_t75" style="width:24.75pt;height:18.75pt">
            <v:imagedata r:id="rId430" o:title=""/>
          </v:shape>
        </w:pict>
      </w:r>
      <w:r w:rsidRPr="009752A6">
        <w:t xml:space="preserve">= </w:t>
      </w:r>
      <w:r w:rsidRPr="009752A6">
        <w:rPr>
          <w:i/>
          <w:iCs/>
        </w:rPr>
        <w:t>1000 м/ч</w:t>
      </w:r>
      <w:r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68" type="#_x0000_t75" style="width:129pt;height:32.25pt">
            <v:imagedata r:id="rId431"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Интервал </w:t>
      </w:r>
      <w:r w:rsidR="00C47E9F">
        <w:pict>
          <v:shape id="_x0000_i1469" type="#_x0000_t75" style="width:14.25pt;height:18pt">
            <v:imagedata r:id="rId432" o:title=""/>
          </v:shape>
        </w:pict>
      </w:r>
      <w:r w:rsidRPr="009752A6">
        <w:t xml:space="preserve"> (рисунок 3.5) – время на оформление открытия перегона,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70" type="#_x0000_t75" style="width:56.25pt;height:18pt">
            <v:imagedata r:id="rId433"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Продолжительность «окна», мин определяется графически и складывается из составляющих: </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71" type="#_x0000_t75" style="width:99pt;height:18.75pt">
            <v:imagedata r:id="rId434" o:title=""/>
          </v:shape>
        </w:pict>
      </w:r>
      <w:r w:rsidR="00117A58" w:rsidRPr="009752A6">
        <w:t>,(3.47)</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где </w:t>
      </w:r>
      <w:r w:rsidR="00C47E9F">
        <w:pict>
          <v:shape id="_x0000_i1472" type="#_x0000_t75" style="width:21pt;height:18.75pt">
            <v:imagedata r:id="rId435" o:title=""/>
          </v:shape>
        </w:pict>
      </w:r>
      <w:r w:rsidRPr="009752A6">
        <w:t xml:space="preserve"> - время, необходимое на разворот работ (рисунок 3.5), мин; </w:t>
      </w:r>
      <w:r w:rsidR="00C47E9F">
        <w:pict>
          <v:shape id="_x0000_i1473" type="#_x0000_t75" style="width:20.25pt;height:18pt">
            <v:imagedata r:id="rId436" o:title=""/>
          </v:shape>
        </w:pict>
      </w:r>
      <w:r w:rsidRPr="009752A6">
        <w:t xml:space="preserve"> - продолжительность работы в «окно» ведущей машины (УК - 25), мин (</w:t>
      </w:r>
      <w:r w:rsidR="00C47E9F">
        <w:pict>
          <v:shape id="_x0000_i1474" type="#_x0000_t75" style="width:104.25pt;height:18pt">
            <v:imagedata r:id="rId437" o:title=""/>
          </v:shape>
        </w:pict>
      </w:r>
      <w:r w:rsidRPr="009752A6">
        <w:t xml:space="preserve">); </w:t>
      </w:r>
      <w:r w:rsidR="00C47E9F">
        <w:pict>
          <v:shape id="_x0000_i1475" type="#_x0000_t75" style="width:17.25pt;height:18pt">
            <v:imagedata r:id="rId438" o:title=""/>
          </v:shape>
        </w:pict>
      </w:r>
      <w:r w:rsidRPr="009752A6">
        <w:t xml:space="preserve"> - время на свёртывание работ (рисунок 3.5), мин.</w:t>
      </w:r>
    </w:p>
    <w:p w:rsidR="002A4250" w:rsidRDefault="002A4250" w:rsidP="00C80688">
      <w:pPr>
        <w:shd w:val="clear" w:color="000000" w:fill="auto"/>
        <w:tabs>
          <w:tab w:val="left" w:pos="180"/>
          <w:tab w:val="left" w:pos="993"/>
          <w:tab w:val="left" w:pos="3420"/>
        </w:tabs>
        <w:ind w:firstLine="709"/>
      </w:pPr>
    </w:p>
    <w:p w:rsidR="00117A58" w:rsidRPr="009752A6" w:rsidRDefault="00C47E9F" w:rsidP="00C80688">
      <w:pPr>
        <w:shd w:val="clear" w:color="000000" w:fill="auto"/>
        <w:tabs>
          <w:tab w:val="left" w:pos="180"/>
          <w:tab w:val="left" w:pos="993"/>
          <w:tab w:val="left" w:pos="3420"/>
        </w:tabs>
        <w:ind w:firstLine="709"/>
      </w:pPr>
      <w:r>
        <w:pict>
          <v:shape id="_x0000_i1476" type="#_x0000_t75" style="width:123pt;height:33.75pt">
            <v:imagedata r:id="rId439" o:title=""/>
          </v:shape>
        </w:pict>
      </w:r>
      <w:r w:rsidR="00117A58" w:rsidRPr="009752A6">
        <w:t>.</w:t>
      </w:r>
    </w:p>
    <w:p w:rsidR="00117A58" w:rsidRPr="009752A6" w:rsidRDefault="00C47E9F" w:rsidP="00C80688">
      <w:pPr>
        <w:shd w:val="clear" w:color="000000" w:fill="auto"/>
        <w:tabs>
          <w:tab w:val="left" w:pos="180"/>
          <w:tab w:val="left" w:pos="993"/>
          <w:tab w:val="left" w:pos="3420"/>
        </w:tabs>
        <w:ind w:firstLine="709"/>
      </w:pPr>
      <w:r>
        <w:pict>
          <v:shape id="_x0000_i1477" type="#_x0000_t75" style="width:113.25pt;height:33.75pt">
            <v:imagedata r:id="rId440"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По формуле (3.47) получим: </w:t>
      </w:r>
    </w:p>
    <w:p w:rsidR="00117A58" w:rsidRPr="009752A6" w:rsidRDefault="002A4250" w:rsidP="00C80688">
      <w:pPr>
        <w:shd w:val="clear" w:color="000000" w:fill="auto"/>
        <w:tabs>
          <w:tab w:val="left" w:pos="180"/>
          <w:tab w:val="left" w:pos="993"/>
          <w:tab w:val="left" w:pos="3420"/>
        </w:tabs>
        <w:ind w:firstLine="709"/>
      </w:pPr>
      <w:r>
        <w:br w:type="page"/>
      </w:r>
      <w:r w:rsidR="00C47E9F">
        <w:pict>
          <v:shape id="_x0000_i1478" type="#_x0000_t75" style="width:204pt;height:18pt">
            <v:imagedata r:id="rId441" o:title=""/>
          </v:shape>
        </w:pict>
      </w:r>
      <w:r w:rsidR="00117A58" w:rsidRPr="009752A6">
        <w:t>.</w:t>
      </w:r>
    </w:p>
    <w:p w:rsidR="002A4250" w:rsidRDefault="002A4250" w:rsidP="00C80688">
      <w:pPr>
        <w:shd w:val="clear" w:color="000000" w:fill="auto"/>
        <w:tabs>
          <w:tab w:val="left" w:pos="180"/>
          <w:tab w:val="left" w:pos="993"/>
          <w:tab w:val="left" w:pos="3420"/>
        </w:tabs>
        <w:ind w:firstLine="709"/>
      </w:pPr>
    </w:p>
    <w:p w:rsidR="00117A58" w:rsidRPr="009752A6" w:rsidRDefault="00117A58" w:rsidP="00C80688">
      <w:pPr>
        <w:shd w:val="clear" w:color="000000" w:fill="auto"/>
        <w:tabs>
          <w:tab w:val="left" w:pos="180"/>
          <w:tab w:val="left" w:pos="993"/>
          <w:tab w:val="left" w:pos="3420"/>
        </w:tabs>
        <w:ind w:firstLine="709"/>
      </w:pPr>
      <w:r w:rsidRPr="009752A6">
        <w:t xml:space="preserve">В масштабе на формате </w:t>
      </w:r>
      <w:r w:rsidRPr="009752A6">
        <w:rPr>
          <w:lang w:val="en-US"/>
        </w:rPr>
        <w:t>A</w:t>
      </w:r>
      <w:r w:rsidRPr="009752A6">
        <w:t>1 строим график основных работ в «окно».</w:t>
      </w:r>
    </w:p>
    <w:p w:rsidR="00117A58" w:rsidRPr="009752A6" w:rsidRDefault="00117A58" w:rsidP="00C80688">
      <w:pPr>
        <w:shd w:val="clear" w:color="000000" w:fill="auto"/>
        <w:tabs>
          <w:tab w:val="left" w:pos="180"/>
          <w:tab w:val="left" w:pos="993"/>
          <w:tab w:val="left" w:pos="3420"/>
        </w:tabs>
        <w:ind w:firstLine="709"/>
      </w:pPr>
    </w:p>
    <w:p w:rsidR="00117A58" w:rsidRPr="009752A6" w:rsidRDefault="002A4250" w:rsidP="00C80688">
      <w:pPr>
        <w:shd w:val="clear" w:color="000000" w:fill="auto"/>
        <w:tabs>
          <w:tab w:val="left" w:pos="180"/>
          <w:tab w:val="left" w:pos="993"/>
          <w:tab w:val="left" w:pos="3420"/>
        </w:tabs>
        <w:ind w:firstLine="709"/>
        <w:rPr>
          <w:b/>
          <w:bCs/>
        </w:rPr>
      </w:pPr>
      <w:r>
        <w:br w:type="page"/>
      </w:r>
      <w:r w:rsidR="00117A58" w:rsidRPr="009752A6">
        <w:rPr>
          <w:b/>
          <w:bCs/>
        </w:rPr>
        <w:t>4</w:t>
      </w:r>
      <w:r w:rsidR="00EE2E8C">
        <w:rPr>
          <w:b/>
          <w:bCs/>
        </w:rPr>
        <w:t>.</w:t>
      </w:r>
      <w:r w:rsidR="00117A58" w:rsidRPr="009752A6">
        <w:rPr>
          <w:b/>
          <w:bCs/>
        </w:rPr>
        <w:t xml:space="preserve"> РАСЧЕТ ЭКОНОМИЧЕСКОЙ ЭФФЕКТИВНОСТИ МОДЕРНИЗАЦИИ МАШИНЫ ВПО-3-3000</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Показатель экономической</w:t>
      </w:r>
      <w:r w:rsidR="009752A6" w:rsidRPr="009752A6">
        <w:t xml:space="preserve"> </w:t>
      </w:r>
      <w:r w:rsidRPr="009752A6">
        <w:t>эффективности капитальных вложений модернизации машины ВПО-3-3000 определяется по формуле:</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479" type="#_x0000_t75" style="width:1in;height:30pt">
            <v:imagedata r:id="rId442" o:title=""/>
          </v:shape>
        </w:pict>
      </w:r>
      <w:r w:rsidR="00117A58" w:rsidRPr="009752A6">
        <w:t xml:space="preserve"> ,(4.1)</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Pr="009752A6">
        <w:rPr>
          <w:lang w:val="en-US"/>
        </w:rPr>
        <w:t>E</w:t>
      </w:r>
      <w:r w:rsidRPr="009752A6">
        <w:rPr>
          <w:vertAlign w:val="subscript"/>
          <w:lang w:val="en-US"/>
        </w:rPr>
        <w:t>p</w:t>
      </w:r>
      <w:r w:rsidRPr="009752A6">
        <w:t>- расчётный показатель экономической эффективности капитальных вложений; Э</w:t>
      </w:r>
      <w:r w:rsidRPr="009752A6">
        <w:rPr>
          <w:vertAlign w:val="subscript"/>
        </w:rPr>
        <w:t>г</w:t>
      </w:r>
      <w:r w:rsidRPr="009752A6">
        <w:t xml:space="preserve"> – годовой экономический эффект, руб.; К – капитальные затраты на модернизацию машины, руб.; </w:t>
      </w:r>
      <w:r w:rsidRPr="009752A6">
        <w:rPr>
          <w:lang w:val="en-US"/>
        </w:rPr>
        <w:t>E</w:t>
      </w:r>
      <w:r w:rsidRPr="009752A6">
        <w:rPr>
          <w:vertAlign w:val="subscript"/>
        </w:rPr>
        <w:t>н</w:t>
      </w:r>
      <w:r w:rsidRPr="009752A6">
        <w:t xml:space="preserve"> – нормированный показатель экономической эффективности (</w:t>
      </w:r>
      <w:r w:rsidRPr="009752A6">
        <w:rPr>
          <w:lang w:val="en-US"/>
        </w:rPr>
        <w:t>E</w:t>
      </w:r>
      <w:r w:rsidRPr="009752A6">
        <w:rPr>
          <w:vertAlign w:val="subscript"/>
        </w:rPr>
        <w:t>н</w:t>
      </w:r>
      <w:r w:rsidRPr="009752A6">
        <w:t xml:space="preserve"> = 0,12).</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480" type="#_x0000_t75" style="width:1in;height:18pt">
            <v:imagedata r:id="rId443" o:title=""/>
          </v:shape>
        </w:pict>
      </w:r>
      <w:r w:rsidR="00117A58" w:rsidRPr="009752A6">
        <w:t>,(4.2)</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481" type="#_x0000_t75" style="width:22.5pt;height:18pt">
            <v:imagedata r:id="rId444" o:title=""/>
          </v:shape>
        </w:pict>
      </w:r>
      <w:r w:rsidRPr="009752A6">
        <w:rPr>
          <w:vertAlign w:val="subscript"/>
        </w:rPr>
        <w:t>.</w:t>
      </w:r>
      <w:r w:rsidRPr="009752A6">
        <w:t xml:space="preserve"> - экономия за счёт затрат на заработную плату рабочим по добивке концов шпал, руб./год; </w:t>
      </w:r>
      <w:r w:rsidR="00C47E9F">
        <w:pict>
          <v:shape id="_x0000_i1482" type="#_x0000_t75" style="width:15pt;height:18pt">
            <v:imagedata r:id="rId445" o:title=""/>
          </v:shape>
        </w:pict>
      </w:r>
      <w:r w:rsidRPr="009752A6">
        <w:t xml:space="preserve"> -затраты на электроэнергию, руб./год.</w:t>
      </w:r>
    </w:p>
    <w:p w:rsidR="00117A58" w:rsidRPr="009752A6" w:rsidRDefault="00C47E9F" w:rsidP="00C80688">
      <w:pPr>
        <w:shd w:val="clear" w:color="000000" w:fill="auto"/>
        <w:tabs>
          <w:tab w:val="left" w:pos="540"/>
          <w:tab w:val="left" w:pos="720"/>
          <w:tab w:val="left" w:pos="993"/>
        </w:tabs>
        <w:ind w:firstLine="709"/>
      </w:pPr>
      <w:r>
        <w:pict>
          <v:shape id="_x0000_i1483" type="#_x0000_t75" style="width:90pt;height:18pt">
            <v:imagedata r:id="rId446" o:title=""/>
          </v:shape>
        </w:pict>
      </w:r>
      <w:r w:rsidR="00117A58" w:rsidRPr="009752A6">
        <w:t xml:space="preserve">, (4.3) где </w:t>
      </w:r>
      <w:r>
        <w:pict>
          <v:shape id="_x0000_i1484" type="#_x0000_t75" style="width:22.5pt;height:18pt">
            <v:imagedata r:id="rId447" o:title=""/>
          </v:shape>
        </w:pict>
      </w:r>
      <w:r w:rsidR="00117A58" w:rsidRPr="009752A6">
        <w:t>- часовая ставка монтёра пути, р/ч (</w:t>
      </w:r>
      <w:r>
        <w:pict>
          <v:shape id="_x0000_i1485" type="#_x0000_t75" style="width:22.5pt;height:18pt">
            <v:imagedata r:id="rId448" o:title=""/>
          </v:shape>
        </w:pict>
      </w:r>
      <w:r w:rsidR="00117A58" w:rsidRPr="009752A6">
        <w:t xml:space="preserve"> =18 р/ч); </w:t>
      </w:r>
      <w:r>
        <w:pict>
          <v:shape id="_x0000_i1486" type="#_x0000_t75" style="width:12pt;height:18pt">
            <v:imagedata r:id="rId449" o:title=""/>
          </v:shape>
        </w:pict>
      </w:r>
      <w:r w:rsidR="00117A58" w:rsidRPr="009752A6">
        <w:t xml:space="preserve"> - трудоёмкость работ на 1км пути, чел·ч/км (</w:t>
      </w:r>
      <w:r>
        <w:pict>
          <v:shape id="_x0000_i1487" type="#_x0000_t75" style="width:12pt;height:18pt">
            <v:imagedata r:id="rId450" o:title=""/>
          </v:shape>
        </w:pict>
      </w:r>
      <w:r w:rsidR="00117A58" w:rsidRPr="009752A6">
        <w:t xml:space="preserve">=100 чел·ч/км); </w:t>
      </w:r>
      <w:r>
        <w:pict>
          <v:shape id="_x0000_i1488" type="#_x0000_t75" style="width:15pt;height:18pt">
            <v:imagedata r:id="rId451" o:title=""/>
          </v:shape>
        </w:pict>
      </w:r>
      <w:r w:rsidR="00117A58" w:rsidRPr="009752A6">
        <w:t xml:space="preserve"> -годовая производительность ВПО – 3 – 3000, км/год </w:t>
      </w:r>
      <w:r>
        <w:pict>
          <v:shape id="_x0000_i1489" type="#_x0000_t75" style="width:15pt;height:18pt">
            <v:imagedata r:id="rId451" o:title=""/>
          </v:shape>
        </w:pict>
      </w:r>
      <w:r w:rsidR="00117A58" w:rsidRPr="009752A6">
        <w:t xml:space="preserve"> =200 км/год.</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rPr>
          <w:lang w:val="en-US"/>
        </w:rPr>
        <w:pict>
          <v:shape id="_x0000_i1490" type="#_x0000_t75" style="width:194.25pt;height:18pt">
            <v:imagedata r:id="rId452" o:title=""/>
          </v:shape>
        </w:pict>
      </w:r>
      <w:r w:rsidR="00117A58" w:rsidRPr="009752A6">
        <w:t>.</w:t>
      </w:r>
    </w:p>
    <w:p w:rsidR="00117A58" w:rsidRPr="009752A6" w:rsidRDefault="00C47E9F" w:rsidP="00C80688">
      <w:pPr>
        <w:shd w:val="clear" w:color="000000" w:fill="auto"/>
        <w:tabs>
          <w:tab w:val="left" w:pos="540"/>
          <w:tab w:val="left" w:pos="720"/>
          <w:tab w:val="left" w:pos="993"/>
        </w:tabs>
        <w:ind w:firstLine="709"/>
      </w:pPr>
      <w:r>
        <w:rPr>
          <w:lang w:val="en-US"/>
        </w:rPr>
        <w:pict>
          <v:shape id="_x0000_i1491" type="#_x0000_t75" style="width:99.75pt;height:18pt">
            <v:imagedata r:id="rId453" o:title=""/>
          </v:shape>
        </w:pict>
      </w:r>
      <w:r w:rsidR="00117A58" w:rsidRPr="009752A6">
        <w:t>,(4.4)</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492" type="#_x0000_t75" style="width:22.5pt;height:18pt">
            <v:imagedata r:id="rId454" o:title=""/>
          </v:shape>
        </w:pict>
      </w:r>
      <w:r w:rsidRPr="009752A6">
        <w:t xml:space="preserve">- часовой расход электроэнергии, кВт; </w:t>
      </w:r>
      <w:r w:rsidR="00C47E9F">
        <w:pict>
          <v:shape id="_x0000_i1493" type="#_x0000_t75" style="width:24pt;height:18pt">
            <v:imagedata r:id="rId455" o:title=""/>
          </v:shape>
        </w:pict>
      </w:r>
      <w:r w:rsidRPr="009752A6">
        <w:t>- стоимость 1 кВт·ч, руб./( кВт·ч) (</w:t>
      </w:r>
      <w:r w:rsidR="00C47E9F">
        <w:pict>
          <v:shape id="_x0000_i1494" type="#_x0000_t75" style="width:24pt;height:18pt">
            <v:imagedata r:id="rId455" o:title=""/>
          </v:shape>
        </w:pict>
      </w:r>
      <w:r w:rsidRPr="009752A6">
        <w:t xml:space="preserve">=0,77 руб./( кВт·ч)); </w:t>
      </w:r>
      <w:r w:rsidR="00C47E9F">
        <w:pict>
          <v:shape id="_x0000_i1495" type="#_x0000_t75" style="width:15pt;height:18pt">
            <v:imagedata r:id="rId456" o:title=""/>
          </v:shape>
        </w:pict>
      </w:r>
      <w:r w:rsidRPr="009752A6">
        <w:t xml:space="preserve"> - годовой срок время работы ВПО – 3 – 3000, ч/год (</w:t>
      </w:r>
      <w:r w:rsidR="00C47E9F">
        <w:pict>
          <v:shape id="_x0000_i1496" type="#_x0000_t75" style="width:15pt;height:18pt">
            <v:imagedata r:id="rId456" o:title=""/>
          </v:shape>
        </w:pict>
      </w:r>
      <w:r w:rsidRPr="009752A6">
        <w:t xml:space="preserve"> =150 ч/год).</w:t>
      </w:r>
    </w:p>
    <w:p w:rsidR="00117A58" w:rsidRPr="009752A6" w:rsidRDefault="00EE2E8C" w:rsidP="00C80688">
      <w:pPr>
        <w:shd w:val="clear" w:color="000000" w:fill="auto"/>
        <w:tabs>
          <w:tab w:val="left" w:pos="540"/>
          <w:tab w:val="left" w:pos="720"/>
          <w:tab w:val="left" w:pos="993"/>
        </w:tabs>
        <w:ind w:firstLine="709"/>
      </w:pPr>
      <w:r>
        <w:br w:type="page"/>
      </w:r>
      <w:r w:rsidR="00C47E9F">
        <w:pict>
          <v:shape id="_x0000_i1497" type="#_x0000_t75" style="width:76.5pt;height:19.5pt">
            <v:imagedata r:id="rId457" o:title=""/>
          </v:shape>
        </w:pict>
      </w:r>
      <w:r w:rsidR="00117A58" w:rsidRPr="009752A6">
        <w:t>,(4.5)</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498" type="#_x0000_t75" style="width:22.5pt;height:19.5pt">
            <v:imagedata r:id="rId458" o:title=""/>
          </v:shape>
        </w:pict>
      </w:r>
      <w:r w:rsidRPr="009752A6">
        <w:t>- мощность двигателя, кВт (</w:t>
      </w:r>
      <w:r w:rsidR="00C47E9F">
        <w:pict>
          <v:shape id="_x0000_i1499" type="#_x0000_t75" style="width:22.5pt;height:19.5pt">
            <v:imagedata r:id="rId458" o:title=""/>
          </v:shape>
        </w:pict>
      </w:r>
      <w:r w:rsidRPr="009752A6">
        <w:t>=18,5кВт);</w:t>
      </w:r>
      <w:r w:rsidR="00C47E9F">
        <w:pict>
          <v:shape id="_x0000_i1500" type="#_x0000_t75" style="width:18pt;height:18pt">
            <v:imagedata r:id="rId459" o:title=""/>
          </v:shape>
        </w:pict>
      </w:r>
      <w:r w:rsidRPr="009752A6">
        <w:t xml:space="preserve"> - коэффициент спроса (</w:t>
      </w:r>
      <w:r w:rsidR="00C47E9F">
        <w:pict>
          <v:shape id="_x0000_i1501" type="#_x0000_t75" style="width:18pt;height:18pt">
            <v:imagedata r:id="rId460" o:title=""/>
          </v:shape>
        </w:pict>
      </w:r>
      <w:r w:rsidRPr="009752A6">
        <w:t>=0,9).</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02" type="#_x0000_t75" style="width:146.25pt;height:18pt">
            <v:imagedata r:id="rId461" o:title=""/>
          </v:shape>
        </w:pict>
      </w:r>
      <w:r w:rsidR="00117A58" w:rsidRPr="009752A6">
        <w:t>.</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Тогда затраты на электроэнергию, рассчитанные по формуле (4.4) будут равны:</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03" type="#_x0000_t75" style="width:195pt;height:18pt">
            <v:imagedata r:id="rId462" o:title=""/>
          </v:shape>
        </w:pict>
      </w:r>
      <w:r w:rsidR="00117A58" w:rsidRPr="009752A6">
        <w:t>.</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Далее по формуле (4.2) определяется годовой экономический эффект:</w:t>
      </w:r>
    </w:p>
    <w:p w:rsidR="00117A58" w:rsidRPr="009752A6" w:rsidRDefault="00117A58" w:rsidP="00C80688">
      <w:pPr>
        <w:shd w:val="clear" w:color="000000" w:fill="auto"/>
        <w:tabs>
          <w:tab w:val="left" w:pos="540"/>
          <w:tab w:val="left" w:pos="720"/>
          <w:tab w:val="left" w:pos="993"/>
        </w:tabs>
        <w:ind w:firstLine="709"/>
      </w:pPr>
      <w:r w:rsidRPr="009752A6">
        <w:t>Э</w:t>
      </w:r>
      <w:r w:rsidRPr="009752A6">
        <w:rPr>
          <w:vertAlign w:val="subscript"/>
        </w:rPr>
        <w:t>Г</w:t>
      </w:r>
      <w:r w:rsidRPr="009752A6">
        <w:t xml:space="preserve"> = 360000 – 1923 = 358077 руб./год.</w:t>
      </w:r>
    </w:p>
    <w:p w:rsidR="00117A58" w:rsidRPr="009752A6" w:rsidRDefault="00117A58" w:rsidP="00C80688">
      <w:pPr>
        <w:shd w:val="clear" w:color="000000" w:fill="auto"/>
        <w:tabs>
          <w:tab w:val="left" w:pos="540"/>
          <w:tab w:val="left" w:pos="720"/>
          <w:tab w:val="left" w:pos="993"/>
        </w:tabs>
        <w:ind w:firstLine="709"/>
      </w:pPr>
      <w:r w:rsidRPr="009752A6">
        <w:t>Для определения капитальных затрат на модернизацию машины ВПО – 3 – 3000, зарабатываемый подбивочный блок разбивается на элементы:</w:t>
      </w:r>
    </w:p>
    <w:p w:rsidR="00117A58" w:rsidRPr="009752A6" w:rsidRDefault="00117A58" w:rsidP="00C80688">
      <w:pPr>
        <w:shd w:val="clear" w:color="000000" w:fill="auto"/>
        <w:tabs>
          <w:tab w:val="left" w:pos="540"/>
          <w:tab w:val="left" w:pos="720"/>
          <w:tab w:val="left" w:pos="993"/>
        </w:tabs>
        <w:ind w:firstLine="709"/>
      </w:pPr>
      <w:r w:rsidRPr="009752A6">
        <w:t>- сварные конструкции;</w:t>
      </w:r>
    </w:p>
    <w:p w:rsidR="00117A58" w:rsidRPr="009752A6" w:rsidRDefault="00117A58" w:rsidP="00C80688">
      <w:pPr>
        <w:shd w:val="clear" w:color="000000" w:fill="auto"/>
        <w:tabs>
          <w:tab w:val="left" w:pos="540"/>
          <w:tab w:val="left" w:pos="720"/>
          <w:tab w:val="left" w:pos="993"/>
        </w:tabs>
        <w:ind w:firstLine="709"/>
      </w:pPr>
      <w:r w:rsidRPr="009752A6">
        <w:t>- узлы, подлежащие механической обработке;</w:t>
      </w:r>
    </w:p>
    <w:p w:rsidR="00117A58" w:rsidRPr="009752A6" w:rsidRDefault="00117A58" w:rsidP="00C80688">
      <w:pPr>
        <w:shd w:val="clear" w:color="000000" w:fill="auto"/>
        <w:tabs>
          <w:tab w:val="left" w:pos="540"/>
          <w:tab w:val="left" w:pos="720"/>
          <w:tab w:val="left" w:pos="993"/>
        </w:tabs>
        <w:ind w:firstLine="709"/>
      </w:pPr>
      <w:r w:rsidRPr="009752A6">
        <w:t>- покупные комплектующие изделия.</w:t>
      </w:r>
    </w:p>
    <w:p w:rsidR="00117A58" w:rsidRPr="009752A6" w:rsidRDefault="00117A58" w:rsidP="00C80688">
      <w:pPr>
        <w:shd w:val="clear" w:color="000000" w:fill="auto"/>
        <w:tabs>
          <w:tab w:val="left" w:pos="540"/>
          <w:tab w:val="left" w:pos="720"/>
          <w:tab w:val="left" w:pos="993"/>
        </w:tabs>
        <w:ind w:firstLine="709"/>
      </w:pPr>
      <w:r w:rsidRPr="009752A6">
        <w:t>Масса сварных конструкций равна:</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rPr>
          <w:lang w:val="en-US"/>
        </w:rPr>
        <w:t>m</w:t>
      </w:r>
      <w:r w:rsidRPr="009752A6">
        <w:rPr>
          <w:vertAlign w:val="subscript"/>
        </w:rPr>
        <w:t>СВ</w:t>
      </w:r>
      <w:r w:rsidRPr="009752A6">
        <w:t xml:space="preserve"> =0,75</w:t>
      </w:r>
      <w:r w:rsidRPr="009752A6">
        <w:rPr>
          <w:lang w:val="en-US"/>
        </w:rPr>
        <w:t>m</w:t>
      </w:r>
      <w:r w:rsidRPr="009752A6">
        <w:rPr>
          <w:vertAlign w:val="subscript"/>
        </w:rPr>
        <w:t xml:space="preserve">РО </w:t>
      </w:r>
      <w:r w:rsidRPr="009752A6">
        <w:t>,(4.6)</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Pr="009752A6">
        <w:rPr>
          <w:lang w:val="en-US"/>
        </w:rPr>
        <w:t>m</w:t>
      </w:r>
      <w:r w:rsidRPr="009752A6">
        <w:rPr>
          <w:vertAlign w:val="subscript"/>
        </w:rPr>
        <w:t>РО</w:t>
      </w:r>
      <w:r w:rsidRPr="009752A6">
        <w:t xml:space="preserve"> – масса разрабатываемого оборудования, кг (</w:t>
      </w:r>
      <w:r w:rsidRPr="009752A6">
        <w:rPr>
          <w:lang w:val="en-US"/>
        </w:rPr>
        <w:t>m</w:t>
      </w:r>
      <w:r w:rsidRPr="009752A6">
        <w:rPr>
          <w:vertAlign w:val="subscript"/>
        </w:rPr>
        <w:t>РО</w:t>
      </w:r>
      <w:r w:rsidRPr="009752A6">
        <w:t xml:space="preserve"> =1760·2 =3520 кг)</w:t>
      </w:r>
    </w:p>
    <w:p w:rsidR="00117A58" w:rsidRPr="009752A6" w:rsidRDefault="00117A58" w:rsidP="00C80688">
      <w:pPr>
        <w:shd w:val="clear" w:color="000000" w:fill="auto"/>
        <w:tabs>
          <w:tab w:val="left" w:pos="540"/>
          <w:tab w:val="left" w:pos="720"/>
          <w:tab w:val="left" w:pos="993"/>
        </w:tabs>
        <w:ind w:firstLine="709"/>
      </w:pPr>
      <w:r w:rsidRPr="009752A6">
        <w:rPr>
          <w:lang w:val="en-US"/>
        </w:rPr>
        <w:t>m</w:t>
      </w:r>
      <w:r w:rsidRPr="009752A6">
        <w:rPr>
          <w:vertAlign w:val="subscript"/>
        </w:rPr>
        <w:t>СВ</w:t>
      </w:r>
      <w:r w:rsidRPr="009752A6">
        <w:t xml:space="preserve"> =0,75·3520=2640 кг;</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04" type="#_x0000_t75" style="width:87pt;height:19.5pt">
            <v:imagedata r:id="rId463" o:title=""/>
          </v:shape>
        </w:pict>
      </w:r>
      <w:r w:rsidR="00117A58" w:rsidRPr="009752A6">
        <w:t>,(4.7)</w:t>
      </w:r>
    </w:p>
    <w:p w:rsidR="00117A58" w:rsidRPr="009752A6" w:rsidRDefault="00EE2E8C" w:rsidP="00C80688">
      <w:pPr>
        <w:shd w:val="clear" w:color="000000" w:fill="auto"/>
        <w:tabs>
          <w:tab w:val="left" w:pos="540"/>
          <w:tab w:val="left" w:pos="720"/>
          <w:tab w:val="left" w:pos="993"/>
        </w:tabs>
        <w:ind w:firstLine="709"/>
      </w:pPr>
      <w:r>
        <w:br w:type="page"/>
      </w:r>
      <w:r w:rsidR="00117A58" w:rsidRPr="009752A6">
        <w:t xml:space="preserve">где </w:t>
      </w:r>
      <w:r w:rsidR="00C47E9F">
        <w:pict>
          <v:shape id="_x0000_i1505" type="#_x0000_t75" style="width:27pt;height:19.5pt">
            <v:imagedata r:id="rId464" o:title=""/>
          </v:shape>
        </w:pict>
      </w:r>
      <w:r w:rsidR="00117A58" w:rsidRPr="009752A6">
        <w:t xml:space="preserve">- стоимость материалов сварных конструкций, руб.; </w:t>
      </w:r>
      <w:r w:rsidR="00C47E9F">
        <w:pict>
          <v:shape id="_x0000_i1506" type="#_x0000_t75" style="width:27pt;height:18pt">
            <v:imagedata r:id="rId465" o:title=""/>
          </v:shape>
        </w:pict>
      </w:r>
      <w:r w:rsidR="00117A58" w:rsidRPr="009752A6">
        <w:t xml:space="preserve"> - стоимость 1 т материала сварных конструкций, руб./т (</w:t>
      </w:r>
      <w:r w:rsidR="00C47E9F">
        <w:pict>
          <v:shape id="_x0000_i1507" type="#_x0000_t75" style="width:27pt;height:18pt">
            <v:imagedata r:id="rId466" o:title=""/>
          </v:shape>
        </w:pict>
      </w:r>
      <w:r w:rsidR="00117A58" w:rsidRPr="009752A6">
        <w:t xml:space="preserve">=15000 руб./т); </w:t>
      </w:r>
      <w:r w:rsidR="00C47E9F">
        <w:pict>
          <v:shape id="_x0000_i1508" type="#_x0000_t75" style="width:22.5pt;height:18pt">
            <v:imagedata r:id="rId467" o:title=""/>
          </v:shape>
        </w:pict>
      </w:r>
      <w:r w:rsidR="00117A58" w:rsidRPr="009752A6">
        <w:t xml:space="preserve"> - масса сварных конструкций, т (</w:t>
      </w:r>
      <w:r w:rsidR="00C47E9F">
        <w:pict>
          <v:shape id="_x0000_i1509" type="#_x0000_t75" style="width:22.5pt;height:18pt">
            <v:imagedata r:id="rId468" o:title=""/>
          </v:shape>
        </w:pict>
      </w:r>
      <w:r w:rsidR="00117A58" w:rsidRPr="009752A6">
        <w:t>=2,64 т).</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10" type="#_x0000_t75" style="width:162pt;height:19.5pt">
            <v:imagedata r:id="rId469"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Затраты на заработную плату сварщикам, руб.:</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11" type="#_x0000_t75" style="width:89.25pt;height:19.5pt">
            <v:imagedata r:id="rId470" o:title=""/>
          </v:shape>
        </w:pict>
      </w:r>
      <w:r w:rsidR="00117A58" w:rsidRPr="009752A6">
        <w:t>,(4.8)</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512" type="#_x0000_t75" style="width:22.5pt;height:18pt">
            <v:imagedata r:id="rId471" o:title=""/>
          </v:shape>
        </w:pict>
      </w:r>
      <w:r w:rsidRPr="009752A6">
        <w:t xml:space="preserve"> - часовая ставка сварщика, руб./ч (</w:t>
      </w:r>
      <w:r w:rsidR="00C47E9F">
        <w:pict>
          <v:shape id="_x0000_i1513" type="#_x0000_t75" style="width:22.5pt;height:18pt">
            <v:imagedata r:id="rId472" o:title=""/>
          </v:shape>
        </w:pict>
      </w:r>
      <w:r w:rsidRPr="009752A6">
        <w:t xml:space="preserve">= 20 руб./ч; </w:t>
      </w:r>
      <w:r w:rsidR="00C47E9F">
        <w:pict>
          <v:shape id="_x0000_i1514" type="#_x0000_t75" style="width:12pt;height:18pt">
            <v:imagedata r:id="rId473" o:title=""/>
          </v:shape>
        </w:pict>
      </w:r>
      <w:r w:rsidRPr="009752A6">
        <w:t>- трудоёмкость изготовления 1 т элементов сварных конструкций, чел·ч/т (</w:t>
      </w:r>
      <w:r w:rsidR="00C47E9F">
        <w:pict>
          <v:shape id="_x0000_i1515" type="#_x0000_t75" style="width:12pt;height:18pt">
            <v:imagedata r:id="rId474" o:title=""/>
          </v:shape>
        </w:pict>
      </w:r>
      <w:r w:rsidRPr="009752A6">
        <w:t>=100 чел·ч/т)</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16" type="#_x0000_t75" style="width:156pt;height:19.5pt">
            <v:imagedata r:id="rId475"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Масса узлов, подлежащих механической обработке, кг;</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17" type="#_x0000_t75" style="width:93pt;height:19.5pt">
            <v:imagedata r:id="rId476" o:title=""/>
          </v:shape>
        </w:pict>
      </w:r>
      <w:r w:rsidR="00117A58" w:rsidRPr="009752A6">
        <w:t>;(4.9)</w:t>
      </w:r>
    </w:p>
    <w:p w:rsidR="00117A58" w:rsidRPr="009752A6" w:rsidRDefault="00C47E9F" w:rsidP="00C80688">
      <w:pPr>
        <w:shd w:val="clear" w:color="000000" w:fill="auto"/>
        <w:tabs>
          <w:tab w:val="left" w:pos="540"/>
          <w:tab w:val="left" w:pos="720"/>
          <w:tab w:val="left" w:pos="993"/>
        </w:tabs>
        <w:ind w:firstLine="709"/>
      </w:pPr>
      <w:r>
        <w:pict>
          <v:shape id="_x0000_i1518" type="#_x0000_t75" style="width:140.25pt;height:18pt">
            <v:imagedata r:id="rId477" o:title=""/>
          </v:shape>
        </w:pict>
      </w:r>
      <w:r w:rsidR="00117A58" w:rsidRPr="009752A6">
        <w:t>.</w:t>
      </w:r>
    </w:p>
    <w:p w:rsidR="00117A58" w:rsidRPr="009752A6" w:rsidRDefault="00C47E9F" w:rsidP="00C80688">
      <w:pPr>
        <w:shd w:val="clear" w:color="000000" w:fill="auto"/>
        <w:tabs>
          <w:tab w:val="left" w:pos="540"/>
          <w:tab w:val="left" w:pos="720"/>
          <w:tab w:val="left" w:pos="993"/>
        </w:tabs>
        <w:ind w:firstLine="709"/>
      </w:pPr>
      <w:r>
        <w:pict>
          <v:shape id="_x0000_i1519" type="#_x0000_t75" style="width:108.75pt;height:19.5pt">
            <v:imagedata r:id="rId478" o:title=""/>
          </v:shape>
        </w:pict>
      </w:r>
      <w:r w:rsidR="00117A58" w:rsidRPr="009752A6">
        <w:t>,(4.10)</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520" type="#_x0000_t75" style="width:34.5pt;height:19.5pt">
            <v:imagedata r:id="rId479" o:title=""/>
          </v:shape>
        </w:pict>
      </w:r>
      <w:r w:rsidRPr="009752A6">
        <w:t xml:space="preserve">- стоимость материала узлов, подлежащих механической обработке, руб.; </w:t>
      </w:r>
      <w:r w:rsidR="00C47E9F">
        <w:pict>
          <v:shape id="_x0000_i1521" type="#_x0000_t75" style="width:36pt;height:18pt">
            <v:imagedata r:id="rId480" o:title=""/>
          </v:shape>
        </w:pict>
      </w:r>
      <w:r w:rsidRPr="009752A6">
        <w:t>- масса материала, т (</w:t>
      </w:r>
      <w:r w:rsidR="00C47E9F">
        <w:pict>
          <v:shape id="_x0000_i1522" type="#_x0000_t75" style="width:36pt;height:18pt">
            <v:imagedata r:id="rId481" o:title=""/>
          </v:shape>
        </w:pict>
      </w:r>
      <w:r w:rsidRPr="009752A6">
        <w:t xml:space="preserve">= 0,564 т); </w:t>
      </w:r>
      <w:r w:rsidR="00C47E9F">
        <w:pict>
          <v:shape id="_x0000_i1523" type="#_x0000_t75" style="width:27pt;height:18pt">
            <v:imagedata r:id="rId482" o:title=""/>
          </v:shape>
        </w:pict>
      </w:r>
      <w:r w:rsidRPr="009752A6">
        <w:t xml:space="preserve"> - стоимость 1 т материала узлов, подлежащих механической обработке, руб./т (</w:t>
      </w:r>
      <w:r w:rsidR="00C47E9F">
        <w:pict>
          <v:shape id="_x0000_i1524" type="#_x0000_t75" style="width:27pt;height:18pt">
            <v:imagedata r:id="rId483" o:title=""/>
          </v:shape>
        </w:pict>
      </w:r>
      <w:r w:rsidRPr="009752A6">
        <w:t>=18300 руб./т)</w:t>
      </w:r>
    </w:p>
    <w:p w:rsidR="00117A58" w:rsidRPr="009752A6" w:rsidRDefault="00EE2E8C" w:rsidP="00C80688">
      <w:pPr>
        <w:shd w:val="clear" w:color="000000" w:fill="auto"/>
        <w:tabs>
          <w:tab w:val="left" w:pos="540"/>
          <w:tab w:val="left" w:pos="720"/>
          <w:tab w:val="left" w:pos="993"/>
        </w:tabs>
        <w:ind w:firstLine="709"/>
      </w:pPr>
      <w:r>
        <w:br w:type="page"/>
      </w:r>
      <w:r w:rsidR="00C47E9F">
        <w:pict>
          <v:shape id="_x0000_i1525" type="#_x0000_t75" style="width:174.75pt;height:19.5pt">
            <v:imagedata r:id="rId484"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Затраты на заработную плату слесарям механической обработки материала, руб:</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26" type="#_x0000_t75" style="width:114pt;height:19.5pt">
            <v:imagedata r:id="rId485" o:title=""/>
          </v:shape>
        </w:pict>
      </w:r>
      <w:r w:rsidR="00117A58" w:rsidRPr="009752A6">
        <w:t>,(4.10)</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527" type="#_x0000_t75" style="width:22.5pt;height:18pt">
            <v:imagedata r:id="rId471" o:title=""/>
          </v:shape>
        </w:pict>
      </w:r>
      <w:r w:rsidRPr="009752A6">
        <w:t xml:space="preserve"> - часовая ставка слесаря механической обработки, руб./ч (</w:t>
      </w:r>
      <w:r w:rsidR="00C47E9F">
        <w:pict>
          <v:shape id="_x0000_i1528" type="#_x0000_t75" style="width:22.5pt;height:18pt">
            <v:imagedata r:id="rId472" o:title=""/>
          </v:shape>
        </w:pict>
      </w:r>
      <w:r w:rsidRPr="009752A6">
        <w:t xml:space="preserve">= 20 руб./ч; </w:t>
      </w:r>
      <w:r w:rsidR="00C47E9F">
        <w:pict>
          <v:shape id="_x0000_i1529" type="#_x0000_t75" style="width:12pt;height:18pt">
            <v:imagedata r:id="rId473" o:title=""/>
          </v:shape>
        </w:pict>
      </w:r>
      <w:r w:rsidRPr="009752A6">
        <w:t>- трудоёмкость изготовления 1 т узлов подлежащих механической обработке, чел·ч/т (</w:t>
      </w:r>
      <w:r w:rsidR="00C47E9F">
        <w:pict>
          <v:shape id="_x0000_i1530" type="#_x0000_t75" style="width:12pt;height:18pt">
            <v:imagedata r:id="rId474" o:title=""/>
          </v:shape>
        </w:pict>
      </w:r>
      <w:r w:rsidRPr="009752A6">
        <w:t>=100 чел·ч/т).</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31" type="#_x0000_t75" style="width:174.75pt;height:19.5pt">
            <v:imagedata r:id="rId486"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Стоимость покупных комплектующих изделий:</w:t>
      </w:r>
    </w:p>
    <w:p w:rsidR="00117A58" w:rsidRPr="009752A6" w:rsidRDefault="00117A58" w:rsidP="00C80688">
      <w:pPr>
        <w:shd w:val="clear" w:color="000000" w:fill="auto"/>
        <w:tabs>
          <w:tab w:val="left" w:pos="540"/>
          <w:tab w:val="left" w:pos="720"/>
          <w:tab w:val="left" w:pos="993"/>
        </w:tabs>
        <w:ind w:firstLine="709"/>
      </w:pPr>
      <w:r w:rsidRPr="009752A6">
        <w:t>- Стоимость 2 электродвигателей 4А160М2У3:</w:t>
      </w:r>
    </w:p>
    <w:p w:rsidR="00117A58" w:rsidRPr="009752A6" w:rsidRDefault="00117A58" w:rsidP="00C80688">
      <w:pPr>
        <w:shd w:val="clear" w:color="000000" w:fill="auto"/>
        <w:tabs>
          <w:tab w:val="left" w:pos="540"/>
          <w:tab w:val="left" w:pos="720"/>
          <w:tab w:val="left" w:pos="993"/>
        </w:tabs>
        <w:ind w:firstLine="709"/>
      </w:pPr>
      <w:r w:rsidRPr="009752A6">
        <w:t>2·С</w:t>
      </w:r>
      <w:r w:rsidRPr="009752A6">
        <w:rPr>
          <w:vertAlign w:val="subscript"/>
        </w:rPr>
        <w:t xml:space="preserve">эл </w:t>
      </w:r>
      <w:r w:rsidRPr="009752A6">
        <w:t>=2·1300·1,3=3380 руб.</w:t>
      </w:r>
    </w:p>
    <w:p w:rsidR="00117A58" w:rsidRPr="009752A6" w:rsidRDefault="00117A58" w:rsidP="00C80688">
      <w:pPr>
        <w:shd w:val="clear" w:color="000000" w:fill="auto"/>
        <w:tabs>
          <w:tab w:val="left" w:pos="540"/>
          <w:tab w:val="left" w:pos="720"/>
          <w:tab w:val="left" w:pos="993"/>
        </w:tabs>
        <w:ind w:firstLine="709"/>
      </w:pPr>
      <w:r w:rsidRPr="009752A6">
        <w:t>- Стоимость 4-х гидроцилиндров:</w:t>
      </w:r>
    </w:p>
    <w:p w:rsidR="00117A58" w:rsidRPr="009752A6" w:rsidRDefault="00117A58" w:rsidP="00C80688">
      <w:pPr>
        <w:shd w:val="clear" w:color="000000" w:fill="auto"/>
        <w:tabs>
          <w:tab w:val="left" w:pos="540"/>
          <w:tab w:val="left" w:pos="720"/>
          <w:tab w:val="left" w:pos="993"/>
        </w:tabs>
        <w:ind w:firstLine="709"/>
      </w:pPr>
      <w:r w:rsidRPr="009752A6">
        <w:t>4·С</w:t>
      </w:r>
      <w:r w:rsidRPr="009752A6">
        <w:rPr>
          <w:vertAlign w:val="subscript"/>
        </w:rPr>
        <w:t xml:space="preserve">гид. </w:t>
      </w:r>
      <w:r w:rsidRPr="009752A6">
        <w:t>=4·1848·1,3=9610 руб,</w:t>
      </w:r>
    </w:p>
    <w:p w:rsidR="00117A58" w:rsidRPr="009752A6" w:rsidRDefault="00117A58" w:rsidP="00C80688">
      <w:pPr>
        <w:shd w:val="clear" w:color="000000" w:fill="auto"/>
        <w:tabs>
          <w:tab w:val="left" w:pos="540"/>
          <w:tab w:val="left" w:pos="720"/>
          <w:tab w:val="left" w:pos="993"/>
        </w:tabs>
        <w:ind w:firstLine="709"/>
      </w:pPr>
      <w:r w:rsidRPr="009752A6">
        <w:t>где 1,3 – коэффициент индексации.</w:t>
      </w:r>
    </w:p>
    <w:p w:rsidR="00117A58" w:rsidRPr="009752A6" w:rsidRDefault="00117A58" w:rsidP="00C80688">
      <w:pPr>
        <w:shd w:val="clear" w:color="000000" w:fill="auto"/>
        <w:tabs>
          <w:tab w:val="left" w:pos="540"/>
          <w:tab w:val="left" w:pos="720"/>
          <w:tab w:val="left" w:pos="993"/>
        </w:tabs>
        <w:ind w:firstLine="709"/>
      </w:pPr>
      <w:r w:rsidRPr="009752A6">
        <w:t>- стоимость 2-х карданных валов от автомашины ГАЗ-53:</w:t>
      </w:r>
    </w:p>
    <w:p w:rsidR="00117A58" w:rsidRPr="009752A6" w:rsidRDefault="00117A58" w:rsidP="00C80688">
      <w:pPr>
        <w:shd w:val="clear" w:color="000000" w:fill="auto"/>
        <w:tabs>
          <w:tab w:val="left" w:pos="540"/>
          <w:tab w:val="left" w:pos="720"/>
          <w:tab w:val="left" w:pos="993"/>
        </w:tabs>
        <w:ind w:firstLine="709"/>
      </w:pPr>
      <w:r w:rsidRPr="009752A6">
        <w:t>2·С</w:t>
      </w:r>
      <w:r w:rsidRPr="009752A6">
        <w:rPr>
          <w:vertAlign w:val="subscript"/>
        </w:rPr>
        <w:t xml:space="preserve">эл </w:t>
      </w:r>
      <w:r w:rsidRPr="009752A6">
        <w:t>=2·960·1,3=2496 руб.</w:t>
      </w:r>
    </w:p>
    <w:p w:rsidR="00117A58" w:rsidRPr="009752A6" w:rsidRDefault="00117A58" w:rsidP="00C80688">
      <w:pPr>
        <w:shd w:val="clear" w:color="000000" w:fill="auto"/>
        <w:tabs>
          <w:tab w:val="left" w:pos="540"/>
          <w:tab w:val="left" w:pos="720"/>
          <w:tab w:val="left" w:pos="993"/>
        </w:tabs>
        <w:ind w:firstLine="709"/>
      </w:pPr>
      <w:r w:rsidRPr="009752A6">
        <w:t>Итого имеются:</w:t>
      </w: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 xml:space="preserve">Затраты на материалы: </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32" type="#_x0000_t75" style="width:99.75pt;height:19.5pt">
            <v:imagedata r:id="rId487" o:title=""/>
          </v:shape>
        </w:pict>
      </w:r>
      <w:r w:rsidR="00117A58" w:rsidRPr="009752A6">
        <w:t>;(4.11)</w:t>
      </w:r>
    </w:p>
    <w:p w:rsidR="00117A58" w:rsidRDefault="00C47E9F" w:rsidP="00C80688">
      <w:pPr>
        <w:shd w:val="clear" w:color="000000" w:fill="auto"/>
        <w:tabs>
          <w:tab w:val="left" w:pos="540"/>
          <w:tab w:val="left" w:pos="720"/>
          <w:tab w:val="left" w:pos="993"/>
        </w:tabs>
        <w:ind w:firstLine="709"/>
      </w:pPr>
      <w:r>
        <w:pict>
          <v:shape id="_x0000_i1533" type="#_x0000_t75" style="width:174pt;height:18pt">
            <v:imagedata r:id="rId488" o:title=""/>
          </v:shape>
        </w:pic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Покупные комплектующие изделия:</w:t>
      </w:r>
    </w:p>
    <w:p w:rsidR="00117A58" w:rsidRPr="009752A6" w:rsidRDefault="00117A58" w:rsidP="00C80688">
      <w:pPr>
        <w:shd w:val="clear" w:color="000000" w:fill="auto"/>
        <w:tabs>
          <w:tab w:val="left" w:pos="540"/>
          <w:tab w:val="left" w:pos="720"/>
          <w:tab w:val="left" w:pos="993"/>
        </w:tabs>
        <w:ind w:firstLine="709"/>
      </w:pPr>
      <w:r w:rsidRPr="009752A6">
        <w:t xml:space="preserve">З </w:t>
      </w:r>
      <w:r w:rsidRPr="009752A6">
        <w:rPr>
          <w:vertAlign w:val="subscript"/>
        </w:rPr>
        <w:t>компл.</w:t>
      </w:r>
      <w:r w:rsidRPr="009752A6">
        <w:t xml:space="preserve"> =2·С</w:t>
      </w:r>
      <w:r w:rsidRPr="009752A6">
        <w:rPr>
          <w:vertAlign w:val="subscript"/>
        </w:rPr>
        <w:t xml:space="preserve">эл </w:t>
      </w:r>
      <w:r w:rsidRPr="009752A6">
        <w:t>+4·С</w:t>
      </w:r>
      <w:r w:rsidRPr="009752A6">
        <w:rPr>
          <w:vertAlign w:val="subscript"/>
        </w:rPr>
        <w:t xml:space="preserve">гид </w:t>
      </w:r>
      <w:r w:rsidRPr="009752A6">
        <w:t>+2·С</w:t>
      </w:r>
      <w:r w:rsidRPr="009752A6">
        <w:rPr>
          <w:vertAlign w:val="subscript"/>
        </w:rPr>
        <w:t>кр.в</w:t>
      </w:r>
      <w:r w:rsidRPr="009752A6">
        <w:t>;</w:t>
      </w:r>
      <w:r w:rsidR="009752A6" w:rsidRPr="009752A6">
        <w:t xml:space="preserve"> </w:t>
      </w:r>
      <w:r w:rsidRPr="009752A6">
        <w:t>(4.12)</w:t>
      </w:r>
    </w:p>
    <w:p w:rsidR="00117A58" w:rsidRDefault="00117A58" w:rsidP="00C80688">
      <w:pPr>
        <w:shd w:val="clear" w:color="000000" w:fill="auto"/>
        <w:tabs>
          <w:tab w:val="left" w:pos="540"/>
          <w:tab w:val="left" w:pos="720"/>
          <w:tab w:val="left" w:pos="993"/>
        </w:tabs>
        <w:ind w:firstLine="709"/>
      </w:pPr>
      <w:r w:rsidRPr="009752A6">
        <w:t xml:space="preserve">З </w:t>
      </w:r>
      <w:r w:rsidRPr="009752A6">
        <w:rPr>
          <w:vertAlign w:val="subscript"/>
        </w:rPr>
        <w:t>компл.</w:t>
      </w:r>
      <w:r w:rsidRPr="009752A6">
        <w:t xml:space="preserve"> =3380</w:t>
      </w:r>
      <w:r w:rsidRPr="009752A6">
        <w:rPr>
          <w:vertAlign w:val="subscript"/>
        </w:rPr>
        <w:t xml:space="preserve"> </w:t>
      </w:r>
      <w:r w:rsidRPr="009752A6">
        <w:t>+9610</w:t>
      </w:r>
      <w:r w:rsidRPr="009752A6">
        <w:rPr>
          <w:vertAlign w:val="subscript"/>
        </w:rPr>
        <w:t xml:space="preserve"> </w:t>
      </w:r>
      <w:r w:rsidRPr="009752A6">
        <w:t>+2496 =15486 руб.</w: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Материальные затраты составят:</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34" type="#_x0000_t75" style="width:114pt;height:18pt">
            <v:imagedata r:id="rId489" o:title=""/>
          </v:shape>
        </w:pict>
      </w:r>
      <w:r w:rsidR="00117A58" w:rsidRPr="009752A6">
        <w:t>; (4.13)</w:t>
      </w:r>
    </w:p>
    <w:p w:rsidR="00117A58" w:rsidRDefault="00C47E9F" w:rsidP="00C80688">
      <w:pPr>
        <w:shd w:val="clear" w:color="000000" w:fill="auto"/>
        <w:tabs>
          <w:tab w:val="left" w:pos="540"/>
          <w:tab w:val="left" w:pos="720"/>
          <w:tab w:val="left" w:pos="993"/>
        </w:tabs>
        <w:ind w:firstLine="709"/>
      </w:pPr>
      <w:r>
        <w:pict>
          <v:shape id="_x0000_i1535" type="#_x0000_t75" style="width:189pt;height:18pt">
            <v:imagedata r:id="rId490" o:title=""/>
          </v:shape>
        </w:pic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Основная заработная плата производственным рабочим:</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36" type="#_x0000_t75" style="width:89.25pt;height:19.5pt">
            <v:imagedata r:id="rId491" o:title=""/>
          </v:shape>
        </w:pict>
      </w:r>
      <w:r w:rsidR="00117A58" w:rsidRPr="009752A6">
        <w:t>;(4.14)</w:t>
      </w:r>
    </w:p>
    <w:p w:rsidR="00117A58" w:rsidRDefault="00C47E9F" w:rsidP="00C80688">
      <w:pPr>
        <w:shd w:val="clear" w:color="000000" w:fill="auto"/>
        <w:tabs>
          <w:tab w:val="left" w:pos="540"/>
          <w:tab w:val="left" w:pos="720"/>
          <w:tab w:val="left" w:pos="993"/>
        </w:tabs>
        <w:ind w:firstLine="709"/>
      </w:pPr>
      <w:r>
        <w:pict>
          <v:shape id="_x0000_i1537" type="#_x0000_t75" style="width:152.25pt;height:18pt">
            <v:imagedata r:id="rId492" o:title=""/>
          </v:shape>
        </w:pic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Дополнительная заработная плата составит:</w:t>
      </w:r>
    </w:p>
    <w:p w:rsidR="00EE2E8C" w:rsidRDefault="00EE2E8C" w:rsidP="00C80688">
      <w:pPr>
        <w:shd w:val="clear" w:color="000000" w:fill="auto"/>
        <w:tabs>
          <w:tab w:val="left" w:pos="540"/>
          <w:tab w:val="left" w:pos="720"/>
          <w:tab w:val="left" w:pos="993"/>
        </w:tabs>
        <w:ind w:firstLine="709"/>
      </w:pPr>
    </w:p>
    <w:p w:rsidR="00117A58" w:rsidRDefault="00C47E9F" w:rsidP="00C80688">
      <w:pPr>
        <w:shd w:val="clear" w:color="000000" w:fill="auto"/>
        <w:tabs>
          <w:tab w:val="left" w:pos="540"/>
          <w:tab w:val="left" w:pos="720"/>
          <w:tab w:val="left" w:pos="993"/>
        </w:tabs>
        <w:ind w:firstLine="709"/>
      </w:pPr>
      <w:r>
        <w:pict>
          <v:shape id="_x0000_i1538" type="#_x0000_t75" style="width:76.5pt;height:18pt">
            <v:imagedata r:id="rId493" o:title=""/>
          </v:shape>
        </w:pict>
      </w:r>
      <w:r w:rsidR="00117A58" w:rsidRPr="009752A6">
        <w:t>,(4.15)</w:t>
      </w:r>
    </w:p>
    <w:p w:rsidR="00EE2E8C" w:rsidRPr="009752A6"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rPr>
          <w:noProof/>
        </w:rPr>
        <w:pict>
          <v:shape id="_x0000_s1026" type="#_x0000_t75" style="position:absolute;left:0;text-align:left;margin-left:18pt;margin-top:20.95pt;width:23.1pt;height:18.35pt;z-index:251657728" wrapcoords="2787 4500 1394 13500 3484 17100 9755 17100 19510 17100 20206 16200 17419 11700 11148 4500 2787 4500">
            <v:imagedata r:id="rId494" o:title=""/>
          </v:shape>
        </w:pict>
      </w:r>
      <w:r w:rsidR="00117A58" w:rsidRPr="009752A6">
        <w:t>где</w:t>
      </w:r>
      <w:r w:rsidR="009752A6" w:rsidRPr="009752A6">
        <w:t xml:space="preserve"> </w:t>
      </w:r>
      <w:r w:rsidR="00117A58" w:rsidRPr="009752A6">
        <w:t xml:space="preserve">– коэффициент дополнительной заработной платы от основной </w:t>
      </w:r>
    </w:p>
    <w:p w:rsidR="00117A58" w:rsidRPr="009752A6" w:rsidRDefault="00117A58" w:rsidP="00C80688">
      <w:pPr>
        <w:shd w:val="clear" w:color="000000" w:fill="auto"/>
        <w:tabs>
          <w:tab w:val="left" w:pos="540"/>
          <w:tab w:val="left" w:pos="720"/>
          <w:tab w:val="left" w:pos="993"/>
        </w:tabs>
        <w:ind w:firstLine="709"/>
      </w:pPr>
      <w:r w:rsidRPr="009752A6">
        <w:t>(</w:t>
      </w:r>
      <w:r w:rsidR="009752A6" w:rsidRPr="009752A6">
        <w:t xml:space="preserve"> </w:t>
      </w:r>
      <w:r w:rsidRPr="009752A6">
        <w:t>=0,15);</w:t>
      </w:r>
    </w:p>
    <w:p w:rsidR="00EE2E8C" w:rsidRDefault="00EE2E8C" w:rsidP="00C80688">
      <w:pPr>
        <w:shd w:val="clear" w:color="000000" w:fill="auto"/>
        <w:tabs>
          <w:tab w:val="left" w:pos="540"/>
          <w:tab w:val="left" w:pos="720"/>
          <w:tab w:val="left" w:pos="993"/>
        </w:tabs>
        <w:ind w:firstLine="709"/>
      </w:pPr>
    </w:p>
    <w:p w:rsidR="00117A58" w:rsidRDefault="00C47E9F" w:rsidP="00C80688">
      <w:pPr>
        <w:shd w:val="clear" w:color="000000" w:fill="auto"/>
        <w:tabs>
          <w:tab w:val="left" w:pos="540"/>
          <w:tab w:val="left" w:pos="720"/>
          <w:tab w:val="left" w:pos="993"/>
        </w:tabs>
        <w:ind w:firstLine="709"/>
      </w:pPr>
      <w:r>
        <w:pict>
          <v:shape id="_x0000_i1539" type="#_x0000_t75" style="width:143.25pt;height:18pt">
            <v:imagedata r:id="rId495" o:title=""/>
          </v:shape>
        </w:pict>
      </w:r>
    </w:p>
    <w:p w:rsidR="00EE2E8C" w:rsidRPr="009752A6" w:rsidRDefault="00EE2E8C" w:rsidP="00C80688">
      <w:pPr>
        <w:shd w:val="clear" w:color="000000" w:fill="auto"/>
        <w:tabs>
          <w:tab w:val="left" w:pos="540"/>
          <w:tab w:val="left" w:pos="720"/>
          <w:tab w:val="left" w:pos="993"/>
        </w:tabs>
        <w:ind w:firstLine="709"/>
        <w:rPr>
          <w:lang w:val="en-US"/>
        </w:rPr>
      </w:pPr>
    </w:p>
    <w:p w:rsidR="00117A58"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Накладные расходы:</w:t>
      </w:r>
    </w:p>
    <w:p w:rsidR="00EE2E8C" w:rsidRPr="009752A6" w:rsidRDefault="00EE2E8C" w:rsidP="00C80688">
      <w:pPr>
        <w:pStyle w:val="a9"/>
        <w:shd w:val="clear" w:color="000000" w:fill="auto"/>
        <w:tabs>
          <w:tab w:val="left" w:pos="540"/>
          <w:tab w:val="left" w:pos="720"/>
          <w:tab w:val="left" w:pos="993"/>
        </w:tabs>
        <w:autoSpaceDE/>
        <w:adjustRightInd/>
        <w:ind w:left="709"/>
      </w:pPr>
    </w:p>
    <w:p w:rsidR="00117A58" w:rsidRPr="009752A6" w:rsidRDefault="00C47E9F" w:rsidP="00C80688">
      <w:pPr>
        <w:shd w:val="clear" w:color="000000" w:fill="auto"/>
        <w:tabs>
          <w:tab w:val="left" w:pos="540"/>
          <w:tab w:val="left" w:pos="720"/>
          <w:tab w:val="left" w:pos="993"/>
        </w:tabs>
        <w:ind w:firstLine="709"/>
      </w:pPr>
      <w:r>
        <w:pict>
          <v:shape id="_x0000_i1540" type="#_x0000_t75" style="width:72.75pt;height:19.5pt">
            <v:imagedata r:id="rId496" o:title=""/>
          </v:shape>
        </w:pict>
      </w:r>
      <w:r w:rsidR="00117A58" w:rsidRPr="009752A6">
        <w:t>,(4.16)</w: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 xml:space="preserve">где </w:t>
      </w:r>
      <w:r w:rsidR="00C47E9F">
        <w:pict>
          <v:shape id="_x0000_i1541" type="#_x0000_t75" style="width:22.5pt;height:19.5pt">
            <v:imagedata r:id="rId497" o:title=""/>
          </v:shape>
        </w:pict>
      </w:r>
      <w:r w:rsidRPr="009752A6">
        <w:t xml:space="preserve"> – коэффициент накладных расходов от основной заработной платы (</w:t>
      </w:r>
      <w:r w:rsidR="00C47E9F">
        <w:pict>
          <v:shape id="_x0000_i1542" type="#_x0000_t75" style="width:22.5pt;height:19.5pt">
            <v:imagedata r:id="rId498" o:title=""/>
          </v:shape>
        </w:pict>
      </w:r>
      <w:r w:rsidRPr="009752A6">
        <w:t>= 0,3);</w:t>
      </w:r>
    </w:p>
    <w:p w:rsidR="00117A58" w:rsidRDefault="00EE2E8C" w:rsidP="00C80688">
      <w:pPr>
        <w:shd w:val="clear" w:color="000000" w:fill="auto"/>
        <w:tabs>
          <w:tab w:val="left" w:pos="540"/>
          <w:tab w:val="left" w:pos="720"/>
          <w:tab w:val="left" w:pos="993"/>
        </w:tabs>
        <w:ind w:firstLine="709"/>
      </w:pPr>
      <w:r>
        <w:br w:type="page"/>
      </w:r>
      <w:r w:rsidR="00C47E9F">
        <w:pict>
          <v:shape id="_x0000_i1543" type="#_x0000_t75" style="width:131.25pt;height:19.5pt">
            <v:imagedata r:id="rId499" o:title=""/>
          </v:shape>
        </w:pict>
      </w:r>
    </w:p>
    <w:p w:rsidR="00EE2E8C" w:rsidRPr="009752A6" w:rsidRDefault="00EE2E8C" w:rsidP="00C80688">
      <w:pPr>
        <w:shd w:val="clear" w:color="000000" w:fill="auto"/>
        <w:tabs>
          <w:tab w:val="left" w:pos="540"/>
          <w:tab w:val="left" w:pos="720"/>
          <w:tab w:val="left" w:pos="993"/>
        </w:tabs>
        <w:ind w:firstLine="709"/>
        <w:rPr>
          <w:lang w:val="en-US"/>
        </w:rPr>
      </w:pPr>
    </w:p>
    <w:p w:rsidR="00117A58"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Полная себестоимость модернизации машины:</w:t>
      </w:r>
    </w:p>
    <w:p w:rsidR="00EE2E8C" w:rsidRPr="009752A6" w:rsidRDefault="00EE2E8C" w:rsidP="00C80688">
      <w:pPr>
        <w:pStyle w:val="a9"/>
        <w:shd w:val="clear" w:color="000000" w:fill="auto"/>
        <w:tabs>
          <w:tab w:val="left" w:pos="540"/>
          <w:tab w:val="left" w:pos="720"/>
          <w:tab w:val="left" w:pos="993"/>
        </w:tabs>
        <w:autoSpaceDE/>
        <w:adjustRightInd/>
        <w:ind w:left="709"/>
      </w:pPr>
    </w:p>
    <w:p w:rsidR="00117A58" w:rsidRPr="009752A6" w:rsidRDefault="00C47E9F" w:rsidP="00C80688">
      <w:pPr>
        <w:shd w:val="clear" w:color="000000" w:fill="auto"/>
        <w:tabs>
          <w:tab w:val="left" w:pos="540"/>
          <w:tab w:val="left" w:pos="720"/>
          <w:tab w:val="left" w:pos="993"/>
        </w:tabs>
        <w:ind w:firstLine="709"/>
      </w:pPr>
      <w:r>
        <w:pict>
          <v:shape id="_x0000_i1544" type="#_x0000_t75" style="width:151.5pt;height:19.5pt">
            <v:imagedata r:id="rId500" o:title=""/>
          </v:shape>
        </w:pict>
      </w:r>
      <w:r w:rsidR="00117A58" w:rsidRPr="009752A6">
        <w:t>;(4</w:t>
      </w:r>
      <w:r w:rsidR="00117A58" w:rsidRPr="009752A6">
        <w:rPr>
          <w:lang w:val="en-US"/>
        </w:rPr>
        <w:t>.</w:t>
      </w:r>
      <w:r w:rsidR="00117A58" w:rsidRPr="009752A6">
        <w:t>17)</w:t>
      </w:r>
    </w:p>
    <w:p w:rsidR="00117A58" w:rsidRDefault="00C47E9F" w:rsidP="00C80688">
      <w:pPr>
        <w:shd w:val="clear" w:color="000000" w:fill="auto"/>
        <w:tabs>
          <w:tab w:val="left" w:pos="540"/>
          <w:tab w:val="left" w:pos="720"/>
          <w:tab w:val="left" w:pos="993"/>
        </w:tabs>
        <w:ind w:firstLine="709"/>
      </w:pPr>
      <w:r>
        <w:pict>
          <v:shape id="_x0000_i1545" type="#_x0000_t75" style="width:231.75pt;height:18pt">
            <v:imagedata r:id="rId501" o:title=""/>
          </v:shape>
        </w:pic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pStyle w:val="a9"/>
        <w:numPr>
          <w:ilvl w:val="0"/>
          <w:numId w:val="7"/>
        </w:numPr>
        <w:shd w:val="clear" w:color="000000" w:fill="auto"/>
        <w:tabs>
          <w:tab w:val="left" w:pos="540"/>
          <w:tab w:val="left" w:pos="720"/>
          <w:tab w:val="left" w:pos="993"/>
        </w:tabs>
        <w:autoSpaceDE/>
        <w:adjustRightInd/>
        <w:ind w:left="0" w:firstLine="709"/>
      </w:pPr>
      <w:r w:rsidRPr="009752A6">
        <w:t>Себестоимость за вычетом материальных затрат:</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46" type="#_x0000_t75" style="width:84pt;height:18pt">
            <v:imagedata r:id="rId502" o:title=""/>
          </v:shape>
        </w:pict>
      </w:r>
      <w:r w:rsidR="00117A58" w:rsidRPr="009752A6">
        <w:t>;</w:t>
      </w:r>
    </w:p>
    <w:p w:rsidR="00117A58" w:rsidRDefault="00C47E9F" w:rsidP="00C80688">
      <w:pPr>
        <w:shd w:val="clear" w:color="000000" w:fill="auto"/>
        <w:tabs>
          <w:tab w:val="left" w:pos="540"/>
          <w:tab w:val="left" w:pos="720"/>
          <w:tab w:val="left" w:pos="993"/>
        </w:tabs>
        <w:ind w:firstLine="709"/>
      </w:pPr>
      <w:r>
        <w:pict>
          <v:shape id="_x0000_i1547" type="#_x0000_t75" style="width:152.25pt;height:15pt">
            <v:imagedata r:id="rId503" o:title=""/>
          </v:shape>
        </w:pict>
      </w:r>
    </w:p>
    <w:p w:rsidR="00EE2E8C" w:rsidRPr="009752A6"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Капитальные затраты на модернизацию машины ВПО – 3 – 3000 равны:</w:t>
      </w:r>
    </w:p>
    <w:p w:rsidR="00117A58" w:rsidRPr="009752A6" w:rsidRDefault="00117A58" w:rsidP="00C80688">
      <w:pPr>
        <w:shd w:val="clear" w:color="000000" w:fill="auto"/>
        <w:tabs>
          <w:tab w:val="left" w:pos="540"/>
          <w:tab w:val="left" w:pos="720"/>
          <w:tab w:val="left" w:pos="993"/>
        </w:tabs>
        <w:ind w:firstLine="709"/>
      </w:pPr>
      <w:r w:rsidRPr="009752A6">
        <w:rPr>
          <w:lang w:val="en-US"/>
        </w:rPr>
        <w:t>K</w:t>
      </w:r>
      <w:r w:rsidRPr="009752A6">
        <w:t xml:space="preserve"> = З</w:t>
      </w:r>
      <w:r w:rsidRPr="009752A6">
        <w:rPr>
          <w:vertAlign w:val="subscript"/>
        </w:rPr>
        <w:t>себ.</w:t>
      </w:r>
      <w:r w:rsidRPr="009752A6">
        <w:t xml:space="preserve">=77970 руб. </w:t>
      </w:r>
    </w:p>
    <w:p w:rsidR="00117A58" w:rsidRPr="009752A6" w:rsidRDefault="00117A58" w:rsidP="00C80688">
      <w:pPr>
        <w:shd w:val="clear" w:color="000000" w:fill="auto"/>
        <w:tabs>
          <w:tab w:val="left" w:pos="540"/>
          <w:tab w:val="left" w:pos="720"/>
          <w:tab w:val="left" w:pos="993"/>
        </w:tabs>
        <w:ind w:firstLine="709"/>
      </w:pPr>
      <w:r w:rsidRPr="009752A6">
        <w:t>По формуле (4.1) определим расчётный показатель экономической эффективности капитальных вложений на модернизацию ВПО – 3 – 3000:</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48" type="#_x0000_t75" style="width:155.25pt;height:31.5pt">
            <v:imagedata r:id="rId504"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Срок окупаемости:</w:t>
      </w:r>
    </w:p>
    <w:p w:rsidR="00EE2E8C" w:rsidRDefault="00EE2E8C" w:rsidP="00C80688">
      <w:pPr>
        <w:shd w:val="clear" w:color="000000" w:fill="auto"/>
        <w:tabs>
          <w:tab w:val="left" w:pos="540"/>
          <w:tab w:val="left" w:pos="720"/>
          <w:tab w:val="left" w:pos="993"/>
        </w:tabs>
        <w:ind w:firstLine="709"/>
      </w:pPr>
    </w:p>
    <w:p w:rsidR="00117A58" w:rsidRPr="009752A6" w:rsidRDefault="00C47E9F" w:rsidP="00C80688">
      <w:pPr>
        <w:shd w:val="clear" w:color="000000" w:fill="auto"/>
        <w:tabs>
          <w:tab w:val="left" w:pos="540"/>
          <w:tab w:val="left" w:pos="720"/>
          <w:tab w:val="left" w:pos="993"/>
        </w:tabs>
        <w:ind w:firstLine="709"/>
      </w:pPr>
      <w:r>
        <w:pict>
          <v:shape id="_x0000_i1549" type="#_x0000_t75" style="width:45pt;height:34.5pt">
            <v:imagedata r:id="rId505" o:title=""/>
          </v:shape>
        </w:pict>
      </w:r>
      <w:r w:rsidR="00117A58" w:rsidRPr="009752A6">
        <w:t>;(4.18)</w:t>
      </w:r>
    </w:p>
    <w:p w:rsidR="00117A58" w:rsidRPr="009752A6" w:rsidRDefault="00C47E9F" w:rsidP="00C80688">
      <w:pPr>
        <w:shd w:val="clear" w:color="000000" w:fill="auto"/>
        <w:tabs>
          <w:tab w:val="left" w:pos="540"/>
          <w:tab w:val="left" w:pos="720"/>
          <w:tab w:val="left" w:pos="993"/>
        </w:tabs>
        <w:ind w:firstLine="709"/>
      </w:pPr>
      <w:r>
        <w:pict>
          <v:shape id="_x0000_i1550" type="#_x0000_t75" style="width:111pt;height:31.5pt">
            <v:imagedata r:id="rId506" o:title=""/>
          </v:shape>
        </w:pict>
      </w:r>
    </w:p>
    <w:p w:rsidR="00EE2E8C" w:rsidRDefault="00EE2E8C" w:rsidP="00C80688">
      <w:pPr>
        <w:shd w:val="clear" w:color="000000" w:fill="auto"/>
        <w:tabs>
          <w:tab w:val="left" w:pos="540"/>
          <w:tab w:val="left" w:pos="720"/>
          <w:tab w:val="left" w:pos="993"/>
        </w:tabs>
        <w:ind w:firstLine="709"/>
      </w:pPr>
    </w:p>
    <w:p w:rsidR="00117A58" w:rsidRPr="009752A6" w:rsidRDefault="00117A58" w:rsidP="00C80688">
      <w:pPr>
        <w:shd w:val="clear" w:color="000000" w:fill="auto"/>
        <w:tabs>
          <w:tab w:val="left" w:pos="540"/>
          <w:tab w:val="left" w:pos="720"/>
          <w:tab w:val="left" w:pos="993"/>
        </w:tabs>
        <w:ind w:firstLine="709"/>
      </w:pPr>
      <w:r w:rsidRPr="009752A6">
        <w:t>Так как количество рабочих дней в году равно 100 дн/год, то модернизация машины ВПО – 3 – 3000 окупится за 22 дня работы машины.</w:t>
      </w:r>
    </w:p>
    <w:p w:rsidR="00117A58" w:rsidRPr="009752A6" w:rsidRDefault="00117A58" w:rsidP="00C80688">
      <w:pPr>
        <w:shd w:val="clear" w:color="000000" w:fill="auto"/>
        <w:tabs>
          <w:tab w:val="left" w:pos="540"/>
          <w:tab w:val="left" w:pos="720"/>
          <w:tab w:val="left" w:pos="993"/>
        </w:tabs>
        <w:ind w:firstLine="709"/>
      </w:pPr>
      <w:r w:rsidRPr="009752A6">
        <w:t>Таким образом, выполненный расчёт показывает, что модернизация машины ВПО – 3 – 3000 экономически выгодна.</w:t>
      </w:r>
    </w:p>
    <w:p w:rsidR="00EE2E8C" w:rsidRDefault="00EE2E8C" w:rsidP="00C80688">
      <w:pPr>
        <w:shd w:val="clear" w:color="000000" w:fill="auto"/>
        <w:tabs>
          <w:tab w:val="left" w:pos="993"/>
        </w:tabs>
        <w:ind w:firstLine="709"/>
        <w:rPr>
          <w:b/>
          <w:bCs/>
        </w:rPr>
      </w:pPr>
    </w:p>
    <w:p w:rsidR="00117A58" w:rsidRPr="009752A6" w:rsidRDefault="00EE2E8C" w:rsidP="00C80688">
      <w:pPr>
        <w:shd w:val="clear" w:color="000000" w:fill="auto"/>
        <w:tabs>
          <w:tab w:val="left" w:pos="993"/>
        </w:tabs>
        <w:ind w:firstLine="709"/>
        <w:rPr>
          <w:b/>
          <w:bCs/>
        </w:rPr>
      </w:pPr>
      <w:r>
        <w:rPr>
          <w:b/>
          <w:bCs/>
        </w:rPr>
        <w:br w:type="page"/>
      </w:r>
      <w:r w:rsidR="00117A58" w:rsidRPr="009752A6">
        <w:rPr>
          <w:b/>
          <w:bCs/>
        </w:rPr>
        <w:t>5</w:t>
      </w:r>
      <w:r>
        <w:rPr>
          <w:b/>
          <w:bCs/>
        </w:rPr>
        <w:t>.</w:t>
      </w:r>
      <w:r w:rsidR="00117A58" w:rsidRPr="009752A6">
        <w:rPr>
          <w:b/>
          <w:bCs/>
        </w:rPr>
        <w:t xml:space="preserve"> ОХРАНА ТРУДА</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Задание: Разработать мероприятия по снижению уровня шума и вибрации в кабине управления рабочими органами машины ВПО – 3 – 3000.</w:t>
      </w:r>
    </w:p>
    <w:p w:rsidR="00EE2E8C" w:rsidRDefault="00EE2E8C"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5.1 Действие шума на организм человека. Нормирование шума</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Многочисленными медицинскими исследованиями доказано вредное влияние на человека продолжительного шума высокой интенсивности. Вредное действие шума проявляется во влиянии на центральную нервную систему. При длительном действии повышенного шума возникают такие явления, как раздражительность, апатия, подавленное настроение, ослабление памяти и др. Замедляется скорость психических реакций, снижается темп работы, ухудшается качество переработки информации. Со стороны сердечнососудистой системы наблюдается повышение артериального давления.</w:t>
      </w:r>
    </w:p>
    <w:p w:rsidR="00117A58" w:rsidRPr="009752A6" w:rsidRDefault="00117A58" w:rsidP="00C80688">
      <w:pPr>
        <w:shd w:val="clear" w:color="000000" w:fill="auto"/>
        <w:tabs>
          <w:tab w:val="left" w:pos="993"/>
        </w:tabs>
        <w:ind w:firstLine="709"/>
      </w:pPr>
      <w:r w:rsidRPr="009752A6">
        <w:t>Норма шума путевых машин тяжёлого типа устанавливается производственной санитарией.</w:t>
      </w:r>
    </w:p>
    <w:p w:rsidR="00117A58" w:rsidRPr="009752A6" w:rsidRDefault="00117A58" w:rsidP="00C80688">
      <w:pPr>
        <w:shd w:val="clear" w:color="000000" w:fill="auto"/>
        <w:tabs>
          <w:tab w:val="left" w:pos="993"/>
        </w:tabs>
        <w:ind w:firstLine="709"/>
      </w:pPr>
      <w:r w:rsidRPr="009752A6">
        <w:t>Для рабочих мест путевых машин уровень звука допустимый равен:</w:t>
      </w:r>
      <w:r w:rsidR="009752A6" w:rsidRPr="009752A6">
        <w:t xml:space="preserve"> </w:t>
      </w:r>
      <w:r w:rsidRPr="009752A6">
        <w:t>УЗ – 85 дВА (эквивалентен).</w:t>
      </w:r>
    </w:p>
    <w:p w:rsidR="00117A58" w:rsidRPr="009752A6" w:rsidRDefault="00117A58" w:rsidP="00C80688">
      <w:pPr>
        <w:shd w:val="clear" w:color="000000" w:fill="auto"/>
        <w:tabs>
          <w:tab w:val="left" w:pos="993"/>
        </w:tabs>
        <w:ind w:firstLine="709"/>
      </w:pPr>
      <w:r w:rsidRPr="009752A6">
        <w:t>В кабине управления ВПО-3-3000 шум превышает нормы на 5-10 дВА.</w:t>
      </w:r>
    </w:p>
    <w:p w:rsidR="00EE2E8C" w:rsidRDefault="00EE2E8C"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5.2 Действие вибрации на организм человека. Нормирование</w:t>
      </w:r>
      <w:r w:rsidR="009752A6" w:rsidRPr="009752A6">
        <w:rPr>
          <w:b/>
          <w:bCs/>
        </w:rPr>
        <w:t xml:space="preserve"> </w:t>
      </w:r>
      <w:r w:rsidRPr="009752A6">
        <w:rPr>
          <w:b/>
          <w:bCs/>
        </w:rPr>
        <w:t xml:space="preserve">вибрации </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На оператора ВПО-3-3000 воздействует вибрация, вызываемая передвижением и её работой.</w:t>
      </w:r>
    </w:p>
    <w:p w:rsidR="00117A58" w:rsidRPr="009752A6" w:rsidRDefault="00117A58" w:rsidP="00C80688">
      <w:pPr>
        <w:shd w:val="clear" w:color="000000" w:fill="auto"/>
        <w:tabs>
          <w:tab w:val="left" w:pos="993"/>
        </w:tabs>
        <w:ind w:firstLine="709"/>
      </w:pPr>
      <w:r w:rsidRPr="009752A6">
        <w:t xml:space="preserve">Вредное влияние вибрации проявляется в воздействии на функциональное и физиологическое состояние человека. В первом случае это выражается повышением утомляемости, увеличением двигательной и зрительной реакции и, в конечном счёте, приводит к снижению производительности труда и т.д. Во втором случае вибрация способствует развитию нервных заболеваний, нарушению сердечнососудистой деятельности, поражению мышечных тканей и суставов, и, в конечном счёте, приводит к возникновению профессиональных заболеваний. </w:t>
      </w:r>
    </w:p>
    <w:p w:rsidR="00117A58" w:rsidRPr="009752A6" w:rsidRDefault="00117A58" w:rsidP="00C80688">
      <w:pPr>
        <w:shd w:val="clear" w:color="000000" w:fill="auto"/>
        <w:tabs>
          <w:tab w:val="left" w:pos="993"/>
        </w:tabs>
        <w:ind w:firstLine="709"/>
      </w:pPr>
      <w:r w:rsidRPr="009752A6">
        <w:t>Обследования показали: длительное воздействие вибрации на оператора путевой машины не только утомляет его и ухудшает самочувствие, но и изменяет отдельные физиологические функции.</w:t>
      </w:r>
    </w:p>
    <w:p w:rsidR="00117A58" w:rsidRPr="009752A6" w:rsidRDefault="00117A58" w:rsidP="00C80688">
      <w:pPr>
        <w:shd w:val="clear" w:color="000000" w:fill="auto"/>
        <w:tabs>
          <w:tab w:val="left" w:pos="993"/>
        </w:tabs>
        <w:ind w:firstLine="709"/>
      </w:pPr>
      <w:r w:rsidRPr="009752A6">
        <w:t>Нормы вибрации установлены ГОСТ 12.1012-78 [15, стр. 10], согласно которому характеристиками вибрации являются средние квадратичные значения виброскорости в м/с.</w:t>
      </w:r>
    </w:p>
    <w:p w:rsidR="00117A58" w:rsidRPr="009752A6" w:rsidRDefault="00117A58" w:rsidP="00C80688">
      <w:pPr>
        <w:shd w:val="clear" w:color="000000" w:fill="auto"/>
        <w:tabs>
          <w:tab w:val="left" w:pos="993"/>
        </w:tabs>
        <w:ind w:firstLine="709"/>
      </w:pPr>
      <w:r w:rsidRPr="009752A6">
        <w:t xml:space="preserve">Допускаемое значение виброскорости </w:t>
      </w:r>
      <w:r w:rsidRPr="009752A6">
        <w:rPr>
          <w:i/>
          <w:iCs/>
          <w:lang w:val="en-US"/>
        </w:rPr>
        <w:t>V</w:t>
      </w:r>
      <w:r w:rsidRPr="009752A6">
        <w:rPr>
          <w:i/>
          <w:iCs/>
          <w:vertAlign w:val="subscript"/>
        </w:rPr>
        <w:t>ДОП</w:t>
      </w:r>
      <w:r w:rsidRPr="009752A6">
        <w:rPr>
          <w:i/>
          <w:iCs/>
        </w:rPr>
        <w:t xml:space="preserve"> = 0,35·10</w:t>
      </w:r>
      <w:r w:rsidRPr="009752A6">
        <w:rPr>
          <w:i/>
          <w:iCs/>
          <w:vertAlign w:val="superscript"/>
        </w:rPr>
        <w:t>-2</w:t>
      </w:r>
      <w:r w:rsidRPr="009752A6">
        <w:rPr>
          <w:i/>
          <w:iCs/>
        </w:rPr>
        <w:t xml:space="preserve"> м/с</w:t>
      </w:r>
      <w:r w:rsidRPr="009752A6">
        <w:t xml:space="preserve"> [15, Стр. 168] при </w:t>
      </w:r>
      <w:r w:rsidRPr="009752A6">
        <w:rPr>
          <w:i/>
          <w:iCs/>
          <w:lang w:val="en-US"/>
        </w:rPr>
        <w:t>f</w:t>
      </w:r>
      <w:r w:rsidRPr="009752A6">
        <w:rPr>
          <w:i/>
          <w:iCs/>
        </w:rPr>
        <w:t xml:space="preserve"> = 24 Гц</w:t>
      </w:r>
      <w:r w:rsidRPr="009752A6">
        <w:t>.</w:t>
      </w:r>
    </w:p>
    <w:p w:rsidR="00EE2E8C" w:rsidRDefault="00EE2E8C"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 xml:space="preserve">5.3 Выбор вариантов защиты кабины оператора от шума и вибрации </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Основной источник шума на виброподбивочных машинах – рабочие органы вибрационного действия (виброплиты и уплотнители откосов).</w:t>
      </w:r>
    </w:p>
    <w:p w:rsidR="00117A58" w:rsidRPr="009752A6" w:rsidRDefault="00117A58" w:rsidP="00C80688">
      <w:pPr>
        <w:shd w:val="clear" w:color="000000" w:fill="auto"/>
        <w:tabs>
          <w:tab w:val="left" w:pos="993"/>
        </w:tabs>
        <w:ind w:firstLine="709"/>
      </w:pPr>
      <w:r w:rsidRPr="009752A6">
        <w:t>Чтобы кабина ВПО-3-3000 выполняла функцию защиты от шума, прежде всего, нужно её виброизолировать. Определённый эффект даёт устройство звукоизолирующих зашивок.</w:t>
      </w:r>
    </w:p>
    <w:p w:rsidR="009752A6" w:rsidRDefault="00117A58" w:rsidP="00C80688">
      <w:pPr>
        <w:shd w:val="clear" w:color="000000" w:fill="auto"/>
        <w:tabs>
          <w:tab w:val="left" w:pos="993"/>
        </w:tabs>
        <w:ind w:firstLine="709"/>
        <w:rPr>
          <w:lang w:val="en-US"/>
        </w:rPr>
      </w:pPr>
      <w:r w:rsidRPr="009752A6">
        <w:t>Шумообразование в кабине ВПО-3-3000 также создаётся дребезжанием пультов управления и других металлических деталей под воздействием интенсивной вибрации, поэтому для снижения шума целесообразно все металлические части прикреплять через эффективные виброизоляторы. В кабине нужно размещать звукопоглощающие конструкции (Рисунок 5.1).</w:t>
      </w:r>
    </w:p>
    <w:p w:rsidR="00117A58" w:rsidRPr="009752A6" w:rsidRDefault="00EE2E8C" w:rsidP="00C80688">
      <w:pPr>
        <w:shd w:val="clear" w:color="000000" w:fill="auto"/>
        <w:tabs>
          <w:tab w:val="left" w:pos="993"/>
        </w:tabs>
        <w:ind w:firstLine="709"/>
        <w:rPr>
          <w:lang w:val="en-US"/>
        </w:rPr>
      </w:pPr>
      <w:r>
        <w:br w:type="page"/>
      </w:r>
      <w:r w:rsidR="00C47E9F">
        <w:pict>
          <v:shape id="_x0000_i1551" type="#_x0000_t75" style="width:3in;height:189.75pt">
            <v:imagedata r:id="rId507" o:title=""/>
          </v:shape>
        </w:pict>
      </w:r>
    </w:p>
    <w:p w:rsidR="00117A58" w:rsidRPr="009752A6" w:rsidRDefault="00117A58" w:rsidP="00C80688">
      <w:pPr>
        <w:shd w:val="clear" w:color="000000" w:fill="auto"/>
        <w:tabs>
          <w:tab w:val="left" w:pos="993"/>
        </w:tabs>
        <w:ind w:firstLine="709"/>
      </w:pPr>
      <w:r w:rsidRPr="009752A6">
        <w:t>1 – демпфирующие покрытие; 2 – сталь; 3 – звукопоглощающий слой; 4 – воздушный промежуток; 5 – дерево</w:t>
      </w:r>
    </w:p>
    <w:p w:rsidR="00117A58" w:rsidRPr="009752A6" w:rsidRDefault="00117A58" w:rsidP="00C80688">
      <w:pPr>
        <w:shd w:val="clear" w:color="000000" w:fill="auto"/>
        <w:tabs>
          <w:tab w:val="left" w:pos="993"/>
        </w:tabs>
        <w:ind w:firstLine="709"/>
      </w:pPr>
      <w:r w:rsidRPr="009752A6">
        <w:t>Рисунок 5.1 –Схема звукопоглощающей конструкции</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Для эффективного снижения вибрации, воздействующей на операторов машины ВПО-3-3000 разрабатывают виброизолированную площадку, на которой устанавливают подрессорсное сиденье (рисунок 5.2)</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rPr>
          <w:lang w:val="en-US"/>
        </w:rPr>
      </w:pPr>
      <w:r>
        <w:pict>
          <v:shape id="_x0000_i1552" type="#_x0000_t75" style="width:228.75pt;height:207pt">
            <v:imagedata r:id="rId508" o:title=""/>
          </v:shape>
        </w:pict>
      </w:r>
    </w:p>
    <w:p w:rsidR="00117A58" w:rsidRPr="009752A6" w:rsidRDefault="00117A58" w:rsidP="00C80688">
      <w:pPr>
        <w:shd w:val="clear" w:color="000000" w:fill="auto"/>
        <w:tabs>
          <w:tab w:val="left" w:pos="993"/>
        </w:tabs>
        <w:ind w:firstLine="709"/>
      </w:pPr>
      <w:r w:rsidRPr="009752A6">
        <w:t>1 – спинка сиденья; 2 – стойка; 3 – площадка виброизоляционная; 4 – вертикальные пружина (виброизоляторы)</w:t>
      </w:r>
    </w:p>
    <w:p w:rsidR="00117A58" w:rsidRPr="009752A6" w:rsidRDefault="00117A58" w:rsidP="00C80688">
      <w:pPr>
        <w:shd w:val="clear" w:color="000000" w:fill="auto"/>
        <w:tabs>
          <w:tab w:val="left" w:pos="993"/>
        </w:tabs>
        <w:ind w:firstLine="709"/>
      </w:pPr>
      <w:r w:rsidRPr="009752A6">
        <w:t>Рисунок 5.2 – Подрессорсное сиденье</w:t>
      </w:r>
    </w:p>
    <w:p w:rsidR="00117A58" w:rsidRPr="009752A6" w:rsidRDefault="00117A58" w:rsidP="00C80688">
      <w:pPr>
        <w:shd w:val="clear" w:color="000000" w:fill="auto"/>
        <w:tabs>
          <w:tab w:val="left" w:pos="993"/>
        </w:tabs>
        <w:ind w:firstLine="709"/>
      </w:pPr>
    </w:p>
    <w:p w:rsidR="00117A58" w:rsidRPr="009752A6" w:rsidRDefault="00EE2E8C" w:rsidP="00C80688">
      <w:pPr>
        <w:shd w:val="clear" w:color="000000" w:fill="auto"/>
        <w:tabs>
          <w:tab w:val="left" w:pos="993"/>
        </w:tabs>
        <w:ind w:firstLine="709"/>
        <w:rPr>
          <w:b/>
          <w:bCs/>
        </w:rPr>
      </w:pPr>
      <w:r>
        <w:br w:type="page"/>
      </w:r>
      <w:r w:rsidR="00117A58" w:rsidRPr="009752A6">
        <w:rPr>
          <w:b/>
          <w:bCs/>
        </w:rPr>
        <w:t xml:space="preserve">5.4 Расчёт параметров защиты от вибрации </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За основной источник шума и вибрации в кабине оператора примем работу основных виброплит. </w:t>
      </w:r>
    </w:p>
    <w:p w:rsidR="00117A58" w:rsidRPr="009752A6" w:rsidRDefault="00117A58" w:rsidP="00C80688">
      <w:pPr>
        <w:shd w:val="clear" w:color="000000" w:fill="auto"/>
        <w:tabs>
          <w:tab w:val="left" w:pos="993"/>
        </w:tabs>
        <w:ind w:firstLine="709"/>
      </w:pPr>
      <w:r w:rsidRPr="009752A6">
        <w:t>Исходные данные:</w:t>
      </w:r>
    </w:p>
    <w:p w:rsidR="00117A58" w:rsidRPr="009752A6" w:rsidRDefault="00117A58" w:rsidP="00C80688">
      <w:pPr>
        <w:shd w:val="clear" w:color="000000" w:fill="auto"/>
        <w:tabs>
          <w:tab w:val="left" w:pos="993"/>
        </w:tabs>
        <w:ind w:firstLine="709"/>
      </w:pPr>
      <w:r w:rsidRPr="009752A6">
        <w:t>Мощность электродвигателей виброплиты, кВт55</w:t>
      </w:r>
    </w:p>
    <w:p w:rsidR="00117A58" w:rsidRPr="009752A6" w:rsidRDefault="00117A58" w:rsidP="00C80688">
      <w:pPr>
        <w:shd w:val="clear" w:color="000000" w:fill="auto"/>
        <w:tabs>
          <w:tab w:val="left" w:pos="993"/>
        </w:tabs>
        <w:ind w:firstLine="709"/>
      </w:pPr>
      <w:r w:rsidRPr="009752A6">
        <w:t>Вынуждающая сила каждой виброплиты, кН250</w:t>
      </w:r>
    </w:p>
    <w:p w:rsidR="00117A58" w:rsidRPr="009752A6" w:rsidRDefault="00117A58" w:rsidP="00C80688">
      <w:pPr>
        <w:shd w:val="clear" w:color="000000" w:fill="auto"/>
        <w:tabs>
          <w:tab w:val="left" w:pos="993"/>
        </w:tabs>
        <w:ind w:firstLine="709"/>
      </w:pPr>
      <w:r w:rsidRPr="009752A6">
        <w:t>Амплитуда колебаний виброплиты, мм6</w:t>
      </w:r>
    </w:p>
    <w:p w:rsidR="00117A58" w:rsidRPr="009752A6" w:rsidRDefault="00117A58" w:rsidP="00C80688">
      <w:pPr>
        <w:shd w:val="clear" w:color="000000" w:fill="auto"/>
        <w:tabs>
          <w:tab w:val="left" w:pos="993"/>
        </w:tabs>
        <w:ind w:firstLine="709"/>
      </w:pPr>
      <w:r w:rsidRPr="009752A6">
        <w:t>Частота колебаний, Гц35</w:t>
      </w:r>
    </w:p>
    <w:p w:rsidR="00117A58" w:rsidRPr="009752A6" w:rsidRDefault="00117A58" w:rsidP="00C80688">
      <w:pPr>
        <w:shd w:val="clear" w:color="000000" w:fill="auto"/>
        <w:tabs>
          <w:tab w:val="left" w:pos="993"/>
        </w:tabs>
        <w:ind w:firstLine="709"/>
      </w:pPr>
      <w:r w:rsidRPr="009752A6">
        <w:t>Масса машины, т93</w:t>
      </w:r>
    </w:p>
    <w:p w:rsidR="00117A58" w:rsidRPr="009752A6" w:rsidRDefault="00117A58" w:rsidP="00C80688">
      <w:pPr>
        <w:shd w:val="clear" w:color="000000" w:fill="auto"/>
        <w:tabs>
          <w:tab w:val="left" w:pos="993"/>
        </w:tabs>
        <w:ind w:firstLine="709"/>
      </w:pPr>
      <w:r w:rsidRPr="009752A6">
        <w:t>Определить основные параметры пружинных амортизаторов виброизоляционной площадки.</w:t>
      </w:r>
    </w:p>
    <w:p w:rsidR="00117A58" w:rsidRPr="009752A6" w:rsidRDefault="00117A58" w:rsidP="00C80688">
      <w:pPr>
        <w:shd w:val="clear" w:color="000000" w:fill="auto"/>
        <w:tabs>
          <w:tab w:val="left" w:pos="993"/>
        </w:tabs>
        <w:ind w:firstLine="709"/>
      </w:pPr>
      <w:r w:rsidRPr="009752A6">
        <w:t xml:space="preserve">При постановке задачи в исследуемую механическую систему выделили две подсистемы: источник возмущений и объект защиты, соединённые между собой связям. Силы, возникающие в связях </w:t>
      </w:r>
      <w:r w:rsidRPr="009752A6">
        <w:rPr>
          <w:i/>
          <w:iCs/>
          <w:lang w:val="en-US"/>
        </w:rPr>
        <w:t>R</w:t>
      </w:r>
      <w:r w:rsidRPr="009752A6">
        <w:rPr>
          <w:i/>
          <w:iCs/>
        </w:rPr>
        <w:t xml:space="preserve"> </w:t>
      </w:r>
      <w:r w:rsidRPr="009752A6">
        <w:t xml:space="preserve">и </w:t>
      </w:r>
      <w:r w:rsidRPr="009752A6">
        <w:rPr>
          <w:i/>
          <w:iCs/>
          <w:lang w:val="en-US"/>
        </w:rPr>
        <w:t>R</w:t>
      </w:r>
      <w:r w:rsidRPr="009752A6">
        <w:rPr>
          <w:i/>
          <w:iCs/>
        </w:rPr>
        <w:t xml:space="preserve">’, </w:t>
      </w:r>
      <w:r w:rsidRPr="009752A6">
        <w:t>вызывающие колебание объекта, называются динамическими (рисунок 5.2).</w:t>
      </w:r>
    </w:p>
    <w:p w:rsidR="00117A58" w:rsidRPr="009752A6" w:rsidRDefault="00117A58" w:rsidP="00C80688">
      <w:pPr>
        <w:shd w:val="clear" w:color="000000" w:fill="auto"/>
        <w:tabs>
          <w:tab w:val="left" w:pos="993"/>
        </w:tabs>
        <w:ind w:firstLine="709"/>
      </w:pPr>
      <w:r w:rsidRPr="009752A6">
        <w:t>Связи, передающие объекту динамические возмущения частично, называются виброизоляционными, а сами устройства виброизоляторами (ВИ).</w:t>
      </w:r>
    </w:p>
    <w:p w:rsidR="00117A58" w:rsidRPr="009752A6" w:rsidRDefault="00117A58" w:rsidP="00C80688">
      <w:pPr>
        <w:shd w:val="clear" w:color="000000" w:fill="auto"/>
        <w:tabs>
          <w:tab w:val="left" w:pos="993"/>
        </w:tabs>
        <w:ind w:firstLine="709"/>
      </w:pPr>
      <w:r w:rsidRPr="009752A6">
        <w:t>В расчёте приняты следующие условия:</w:t>
      </w:r>
    </w:p>
    <w:p w:rsidR="00117A58" w:rsidRPr="009752A6" w:rsidRDefault="00117A58" w:rsidP="00C80688">
      <w:pPr>
        <w:shd w:val="clear" w:color="000000" w:fill="auto"/>
        <w:tabs>
          <w:tab w:val="left" w:pos="993"/>
        </w:tabs>
        <w:ind w:firstLine="709"/>
      </w:pPr>
      <w:r w:rsidRPr="009752A6">
        <w:t xml:space="preserve">- Источник возмущений и объект защиты считаются абсолютно твёрдыми телами, движущимся поступательно вдоль одной вертикальной оси </w:t>
      </w:r>
      <w:r w:rsidRPr="009752A6">
        <w:rPr>
          <w:lang w:val="en-US"/>
        </w:rPr>
        <w:t>Z</w:t>
      </w:r>
      <w:r w:rsidRPr="009752A6">
        <w:t>;</w:t>
      </w:r>
    </w:p>
    <w:p w:rsidR="00117A58" w:rsidRPr="009752A6" w:rsidRDefault="00117A58" w:rsidP="00C80688">
      <w:pPr>
        <w:shd w:val="clear" w:color="000000" w:fill="auto"/>
        <w:tabs>
          <w:tab w:val="left" w:pos="993"/>
        </w:tabs>
        <w:ind w:firstLine="709"/>
      </w:pPr>
      <w:r w:rsidRPr="009752A6">
        <w:t xml:space="preserve">- Приложенные к системе внешние силы </w:t>
      </w:r>
      <w:r w:rsidRPr="009752A6">
        <w:rPr>
          <w:i/>
          <w:iCs/>
          <w:lang w:val="en-US"/>
        </w:rPr>
        <w:t>F</w:t>
      </w:r>
      <w:r w:rsidRPr="009752A6">
        <w:rPr>
          <w:i/>
          <w:iCs/>
          <w:vertAlign w:val="subscript"/>
        </w:rPr>
        <w:t>В</w:t>
      </w:r>
      <w:r w:rsidRPr="009752A6">
        <w:t xml:space="preserve">, а также внутренние </w:t>
      </w:r>
      <w:r w:rsidRPr="009752A6">
        <w:rPr>
          <w:i/>
          <w:iCs/>
          <w:lang w:val="en-US"/>
        </w:rPr>
        <w:t>R</w:t>
      </w:r>
      <w:r w:rsidRPr="009752A6">
        <w:rPr>
          <w:i/>
          <w:iCs/>
        </w:rPr>
        <w:t xml:space="preserve"> </w:t>
      </w:r>
      <w:r w:rsidRPr="009752A6">
        <w:t xml:space="preserve">и </w:t>
      </w:r>
      <w:r w:rsidRPr="009752A6">
        <w:rPr>
          <w:i/>
          <w:iCs/>
          <w:lang w:val="en-US"/>
        </w:rPr>
        <w:t>R</w:t>
      </w:r>
      <w:r w:rsidRPr="009752A6">
        <w:rPr>
          <w:i/>
          <w:iCs/>
        </w:rPr>
        <w:t xml:space="preserve">’ </w:t>
      </w:r>
      <w:r w:rsidRPr="009752A6">
        <w:t xml:space="preserve">считаются направленными вдоль той же оси </w:t>
      </w:r>
      <w:r w:rsidRPr="009752A6">
        <w:rPr>
          <w:lang w:val="en-US"/>
        </w:rPr>
        <w:t>Z</w:t>
      </w:r>
      <w:r w:rsidRPr="009752A6">
        <w:t xml:space="preserve"> (рисунок 5.3).</w:t>
      </w:r>
    </w:p>
    <w:p w:rsidR="00117A58" w:rsidRPr="009752A6" w:rsidRDefault="00117A58" w:rsidP="00C80688">
      <w:pPr>
        <w:shd w:val="clear" w:color="000000" w:fill="auto"/>
        <w:tabs>
          <w:tab w:val="left" w:pos="993"/>
        </w:tabs>
        <w:ind w:firstLine="709"/>
      </w:pPr>
    </w:p>
    <w:p w:rsidR="00117A58" w:rsidRPr="009752A6" w:rsidRDefault="00EE2E8C" w:rsidP="00C80688">
      <w:pPr>
        <w:shd w:val="clear" w:color="000000" w:fill="auto"/>
        <w:tabs>
          <w:tab w:val="left" w:pos="993"/>
        </w:tabs>
        <w:ind w:firstLine="709"/>
      </w:pPr>
      <w:r>
        <w:br w:type="page"/>
      </w:r>
      <w:r w:rsidR="00C47E9F">
        <w:pict>
          <v:shape id="_x0000_i1553" type="#_x0000_t75" style="width:129.75pt;height:226.5pt">
            <v:imagedata r:id="rId509" o:title=""/>
          </v:shape>
        </w:pict>
      </w:r>
    </w:p>
    <w:p w:rsidR="00117A58" w:rsidRPr="009752A6" w:rsidRDefault="00117A58" w:rsidP="00C80688">
      <w:pPr>
        <w:shd w:val="clear" w:color="000000" w:fill="auto"/>
        <w:tabs>
          <w:tab w:val="left" w:pos="993"/>
        </w:tabs>
        <w:ind w:firstLine="709"/>
      </w:pPr>
      <w:r w:rsidRPr="009752A6">
        <w:t>Рисунок 5.3 – Схема к расчету параметров защиты от вибрации</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Определим виброскорость вынужденных колебаний </w:t>
      </w:r>
      <w:r w:rsidRPr="009752A6">
        <w:rPr>
          <w:i/>
          <w:iCs/>
          <w:lang w:val="en-US"/>
        </w:rPr>
        <w:t>V</w:t>
      </w:r>
      <w:r w:rsidRPr="009752A6">
        <w:t>, м/с:</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rPr>
          <w:lang w:val="en-US"/>
        </w:rPr>
        <w:pict>
          <v:shape id="_x0000_i1554" type="#_x0000_t75" style="width:51pt;height:18pt">
            <v:imagedata r:id="rId510" o:title=""/>
          </v:shape>
        </w:pict>
      </w:r>
      <w:r w:rsidR="00117A58" w:rsidRPr="009752A6">
        <w:t>,(5.1)</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i/>
          <w:iCs/>
          <w:lang w:val="en-US"/>
        </w:rPr>
        <w:t>f</w:t>
      </w:r>
      <w:r w:rsidRPr="009752A6">
        <w:rPr>
          <w:i/>
          <w:iCs/>
        </w:rPr>
        <w:t xml:space="preserve"> – </w:t>
      </w:r>
      <w:r w:rsidRPr="009752A6">
        <w:t>частота возмущающей силы, Гц (</w:t>
      </w:r>
      <w:r w:rsidRPr="009752A6">
        <w:rPr>
          <w:i/>
          <w:iCs/>
          <w:lang w:val="en-US"/>
        </w:rPr>
        <w:t>f</w:t>
      </w:r>
      <w:r w:rsidRPr="009752A6">
        <w:rPr>
          <w:i/>
          <w:iCs/>
        </w:rPr>
        <w:t xml:space="preserve"> =35 </w:t>
      </w:r>
      <w:r w:rsidRPr="009752A6">
        <w:t>Гц</w:t>
      </w:r>
      <w:r w:rsidRPr="009752A6">
        <w:rPr>
          <w:i/>
          <w:iCs/>
        </w:rPr>
        <w:t>)</w:t>
      </w:r>
      <w:r w:rsidRPr="009752A6">
        <w:t xml:space="preserve">; </w:t>
      </w:r>
      <w:r w:rsidRPr="009752A6">
        <w:rPr>
          <w:i/>
          <w:iCs/>
          <w:lang w:val="en-US"/>
        </w:rPr>
        <w:t>A</w:t>
      </w:r>
      <w:r w:rsidRPr="009752A6">
        <w:rPr>
          <w:i/>
          <w:iCs/>
          <w:vertAlign w:val="subscript"/>
          <w:lang w:val="en-US"/>
        </w:rPr>
        <w:t>Z</w:t>
      </w:r>
      <w:r w:rsidRPr="009752A6">
        <w:t xml:space="preserve"> – амплитуда колебаний установки, 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55" type="#_x0000_t75" style="width:76.5pt;height:36pt">
            <v:imagedata r:id="rId511" o:title=""/>
          </v:shape>
        </w:pict>
      </w:r>
      <w:r w:rsidR="00117A58" w:rsidRPr="009752A6">
        <w:t>,(5.2)</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556" type="#_x0000_t75" style="width:15pt;height:18pt">
            <v:imagedata r:id="rId512" o:title=""/>
          </v:shape>
        </w:pict>
      </w:r>
      <w:r w:rsidRPr="009752A6">
        <w:t>- возмущающая сила, Н (</w:t>
      </w:r>
      <w:r w:rsidR="00C47E9F">
        <w:pict>
          <v:shape id="_x0000_i1557" type="#_x0000_t75" style="width:15pt;height:18pt">
            <v:imagedata r:id="rId513" o:title=""/>
          </v:shape>
        </w:pict>
      </w:r>
      <w:r w:rsidRPr="009752A6">
        <w:t xml:space="preserve">=250кН); </w:t>
      </w:r>
      <w:r w:rsidR="00C47E9F">
        <w:pict>
          <v:shape id="_x0000_i1558" type="#_x0000_t75" style="width:22.5pt;height:18pt">
            <v:imagedata r:id="rId514" o:title=""/>
          </v:shape>
        </w:pict>
      </w:r>
      <w:r w:rsidRPr="009752A6">
        <w:t xml:space="preserve"> - масса амортизационных частей установки, кг ; </w:t>
      </w:r>
      <w:r w:rsidR="00C47E9F">
        <w:pict>
          <v:shape id="_x0000_i1559" type="#_x0000_t75" style="width:12pt;height:12pt">
            <v:imagedata r:id="rId515" o:title=""/>
          </v:shape>
        </w:pict>
      </w:r>
      <w:r w:rsidRPr="009752A6">
        <w:t xml:space="preserve"> - круговая частота, с</w:t>
      </w:r>
      <w:r w:rsidRPr="009752A6">
        <w:rPr>
          <w:vertAlign w:val="superscript"/>
        </w:rPr>
        <w:t>-1</w:t>
      </w:r>
      <w:r w:rsidRPr="009752A6">
        <w:t xml:space="preserve"> (</w:t>
      </w:r>
      <w:r w:rsidR="00C47E9F">
        <w:pict>
          <v:shape id="_x0000_i1560" type="#_x0000_t75" style="width:12pt;height:12pt">
            <v:imagedata r:id="rId516" o:title=""/>
          </v:shape>
        </w:pict>
      </w:r>
      <w:r w:rsidRPr="009752A6">
        <w:t>=</w:t>
      </w:r>
      <w:r w:rsidRPr="009752A6">
        <w:rPr>
          <w:i/>
          <w:iCs/>
        </w:rPr>
        <w:t>2π</w:t>
      </w:r>
      <w:r w:rsidRPr="009752A6">
        <w:rPr>
          <w:i/>
          <w:iCs/>
          <w:lang w:val="en-US"/>
        </w:rPr>
        <w:t>f</w:t>
      </w:r>
      <w:r w:rsidRPr="009752A6">
        <w:t xml:space="preserve">=219,8 </w:t>
      </w:r>
      <w:r w:rsidRPr="009752A6">
        <w:rPr>
          <w:lang w:val="en-US"/>
        </w:rPr>
        <w:t>c</w:t>
      </w:r>
      <w:r w:rsidRPr="009752A6">
        <w:rPr>
          <w:vertAlign w:val="superscript"/>
        </w:rPr>
        <w:t>-1</w:t>
      </w:r>
      <w:r w:rsidRPr="009752A6">
        <w:t xml:space="preserve">); </w:t>
      </w:r>
      <w:r w:rsidR="00C47E9F">
        <w:pict>
          <v:shape id="_x0000_i1561" type="#_x0000_t75" style="width:13.5pt;height:13.5pt">
            <v:imagedata r:id="rId517" o:title=""/>
          </v:shape>
        </w:pict>
      </w:r>
      <w:r w:rsidRPr="009752A6">
        <w:t xml:space="preserve"> - коэффициент перегрузки (</w:t>
      </w:r>
      <w:r w:rsidR="00C47E9F">
        <w:pict>
          <v:shape id="_x0000_i1562" type="#_x0000_t75" style="width:13.5pt;height:13.5pt">
            <v:imagedata r:id="rId518" o:title=""/>
          </v:shape>
        </w:pict>
      </w:r>
      <w:r w:rsidRPr="009752A6">
        <w:t>=1,3).</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63" type="#_x0000_t75" style="width:1in;height:18pt">
            <v:imagedata r:id="rId519" o:title=""/>
          </v:shape>
        </w:pict>
      </w:r>
      <w:r w:rsidR="00117A58" w:rsidRPr="009752A6">
        <w:t>,(5.3)</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564" type="#_x0000_t75" style="width:15pt;height:18pt">
            <v:imagedata r:id="rId520" o:title=""/>
          </v:shape>
        </w:pict>
      </w:r>
      <w:r w:rsidRPr="009752A6">
        <w:t xml:space="preserve"> - масса площадки, кг (</w:t>
      </w:r>
      <w:r w:rsidR="00C47E9F">
        <w:pict>
          <v:shape id="_x0000_i1565" type="#_x0000_t75" style="width:15pt;height:18pt">
            <v:imagedata r:id="rId521" o:title=""/>
          </v:shape>
        </w:pict>
      </w:r>
      <w:r w:rsidRPr="009752A6">
        <w:t xml:space="preserve">= 100кг); </w:t>
      </w:r>
      <w:r w:rsidR="00C47E9F">
        <w:pict>
          <v:shape id="_x0000_i1566" type="#_x0000_t75" style="width:15pt;height:18pt">
            <v:imagedata r:id="rId522" o:title=""/>
          </v:shape>
        </w:pict>
      </w:r>
      <w:r w:rsidRPr="009752A6">
        <w:t xml:space="preserve"> -масса оператора, кг (</w:t>
      </w:r>
      <w:r w:rsidR="00C47E9F">
        <w:pict>
          <v:shape id="_x0000_i1567" type="#_x0000_t75" style="width:15pt;height:18pt">
            <v:imagedata r:id="rId523" o:title=""/>
          </v:shape>
        </w:pict>
      </w:r>
      <w:r w:rsidRPr="009752A6">
        <w:t>=80 кг).</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68" type="#_x0000_t75" style="width:117.75pt;height:18pt">
            <v:imagedata r:id="rId524" o:title=""/>
          </v:shape>
        </w:pict>
      </w:r>
      <w:r w:rsidR="00117A58" w:rsidRPr="009752A6">
        <w:t>;</w:t>
      </w:r>
    </w:p>
    <w:p w:rsidR="00117A58" w:rsidRPr="009752A6" w:rsidRDefault="00C47E9F" w:rsidP="00C80688">
      <w:pPr>
        <w:shd w:val="clear" w:color="000000" w:fill="auto"/>
        <w:tabs>
          <w:tab w:val="left" w:pos="993"/>
        </w:tabs>
        <w:ind w:firstLine="709"/>
      </w:pPr>
      <w:r>
        <w:pict>
          <v:shape id="_x0000_i1569" type="#_x0000_t75" style="width:195pt;height:34.5pt">
            <v:imagedata r:id="rId525" o:title=""/>
          </v:shape>
        </w:pict>
      </w:r>
      <w:r w:rsidR="00117A58" w:rsidRPr="009752A6">
        <w:t>;</w:t>
      </w:r>
    </w:p>
    <w:p w:rsidR="00117A58" w:rsidRPr="009752A6" w:rsidRDefault="00C47E9F" w:rsidP="00C80688">
      <w:pPr>
        <w:shd w:val="clear" w:color="000000" w:fill="auto"/>
        <w:tabs>
          <w:tab w:val="left" w:pos="993"/>
        </w:tabs>
        <w:ind w:firstLine="709"/>
      </w:pPr>
      <w:r>
        <w:pict>
          <v:shape id="_x0000_i1570" type="#_x0000_t75" style="width:203.25pt;height:18pt">
            <v:imagedata r:id="rId526"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Параметры вибрации значительно превышают допустимое значение </w:t>
      </w:r>
      <w:r w:rsidRPr="009752A6">
        <w:rPr>
          <w:i/>
          <w:iCs/>
          <w:lang w:val="en-US"/>
        </w:rPr>
        <w:t>V</w:t>
      </w:r>
      <w:r w:rsidRPr="009752A6">
        <w:rPr>
          <w:i/>
          <w:iCs/>
          <w:vertAlign w:val="subscript"/>
        </w:rPr>
        <w:t>ДОП</w:t>
      </w:r>
      <w:r w:rsidRPr="009752A6">
        <w:rPr>
          <w:i/>
          <w:iCs/>
        </w:rPr>
        <w:t>=0.35·10</w:t>
      </w:r>
      <w:r w:rsidRPr="009752A6">
        <w:rPr>
          <w:i/>
          <w:iCs/>
          <w:vertAlign w:val="superscript"/>
        </w:rPr>
        <w:t>-2</w:t>
      </w:r>
      <w:r w:rsidRPr="009752A6">
        <w:rPr>
          <w:i/>
          <w:iCs/>
        </w:rPr>
        <w:t xml:space="preserve"> </w:t>
      </w:r>
      <w:r w:rsidRPr="009752A6">
        <w:t>м/с, что требует создания виброзащитных устройств.</w:t>
      </w:r>
    </w:p>
    <w:p w:rsidR="00117A58" w:rsidRPr="009752A6" w:rsidRDefault="00117A58" w:rsidP="00C80688">
      <w:pPr>
        <w:shd w:val="clear" w:color="000000" w:fill="auto"/>
        <w:tabs>
          <w:tab w:val="left" w:pos="993"/>
        </w:tabs>
        <w:ind w:firstLine="709"/>
      </w:pPr>
      <w:r w:rsidRPr="009752A6">
        <w:t xml:space="preserve">Допустимая амплитуда колебания основания виброзащитной площадки </w:t>
      </w:r>
      <w:r w:rsidR="00C47E9F">
        <w:pict>
          <v:shape id="_x0000_i1571" type="#_x0000_t75" style="width:89.25pt;height:19.5pt">
            <v:imagedata r:id="rId527" o:title=""/>
          </v:shape>
        </w:pict>
      </w:r>
      <w:r w:rsidRPr="009752A6">
        <w:t xml:space="preserve"> [16].</w:t>
      </w:r>
    </w:p>
    <w:p w:rsidR="00117A58" w:rsidRPr="009752A6" w:rsidRDefault="00117A58" w:rsidP="00C80688">
      <w:pPr>
        <w:shd w:val="clear" w:color="000000" w:fill="auto"/>
        <w:tabs>
          <w:tab w:val="left" w:pos="993"/>
        </w:tabs>
        <w:ind w:firstLine="709"/>
      </w:pPr>
      <w:r w:rsidRPr="009752A6">
        <w:t>Коэффициент виброизоляции 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72" type="#_x0000_t75" style="width:57pt;height:18pt">
            <v:imagedata r:id="rId528" o:title=""/>
          </v:shape>
        </w:pict>
      </w:r>
      <w:r w:rsidR="00117A58" w:rsidRPr="009752A6">
        <w:t>,(5.3)</w:t>
      </w:r>
    </w:p>
    <w:p w:rsidR="00117A58" w:rsidRPr="009752A6" w:rsidRDefault="00C47E9F" w:rsidP="00C80688">
      <w:pPr>
        <w:shd w:val="clear" w:color="000000" w:fill="auto"/>
        <w:tabs>
          <w:tab w:val="left" w:pos="993"/>
        </w:tabs>
        <w:ind w:firstLine="709"/>
      </w:pPr>
      <w:r>
        <w:pict>
          <v:shape id="_x0000_i1573" type="#_x0000_t75" style="width:180pt;height:18pt">
            <v:imagedata r:id="rId529"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Частота собственных колебаний площадки </w:t>
      </w:r>
      <w:r w:rsidRPr="009752A6">
        <w:rPr>
          <w:i/>
          <w:iCs/>
          <w:lang w:val="en-US"/>
        </w:rPr>
        <w:t>f</w:t>
      </w:r>
      <w:r w:rsidRPr="009752A6">
        <w:rPr>
          <w:i/>
          <w:iCs/>
          <w:vertAlign w:val="subscript"/>
        </w:rPr>
        <w:t>0</w:t>
      </w:r>
      <w:r w:rsidRPr="009752A6">
        <w:t>, Гц:</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74" type="#_x0000_t75" style="width:63pt;height:51pt">
            <v:imagedata r:id="rId530" o:title=""/>
          </v:shape>
        </w:pict>
      </w:r>
      <w:r w:rsidR="00117A58" w:rsidRPr="009752A6">
        <w:t>,(5.4)</w:t>
      </w:r>
    </w:p>
    <w:p w:rsidR="00117A58" w:rsidRPr="009752A6" w:rsidRDefault="00C47E9F" w:rsidP="00C80688">
      <w:pPr>
        <w:shd w:val="clear" w:color="000000" w:fill="auto"/>
        <w:tabs>
          <w:tab w:val="left" w:pos="993"/>
        </w:tabs>
        <w:ind w:firstLine="709"/>
      </w:pPr>
      <w:r>
        <w:pict>
          <v:shape id="_x0000_i1575" type="#_x0000_t75" style="width:137.25pt;height:49.5pt">
            <v:imagedata r:id="rId531"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Необходимая суммарная жёсткость виброзащитной системы: </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76" type="#_x0000_t75" style="width:1in;height:19.5pt">
            <v:imagedata r:id="rId532" o:title=""/>
          </v:shape>
        </w:pict>
      </w:r>
      <w:r w:rsidR="00117A58" w:rsidRPr="009752A6">
        <w:t>,(5.5)</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i/>
          <w:iCs/>
        </w:rPr>
        <w:t>ω</w:t>
      </w:r>
      <w:r w:rsidRPr="009752A6">
        <w:rPr>
          <w:i/>
          <w:iCs/>
          <w:vertAlign w:val="subscript"/>
        </w:rPr>
        <w:t>0</w:t>
      </w:r>
      <w:r w:rsidRPr="009752A6">
        <w:t xml:space="preserve"> – круговая частота собственных колебаний виброизолированной установки, с</w:t>
      </w:r>
      <w:r w:rsidRPr="009752A6">
        <w:rPr>
          <w:vertAlign w:val="superscript"/>
        </w:rPr>
        <w:t>-1</w:t>
      </w:r>
      <w:r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77" type="#_x0000_t75" style="width:58.5pt;height:18pt">
            <v:imagedata r:id="rId533" o:title=""/>
          </v:shape>
        </w:pict>
      </w:r>
      <w:r w:rsidR="00117A58" w:rsidRPr="009752A6">
        <w:t>;(5.6)</w:t>
      </w:r>
    </w:p>
    <w:p w:rsidR="00117A58" w:rsidRPr="009752A6" w:rsidRDefault="00C47E9F" w:rsidP="00C80688">
      <w:pPr>
        <w:shd w:val="clear" w:color="000000" w:fill="auto"/>
        <w:tabs>
          <w:tab w:val="left" w:pos="993"/>
        </w:tabs>
        <w:ind w:firstLine="709"/>
      </w:pPr>
      <w:r>
        <w:pict>
          <v:shape id="_x0000_i1578" type="#_x0000_t75" style="width:131.25pt;height:15pt">
            <v:imagedata r:id="rId534" o:title=""/>
          </v:shape>
        </w:pict>
      </w:r>
      <w:r w:rsidR="00117A58" w:rsidRPr="009752A6">
        <w:t>;</w:t>
      </w:r>
    </w:p>
    <w:p w:rsidR="00117A58" w:rsidRPr="009752A6" w:rsidRDefault="00C47E9F" w:rsidP="00C80688">
      <w:pPr>
        <w:shd w:val="clear" w:color="000000" w:fill="auto"/>
        <w:tabs>
          <w:tab w:val="left" w:pos="993"/>
        </w:tabs>
        <w:ind w:firstLine="709"/>
      </w:pPr>
      <w:r>
        <w:pict>
          <v:shape id="_x0000_i1579" type="#_x0000_t75" style="width:177pt;height:19.5pt">
            <v:imagedata r:id="rId535"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Жёсткость одной пружины </w:t>
      </w:r>
      <w:r w:rsidR="00C47E9F">
        <w:pict>
          <v:shape id="_x0000_i1580" type="#_x0000_t75" style="width:21pt;height:18pt">
            <v:imagedata r:id="rId536" o:title=""/>
          </v:shape>
        </w:pict>
      </w:r>
      <w:r w:rsidRPr="009752A6">
        <w:t>’, Н/м: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81" type="#_x0000_t75" style="width:21pt;height:18pt">
            <v:imagedata r:id="rId536" o:title=""/>
          </v:shape>
        </w:pict>
      </w:r>
      <w:r w:rsidR="00117A58" w:rsidRPr="009752A6">
        <w:t>’=</w:t>
      </w:r>
      <w:r>
        <w:pict>
          <v:shape id="_x0000_i1582" type="#_x0000_t75" style="width:21pt;height:18pt">
            <v:imagedata r:id="rId537" o:title=""/>
          </v:shape>
        </w:pict>
      </w:r>
      <w:r w:rsidR="00117A58" w:rsidRPr="009752A6">
        <w:t>/</w:t>
      </w:r>
      <w:r>
        <w:rPr>
          <w:i/>
          <w:iCs/>
          <w:lang w:val="en-US"/>
        </w:rPr>
        <w:pict>
          <v:shape id="_x0000_i1583" type="#_x0000_t75" style="width:15pt;height:15pt">
            <v:imagedata r:id="rId538" o:title=""/>
          </v:shape>
        </w:pict>
      </w:r>
      <w:r w:rsidR="00117A58" w:rsidRPr="009752A6">
        <w:rPr>
          <w:i/>
          <w:iCs/>
        </w:rPr>
        <w:t>,(5</w:t>
      </w:r>
      <w:r w:rsidR="00117A58" w:rsidRPr="009752A6">
        <w:t>.7)</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rPr>
          <w:i/>
          <w:iCs/>
          <w:lang w:val="en-US"/>
        </w:rPr>
        <w:pict>
          <v:shape id="_x0000_i1584" type="#_x0000_t75" style="width:15pt;height:15pt">
            <v:imagedata r:id="rId539" o:title=""/>
          </v:shape>
        </w:pict>
      </w:r>
      <w:r w:rsidRPr="009752A6">
        <w:rPr>
          <w:i/>
          <w:iCs/>
        </w:rPr>
        <w:t xml:space="preserve"> </w:t>
      </w:r>
      <w:r w:rsidRPr="009752A6">
        <w:t>– количество амортизаторов, шт.(</w:t>
      </w:r>
      <w:r w:rsidRPr="009752A6">
        <w:rPr>
          <w:i/>
          <w:iCs/>
        </w:rPr>
        <w:t xml:space="preserve"> </w:t>
      </w:r>
      <w:r w:rsidRPr="009752A6">
        <w:rPr>
          <w:i/>
          <w:iCs/>
          <w:lang w:val="en-US"/>
        </w:rPr>
        <w:t>N</w:t>
      </w:r>
      <w:r w:rsidRPr="009752A6">
        <w:t>=4).</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85" type="#_x0000_t75" style="width:21pt;height:18pt">
            <v:imagedata r:id="rId536" o:title=""/>
          </v:shape>
        </w:pict>
      </w:r>
      <w:r w:rsidR="00117A58" w:rsidRPr="009752A6">
        <w:t>’=</w:t>
      </w:r>
      <w:r>
        <w:pict>
          <v:shape id="_x0000_i1586" type="#_x0000_t75" style="width:53.25pt;height:15pt">
            <v:imagedata r:id="rId540" o:title=""/>
          </v:shape>
        </w:pict>
      </w:r>
      <w:r w:rsidR="00117A58" w:rsidRPr="009752A6">
        <w:t>/</w:t>
      </w:r>
      <w:r>
        <w:pict>
          <v:shape id="_x0000_i1587" type="#_x0000_t75" style="width:10.5pt;height:15pt">
            <v:imagedata r:id="rId541" o:title=""/>
          </v:shape>
        </w:pict>
      </w:r>
      <w:r w:rsidR="00117A58" w:rsidRPr="009752A6">
        <w:t>=</w:t>
      </w:r>
      <w:r>
        <w:pict>
          <v:shape id="_x0000_i1588" type="#_x0000_t75" style="width:76.5pt;height:15pt">
            <v:imagedata r:id="rId542"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Статическая нагрузка на одну пружину</w:t>
      </w:r>
      <w:r w:rsidR="00C47E9F">
        <w:rPr>
          <w:i/>
          <w:iCs/>
          <w:lang w:val="en-US"/>
        </w:rPr>
        <w:pict>
          <v:shape id="_x0000_i1589" type="#_x0000_t75" style="width:21pt;height:19.5pt">
            <v:imagedata r:id="rId543" o:title=""/>
          </v:shape>
        </w:pict>
      </w:r>
      <w:r w:rsidRPr="009752A6">
        <w:t>, Н:</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90" type="#_x0000_t75" style="width:69pt;height:31.5pt">
            <v:imagedata r:id="rId544" o:title=""/>
          </v:shape>
        </w:pict>
      </w:r>
      <w:r w:rsidR="00117A58" w:rsidRPr="009752A6">
        <w:t>,(5.8)</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591" type="#_x0000_t75" style="width:12pt;height:13.5pt">
            <v:imagedata r:id="rId545" o:title=""/>
          </v:shape>
        </w:pict>
      </w:r>
      <w:r w:rsidRPr="009752A6">
        <w:t>- ускорение свободного падения, м/с</w:t>
      </w:r>
      <w:r w:rsidRPr="009752A6">
        <w:rPr>
          <w:vertAlign w:val="superscript"/>
        </w:rPr>
        <w:t>2</w:t>
      </w:r>
      <w:r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92" type="#_x0000_t75" style="width:137.25pt;height:31.5pt">
            <v:imagedata r:id="rId546"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Динамическая нагрузка </w:t>
      </w:r>
      <w:r w:rsidR="00C47E9F">
        <w:pict>
          <v:shape id="_x0000_i1593" type="#_x0000_t75" style="width:27pt;height:21pt">
            <v:imagedata r:id="rId547" o:title=""/>
          </v:shape>
        </w:pict>
      </w:r>
      <w:r w:rsidRPr="009752A6">
        <w:t>, Н:</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94" type="#_x0000_t75" style="width:78pt;height:21pt">
            <v:imagedata r:id="rId548" o:title=""/>
          </v:shape>
        </w:pict>
      </w:r>
      <w:r w:rsidR="00117A58" w:rsidRPr="009752A6">
        <w:t>(5.9)</w:t>
      </w:r>
    </w:p>
    <w:p w:rsidR="00117A58" w:rsidRPr="009752A6" w:rsidRDefault="00C47E9F" w:rsidP="00C80688">
      <w:pPr>
        <w:shd w:val="clear" w:color="000000" w:fill="auto"/>
        <w:tabs>
          <w:tab w:val="left" w:pos="993"/>
        </w:tabs>
        <w:ind w:firstLine="709"/>
      </w:pPr>
      <w:r>
        <w:pict>
          <v:shape id="_x0000_i1595" type="#_x0000_t75" style="width:183pt;height:21pt">
            <v:imagedata r:id="rId549" o:title=""/>
          </v:shape>
        </w:pict>
      </w:r>
      <w:r w:rsidR="00117A58" w:rsidRPr="009752A6">
        <w:t>.</w:t>
      </w:r>
    </w:p>
    <w:p w:rsidR="00117A58" w:rsidRPr="009752A6" w:rsidRDefault="00EE2E8C" w:rsidP="00C80688">
      <w:pPr>
        <w:shd w:val="clear" w:color="000000" w:fill="auto"/>
        <w:tabs>
          <w:tab w:val="left" w:pos="993"/>
        </w:tabs>
        <w:ind w:firstLine="709"/>
      </w:pPr>
      <w:r>
        <w:br w:type="page"/>
      </w:r>
      <w:r w:rsidR="00117A58" w:rsidRPr="009752A6">
        <w:t xml:space="preserve">Расчётная нагрузка на пружину </w:t>
      </w:r>
      <w:r w:rsidR="00C47E9F">
        <w:pict>
          <v:shape id="_x0000_i1596" type="#_x0000_t75" style="width:15pt;height:15pt">
            <v:imagedata r:id="rId550" o:title=""/>
          </v:shape>
        </w:pict>
      </w:r>
      <w:r w:rsidR="00117A58" w:rsidRPr="009752A6">
        <w:t>, Н:</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597" type="#_x0000_t75" style="width:99pt;height:21pt">
            <v:imagedata r:id="rId551" o:title=""/>
          </v:shape>
        </w:pict>
      </w:r>
      <w:r w:rsidR="00117A58" w:rsidRPr="009752A6">
        <w:t>,(5.10)</w:t>
      </w:r>
    </w:p>
    <w:p w:rsidR="00117A58" w:rsidRPr="009752A6" w:rsidRDefault="00C47E9F" w:rsidP="00C80688">
      <w:pPr>
        <w:shd w:val="clear" w:color="000000" w:fill="auto"/>
        <w:tabs>
          <w:tab w:val="left" w:pos="993"/>
        </w:tabs>
        <w:ind w:firstLine="709"/>
      </w:pPr>
      <w:r>
        <w:pict>
          <v:shape id="_x0000_i1598" type="#_x0000_t75" style="width:164.25pt;height:15pt">
            <v:imagedata r:id="rId552" o:title=""/>
          </v:shape>
        </w:pict>
      </w:r>
      <w:r w:rsidR="00117A58" w:rsidRPr="009752A6">
        <w:t>.</w:t>
      </w:r>
    </w:p>
    <w:p w:rsidR="00EE2E8C" w:rsidRDefault="00EE2E8C" w:rsidP="00C80688">
      <w:pPr>
        <w:shd w:val="clear" w:color="000000" w:fill="auto"/>
        <w:tabs>
          <w:tab w:val="left" w:pos="993"/>
        </w:tabs>
        <w:ind w:firstLine="709"/>
      </w:pPr>
    </w:p>
    <w:p w:rsidR="00117A58" w:rsidRPr="00EE2E8C" w:rsidRDefault="00117A58" w:rsidP="00C80688">
      <w:pPr>
        <w:shd w:val="clear" w:color="000000" w:fill="auto"/>
        <w:tabs>
          <w:tab w:val="left" w:pos="993"/>
        </w:tabs>
        <w:ind w:firstLine="709"/>
        <w:rPr>
          <w:b/>
          <w:bCs/>
        </w:rPr>
      </w:pPr>
      <w:r w:rsidRPr="00EE2E8C">
        <w:rPr>
          <w:b/>
          <w:bCs/>
        </w:rPr>
        <w:t>5.4.1 Расчёт цилиндрической пружины</w:t>
      </w:r>
    </w:p>
    <w:p w:rsidR="00117A58" w:rsidRPr="009752A6" w:rsidRDefault="00117A58" w:rsidP="00C80688">
      <w:pPr>
        <w:shd w:val="clear" w:color="000000" w:fill="auto"/>
        <w:tabs>
          <w:tab w:val="left" w:pos="993"/>
        </w:tabs>
        <w:ind w:firstLine="709"/>
      </w:pPr>
      <w:r w:rsidRPr="009752A6">
        <w:t>Диаметр прутка</w:t>
      </w:r>
      <w:r w:rsidR="00C47E9F">
        <w:pict>
          <v:shape id="_x0000_i1599" type="#_x0000_t75" style="width:12pt;height:15pt">
            <v:imagedata r:id="rId553" o:title=""/>
          </v:shape>
        </w:pict>
      </w:r>
      <w:r w:rsidRPr="009752A6">
        <w:t>, 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00" type="#_x0000_t75" style="width:86.25pt;height:36pt">
            <v:imagedata r:id="rId554" o:title=""/>
          </v:shape>
        </w:pict>
      </w:r>
      <w:r w:rsidR="00117A58" w:rsidRPr="009752A6">
        <w:t>,(5.11)</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601" type="#_x0000_t75" style="width:13.5pt;height:13.5pt">
            <v:imagedata r:id="rId555" o:title=""/>
          </v:shape>
        </w:pict>
      </w:r>
      <w:r w:rsidRPr="009752A6">
        <w:t xml:space="preserve"> - коэффициент, определённый по графику (</w:t>
      </w:r>
      <w:r w:rsidR="00C47E9F">
        <w:pict>
          <v:shape id="_x0000_i1602" type="#_x0000_t75" style="width:13.5pt;height:13.5pt">
            <v:imagedata r:id="rId556" o:title=""/>
          </v:shape>
        </w:pict>
      </w:r>
      <w:r w:rsidRPr="009752A6">
        <w:t xml:space="preserve">=1,2); </w:t>
      </w:r>
      <w:r w:rsidR="00C47E9F">
        <w:pict>
          <v:shape id="_x0000_i1603" type="#_x0000_t75" style="width:15pt;height:15pt">
            <v:imagedata r:id="rId557" o:title=""/>
          </v:shape>
        </w:pict>
      </w:r>
      <w:r w:rsidRPr="009752A6">
        <w:t xml:space="preserve"> - расчётная нагрузка на пружину, Н (</w:t>
      </w:r>
      <w:r w:rsidR="00C47E9F">
        <w:pict>
          <v:shape id="_x0000_i1604" type="#_x0000_t75" style="width:15pt;height:15pt">
            <v:imagedata r:id="rId558" o:title=""/>
          </v:shape>
        </w:pict>
      </w:r>
      <w:r w:rsidRPr="009752A6">
        <w:t xml:space="preserve">=463,7 Н); </w:t>
      </w:r>
      <w:r w:rsidR="00C47E9F">
        <w:pict>
          <v:shape id="_x0000_i1605" type="#_x0000_t75" style="width:9pt;height:12pt">
            <v:imagedata r:id="rId559" o:title=""/>
          </v:shape>
        </w:pict>
      </w:r>
      <w:r w:rsidRPr="009752A6">
        <w:t>- индекс пружины (</w:t>
      </w:r>
      <w:r w:rsidR="00C47E9F">
        <w:pict>
          <v:shape id="_x0000_i1606" type="#_x0000_t75" style="width:9pt;height:12pt">
            <v:imagedata r:id="rId560" o:title=""/>
          </v:shape>
        </w:pict>
      </w:r>
      <w:r w:rsidRPr="009752A6">
        <w:t>=10) [10];</w:t>
      </w:r>
      <w:r w:rsidR="00C47E9F">
        <w:pict>
          <v:shape id="_x0000_i1607" type="#_x0000_t75" style="width:9pt;height:12pt">
            <v:imagedata r:id="rId561" o:title=""/>
          </v:shape>
        </w:pict>
      </w:r>
      <w:r w:rsidRPr="009752A6">
        <w:t xml:space="preserve"> - допустимое касательное напряжение, Па (</w:t>
      </w:r>
      <w:r w:rsidR="00C47E9F">
        <w:pict>
          <v:shape id="_x0000_i1608" type="#_x0000_t75" style="width:9pt;height:12pt">
            <v:imagedata r:id="rId562" o:title=""/>
          </v:shape>
        </w:pict>
      </w:r>
      <w:r w:rsidRPr="009752A6">
        <w:t>=450Па) [17, стр. 4].</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09" type="#_x0000_t75" style="width:180pt;height:34.5pt">
            <v:imagedata r:id="rId563" o:title=""/>
          </v:shape>
        </w:pic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Принимаем </w:t>
      </w:r>
      <w:r w:rsidR="00C47E9F">
        <w:pict>
          <v:shape id="_x0000_i1610" type="#_x0000_t75" style="width:12pt;height:15pt">
            <v:imagedata r:id="rId564" o:title=""/>
          </v:shape>
        </w:pict>
      </w:r>
      <w:r w:rsidRPr="009752A6">
        <w:t>=5,6 мм.</w:t>
      </w:r>
    </w:p>
    <w:p w:rsidR="00117A58" w:rsidRPr="009752A6" w:rsidRDefault="00117A58" w:rsidP="00C80688">
      <w:pPr>
        <w:shd w:val="clear" w:color="000000" w:fill="auto"/>
        <w:tabs>
          <w:tab w:val="left" w:pos="993"/>
        </w:tabs>
        <w:ind w:firstLine="709"/>
      </w:pPr>
      <w:r w:rsidRPr="009752A6">
        <w:t>Тогда средний диаметр пружины</w:t>
      </w:r>
      <w:r w:rsidR="00C47E9F">
        <w:pict>
          <v:shape id="_x0000_i1611" type="#_x0000_t75" style="width:13.5pt;height:13.5pt">
            <v:imagedata r:id="rId565" o:title=""/>
          </v:shape>
        </w:pict>
      </w:r>
      <w:r w:rsidRPr="009752A6">
        <w:t>, мм: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12" type="#_x0000_t75" style="width:45pt;height:15pt">
            <v:imagedata r:id="rId566" o:title=""/>
          </v:shape>
        </w:pict>
      </w:r>
      <w:r w:rsidR="00117A58" w:rsidRPr="009752A6">
        <w:t>,(5.12)</w:t>
      </w:r>
    </w:p>
    <w:p w:rsidR="00117A58" w:rsidRPr="009752A6" w:rsidRDefault="00C47E9F" w:rsidP="00C80688">
      <w:pPr>
        <w:shd w:val="clear" w:color="000000" w:fill="auto"/>
        <w:tabs>
          <w:tab w:val="left" w:pos="993"/>
        </w:tabs>
        <w:ind w:firstLine="709"/>
      </w:pPr>
      <w:r>
        <w:pict>
          <v:shape id="_x0000_i1613" type="#_x0000_t75" style="width:99.75pt;height:15pt">
            <v:imagedata r:id="rId567"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Наружный диаметр </w:t>
      </w:r>
      <w:r w:rsidR="00C47E9F">
        <w:pict>
          <v:shape id="_x0000_i1614" type="#_x0000_t75" style="width:19.5pt;height:18pt">
            <v:imagedata r:id="rId568" o:title=""/>
          </v:shape>
        </w:pict>
      </w:r>
      <w:r w:rsidRPr="009752A6">
        <w:t>, мм: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15" type="#_x0000_t75" style="width:60pt;height:18pt">
            <v:imagedata r:id="rId569" o:title=""/>
          </v:shape>
        </w:pict>
      </w:r>
      <w:r w:rsidR="00117A58" w:rsidRPr="009752A6">
        <w:t>,(5.13)</w:t>
      </w:r>
    </w:p>
    <w:p w:rsidR="00117A58" w:rsidRPr="009752A6" w:rsidRDefault="00C47E9F" w:rsidP="00C80688">
      <w:pPr>
        <w:shd w:val="clear" w:color="000000" w:fill="auto"/>
        <w:tabs>
          <w:tab w:val="left" w:pos="993"/>
        </w:tabs>
        <w:ind w:firstLine="709"/>
      </w:pPr>
      <w:r>
        <w:pict>
          <v:shape id="_x0000_i1616" type="#_x0000_t75" style="width:120.75pt;height:18pt">
            <v:imagedata r:id="rId570" o:title=""/>
          </v:shape>
        </w:pict>
      </w:r>
      <w:r w:rsidR="00117A58" w:rsidRPr="009752A6">
        <w:t>.</w:t>
      </w:r>
    </w:p>
    <w:p w:rsidR="00117A58" w:rsidRPr="009752A6" w:rsidRDefault="00EE2E8C" w:rsidP="00C80688">
      <w:pPr>
        <w:shd w:val="clear" w:color="000000" w:fill="auto"/>
        <w:tabs>
          <w:tab w:val="left" w:pos="993"/>
        </w:tabs>
        <w:ind w:firstLine="709"/>
      </w:pPr>
      <w:r>
        <w:br w:type="page"/>
      </w:r>
      <w:r w:rsidR="00117A58" w:rsidRPr="009752A6">
        <w:t xml:space="preserve">Число рабочих витков пружины </w:t>
      </w:r>
      <w:r w:rsidR="00C47E9F">
        <w:pict>
          <v:shape id="_x0000_i1617" type="#_x0000_t75" style="width:10.5pt;height:18pt">
            <v:imagedata r:id="rId571" o:title=""/>
          </v:shape>
        </w:pict>
      </w:r>
      <w:r w:rsidR="00117A58"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18" type="#_x0000_t75" style="width:73.5pt;height:34.5pt">
            <v:imagedata r:id="rId572" o:title=""/>
          </v:shape>
        </w:pict>
      </w:r>
      <w:r w:rsidR="00117A58" w:rsidRPr="009752A6">
        <w:t>,(5.14)</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619" type="#_x0000_t75" style="width:9pt;height:12pt">
            <v:imagedata r:id="rId573" o:title=""/>
          </v:shape>
        </w:pict>
      </w:r>
      <w:r w:rsidRPr="009752A6">
        <w:t xml:space="preserve"> - модуль упругости при сдвиге, Па (</w:t>
      </w:r>
      <w:r w:rsidR="00C47E9F">
        <w:pict>
          <v:shape id="_x0000_i1620" type="#_x0000_t75" style="width:9pt;height:12pt">
            <v:imagedata r:id="rId574" o:title=""/>
          </v:shape>
        </w:pict>
      </w:r>
      <w:r w:rsidRPr="009752A6">
        <w:t>=80000 Па) [7.Т3].</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21" type="#_x0000_t75" style="width:132pt;height:33pt">
            <v:imagedata r:id="rId575"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Число подрезанных витков </w:t>
      </w:r>
      <w:r w:rsidR="00C47E9F">
        <w:pict>
          <v:shape id="_x0000_i1622" type="#_x0000_t75" style="width:10.5pt;height:18pt">
            <v:imagedata r:id="rId576" o:title=""/>
          </v:shape>
        </w:pict>
      </w:r>
      <w:r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Т.к. </w:t>
      </w:r>
      <w:r w:rsidR="00C47E9F">
        <w:pict>
          <v:shape id="_x0000_i1623" type="#_x0000_t75" style="width:10.5pt;height:18pt">
            <v:imagedata r:id="rId577" o:title=""/>
          </v:shape>
        </w:pict>
      </w:r>
      <w:r w:rsidR="00C47E9F">
        <w:pict>
          <v:shape id="_x0000_i1624" type="#_x0000_t75" style="width:19.5pt;height:15pt">
            <v:imagedata r:id="rId578" o:title=""/>
          </v:shape>
        </w:pict>
      </w:r>
      <w:r w:rsidRPr="009752A6">
        <w:t xml:space="preserve">, то </w:t>
      </w:r>
      <w:r w:rsidR="00C47E9F">
        <w:pict>
          <v:shape id="_x0000_i1625" type="#_x0000_t75" style="width:10.5pt;height:18pt">
            <v:imagedata r:id="rId579" o:title=""/>
          </v:shape>
        </w:pict>
      </w:r>
      <w:r w:rsidRPr="009752A6">
        <w:t>=</w:t>
      </w:r>
      <w:r w:rsidR="00C47E9F">
        <w:pict>
          <v:shape id="_x0000_i1626" type="#_x0000_t75" style="width:19.5pt;height:15pt">
            <v:imagedata r:id="rId580" o:title=""/>
          </v:shape>
        </w:pict>
      </w:r>
      <w:r w:rsidRPr="009752A6">
        <w:t>.</w:t>
      </w:r>
    </w:p>
    <w:p w:rsidR="00117A58" w:rsidRPr="009752A6" w:rsidRDefault="00C47E9F" w:rsidP="00C80688">
      <w:pPr>
        <w:shd w:val="clear" w:color="000000" w:fill="auto"/>
        <w:tabs>
          <w:tab w:val="left" w:pos="993"/>
        </w:tabs>
        <w:ind w:firstLine="709"/>
      </w:pPr>
      <w:r>
        <w:pict>
          <v:shape id="_x0000_i1627" type="#_x0000_t75" style="width:45pt;height:18pt">
            <v:imagedata r:id="rId581" o:title=""/>
          </v:shape>
        </w:pict>
      </w:r>
      <w:r w:rsidR="00117A58" w:rsidRPr="009752A6">
        <w:t>,(5.15)</w:t>
      </w:r>
    </w:p>
    <w:p w:rsidR="00117A58" w:rsidRPr="009752A6" w:rsidRDefault="00C47E9F" w:rsidP="00C80688">
      <w:pPr>
        <w:shd w:val="clear" w:color="000000" w:fill="auto"/>
        <w:tabs>
          <w:tab w:val="left" w:pos="993"/>
        </w:tabs>
        <w:ind w:firstLine="709"/>
      </w:pPr>
      <w:r>
        <w:pict>
          <v:shape id="_x0000_i1628" type="#_x0000_t75" style="width:90pt;height:15pt">
            <v:imagedata r:id="rId582"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Высота ненагруженной пружины</w:t>
      </w:r>
      <w:r w:rsidR="00C47E9F">
        <w:pict>
          <v:shape id="_x0000_i1629" type="#_x0000_t75" style="width:18pt;height:18pt">
            <v:imagedata r:id="rId583" o:title=""/>
          </v:shape>
        </w:pict>
      </w:r>
      <w:r w:rsidRPr="009752A6">
        <w:t>, 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30" type="#_x0000_t75" style="width:117.75pt;height:18pt">
            <v:imagedata r:id="rId584" o:title=""/>
          </v:shape>
        </w:pict>
      </w:r>
      <w:r w:rsidR="00117A58" w:rsidRPr="009752A6">
        <w:t>,(5.16)</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rPr>
          <w:lang w:val="en-US"/>
        </w:rPr>
        <w:pict>
          <v:shape id="_x0000_i1631" type="#_x0000_t75" style="width:10.5pt;height:15pt">
            <v:imagedata r:id="rId585" o:title=""/>
          </v:shape>
        </w:pict>
      </w:r>
      <w:r w:rsidRPr="009752A6">
        <w:t xml:space="preserve"> - шаг пружины, м.</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32" type="#_x0000_t75" style="width:57.75pt;height:15pt">
            <v:imagedata r:id="rId586" o:title=""/>
          </v:shape>
        </w:pict>
      </w:r>
      <w:r w:rsidR="00117A58" w:rsidRPr="009752A6">
        <w:t>,(5.17)</w:t>
      </w:r>
    </w:p>
    <w:p w:rsidR="00117A58" w:rsidRPr="009752A6" w:rsidRDefault="00C47E9F" w:rsidP="00C80688">
      <w:pPr>
        <w:shd w:val="clear" w:color="000000" w:fill="auto"/>
        <w:tabs>
          <w:tab w:val="left" w:pos="993"/>
        </w:tabs>
        <w:ind w:firstLine="709"/>
      </w:pPr>
      <w:r>
        <w:pict>
          <v:shape id="_x0000_i1633" type="#_x0000_t75" style="width:131.25pt;height:15pt">
            <v:imagedata r:id="rId587"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Принимаем </w:t>
      </w:r>
      <w:r w:rsidR="00C47E9F">
        <w:pict>
          <v:shape id="_x0000_i1634" type="#_x0000_t75" style="width:77.25pt;height:15pt">
            <v:imagedata r:id="rId588" o:title=""/>
          </v:shape>
        </w:pict>
      </w:r>
      <w:r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35" type="#_x0000_t75" style="width:257.25pt;height:19.5pt">
            <v:imagedata r:id="rId589" o:title=""/>
          </v:shape>
        </w:pict>
      </w:r>
    </w:p>
    <w:p w:rsidR="00117A58" w:rsidRPr="009752A6" w:rsidRDefault="00EE2E8C" w:rsidP="00C80688">
      <w:pPr>
        <w:shd w:val="clear" w:color="000000" w:fill="auto"/>
        <w:tabs>
          <w:tab w:val="left" w:pos="993"/>
        </w:tabs>
        <w:ind w:firstLine="709"/>
      </w:pPr>
      <w:r>
        <w:br w:type="page"/>
      </w:r>
      <w:r w:rsidR="00117A58" w:rsidRPr="009752A6">
        <w:t xml:space="preserve">Коэффициент устойчивости свободно установленной пружины </w:t>
      </w:r>
      <w:r w:rsidR="00C47E9F">
        <w:pict>
          <v:shape id="_x0000_i1636" type="#_x0000_t75" style="width:10.5pt;height:15pt">
            <v:imagedata r:id="rId590" o:title=""/>
          </v:shape>
        </w:pict>
      </w:r>
      <w:r w:rsidR="00117A58"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37" type="#_x0000_t75" style="width:1in;height:31.5pt">
            <v:imagedata r:id="rId591" o:title=""/>
          </v:shape>
        </w:pict>
      </w:r>
      <w:r w:rsidR="00117A58" w:rsidRPr="009752A6">
        <w:t>,(5.18)</w:t>
      </w:r>
    </w:p>
    <w:p w:rsidR="00117A58" w:rsidRPr="009752A6" w:rsidRDefault="00C47E9F" w:rsidP="00C80688">
      <w:pPr>
        <w:shd w:val="clear" w:color="000000" w:fill="auto"/>
        <w:tabs>
          <w:tab w:val="left" w:pos="993"/>
        </w:tabs>
        <w:ind w:firstLine="709"/>
      </w:pPr>
      <w:r>
        <w:pict>
          <v:shape id="_x0000_i1638" type="#_x0000_t75" style="width:117.75pt;height:31.5pt">
            <v:imagedata r:id="rId592" o:title=""/>
          </v:shape>
        </w:pict>
      </w:r>
      <w:r w:rsidR="00117A58" w:rsidRPr="009752A6">
        <w:t>.</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Вывод: условие (5.18) выполняется, окончательно принимаются выбранные параметры.</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rPr>
          <w:b/>
          <w:bCs/>
        </w:rPr>
      </w:pPr>
      <w:r w:rsidRPr="009752A6">
        <w:rPr>
          <w:b/>
          <w:bCs/>
        </w:rPr>
        <w:t>5.5 Расчёт параметров защиты от шума</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Исходные данные:</w:t>
      </w:r>
    </w:p>
    <w:p w:rsidR="00117A58" w:rsidRPr="009752A6" w:rsidRDefault="00117A58" w:rsidP="00C80688">
      <w:pPr>
        <w:shd w:val="clear" w:color="000000" w:fill="auto"/>
        <w:tabs>
          <w:tab w:val="left" w:pos="993"/>
        </w:tabs>
        <w:ind w:firstLine="709"/>
      </w:pPr>
      <w:r w:rsidRPr="009752A6">
        <w:t>Размеры кабины:</w:t>
      </w:r>
    </w:p>
    <w:p w:rsidR="00117A58" w:rsidRPr="009752A6" w:rsidRDefault="00117A58" w:rsidP="00C80688">
      <w:pPr>
        <w:shd w:val="clear" w:color="000000" w:fill="auto"/>
        <w:tabs>
          <w:tab w:val="left" w:pos="993"/>
        </w:tabs>
        <w:ind w:firstLine="709"/>
      </w:pPr>
      <w:r w:rsidRPr="009752A6">
        <w:t xml:space="preserve">длина </w:t>
      </w:r>
      <w:r w:rsidRPr="009752A6">
        <w:rPr>
          <w:i/>
          <w:iCs/>
          <w:lang w:val="en-US"/>
        </w:rPr>
        <w:t>l</w:t>
      </w:r>
      <w:r w:rsidRPr="009752A6">
        <w:rPr>
          <w:i/>
          <w:iCs/>
        </w:rPr>
        <w:t>, м</w:t>
      </w:r>
      <w:r w:rsidRPr="009752A6">
        <w:t>3,5;</w:t>
      </w:r>
    </w:p>
    <w:p w:rsidR="009752A6" w:rsidRDefault="00117A58" w:rsidP="00C80688">
      <w:pPr>
        <w:shd w:val="clear" w:color="000000" w:fill="auto"/>
        <w:tabs>
          <w:tab w:val="left" w:pos="993"/>
        </w:tabs>
        <w:ind w:firstLine="709"/>
      </w:pPr>
      <w:r w:rsidRPr="009752A6">
        <w:t xml:space="preserve">ширина </w:t>
      </w:r>
      <w:r w:rsidRPr="009752A6">
        <w:rPr>
          <w:i/>
          <w:iCs/>
          <w:lang w:val="en-US"/>
        </w:rPr>
        <w:t>b</w:t>
      </w:r>
      <w:r w:rsidRPr="009752A6">
        <w:rPr>
          <w:i/>
          <w:iCs/>
        </w:rPr>
        <w:t>, м</w:t>
      </w:r>
      <w:r w:rsidRPr="009752A6">
        <w:t>2,6;</w:t>
      </w:r>
    </w:p>
    <w:p w:rsidR="00117A58" w:rsidRPr="009752A6" w:rsidRDefault="00117A58" w:rsidP="00C80688">
      <w:pPr>
        <w:shd w:val="clear" w:color="000000" w:fill="auto"/>
        <w:tabs>
          <w:tab w:val="left" w:pos="993"/>
        </w:tabs>
        <w:ind w:firstLine="709"/>
      </w:pPr>
      <w:r w:rsidRPr="009752A6">
        <w:t xml:space="preserve">высота </w:t>
      </w:r>
      <w:r w:rsidRPr="009752A6">
        <w:rPr>
          <w:i/>
          <w:iCs/>
          <w:lang w:val="en-US"/>
        </w:rPr>
        <w:t>h</w:t>
      </w:r>
      <w:r w:rsidRPr="009752A6">
        <w:rPr>
          <w:i/>
          <w:iCs/>
        </w:rPr>
        <w:t>, м</w:t>
      </w:r>
      <w:r w:rsidRPr="009752A6">
        <w:t>2,3.</w:t>
      </w:r>
    </w:p>
    <w:p w:rsidR="00117A58" w:rsidRPr="009752A6" w:rsidRDefault="00117A58" w:rsidP="00C80688">
      <w:pPr>
        <w:shd w:val="clear" w:color="000000" w:fill="auto"/>
        <w:tabs>
          <w:tab w:val="left" w:pos="993"/>
        </w:tabs>
        <w:ind w:firstLine="709"/>
        <w:rPr>
          <w:i/>
          <w:iCs/>
        </w:rPr>
      </w:pPr>
      <w:r w:rsidRPr="009752A6">
        <w:t xml:space="preserve">Расстояние от расчётной точки до ближайшего источника шума (разрабатываемой виброплиты) </w:t>
      </w:r>
      <w:r w:rsidRPr="009752A6">
        <w:rPr>
          <w:i/>
          <w:iCs/>
          <w:lang w:val="en-US"/>
        </w:rPr>
        <w:t>Z</w:t>
      </w:r>
      <w:r w:rsidRPr="009752A6">
        <w:rPr>
          <w:i/>
          <w:iCs/>
          <w:vertAlign w:val="subscript"/>
          <w:lang w:val="en-US"/>
        </w:rPr>
        <w:t>min</w:t>
      </w:r>
      <w:r w:rsidRPr="009752A6">
        <w:rPr>
          <w:i/>
          <w:iCs/>
        </w:rPr>
        <w:t xml:space="preserve"> , м.</w:t>
      </w:r>
    </w:p>
    <w:p w:rsidR="00117A58" w:rsidRPr="009752A6" w:rsidRDefault="00117A58" w:rsidP="00C80688">
      <w:pPr>
        <w:shd w:val="clear" w:color="000000" w:fill="auto"/>
        <w:tabs>
          <w:tab w:val="left" w:pos="993"/>
        </w:tabs>
        <w:ind w:firstLine="709"/>
      </w:pPr>
      <w:r w:rsidRPr="009752A6">
        <w:t>Определим, находится ли расчётная точка в зоне отражённого поля из условия:</w:t>
      </w:r>
    </w:p>
    <w:p w:rsidR="00117A58" w:rsidRPr="009752A6" w:rsidRDefault="00117A58" w:rsidP="00C80688">
      <w:pPr>
        <w:shd w:val="clear" w:color="000000" w:fill="auto"/>
        <w:tabs>
          <w:tab w:val="left" w:pos="993"/>
        </w:tabs>
        <w:ind w:firstLine="709"/>
      </w:pPr>
      <w:r w:rsidRPr="009752A6">
        <w:rPr>
          <w:i/>
          <w:iCs/>
        </w:rPr>
        <w:t>Z</w:t>
      </w:r>
      <w:r w:rsidRPr="009752A6">
        <w:rPr>
          <w:i/>
          <w:iCs/>
          <w:vertAlign w:val="subscript"/>
        </w:rPr>
        <w:t>min</w:t>
      </w:r>
      <w:r w:rsidRPr="009752A6">
        <w:rPr>
          <w:i/>
          <w:iCs/>
        </w:rPr>
        <w:t xml:space="preserve"> ≥ Z</w:t>
      </w:r>
      <w:r w:rsidRPr="009752A6">
        <w:rPr>
          <w:i/>
          <w:iCs/>
          <w:vertAlign w:val="subscript"/>
        </w:rPr>
        <w:t>ПР</w:t>
      </w:r>
      <w:r w:rsidRPr="009752A6">
        <w:t xml:space="preserve"> ,(5.19)</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39" type="#_x0000_t75" style="width:102pt;height:21pt">
            <v:imagedata r:id="rId593" o:title=""/>
          </v:shape>
        </w:pict>
      </w:r>
      <w:r w:rsidR="00117A58" w:rsidRPr="009752A6">
        <w:t>,(5.20)</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640" type="#_x0000_t75" style="width:24pt;height:18pt">
            <v:imagedata r:id="rId594" o:title=""/>
          </v:shape>
        </w:pict>
      </w:r>
      <w:r w:rsidRPr="009752A6">
        <w:t xml:space="preserve"> - частотный множитель (</w:t>
      </w:r>
      <w:r w:rsidRPr="009752A6">
        <w:rPr>
          <w:i/>
          <w:iCs/>
        </w:rPr>
        <w:t>μ= 2,5</w:t>
      </w:r>
      <w:r w:rsidRPr="009752A6">
        <w:t xml:space="preserve">); </w:t>
      </w:r>
      <w:r w:rsidRPr="009752A6">
        <w:rPr>
          <w:i/>
          <w:iCs/>
        </w:rPr>
        <w:t>B</w:t>
      </w:r>
      <w:r w:rsidRPr="009752A6">
        <w:rPr>
          <w:i/>
          <w:iCs/>
          <w:vertAlign w:val="subscript"/>
        </w:rPr>
        <w:t>1000</w:t>
      </w:r>
      <w:r w:rsidR="009752A6" w:rsidRPr="009752A6">
        <w:t xml:space="preserve"> </w:t>
      </w:r>
      <w:r w:rsidRPr="009752A6">
        <w:t>- постоянная помещения на частоте 1000 Гц, м</w:t>
      </w:r>
      <w:r w:rsidRPr="009752A6">
        <w:rPr>
          <w:vertAlign w:val="superscript"/>
        </w:rPr>
        <w:t>2</w:t>
      </w:r>
      <w:r w:rsidRPr="009752A6">
        <w:t xml:space="preserve"> (</w:t>
      </w:r>
      <w:r w:rsidRPr="009752A6">
        <w:rPr>
          <w:i/>
          <w:iCs/>
        </w:rPr>
        <w:t>B</w:t>
      </w:r>
      <w:r w:rsidRPr="009752A6">
        <w:rPr>
          <w:i/>
          <w:iCs/>
          <w:vertAlign w:val="subscript"/>
        </w:rPr>
        <w:t>1000</w:t>
      </w:r>
      <w:r w:rsidR="009752A6" w:rsidRPr="009752A6">
        <w:rPr>
          <w:i/>
          <w:iCs/>
        </w:rPr>
        <w:t xml:space="preserve"> </w:t>
      </w:r>
      <w:r w:rsidRPr="009752A6">
        <w:rPr>
          <w:i/>
          <w:iCs/>
        </w:rPr>
        <w:t>= 14 м</w:t>
      </w:r>
      <w:r w:rsidRPr="009752A6">
        <w:rPr>
          <w:i/>
          <w:iCs/>
          <w:vertAlign w:val="superscript"/>
        </w:rPr>
        <w:t>2</w:t>
      </w:r>
      <w:r w:rsidRPr="009752A6">
        <w:t>).</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41" type="#_x0000_t75" style="width:129pt;height:21pt">
            <v:imagedata r:id="rId595" o:title=""/>
          </v:shape>
        </w:pict>
      </w:r>
      <w:r w:rsidR="00117A58" w:rsidRPr="009752A6">
        <w:t>.</w:t>
      </w:r>
    </w:p>
    <w:p w:rsidR="00117A58" w:rsidRPr="009752A6" w:rsidRDefault="00EE2E8C" w:rsidP="00C80688">
      <w:pPr>
        <w:shd w:val="clear" w:color="000000" w:fill="auto"/>
        <w:tabs>
          <w:tab w:val="left" w:pos="993"/>
        </w:tabs>
        <w:ind w:firstLine="709"/>
      </w:pPr>
      <w:r>
        <w:br w:type="page"/>
      </w:r>
      <w:r w:rsidR="00117A58" w:rsidRPr="009752A6">
        <w:t xml:space="preserve">Условие (5.19) выполняется, значит, точка расчёта находится в зоне отражённого поля, что позволяет определить величину снижения уровня звукового давления </w:t>
      </w:r>
      <w:r w:rsidR="00117A58" w:rsidRPr="009752A6">
        <w:rPr>
          <w:i/>
          <w:iCs/>
        </w:rPr>
        <w:t>Δ</w:t>
      </w:r>
      <w:r w:rsidR="00117A58" w:rsidRPr="009752A6">
        <w:rPr>
          <w:i/>
          <w:iCs/>
          <w:lang w:val="en-US"/>
        </w:rPr>
        <w:t>l</w:t>
      </w:r>
      <w:r w:rsidR="00117A58" w:rsidRPr="009752A6">
        <w:t xml:space="preserve"> , дБ:</w:t>
      </w:r>
    </w:p>
    <w:p w:rsidR="00EE2E8C" w:rsidRDefault="00EE2E8C" w:rsidP="00C80688">
      <w:pPr>
        <w:shd w:val="clear" w:color="000000" w:fill="auto"/>
        <w:tabs>
          <w:tab w:val="left" w:pos="993"/>
        </w:tabs>
        <w:ind w:firstLine="709"/>
        <w:rPr>
          <w:i/>
          <w:iCs/>
        </w:rPr>
      </w:pPr>
    </w:p>
    <w:p w:rsidR="00117A58" w:rsidRPr="009752A6" w:rsidRDefault="00117A58" w:rsidP="00C80688">
      <w:pPr>
        <w:shd w:val="clear" w:color="000000" w:fill="auto"/>
        <w:tabs>
          <w:tab w:val="left" w:pos="993"/>
        </w:tabs>
        <w:ind w:firstLine="709"/>
      </w:pPr>
      <w:r w:rsidRPr="009752A6">
        <w:rPr>
          <w:i/>
          <w:iCs/>
        </w:rPr>
        <w:t>Δ</w:t>
      </w:r>
      <w:r w:rsidRPr="009752A6">
        <w:rPr>
          <w:i/>
          <w:iCs/>
          <w:lang w:val="en-US"/>
        </w:rPr>
        <w:t>l</w:t>
      </w:r>
      <w:r w:rsidRPr="009752A6">
        <w:rPr>
          <w:i/>
          <w:iCs/>
        </w:rPr>
        <w:t xml:space="preserve"> = 10</w:t>
      </w:r>
      <w:r w:rsidRPr="009752A6">
        <w:rPr>
          <w:i/>
          <w:iCs/>
          <w:lang w:val="en-US"/>
        </w:rPr>
        <w:t>lg</w:t>
      </w:r>
      <w:r w:rsidRPr="009752A6">
        <w:rPr>
          <w:i/>
          <w:iCs/>
        </w:rPr>
        <w:t>(</w:t>
      </w:r>
      <w:r w:rsidRPr="009752A6">
        <w:rPr>
          <w:i/>
          <w:iCs/>
          <w:lang w:val="en-US"/>
        </w:rPr>
        <w:t>B</w:t>
      </w:r>
      <w:r w:rsidRPr="009752A6">
        <w:rPr>
          <w:i/>
          <w:iCs/>
          <w:vertAlign w:val="subscript"/>
        </w:rPr>
        <w:t>1</w:t>
      </w:r>
      <w:r w:rsidRPr="009752A6">
        <w:rPr>
          <w:i/>
          <w:iCs/>
        </w:rPr>
        <w:t>/</w:t>
      </w:r>
      <w:r w:rsidRPr="009752A6">
        <w:rPr>
          <w:i/>
          <w:iCs/>
          <w:lang w:val="en-US"/>
        </w:rPr>
        <w:t>B</w:t>
      </w:r>
      <w:r w:rsidRPr="009752A6">
        <w:rPr>
          <w:i/>
          <w:iCs/>
        </w:rPr>
        <w:t>),</w:t>
      </w:r>
      <w:r w:rsidRPr="009752A6">
        <w:t>(5.21)</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i/>
          <w:iCs/>
        </w:rPr>
        <w:t>В</w:t>
      </w:r>
      <w:r w:rsidRPr="009752A6">
        <w:t xml:space="preserve"> – постоянная помещения до его акустической обработки, </w:t>
      </w:r>
      <w:r w:rsidRPr="009752A6">
        <w:rPr>
          <w:i/>
          <w:iCs/>
        </w:rPr>
        <w:t>м</w:t>
      </w:r>
      <w:r w:rsidRPr="009752A6">
        <w:rPr>
          <w:i/>
          <w:iCs/>
          <w:vertAlign w:val="superscript"/>
        </w:rPr>
        <w:t>2</w:t>
      </w:r>
      <w:r w:rsidRPr="009752A6">
        <w:t xml:space="preserve">; </w:t>
      </w:r>
      <w:r w:rsidRPr="009752A6">
        <w:rPr>
          <w:i/>
          <w:iCs/>
        </w:rPr>
        <w:t>В</w:t>
      </w:r>
      <w:r w:rsidRPr="009752A6">
        <w:rPr>
          <w:i/>
          <w:iCs/>
          <w:vertAlign w:val="subscript"/>
        </w:rPr>
        <w:t>1</w:t>
      </w:r>
      <w:r w:rsidRPr="009752A6">
        <w:t xml:space="preserve"> – постоянная помещения после обработки, </w:t>
      </w:r>
      <w:r w:rsidRPr="009752A6">
        <w:rPr>
          <w:i/>
          <w:iCs/>
        </w:rPr>
        <w:t>м</w:t>
      </w:r>
      <w:r w:rsidRPr="009752A6">
        <w:rPr>
          <w:i/>
          <w:iCs/>
          <w:vertAlign w:val="superscript"/>
        </w:rPr>
        <w:t>2</w:t>
      </w:r>
      <w:r w:rsidRPr="009752A6">
        <w:t xml:space="preserve">; </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42" type="#_x0000_t75" style="width:102.75pt;height:34.5pt">
            <v:imagedata r:id="rId596" o:title=""/>
          </v:shape>
        </w:pict>
      </w:r>
      <w:r w:rsidR="00117A58" w:rsidRPr="009752A6">
        <w:t>,(5.22)</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643" type="#_x0000_t75" style="width:12pt;height:13.5pt">
            <v:imagedata r:id="rId597" o:title=""/>
          </v:shape>
        </w:pict>
      </w:r>
      <w:r w:rsidRPr="009752A6">
        <w:t xml:space="preserve"> - средний коэффициент звукопоглощения в помещении до его акустической обработки; </w:t>
      </w:r>
      <w:r w:rsidR="00C47E9F">
        <w:pict>
          <v:shape id="_x0000_i1644" type="#_x0000_t75" style="width:13.5pt;height:18pt">
            <v:imagedata r:id="rId598" o:title=""/>
          </v:shape>
        </w:pict>
      </w:r>
      <w:r w:rsidRPr="009752A6">
        <w:t xml:space="preserve"> - - средний коэффициент звукопоглощения в помещении после акустической обработки; </w:t>
      </w:r>
      <w:r w:rsidRPr="009752A6">
        <w:rPr>
          <w:i/>
          <w:iCs/>
          <w:lang w:val="en-US"/>
        </w:rPr>
        <w:t>S</w:t>
      </w:r>
      <w:r w:rsidRPr="009752A6">
        <w:t xml:space="preserve"> – площадь внутренней поверхности кабины, м</w:t>
      </w:r>
      <w:r w:rsidRPr="009752A6">
        <w:rPr>
          <w:vertAlign w:val="superscript"/>
        </w:rPr>
        <w:t>2</w:t>
      </w:r>
      <w:r w:rsidR="009752A6" w:rsidRPr="009752A6">
        <w:t xml:space="preserve"> </w:t>
      </w:r>
      <w:r w:rsidRPr="009752A6">
        <w:t>(</w:t>
      </w:r>
      <w:r w:rsidRPr="009752A6">
        <w:rPr>
          <w:i/>
          <w:iCs/>
          <w:lang w:val="en-US"/>
        </w:rPr>
        <w:t>S</w:t>
      </w:r>
      <w:r w:rsidRPr="009752A6">
        <w:rPr>
          <w:i/>
          <w:iCs/>
        </w:rPr>
        <w:t xml:space="preserve"> =44</w:t>
      </w:r>
      <w:r w:rsidRPr="009752A6">
        <w:t xml:space="preserve"> м</w:t>
      </w:r>
      <w:r w:rsidRPr="009752A6">
        <w:rPr>
          <w:vertAlign w:val="superscript"/>
        </w:rPr>
        <w:t>2</w:t>
      </w:r>
      <w:r w:rsidRPr="009752A6">
        <w:t>);</w:t>
      </w:r>
      <w:r w:rsidR="009752A6" w:rsidRPr="009752A6">
        <w:t xml:space="preserve"> </w:t>
      </w:r>
      <w:r w:rsidRPr="009752A6">
        <w:rPr>
          <w:i/>
          <w:iCs/>
          <w:lang w:val="en-US"/>
        </w:rPr>
        <w:t>S</w:t>
      </w:r>
      <w:r w:rsidRPr="009752A6">
        <w:rPr>
          <w:i/>
          <w:iCs/>
          <w:vertAlign w:val="subscript"/>
        </w:rPr>
        <w:t>обл</w:t>
      </w:r>
      <w:r w:rsidRPr="009752A6">
        <w:t xml:space="preserve"> – площадь облицовки, м</w:t>
      </w:r>
      <w:r w:rsidRPr="009752A6">
        <w:rPr>
          <w:vertAlign w:val="superscript"/>
        </w:rPr>
        <w:t>2</w:t>
      </w:r>
      <w:r w:rsidR="009752A6" w:rsidRPr="009752A6">
        <w:t xml:space="preserve"> </w:t>
      </w:r>
      <w:r w:rsidRPr="009752A6">
        <w:t>(</w:t>
      </w:r>
      <w:r w:rsidRPr="009752A6">
        <w:rPr>
          <w:i/>
          <w:iCs/>
          <w:lang w:val="en-US"/>
        </w:rPr>
        <w:t>S</w:t>
      </w:r>
      <w:r w:rsidRPr="009752A6">
        <w:rPr>
          <w:i/>
          <w:iCs/>
          <w:vertAlign w:val="subscript"/>
        </w:rPr>
        <w:t>обл</w:t>
      </w:r>
      <w:r w:rsidRPr="009752A6">
        <w:rPr>
          <w:i/>
          <w:iCs/>
        </w:rPr>
        <w:t xml:space="preserve"> =35</w:t>
      </w:r>
      <w:r w:rsidRPr="009752A6">
        <w:t>м</w:t>
      </w:r>
      <w:r w:rsidRPr="009752A6">
        <w:rPr>
          <w:vertAlign w:val="superscript"/>
        </w:rPr>
        <w:t>2</w:t>
      </w:r>
      <w:r w:rsidRPr="009752A6">
        <w:t xml:space="preserve">); </w:t>
      </w:r>
      <w:r w:rsidR="00C47E9F">
        <w:pict>
          <v:shape id="_x0000_i1645" type="#_x0000_t75" style="width:19.5pt;height:13.5pt">
            <v:imagedata r:id="rId599" o:title=""/>
          </v:shape>
        </w:pict>
      </w:r>
      <w:r w:rsidRPr="009752A6">
        <w:t xml:space="preserve"> - величина суммарного добавочного поглощения, вносимого конструкцией звукопоглощающей облицовки, м</w:t>
      </w:r>
      <w:r w:rsidRPr="009752A6">
        <w:rPr>
          <w:vertAlign w:val="superscript"/>
        </w:rPr>
        <w:t>2</w:t>
      </w:r>
      <w:r w:rsidRPr="009752A6">
        <w:t>.</w:t>
      </w:r>
    </w:p>
    <w:p w:rsidR="00117A58" w:rsidRPr="009752A6" w:rsidRDefault="00117A58" w:rsidP="00C80688">
      <w:pPr>
        <w:shd w:val="clear" w:color="000000" w:fill="auto"/>
        <w:tabs>
          <w:tab w:val="left" w:pos="993"/>
        </w:tabs>
        <w:ind w:firstLine="709"/>
      </w:pPr>
      <w:r w:rsidRPr="009752A6">
        <w:rPr>
          <w:i/>
          <w:iCs/>
          <w:lang w:val="en-US"/>
        </w:rPr>
        <w:t>B</w:t>
      </w:r>
      <w:r w:rsidRPr="009752A6">
        <w:rPr>
          <w:i/>
          <w:iCs/>
          <w:vertAlign w:val="subscript"/>
          <w:lang w:val="en-US"/>
        </w:rPr>
        <w:t>i</w:t>
      </w:r>
      <w:r w:rsidRPr="009752A6">
        <w:rPr>
          <w:i/>
          <w:iCs/>
        </w:rPr>
        <w:t xml:space="preserve"> = μ</w:t>
      </w:r>
      <w:r w:rsidRPr="009752A6">
        <w:rPr>
          <w:i/>
          <w:iCs/>
          <w:vertAlign w:val="subscript"/>
          <w:lang w:val="en-US"/>
        </w:rPr>
        <w:t>i</w:t>
      </w:r>
      <w:r w:rsidRPr="009752A6">
        <w:rPr>
          <w:i/>
          <w:iCs/>
          <w:lang w:val="en-US"/>
        </w:rPr>
        <w:t>B</w:t>
      </w:r>
      <w:r w:rsidRPr="009752A6">
        <w:rPr>
          <w:i/>
          <w:iCs/>
          <w:vertAlign w:val="subscript"/>
        </w:rPr>
        <w:t>1000</w:t>
      </w:r>
      <w:r w:rsidRPr="009752A6">
        <w:t xml:space="preserve"> ,(5.23)</w:t>
      </w:r>
    </w:p>
    <w:p w:rsidR="00EE2E8C" w:rsidRDefault="00EE2E8C"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46" type="#_x0000_t75" style="width:54pt;height:34.5pt">
            <v:imagedata r:id="rId600" o:title=""/>
          </v:shape>
        </w:pict>
      </w:r>
      <w:r w:rsidR="00117A58" w:rsidRPr="009752A6">
        <w:t>,(5.24)</w:t>
      </w:r>
    </w:p>
    <w:p w:rsidR="00117A58" w:rsidRPr="009752A6" w:rsidRDefault="00C47E9F" w:rsidP="00C80688">
      <w:pPr>
        <w:shd w:val="clear" w:color="000000" w:fill="auto"/>
        <w:tabs>
          <w:tab w:val="left" w:pos="993"/>
        </w:tabs>
        <w:ind w:firstLine="709"/>
      </w:pPr>
      <w:r>
        <w:rPr>
          <w:lang w:val="en-US"/>
        </w:rPr>
        <w:pict>
          <v:shape id="_x0000_i1647" type="#_x0000_t75" style="width:75.75pt;height:18pt">
            <v:imagedata r:id="rId601" o:title=""/>
          </v:shape>
        </w:pict>
      </w:r>
      <w:r w:rsidR="00117A58" w:rsidRPr="009752A6">
        <w:t>,(5.25)</w:t>
      </w:r>
    </w:p>
    <w:p w:rsidR="00117A58" w:rsidRPr="009752A6" w:rsidRDefault="00C47E9F" w:rsidP="00C80688">
      <w:pPr>
        <w:shd w:val="clear" w:color="000000" w:fill="auto"/>
        <w:tabs>
          <w:tab w:val="left" w:pos="993"/>
        </w:tabs>
        <w:ind w:firstLine="709"/>
      </w:pPr>
      <w:r>
        <w:pict>
          <v:shape id="_x0000_i1648" type="#_x0000_t75" style="width:1in;height:18pt">
            <v:imagedata r:id="rId602" o:title=""/>
          </v:shape>
        </w:pict>
      </w:r>
      <w:r w:rsidR="00117A58" w:rsidRPr="009752A6">
        <w:t>,(5.26)</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00C47E9F">
        <w:pict>
          <v:shape id="_x0000_i1649" type="#_x0000_t75" style="width:21pt;height:18pt">
            <v:imagedata r:id="rId603" o:title=""/>
          </v:shape>
        </w:pict>
      </w:r>
      <w:r w:rsidRPr="009752A6">
        <w:t xml:space="preserve"> - реверберационный коэффициент звукопоглощения.</w:t>
      </w:r>
    </w:p>
    <w:p w:rsidR="00117A58" w:rsidRPr="009752A6" w:rsidRDefault="00117A58"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pPr>
      <w:r>
        <w:pict>
          <v:shape id="_x0000_i1650" type="#_x0000_t75" style="width:66pt;height:31.5pt">
            <v:imagedata r:id="rId604" o:title=""/>
          </v:shape>
        </w:pict>
      </w:r>
      <w:r w:rsidR="00117A58" w:rsidRPr="009752A6">
        <w:t>.(5.27)</w:t>
      </w:r>
    </w:p>
    <w:p w:rsidR="00117A58" w:rsidRPr="009752A6" w:rsidRDefault="00EE2E8C" w:rsidP="00C80688">
      <w:pPr>
        <w:shd w:val="clear" w:color="000000" w:fill="auto"/>
        <w:tabs>
          <w:tab w:val="left" w:pos="993"/>
        </w:tabs>
        <w:ind w:firstLine="709"/>
      </w:pPr>
      <w:r>
        <w:br w:type="page"/>
      </w:r>
      <w:r w:rsidR="00117A58" w:rsidRPr="009752A6">
        <w:t>По рекомендациям выбираем звукопоглощающую облицовку следующей конструкции:</w:t>
      </w:r>
    </w:p>
    <w:p w:rsidR="00117A58" w:rsidRPr="009752A6" w:rsidRDefault="00117A58" w:rsidP="00C80688">
      <w:pPr>
        <w:shd w:val="clear" w:color="000000" w:fill="auto"/>
        <w:tabs>
          <w:tab w:val="left" w:pos="993"/>
        </w:tabs>
        <w:ind w:firstLine="709"/>
      </w:pPr>
      <w:r w:rsidRPr="009752A6">
        <w:t xml:space="preserve">- металлический лист толщиной 1,2 мм, перфорация в «шахмат» 46%, диаметр 6 мм, размер </w:t>
      </w:r>
      <w:r w:rsidRPr="009752A6">
        <w:rPr>
          <w:i/>
          <w:iCs/>
        </w:rPr>
        <w:t>500х500</w:t>
      </w:r>
      <w:r w:rsidRPr="009752A6">
        <w:t>. ([18] стр.129);</w:t>
      </w:r>
    </w:p>
    <w:p w:rsidR="00117A58" w:rsidRPr="009752A6" w:rsidRDefault="00117A58" w:rsidP="00C80688">
      <w:pPr>
        <w:shd w:val="clear" w:color="000000" w:fill="auto"/>
        <w:tabs>
          <w:tab w:val="left" w:pos="993"/>
        </w:tabs>
        <w:ind w:firstLine="709"/>
      </w:pPr>
      <w:r w:rsidRPr="009752A6">
        <w:t>- поропласт полиуретановый ППУ – 3 (МРТУ6 – 05 – 1150 – 68);</w:t>
      </w:r>
    </w:p>
    <w:p w:rsidR="00117A58" w:rsidRPr="009752A6" w:rsidRDefault="00117A58" w:rsidP="00C80688">
      <w:pPr>
        <w:shd w:val="clear" w:color="000000" w:fill="auto"/>
        <w:tabs>
          <w:tab w:val="left" w:pos="993"/>
        </w:tabs>
        <w:ind w:firstLine="709"/>
      </w:pPr>
      <w:r w:rsidRPr="009752A6">
        <w:t xml:space="preserve">- фанерный лист толщиной 4 мм, перфорация по квадрату 25%, диаметр 10 мм, размер </w:t>
      </w:r>
      <w:r w:rsidRPr="009752A6">
        <w:rPr>
          <w:i/>
          <w:iCs/>
        </w:rPr>
        <w:t>500х500</w:t>
      </w:r>
      <w:r w:rsidRPr="009752A6">
        <w:t xml:space="preserve"> ([18] стр.10), ([15] стр.214).</w:t>
      </w:r>
    </w:p>
    <w:p w:rsidR="00117A58" w:rsidRPr="009752A6" w:rsidRDefault="00117A58" w:rsidP="00C80688">
      <w:pPr>
        <w:shd w:val="clear" w:color="000000" w:fill="auto"/>
        <w:tabs>
          <w:tab w:val="left" w:pos="993"/>
        </w:tabs>
        <w:ind w:firstLine="709"/>
      </w:pPr>
      <w:r w:rsidRPr="009752A6">
        <w:t>Расчёты по формулам (5.21) … (5.27) сводим в таблицу 5.1.</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Таблица 5.1 – Результаты расчетов величины снижения уровня звукового давления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766"/>
        <w:gridCol w:w="766"/>
        <w:gridCol w:w="666"/>
        <w:gridCol w:w="666"/>
        <w:gridCol w:w="666"/>
        <w:gridCol w:w="666"/>
        <w:gridCol w:w="666"/>
        <w:gridCol w:w="666"/>
      </w:tblGrid>
      <w:tr w:rsidR="00117A58" w:rsidRPr="00EE2E8C">
        <w:trPr>
          <w:trHeight w:val="23"/>
        </w:trPr>
        <w:tc>
          <w:tcPr>
            <w:tcW w:w="0" w:type="auto"/>
            <w:vMerge w:val="restart"/>
          </w:tcPr>
          <w:p w:rsidR="00117A58" w:rsidRPr="00EE2E8C" w:rsidRDefault="00117A58" w:rsidP="00C80688">
            <w:pPr>
              <w:shd w:val="clear" w:color="000000" w:fill="auto"/>
              <w:tabs>
                <w:tab w:val="left" w:pos="993"/>
              </w:tabs>
              <w:jc w:val="left"/>
              <w:rPr>
                <w:sz w:val="20"/>
                <w:szCs w:val="20"/>
              </w:rPr>
            </w:pPr>
            <w:r w:rsidRPr="00EE2E8C">
              <w:rPr>
                <w:sz w:val="20"/>
                <w:szCs w:val="20"/>
              </w:rPr>
              <w:t>Расчётная величина</w:t>
            </w:r>
          </w:p>
        </w:tc>
        <w:tc>
          <w:tcPr>
            <w:tcW w:w="0" w:type="auto"/>
            <w:gridSpan w:val="8"/>
          </w:tcPr>
          <w:p w:rsidR="00117A58" w:rsidRPr="00EE2E8C" w:rsidRDefault="00117A58" w:rsidP="00C80688">
            <w:pPr>
              <w:shd w:val="clear" w:color="000000" w:fill="auto"/>
              <w:tabs>
                <w:tab w:val="left" w:pos="993"/>
              </w:tabs>
              <w:jc w:val="left"/>
              <w:rPr>
                <w:sz w:val="20"/>
                <w:szCs w:val="20"/>
              </w:rPr>
            </w:pPr>
            <w:r w:rsidRPr="00EE2E8C">
              <w:rPr>
                <w:sz w:val="20"/>
                <w:szCs w:val="20"/>
              </w:rPr>
              <w:t>Среднегеометрическая частота октавных полос, Гц</w:t>
            </w:r>
          </w:p>
        </w:tc>
      </w:tr>
      <w:tr w:rsidR="00117A58" w:rsidRPr="00EE2E8C">
        <w:trPr>
          <w:trHeight w:val="23"/>
        </w:trPr>
        <w:tc>
          <w:tcPr>
            <w:tcW w:w="0" w:type="auto"/>
            <w:vMerge/>
          </w:tcPr>
          <w:p w:rsidR="00117A58" w:rsidRPr="00EE2E8C" w:rsidRDefault="00117A58" w:rsidP="00C80688">
            <w:pPr>
              <w:shd w:val="clear" w:color="000000" w:fill="auto"/>
              <w:tabs>
                <w:tab w:val="left" w:pos="993"/>
              </w:tabs>
              <w:autoSpaceDE/>
              <w:autoSpaceDN/>
              <w:adjustRightInd/>
              <w:jc w:val="left"/>
              <w:rPr>
                <w:sz w:val="20"/>
                <w:szCs w:val="20"/>
              </w:rPr>
            </w:pP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125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250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500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1000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2000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4000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8000</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lang w:val="en-US"/>
              </w:rPr>
              <w:t xml:space="preserve">1. </w:t>
            </w:r>
            <w:r w:rsidR="00C47E9F">
              <w:rPr>
                <w:sz w:val="20"/>
                <w:szCs w:val="20"/>
              </w:rPr>
              <w:pict>
                <v:shape id="_x0000_i1651" type="#_x0000_t75" style="width:12pt;height:13.5pt">
                  <v:imagedata r:id="rId605"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2,5</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rPr>
              <w:t>2.</w:t>
            </w:r>
            <w:r w:rsidRPr="00EE2E8C">
              <w:rPr>
                <w:sz w:val="20"/>
                <w:szCs w:val="20"/>
                <w:lang w:val="en-US"/>
              </w:rPr>
              <w:t xml:space="preserve"> </w:t>
            </w:r>
            <w:r w:rsidR="00C47E9F">
              <w:rPr>
                <w:sz w:val="20"/>
                <w:szCs w:val="20"/>
                <w:lang w:val="en-US"/>
              </w:rPr>
              <w:pict>
                <v:shape id="_x0000_i1652" type="#_x0000_t75" style="width:13.5pt;height:18pt">
                  <v:imagedata r:id="rId606"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11,2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10,5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9,8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11,2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19,6</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25,2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35</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3. </w:t>
            </w:r>
            <w:r w:rsidR="00C47E9F">
              <w:rPr>
                <w:sz w:val="20"/>
                <w:szCs w:val="20"/>
                <w:lang w:val="en-US"/>
              </w:rPr>
              <w:pict>
                <v:shape id="_x0000_i1653" type="#_x0000_t75" style="width:31.5pt;height:18pt">
                  <v:imagedata r:id="rId607"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55,2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54,5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53,8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55,2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63,6</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69,2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79</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4. </w:t>
            </w:r>
            <w:r w:rsidR="00C47E9F">
              <w:rPr>
                <w:sz w:val="20"/>
                <w:szCs w:val="20"/>
                <w:lang w:val="en-US"/>
              </w:rPr>
              <w:pict>
                <v:shape id="_x0000_i1654" type="#_x0000_t75" style="width:12pt;height:13.5pt">
                  <v:imagedata r:id="rId608"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0,203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0,192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0,182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0,203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0,241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0,308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0,364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0,443</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5. </w:t>
            </w:r>
            <w:r w:rsidR="00C47E9F">
              <w:rPr>
                <w:sz w:val="20"/>
                <w:szCs w:val="20"/>
                <w:lang w:val="en-US"/>
              </w:rPr>
              <w:pict>
                <v:shape id="_x0000_i1655" type="#_x0000_t75" style="width:15pt;height:18pt">
                  <v:imagedata r:id="rId609"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1,827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1,728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1,638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1,827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2,169</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2,77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3,27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3,987</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6. </w:t>
            </w:r>
            <w:r w:rsidR="00C47E9F">
              <w:rPr>
                <w:sz w:val="20"/>
                <w:szCs w:val="20"/>
                <w:lang w:val="en-US"/>
              </w:rPr>
              <w:pict>
                <v:shape id="_x0000_i1656" type="#_x0000_t75" style="width:21pt;height:18pt">
                  <v:imagedata r:id="rId610"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0,70</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0,79</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0,62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0,59</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7. </w:t>
            </w:r>
            <w:r w:rsidR="00C47E9F">
              <w:rPr>
                <w:sz w:val="20"/>
                <w:szCs w:val="20"/>
                <w:lang w:val="en-US"/>
              </w:rPr>
              <w:pict>
                <v:shape id="_x0000_i1657" type="#_x0000_t75" style="width:19.5pt;height:13.5pt">
                  <v:imagedata r:id="rId611"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10,5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16,8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24,8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24,5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27,65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26,95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21,7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20,65</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8. </w:t>
            </w:r>
            <w:r w:rsidR="00C47E9F">
              <w:rPr>
                <w:sz w:val="20"/>
                <w:szCs w:val="20"/>
                <w:lang w:val="en-US"/>
              </w:rPr>
              <w:pict>
                <v:shape id="_x0000_i1658" type="#_x0000_t75" style="width:40.5pt;height:18pt">
                  <v:imagedata r:id="rId612"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12,327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18,528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26,44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26,32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29,8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29,72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24,97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24,63</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9. </w:t>
            </w:r>
            <w:r w:rsidR="00C47E9F">
              <w:rPr>
                <w:sz w:val="20"/>
                <w:szCs w:val="20"/>
                <w:lang w:val="en-US"/>
              </w:rPr>
              <w:pict>
                <v:shape id="_x0000_i1659" type="#_x0000_t75" style="width:13.5pt;height:18pt">
                  <v:imagedata r:id="rId613"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0,28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0,421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0,6</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0,598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0,677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0,675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0,567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0,559</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10. </w:t>
            </w:r>
            <w:r w:rsidR="00C47E9F">
              <w:rPr>
                <w:sz w:val="20"/>
                <w:szCs w:val="20"/>
                <w:lang w:val="en-US"/>
              </w:rPr>
              <w:pict>
                <v:shape id="_x0000_i1660" type="#_x0000_t75" style="width:27pt;height:18pt">
                  <v:imagedata r:id="rId614"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0,72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0,579</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0,402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0,323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0,625</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0,433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0,441</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11. </w:t>
            </w:r>
            <w:r w:rsidR="00C47E9F">
              <w:rPr>
                <w:sz w:val="20"/>
                <w:szCs w:val="20"/>
                <w:lang w:val="en-US"/>
              </w:rPr>
              <w:pict>
                <v:shape id="_x0000_i1661" type="#_x0000_t75" style="width:15pt;height:18pt">
                  <v:imagedata r:id="rId615"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17,1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66,1</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65,47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92,2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91,4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57,6</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55,8</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12. </w:t>
            </w:r>
            <w:r w:rsidR="00C47E9F">
              <w:rPr>
                <w:sz w:val="20"/>
                <w:szCs w:val="20"/>
                <w:lang w:val="en-US"/>
              </w:rPr>
              <w:pict>
                <v:shape id="_x0000_i1662" type="#_x0000_t75" style="width:15pt;height:18pt">
                  <v:imagedata r:id="rId616" o:title=""/>
                </v:shape>
              </w:pict>
            </w:r>
            <w:r w:rsidRPr="00EE2E8C">
              <w:rPr>
                <w:sz w:val="20"/>
                <w:szCs w:val="20"/>
                <w:lang w:val="en-US"/>
              </w:rPr>
              <w:t>/</w:t>
            </w:r>
            <w:r w:rsidR="00C47E9F">
              <w:rPr>
                <w:sz w:val="20"/>
                <w:szCs w:val="20"/>
                <w:lang w:val="en-US"/>
              </w:rPr>
              <w:pict>
                <v:shape id="_x0000_i1663" type="#_x0000_t75" style="width:13.5pt;height:18pt">
                  <v:imagedata r:id="rId617"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1,52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3,04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6,74</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5,8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6,59</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4,6</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2,28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1,59</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lang w:val="en-US"/>
              </w:rPr>
            </w:pPr>
            <w:r w:rsidRPr="00EE2E8C">
              <w:rPr>
                <w:sz w:val="20"/>
                <w:szCs w:val="20"/>
                <w:lang w:val="en-US"/>
              </w:rPr>
              <w:t xml:space="preserve">13. </w:t>
            </w:r>
            <w:r w:rsidR="00C47E9F">
              <w:rPr>
                <w:sz w:val="20"/>
                <w:szCs w:val="20"/>
                <w:lang w:val="en-US"/>
              </w:rPr>
              <w:pict>
                <v:shape id="_x0000_i1664" type="#_x0000_t75" style="width:19.5pt;height:13.5pt">
                  <v:imagedata r:id="rId618" o:title=""/>
                </v:shape>
              </w:pic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1,8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4,82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8,28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7,63</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8,18</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6,62</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3,57</w:t>
            </w:r>
          </w:p>
        </w:tc>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2,01</w:t>
            </w:r>
          </w:p>
        </w:tc>
      </w:tr>
    </w:tbl>
    <w:p w:rsidR="00117A58" w:rsidRPr="009752A6" w:rsidRDefault="00117A58" w:rsidP="00C80688">
      <w:pPr>
        <w:shd w:val="clear" w:color="000000" w:fill="auto"/>
        <w:tabs>
          <w:tab w:val="left" w:pos="993"/>
          <w:tab w:val="left" w:pos="6525"/>
        </w:tabs>
        <w:ind w:firstLine="709"/>
      </w:pPr>
    </w:p>
    <w:p w:rsidR="00117A58" w:rsidRPr="009752A6" w:rsidRDefault="00117A58" w:rsidP="00C80688">
      <w:pPr>
        <w:shd w:val="clear" w:color="000000" w:fill="auto"/>
        <w:tabs>
          <w:tab w:val="left" w:pos="993"/>
        </w:tabs>
        <w:ind w:firstLine="709"/>
      </w:pPr>
      <w:r w:rsidRPr="009752A6">
        <w:t>В таблице 5.2 приведены данные о требуемом уровне шума в соответствии с ГОСТ 12.01.003 – 83 ([15], стр. 8) и полученном за счёт применения звукопоглощающей облицовки.</w:t>
      </w:r>
    </w:p>
    <w:p w:rsidR="00117A58" w:rsidRPr="009752A6" w:rsidRDefault="00EE2E8C" w:rsidP="00C80688">
      <w:pPr>
        <w:shd w:val="clear" w:color="000000" w:fill="auto"/>
        <w:tabs>
          <w:tab w:val="left" w:pos="993"/>
        </w:tabs>
        <w:ind w:firstLine="709"/>
      </w:pPr>
      <w:r>
        <w:br w:type="page"/>
      </w:r>
      <w:r w:rsidR="00117A58" w:rsidRPr="009752A6">
        <w:t>Таблица 5.2 – Данные о требуемом уровне шума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604"/>
        <w:gridCol w:w="712"/>
        <w:gridCol w:w="605"/>
        <w:gridCol w:w="712"/>
        <w:gridCol w:w="659"/>
        <w:gridCol w:w="712"/>
        <w:gridCol w:w="712"/>
        <w:gridCol w:w="659"/>
      </w:tblGrid>
      <w:tr w:rsidR="00117A58" w:rsidRPr="00EE2E8C">
        <w:trPr>
          <w:trHeight w:val="23"/>
        </w:trPr>
        <w:tc>
          <w:tcPr>
            <w:tcW w:w="0" w:type="auto"/>
            <w:vMerge w:val="restart"/>
          </w:tcPr>
          <w:p w:rsidR="00117A58" w:rsidRPr="00EE2E8C" w:rsidRDefault="00117A58" w:rsidP="00C80688">
            <w:pPr>
              <w:shd w:val="clear" w:color="000000" w:fill="auto"/>
              <w:tabs>
                <w:tab w:val="left" w:pos="993"/>
              </w:tabs>
              <w:jc w:val="left"/>
              <w:rPr>
                <w:sz w:val="20"/>
                <w:szCs w:val="20"/>
              </w:rPr>
            </w:pPr>
          </w:p>
        </w:tc>
        <w:tc>
          <w:tcPr>
            <w:tcW w:w="0" w:type="auto"/>
            <w:gridSpan w:val="8"/>
          </w:tcPr>
          <w:p w:rsidR="00117A58" w:rsidRPr="00EE2E8C" w:rsidRDefault="00117A58" w:rsidP="00C80688">
            <w:pPr>
              <w:shd w:val="clear" w:color="000000" w:fill="auto"/>
              <w:tabs>
                <w:tab w:val="left" w:pos="993"/>
              </w:tabs>
              <w:jc w:val="left"/>
              <w:rPr>
                <w:sz w:val="20"/>
                <w:szCs w:val="20"/>
              </w:rPr>
            </w:pPr>
            <w:r w:rsidRPr="00EE2E8C">
              <w:rPr>
                <w:sz w:val="20"/>
                <w:szCs w:val="20"/>
              </w:rPr>
              <w:t>УЗД, дБ в октавных полосах со среднегеометрическими частотами, Гц</w:t>
            </w:r>
          </w:p>
        </w:tc>
      </w:tr>
      <w:tr w:rsidR="00117A58" w:rsidRPr="00EE2E8C">
        <w:trPr>
          <w:trHeight w:val="23"/>
        </w:trPr>
        <w:tc>
          <w:tcPr>
            <w:tcW w:w="0" w:type="auto"/>
            <w:vMerge/>
          </w:tcPr>
          <w:p w:rsidR="00117A58" w:rsidRPr="00EE2E8C" w:rsidRDefault="00117A58" w:rsidP="00C80688">
            <w:pPr>
              <w:shd w:val="clear" w:color="000000" w:fill="auto"/>
              <w:tabs>
                <w:tab w:val="left" w:pos="993"/>
              </w:tabs>
              <w:autoSpaceDE/>
              <w:autoSpaceDN/>
              <w:adjustRightInd/>
              <w:jc w:val="left"/>
              <w:rPr>
                <w:sz w:val="20"/>
                <w:szCs w:val="20"/>
              </w:rPr>
            </w:pP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63</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125</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250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500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1000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2000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4000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8000</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Уровни звукового давления в РТ до применения облицовки в кабине</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97</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95</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92</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87</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84</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74</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Допустимые уровни звукового давления по ГОСТ 12.01.003 – 83</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99</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92</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86</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83</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80</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78</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76</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74</w:t>
            </w:r>
          </w:p>
        </w:tc>
      </w:tr>
      <w:tr w:rsidR="00117A58" w:rsidRPr="00EE2E8C">
        <w:trPr>
          <w:trHeight w:val="23"/>
        </w:trPr>
        <w:tc>
          <w:tcPr>
            <w:tcW w:w="0" w:type="auto"/>
          </w:tcPr>
          <w:p w:rsidR="00117A58" w:rsidRPr="00EE2E8C" w:rsidRDefault="00117A58" w:rsidP="00C80688">
            <w:pPr>
              <w:shd w:val="clear" w:color="000000" w:fill="auto"/>
              <w:tabs>
                <w:tab w:val="left" w:pos="993"/>
              </w:tabs>
              <w:jc w:val="left"/>
              <w:rPr>
                <w:sz w:val="20"/>
                <w:szCs w:val="20"/>
              </w:rPr>
            </w:pPr>
            <w:r w:rsidRPr="00EE2E8C">
              <w:rPr>
                <w:sz w:val="20"/>
                <w:szCs w:val="20"/>
              </w:rPr>
              <w:t>Уровни звукового давления после применения звукопоглощающей конструкции</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95,2</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90,18</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83,7</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82,37</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78,8</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77,38</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76,43</w:t>
            </w:r>
          </w:p>
        </w:tc>
        <w:tc>
          <w:tcPr>
            <w:tcW w:w="0" w:type="auto"/>
          </w:tcPr>
          <w:p w:rsidR="00117A58" w:rsidRPr="00EE2E8C" w:rsidRDefault="00117A58" w:rsidP="00C80688">
            <w:pPr>
              <w:shd w:val="clear" w:color="000000" w:fill="auto"/>
              <w:tabs>
                <w:tab w:val="left" w:pos="225"/>
                <w:tab w:val="left" w:pos="993"/>
              </w:tabs>
              <w:jc w:val="left"/>
              <w:rPr>
                <w:sz w:val="20"/>
                <w:szCs w:val="20"/>
              </w:rPr>
            </w:pPr>
            <w:r w:rsidRPr="00EE2E8C">
              <w:rPr>
                <w:sz w:val="20"/>
                <w:szCs w:val="20"/>
              </w:rPr>
              <w:t>72</w:t>
            </w:r>
          </w:p>
        </w:tc>
      </w:tr>
    </w:tbl>
    <w:p w:rsidR="00117A58" w:rsidRPr="009752A6" w:rsidRDefault="00117A58" w:rsidP="00C80688">
      <w:pPr>
        <w:shd w:val="clear" w:color="000000" w:fill="auto"/>
        <w:tabs>
          <w:tab w:val="left" w:pos="993"/>
        </w:tabs>
        <w:ind w:firstLine="709"/>
      </w:pPr>
    </w:p>
    <w:p w:rsidR="00117A58" w:rsidRPr="009752A6" w:rsidRDefault="00EE2E8C" w:rsidP="00C80688">
      <w:pPr>
        <w:shd w:val="clear" w:color="000000" w:fill="auto"/>
        <w:tabs>
          <w:tab w:val="left" w:pos="993"/>
        </w:tabs>
        <w:ind w:firstLine="709"/>
        <w:rPr>
          <w:b/>
          <w:bCs/>
        </w:rPr>
      </w:pPr>
      <w:r>
        <w:rPr>
          <w:b/>
          <w:bCs/>
        </w:rPr>
        <w:br w:type="page"/>
      </w:r>
      <w:r w:rsidR="00117A58" w:rsidRPr="009752A6">
        <w:rPr>
          <w:b/>
          <w:bCs/>
        </w:rPr>
        <w:t>6</w:t>
      </w:r>
      <w:r>
        <w:rPr>
          <w:b/>
          <w:bCs/>
        </w:rPr>
        <w:t>.</w:t>
      </w:r>
      <w:r w:rsidR="00117A58" w:rsidRPr="009752A6">
        <w:rPr>
          <w:b/>
          <w:bCs/>
        </w:rPr>
        <w:t xml:space="preserve"> ДЕЗАКТИВАЦИЯ МАШИНЫ ВПО-3-3000 ПОСЛЕ РАДИОАКТИВНОГО ЗАРАЖЕНИЯ</w:t>
      </w:r>
    </w:p>
    <w:p w:rsidR="00EE2E8C" w:rsidRDefault="00EE2E8C"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rPr>
          <w:b/>
          <w:bCs/>
        </w:rPr>
      </w:pPr>
      <w:r w:rsidRPr="009752A6">
        <w:rPr>
          <w:b/>
          <w:bCs/>
        </w:rPr>
        <w:t xml:space="preserve">6.1 Необходимость дезактивации </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Для определения потребности дезактивации машины необходимо установить степень заражённости поверхностей машины, и, если она окажется более допустимой, произвести дезактивацию.</w:t>
      </w:r>
    </w:p>
    <w:p w:rsidR="00117A58" w:rsidRPr="009752A6" w:rsidRDefault="00117A58" w:rsidP="00C80688">
      <w:pPr>
        <w:shd w:val="clear" w:color="000000" w:fill="auto"/>
        <w:tabs>
          <w:tab w:val="left" w:pos="993"/>
        </w:tabs>
        <w:ind w:firstLine="709"/>
      </w:pPr>
      <w:r w:rsidRPr="009752A6">
        <w:t>По [18] определяем, что для дезактивации ВПО-3-3000 потребуется 2 часа.</w:t>
      </w:r>
    </w:p>
    <w:p w:rsidR="00117A58" w:rsidRPr="009752A6" w:rsidRDefault="00117A58" w:rsidP="00C80688">
      <w:pPr>
        <w:shd w:val="clear" w:color="000000" w:fill="auto"/>
        <w:tabs>
          <w:tab w:val="left" w:pos="993"/>
        </w:tabs>
        <w:ind w:firstLine="709"/>
      </w:pPr>
      <w:r w:rsidRPr="009752A6">
        <w:t>Степень заражённости поверхностей машины на 8 ч. После возникновения очага заражении:</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P</w:t>
      </w:r>
      <w:r w:rsidRPr="009752A6">
        <w:t xml:space="preserve">= </w:t>
      </w:r>
      <w:r w:rsidRPr="009752A6">
        <w:rPr>
          <w:lang w:val="en-US"/>
        </w:rPr>
        <w:t>P</w:t>
      </w:r>
      <w:r w:rsidRPr="009752A6">
        <w:rPr>
          <w:vertAlign w:val="subscript"/>
        </w:rPr>
        <w:t>0</w:t>
      </w:r>
      <w:r w:rsidRPr="009752A6">
        <w:t xml:space="preserve"> (</w:t>
      </w:r>
      <w:r w:rsidRPr="009752A6">
        <w:rPr>
          <w:lang w:val="en-US"/>
        </w:rPr>
        <w:t>t</w:t>
      </w:r>
      <w:r w:rsidRPr="009752A6">
        <w:t>/</w:t>
      </w:r>
      <w:r w:rsidRPr="009752A6">
        <w:rPr>
          <w:lang w:val="en-US"/>
        </w:rPr>
        <w:t>t</w:t>
      </w:r>
      <w:r w:rsidRPr="009752A6">
        <w:rPr>
          <w:vertAlign w:val="subscript"/>
        </w:rPr>
        <w:t>0</w:t>
      </w:r>
      <w:r w:rsidRPr="009752A6">
        <w:t>)</w:t>
      </w:r>
      <w:r w:rsidRPr="009752A6">
        <w:rPr>
          <w:vertAlign w:val="superscript"/>
        </w:rPr>
        <w:t>-1.2</w:t>
      </w:r>
      <w:r w:rsidRPr="009752A6">
        <w:t>,(6.1)</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 xml:space="preserve">где </w:t>
      </w:r>
      <w:r w:rsidRPr="009752A6">
        <w:rPr>
          <w:lang w:val="en-US"/>
        </w:rPr>
        <w:t>P</w:t>
      </w:r>
      <w:r w:rsidRPr="009752A6">
        <w:t xml:space="preserve"> – ожидаемый уровень радиации, который будет наблюдаться через время </w:t>
      </w:r>
      <w:r w:rsidRPr="009752A6">
        <w:rPr>
          <w:lang w:val="en-US"/>
        </w:rPr>
        <w:t>t</w:t>
      </w:r>
      <w:r w:rsidRPr="009752A6">
        <w:t xml:space="preserve"> после возникновения очага заражения, мР/ч; </w:t>
      </w:r>
      <w:r w:rsidRPr="009752A6">
        <w:rPr>
          <w:lang w:val="en-US"/>
        </w:rPr>
        <w:t>P</w:t>
      </w:r>
      <w:r w:rsidRPr="009752A6">
        <w:rPr>
          <w:vertAlign w:val="subscript"/>
        </w:rPr>
        <w:t>0</w:t>
      </w:r>
      <w:r w:rsidRPr="009752A6">
        <w:t xml:space="preserve"> – уровень радиации, измеренный на время </w:t>
      </w:r>
      <w:r w:rsidRPr="009752A6">
        <w:rPr>
          <w:lang w:val="en-US"/>
        </w:rPr>
        <w:t>t</w:t>
      </w:r>
      <w:r w:rsidRPr="009752A6">
        <w:rPr>
          <w:vertAlign w:val="subscript"/>
        </w:rPr>
        <w:t>0</w:t>
      </w:r>
      <w:r w:rsidRPr="009752A6">
        <w:t xml:space="preserve"> после возникновения очага заражения мР/ч (</w:t>
      </w:r>
      <w:r w:rsidRPr="009752A6">
        <w:rPr>
          <w:lang w:val="en-US"/>
        </w:rPr>
        <w:t>P</w:t>
      </w:r>
      <w:r w:rsidRPr="009752A6">
        <w:rPr>
          <w:vertAlign w:val="subscript"/>
        </w:rPr>
        <w:t>0</w:t>
      </w:r>
      <w:r w:rsidRPr="009752A6">
        <w:t xml:space="preserve"> = 1000 мР/ч).</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lang w:val="en-US"/>
        </w:rPr>
        <w:t>P</w:t>
      </w:r>
      <w:r w:rsidRPr="009752A6">
        <w:t>= 1000 (8/6)</w:t>
      </w:r>
      <w:r w:rsidRPr="009752A6">
        <w:rPr>
          <w:vertAlign w:val="superscript"/>
        </w:rPr>
        <w:t>-1.2</w:t>
      </w:r>
      <w:r w:rsidRPr="009752A6">
        <w:t xml:space="preserve"> =708 мР/ч</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Из справочных данных временная допустимая величина заражения радиоактивными веществами машин и механизмов равна 180 мР/ч.</w:t>
      </w:r>
    </w:p>
    <w:p w:rsidR="00117A58" w:rsidRPr="009752A6" w:rsidRDefault="00117A58" w:rsidP="00C80688">
      <w:pPr>
        <w:shd w:val="clear" w:color="000000" w:fill="auto"/>
        <w:tabs>
          <w:tab w:val="left" w:pos="993"/>
        </w:tabs>
        <w:ind w:firstLine="709"/>
      </w:pPr>
      <w:r w:rsidRPr="009752A6">
        <w:t>Следовательно в нашем случае необходимо провести деактивацию выправочно – подбивочной машины ВПО – 3 – 3000 .</w:t>
      </w:r>
    </w:p>
    <w:p w:rsidR="00EE2E8C" w:rsidRDefault="00EE2E8C" w:rsidP="00C80688">
      <w:pPr>
        <w:shd w:val="clear" w:color="000000" w:fill="auto"/>
        <w:tabs>
          <w:tab w:val="left" w:pos="993"/>
        </w:tabs>
        <w:ind w:firstLine="709"/>
        <w:rPr>
          <w:b/>
          <w:bCs/>
        </w:rPr>
      </w:pPr>
    </w:p>
    <w:p w:rsidR="00117A58" w:rsidRPr="009752A6" w:rsidRDefault="00117A58" w:rsidP="00C80688">
      <w:pPr>
        <w:shd w:val="clear" w:color="000000" w:fill="auto"/>
        <w:tabs>
          <w:tab w:val="left" w:pos="993"/>
        </w:tabs>
        <w:ind w:firstLine="709"/>
      </w:pPr>
      <w:r w:rsidRPr="009752A6">
        <w:rPr>
          <w:b/>
          <w:bCs/>
        </w:rPr>
        <w:t>6.2 Выбор наиболее эффективного способа дезактивации</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 нашем случае принимаем способ удаления радиоактивных веществ – обработкой заражённых поверхностей дезактивирующими растворами с протиранием щётками и ветошью. Расход дезактивирующего раствора при обрызгивании с протиранием щётками –</w:t>
      </w:r>
      <w:r w:rsidR="009752A6" w:rsidRPr="009752A6">
        <w:t xml:space="preserve"> </w:t>
      </w:r>
      <w:r w:rsidRPr="009752A6">
        <w:t>3 л/м</w:t>
      </w:r>
      <w:r w:rsidRPr="009752A6">
        <w:rPr>
          <w:vertAlign w:val="superscript"/>
        </w:rPr>
        <w:t>2</w:t>
      </w:r>
      <w:r w:rsidRPr="009752A6">
        <w:t xml:space="preserve"> , время на обработку 1 м2 – 1 мин.</w:t>
      </w:r>
    </w:p>
    <w:p w:rsidR="00117A58" w:rsidRPr="009752A6" w:rsidRDefault="00117A58" w:rsidP="00C80688">
      <w:pPr>
        <w:shd w:val="clear" w:color="000000" w:fill="auto"/>
        <w:tabs>
          <w:tab w:val="left" w:pos="993"/>
        </w:tabs>
        <w:ind w:firstLine="709"/>
      </w:pPr>
      <w:r w:rsidRPr="009752A6">
        <w:t>При протирании ветошью расход дезактивирующего раствора – 0,5 л/м</w:t>
      </w:r>
      <w:r w:rsidRPr="009752A6">
        <w:rPr>
          <w:vertAlign w:val="superscript"/>
        </w:rPr>
        <w:t>2</w:t>
      </w:r>
      <w:r w:rsidRPr="009752A6">
        <w:t xml:space="preserve"> , время на обработку 1 м</w:t>
      </w:r>
      <w:r w:rsidRPr="009752A6">
        <w:rPr>
          <w:vertAlign w:val="superscript"/>
        </w:rPr>
        <w:t>2</w:t>
      </w:r>
      <w:r w:rsidRPr="009752A6">
        <w:t xml:space="preserve"> – 2 мин.</w:t>
      </w:r>
    </w:p>
    <w:p w:rsidR="00117A58" w:rsidRPr="009752A6" w:rsidRDefault="00117A58" w:rsidP="00C80688">
      <w:pPr>
        <w:shd w:val="clear" w:color="000000" w:fill="auto"/>
        <w:tabs>
          <w:tab w:val="left" w:pos="993"/>
        </w:tabs>
        <w:ind w:firstLine="709"/>
      </w:pPr>
      <w:r w:rsidRPr="009752A6">
        <w:t>Учитывая большие габариты машины ВПО –</w:t>
      </w:r>
      <w:r w:rsidR="009752A6" w:rsidRPr="009752A6">
        <w:t xml:space="preserve"> </w:t>
      </w:r>
      <w:r w:rsidRPr="009752A6">
        <w:t>3 – 3000, дезактивацию следует проводить на месте работ с использованием передвижных средств.</w:t>
      </w:r>
    </w:p>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rPr>
          <w:b/>
          <w:bCs/>
        </w:rPr>
        <w:t>6.3 Технические средства для дезактивации и дезактивирующие растворы</w:t>
      </w:r>
    </w:p>
    <w:p w:rsidR="00EE2E8C" w:rsidRDefault="00EE2E8C"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Для дезактивации машин и оборудования применяются 0,15% растворы моющего порошка СФ – 2У (СФ – 2) в воде (летом).</w:t>
      </w:r>
    </w:p>
    <w:p w:rsidR="00117A58" w:rsidRPr="009752A6" w:rsidRDefault="00117A58" w:rsidP="00C80688">
      <w:pPr>
        <w:shd w:val="clear" w:color="000000" w:fill="auto"/>
        <w:tabs>
          <w:tab w:val="left" w:pos="993"/>
        </w:tabs>
        <w:ind w:firstLine="709"/>
      </w:pPr>
      <w:r w:rsidRPr="009752A6">
        <w:t>Кроме этих растворов для дезактивации могут применяться:</w:t>
      </w:r>
    </w:p>
    <w:p w:rsidR="00117A58" w:rsidRPr="009752A6" w:rsidRDefault="00117A58" w:rsidP="00C80688">
      <w:pPr>
        <w:shd w:val="clear" w:color="000000" w:fill="auto"/>
        <w:tabs>
          <w:tab w:val="left" w:pos="993"/>
        </w:tabs>
        <w:ind w:firstLine="709"/>
      </w:pPr>
      <w:r w:rsidRPr="009752A6">
        <w:t>- водные растворы мыла или других моющих веществ;</w:t>
      </w:r>
    </w:p>
    <w:p w:rsidR="00117A58" w:rsidRPr="009752A6" w:rsidRDefault="00117A58" w:rsidP="00C80688">
      <w:pPr>
        <w:shd w:val="clear" w:color="000000" w:fill="auto"/>
        <w:tabs>
          <w:tab w:val="left" w:pos="993"/>
        </w:tabs>
        <w:ind w:firstLine="709"/>
      </w:pPr>
      <w:r w:rsidRPr="009752A6">
        <w:t>- вода;</w:t>
      </w:r>
    </w:p>
    <w:p w:rsidR="00117A58" w:rsidRPr="009752A6" w:rsidRDefault="00117A58" w:rsidP="00C80688">
      <w:pPr>
        <w:shd w:val="clear" w:color="000000" w:fill="auto"/>
        <w:tabs>
          <w:tab w:val="left" w:pos="993"/>
        </w:tabs>
        <w:ind w:firstLine="709"/>
      </w:pPr>
      <w:r w:rsidRPr="009752A6">
        <w:t>- растворители (дихлорэтан, бензин, керосин, дизельное топливо и т.д.)</w:t>
      </w:r>
    </w:p>
    <w:p w:rsidR="00117A58" w:rsidRPr="009752A6" w:rsidRDefault="00117A58" w:rsidP="00C80688">
      <w:pPr>
        <w:shd w:val="clear" w:color="000000" w:fill="auto"/>
        <w:tabs>
          <w:tab w:val="left" w:pos="993"/>
        </w:tabs>
        <w:ind w:firstLine="709"/>
      </w:pPr>
      <w:r w:rsidRPr="009752A6">
        <w:t>Характеристика дезактивирующих веществ.</w:t>
      </w:r>
    </w:p>
    <w:p w:rsidR="00117A58" w:rsidRPr="009752A6" w:rsidRDefault="00117A58" w:rsidP="00C80688">
      <w:pPr>
        <w:shd w:val="clear" w:color="000000" w:fill="auto"/>
        <w:tabs>
          <w:tab w:val="left" w:pos="993"/>
        </w:tabs>
        <w:ind w:firstLine="709"/>
      </w:pPr>
      <w:r w:rsidRPr="009752A6">
        <w:t>Моющий порошок СФ – 2У – однородный мелкодисперсионный порошок от белого до тёмно-жёлтого цвета, хорошо растворяется в воде, при температуре 10 – 15 ˚С.</w:t>
      </w:r>
    </w:p>
    <w:p w:rsidR="00117A58" w:rsidRPr="009752A6" w:rsidRDefault="00117A58" w:rsidP="00C80688">
      <w:pPr>
        <w:shd w:val="clear" w:color="000000" w:fill="auto"/>
        <w:tabs>
          <w:tab w:val="left" w:pos="993"/>
        </w:tabs>
        <w:ind w:firstLine="709"/>
      </w:pPr>
      <w:r w:rsidRPr="009752A6">
        <w:t>Порошок СФ – 2У расфасовывается в двойные пакеты из плотной бумаги весом 300, 500 и 750 г. Пакеты с порошком упаковываются в ящики весом не более 25 кг.</w:t>
      </w:r>
    </w:p>
    <w:p w:rsidR="00117A58" w:rsidRPr="009752A6" w:rsidRDefault="00117A58" w:rsidP="00C80688">
      <w:pPr>
        <w:shd w:val="clear" w:color="000000" w:fill="auto"/>
        <w:tabs>
          <w:tab w:val="left" w:pos="993"/>
        </w:tabs>
        <w:ind w:firstLine="709"/>
      </w:pPr>
      <w:r w:rsidRPr="009752A6">
        <w:t>Моющий порошок СФ – 2 – однородный мелкодисперсионный порошок от кремового до тёмно-жёлтого цвета, хорошо растворяется в воде, легко поглощает влагу, вследствие чего может слёживаться. В отличии от порошка СФ – 2У порошок СФ – 2 обладает меньшими пенообразующими и моющими свойствами. Порошок СФ – 2 расфасовывается аналогично порошку СФ – 2У.</w:t>
      </w:r>
    </w:p>
    <w:p w:rsidR="00117A58" w:rsidRPr="009752A6" w:rsidRDefault="00117A58" w:rsidP="00C80688">
      <w:pPr>
        <w:shd w:val="clear" w:color="000000" w:fill="auto"/>
        <w:tabs>
          <w:tab w:val="left" w:pos="993"/>
        </w:tabs>
        <w:ind w:firstLine="709"/>
      </w:pPr>
      <w:r w:rsidRPr="009752A6">
        <w:t>Дезактивирующий раствор на основе порошка СФ – 2У (СФ – 2)</w:t>
      </w:r>
      <w:r w:rsidR="009752A6" w:rsidRPr="009752A6">
        <w:t xml:space="preserve"> </w:t>
      </w:r>
      <w:r w:rsidRPr="009752A6">
        <w:t>приготовляется путём растворения последнего в воде из расчёта получения 0,15% раствора. Растворение порошка надо вести небольшими порциями при перемешивании или взбалтывании.</w:t>
      </w:r>
    </w:p>
    <w:p w:rsidR="00117A58" w:rsidRPr="009752A6" w:rsidRDefault="00117A58" w:rsidP="00C80688">
      <w:pPr>
        <w:shd w:val="clear" w:color="000000" w:fill="auto"/>
        <w:tabs>
          <w:tab w:val="left" w:pos="993"/>
        </w:tabs>
        <w:ind w:firstLine="709"/>
      </w:pPr>
      <w:r w:rsidRPr="009752A6">
        <w:t>В качестве технического средства для дезактивации машины ВПО – 3 – 3000 можно использовать автомобильную разливочную станцию АРС – 12У (АРС – 12Д), предназначенную для дезактивации, дегазации и дезинфекции техники. Кроме того её можно использовать для дегазации и дезинфекции местности.</w:t>
      </w:r>
    </w:p>
    <w:p w:rsidR="00117A58" w:rsidRPr="009752A6" w:rsidRDefault="00117A58" w:rsidP="00C80688">
      <w:pPr>
        <w:shd w:val="clear" w:color="000000" w:fill="auto"/>
        <w:tabs>
          <w:tab w:val="left" w:pos="993"/>
        </w:tabs>
        <w:ind w:firstLine="709"/>
      </w:pPr>
      <w:r w:rsidRPr="009752A6">
        <w:t>Автомобильная разливочная станция АРС 12 – У представляет собой автомобиль ЗИЛ – 157 (АРС – 12Д – автомобиль ЗИЛ – 151), на котором смонтировано специальное оборудование, состоящее из следующих основных частей: цистерны, механического насоса с приводом, трубопроводов.</w:t>
      </w:r>
    </w:p>
    <w:p w:rsidR="00117A58" w:rsidRPr="009752A6" w:rsidRDefault="00117A58" w:rsidP="00C80688">
      <w:pPr>
        <w:shd w:val="clear" w:color="000000" w:fill="auto"/>
        <w:tabs>
          <w:tab w:val="left" w:pos="993"/>
        </w:tabs>
        <w:ind w:firstLine="709"/>
      </w:pPr>
      <w:r w:rsidRPr="009752A6">
        <w:t>Принципиальная схема АРС – 12У показана на рисунке 6.1.</w:t>
      </w:r>
    </w:p>
    <w:p w:rsidR="009752A6" w:rsidRDefault="009752A6" w:rsidP="00C80688">
      <w:pPr>
        <w:shd w:val="clear" w:color="000000" w:fill="auto"/>
        <w:tabs>
          <w:tab w:val="left" w:pos="993"/>
        </w:tabs>
        <w:ind w:firstLine="709"/>
      </w:pPr>
    </w:p>
    <w:p w:rsidR="00117A58" w:rsidRPr="009752A6" w:rsidRDefault="00C47E9F" w:rsidP="00C80688">
      <w:pPr>
        <w:shd w:val="clear" w:color="000000" w:fill="auto"/>
        <w:tabs>
          <w:tab w:val="left" w:pos="993"/>
        </w:tabs>
        <w:ind w:firstLine="709"/>
        <w:rPr>
          <w:lang w:val="en-US"/>
        </w:rPr>
      </w:pPr>
      <w:r>
        <w:pict>
          <v:shape id="_x0000_i1665" type="#_x0000_t75" style="width:341.25pt;height:171pt">
            <v:imagedata r:id="rId619" o:title=""/>
          </v:shape>
        </w:pict>
      </w:r>
    </w:p>
    <w:p w:rsidR="00117A58" w:rsidRPr="009752A6" w:rsidRDefault="00117A58" w:rsidP="00C80688">
      <w:pPr>
        <w:shd w:val="clear" w:color="000000" w:fill="auto"/>
        <w:tabs>
          <w:tab w:val="left" w:pos="993"/>
        </w:tabs>
        <w:ind w:firstLine="709"/>
      </w:pPr>
      <w:r w:rsidRPr="009752A6">
        <w:t>1 – цистерна; 2 – механический насос; 3 – всасывающая линия; 4 – нагнетательная линия; 5 – приёмная труба; 6 – раздаточная труба; 7 – сливная линия</w:t>
      </w:r>
    </w:p>
    <w:p w:rsidR="00117A58" w:rsidRPr="009752A6" w:rsidRDefault="00117A58" w:rsidP="00C80688">
      <w:pPr>
        <w:shd w:val="clear" w:color="000000" w:fill="auto"/>
        <w:tabs>
          <w:tab w:val="left" w:pos="993"/>
        </w:tabs>
        <w:ind w:firstLine="709"/>
      </w:pPr>
      <w:r w:rsidRPr="009752A6">
        <w:t>Рисунок 6.1 - Принципиальная схема АРС – 12У</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Цистерна 1 служит ёмкостью для растворов и жидкостей. Трубопровод состоит из всасывающей 3 и нагнетательной 4 линий.</w:t>
      </w:r>
      <w:r w:rsidR="009752A6" w:rsidRPr="009752A6">
        <w:t xml:space="preserve"> </w:t>
      </w:r>
      <w:r w:rsidRPr="009752A6">
        <w:t>Во всасывающую линию входят: фильтр, приёмная труба 5 вентиль №2.</w:t>
      </w:r>
    </w:p>
    <w:p w:rsidR="00117A58" w:rsidRPr="009752A6" w:rsidRDefault="00117A58" w:rsidP="00C80688">
      <w:pPr>
        <w:shd w:val="clear" w:color="000000" w:fill="auto"/>
        <w:tabs>
          <w:tab w:val="left" w:pos="993"/>
        </w:tabs>
        <w:ind w:firstLine="709"/>
      </w:pPr>
      <w:r w:rsidRPr="009752A6">
        <w:t>Во всасывающую линию жидкость может засасываться либо из цистерны при открытии вентиля №2 и закрытой заглушке приёмной трубы 5, либо из посторонней тары через приёмную трубу5 при закрытом вентиле №2.</w:t>
      </w:r>
    </w:p>
    <w:p w:rsidR="00117A58" w:rsidRPr="009752A6" w:rsidRDefault="00117A58" w:rsidP="00C80688">
      <w:pPr>
        <w:shd w:val="clear" w:color="000000" w:fill="auto"/>
        <w:tabs>
          <w:tab w:val="left" w:pos="993"/>
        </w:tabs>
        <w:ind w:firstLine="709"/>
      </w:pPr>
      <w:r w:rsidRPr="009752A6">
        <w:t>В нагнетательную линию входят: колено с отводом к насосу, вентили №1 и №3, вернее (изогнутая) и раздаточная трубы. Для определения давления в нагнетательной линии имеется монитор, установленный в кабине автомобиля.</w:t>
      </w:r>
    </w:p>
    <w:p w:rsidR="00117A58" w:rsidRPr="009752A6" w:rsidRDefault="00117A58" w:rsidP="00C80688">
      <w:pPr>
        <w:shd w:val="clear" w:color="000000" w:fill="auto"/>
        <w:tabs>
          <w:tab w:val="left" w:pos="993"/>
        </w:tabs>
        <w:ind w:firstLine="709"/>
      </w:pPr>
      <w:r w:rsidRPr="009752A6">
        <w:t>По нагнетательной линии жидкость от насоса может поступать либо через вентиль №1 в цистерну, либо через вентиль №3 в раздаточную трубу.</w:t>
      </w:r>
    </w:p>
    <w:p w:rsidR="00117A58" w:rsidRPr="009752A6" w:rsidRDefault="00117A58" w:rsidP="00C80688">
      <w:pPr>
        <w:shd w:val="clear" w:color="000000" w:fill="auto"/>
        <w:tabs>
          <w:tab w:val="left" w:pos="993"/>
        </w:tabs>
        <w:ind w:firstLine="709"/>
      </w:pPr>
      <w:r w:rsidRPr="009752A6">
        <w:t>На конце раздаточной трубы приварен резьбовой ниппель для присоединения раздаточного коллектора или насадки. Сбоку на конце раздаточной трубы приварен штуцер для присоединения рукава диаметром 10 мм. В нерабочем состоянии на ниппель и штуцер навёртываются заглушки.</w:t>
      </w:r>
    </w:p>
    <w:p w:rsidR="00117A58" w:rsidRPr="009752A6" w:rsidRDefault="00117A58" w:rsidP="00C80688">
      <w:pPr>
        <w:shd w:val="clear" w:color="000000" w:fill="auto"/>
        <w:tabs>
          <w:tab w:val="left" w:pos="993"/>
        </w:tabs>
        <w:ind w:firstLine="709"/>
      </w:pPr>
      <w:r w:rsidRPr="009752A6">
        <w:t>Для дезактивации машины с помощью брандспойтов со щётками при использовании АРС – 12 Д необходимо на раздаточную трубу установить восьмиштуцерный коллектор, к которому присоединяются 10 мм раздаточные рукава с брандспойтами и щётками.</w:t>
      </w:r>
    </w:p>
    <w:p w:rsidR="00117A58" w:rsidRPr="009752A6" w:rsidRDefault="00117A58" w:rsidP="00C80688">
      <w:pPr>
        <w:shd w:val="clear" w:color="000000" w:fill="auto"/>
        <w:tabs>
          <w:tab w:val="left" w:pos="993"/>
        </w:tabs>
        <w:ind w:firstLine="709"/>
      </w:pPr>
      <w:r w:rsidRPr="009752A6">
        <w:t>Основные технические данные АРС – 12.</w:t>
      </w:r>
    </w:p>
    <w:p w:rsidR="00117A58" w:rsidRPr="009752A6" w:rsidRDefault="00117A58" w:rsidP="00C80688">
      <w:pPr>
        <w:shd w:val="clear" w:color="000000" w:fill="auto"/>
        <w:tabs>
          <w:tab w:val="left" w:pos="993"/>
        </w:tabs>
        <w:ind w:firstLine="709"/>
      </w:pPr>
      <w:r w:rsidRPr="009752A6">
        <w:t>Рабочая ёмкость цистерны, л2500</w:t>
      </w:r>
    </w:p>
    <w:p w:rsidR="00117A58" w:rsidRPr="009752A6" w:rsidRDefault="00117A58" w:rsidP="00C80688">
      <w:pPr>
        <w:shd w:val="clear" w:color="000000" w:fill="auto"/>
        <w:tabs>
          <w:tab w:val="left" w:pos="993"/>
        </w:tabs>
        <w:ind w:firstLine="709"/>
      </w:pPr>
      <w:r w:rsidRPr="009752A6">
        <w:t>Время снаряжения цистерны механическим насосом, мин8 – 12</w:t>
      </w:r>
    </w:p>
    <w:p w:rsidR="00117A58" w:rsidRPr="009752A6" w:rsidRDefault="00117A58" w:rsidP="00C80688">
      <w:pPr>
        <w:shd w:val="clear" w:color="000000" w:fill="auto"/>
        <w:tabs>
          <w:tab w:val="left" w:pos="993"/>
        </w:tabs>
        <w:ind w:firstLine="709"/>
      </w:pPr>
      <w:r w:rsidRPr="009752A6">
        <w:t xml:space="preserve">Время развёртывания, мин6 – 8 </w:t>
      </w:r>
    </w:p>
    <w:p w:rsidR="00117A58" w:rsidRPr="009752A6" w:rsidRDefault="00117A58" w:rsidP="00C80688">
      <w:pPr>
        <w:shd w:val="clear" w:color="000000" w:fill="auto"/>
        <w:tabs>
          <w:tab w:val="left" w:pos="993"/>
        </w:tabs>
        <w:ind w:firstLine="709"/>
      </w:pPr>
      <w:r w:rsidRPr="009752A6">
        <w:t>Время свёртывания, мин9 – 15</w:t>
      </w:r>
    </w:p>
    <w:p w:rsidR="00117A58" w:rsidRPr="009752A6" w:rsidRDefault="00117A58" w:rsidP="00C80688">
      <w:pPr>
        <w:shd w:val="clear" w:color="000000" w:fill="auto"/>
        <w:tabs>
          <w:tab w:val="left" w:pos="993"/>
        </w:tabs>
        <w:ind w:firstLine="709"/>
      </w:pPr>
      <w:r w:rsidRPr="009752A6">
        <w:t>Количество одновременно обслуживаемых рабочих мест</w:t>
      </w:r>
    </w:p>
    <w:p w:rsidR="00117A58" w:rsidRPr="009752A6" w:rsidRDefault="00117A58" w:rsidP="00C80688">
      <w:pPr>
        <w:shd w:val="clear" w:color="000000" w:fill="auto"/>
        <w:tabs>
          <w:tab w:val="left" w:pos="993"/>
        </w:tabs>
        <w:ind w:firstLine="709"/>
      </w:pPr>
      <w:r w:rsidRPr="009752A6">
        <w:t>АРС – 12 Д3</w:t>
      </w:r>
    </w:p>
    <w:p w:rsidR="00117A58" w:rsidRPr="009752A6" w:rsidRDefault="00117A58" w:rsidP="00C80688">
      <w:pPr>
        <w:shd w:val="clear" w:color="000000" w:fill="auto"/>
        <w:tabs>
          <w:tab w:val="left" w:pos="993"/>
        </w:tabs>
        <w:ind w:firstLine="709"/>
      </w:pPr>
      <w:r w:rsidRPr="009752A6">
        <w:t>АРС – 12 У5</w:t>
      </w:r>
    </w:p>
    <w:p w:rsidR="00117A58" w:rsidRPr="009752A6" w:rsidRDefault="00117A58" w:rsidP="00C80688">
      <w:pPr>
        <w:shd w:val="clear" w:color="000000" w:fill="auto"/>
        <w:tabs>
          <w:tab w:val="left" w:pos="993"/>
        </w:tabs>
        <w:ind w:firstLine="709"/>
      </w:pPr>
      <w:r w:rsidRPr="009752A6">
        <w:t>Обслуживающий экипаж, чел2 – 3</w:t>
      </w:r>
    </w:p>
    <w:p w:rsidR="00117A58" w:rsidRPr="009752A6" w:rsidRDefault="00117A58" w:rsidP="00C80688">
      <w:pPr>
        <w:shd w:val="clear" w:color="000000" w:fill="auto"/>
        <w:tabs>
          <w:tab w:val="left" w:pos="993"/>
        </w:tabs>
        <w:ind w:firstLine="709"/>
      </w:pPr>
      <w:r w:rsidRPr="009752A6">
        <w:t>Результаты расчётов по определению количества машин по дезактивации сведём в таблицу 6.1.</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Таблица 6.1</w:t>
      </w:r>
      <w:r w:rsidRPr="00C80688">
        <w:t xml:space="preserve"> – </w:t>
      </w:r>
      <w:r w:rsidRPr="009752A6">
        <w:t>Количество машин по дезактивации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2007"/>
        <w:gridCol w:w="2176"/>
        <w:gridCol w:w="2239"/>
      </w:tblGrid>
      <w:tr w:rsidR="00117A58" w:rsidRPr="00C80688">
        <w:trPr>
          <w:trHeight w:val="23"/>
        </w:trPr>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Наименование машины, используемой для дезактивации ВПО – 3 – 3000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Площадь дезактивации поверхности ВПО – 3 – 3000, м2</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Расход дезактивирующего раствора, л/м2</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Количество машин используемых для дезактивации ВПО – 3 – 3000</w:t>
            </w:r>
          </w:p>
        </w:tc>
      </w:tr>
      <w:tr w:rsidR="00117A58" w:rsidRPr="00C80688">
        <w:trPr>
          <w:trHeight w:val="23"/>
        </w:trPr>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АРС – 12 Д</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330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1</w:t>
            </w:r>
          </w:p>
        </w:tc>
      </w:tr>
      <w:tr w:rsidR="00117A58" w:rsidRPr="00C80688">
        <w:trPr>
          <w:trHeight w:val="23"/>
        </w:trPr>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АРС – 12 У</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330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1</w:t>
            </w:r>
          </w:p>
        </w:tc>
      </w:tr>
    </w:tbl>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rPr>
          <w:b/>
          <w:bCs/>
        </w:rPr>
      </w:pPr>
      <w:r w:rsidRPr="009752A6">
        <w:rPr>
          <w:b/>
          <w:bCs/>
        </w:rPr>
        <w:t>6.4 Организация и порядок производства работ по дезактивации</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Полная дезактивация техники проводится следующими способами:</w:t>
      </w:r>
    </w:p>
    <w:p w:rsidR="00117A58" w:rsidRPr="009752A6" w:rsidRDefault="00117A58" w:rsidP="00C80688">
      <w:pPr>
        <w:shd w:val="clear" w:color="000000" w:fill="auto"/>
        <w:tabs>
          <w:tab w:val="left" w:pos="993"/>
        </w:tabs>
        <w:ind w:firstLine="709"/>
      </w:pPr>
      <w:r w:rsidRPr="009752A6">
        <w:t>- смывание радиоактивных веществ водными растворами моющих средств, водой и растворителями с одновременным протиранием заражённой поверхности щётками при помощи дегазационных машин, приборов и комплектов;</w:t>
      </w:r>
    </w:p>
    <w:p w:rsidR="00117A58" w:rsidRPr="009752A6" w:rsidRDefault="00117A58" w:rsidP="00C80688">
      <w:pPr>
        <w:shd w:val="clear" w:color="000000" w:fill="auto"/>
        <w:tabs>
          <w:tab w:val="left" w:pos="993"/>
        </w:tabs>
        <w:ind w:firstLine="709"/>
      </w:pPr>
      <w:r w:rsidRPr="009752A6">
        <w:t>- смыванием радиоактивных веществ струёй воды под давлением при помощи дегазационных машин и различных насосов;</w:t>
      </w:r>
    </w:p>
    <w:p w:rsidR="00117A58" w:rsidRPr="009752A6" w:rsidRDefault="00117A58" w:rsidP="00C80688">
      <w:pPr>
        <w:shd w:val="clear" w:color="000000" w:fill="auto"/>
        <w:tabs>
          <w:tab w:val="left" w:pos="993"/>
        </w:tabs>
        <w:ind w:firstLine="709"/>
      </w:pPr>
      <w:r w:rsidRPr="009752A6">
        <w:t>- удалением радиоактивных веществ прерывистым газокапельным потоком.</w:t>
      </w:r>
    </w:p>
    <w:p w:rsidR="00117A58" w:rsidRPr="009752A6" w:rsidRDefault="00117A58" w:rsidP="00C80688">
      <w:pPr>
        <w:shd w:val="clear" w:color="000000" w:fill="auto"/>
        <w:tabs>
          <w:tab w:val="left" w:pos="993"/>
        </w:tabs>
        <w:ind w:firstLine="709"/>
      </w:pPr>
      <w:r w:rsidRPr="009752A6">
        <w:t>Для дезактивации техники в районе её расположения дегазационные машины АРС развертывают с ходу у мест нахождения заражённых объектов. Место развертывания дегазационных машин выбирается с таким расчётом, чтобы одной машиной можно было одновременно</w:t>
      </w:r>
      <w:r w:rsidR="009752A6" w:rsidRPr="009752A6">
        <w:t xml:space="preserve"> </w:t>
      </w:r>
      <w:r w:rsidRPr="009752A6">
        <w:t>обрабатывать 2-4 объекта.</w:t>
      </w:r>
    </w:p>
    <w:p w:rsidR="00117A58" w:rsidRPr="009752A6" w:rsidRDefault="00117A58" w:rsidP="00C80688">
      <w:pPr>
        <w:shd w:val="clear" w:color="000000" w:fill="auto"/>
        <w:tabs>
          <w:tab w:val="left" w:pos="993"/>
        </w:tabs>
        <w:ind w:firstLine="709"/>
      </w:pPr>
      <w:r w:rsidRPr="009752A6">
        <w:t>При развертывании дегазационных машин раздаточные рукава подаются к обрабатываемым объектам. Затем с помощью насоса в раздаточные рукава подается дезактивирующий раствор, которым производят дезактивацию машины ВПО-3-3000.</w:t>
      </w:r>
    </w:p>
    <w:p w:rsidR="00117A58" w:rsidRPr="009752A6" w:rsidRDefault="00117A58" w:rsidP="00C80688">
      <w:pPr>
        <w:shd w:val="clear" w:color="000000" w:fill="auto"/>
        <w:tabs>
          <w:tab w:val="left" w:pos="993"/>
        </w:tabs>
        <w:ind w:firstLine="709"/>
      </w:pPr>
      <w:r w:rsidRPr="009752A6">
        <w:t>После обработки одной группы объектов дегазационные машины следуют ко второй и последующим группам.</w:t>
      </w:r>
      <w:r w:rsidR="009752A6" w:rsidRPr="009752A6">
        <w:t xml:space="preserve"> </w:t>
      </w:r>
    </w:p>
    <w:p w:rsidR="00117A58" w:rsidRPr="009752A6" w:rsidRDefault="00C80688" w:rsidP="00C80688">
      <w:pPr>
        <w:shd w:val="clear" w:color="000000" w:fill="auto"/>
        <w:tabs>
          <w:tab w:val="left" w:pos="993"/>
        </w:tabs>
        <w:ind w:firstLine="709"/>
        <w:rPr>
          <w:b/>
          <w:bCs/>
        </w:rPr>
      </w:pPr>
      <w:r>
        <w:rPr>
          <w:b/>
          <w:bCs/>
        </w:rPr>
        <w:br w:type="page"/>
      </w:r>
      <w:r w:rsidR="00117A58" w:rsidRPr="009752A6">
        <w:rPr>
          <w:b/>
          <w:bCs/>
        </w:rPr>
        <w:t>6.5 Меры безопасности при проведении работ по обеззараживанию железнодорожных объектов</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Во время проведения работ по обеззараживанию железнодорожных объектов необходимо соблюдать следующие общие правила, исключающие поражение личного состава:</w:t>
      </w:r>
    </w:p>
    <w:p w:rsidR="00117A58" w:rsidRPr="009752A6" w:rsidRDefault="00117A58" w:rsidP="00C80688">
      <w:pPr>
        <w:numPr>
          <w:ilvl w:val="0"/>
          <w:numId w:val="8"/>
        </w:numPr>
        <w:shd w:val="clear" w:color="000000" w:fill="auto"/>
        <w:tabs>
          <w:tab w:val="left" w:pos="993"/>
        </w:tabs>
        <w:autoSpaceDE/>
        <w:adjustRightInd/>
        <w:ind w:left="0" w:firstLine="709"/>
      </w:pPr>
      <w:r w:rsidRPr="009752A6">
        <w:t xml:space="preserve">Работы по дезактивации, дегазации и дезинфекции должны производится, как правило, в индивидуальных средствах защиты (СИЗ), предварительно проверенных и подогнанных по размеру. </w:t>
      </w:r>
    </w:p>
    <w:p w:rsidR="00117A58" w:rsidRPr="009752A6" w:rsidRDefault="00117A58" w:rsidP="00C80688">
      <w:pPr>
        <w:numPr>
          <w:ilvl w:val="0"/>
          <w:numId w:val="8"/>
        </w:numPr>
        <w:shd w:val="clear" w:color="000000" w:fill="auto"/>
        <w:tabs>
          <w:tab w:val="left" w:pos="993"/>
        </w:tabs>
        <w:autoSpaceDE/>
        <w:adjustRightInd/>
        <w:ind w:left="0" w:firstLine="709"/>
      </w:pPr>
      <w:r w:rsidRPr="009752A6">
        <w:t>В летних условиях во избежание перегрева тела необходимо соблюдать следующие сроки непрерывного пребывания в защитной одежде (таблица 6.2).</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Таблица 6.2 – Сроки непрерывного пребывания в защитной одежде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1095"/>
        <w:gridCol w:w="683"/>
        <w:gridCol w:w="683"/>
        <w:gridCol w:w="783"/>
        <w:gridCol w:w="1177"/>
      </w:tblGrid>
      <w:tr w:rsidR="00117A58" w:rsidRPr="00C80688">
        <w:trPr>
          <w:trHeight w:val="23"/>
        </w:trPr>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Температура воздуха, ˚</w:t>
            </w:r>
            <w:r w:rsidRPr="00C80688">
              <w:rPr>
                <w:sz w:val="20"/>
                <w:szCs w:val="20"/>
                <w:lang w:val="en-US"/>
              </w:rPr>
              <w:t>C</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30 и выше</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25-30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20-25</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15-20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+15 и ниже</w:t>
            </w:r>
          </w:p>
        </w:tc>
      </w:tr>
      <w:tr w:rsidR="00117A58" w:rsidRPr="00C80688">
        <w:trPr>
          <w:trHeight w:val="23"/>
        </w:trPr>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Время пребывания в защитной одежде, мин</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15-20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30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40-50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90-120</w:t>
            </w:r>
          </w:p>
        </w:tc>
        <w:tc>
          <w:tcPr>
            <w:tcW w:w="0" w:type="auto"/>
          </w:tcPr>
          <w:p w:rsidR="00117A58" w:rsidRPr="00C80688" w:rsidRDefault="00117A58" w:rsidP="00C80688">
            <w:pPr>
              <w:shd w:val="clear" w:color="000000" w:fill="auto"/>
              <w:tabs>
                <w:tab w:val="left" w:pos="993"/>
              </w:tabs>
              <w:jc w:val="left"/>
              <w:rPr>
                <w:sz w:val="20"/>
                <w:szCs w:val="20"/>
              </w:rPr>
            </w:pPr>
            <w:r w:rsidRPr="00C80688">
              <w:rPr>
                <w:sz w:val="20"/>
                <w:szCs w:val="20"/>
              </w:rPr>
              <w:t>Более 180</w:t>
            </w:r>
          </w:p>
        </w:tc>
      </w:tr>
    </w:tbl>
    <w:p w:rsidR="00117A58" w:rsidRPr="009752A6" w:rsidRDefault="00117A5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Сроки непрерывного пребывания в защитной одежде могут быть увеличены примерно в полтора раза, если погода пасмурная и ветреная. При применении влажного комбинезона время работы в защитной одежде можно увеличить в 3-4 раза.</w:t>
      </w:r>
    </w:p>
    <w:p w:rsidR="00117A58" w:rsidRPr="009752A6" w:rsidRDefault="00117A58" w:rsidP="00C80688">
      <w:pPr>
        <w:numPr>
          <w:ilvl w:val="0"/>
          <w:numId w:val="8"/>
        </w:numPr>
        <w:shd w:val="clear" w:color="000000" w:fill="auto"/>
        <w:tabs>
          <w:tab w:val="left" w:pos="993"/>
        </w:tabs>
        <w:autoSpaceDE/>
        <w:adjustRightInd/>
        <w:ind w:left="0" w:firstLine="709"/>
      </w:pPr>
      <w:r w:rsidRPr="009752A6">
        <w:t>Не снимать СИЗ без приказа старшего.</w:t>
      </w:r>
    </w:p>
    <w:p w:rsidR="00117A58" w:rsidRPr="009752A6" w:rsidRDefault="00117A58" w:rsidP="00C80688">
      <w:pPr>
        <w:numPr>
          <w:ilvl w:val="0"/>
          <w:numId w:val="8"/>
        </w:numPr>
        <w:shd w:val="clear" w:color="000000" w:fill="auto"/>
        <w:tabs>
          <w:tab w:val="left" w:pos="993"/>
        </w:tabs>
        <w:autoSpaceDE/>
        <w:adjustRightInd/>
        <w:ind w:left="0" w:firstLine="709"/>
      </w:pPr>
      <w:r w:rsidRPr="009752A6">
        <w:t>Немедленно докладывать старшему при повреждении или сильном заражении СИЗ и при внезапной слабости и заболевании.</w:t>
      </w:r>
    </w:p>
    <w:p w:rsidR="00117A58" w:rsidRPr="009752A6" w:rsidRDefault="00117A58" w:rsidP="00C80688">
      <w:pPr>
        <w:numPr>
          <w:ilvl w:val="0"/>
          <w:numId w:val="8"/>
        </w:numPr>
        <w:shd w:val="clear" w:color="000000" w:fill="auto"/>
        <w:tabs>
          <w:tab w:val="left" w:pos="993"/>
        </w:tabs>
        <w:autoSpaceDE/>
        <w:adjustRightInd/>
        <w:ind w:left="0" w:firstLine="709"/>
      </w:pPr>
      <w:r w:rsidRPr="009752A6">
        <w:t>Бережно обращаться с обеззараживающими средствами и материалами, не класть на заражённую местность или заражённые предметы.</w:t>
      </w:r>
    </w:p>
    <w:p w:rsidR="00117A58" w:rsidRPr="009752A6" w:rsidRDefault="00117A58" w:rsidP="00C80688">
      <w:pPr>
        <w:numPr>
          <w:ilvl w:val="0"/>
          <w:numId w:val="8"/>
        </w:numPr>
        <w:shd w:val="clear" w:color="000000" w:fill="auto"/>
        <w:tabs>
          <w:tab w:val="left" w:pos="993"/>
        </w:tabs>
        <w:autoSpaceDE/>
        <w:adjustRightInd/>
        <w:ind w:left="0" w:firstLine="709"/>
      </w:pPr>
      <w:r w:rsidRPr="009752A6">
        <w:t>Складывать использованные при дезактивации и дегазации обтирочные материалы в специально вырытые ямы, по окончании работ ямы закапывать; обтирочные материалы, использованные при дезинфекции – сжигать.</w:t>
      </w:r>
    </w:p>
    <w:p w:rsidR="00117A58" w:rsidRPr="009752A6" w:rsidRDefault="00117A58" w:rsidP="00C80688">
      <w:pPr>
        <w:numPr>
          <w:ilvl w:val="0"/>
          <w:numId w:val="8"/>
        </w:numPr>
        <w:shd w:val="clear" w:color="000000" w:fill="auto"/>
        <w:tabs>
          <w:tab w:val="left" w:pos="993"/>
        </w:tabs>
        <w:autoSpaceDE/>
        <w:adjustRightInd/>
        <w:ind w:left="0" w:firstLine="709"/>
      </w:pPr>
      <w:r w:rsidRPr="009752A6">
        <w:t xml:space="preserve">Избегать соприкосновения с заражёнными предметами, не садиться на них и не прислоняться к ним. </w:t>
      </w:r>
    </w:p>
    <w:p w:rsidR="00117A58" w:rsidRPr="009752A6" w:rsidRDefault="00117A58" w:rsidP="00C80688">
      <w:pPr>
        <w:numPr>
          <w:ilvl w:val="0"/>
          <w:numId w:val="8"/>
        </w:numPr>
        <w:shd w:val="clear" w:color="000000" w:fill="auto"/>
        <w:tabs>
          <w:tab w:val="left" w:pos="993"/>
        </w:tabs>
        <w:autoSpaceDE/>
        <w:adjustRightInd/>
        <w:ind w:left="0" w:firstLine="709"/>
      </w:pPr>
      <w:r w:rsidRPr="009752A6">
        <w:t>Не брать в руки заражённые предметы без предварительной дегазации, дезактивации и дезинфекции мест, за которые необходимо держать предметы.</w:t>
      </w:r>
    </w:p>
    <w:p w:rsidR="009752A6" w:rsidRDefault="00117A58" w:rsidP="00C80688">
      <w:pPr>
        <w:numPr>
          <w:ilvl w:val="0"/>
          <w:numId w:val="8"/>
        </w:numPr>
        <w:shd w:val="clear" w:color="000000" w:fill="auto"/>
        <w:tabs>
          <w:tab w:val="left" w:pos="993"/>
        </w:tabs>
        <w:autoSpaceDE/>
        <w:adjustRightInd/>
        <w:ind w:left="0" w:firstLine="709"/>
      </w:pPr>
      <w:r w:rsidRPr="009752A6">
        <w:t>Не принимать пищу, не пить и не курить на месте работ по обеззараживанию.</w:t>
      </w:r>
    </w:p>
    <w:p w:rsidR="009752A6" w:rsidRDefault="00117A58" w:rsidP="00C80688">
      <w:pPr>
        <w:numPr>
          <w:ilvl w:val="0"/>
          <w:numId w:val="8"/>
        </w:numPr>
        <w:shd w:val="clear" w:color="000000" w:fill="auto"/>
        <w:tabs>
          <w:tab w:val="left" w:pos="993"/>
        </w:tabs>
        <w:autoSpaceDE/>
        <w:adjustRightInd/>
        <w:ind w:left="0" w:firstLine="709"/>
      </w:pPr>
      <w:r w:rsidRPr="009752A6">
        <w:t>Избегать поднятия пыли и образования брызг.</w:t>
      </w:r>
    </w:p>
    <w:p w:rsidR="009752A6" w:rsidRDefault="00117A58" w:rsidP="00C80688">
      <w:pPr>
        <w:numPr>
          <w:ilvl w:val="0"/>
          <w:numId w:val="8"/>
        </w:numPr>
        <w:shd w:val="clear" w:color="000000" w:fill="auto"/>
        <w:tabs>
          <w:tab w:val="left" w:pos="993"/>
        </w:tabs>
        <w:autoSpaceDE/>
        <w:adjustRightInd/>
        <w:ind w:left="0" w:firstLine="709"/>
      </w:pPr>
      <w:r w:rsidRPr="009752A6">
        <w:t>Дегазировать и дезинфицировать после работ площадку, на которой проводилась дегазация или дезинфекция.</w:t>
      </w:r>
    </w:p>
    <w:p w:rsidR="00117A58" w:rsidRPr="009752A6" w:rsidRDefault="00117A58" w:rsidP="00C80688">
      <w:pPr>
        <w:numPr>
          <w:ilvl w:val="0"/>
          <w:numId w:val="8"/>
        </w:numPr>
        <w:shd w:val="clear" w:color="000000" w:fill="auto"/>
        <w:tabs>
          <w:tab w:val="left" w:pos="993"/>
        </w:tabs>
        <w:autoSpaceDE/>
        <w:adjustRightInd/>
        <w:ind w:left="0" w:firstLine="709"/>
      </w:pPr>
      <w:r w:rsidRPr="009752A6">
        <w:t>Соблюдать осторожность с дегазированными изделиями из дерева, кожи, резины.</w:t>
      </w:r>
    </w:p>
    <w:p w:rsidR="00117A58" w:rsidRPr="009752A6" w:rsidRDefault="00117A58" w:rsidP="00C80688">
      <w:pPr>
        <w:shd w:val="clear" w:color="000000" w:fill="auto"/>
        <w:tabs>
          <w:tab w:val="left" w:pos="993"/>
        </w:tabs>
        <w:ind w:firstLine="709"/>
      </w:pPr>
      <w:r w:rsidRPr="009752A6">
        <w:t>При проведении дезактивации кроме общих правил необходимо соблюдать следующее:</w:t>
      </w:r>
    </w:p>
    <w:p w:rsidR="00117A58" w:rsidRPr="009752A6" w:rsidRDefault="00117A58" w:rsidP="00C80688">
      <w:pPr>
        <w:numPr>
          <w:ilvl w:val="0"/>
          <w:numId w:val="9"/>
        </w:numPr>
        <w:shd w:val="clear" w:color="000000" w:fill="auto"/>
        <w:tabs>
          <w:tab w:val="left" w:pos="993"/>
        </w:tabs>
        <w:autoSpaceDE/>
        <w:adjustRightInd/>
        <w:ind w:left="0" w:firstLine="709"/>
      </w:pPr>
      <w:r w:rsidRPr="009752A6">
        <w:t>Организовывать дозиметрический контроль облучения и заражённости личного состава.</w:t>
      </w:r>
    </w:p>
    <w:p w:rsidR="00117A58" w:rsidRPr="009752A6" w:rsidRDefault="00117A58" w:rsidP="00C80688">
      <w:pPr>
        <w:numPr>
          <w:ilvl w:val="0"/>
          <w:numId w:val="9"/>
        </w:numPr>
        <w:shd w:val="clear" w:color="000000" w:fill="auto"/>
        <w:tabs>
          <w:tab w:val="left" w:pos="993"/>
        </w:tabs>
        <w:autoSpaceDE/>
        <w:adjustRightInd/>
        <w:ind w:left="0" w:firstLine="709"/>
      </w:pPr>
      <w:r w:rsidRPr="009752A6">
        <w:t>Периодически подвергать дозиметрическому контролю на степень заражённости одежду и приборы, используемые при проведении дезактивационных работ, при необходимости проводить дезактивацию.</w:t>
      </w:r>
    </w:p>
    <w:p w:rsidR="00117A58" w:rsidRPr="009752A6" w:rsidRDefault="00117A58" w:rsidP="00C80688">
      <w:pPr>
        <w:numPr>
          <w:ilvl w:val="0"/>
          <w:numId w:val="9"/>
        </w:numPr>
        <w:shd w:val="clear" w:color="000000" w:fill="auto"/>
        <w:tabs>
          <w:tab w:val="left" w:pos="993"/>
        </w:tabs>
        <w:autoSpaceDE/>
        <w:adjustRightInd/>
        <w:ind w:left="0" w:firstLine="709"/>
      </w:pPr>
      <w:r w:rsidRPr="009752A6">
        <w:t>Периодически проверять заражённость площадки и проводить её обрызгивание водой перед работой и периодически во время работы.</w:t>
      </w:r>
    </w:p>
    <w:p w:rsidR="00117A58" w:rsidRPr="009752A6" w:rsidRDefault="00117A58" w:rsidP="00C80688">
      <w:pPr>
        <w:numPr>
          <w:ilvl w:val="0"/>
          <w:numId w:val="9"/>
        </w:numPr>
        <w:shd w:val="clear" w:color="000000" w:fill="auto"/>
        <w:tabs>
          <w:tab w:val="left" w:pos="993"/>
        </w:tabs>
        <w:autoSpaceDE/>
        <w:adjustRightInd/>
        <w:ind w:left="0" w:firstLine="709"/>
      </w:pPr>
      <w:r w:rsidRPr="009752A6">
        <w:t>Следить за тем, чтобы водоотводные каналы и поглощающие колодцы не переполнялись.</w:t>
      </w:r>
    </w:p>
    <w:p w:rsidR="00117A58" w:rsidRPr="009752A6" w:rsidRDefault="00117A58" w:rsidP="00C80688">
      <w:pPr>
        <w:numPr>
          <w:ilvl w:val="0"/>
          <w:numId w:val="9"/>
        </w:numPr>
        <w:shd w:val="clear" w:color="000000" w:fill="auto"/>
        <w:tabs>
          <w:tab w:val="left" w:pos="993"/>
        </w:tabs>
        <w:autoSpaceDE/>
        <w:adjustRightInd/>
        <w:ind w:left="0" w:firstLine="709"/>
      </w:pPr>
      <w:r w:rsidRPr="009752A6">
        <w:t>Закопать после окончания работ на площадке канавы и поглощающие колодцы, оградить всю заражённую территорию и установить предупредительные знаки.</w:t>
      </w:r>
    </w:p>
    <w:p w:rsidR="00117A58" w:rsidRPr="009752A6" w:rsidRDefault="00117A58" w:rsidP="00C80688">
      <w:pPr>
        <w:shd w:val="clear" w:color="000000" w:fill="auto"/>
        <w:tabs>
          <w:tab w:val="left" w:pos="993"/>
        </w:tabs>
        <w:ind w:firstLine="709"/>
      </w:pPr>
      <w:r w:rsidRPr="009752A6">
        <w:t>Отдых личного состава рекомендуется проводить через каждые 30 минут работы на 5-10 минут, а через 2 часа работы – на 20 минут в незаражённом районе, также можно курить, принимать пищу и т.п.</w:t>
      </w:r>
    </w:p>
    <w:p w:rsidR="00117A58" w:rsidRDefault="00117A58" w:rsidP="00C80688">
      <w:pPr>
        <w:shd w:val="clear" w:color="000000" w:fill="auto"/>
        <w:tabs>
          <w:tab w:val="left" w:pos="993"/>
        </w:tabs>
        <w:ind w:firstLine="709"/>
      </w:pPr>
      <w:r w:rsidRPr="009752A6">
        <w:t>После обеззараживания любых объектов, производится контроль полноты обеззараживания поверхностей и при необходимости обеззараживание повторяется.</w:t>
      </w:r>
    </w:p>
    <w:p w:rsidR="00C80688" w:rsidRPr="009752A6"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rPr>
          <w:b/>
          <w:bCs/>
        </w:rPr>
      </w:pPr>
      <w:r w:rsidRPr="009752A6">
        <w:br w:type="page"/>
      </w:r>
      <w:r w:rsidRPr="009752A6">
        <w:rPr>
          <w:b/>
          <w:bCs/>
        </w:rPr>
        <w:t>ЗАКЛЮЧЕНИЕ</w:t>
      </w:r>
    </w:p>
    <w:p w:rsidR="00C80688" w:rsidRDefault="00C80688" w:rsidP="00C80688">
      <w:pPr>
        <w:shd w:val="clear" w:color="000000" w:fill="auto"/>
        <w:tabs>
          <w:tab w:val="left" w:pos="993"/>
        </w:tabs>
        <w:ind w:firstLine="709"/>
      </w:pPr>
    </w:p>
    <w:p w:rsidR="00117A58" w:rsidRPr="009752A6" w:rsidRDefault="00117A58" w:rsidP="00C80688">
      <w:pPr>
        <w:shd w:val="clear" w:color="000000" w:fill="auto"/>
        <w:tabs>
          <w:tab w:val="left" w:pos="993"/>
        </w:tabs>
        <w:ind w:firstLine="709"/>
      </w:pPr>
      <w:r w:rsidRPr="009752A6">
        <w:t>В дипломном проекте в целях повышения качества уплотнения балласта при ремонте железнодорожного пути произведена модернизация машины ВПО-3-3000. В частности, разработан устанавливаемый на неё дополнительный подбивочный блок для уплотнения балласта со стороны торцов шпал.</w:t>
      </w:r>
    </w:p>
    <w:p w:rsidR="00117A58" w:rsidRPr="009752A6" w:rsidRDefault="00117A58" w:rsidP="00C80688">
      <w:pPr>
        <w:shd w:val="clear" w:color="000000" w:fill="auto"/>
        <w:tabs>
          <w:tab w:val="left" w:pos="993"/>
        </w:tabs>
        <w:ind w:firstLine="709"/>
      </w:pPr>
      <w:r w:rsidRPr="009752A6">
        <w:t>Данный рабочий орган позволяет повышать качество уплотнения балласта за счёт возможности подбивки его под концами шпал, что обеспечивается вновь разработанной конструкцией виброплиты с кинематически жёстким приводом.</w:t>
      </w:r>
      <w:r w:rsidR="009752A6" w:rsidRPr="009752A6">
        <w:t xml:space="preserve"> </w:t>
      </w:r>
    </w:p>
    <w:p w:rsidR="00117A58" w:rsidRPr="009752A6" w:rsidRDefault="00117A58" w:rsidP="00C80688">
      <w:pPr>
        <w:shd w:val="clear" w:color="000000" w:fill="auto"/>
        <w:tabs>
          <w:tab w:val="left" w:pos="993"/>
        </w:tabs>
        <w:ind w:firstLine="709"/>
      </w:pPr>
      <w:r w:rsidRPr="009752A6">
        <w:t>Возбудитель колебаний виброплиты с кинематически жёстким приводом обеспечивает стабильный режим работы её при обжатии балласта.</w:t>
      </w:r>
    </w:p>
    <w:p w:rsidR="00117A58" w:rsidRPr="009752A6" w:rsidRDefault="00117A58" w:rsidP="00C80688">
      <w:pPr>
        <w:shd w:val="clear" w:color="000000" w:fill="auto"/>
        <w:tabs>
          <w:tab w:val="left" w:pos="993"/>
        </w:tabs>
        <w:ind w:firstLine="709"/>
      </w:pPr>
      <w:r w:rsidRPr="009752A6">
        <w:t>Повышение качества уплотнения балласта модернизированной машиной ВПО-3-3000 позволяет сэкономить затраты ручного труда на выполнение дополнительных работ по подбивке концов шпал пути, которые приблизительно составляют 358 тыс. руб./год.</w:t>
      </w:r>
    </w:p>
    <w:p w:rsidR="00117A58" w:rsidRPr="009752A6" w:rsidRDefault="00117A58" w:rsidP="00C80688">
      <w:pPr>
        <w:shd w:val="clear" w:color="000000" w:fill="auto"/>
        <w:tabs>
          <w:tab w:val="left" w:pos="993"/>
        </w:tabs>
        <w:ind w:firstLine="709"/>
      </w:pPr>
      <w:r w:rsidRPr="009752A6">
        <w:t>Кроме того, исключение дополнительных работ по подбивке шпал исключает действия предупреждения работающих</w:t>
      </w:r>
      <w:r w:rsidR="009752A6" w:rsidRPr="009752A6">
        <w:t xml:space="preserve"> </w:t>
      </w:r>
      <w:r w:rsidRPr="009752A6">
        <w:t xml:space="preserve">о приближении поезда. Поэтому экономия денежных средств будет ещё за счёт сокращения простоев поездов. </w:t>
      </w:r>
    </w:p>
    <w:p w:rsidR="00117A58" w:rsidRPr="009752A6" w:rsidRDefault="00117A58" w:rsidP="00C80688">
      <w:pPr>
        <w:shd w:val="clear" w:color="000000" w:fill="auto"/>
        <w:tabs>
          <w:tab w:val="left" w:pos="993"/>
        </w:tabs>
        <w:ind w:firstLine="709"/>
      </w:pPr>
      <w:r w:rsidRPr="009752A6">
        <w:t>Себестоимость модернизации ВПО-3-3000 составит 78 тысяч рублей.</w:t>
      </w:r>
    </w:p>
    <w:p w:rsidR="00117A58" w:rsidRPr="009752A6" w:rsidRDefault="00117A58" w:rsidP="00C80688">
      <w:pPr>
        <w:shd w:val="clear" w:color="000000" w:fill="auto"/>
        <w:tabs>
          <w:tab w:val="left" w:pos="993"/>
        </w:tabs>
        <w:ind w:firstLine="709"/>
      </w:pPr>
    </w:p>
    <w:p w:rsidR="00117A58" w:rsidRPr="009752A6" w:rsidRDefault="00C80688" w:rsidP="00C80688">
      <w:pPr>
        <w:shd w:val="clear" w:color="000000" w:fill="auto"/>
        <w:tabs>
          <w:tab w:val="left" w:pos="993"/>
        </w:tabs>
        <w:ind w:firstLine="709"/>
        <w:rPr>
          <w:b/>
          <w:bCs/>
        </w:rPr>
      </w:pPr>
      <w:r>
        <w:rPr>
          <w:b/>
          <w:bCs/>
        </w:rPr>
        <w:br w:type="page"/>
      </w:r>
      <w:r w:rsidR="00117A58" w:rsidRPr="009752A6">
        <w:rPr>
          <w:b/>
          <w:bCs/>
        </w:rPr>
        <w:t>СПИСОК ИСПОЛЬЗОВАННЫХ ИСТОЧНИКОВ</w:t>
      </w:r>
    </w:p>
    <w:p w:rsidR="00117A58" w:rsidRPr="009752A6" w:rsidRDefault="00117A58" w:rsidP="00C80688">
      <w:pPr>
        <w:shd w:val="clear" w:color="000000" w:fill="auto"/>
        <w:tabs>
          <w:tab w:val="left" w:pos="993"/>
        </w:tabs>
        <w:ind w:firstLine="709"/>
        <w:rPr>
          <w:lang w:val="en-US"/>
        </w:rPr>
      </w:pP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Г.П. Задорин. Проектирование шпалоподбивочных органов машин непрерывного действия. – Новосибирск, 1988 – 40 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С.А. Чернавский, Г.А. Снесарев. Проектирование механических передач. – Москва , 1984 – 560 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Р.Д. Бейзельман, Б.В. Цыпкин. Подшипники качения: справочник. – Москва, 1975 – 575 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Б.В. Глухов. Проектирование деталей машин. – Новосибирск, 1995 – 64с.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Альбом чертежей выправочно-подбивочной отделочной машины ВПО-3000. – Москва, 1973 – Т. 1-4</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В.А. Васильченко. Гидравлическое оборудование мобильных машин: справочник. – Москва, 1983 – 301 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В.И. Анурьев. Справочник конструктора машиностроителя. – Москва, 1990 – Т.1-3</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Краткий автомобильный справочник. – Москва, 1984 – 287 с.</w:t>
      </w:r>
    </w:p>
    <w:p w:rsidR="009752A6" w:rsidRDefault="00117A58" w:rsidP="00C80688">
      <w:pPr>
        <w:numPr>
          <w:ilvl w:val="0"/>
          <w:numId w:val="10"/>
        </w:numPr>
        <w:shd w:val="clear" w:color="000000" w:fill="auto"/>
        <w:tabs>
          <w:tab w:val="left" w:pos="426"/>
        </w:tabs>
        <w:autoSpaceDE/>
        <w:adjustRightInd/>
        <w:ind w:left="0" w:firstLine="0"/>
        <w:jc w:val="left"/>
      </w:pPr>
      <w:r w:rsidRPr="009752A6">
        <w:t>И.Б. Лехно, С.М. Бельфер и др. Путевое хозяйство. – Москва, 1990 – 472 с.</w:t>
      </w:r>
    </w:p>
    <w:p w:rsidR="009752A6" w:rsidRDefault="00117A58" w:rsidP="00C80688">
      <w:pPr>
        <w:numPr>
          <w:ilvl w:val="0"/>
          <w:numId w:val="10"/>
        </w:numPr>
        <w:shd w:val="clear" w:color="000000" w:fill="auto"/>
        <w:tabs>
          <w:tab w:val="left" w:pos="426"/>
        </w:tabs>
        <w:autoSpaceDE/>
        <w:adjustRightInd/>
        <w:ind w:left="0" w:firstLine="0"/>
        <w:jc w:val="left"/>
      </w:pPr>
      <w:r w:rsidRPr="009752A6">
        <w:t>А.А. Константинов, Н.Н. Давыдов. А.С. 1008328 СССР, МКИ</w:t>
      </w:r>
      <w:r w:rsidRPr="009752A6">
        <w:rPr>
          <w:vertAlign w:val="superscript"/>
        </w:rPr>
        <w:t>4</w:t>
      </w:r>
      <w:r w:rsidRPr="009752A6">
        <w:t xml:space="preserve"> Е01 В27112. Устройство для уплотнения откосной и междупутной зон балластной призмы. – Бюллетень №12.</w:t>
      </w:r>
    </w:p>
    <w:p w:rsidR="009752A6" w:rsidRDefault="00117A58" w:rsidP="00C80688">
      <w:pPr>
        <w:numPr>
          <w:ilvl w:val="0"/>
          <w:numId w:val="10"/>
        </w:numPr>
        <w:shd w:val="clear" w:color="000000" w:fill="auto"/>
        <w:tabs>
          <w:tab w:val="left" w:pos="426"/>
        </w:tabs>
        <w:autoSpaceDE/>
        <w:adjustRightInd/>
        <w:ind w:left="0" w:firstLine="0"/>
        <w:jc w:val="left"/>
      </w:pPr>
      <w:r w:rsidRPr="009752A6">
        <w:t xml:space="preserve">С.А. Соломонов, М.В. Понович. Путевые машины. – Москва, 1985 – 375 с. </w:t>
      </w:r>
    </w:p>
    <w:p w:rsidR="009752A6" w:rsidRDefault="00117A58" w:rsidP="00C80688">
      <w:pPr>
        <w:numPr>
          <w:ilvl w:val="0"/>
          <w:numId w:val="10"/>
        </w:numPr>
        <w:shd w:val="clear" w:color="000000" w:fill="auto"/>
        <w:tabs>
          <w:tab w:val="left" w:pos="426"/>
        </w:tabs>
        <w:autoSpaceDE/>
        <w:adjustRightInd/>
        <w:ind w:left="0" w:firstLine="0"/>
        <w:jc w:val="left"/>
      </w:pPr>
      <w:r w:rsidRPr="009752A6">
        <w:t xml:space="preserve">Д.А. Печугин, Л.Д. Печугина. Проектирование рабочих технологических процессов по капитальному ремонту пути. – Новосибирск, 1989 – 28 с. </w:t>
      </w:r>
    </w:p>
    <w:p w:rsidR="009752A6" w:rsidRDefault="00117A58" w:rsidP="00C80688">
      <w:pPr>
        <w:numPr>
          <w:ilvl w:val="0"/>
          <w:numId w:val="10"/>
        </w:numPr>
        <w:shd w:val="clear" w:color="000000" w:fill="auto"/>
        <w:tabs>
          <w:tab w:val="left" w:pos="426"/>
        </w:tabs>
        <w:autoSpaceDE/>
        <w:adjustRightInd/>
        <w:ind w:left="0" w:firstLine="0"/>
        <w:jc w:val="left"/>
      </w:pPr>
      <w:r w:rsidRPr="009752A6">
        <w:t>С.А. Соломонов, М.В. Понович. Путевые машины. – Москва, 2000 – 756 с.</w:t>
      </w:r>
    </w:p>
    <w:p w:rsidR="009752A6" w:rsidRDefault="00117A58" w:rsidP="00C80688">
      <w:pPr>
        <w:numPr>
          <w:ilvl w:val="0"/>
          <w:numId w:val="10"/>
        </w:numPr>
        <w:shd w:val="clear" w:color="000000" w:fill="auto"/>
        <w:tabs>
          <w:tab w:val="left" w:pos="426"/>
        </w:tabs>
        <w:autoSpaceDE/>
        <w:adjustRightInd/>
        <w:ind w:left="0" w:firstLine="0"/>
        <w:jc w:val="left"/>
      </w:pPr>
      <w:r w:rsidRPr="009752A6">
        <w:t xml:space="preserve">Б.В. Глухов, Б.Е. Татаринцев. Курсовое проектирование деталей машин с использованием ЭВМ. – Новосибирск, 1986 – 48 с. </w:t>
      </w:r>
    </w:p>
    <w:p w:rsidR="009752A6" w:rsidRDefault="00117A58" w:rsidP="00C80688">
      <w:pPr>
        <w:numPr>
          <w:ilvl w:val="0"/>
          <w:numId w:val="10"/>
        </w:numPr>
        <w:shd w:val="clear" w:color="000000" w:fill="auto"/>
        <w:tabs>
          <w:tab w:val="left" w:pos="426"/>
        </w:tabs>
        <w:autoSpaceDE/>
        <w:adjustRightInd/>
        <w:ind w:left="0" w:firstLine="0"/>
        <w:jc w:val="left"/>
      </w:pPr>
      <w:r w:rsidRPr="009752A6">
        <w:t>Н.И. Иванов. Борьба с шумом и вибрациям на путевых</w:t>
      </w:r>
      <w:r w:rsidR="009752A6" w:rsidRPr="009752A6">
        <w:t xml:space="preserve"> </w:t>
      </w:r>
      <w:r w:rsidRPr="009752A6">
        <w:t>строительных машинах.</w:t>
      </w:r>
      <w:r w:rsidR="009752A6" w:rsidRPr="009752A6">
        <w:t xml:space="preserve"> </w:t>
      </w:r>
    </w:p>
    <w:p w:rsidR="009752A6" w:rsidRDefault="00117A58" w:rsidP="00C80688">
      <w:pPr>
        <w:numPr>
          <w:ilvl w:val="0"/>
          <w:numId w:val="10"/>
        </w:numPr>
        <w:shd w:val="clear" w:color="000000" w:fill="auto"/>
        <w:tabs>
          <w:tab w:val="left" w:pos="426"/>
        </w:tabs>
        <w:autoSpaceDE/>
        <w:adjustRightInd/>
        <w:ind w:left="0" w:firstLine="0"/>
        <w:jc w:val="left"/>
      </w:pPr>
      <w:r w:rsidRPr="009752A6">
        <w:t>Санитарные нормы. СН 1209-74</w:t>
      </w:r>
    </w:p>
    <w:p w:rsidR="009752A6" w:rsidRDefault="00117A58" w:rsidP="00C80688">
      <w:pPr>
        <w:numPr>
          <w:ilvl w:val="0"/>
          <w:numId w:val="10"/>
        </w:numPr>
        <w:shd w:val="clear" w:color="000000" w:fill="auto"/>
        <w:tabs>
          <w:tab w:val="left" w:pos="426"/>
        </w:tabs>
        <w:autoSpaceDE/>
        <w:adjustRightInd/>
        <w:ind w:left="0" w:firstLine="0"/>
        <w:jc w:val="left"/>
      </w:pPr>
      <w:r w:rsidRPr="009752A6">
        <w:t>В.Б. Олимпиади. Защита от вибрации. – Новосибирск, 1986 – 20 с.</w:t>
      </w:r>
    </w:p>
    <w:p w:rsidR="00117A58" w:rsidRPr="009752A6" w:rsidRDefault="00117A58" w:rsidP="00C80688">
      <w:pPr>
        <w:numPr>
          <w:ilvl w:val="0"/>
          <w:numId w:val="10"/>
        </w:numPr>
        <w:shd w:val="clear" w:color="000000" w:fill="auto"/>
        <w:tabs>
          <w:tab w:val="left" w:pos="426"/>
        </w:tabs>
        <w:autoSpaceDE/>
        <w:adjustRightInd/>
        <w:ind w:left="0" w:firstLine="0"/>
        <w:jc w:val="left"/>
      </w:pPr>
      <w:r w:rsidRPr="009752A6">
        <w:t>Н.В. Васильев, В.Л. Хальзов. Вопросы чрезвычайных ситуаций и гражданской обороны в дипломных проектах. – Новосибирск, 2001 – 130 с.</w:t>
      </w:r>
      <w:bookmarkStart w:id="0" w:name="_GoBack"/>
      <w:bookmarkEnd w:id="0"/>
    </w:p>
    <w:sectPr w:rsidR="00117A58" w:rsidRPr="009752A6" w:rsidSect="009752A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68C" w:rsidRPr="00CF11D6" w:rsidRDefault="0092368C" w:rsidP="00CF11D6">
      <w:pPr>
        <w:pStyle w:val="5"/>
        <w:rPr>
          <w:rFonts w:ascii="NTTierce" w:hAnsi="NTTierce" w:cs="NTTierce"/>
        </w:rPr>
      </w:pPr>
      <w:r>
        <w:separator/>
      </w:r>
    </w:p>
  </w:endnote>
  <w:endnote w:type="continuationSeparator" w:id="0">
    <w:p w:rsidR="0092368C" w:rsidRPr="00CF11D6" w:rsidRDefault="0092368C" w:rsidP="00CF11D6">
      <w:pPr>
        <w:pStyle w:val="5"/>
        <w:rPr>
          <w:rFonts w:ascii="NTTierce" w:hAnsi="NTTierce" w:cs="NTTierce"/>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68C" w:rsidRPr="00CF11D6" w:rsidRDefault="0092368C" w:rsidP="00CF11D6">
      <w:pPr>
        <w:pStyle w:val="5"/>
        <w:rPr>
          <w:rFonts w:ascii="NTTierce" w:hAnsi="NTTierce" w:cs="NTTierce"/>
        </w:rPr>
      </w:pPr>
      <w:r>
        <w:separator/>
      </w:r>
    </w:p>
  </w:footnote>
  <w:footnote w:type="continuationSeparator" w:id="0">
    <w:p w:rsidR="0092368C" w:rsidRPr="00CF11D6" w:rsidRDefault="0092368C" w:rsidP="00CF11D6">
      <w:pPr>
        <w:pStyle w:val="5"/>
        <w:rPr>
          <w:rFonts w:ascii="NTTierce" w:hAnsi="NTTierce" w:cs="NTTierce"/>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06E08"/>
    <w:multiLevelType w:val="hybridMultilevel"/>
    <w:tmpl w:val="880EF26A"/>
    <w:lvl w:ilvl="0" w:tplc="F22065CA">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7B8166A"/>
    <w:multiLevelType w:val="multilevel"/>
    <w:tmpl w:val="12A0DD9C"/>
    <w:lvl w:ilvl="0">
      <w:start w:val="1"/>
      <w:numFmt w:val="decimal"/>
      <w:lvlText w:val="%1"/>
      <w:lvlJc w:val="left"/>
      <w:pPr>
        <w:ind w:left="720" w:hanging="360"/>
      </w:pPr>
      <w:rPr>
        <w:rFonts w:ascii="Times New Roman" w:eastAsia="Times New Roman" w:hAnsi="Times New Roman"/>
      </w:rPr>
    </w:lvl>
    <w:lvl w:ilvl="1">
      <w:start w:val="1"/>
      <w:numFmt w:val="decimal"/>
      <w:isLgl/>
      <w:lvlText w:val="%1.%2"/>
      <w:lvlJc w:val="left"/>
      <w:pPr>
        <w:ind w:left="1170" w:hanging="45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B312B86"/>
    <w:multiLevelType w:val="hybridMultilevel"/>
    <w:tmpl w:val="5FC8DB8E"/>
    <w:lvl w:ilvl="0" w:tplc="A4167330">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1844FCE"/>
    <w:multiLevelType w:val="multilevel"/>
    <w:tmpl w:val="F4DC5092"/>
    <w:lvl w:ilvl="0">
      <w:start w:val="1"/>
      <w:numFmt w:val="decimal"/>
      <w:lvlText w:val="%1."/>
      <w:lvlJc w:val="left"/>
      <w:pPr>
        <w:ind w:left="720"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4">
    <w:nsid w:val="562761BC"/>
    <w:multiLevelType w:val="hybridMultilevel"/>
    <w:tmpl w:val="B958EC5A"/>
    <w:lvl w:ilvl="0" w:tplc="D1565D60">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D8C1204"/>
    <w:multiLevelType w:val="hybridMultilevel"/>
    <w:tmpl w:val="DA56B5A4"/>
    <w:lvl w:ilvl="0" w:tplc="7BFE49A6">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1A5460B"/>
    <w:multiLevelType w:val="multilevel"/>
    <w:tmpl w:val="D05866BC"/>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433" w:hanging="1440"/>
      </w:pPr>
    </w:lvl>
    <w:lvl w:ilvl="5">
      <w:start w:val="1"/>
      <w:numFmt w:val="decimal"/>
      <w:isLgl/>
      <w:lvlText w:val="%1.%2.%3.%4.%5.%6"/>
      <w:lvlJc w:val="left"/>
      <w:pPr>
        <w:ind w:left="2433" w:hanging="1440"/>
      </w:pPr>
    </w:lvl>
    <w:lvl w:ilvl="6">
      <w:start w:val="1"/>
      <w:numFmt w:val="decimal"/>
      <w:isLgl/>
      <w:lvlText w:val="%1.%2.%3.%4.%5.%6.%7"/>
      <w:lvlJc w:val="left"/>
      <w:pPr>
        <w:ind w:left="2793" w:hanging="1800"/>
      </w:pPr>
    </w:lvl>
    <w:lvl w:ilvl="7">
      <w:start w:val="1"/>
      <w:numFmt w:val="decimal"/>
      <w:isLgl/>
      <w:lvlText w:val="%1.%2.%3.%4.%5.%6.%7.%8"/>
      <w:lvlJc w:val="left"/>
      <w:pPr>
        <w:ind w:left="3153" w:hanging="2160"/>
      </w:pPr>
    </w:lvl>
    <w:lvl w:ilvl="8">
      <w:start w:val="1"/>
      <w:numFmt w:val="decimal"/>
      <w:isLgl/>
      <w:lvlText w:val="%1.%2.%3.%4.%5.%6.%7.%8.%9"/>
      <w:lvlJc w:val="left"/>
      <w:pPr>
        <w:ind w:left="3153" w:hanging="2160"/>
      </w:pPr>
    </w:lvl>
  </w:abstractNum>
  <w:abstractNum w:abstractNumId="7">
    <w:nsid w:val="75910C9B"/>
    <w:multiLevelType w:val="hybridMultilevel"/>
    <w:tmpl w:val="6F1AA2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11D6"/>
    <w:rsid w:val="00023691"/>
    <w:rsid w:val="000D6D53"/>
    <w:rsid w:val="00102471"/>
    <w:rsid w:val="001167B7"/>
    <w:rsid w:val="00117A58"/>
    <w:rsid w:val="0012073F"/>
    <w:rsid w:val="00157F84"/>
    <w:rsid w:val="001738DB"/>
    <w:rsid w:val="001A1951"/>
    <w:rsid w:val="00212590"/>
    <w:rsid w:val="00221E36"/>
    <w:rsid w:val="002A4250"/>
    <w:rsid w:val="002C3090"/>
    <w:rsid w:val="002C3720"/>
    <w:rsid w:val="003212B4"/>
    <w:rsid w:val="00322F69"/>
    <w:rsid w:val="00334EE1"/>
    <w:rsid w:val="003B348E"/>
    <w:rsid w:val="00411ADB"/>
    <w:rsid w:val="00441657"/>
    <w:rsid w:val="00441863"/>
    <w:rsid w:val="004421D2"/>
    <w:rsid w:val="004674ED"/>
    <w:rsid w:val="0048204B"/>
    <w:rsid w:val="0051565B"/>
    <w:rsid w:val="00541F30"/>
    <w:rsid w:val="0056579B"/>
    <w:rsid w:val="005A483E"/>
    <w:rsid w:val="005E7DD5"/>
    <w:rsid w:val="006026FC"/>
    <w:rsid w:val="00615D85"/>
    <w:rsid w:val="006323A3"/>
    <w:rsid w:val="006C08A2"/>
    <w:rsid w:val="006E07AB"/>
    <w:rsid w:val="00716F79"/>
    <w:rsid w:val="007235E7"/>
    <w:rsid w:val="00742B15"/>
    <w:rsid w:val="00767F74"/>
    <w:rsid w:val="007803F8"/>
    <w:rsid w:val="007B0360"/>
    <w:rsid w:val="008162D8"/>
    <w:rsid w:val="00860927"/>
    <w:rsid w:val="008A5981"/>
    <w:rsid w:val="0090625B"/>
    <w:rsid w:val="0092368C"/>
    <w:rsid w:val="00953D02"/>
    <w:rsid w:val="009752A6"/>
    <w:rsid w:val="00983049"/>
    <w:rsid w:val="009A08D5"/>
    <w:rsid w:val="009F1B2E"/>
    <w:rsid w:val="00A07464"/>
    <w:rsid w:val="00AB207A"/>
    <w:rsid w:val="00AC29F7"/>
    <w:rsid w:val="00AE604C"/>
    <w:rsid w:val="00AF4BE0"/>
    <w:rsid w:val="00B84CAA"/>
    <w:rsid w:val="00BB17AA"/>
    <w:rsid w:val="00C05F22"/>
    <w:rsid w:val="00C06F3D"/>
    <w:rsid w:val="00C35C3A"/>
    <w:rsid w:val="00C47E9F"/>
    <w:rsid w:val="00C80688"/>
    <w:rsid w:val="00CB0A73"/>
    <w:rsid w:val="00CB5258"/>
    <w:rsid w:val="00CF11D6"/>
    <w:rsid w:val="00D45CBC"/>
    <w:rsid w:val="00D71C05"/>
    <w:rsid w:val="00D93AC2"/>
    <w:rsid w:val="00DC6FD5"/>
    <w:rsid w:val="00E0341A"/>
    <w:rsid w:val="00E03644"/>
    <w:rsid w:val="00E147EB"/>
    <w:rsid w:val="00E4010A"/>
    <w:rsid w:val="00E401C4"/>
    <w:rsid w:val="00E47543"/>
    <w:rsid w:val="00E82385"/>
    <w:rsid w:val="00EB4426"/>
    <w:rsid w:val="00EC510E"/>
    <w:rsid w:val="00EE2E8C"/>
    <w:rsid w:val="00F40B9E"/>
    <w:rsid w:val="00FA03AF"/>
    <w:rsid w:val="00FA6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68"/>
    <o:shapelayout v:ext="edit">
      <o:idmap v:ext="edit" data="1"/>
    </o:shapelayout>
  </w:shapeDefaults>
  <w:decimalSymbol w:val=","/>
  <w:listSeparator w:val=";"/>
  <w14:defaultImageDpi w14:val="0"/>
  <w15:chartTrackingRefBased/>
  <w15:docId w15:val="{8614F474-4647-4449-950E-F39AD389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1D6"/>
    <w:pPr>
      <w:widowControl w:val="0"/>
      <w:autoSpaceDE w:val="0"/>
      <w:autoSpaceDN w:val="0"/>
      <w:adjustRightInd w:val="0"/>
      <w:spacing w:line="360" w:lineRule="auto"/>
      <w:jc w:val="both"/>
    </w:pPr>
    <w:rPr>
      <w:sz w:val="28"/>
      <w:szCs w:val="28"/>
    </w:rPr>
  </w:style>
  <w:style w:type="paragraph" w:styleId="1">
    <w:name w:val="heading 1"/>
    <w:basedOn w:val="a"/>
    <w:next w:val="a"/>
    <w:link w:val="10"/>
    <w:uiPriority w:val="99"/>
    <w:qFormat/>
    <w:rsid w:val="00117A58"/>
    <w:pPr>
      <w:keepNext/>
      <w:keepLines/>
      <w:spacing w:before="480"/>
      <w:outlineLvl w:val="0"/>
    </w:pPr>
    <w:rPr>
      <w:rFonts w:ascii="Cambria" w:hAnsi="Cambria" w:cs="Cambria"/>
      <w:b/>
      <w:bCs/>
      <w:color w:val="365F91"/>
    </w:rPr>
  </w:style>
  <w:style w:type="paragraph" w:styleId="3">
    <w:name w:val="heading 3"/>
    <w:basedOn w:val="a"/>
    <w:next w:val="a"/>
    <w:link w:val="30"/>
    <w:uiPriority w:val="99"/>
    <w:qFormat/>
    <w:rsid w:val="00411ADB"/>
    <w:pPr>
      <w:keepNext/>
      <w:widowControl/>
      <w:shd w:val="clear" w:color="auto" w:fill="FFFFFF"/>
      <w:autoSpaceDE/>
      <w:autoSpaceDN/>
      <w:adjustRightInd/>
      <w:ind w:left="662"/>
      <w:jc w:val="center"/>
      <w:outlineLvl w:val="2"/>
    </w:pPr>
    <w:rPr>
      <w:color w:val="000000"/>
      <w:lang w:val="en-US"/>
    </w:rPr>
  </w:style>
  <w:style w:type="paragraph" w:styleId="5">
    <w:name w:val="heading 5"/>
    <w:basedOn w:val="a"/>
    <w:next w:val="a"/>
    <w:link w:val="50"/>
    <w:uiPriority w:val="99"/>
    <w:qFormat/>
    <w:rsid w:val="00CF11D6"/>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17A58"/>
    <w:rPr>
      <w:rFonts w:ascii="Cambria" w:hAnsi="Cambria" w:cs="Cambria"/>
      <w:b/>
      <w:bCs/>
      <w:color w:val="365F91"/>
      <w:sz w:val="28"/>
      <w:szCs w:val="28"/>
    </w:rPr>
  </w:style>
  <w:style w:type="character" w:customStyle="1" w:styleId="30">
    <w:name w:val="Заголовок 3 Знак"/>
    <w:link w:val="3"/>
    <w:uiPriority w:val="99"/>
    <w:rsid w:val="00411ADB"/>
    <w:rPr>
      <w:color w:val="000000"/>
      <w:sz w:val="28"/>
      <w:szCs w:val="28"/>
      <w:shd w:val="clear" w:color="auto" w:fill="FFFFFF"/>
      <w:lang w:val="en-US" w:eastAsia="x-none"/>
    </w:rPr>
  </w:style>
  <w:style w:type="character" w:customStyle="1" w:styleId="50">
    <w:name w:val="Заголовок 5 Знак"/>
    <w:link w:val="5"/>
    <w:uiPriority w:val="99"/>
    <w:rsid w:val="00CF11D6"/>
    <w:rPr>
      <w:sz w:val="28"/>
      <w:szCs w:val="28"/>
    </w:rPr>
  </w:style>
  <w:style w:type="paragraph" w:styleId="2">
    <w:name w:val="Body Text Indent 2"/>
    <w:basedOn w:val="a"/>
    <w:link w:val="20"/>
    <w:uiPriority w:val="99"/>
    <w:semiHidden/>
    <w:rsid w:val="00117A58"/>
    <w:pPr>
      <w:widowControl/>
      <w:autoSpaceDE/>
      <w:autoSpaceDN/>
      <w:adjustRightInd/>
      <w:ind w:firstLine="426"/>
    </w:pPr>
    <w:rPr>
      <w:sz w:val="24"/>
      <w:szCs w:val="24"/>
    </w:rPr>
  </w:style>
  <w:style w:type="character" w:customStyle="1" w:styleId="20">
    <w:name w:val="Основной текст с отступом 2 Знак"/>
    <w:link w:val="2"/>
    <w:uiPriority w:val="99"/>
    <w:semiHidden/>
    <w:rsid w:val="00117A58"/>
    <w:rPr>
      <w:sz w:val="24"/>
      <w:szCs w:val="24"/>
    </w:rPr>
  </w:style>
  <w:style w:type="paragraph" w:styleId="a3">
    <w:name w:val="No Spacing"/>
    <w:uiPriority w:val="99"/>
    <w:qFormat/>
    <w:rsid w:val="00411ADB"/>
    <w:pPr>
      <w:widowControl w:val="0"/>
      <w:autoSpaceDE w:val="0"/>
      <w:autoSpaceDN w:val="0"/>
      <w:adjustRightInd w:val="0"/>
      <w:spacing w:line="360" w:lineRule="auto"/>
      <w:jc w:val="both"/>
    </w:pPr>
  </w:style>
  <w:style w:type="paragraph" w:customStyle="1" w:styleId="a4">
    <w:name w:val="Чертежный"/>
    <w:uiPriority w:val="99"/>
    <w:rsid w:val="00CF11D6"/>
    <w:pPr>
      <w:jc w:val="both"/>
    </w:pPr>
    <w:rPr>
      <w:rFonts w:ascii="ISOCPEUR" w:hAnsi="ISOCPEUR" w:cs="ISOCPEUR"/>
      <w:i/>
      <w:iCs/>
      <w:sz w:val="28"/>
      <w:szCs w:val="28"/>
      <w:lang w:val="uk-UA" w:eastAsia="en-US"/>
    </w:rPr>
  </w:style>
  <w:style w:type="paragraph" w:styleId="a5">
    <w:name w:val="header"/>
    <w:basedOn w:val="a"/>
    <w:link w:val="a6"/>
    <w:uiPriority w:val="99"/>
    <w:semiHidden/>
    <w:rsid w:val="00CF11D6"/>
    <w:pPr>
      <w:tabs>
        <w:tab w:val="center" w:pos="4677"/>
        <w:tab w:val="right" w:pos="9355"/>
      </w:tabs>
      <w:spacing w:line="240" w:lineRule="auto"/>
    </w:pPr>
  </w:style>
  <w:style w:type="character" w:customStyle="1" w:styleId="a6">
    <w:name w:val="Верхний колонтитул Знак"/>
    <w:link w:val="a5"/>
    <w:uiPriority w:val="99"/>
    <w:semiHidden/>
    <w:rsid w:val="00CF11D6"/>
  </w:style>
  <w:style w:type="paragraph" w:styleId="a7">
    <w:name w:val="footer"/>
    <w:basedOn w:val="a"/>
    <w:link w:val="a8"/>
    <w:uiPriority w:val="99"/>
    <w:semiHidden/>
    <w:rsid w:val="00CF11D6"/>
    <w:pPr>
      <w:tabs>
        <w:tab w:val="center" w:pos="4677"/>
        <w:tab w:val="right" w:pos="9355"/>
      </w:tabs>
      <w:spacing w:line="240" w:lineRule="auto"/>
    </w:pPr>
  </w:style>
  <w:style w:type="character" w:customStyle="1" w:styleId="a8">
    <w:name w:val="Нижний колонтитул Знак"/>
    <w:link w:val="a7"/>
    <w:uiPriority w:val="99"/>
    <w:semiHidden/>
    <w:rsid w:val="00CF11D6"/>
  </w:style>
  <w:style w:type="paragraph" w:styleId="a9">
    <w:name w:val="List Paragraph"/>
    <w:basedOn w:val="a"/>
    <w:uiPriority w:val="99"/>
    <w:qFormat/>
    <w:rsid w:val="00E0341A"/>
    <w:pPr>
      <w:ind w:left="720"/>
    </w:pPr>
  </w:style>
  <w:style w:type="paragraph" w:styleId="aa">
    <w:name w:val="Balloon Text"/>
    <w:basedOn w:val="a"/>
    <w:link w:val="ab"/>
    <w:uiPriority w:val="99"/>
    <w:semiHidden/>
    <w:rsid w:val="00117A58"/>
    <w:pPr>
      <w:spacing w:line="240" w:lineRule="auto"/>
    </w:pPr>
    <w:rPr>
      <w:rFonts w:ascii="Tahoma" w:hAnsi="Tahoma" w:cs="Tahoma"/>
      <w:sz w:val="16"/>
      <w:szCs w:val="16"/>
    </w:rPr>
  </w:style>
  <w:style w:type="character" w:customStyle="1" w:styleId="ab">
    <w:name w:val="Текст выноски Знак"/>
    <w:link w:val="aa"/>
    <w:uiPriority w:val="99"/>
    <w:semiHidden/>
    <w:rsid w:val="00117A58"/>
    <w:rPr>
      <w:rFonts w:ascii="Tahoma" w:hAnsi="Tahoma" w:cs="Tahoma"/>
      <w:sz w:val="16"/>
      <w:szCs w:val="16"/>
    </w:rPr>
  </w:style>
  <w:style w:type="character" w:styleId="ac">
    <w:name w:val="Placeholder Text"/>
    <w:uiPriority w:val="99"/>
    <w:semiHidden/>
    <w:rsid w:val="00117A58"/>
    <w:rPr>
      <w:color w:val="808080"/>
    </w:rPr>
  </w:style>
  <w:style w:type="table" w:styleId="ad">
    <w:name w:val="Table Grid"/>
    <w:basedOn w:val="a1"/>
    <w:uiPriority w:val="99"/>
    <w:rsid w:val="00117A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7929">
      <w:marLeft w:val="0"/>
      <w:marRight w:val="0"/>
      <w:marTop w:val="0"/>
      <w:marBottom w:val="0"/>
      <w:divBdr>
        <w:top w:val="none" w:sz="0" w:space="0" w:color="auto"/>
        <w:left w:val="none" w:sz="0" w:space="0" w:color="auto"/>
        <w:bottom w:val="none" w:sz="0" w:space="0" w:color="auto"/>
        <w:right w:val="none" w:sz="0" w:space="0" w:color="auto"/>
      </w:divBdr>
    </w:div>
    <w:div w:id="414327930">
      <w:marLeft w:val="0"/>
      <w:marRight w:val="0"/>
      <w:marTop w:val="0"/>
      <w:marBottom w:val="0"/>
      <w:divBdr>
        <w:top w:val="none" w:sz="0" w:space="0" w:color="auto"/>
        <w:left w:val="none" w:sz="0" w:space="0" w:color="auto"/>
        <w:bottom w:val="none" w:sz="0" w:space="0" w:color="auto"/>
        <w:right w:val="none" w:sz="0" w:space="0" w:color="auto"/>
      </w:divBdr>
    </w:div>
    <w:div w:id="414327931">
      <w:marLeft w:val="0"/>
      <w:marRight w:val="0"/>
      <w:marTop w:val="0"/>
      <w:marBottom w:val="0"/>
      <w:divBdr>
        <w:top w:val="none" w:sz="0" w:space="0" w:color="auto"/>
        <w:left w:val="none" w:sz="0" w:space="0" w:color="auto"/>
        <w:bottom w:val="none" w:sz="0" w:space="0" w:color="auto"/>
        <w:right w:val="none" w:sz="0" w:space="0" w:color="auto"/>
      </w:divBdr>
    </w:div>
    <w:div w:id="414327932">
      <w:marLeft w:val="0"/>
      <w:marRight w:val="0"/>
      <w:marTop w:val="0"/>
      <w:marBottom w:val="0"/>
      <w:divBdr>
        <w:top w:val="none" w:sz="0" w:space="0" w:color="auto"/>
        <w:left w:val="none" w:sz="0" w:space="0" w:color="auto"/>
        <w:bottom w:val="none" w:sz="0" w:space="0" w:color="auto"/>
        <w:right w:val="none" w:sz="0" w:space="0" w:color="auto"/>
      </w:divBdr>
    </w:div>
    <w:div w:id="414327933">
      <w:marLeft w:val="0"/>
      <w:marRight w:val="0"/>
      <w:marTop w:val="0"/>
      <w:marBottom w:val="0"/>
      <w:divBdr>
        <w:top w:val="none" w:sz="0" w:space="0" w:color="auto"/>
        <w:left w:val="none" w:sz="0" w:space="0" w:color="auto"/>
        <w:bottom w:val="none" w:sz="0" w:space="0" w:color="auto"/>
        <w:right w:val="none" w:sz="0" w:space="0" w:color="auto"/>
      </w:divBdr>
    </w:div>
    <w:div w:id="414327934">
      <w:marLeft w:val="0"/>
      <w:marRight w:val="0"/>
      <w:marTop w:val="0"/>
      <w:marBottom w:val="0"/>
      <w:divBdr>
        <w:top w:val="none" w:sz="0" w:space="0" w:color="auto"/>
        <w:left w:val="none" w:sz="0" w:space="0" w:color="auto"/>
        <w:bottom w:val="none" w:sz="0" w:space="0" w:color="auto"/>
        <w:right w:val="none" w:sz="0" w:space="0" w:color="auto"/>
      </w:divBdr>
    </w:div>
    <w:div w:id="414327935">
      <w:marLeft w:val="0"/>
      <w:marRight w:val="0"/>
      <w:marTop w:val="0"/>
      <w:marBottom w:val="0"/>
      <w:divBdr>
        <w:top w:val="none" w:sz="0" w:space="0" w:color="auto"/>
        <w:left w:val="none" w:sz="0" w:space="0" w:color="auto"/>
        <w:bottom w:val="none" w:sz="0" w:space="0" w:color="auto"/>
        <w:right w:val="none" w:sz="0" w:space="0" w:color="auto"/>
      </w:divBdr>
    </w:div>
    <w:div w:id="414327936">
      <w:marLeft w:val="0"/>
      <w:marRight w:val="0"/>
      <w:marTop w:val="0"/>
      <w:marBottom w:val="0"/>
      <w:divBdr>
        <w:top w:val="none" w:sz="0" w:space="0" w:color="auto"/>
        <w:left w:val="none" w:sz="0" w:space="0" w:color="auto"/>
        <w:bottom w:val="none" w:sz="0" w:space="0" w:color="auto"/>
        <w:right w:val="none" w:sz="0" w:space="0" w:color="auto"/>
      </w:divBdr>
    </w:div>
    <w:div w:id="4143279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8.wmf"/><Relationship Id="rId366" Type="http://schemas.openxmlformats.org/officeDocument/2006/relationships/image" Target="media/image360.wmf"/><Relationship Id="rId531" Type="http://schemas.openxmlformats.org/officeDocument/2006/relationships/image" Target="media/image525.wmf"/><Relationship Id="rId573" Type="http://schemas.openxmlformats.org/officeDocument/2006/relationships/image" Target="media/image567.wmf"/><Relationship Id="rId170" Type="http://schemas.openxmlformats.org/officeDocument/2006/relationships/image" Target="media/image164.wmf"/><Relationship Id="rId226" Type="http://schemas.openxmlformats.org/officeDocument/2006/relationships/image" Target="media/image220.png"/><Relationship Id="rId433" Type="http://schemas.openxmlformats.org/officeDocument/2006/relationships/image" Target="media/image427.wmf"/><Relationship Id="rId268" Type="http://schemas.openxmlformats.org/officeDocument/2006/relationships/image" Target="media/image262.wmf"/><Relationship Id="rId475" Type="http://schemas.openxmlformats.org/officeDocument/2006/relationships/image" Target="media/image469.wmf"/><Relationship Id="rId32" Type="http://schemas.openxmlformats.org/officeDocument/2006/relationships/image" Target="media/image26.png"/><Relationship Id="rId74" Type="http://schemas.openxmlformats.org/officeDocument/2006/relationships/image" Target="media/image68.wmf"/><Relationship Id="rId128" Type="http://schemas.openxmlformats.org/officeDocument/2006/relationships/image" Target="media/image122.png"/><Relationship Id="rId335" Type="http://schemas.openxmlformats.org/officeDocument/2006/relationships/image" Target="media/image329.wmf"/><Relationship Id="rId377" Type="http://schemas.openxmlformats.org/officeDocument/2006/relationships/image" Target="media/image371.wmf"/><Relationship Id="rId500" Type="http://schemas.openxmlformats.org/officeDocument/2006/relationships/image" Target="media/image494.wmf"/><Relationship Id="rId542" Type="http://schemas.openxmlformats.org/officeDocument/2006/relationships/image" Target="media/image536.wmf"/><Relationship Id="rId584" Type="http://schemas.openxmlformats.org/officeDocument/2006/relationships/image" Target="media/image578.wmf"/><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31.wmf"/><Relationship Id="rId402" Type="http://schemas.openxmlformats.org/officeDocument/2006/relationships/image" Target="media/image396.wmf"/><Relationship Id="rId279" Type="http://schemas.openxmlformats.org/officeDocument/2006/relationships/image" Target="media/image273.wmf"/><Relationship Id="rId444" Type="http://schemas.openxmlformats.org/officeDocument/2006/relationships/image" Target="media/image438.wmf"/><Relationship Id="rId486" Type="http://schemas.openxmlformats.org/officeDocument/2006/relationships/image" Target="media/image480.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46" Type="http://schemas.openxmlformats.org/officeDocument/2006/relationships/image" Target="media/image340.wmf"/><Relationship Id="rId388" Type="http://schemas.openxmlformats.org/officeDocument/2006/relationships/image" Target="media/image382.wmf"/><Relationship Id="rId511" Type="http://schemas.openxmlformats.org/officeDocument/2006/relationships/image" Target="media/image505.wmf"/><Relationship Id="rId553" Type="http://schemas.openxmlformats.org/officeDocument/2006/relationships/image" Target="media/image547.wmf"/><Relationship Id="rId609" Type="http://schemas.openxmlformats.org/officeDocument/2006/relationships/image" Target="media/image603.wmf"/><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407.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497" Type="http://schemas.openxmlformats.org/officeDocument/2006/relationships/image" Target="media/image491.wmf"/><Relationship Id="rId620" Type="http://schemas.openxmlformats.org/officeDocument/2006/relationships/fontTable" Target="fontTable.xml"/><Relationship Id="rId12" Type="http://schemas.openxmlformats.org/officeDocument/2006/relationships/image" Target="media/image6.png"/><Relationship Id="rId108" Type="http://schemas.openxmlformats.org/officeDocument/2006/relationships/image" Target="media/image102.wmf"/><Relationship Id="rId315" Type="http://schemas.openxmlformats.org/officeDocument/2006/relationships/image" Target="media/image309.wmf"/><Relationship Id="rId357" Type="http://schemas.openxmlformats.org/officeDocument/2006/relationships/image" Target="media/image351.wmf"/><Relationship Id="rId522" Type="http://schemas.openxmlformats.org/officeDocument/2006/relationships/image" Target="media/image516.wmf"/><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png"/><Relationship Id="rId399" Type="http://schemas.openxmlformats.org/officeDocument/2006/relationships/image" Target="media/image393.wmf"/><Relationship Id="rId564" Type="http://schemas.openxmlformats.org/officeDocument/2006/relationships/image" Target="media/image558.wmf"/><Relationship Id="rId259" Type="http://schemas.openxmlformats.org/officeDocument/2006/relationships/image" Target="media/image253.wmf"/><Relationship Id="rId424" Type="http://schemas.openxmlformats.org/officeDocument/2006/relationships/image" Target="media/image418.wmf"/><Relationship Id="rId466" Type="http://schemas.openxmlformats.org/officeDocument/2006/relationships/image" Target="media/image460.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326" Type="http://schemas.openxmlformats.org/officeDocument/2006/relationships/image" Target="media/image320.wmf"/><Relationship Id="rId533" Type="http://schemas.openxmlformats.org/officeDocument/2006/relationships/image" Target="media/image527.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172" Type="http://schemas.openxmlformats.org/officeDocument/2006/relationships/image" Target="media/image166.wmf"/><Relationship Id="rId228" Type="http://schemas.openxmlformats.org/officeDocument/2006/relationships/image" Target="media/image222.png"/><Relationship Id="rId435" Type="http://schemas.openxmlformats.org/officeDocument/2006/relationships/image" Target="media/image429.wmf"/><Relationship Id="rId477" Type="http://schemas.openxmlformats.org/officeDocument/2006/relationships/image" Target="media/image471.wmf"/><Relationship Id="rId600" Type="http://schemas.openxmlformats.org/officeDocument/2006/relationships/image" Target="media/image594.wmf"/><Relationship Id="rId281" Type="http://schemas.openxmlformats.org/officeDocument/2006/relationships/image" Target="media/image275.wmf"/><Relationship Id="rId337" Type="http://schemas.openxmlformats.org/officeDocument/2006/relationships/image" Target="media/image331.wmf"/><Relationship Id="rId502" Type="http://schemas.openxmlformats.org/officeDocument/2006/relationships/image" Target="media/image496.wmf"/><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3.wmf"/><Relationship Id="rId544" Type="http://schemas.openxmlformats.org/officeDocument/2006/relationships/image" Target="media/image538.wmf"/><Relationship Id="rId586" Type="http://schemas.openxmlformats.org/officeDocument/2006/relationships/image" Target="media/image580.wmf"/><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wmf"/><Relationship Id="rId390" Type="http://schemas.openxmlformats.org/officeDocument/2006/relationships/image" Target="media/image384.wmf"/><Relationship Id="rId404" Type="http://schemas.openxmlformats.org/officeDocument/2006/relationships/image" Target="media/image398.wmf"/><Relationship Id="rId446" Type="http://schemas.openxmlformats.org/officeDocument/2006/relationships/image" Target="media/image440.wmf"/><Relationship Id="rId611" Type="http://schemas.openxmlformats.org/officeDocument/2006/relationships/image" Target="media/image605.wmf"/><Relationship Id="rId250" Type="http://schemas.openxmlformats.org/officeDocument/2006/relationships/image" Target="media/image244.wmf"/><Relationship Id="rId292" Type="http://schemas.openxmlformats.org/officeDocument/2006/relationships/image" Target="media/image286.wmf"/><Relationship Id="rId306" Type="http://schemas.openxmlformats.org/officeDocument/2006/relationships/image" Target="media/image300.wmf"/><Relationship Id="rId488" Type="http://schemas.openxmlformats.org/officeDocument/2006/relationships/image" Target="media/image482.wmf"/><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42.wmf"/><Relationship Id="rId513" Type="http://schemas.openxmlformats.org/officeDocument/2006/relationships/image" Target="media/image507.wmf"/><Relationship Id="rId555" Type="http://schemas.openxmlformats.org/officeDocument/2006/relationships/image" Target="media/image549.wmf"/><Relationship Id="rId597" Type="http://schemas.openxmlformats.org/officeDocument/2006/relationships/image" Target="media/image591.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409.wmf"/><Relationship Id="rId457" Type="http://schemas.openxmlformats.org/officeDocument/2006/relationships/image" Target="media/image451.wmf"/><Relationship Id="rId261" Type="http://schemas.openxmlformats.org/officeDocument/2006/relationships/image" Target="media/image255.wmf"/><Relationship Id="rId499" Type="http://schemas.openxmlformats.org/officeDocument/2006/relationships/image" Target="media/image493.wmf"/><Relationship Id="rId14" Type="http://schemas.openxmlformats.org/officeDocument/2006/relationships/image" Target="media/image8.png"/><Relationship Id="rId56" Type="http://schemas.openxmlformats.org/officeDocument/2006/relationships/image" Target="media/image50.wmf"/><Relationship Id="rId317" Type="http://schemas.openxmlformats.org/officeDocument/2006/relationships/image" Target="media/image311.wmf"/><Relationship Id="rId359" Type="http://schemas.openxmlformats.org/officeDocument/2006/relationships/image" Target="media/image353.wmf"/><Relationship Id="rId524" Type="http://schemas.openxmlformats.org/officeDocument/2006/relationships/image" Target="media/image518.wmf"/><Relationship Id="rId566" Type="http://schemas.openxmlformats.org/officeDocument/2006/relationships/image" Target="media/image560.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png"/><Relationship Id="rId370" Type="http://schemas.openxmlformats.org/officeDocument/2006/relationships/image" Target="media/image364.wmf"/><Relationship Id="rId426" Type="http://schemas.openxmlformats.org/officeDocument/2006/relationships/image" Target="media/image420.wmf"/><Relationship Id="rId230" Type="http://schemas.openxmlformats.org/officeDocument/2006/relationships/image" Target="media/image224.png"/><Relationship Id="rId468" Type="http://schemas.openxmlformats.org/officeDocument/2006/relationships/image" Target="media/image462.wmf"/><Relationship Id="rId25" Type="http://schemas.openxmlformats.org/officeDocument/2006/relationships/image" Target="media/image19.wmf"/><Relationship Id="rId67" Type="http://schemas.openxmlformats.org/officeDocument/2006/relationships/image" Target="media/image61.png"/><Relationship Id="rId272" Type="http://schemas.openxmlformats.org/officeDocument/2006/relationships/image" Target="media/image266.wmf"/><Relationship Id="rId328" Type="http://schemas.openxmlformats.org/officeDocument/2006/relationships/image" Target="media/image322.wmf"/><Relationship Id="rId535" Type="http://schemas.openxmlformats.org/officeDocument/2006/relationships/image" Target="media/image529.wmf"/><Relationship Id="rId577" Type="http://schemas.openxmlformats.org/officeDocument/2006/relationships/image" Target="media/image571.wmf"/><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75.wmf"/><Relationship Id="rId602" Type="http://schemas.openxmlformats.org/officeDocument/2006/relationships/image" Target="media/image596.wmf"/><Relationship Id="rId241" Type="http://schemas.openxmlformats.org/officeDocument/2006/relationships/image" Target="media/image235.wmf"/><Relationship Id="rId437" Type="http://schemas.openxmlformats.org/officeDocument/2006/relationships/image" Target="media/image431.wmf"/><Relationship Id="rId479" Type="http://schemas.openxmlformats.org/officeDocument/2006/relationships/image" Target="media/image473.wmf"/><Relationship Id="rId36" Type="http://schemas.openxmlformats.org/officeDocument/2006/relationships/image" Target="media/image30.wmf"/><Relationship Id="rId283" Type="http://schemas.openxmlformats.org/officeDocument/2006/relationships/image" Target="media/image277.wmf"/><Relationship Id="rId339" Type="http://schemas.openxmlformats.org/officeDocument/2006/relationships/image" Target="media/image333.wmf"/><Relationship Id="rId490" Type="http://schemas.openxmlformats.org/officeDocument/2006/relationships/image" Target="media/image484.wmf"/><Relationship Id="rId504" Type="http://schemas.openxmlformats.org/officeDocument/2006/relationships/image" Target="media/image498.wmf"/><Relationship Id="rId546" Type="http://schemas.openxmlformats.org/officeDocument/2006/relationships/image" Target="media/image540.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44.wmf"/><Relationship Id="rId406" Type="http://schemas.openxmlformats.org/officeDocument/2006/relationships/image" Target="media/image400.wmf"/><Relationship Id="rId588" Type="http://schemas.openxmlformats.org/officeDocument/2006/relationships/image" Target="media/image582.wmf"/><Relationship Id="rId9" Type="http://schemas.openxmlformats.org/officeDocument/2006/relationships/image" Target="media/image3.png"/><Relationship Id="rId210" Type="http://schemas.openxmlformats.org/officeDocument/2006/relationships/image" Target="media/image204.wmf"/><Relationship Id="rId392" Type="http://schemas.openxmlformats.org/officeDocument/2006/relationships/image" Target="media/image386.wmf"/><Relationship Id="rId448" Type="http://schemas.openxmlformats.org/officeDocument/2006/relationships/image" Target="media/image442.wmf"/><Relationship Id="rId613" Type="http://schemas.openxmlformats.org/officeDocument/2006/relationships/image" Target="media/image607.wmf"/><Relationship Id="rId252" Type="http://schemas.openxmlformats.org/officeDocument/2006/relationships/image" Target="media/image246.wmf"/><Relationship Id="rId294" Type="http://schemas.openxmlformats.org/officeDocument/2006/relationships/image" Target="media/image288.png"/><Relationship Id="rId308" Type="http://schemas.openxmlformats.org/officeDocument/2006/relationships/image" Target="media/image302.wmf"/><Relationship Id="rId515" Type="http://schemas.openxmlformats.org/officeDocument/2006/relationships/image" Target="media/image509.wmf"/><Relationship Id="rId47" Type="http://schemas.openxmlformats.org/officeDocument/2006/relationships/image" Target="media/image41.wmf"/><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wmf"/><Relationship Id="rId361" Type="http://schemas.openxmlformats.org/officeDocument/2006/relationships/image" Target="media/image355.wmf"/><Relationship Id="rId557" Type="http://schemas.openxmlformats.org/officeDocument/2006/relationships/image" Target="media/image551.wmf"/><Relationship Id="rId599" Type="http://schemas.openxmlformats.org/officeDocument/2006/relationships/image" Target="media/image593.wmf"/><Relationship Id="rId196" Type="http://schemas.openxmlformats.org/officeDocument/2006/relationships/image" Target="media/image190.wmf"/><Relationship Id="rId417" Type="http://schemas.openxmlformats.org/officeDocument/2006/relationships/image" Target="media/image411.wmf"/><Relationship Id="rId459" Type="http://schemas.openxmlformats.org/officeDocument/2006/relationships/image" Target="media/image453.wmf"/><Relationship Id="rId16" Type="http://schemas.openxmlformats.org/officeDocument/2006/relationships/image" Target="media/image10.wmf"/><Relationship Id="rId221" Type="http://schemas.openxmlformats.org/officeDocument/2006/relationships/image" Target="media/image215.png"/><Relationship Id="rId263" Type="http://schemas.openxmlformats.org/officeDocument/2006/relationships/image" Target="media/image257.wmf"/><Relationship Id="rId319" Type="http://schemas.openxmlformats.org/officeDocument/2006/relationships/image" Target="media/image313.wmf"/><Relationship Id="rId470" Type="http://schemas.openxmlformats.org/officeDocument/2006/relationships/image" Target="media/image464.wmf"/><Relationship Id="rId526" Type="http://schemas.openxmlformats.org/officeDocument/2006/relationships/image" Target="media/image520.wmf"/><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165" Type="http://schemas.openxmlformats.org/officeDocument/2006/relationships/image" Target="media/image159.wmf"/><Relationship Id="rId372" Type="http://schemas.openxmlformats.org/officeDocument/2006/relationships/image" Target="media/image366.wmf"/><Relationship Id="rId428" Type="http://schemas.openxmlformats.org/officeDocument/2006/relationships/image" Target="media/image422.wmf"/><Relationship Id="rId232" Type="http://schemas.openxmlformats.org/officeDocument/2006/relationships/image" Target="media/image226.wmf"/><Relationship Id="rId274" Type="http://schemas.openxmlformats.org/officeDocument/2006/relationships/image" Target="media/image268.wmf"/><Relationship Id="rId481" Type="http://schemas.openxmlformats.org/officeDocument/2006/relationships/image" Target="media/image475.wmf"/><Relationship Id="rId27" Type="http://schemas.openxmlformats.org/officeDocument/2006/relationships/image" Target="media/image21.wmf"/><Relationship Id="rId69" Type="http://schemas.openxmlformats.org/officeDocument/2006/relationships/image" Target="media/image63.wmf"/><Relationship Id="rId134" Type="http://schemas.openxmlformats.org/officeDocument/2006/relationships/image" Target="media/image128.wmf"/><Relationship Id="rId537" Type="http://schemas.openxmlformats.org/officeDocument/2006/relationships/image" Target="media/image531.wmf"/><Relationship Id="rId579" Type="http://schemas.openxmlformats.org/officeDocument/2006/relationships/image" Target="media/image573.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35.wmf"/><Relationship Id="rId362" Type="http://schemas.openxmlformats.org/officeDocument/2006/relationships/image" Target="media/image356.wmf"/><Relationship Id="rId383" Type="http://schemas.openxmlformats.org/officeDocument/2006/relationships/image" Target="media/image377.wmf"/><Relationship Id="rId418" Type="http://schemas.openxmlformats.org/officeDocument/2006/relationships/image" Target="media/image412.wmf"/><Relationship Id="rId439" Type="http://schemas.openxmlformats.org/officeDocument/2006/relationships/image" Target="media/image433.wmf"/><Relationship Id="rId590" Type="http://schemas.openxmlformats.org/officeDocument/2006/relationships/image" Target="media/image584.wmf"/><Relationship Id="rId604" Type="http://schemas.openxmlformats.org/officeDocument/2006/relationships/image" Target="media/image598.wmf"/><Relationship Id="rId201" Type="http://schemas.openxmlformats.org/officeDocument/2006/relationships/image" Target="media/image195.wmf"/><Relationship Id="rId222" Type="http://schemas.openxmlformats.org/officeDocument/2006/relationships/image" Target="media/image216.png"/><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450" Type="http://schemas.openxmlformats.org/officeDocument/2006/relationships/image" Target="media/image444.wmf"/><Relationship Id="rId471" Type="http://schemas.openxmlformats.org/officeDocument/2006/relationships/image" Target="media/image465.wmf"/><Relationship Id="rId506" Type="http://schemas.openxmlformats.org/officeDocument/2006/relationships/image" Target="media/image500.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4.wmf"/><Relationship Id="rId492" Type="http://schemas.openxmlformats.org/officeDocument/2006/relationships/image" Target="media/image486.wmf"/><Relationship Id="rId527" Type="http://schemas.openxmlformats.org/officeDocument/2006/relationships/image" Target="media/image521.wmf"/><Relationship Id="rId548" Type="http://schemas.openxmlformats.org/officeDocument/2006/relationships/image" Target="media/image542.wmf"/><Relationship Id="rId569" Type="http://schemas.openxmlformats.org/officeDocument/2006/relationships/image" Target="media/image563.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png"/><Relationship Id="rId187" Type="http://schemas.openxmlformats.org/officeDocument/2006/relationships/image" Target="media/image181.wmf"/><Relationship Id="rId331" Type="http://schemas.openxmlformats.org/officeDocument/2006/relationships/image" Target="media/image325.wmf"/><Relationship Id="rId352" Type="http://schemas.openxmlformats.org/officeDocument/2006/relationships/image" Target="media/image346.wmf"/><Relationship Id="rId373" Type="http://schemas.openxmlformats.org/officeDocument/2006/relationships/image" Target="media/image367.wmf"/><Relationship Id="rId394" Type="http://schemas.openxmlformats.org/officeDocument/2006/relationships/image" Target="media/image388.wmf"/><Relationship Id="rId408" Type="http://schemas.openxmlformats.org/officeDocument/2006/relationships/image" Target="media/image402.wmf"/><Relationship Id="rId429" Type="http://schemas.openxmlformats.org/officeDocument/2006/relationships/image" Target="media/image423.wmf"/><Relationship Id="rId580" Type="http://schemas.openxmlformats.org/officeDocument/2006/relationships/image" Target="media/image574.wmf"/><Relationship Id="rId615" Type="http://schemas.openxmlformats.org/officeDocument/2006/relationships/image" Target="media/image609.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440" Type="http://schemas.openxmlformats.org/officeDocument/2006/relationships/image" Target="media/image434.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461" Type="http://schemas.openxmlformats.org/officeDocument/2006/relationships/image" Target="media/image455.wmf"/><Relationship Id="rId482" Type="http://schemas.openxmlformats.org/officeDocument/2006/relationships/image" Target="media/image476.wmf"/><Relationship Id="rId517" Type="http://schemas.openxmlformats.org/officeDocument/2006/relationships/image" Target="media/image511.wmf"/><Relationship Id="rId538" Type="http://schemas.openxmlformats.org/officeDocument/2006/relationships/image" Target="media/image532.wmf"/><Relationship Id="rId559" Type="http://schemas.openxmlformats.org/officeDocument/2006/relationships/image" Target="media/image553.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5.wmf"/><Relationship Id="rId342" Type="http://schemas.openxmlformats.org/officeDocument/2006/relationships/image" Target="media/image336.wmf"/><Relationship Id="rId363" Type="http://schemas.openxmlformats.org/officeDocument/2006/relationships/image" Target="media/image357.wmf"/><Relationship Id="rId384" Type="http://schemas.openxmlformats.org/officeDocument/2006/relationships/image" Target="media/image378.wmf"/><Relationship Id="rId419" Type="http://schemas.openxmlformats.org/officeDocument/2006/relationships/image" Target="media/image413.wmf"/><Relationship Id="rId570" Type="http://schemas.openxmlformats.org/officeDocument/2006/relationships/image" Target="media/image564.wmf"/><Relationship Id="rId591" Type="http://schemas.openxmlformats.org/officeDocument/2006/relationships/image" Target="media/image585.wmf"/><Relationship Id="rId605" Type="http://schemas.openxmlformats.org/officeDocument/2006/relationships/image" Target="media/image599.wmf"/><Relationship Id="rId202" Type="http://schemas.openxmlformats.org/officeDocument/2006/relationships/image" Target="media/image196.wmf"/><Relationship Id="rId223" Type="http://schemas.openxmlformats.org/officeDocument/2006/relationships/image" Target="media/image217.png"/><Relationship Id="rId244" Type="http://schemas.openxmlformats.org/officeDocument/2006/relationships/image" Target="media/image238.wmf"/><Relationship Id="rId430" Type="http://schemas.openxmlformats.org/officeDocument/2006/relationships/image" Target="media/image424.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451" Type="http://schemas.openxmlformats.org/officeDocument/2006/relationships/image" Target="media/image445.wmf"/><Relationship Id="rId472" Type="http://schemas.openxmlformats.org/officeDocument/2006/relationships/image" Target="media/image466.wmf"/><Relationship Id="rId493" Type="http://schemas.openxmlformats.org/officeDocument/2006/relationships/image" Target="media/image487.wmf"/><Relationship Id="rId507" Type="http://schemas.openxmlformats.org/officeDocument/2006/relationships/image" Target="media/image501.png"/><Relationship Id="rId528" Type="http://schemas.openxmlformats.org/officeDocument/2006/relationships/image" Target="media/image522.wmf"/><Relationship Id="rId549" Type="http://schemas.openxmlformats.org/officeDocument/2006/relationships/image" Target="media/image543.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5.wmf"/><Relationship Id="rId332" Type="http://schemas.openxmlformats.org/officeDocument/2006/relationships/image" Target="media/image326.wmf"/><Relationship Id="rId353" Type="http://schemas.openxmlformats.org/officeDocument/2006/relationships/image" Target="media/image347.wmf"/><Relationship Id="rId374" Type="http://schemas.openxmlformats.org/officeDocument/2006/relationships/image" Target="media/image368.wmf"/><Relationship Id="rId395" Type="http://schemas.openxmlformats.org/officeDocument/2006/relationships/image" Target="media/image389.wmf"/><Relationship Id="rId409" Type="http://schemas.openxmlformats.org/officeDocument/2006/relationships/image" Target="media/image403.wmf"/><Relationship Id="rId560" Type="http://schemas.openxmlformats.org/officeDocument/2006/relationships/image" Target="media/image554.wmf"/><Relationship Id="rId581" Type="http://schemas.openxmlformats.org/officeDocument/2006/relationships/image" Target="media/image575.wmf"/><Relationship Id="rId71" Type="http://schemas.openxmlformats.org/officeDocument/2006/relationships/image" Target="media/image65.wmf"/><Relationship Id="rId92" Type="http://schemas.openxmlformats.org/officeDocument/2006/relationships/image" Target="media/image86.jpeg"/><Relationship Id="rId213" Type="http://schemas.openxmlformats.org/officeDocument/2006/relationships/image" Target="media/image207.wmf"/><Relationship Id="rId234" Type="http://schemas.openxmlformats.org/officeDocument/2006/relationships/image" Target="media/image228.wmf"/><Relationship Id="rId420" Type="http://schemas.openxmlformats.org/officeDocument/2006/relationships/image" Target="media/image414.wmf"/><Relationship Id="rId616" Type="http://schemas.openxmlformats.org/officeDocument/2006/relationships/image" Target="media/image610.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 Id="rId441" Type="http://schemas.openxmlformats.org/officeDocument/2006/relationships/image" Target="media/image435.wmf"/><Relationship Id="rId462" Type="http://schemas.openxmlformats.org/officeDocument/2006/relationships/image" Target="media/image456.wmf"/><Relationship Id="rId483" Type="http://schemas.openxmlformats.org/officeDocument/2006/relationships/image" Target="media/image477.wmf"/><Relationship Id="rId518" Type="http://schemas.openxmlformats.org/officeDocument/2006/relationships/image" Target="media/image512.wmf"/><Relationship Id="rId539" Type="http://schemas.openxmlformats.org/officeDocument/2006/relationships/image" Target="media/image533.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png"/><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322" Type="http://schemas.openxmlformats.org/officeDocument/2006/relationships/image" Target="media/image316.wmf"/><Relationship Id="rId343" Type="http://schemas.openxmlformats.org/officeDocument/2006/relationships/image" Target="media/image337.wmf"/><Relationship Id="rId364" Type="http://schemas.openxmlformats.org/officeDocument/2006/relationships/image" Target="media/image358.wmf"/><Relationship Id="rId550" Type="http://schemas.openxmlformats.org/officeDocument/2006/relationships/image" Target="media/image544.wmf"/><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385" Type="http://schemas.openxmlformats.org/officeDocument/2006/relationships/image" Target="media/image379.wmf"/><Relationship Id="rId571" Type="http://schemas.openxmlformats.org/officeDocument/2006/relationships/image" Target="media/image565.wmf"/><Relationship Id="rId592" Type="http://schemas.openxmlformats.org/officeDocument/2006/relationships/image" Target="media/image586.wmf"/><Relationship Id="rId606" Type="http://schemas.openxmlformats.org/officeDocument/2006/relationships/image" Target="media/image600.wmf"/><Relationship Id="rId19" Type="http://schemas.openxmlformats.org/officeDocument/2006/relationships/image" Target="media/image13.wmf"/><Relationship Id="rId224" Type="http://schemas.openxmlformats.org/officeDocument/2006/relationships/image" Target="media/image218.png"/><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wmf"/><Relationship Id="rId410" Type="http://schemas.openxmlformats.org/officeDocument/2006/relationships/image" Target="media/image404.wmf"/><Relationship Id="rId431" Type="http://schemas.openxmlformats.org/officeDocument/2006/relationships/image" Target="media/image425.wmf"/><Relationship Id="rId452" Type="http://schemas.openxmlformats.org/officeDocument/2006/relationships/image" Target="media/image446.wmf"/><Relationship Id="rId473" Type="http://schemas.openxmlformats.org/officeDocument/2006/relationships/image" Target="media/image467.wmf"/><Relationship Id="rId494" Type="http://schemas.openxmlformats.org/officeDocument/2006/relationships/image" Target="media/image488.wmf"/><Relationship Id="rId508" Type="http://schemas.openxmlformats.org/officeDocument/2006/relationships/image" Target="media/image502.png"/><Relationship Id="rId529" Type="http://schemas.openxmlformats.org/officeDocument/2006/relationships/image" Target="media/image523.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306.wmf"/><Relationship Id="rId333" Type="http://schemas.openxmlformats.org/officeDocument/2006/relationships/image" Target="media/image327.wmf"/><Relationship Id="rId354" Type="http://schemas.openxmlformats.org/officeDocument/2006/relationships/image" Target="media/image348.wmf"/><Relationship Id="rId540" Type="http://schemas.openxmlformats.org/officeDocument/2006/relationships/image" Target="media/image534.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png"/><Relationship Id="rId189" Type="http://schemas.openxmlformats.org/officeDocument/2006/relationships/image" Target="media/image183.wmf"/><Relationship Id="rId375" Type="http://schemas.openxmlformats.org/officeDocument/2006/relationships/image" Target="media/image369.wmf"/><Relationship Id="rId396" Type="http://schemas.openxmlformats.org/officeDocument/2006/relationships/image" Target="media/image390.wmf"/><Relationship Id="rId561" Type="http://schemas.openxmlformats.org/officeDocument/2006/relationships/image" Target="media/image555.wmf"/><Relationship Id="rId582" Type="http://schemas.openxmlformats.org/officeDocument/2006/relationships/image" Target="media/image576.wmf"/><Relationship Id="rId617" Type="http://schemas.openxmlformats.org/officeDocument/2006/relationships/image" Target="media/image611.wmf"/><Relationship Id="rId3" Type="http://schemas.openxmlformats.org/officeDocument/2006/relationships/settings" Target="setting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image" Target="media/image250.wmf"/><Relationship Id="rId277" Type="http://schemas.openxmlformats.org/officeDocument/2006/relationships/image" Target="media/image271.wmf"/><Relationship Id="rId298" Type="http://schemas.openxmlformats.org/officeDocument/2006/relationships/image" Target="media/image292.wmf"/><Relationship Id="rId400" Type="http://schemas.openxmlformats.org/officeDocument/2006/relationships/image" Target="media/image394.wmf"/><Relationship Id="rId421" Type="http://schemas.openxmlformats.org/officeDocument/2006/relationships/image" Target="media/image415.wmf"/><Relationship Id="rId442" Type="http://schemas.openxmlformats.org/officeDocument/2006/relationships/image" Target="media/image436.wmf"/><Relationship Id="rId463" Type="http://schemas.openxmlformats.org/officeDocument/2006/relationships/image" Target="media/image457.wmf"/><Relationship Id="rId484" Type="http://schemas.openxmlformats.org/officeDocument/2006/relationships/image" Target="media/image478.wmf"/><Relationship Id="rId519" Type="http://schemas.openxmlformats.org/officeDocument/2006/relationships/image" Target="media/image513.wmf"/><Relationship Id="rId116" Type="http://schemas.openxmlformats.org/officeDocument/2006/relationships/image" Target="media/image110.wmf"/><Relationship Id="rId137" Type="http://schemas.openxmlformats.org/officeDocument/2006/relationships/image" Target="media/image131.png"/><Relationship Id="rId158" Type="http://schemas.openxmlformats.org/officeDocument/2006/relationships/image" Target="media/image152.wmf"/><Relationship Id="rId302" Type="http://schemas.openxmlformats.org/officeDocument/2006/relationships/image" Target="media/image296.wmf"/><Relationship Id="rId323" Type="http://schemas.openxmlformats.org/officeDocument/2006/relationships/image" Target="media/image317.wmf"/><Relationship Id="rId344" Type="http://schemas.openxmlformats.org/officeDocument/2006/relationships/image" Target="media/image338.wmf"/><Relationship Id="rId530" Type="http://schemas.openxmlformats.org/officeDocument/2006/relationships/image" Target="media/image524.wmf"/><Relationship Id="rId20" Type="http://schemas.openxmlformats.org/officeDocument/2006/relationships/image" Target="media/image14.wmf"/><Relationship Id="rId41" Type="http://schemas.openxmlformats.org/officeDocument/2006/relationships/image" Target="media/image35.png"/><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59.wmf"/><Relationship Id="rId386" Type="http://schemas.openxmlformats.org/officeDocument/2006/relationships/image" Target="media/image380.wmf"/><Relationship Id="rId551" Type="http://schemas.openxmlformats.org/officeDocument/2006/relationships/image" Target="media/image545.wmf"/><Relationship Id="rId572" Type="http://schemas.openxmlformats.org/officeDocument/2006/relationships/image" Target="media/image566.wmf"/><Relationship Id="rId593" Type="http://schemas.openxmlformats.org/officeDocument/2006/relationships/image" Target="media/image587.wmf"/><Relationship Id="rId607" Type="http://schemas.openxmlformats.org/officeDocument/2006/relationships/image" Target="media/image601.wmf"/><Relationship Id="rId190" Type="http://schemas.openxmlformats.org/officeDocument/2006/relationships/image" Target="media/image184.wmf"/><Relationship Id="rId204" Type="http://schemas.openxmlformats.org/officeDocument/2006/relationships/image" Target="media/image198.wmf"/><Relationship Id="rId225" Type="http://schemas.openxmlformats.org/officeDocument/2006/relationships/image" Target="media/image219.png"/><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411" Type="http://schemas.openxmlformats.org/officeDocument/2006/relationships/image" Target="media/image405.wmf"/><Relationship Id="rId432" Type="http://schemas.openxmlformats.org/officeDocument/2006/relationships/image" Target="media/image426.wmf"/><Relationship Id="rId453" Type="http://schemas.openxmlformats.org/officeDocument/2006/relationships/image" Target="media/image447.wmf"/><Relationship Id="rId474" Type="http://schemas.openxmlformats.org/officeDocument/2006/relationships/image" Target="media/image468.wmf"/><Relationship Id="rId509" Type="http://schemas.openxmlformats.org/officeDocument/2006/relationships/image" Target="media/image503.png"/><Relationship Id="rId106" Type="http://schemas.openxmlformats.org/officeDocument/2006/relationships/image" Target="media/image100.png"/><Relationship Id="rId127" Type="http://schemas.openxmlformats.org/officeDocument/2006/relationships/image" Target="media/image121.wmf"/><Relationship Id="rId313" Type="http://schemas.openxmlformats.org/officeDocument/2006/relationships/image" Target="media/image307.wmf"/><Relationship Id="rId495" Type="http://schemas.openxmlformats.org/officeDocument/2006/relationships/image" Target="media/image489.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png"/><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28.wmf"/><Relationship Id="rId355" Type="http://schemas.openxmlformats.org/officeDocument/2006/relationships/image" Target="media/image349.wmf"/><Relationship Id="rId376" Type="http://schemas.openxmlformats.org/officeDocument/2006/relationships/image" Target="media/image370.png"/><Relationship Id="rId397" Type="http://schemas.openxmlformats.org/officeDocument/2006/relationships/image" Target="media/image391.wmf"/><Relationship Id="rId520" Type="http://schemas.openxmlformats.org/officeDocument/2006/relationships/image" Target="media/image514.wmf"/><Relationship Id="rId541" Type="http://schemas.openxmlformats.org/officeDocument/2006/relationships/image" Target="media/image535.wmf"/><Relationship Id="rId562" Type="http://schemas.openxmlformats.org/officeDocument/2006/relationships/image" Target="media/image556.wmf"/><Relationship Id="rId583" Type="http://schemas.openxmlformats.org/officeDocument/2006/relationships/image" Target="media/image577.wmf"/><Relationship Id="rId618" Type="http://schemas.openxmlformats.org/officeDocument/2006/relationships/image" Target="media/image612.wmf"/><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401" Type="http://schemas.openxmlformats.org/officeDocument/2006/relationships/image" Target="media/image395.wmf"/><Relationship Id="rId422" Type="http://schemas.openxmlformats.org/officeDocument/2006/relationships/image" Target="media/image416.wmf"/><Relationship Id="rId443" Type="http://schemas.openxmlformats.org/officeDocument/2006/relationships/image" Target="media/image437.wmf"/><Relationship Id="rId464" Type="http://schemas.openxmlformats.org/officeDocument/2006/relationships/image" Target="media/image458.wmf"/><Relationship Id="rId303" Type="http://schemas.openxmlformats.org/officeDocument/2006/relationships/image" Target="media/image297.wmf"/><Relationship Id="rId485" Type="http://schemas.openxmlformats.org/officeDocument/2006/relationships/image" Target="media/image479.wmf"/><Relationship Id="rId42" Type="http://schemas.openxmlformats.org/officeDocument/2006/relationships/image" Target="media/image36.png"/><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9.wmf"/><Relationship Id="rId387" Type="http://schemas.openxmlformats.org/officeDocument/2006/relationships/image" Target="media/image381.wmf"/><Relationship Id="rId510" Type="http://schemas.openxmlformats.org/officeDocument/2006/relationships/image" Target="media/image504.wmf"/><Relationship Id="rId552" Type="http://schemas.openxmlformats.org/officeDocument/2006/relationships/image" Target="media/image546.wmf"/><Relationship Id="rId594" Type="http://schemas.openxmlformats.org/officeDocument/2006/relationships/image" Target="media/image588.wmf"/><Relationship Id="rId608" Type="http://schemas.openxmlformats.org/officeDocument/2006/relationships/image" Target="media/image602.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406.wmf"/><Relationship Id="rId107" Type="http://schemas.openxmlformats.org/officeDocument/2006/relationships/image" Target="media/image101.wmf"/><Relationship Id="rId289" Type="http://schemas.openxmlformats.org/officeDocument/2006/relationships/image" Target="media/image283.wmf"/><Relationship Id="rId454" Type="http://schemas.openxmlformats.org/officeDocument/2006/relationships/image" Target="media/image448.wmf"/><Relationship Id="rId496" Type="http://schemas.openxmlformats.org/officeDocument/2006/relationships/image" Target="media/image490.wmf"/><Relationship Id="rId11" Type="http://schemas.openxmlformats.org/officeDocument/2006/relationships/image" Target="media/image5.png"/><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8.wmf"/><Relationship Id="rId356" Type="http://schemas.openxmlformats.org/officeDocument/2006/relationships/image" Target="media/image350.wmf"/><Relationship Id="rId398" Type="http://schemas.openxmlformats.org/officeDocument/2006/relationships/image" Target="media/image392.wmf"/><Relationship Id="rId521" Type="http://schemas.openxmlformats.org/officeDocument/2006/relationships/image" Target="media/image515.wmf"/><Relationship Id="rId563" Type="http://schemas.openxmlformats.org/officeDocument/2006/relationships/image" Target="media/image557.wmf"/><Relationship Id="rId619" Type="http://schemas.openxmlformats.org/officeDocument/2006/relationships/image" Target="media/image613.png"/><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png"/><Relationship Id="rId423" Type="http://schemas.openxmlformats.org/officeDocument/2006/relationships/image" Target="media/image417.wmf"/><Relationship Id="rId258" Type="http://schemas.openxmlformats.org/officeDocument/2006/relationships/image" Target="media/image252.wmf"/><Relationship Id="rId465" Type="http://schemas.openxmlformats.org/officeDocument/2006/relationships/image" Target="media/image459.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9.wmf"/><Relationship Id="rId367" Type="http://schemas.openxmlformats.org/officeDocument/2006/relationships/image" Target="media/image361.wmf"/><Relationship Id="rId532" Type="http://schemas.openxmlformats.org/officeDocument/2006/relationships/image" Target="media/image526.wmf"/><Relationship Id="rId574" Type="http://schemas.openxmlformats.org/officeDocument/2006/relationships/image" Target="media/image568.wmf"/><Relationship Id="rId171" Type="http://schemas.openxmlformats.org/officeDocument/2006/relationships/image" Target="media/image165.wmf"/><Relationship Id="rId227" Type="http://schemas.openxmlformats.org/officeDocument/2006/relationships/image" Target="media/image221.png"/><Relationship Id="rId269" Type="http://schemas.openxmlformats.org/officeDocument/2006/relationships/image" Target="media/image263.wmf"/><Relationship Id="rId434" Type="http://schemas.openxmlformats.org/officeDocument/2006/relationships/image" Target="media/image428.wmf"/><Relationship Id="rId476" Type="http://schemas.openxmlformats.org/officeDocument/2006/relationships/image" Target="media/image470.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30.wmf"/><Relationship Id="rId501" Type="http://schemas.openxmlformats.org/officeDocument/2006/relationships/image" Target="media/image495.wmf"/><Relationship Id="rId543" Type="http://schemas.openxmlformats.org/officeDocument/2006/relationships/image" Target="media/image537.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72.wmf"/><Relationship Id="rId403" Type="http://schemas.openxmlformats.org/officeDocument/2006/relationships/image" Target="media/image397.wmf"/><Relationship Id="rId585" Type="http://schemas.openxmlformats.org/officeDocument/2006/relationships/image" Target="media/image579.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487" Type="http://schemas.openxmlformats.org/officeDocument/2006/relationships/image" Target="media/image481.wmf"/><Relationship Id="rId610" Type="http://schemas.openxmlformats.org/officeDocument/2006/relationships/image" Target="media/image604.wmf"/><Relationship Id="rId291" Type="http://schemas.openxmlformats.org/officeDocument/2006/relationships/image" Target="media/image285.wmf"/><Relationship Id="rId305" Type="http://schemas.openxmlformats.org/officeDocument/2006/relationships/image" Target="media/image299.wmf"/><Relationship Id="rId347" Type="http://schemas.openxmlformats.org/officeDocument/2006/relationships/image" Target="media/image341.wmf"/><Relationship Id="rId512" Type="http://schemas.openxmlformats.org/officeDocument/2006/relationships/image" Target="media/image506.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83.wmf"/><Relationship Id="rId554" Type="http://schemas.openxmlformats.org/officeDocument/2006/relationships/image" Target="media/image548.wmf"/><Relationship Id="rId596" Type="http://schemas.openxmlformats.org/officeDocument/2006/relationships/image" Target="media/image590.wmf"/><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408.wmf"/><Relationship Id="rId456" Type="http://schemas.openxmlformats.org/officeDocument/2006/relationships/image" Target="media/image450.wmf"/><Relationship Id="rId498" Type="http://schemas.openxmlformats.org/officeDocument/2006/relationships/image" Target="media/image492.wmf"/><Relationship Id="rId621" Type="http://schemas.openxmlformats.org/officeDocument/2006/relationships/theme" Target="theme/theme1.xml"/><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310.wmf"/><Relationship Id="rId523" Type="http://schemas.openxmlformats.org/officeDocument/2006/relationships/image" Target="media/image517.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162" Type="http://schemas.openxmlformats.org/officeDocument/2006/relationships/image" Target="media/image156.wmf"/><Relationship Id="rId218" Type="http://schemas.openxmlformats.org/officeDocument/2006/relationships/image" Target="media/image212.png"/><Relationship Id="rId425" Type="http://schemas.openxmlformats.org/officeDocument/2006/relationships/image" Target="media/image419.wmf"/><Relationship Id="rId467" Type="http://schemas.openxmlformats.org/officeDocument/2006/relationships/image" Target="media/image461.wmf"/><Relationship Id="rId271" Type="http://schemas.openxmlformats.org/officeDocument/2006/relationships/image" Target="media/image265.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1.wmf"/><Relationship Id="rId369" Type="http://schemas.openxmlformats.org/officeDocument/2006/relationships/image" Target="media/image363.wmf"/><Relationship Id="rId534" Type="http://schemas.openxmlformats.org/officeDocument/2006/relationships/image" Target="media/image528.wmf"/><Relationship Id="rId576" Type="http://schemas.openxmlformats.org/officeDocument/2006/relationships/image" Target="media/image570.wmf"/><Relationship Id="rId173" Type="http://schemas.openxmlformats.org/officeDocument/2006/relationships/image" Target="media/image167.wmf"/><Relationship Id="rId229" Type="http://schemas.openxmlformats.org/officeDocument/2006/relationships/image" Target="media/image223.png"/><Relationship Id="rId380" Type="http://schemas.openxmlformats.org/officeDocument/2006/relationships/image" Target="media/image374.wmf"/><Relationship Id="rId436" Type="http://schemas.openxmlformats.org/officeDocument/2006/relationships/image" Target="media/image430.wmf"/><Relationship Id="rId601" Type="http://schemas.openxmlformats.org/officeDocument/2006/relationships/image" Target="media/image595.wmf"/><Relationship Id="rId240" Type="http://schemas.openxmlformats.org/officeDocument/2006/relationships/image" Target="media/image234.wmf"/><Relationship Id="rId478" Type="http://schemas.openxmlformats.org/officeDocument/2006/relationships/image" Target="media/image472.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2.wmf"/><Relationship Id="rId503" Type="http://schemas.openxmlformats.org/officeDocument/2006/relationships/image" Target="media/image497.wmf"/><Relationship Id="rId545" Type="http://schemas.openxmlformats.org/officeDocument/2006/relationships/image" Target="media/image539.wmf"/><Relationship Id="rId587" Type="http://schemas.openxmlformats.org/officeDocument/2006/relationships/image" Target="media/image581.wmf"/><Relationship Id="rId8" Type="http://schemas.openxmlformats.org/officeDocument/2006/relationships/image" Target="media/image2.png"/><Relationship Id="rId142" Type="http://schemas.openxmlformats.org/officeDocument/2006/relationships/image" Target="media/image136.wmf"/><Relationship Id="rId184" Type="http://schemas.openxmlformats.org/officeDocument/2006/relationships/image" Target="media/image178.png"/><Relationship Id="rId391" Type="http://schemas.openxmlformats.org/officeDocument/2006/relationships/image" Target="media/image385.wmf"/><Relationship Id="rId405" Type="http://schemas.openxmlformats.org/officeDocument/2006/relationships/image" Target="media/image399.wmf"/><Relationship Id="rId447" Type="http://schemas.openxmlformats.org/officeDocument/2006/relationships/image" Target="media/image441.wmf"/><Relationship Id="rId612" Type="http://schemas.openxmlformats.org/officeDocument/2006/relationships/image" Target="media/image606.wmf"/><Relationship Id="rId251" Type="http://schemas.openxmlformats.org/officeDocument/2006/relationships/image" Target="media/image245.wmf"/><Relationship Id="rId489" Type="http://schemas.openxmlformats.org/officeDocument/2006/relationships/image" Target="media/image483.wmf"/><Relationship Id="rId46" Type="http://schemas.openxmlformats.org/officeDocument/2006/relationships/image" Target="media/image40.wmf"/><Relationship Id="rId293" Type="http://schemas.openxmlformats.org/officeDocument/2006/relationships/image" Target="media/image287.wmf"/><Relationship Id="rId307" Type="http://schemas.openxmlformats.org/officeDocument/2006/relationships/image" Target="media/image301.wmf"/><Relationship Id="rId349" Type="http://schemas.openxmlformats.org/officeDocument/2006/relationships/image" Target="media/image343.png"/><Relationship Id="rId514" Type="http://schemas.openxmlformats.org/officeDocument/2006/relationships/image" Target="media/image508.wmf"/><Relationship Id="rId556" Type="http://schemas.openxmlformats.org/officeDocument/2006/relationships/image" Target="media/image550.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4.wmf"/><Relationship Id="rId416" Type="http://schemas.openxmlformats.org/officeDocument/2006/relationships/image" Target="media/image410.wmf"/><Relationship Id="rId598" Type="http://schemas.openxmlformats.org/officeDocument/2006/relationships/image" Target="media/image592.wmf"/><Relationship Id="rId220" Type="http://schemas.openxmlformats.org/officeDocument/2006/relationships/image" Target="media/image214.png"/><Relationship Id="rId458" Type="http://schemas.openxmlformats.org/officeDocument/2006/relationships/image" Target="media/image452.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312.wmf"/><Relationship Id="rId525" Type="http://schemas.openxmlformats.org/officeDocument/2006/relationships/image" Target="media/image519.wmf"/><Relationship Id="rId567" Type="http://schemas.openxmlformats.org/officeDocument/2006/relationships/image" Target="media/image561.wmf"/><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65.wmf"/><Relationship Id="rId427" Type="http://schemas.openxmlformats.org/officeDocument/2006/relationships/image" Target="media/image421.wmf"/><Relationship Id="rId469" Type="http://schemas.openxmlformats.org/officeDocument/2006/relationships/image" Target="media/image463.wmf"/><Relationship Id="rId26" Type="http://schemas.openxmlformats.org/officeDocument/2006/relationships/image" Target="media/image20.wmf"/><Relationship Id="rId231" Type="http://schemas.openxmlformats.org/officeDocument/2006/relationships/image" Target="media/image225.png"/><Relationship Id="rId273" Type="http://schemas.openxmlformats.org/officeDocument/2006/relationships/image" Target="media/image267.wmf"/><Relationship Id="rId329" Type="http://schemas.openxmlformats.org/officeDocument/2006/relationships/image" Target="media/image323.wmf"/><Relationship Id="rId480" Type="http://schemas.openxmlformats.org/officeDocument/2006/relationships/image" Target="media/image474.wmf"/><Relationship Id="rId536" Type="http://schemas.openxmlformats.org/officeDocument/2006/relationships/image" Target="media/image530.wmf"/><Relationship Id="rId68" Type="http://schemas.openxmlformats.org/officeDocument/2006/relationships/image" Target="media/image62.png"/><Relationship Id="rId133" Type="http://schemas.openxmlformats.org/officeDocument/2006/relationships/image" Target="media/image127.wmf"/><Relationship Id="rId175" Type="http://schemas.openxmlformats.org/officeDocument/2006/relationships/image" Target="media/image169.wmf"/><Relationship Id="rId340" Type="http://schemas.openxmlformats.org/officeDocument/2006/relationships/image" Target="media/image334.wmf"/><Relationship Id="rId578" Type="http://schemas.openxmlformats.org/officeDocument/2006/relationships/image" Target="media/image572.wmf"/><Relationship Id="rId200" Type="http://schemas.openxmlformats.org/officeDocument/2006/relationships/image" Target="media/image194.wmf"/><Relationship Id="rId382" Type="http://schemas.openxmlformats.org/officeDocument/2006/relationships/image" Target="media/image376.wmf"/><Relationship Id="rId438" Type="http://schemas.openxmlformats.org/officeDocument/2006/relationships/image" Target="media/image432.wmf"/><Relationship Id="rId603" Type="http://schemas.openxmlformats.org/officeDocument/2006/relationships/image" Target="media/image597.wmf"/><Relationship Id="rId242" Type="http://schemas.openxmlformats.org/officeDocument/2006/relationships/image" Target="media/image236.wmf"/><Relationship Id="rId284" Type="http://schemas.openxmlformats.org/officeDocument/2006/relationships/image" Target="media/image278.wmf"/><Relationship Id="rId491" Type="http://schemas.openxmlformats.org/officeDocument/2006/relationships/image" Target="media/image485.wmf"/><Relationship Id="rId505" Type="http://schemas.openxmlformats.org/officeDocument/2006/relationships/image" Target="media/image499.wmf"/><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image" Target="media/image96.wmf"/><Relationship Id="rId144" Type="http://schemas.openxmlformats.org/officeDocument/2006/relationships/image" Target="media/image138.wmf"/><Relationship Id="rId547" Type="http://schemas.openxmlformats.org/officeDocument/2006/relationships/image" Target="media/image541.wmf"/><Relationship Id="rId589" Type="http://schemas.openxmlformats.org/officeDocument/2006/relationships/image" Target="media/image583.wmf"/><Relationship Id="rId90" Type="http://schemas.openxmlformats.org/officeDocument/2006/relationships/image" Target="media/image84.wmf"/><Relationship Id="rId186" Type="http://schemas.openxmlformats.org/officeDocument/2006/relationships/image" Target="media/image180.wmf"/><Relationship Id="rId351" Type="http://schemas.openxmlformats.org/officeDocument/2006/relationships/image" Target="media/image345.wmf"/><Relationship Id="rId393" Type="http://schemas.openxmlformats.org/officeDocument/2006/relationships/image" Target="media/image387.wmf"/><Relationship Id="rId407" Type="http://schemas.openxmlformats.org/officeDocument/2006/relationships/image" Target="media/image401.wmf"/><Relationship Id="rId449" Type="http://schemas.openxmlformats.org/officeDocument/2006/relationships/image" Target="media/image443.wmf"/><Relationship Id="rId614" Type="http://schemas.openxmlformats.org/officeDocument/2006/relationships/image" Target="media/image608.wmf"/><Relationship Id="rId211" Type="http://schemas.openxmlformats.org/officeDocument/2006/relationships/image" Target="media/image205.wmf"/><Relationship Id="rId253" Type="http://schemas.openxmlformats.org/officeDocument/2006/relationships/image" Target="media/image247.wmf"/><Relationship Id="rId295" Type="http://schemas.openxmlformats.org/officeDocument/2006/relationships/image" Target="media/image289.wmf"/><Relationship Id="rId309" Type="http://schemas.openxmlformats.org/officeDocument/2006/relationships/image" Target="media/image303.wmf"/><Relationship Id="rId460" Type="http://schemas.openxmlformats.org/officeDocument/2006/relationships/image" Target="media/image454.wmf"/><Relationship Id="rId516" Type="http://schemas.openxmlformats.org/officeDocument/2006/relationships/image" Target="media/image510.wmf"/><Relationship Id="rId48" Type="http://schemas.openxmlformats.org/officeDocument/2006/relationships/image" Target="media/image42.png"/><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11815</Words>
  <Characters>67346</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Сибирский государственный университет путей сообщения</vt:lpstr>
    </vt:vector>
  </TitlesOfParts>
  <Company>p.person</Company>
  <LinksUpToDate>false</LinksUpToDate>
  <CharactersWithSpaces>79003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Сибирский государственный университет путей сообщения</dc:title>
  <dc:subject/>
  <dc:creator>ZYZY</dc:creator>
  <cp:keywords/>
  <dc:description/>
  <cp:lastModifiedBy>admin</cp:lastModifiedBy>
  <cp:revision>2</cp:revision>
  <cp:lastPrinted>2010-06-19T09:29:00Z</cp:lastPrinted>
  <dcterms:created xsi:type="dcterms:W3CDTF">2014-03-09T23:12:00Z</dcterms:created>
  <dcterms:modified xsi:type="dcterms:W3CDTF">2014-03-09T23:12:00Z</dcterms:modified>
</cp:coreProperties>
</file>