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139" w:rsidRDefault="005E3CC0">
      <w:pPr>
        <w:pStyle w:val="4"/>
        <w:rPr>
          <w:b/>
          <w:bCs/>
        </w:rPr>
      </w:pPr>
      <w:r>
        <w:rPr>
          <w:b/>
          <w:bCs/>
        </w:rPr>
        <w:t xml:space="preserve">Раздел 4 </w:t>
      </w:r>
    </w:p>
    <w:p w:rsidR="001E3139" w:rsidRDefault="001E3139">
      <w:pPr>
        <w:pStyle w:val="22"/>
        <w:jc w:val="center"/>
        <w:rPr>
          <w:color w:val="000000"/>
          <w:sz w:val="32"/>
        </w:rPr>
      </w:pPr>
    </w:p>
    <w:p w:rsidR="001E3139" w:rsidRDefault="005E3CC0">
      <w:pPr>
        <w:pStyle w:val="22"/>
        <w:jc w:val="center"/>
        <w:rPr>
          <w:i/>
          <w:iCs/>
          <w:color w:val="000000"/>
          <w:sz w:val="28"/>
        </w:rPr>
      </w:pPr>
      <w:r>
        <w:rPr>
          <w:i/>
          <w:iCs/>
          <w:color w:val="000000"/>
          <w:sz w:val="28"/>
        </w:rPr>
        <w:t>Экспериментальное  учебно-методическое пособие по практикуму курса  «Качество образования»</w:t>
      </w:r>
    </w:p>
    <w:p w:rsidR="001E3139" w:rsidRDefault="001E3139">
      <w:pPr>
        <w:pStyle w:val="22"/>
        <w:jc w:val="center"/>
        <w:rPr>
          <w:b w:val="0"/>
          <w:i/>
          <w:iCs/>
          <w:sz w:val="28"/>
        </w:rPr>
      </w:pPr>
    </w:p>
    <w:p w:rsidR="001E3139" w:rsidRDefault="005E3CC0">
      <w:pPr>
        <w:jc w:val="center"/>
        <w:rPr>
          <w:b/>
          <w:caps/>
          <w:color w:val="000000"/>
          <w:sz w:val="28"/>
        </w:rPr>
      </w:pPr>
      <w:r>
        <w:rPr>
          <w:b/>
          <w:caps/>
          <w:color w:val="000000"/>
          <w:sz w:val="28"/>
        </w:rPr>
        <w:t>Оглавление</w:t>
      </w:r>
    </w:p>
    <w:p w:rsidR="001E3139" w:rsidRDefault="001E3139">
      <w:pPr>
        <w:jc w:val="center"/>
        <w:rPr>
          <w:color w:val="000000"/>
        </w:rPr>
      </w:pPr>
    </w:p>
    <w:p w:rsidR="001E3139" w:rsidRDefault="001E3139">
      <w:pPr>
        <w:jc w:val="center"/>
        <w:rPr>
          <w:color w:val="000000"/>
        </w:rPr>
      </w:pPr>
    </w:p>
    <w:p w:rsidR="001E3139" w:rsidRDefault="005E3CC0">
      <w:pPr>
        <w:pStyle w:val="13"/>
        <w:tabs>
          <w:tab w:val="right" w:leader="dot" w:pos="9911"/>
        </w:tabs>
        <w:rPr>
          <w:b w:val="0"/>
          <w:bCs w:val="0"/>
          <w:caps w:val="0"/>
          <w:noProof/>
          <w:color w:val="000000"/>
          <w:sz w:val="24"/>
          <w:szCs w:val="24"/>
        </w:rPr>
      </w:pPr>
      <w:r>
        <w:rPr>
          <w:color w:val="000000"/>
          <w:sz w:val="24"/>
        </w:rPr>
        <w:fldChar w:fldCharType="begin"/>
      </w:r>
      <w:r>
        <w:rPr>
          <w:color w:val="000000"/>
          <w:sz w:val="24"/>
        </w:rPr>
        <w:instrText xml:space="preserve"> TOC \o "1-3" \h \z \u </w:instrText>
      </w:r>
      <w:r>
        <w:rPr>
          <w:color w:val="000000"/>
          <w:sz w:val="24"/>
        </w:rPr>
        <w:fldChar w:fldCharType="separate"/>
      </w:r>
      <w:hyperlink w:anchor="_Toc24563237" w:history="1">
        <w:r>
          <w:rPr>
            <w:rStyle w:val="aa"/>
            <w:noProof/>
            <w:color w:val="000000"/>
            <w:sz w:val="24"/>
          </w:rPr>
          <w:t>Введение. .</w:t>
        </w:r>
        <w:r>
          <w:rPr>
            <w:noProof/>
            <w:webHidden/>
            <w:color w:val="000000"/>
            <w:sz w:val="24"/>
          </w:rPr>
          <w:tab/>
        </w:r>
        <w:r>
          <w:rPr>
            <w:noProof/>
            <w:webHidden/>
            <w:color w:val="000000"/>
            <w:sz w:val="24"/>
          </w:rPr>
          <w:fldChar w:fldCharType="begin"/>
        </w:r>
        <w:r>
          <w:rPr>
            <w:noProof/>
            <w:webHidden/>
            <w:color w:val="000000"/>
            <w:sz w:val="24"/>
          </w:rPr>
          <w:instrText xml:space="preserve"> PAGEREF _Toc24563237 \h </w:instrText>
        </w:r>
        <w:r>
          <w:rPr>
            <w:noProof/>
            <w:webHidden/>
            <w:color w:val="000000"/>
            <w:sz w:val="24"/>
          </w:rPr>
        </w:r>
        <w:r>
          <w:rPr>
            <w:noProof/>
            <w:webHidden/>
            <w:color w:val="000000"/>
            <w:sz w:val="24"/>
          </w:rPr>
          <w:fldChar w:fldCharType="separate"/>
        </w:r>
        <w:r>
          <w:rPr>
            <w:noProof/>
            <w:webHidden/>
            <w:color w:val="000000"/>
            <w:sz w:val="24"/>
          </w:rPr>
          <w:t>2</w:t>
        </w:r>
        <w:r>
          <w:rPr>
            <w:noProof/>
            <w:webHidden/>
            <w:color w:val="000000"/>
            <w:sz w:val="24"/>
          </w:rPr>
          <w:fldChar w:fldCharType="end"/>
        </w:r>
      </w:hyperlink>
    </w:p>
    <w:p w:rsidR="001E3139" w:rsidRDefault="005E3CC0">
      <w:pPr>
        <w:pStyle w:val="13"/>
        <w:tabs>
          <w:tab w:val="right" w:leader="dot" w:pos="9911"/>
        </w:tabs>
        <w:rPr>
          <w:b w:val="0"/>
          <w:bCs w:val="0"/>
          <w:caps w:val="0"/>
          <w:noProof/>
          <w:color w:val="000000"/>
          <w:sz w:val="24"/>
          <w:szCs w:val="24"/>
        </w:rPr>
      </w:pPr>
      <w:r>
        <w:rPr>
          <w:rStyle w:val="aa"/>
          <w:noProof/>
          <w:color w:val="000000"/>
          <w:sz w:val="24"/>
        </w:rPr>
        <w:t>Лабораторная работа №1. Изучение форм работы по обеспечению  качества  общего и качества  педагогического образования (на примере интернет-сайтов )</w:t>
      </w:r>
      <w:r>
        <w:rPr>
          <w:noProof/>
          <w:webHidden/>
          <w:color w:val="000000"/>
          <w:sz w:val="24"/>
        </w:rPr>
        <w:tab/>
      </w:r>
      <w:r>
        <w:rPr>
          <w:noProof/>
          <w:webHidden/>
          <w:color w:val="000000"/>
          <w:sz w:val="24"/>
        </w:rPr>
        <w:fldChar w:fldCharType="begin"/>
      </w:r>
      <w:r>
        <w:rPr>
          <w:noProof/>
          <w:webHidden/>
          <w:color w:val="000000"/>
          <w:sz w:val="24"/>
        </w:rPr>
        <w:instrText xml:space="preserve"> PAGEREF _Toc24563238 \h </w:instrText>
      </w:r>
      <w:r>
        <w:rPr>
          <w:noProof/>
          <w:webHidden/>
          <w:color w:val="000000"/>
          <w:sz w:val="24"/>
        </w:rPr>
      </w:r>
      <w:r>
        <w:rPr>
          <w:noProof/>
          <w:webHidden/>
          <w:color w:val="000000"/>
          <w:sz w:val="24"/>
        </w:rPr>
        <w:fldChar w:fldCharType="separate"/>
      </w:r>
      <w:r>
        <w:rPr>
          <w:noProof/>
          <w:webHidden/>
          <w:color w:val="000000"/>
          <w:sz w:val="24"/>
        </w:rPr>
        <w:t>5</w:t>
      </w:r>
      <w:r>
        <w:rPr>
          <w:noProof/>
          <w:webHidden/>
          <w:color w:val="000000"/>
          <w:sz w:val="24"/>
        </w:rPr>
        <w:fldChar w:fldCharType="end"/>
      </w:r>
    </w:p>
    <w:p w:rsidR="001E3139" w:rsidRDefault="007D5C3F">
      <w:pPr>
        <w:pStyle w:val="23"/>
        <w:tabs>
          <w:tab w:val="right" w:leader="dot" w:pos="9911"/>
        </w:tabs>
        <w:rPr>
          <w:smallCaps w:val="0"/>
          <w:noProof/>
          <w:color w:val="000000"/>
          <w:sz w:val="24"/>
          <w:szCs w:val="24"/>
        </w:rPr>
      </w:pPr>
      <w:hyperlink w:anchor="_Toc24563239" w:history="1">
        <w:r w:rsidR="005E3CC0">
          <w:rPr>
            <w:rStyle w:val="aa"/>
            <w:noProof/>
            <w:color w:val="000000"/>
            <w:sz w:val="24"/>
          </w:rPr>
          <w:t>Контрольные вопросы и задания</w:t>
        </w:r>
        <w:r w:rsidR="005E3CC0">
          <w:rPr>
            <w:noProof/>
            <w:webHidden/>
            <w:color w:val="000000"/>
            <w:sz w:val="24"/>
          </w:rPr>
          <w:tab/>
        </w:r>
        <w:r w:rsidR="005E3CC0">
          <w:rPr>
            <w:noProof/>
            <w:webHidden/>
            <w:color w:val="000000"/>
            <w:sz w:val="24"/>
          </w:rPr>
          <w:fldChar w:fldCharType="begin"/>
        </w:r>
        <w:r w:rsidR="005E3CC0">
          <w:rPr>
            <w:noProof/>
            <w:webHidden/>
            <w:color w:val="000000"/>
            <w:sz w:val="24"/>
          </w:rPr>
          <w:instrText xml:space="preserve"> PAGEREF _Toc24563239 \h </w:instrText>
        </w:r>
        <w:r w:rsidR="005E3CC0">
          <w:rPr>
            <w:noProof/>
            <w:webHidden/>
            <w:color w:val="000000"/>
            <w:sz w:val="24"/>
          </w:rPr>
        </w:r>
        <w:r w:rsidR="005E3CC0">
          <w:rPr>
            <w:noProof/>
            <w:webHidden/>
            <w:color w:val="000000"/>
            <w:sz w:val="24"/>
          </w:rPr>
          <w:fldChar w:fldCharType="separate"/>
        </w:r>
        <w:r w:rsidR="005E3CC0">
          <w:rPr>
            <w:noProof/>
            <w:webHidden/>
            <w:color w:val="000000"/>
            <w:sz w:val="24"/>
          </w:rPr>
          <w:t>5</w:t>
        </w:r>
        <w:r w:rsidR="005E3CC0">
          <w:rPr>
            <w:noProof/>
            <w:webHidden/>
            <w:color w:val="000000"/>
            <w:sz w:val="24"/>
          </w:rPr>
          <w:fldChar w:fldCharType="end"/>
        </w:r>
      </w:hyperlink>
    </w:p>
    <w:p w:rsidR="001E3139" w:rsidRDefault="007D5C3F">
      <w:pPr>
        <w:pStyle w:val="23"/>
        <w:tabs>
          <w:tab w:val="right" w:leader="dot" w:pos="9911"/>
        </w:tabs>
        <w:rPr>
          <w:smallCaps w:val="0"/>
          <w:noProof/>
          <w:color w:val="000000"/>
          <w:sz w:val="24"/>
          <w:szCs w:val="24"/>
        </w:rPr>
      </w:pPr>
      <w:hyperlink w:anchor="_Toc24563240" w:history="1">
        <w:r w:rsidR="005E3CC0">
          <w:rPr>
            <w:rStyle w:val="aa"/>
            <w:noProof/>
            <w:color w:val="000000"/>
            <w:sz w:val="24"/>
          </w:rPr>
          <w:t>Литература</w:t>
        </w:r>
        <w:r w:rsidR="005E3CC0">
          <w:rPr>
            <w:noProof/>
            <w:webHidden/>
            <w:color w:val="000000"/>
            <w:sz w:val="24"/>
          </w:rPr>
          <w:tab/>
        </w:r>
        <w:r w:rsidR="005E3CC0">
          <w:rPr>
            <w:noProof/>
            <w:webHidden/>
            <w:color w:val="000000"/>
            <w:sz w:val="24"/>
          </w:rPr>
          <w:fldChar w:fldCharType="begin"/>
        </w:r>
        <w:r w:rsidR="005E3CC0">
          <w:rPr>
            <w:noProof/>
            <w:webHidden/>
            <w:color w:val="000000"/>
            <w:sz w:val="24"/>
          </w:rPr>
          <w:instrText xml:space="preserve"> PAGEREF _Toc24563240 \h </w:instrText>
        </w:r>
        <w:r w:rsidR="005E3CC0">
          <w:rPr>
            <w:noProof/>
            <w:webHidden/>
            <w:color w:val="000000"/>
            <w:sz w:val="24"/>
          </w:rPr>
        </w:r>
        <w:r w:rsidR="005E3CC0">
          <w:rPr>
            <w:noProof/>
            <w:webHidden/>
            <w:color w:val="000000"/>
            <w:sz w:val="24"/>
          </w:rPr>
          <w:fldChar w:fldCharType="separate"/>
        </w:r>
        <w:r w:rsidR="005E3CC0">
          <w:rPr>
            <w:noProof/>
            <w:webHidden/>
            <w:color w:val="000000"/>
            <w:sz w:val="24"/>
          </w:rPr>
          <w:t>5</w:t>
        </w:r>
        <w:r w:rsidR="005E3CC0">
          <w:rPr>
            <w:noProof/>
            <w:webHidden/>
            <w:color w:val="000000"/>
            <w:sz w:val="24"/>
          </w:rPr>
          <w:fldChar w:fldCharType="end"/>
        </w:r>
      </w:hyperlink>
    </w:p>
    <w:p w:rsidR="001E3139" w:rsidRDefault="007D5C3F">
      <w:pPr>
        <w:pStyle w:val="13"/>
        <w:tabs>
          <w:tab w:val="right" w:leader="dot" w:pos="9911"/>
        </w:tabs>
        <w:rPr>
          <w:b w:val="0"/>
          <w:bCs w:val="0"/>
          <w:caps w:val="0"/>
          <w:noProof/>
          <w:color w:val="000000"/>
          <w:sz w:val="24"/>
          <w:szCs w:val="24"/>
        </w:rPr>
      </w:pPr>
      <w:hyperlink w:anchor="_Toc24563241" w:history="1">
        <w:r w:rsidR="005E3CC0">
          <w:rPr>
            <w:rStyle w:val="aa"/>
            <w:noProof/>
            <w:color w:val="000000"/>
            <w:sz w:val="24"/>
          </w:rPr>
          <w:t>Лабораторная работа №2. Поиск и реферирование  систем работы с качеством образования (с использованием ИНТЕРНЕТ-ресурсов )</w:t>
        </w:r>
        <w:r w:rsidR="005E3CC0">
          <w:rPr>
            <w:noProof/>
            <w:webHidden/>
            <w:color w:val="000000"/>
            <w:sz w:val="24"/>
          </w:rPr>
          <w:tab/>
        </w:r>
        <w:r w:rsidR="005E3CC0">
          <w:rPr>
            <w:noProof/>
            <w:webHidden/>
            <w:color w:val="000000"/>
            <w:sz w:val="24"/>
          </w:rPr>
          <w:fldChar w:fldCharType="begin"/>
        </w:r>
        <w:r w:rsidR="005E3CC0">
          <w:rPr>
            <w:noProof/>
            <w:webHidden/>
            <w:color w:val="000000"/>
            <w:sz w:val="24"/>
          </w:rPr>
          <w:instrText xml:space="preserve"> PAGEREF _Toc24563241 \h </w:instrText>
        </w:r>
        <w:r w:rsidR="005E3CC0">
          <w:rPr>
            <w:noProof/>
            <w:webHidden/>
            <w:color w:val="000000"/>
            <w:sz w:val="24"/>
          </w:rPr>
        </w:r>
        <w:r w:rsidR="005E3CC0">
          <w:rPr>
            <w:noProof/>
            <w:webHidden/>
            <w:color w:val="000000"/>
            <w:sz w:val="24"/>
          </w:rPr>
          <w:fldChar w:fldCharType="separate"/>
        </w:r>
        <w:r w:rsidR="005E3CC0">
          <w:rPr>
            <w:noProof/>
            <w:webHidden/>
            <w:color w:val="000000"/>
            <w:sz w:val="24"/>
          </w:rPr>
          <w:t>6</w:t>
        </w:r>
        <w:r w:rsidR="005E3CC0">
          <w:rPr>
            <w:noProof/>
            <w:webHidden/>
            <w:color w:val="000000"/>
            <w:sz w:val="24"/>
          </w:rPr>
          <w:fldChar w:fldCharType="end"/>
        </w:r>
      </w:hyperlink>
    </w:p>
    <w:p w:rsidR="001E3139" w:rsidRDefault="007D5C3F">
      <w:pPr>
        <w:pStyle w:val="23"/>
        <w:tabs>
          <w:tab w:val="right" w:leader="dot" w:pos="9911"/>
        </w:tabs>
        <w:rPr>
          <w:smallCaps w:val="0"/>
          <w:noProof/>
          <w:color w:val="000000"/>
          <w:sz w:val="24"/>
          <w:szCs w:val="24"/>
        </w:rPr>
      </w:pPr>
      <w:hyperlink w:anchor="_Toc24563242" w:history="1">
        <w:r w:rsidR="005E3CC0">
          <w:rPr>
            <w:rStyle w:val="aa"/>
            <w:noProof/>
            <w:color w:val="000000"/>
            <w:sz w:val="24"/>
          </w:rPr>
          <w:t>Контрольные вопросы и задания</w:t>
        </w:r>
        <w:r w:rsidR="005E3CC0">
          <w:rPr>
            <w:noProof/>
            <w:webHidden/>
            <w:color w:val="000000"/>
            <w:sz w:val="24"/>
          </w:rPr>
          <w:tab/>
        </w:r>
        <w:r w:rsidR="005E3CC0">
          <w:rPr>
            <w:noProof/>
            <w:webHidden/>
            <w:color w:val="000000"/>
            <w:sz w:val="24"/>
          </w:rPr>
          <w:fldChar w:fldCharType="begin"/>
        </w:r>
        <w:r w:rsidR="005E3CC0">
          <w:rPr>
            <w:noProof/>
            <w:webHidden/>
            <w:color w:val="000000"/>
            <w:sz w:val="24"/>
          </w:rPr>
          <w:instrText xml:space="preserve"> PAGEREF _Toc24563242 \h </w:instrText>
        </w:r>
        <w:r w:rsidR="005E3CC0">
          <w:rPr>
            <w:noProof/>
            <w:webHidden/>
            <w:color w:val="000000"/>
            <w:sz w:val="24"/>
          </w:rPr>
        </w:r>
        <w:r w:rsidR="005E3CC0">
          <w:rPr>
            <w:noProof/>
            <w:webHidden/>
            <w:color w:val="000000"/>
            <w:sz w:val="24"/>
          </w:rPr>
          <w:fldChar w:fldCharType="separate"/>
        </w:r>
        <w:r w:rsidR="005E3CC0">
          <w:rPr>
            <w:noProof/>
            <w:webHidden/>
            <w:color w:val="000000"/>
            <w:sz w:val="24"/>
          </w:rPr>
          <w:t>7</w:t>
        </w:r>
        <w:r w:rsidR="005E3CC0">
          <w:rPr>
            <w:noProof/>
            <w:webHidden/>
            <w:color w:val="000000"/>
            <w:sz w:val="24"/>
          </w:rPr>
          <w:fldChar w:fldCharType="end"/>
        </w:r>
      </w:hyperlink>
    </w:p>
    <w:p w:rsidR="001E3139" w:rsidRDefault="007D5C3F">
      <w:pPr>
        <w:pStyle w:val="23"/>
        <w:tabs>
          <w:tab w:val="right" w:leader="dot" w:pos="9911"/>
        </w:tabs>
        <w:rPr>
          <w:smallCaps w:val="0"/>
          <w:noProof/>
          <w:color w:val="000000"/>
          <w:sz w:val="24"/>
          <w:szCs w:val="24"/>
        </w:rPr>
      </w:pPr>
      <w:hyperlink w:anchor="_Toc24563243" w:history="1">
        <w:r w:rsidR="005E3CC0">
          <w:rPr>
            <w:rStyle w:val="aa"/>
            <w:noProof/>
            <w:color w:val="000000"/>
            <w:sz w:val="24"/>
          </w:rPr>
          <w:t>Литература</w:t>
        </w:r>
        <w:r w:rsidR="005E3CC0">
          <w:rPr>
            <w:noProof/>
            <w:webHidden/>
            <w:color w:val="000000"/>
            <w:sz w:val="24"/>
          </w:rPr>
          <w:tab/>
        </w:r>
        <w:r w:rsidR="005E3CC0">
          <w:rPr>
            <w:noProof/>
            <w:webHidden/>
            <w:color w:val="000000"/>
            <w:sz w:val="24"/>
          </w:rPr>
          <w:fldChar w:fldCharType="begin"/>
        </w:r>
        <w:r w:rsidR="005E3CC0">
          <w:rPr>
            <w:noProof/>
            <w:webHidden/>
            <w:color w:val="000000"/>
            <w:sz w:val="24"/>
          </w:rPr>
          <w:instrText xml:space="preserve"> PAGEREF _Toc24563243 \h </w:instrText>
        </w:r>
        <w:r w:rsidR="005E3CC0">
          <w:rPr>
            <w:noProof/>
            <w:webHidden/>
            <w:color w:val="000000"/>
            <w:sz w:val="24"/>
          </w:rPr>
        </w:r>
        <w:r w:rsidR="005E3CC0">
          <w:rPr>
            <w:noProof/>
            <w:webHidden/>
            <w:color w:val="000000"/>
            <w:sz w:val="24"/>
          </w:rPr>
          <w:fldChar w:fldCharType="separate"/>
        </w:r>
        <w:r w:rsidR="005E3CC0">
          <w:rPr>
            <w:noProof/>
            <w:webHidden/>
            <w:color w:val="000000"/>
            <w:sz w:val="24"/>
          </w:rPr>
          <w:t>7</w:t>
        </w:r>
        <w:r w:rsidR="005E3CC0">
          <w:rPr>
            <w:noProof/>
            <w:webHidden/>
            <w:color w:val="000000"/>
            <w:sz w:val="24"/>
          </w:rPr>
          <w:fldChar w:fldCharType="end"/>
        </w:r>
      </w:hyperlink>
    </w:p>
    <w:p w:rsidR="001E3139" w:rsidRDefault="007D5C3F">
      <w:pPr>
        <w:pStyle w:val="13"/>
        <w:tabs>
          <w:tab w:val="right" w:leader="dot" w:pos="9911"/>
        </w:tabs>
        <w:rPr>
          <w:b w:val="0"/>
          <w:bCs w:val="0"/>
          <w:caps w:val="0"/>
          <w:noProof/>
          <w:color w:val="000000"/>
          <w:sz w:val="24"/>
          <w:szCs w:val="24"/>
        </w:rPr>
      </w:pPr>
      <w:hyperlink w:anchor="_Toc24563244" w:history="1">
        <w:r w:rsidR="005E3CC0">
          <w:rPr>
            <w:rStyle w:val="aa"/>
            <w:iCs/>
            <w:noProof/>
            <w:color w:val="000000"/>
            <w:sz w:val="24"/>
          </w:rPr>
          <w:t>Лабораторная работа №3. Проведение экспертизы школьного учебника</w:t>
        </w:r>
        <w:r w:rsidR="005E3CC0">
          <w:rPr>
            <w:noProof/>
            <w:webHidden/>
            <w:color w:val="000000"/>
            <w:sz w:val="24"/>
          </w:rPr>
          <w:tab/>
        </w:r>
        <w:r w:rsidR="005E3CC0">
          <w:rPr>
            <w:noProof/>
            <w:webHidden/>
            <w:color w:val="000000"/>
            <w:sz w:val="24"/>
          </w:rPr>
          <w:fldChar w:fldCharType="begin"/>
        </w:r>
        <w:r w:rsidR="005E3CC0">
          <w:rPr>
            <w:noProof/>
            <w:webHidden/>
            <w:color w:val="000000"/>
            <w:sz w:val="24"/>
          </w:rPr>
          <w:instrText xml:space="preserve"> PAGEREF _Toc24563244 \h </w:instrText>
        </w:r>
        <w:r w:rsidR="005E3CC0">
          <w:rPr>
            <w:noProof/>
            <w:webHidden/>
            <w:color w:val="000000"/>
            <w:sz w:val="24"/>
          </w:rPr>
        </w:r>
        <w:r w:rsidR="005E3CC0">
          <w:rPr>
            <w:noProof/>
            <w:webHidden/>
            <w:color w:val="000000"/>
            <w:sz w:val="24"/>
          </w:rPr>
          <w:fldChar w:fldCharType="separate"/>
        </w:r>
        <w:r w:rsidR="005E3CC0">
          <w:rPr>
            <w:noProof/>
            <w:webHidden/>
            <w:color w:val="000000"/>
            <w:sz w:val="24"/>
          </w:rPr>
          <w:t>8</w:t>
        </w:r>
        <w:r w:rsidR="005E3CC0">
          <w:rPr>
            <w:noProof/>
            <w:webHidden/>
            <w:color w:val="000000"/>
            <w:sz w:val="24"/>
          </w:rPr>
          <w:fldChar w:fldCharType="end"/>
        </w:r>
      </w:hyperlink>
    </w:p>
    <w:p w:rsidR="001E3139" w:rsidRDefault="007D5C3F">
      <w:pPr>
        <w:pStyle w:val="23"/>
        <w:tabs>
          <w:tab w:val="right" w:leader="dot" w:pos="9911"/>
        </w:tabs>
        <w:rPr>
          <w:smallCaps w:val="0"/>
          <w:noProof/>
          <w:color w:val="000000"/>
          <w:sz w:val="24"/>
          <w:szCs w:val="24"/>
        </w:rPr>
      </w:pPr>
      <w:hyperlink w:anchor="_Toc24563245" w:history="1">
        <w:r w:rsidR="005E3CC0">
          <w:rPr>
            <w:rStyle w:val="aa"/>
            <w:noProof/>
            <w:color w:val="000000"/>
            <w:sz w:val="24"/>
          </w:rPr>
          <w:t>Контрольные вопросы и задания</w:t>
        </w:r>
        <w:r w:rsidR="005E3CC0">
          <w:rPr>
            <w:noProof/>
            <w:webHidden/>
            <w:color w:val="000000"/>
            <w:sz w:val="24"/>
          </w:rPr>
          <w:tab/>
        </w:r>
        <w:r w:rsidR="005E3CC0">
          <w:rPr>
            <w:noProof/>
            <w:webHidden/>
            <w:color w:val="000000"/>
            <w:sz w:val="24"/>
          </w:rPr>
          <w:fldChar w:fldCharType="begin"/>
        </w:r>
        <w:r w:rsidR="005E3CC0">
          <w:rPr>
            <w:noProof/>
            <w:webHidden/>
            <w:color w:val="000000"/>
            <w:sz w:val="24"/>
          </w:rPr>
          <w:instrText xml:space="preserve"> PAGEREF _Toc24563245 \h </w:instrText>
        </w:r>
        <w:r w:rsidR="005E3CC0">
          <w:rPr>
            <w:noProof/>
            <w:webHidden/>
            <w:color w:val="000000"/>
            <w:sz w:val="24"/>
          </w:rPr>
        </w:r>
        <w:r w:rsidR="005E3CC0">
          <w:rPr>
            <w:noProof/>
            <w:webHidden/>
            <w:color w:val="000000"/>
            <w:sz w:val="24"/>
          </w:rPr>
          <w:fldChar w:fldCharType="separate"/>
        </w:r>
        <w:r w:rsidR="005E3CC0">
          <w:rPr>
            <w:noProof/>
            <w:webHidden/>
            <w:color w:val="000000"/>
            <w:sz w:val="24"/>
          </w:rPr>
          <w:t>8</w:t>
        </w:r>
        <w:r w:rsidR="005E3CC0">
          <w:rPr>
            <w:noProof/>
            <w:webHidden/>
            <w:color w:val="000000"/>
            <w:sz w:val="24"/>
          </w:rPr>
          <w:fldChar w:fldCharType="end"/>
        </w:r>
      </w:hyperlink>
    </w:p>
    <w:p w:rsidR="001E3139" w:rsidRDefault="007D5C3F">
      <w:pPr>
        <w:pStyle w:val="23"/>
        <w:tabs>
          <w:tab w:val="right" w:leader="dot" w:pos="9911"/>
        </w:tabs>
        <w:rPr>
          <w:smallCaps w:val="0"/>
          <w:noProof/>
          <w:color w:val="000000"/>
          <w:sz w:val="24"/>
          <w:szCs w:val="24"/>
        </w:rPr>
      </w:pPr>
      <w:hyperlink w:anchor="_Toc24563246" w:history="1">
        <w:r w:rsidR="005E3CC0">
          <w:rPr>
            <w:rStyle w:val="aa"/>
            <w:noProof/>
            <w:color w:val="000000"/>
            <w:sz w:val="24"/>
          </w:rPr>
          <w:t>Литература</w:t>
        </w:r>
        <w:r w:rsidR="005E3CC0">
          <w:rPr>
            <w:noProof/>
            <w:webHidden/>
            <w:color w:val="000000"/>
            <w:sz w:val="24"/>
          </w:rPr>
          <w:tab/>
        </w:r>
        <w:r w:rsidR="005E3CC0">
          <w:rPr>
            <w:noProof/>
            <w:webHidden/>
            <w:color w:val="000000"/>
            <w:sz w:val="24"/>
          </w:rPr>
          <w:fldChar w:fldCharType="begin"/>
        </w:r>
        <w:r w:rsidR="005E3CC0">
          <w:rPr>
            <w:noProof/>
            <w:webHidden/>
            <w:color w:val="000000"/>
            <w:sz w:val="24"/>
          </w:rPr>
          <w:instrText xml:space="preserve"> PAGEREF _Toc24563246 \h </w:instrText>
        </w:r>
        <w:r w:rsidR="005E3CC0">
          <w:rPr>
            <w:noProof/>
            <w:webHidden/>
            <w:color w:val="000000"/>
            <w:sz w:val="24"/>
          </w:rPr>
        </w:r>
        <w:r w:rsidR="005E3CC0">
          <w:rPr>
            <w:noProof/>
            <w:webHidden/>
            <w:color w:val="000000"/>
            <w:sz w:val="24"/>
          </w:rPr>
          <w:fldChar w:fldCharType="separate"/>
        </w:r>
        <w:r w:rsidR="005E3CC0">
          <w:rPr>
            <w:noProof/>
            <w:webHidden/>
            <w:color w:val="000000"/>
            <w:sz w:val="24"/>
          </w:rPr>
          <w:t>9</w:t>
        </w:r>
        <w:r w:rsidR="005E3CC0">
          <w:rPr>
            <w:noProof/>
            <w:webHidden/>
            <w:color w:val="000000"/>
            <w:sz w:val="24"/>
          </w:rPr>
          <w:fldChar w:fldCharType="end"/>
        </w:r>
      </w:hyperlink>
    </w:p>
    <w:p w:rsidR="001E3139" w:rsidRDefault="007D5C3F">
      <w:pPr>
        <w:pStyle w:val="13"/>
        <w:tabs>
          <w:tab w:val="right" w:leader="dot" w:pos="9911"/>
        </w:tabs>
        <w:rPr>
          <w:b w:val="0"/>
          <w:bCs w:val="0"/>
          <w:caps w:val="0"/>
          <w:noProof/>
          <w:color w:val="000000"/>
          <w:sz w:val="24"/>
          <w:szCs w:val="24"/>
        </w:rPr>
      </w:pPr>
      <w:hyperlink w:anchor="_Toc24563247" w:history="1">
        <w:r w:rsidR="005E3CC0">
          <w:rPr>
            <w:rStyle w:val="aa"/>
            <w:noProof/>
            <w:color w:val="000000"/>
            <w:sz w:val="24"/>
          </w:rPr>
          <w:t>Лабораторная работа №4. ОПРЕЛЕЛЕНИЕ СУБЪЕКТОВ – ОРГАНИЗАТОРОВ  работы по обеспечению качества образования в образовательном учреждении.</w:t>
        </w:r>
        <w:r w:rsidR="005E3CC0">
          <w:rPr>
            <w:noProof/>
            <w:webHidden/>
            <w:color w:val="000000"/>
            <w:sz w:val="24"/>
          </w:rPr>
          <w:tab/>
        </w:r>
        <w:r w:rsidR="005E3CC0">
          <w:rPr>
            <w:noProof/>
            <w:webHidden/>
            <w:color w:val="000000"/>
            <w:sz w:val="24"/>
          </w:rPr>
          <w:fldChar w:fldCharType="begin"/>
        </w:r>
        <w:r w:rsidR="005E3CC0">
          <w:rPr>
            <w:noProof/>
            <w:webHidden/>
            <w:color w:val="000000"/>
            <w:sz w:val="24"/>
          </w:rPr>
          <w:instrText xml:space="preserve"> PAGEREF _Toc24563247 \h </w:instrText>
        </w:r>
        <w:r w:rsidR="005E3CC0">
          <w:rPr>
            <w:noProof/>
            <w:webHidden/>
            <w:color w:val="000000"/>
            <w:sz w:val="24"/>
          </w:rPr>
        </w:r>
        <w:r w:rsidR="005E3CC0">
          <w:rPr>
            <w:noProof/>
            <w:webHidden/>
            <w:color w:val="000000"/>
            <w:sz w:val="24"/>
          </w:rPr>
          <w:fldChar w:fldCharType="separate"/>
        </w:r>
        <w:r w:rsidR="005E3CC0">
          <w:rPr>
            <w:noProof/>
            <w:webHidden/>
            <w:color w:val="000000"/>
            <w:sz w:val="24"/>
          </w:rPr>
          <w:t>10</w:t>
        </w:r>
        <w:r w:rsidR="005E3CC0">
          <w:rPr>
            <w:noProof/>
            <w:webHidden/>
            <w:color w:val="000000"/>
            <w:sz w:val="24"/>
          </w:rPr>
          <w:fldChar w:fldCharType="end"/>
        </w:r>
      </w:hyperlink>
    </w:p>
    <w:p w:rsidR="001E3139" w:rsidRDefault="007D5C3F">
      <w:pPr>
        <w:pStyle w:val="23"/>
        <w:tabs>
          <w:tab w:val="right" w:leader="dot" w:pos="9911"/>
        </w:tabs>
        <w:rPr>
          <w:smallCaps w:val="0"/>
          <w:noProof/>
          <w:color w:val="000000"/>
          <w:sz w:val="24"/>
          <w:szCs w:val="24"/>
        </w:rPr>
      </w:pPr>
      <w:hyperlink w:anchor="_Toc24563248" w:history="1">
        <w:r w:rsidR="005E3CC0">
          <w:rPr>
            <w:rStyle w:val="aa"/>
            <w:noProof/>
            <w:color w:val="000000"/>
            <w:sz w:val="24"/>
          </w:rPr>
          <w:t>Контрольные вопросы и задания</w:t>
        </w:r>
        <w:r w:rsidR="005E3CC0">
          <w:rPr>
            <w:noProof/>
            <w:webHidden/>
            <w:color w:val="000000"/>
            <w:sz w:val="24"/>
          </w:rPr>
          <w:tab/>
        </w:r>
        <w:r w:rsidR="005E3CC0">
          <w:rPr>
            <w:noProof/>
            <w:webHidden/>
            <w:color w:val="000000"/>
            <w:sz w:val="24"/>
          </w:rPr>
          <w:fldChar w:fldCharType="begin"/>
        </w:r>
        <w:r w:rsidR="005E3CC0">
          <w:rPr>
            <w:noProof/>
            <w:webHidden/>
            <w:color w:val="000000"/>
            <w:sz w:val="24"/>
          </w:rPr>
          <w:instrText xml:space="preserve"> PAGEREF _Toc24563248 \h </w:instrText>
        </w:r>
        <w:r w:rsidR="005E3CC0">
          <w:rPr>
            <w:noProof/>
            <w:webHidden/>
            <w:color w:val="000000"/>
            <w:sz w:val="24"/>
          </w:rPr>
        </w:r>
        <w:r w:rsidR="005E3CC0">
          <w:rPr>
            <w:noProof/>
            <w:webHidden/>
            <w:color w:val="000000"/>
            <w:sz w:val="24"/>
          </w:rPr>
          <w:fldChar w:fldCharType="separate"/>
        </w:r>
        <w:r w:rsidR="005E3CC0">
          <w:rPr>
            <w:noProof/>
            <w:webHidden/>
            <w:color w:val="000000"/>
            <w:sz w:val="24"/>
          </w:rPr>
          <w:t>10</w:t>
        </w:r>
        <w:r w:rsidR="005E3CC0">
          <w:rPr>
            <w:noProof/>
            <w:webHidden/>
            <w:color w:val="000000"/>
            <w:sz w:val="24"/>
          </w:rPr>
          <w:fldChar w:fldCharType="end"/>
        </w:r>
      </w:hyperlink>
    </w:p>
    <w:p w:rsidR="001E3139" w:rsidRDefault="007D5C3F">
      <w:pPr>
        <w:pStyle w:val="23"/>
        <w:tabs>
          <w:tab w:val="right" w:leader="dot" w:pos="9911"/>
        </w:tabs>
        <w:rPr>
          <w:smallCaps w:val="0"/>
          <w:noProof/>
          <w:color w:val="000000"/>
          <w:sz w:val="24"/>
          <w:szCs w:val="24"/>
        </w:rPr>
      </w:pPr>
      <w:hyperlink w:anchor="_Toc24563249" w:history="1">
        <w:r w:rsidR="005E3CC0">
          <w:rPr>
            <w:rStyle w:val="aa"/>
            <w:noProof/>
            <w:color w:val="000000"/>
            <w:sz w:val="24"/>
          </w:rPr>
          <w:t>Литература</w:t>
        </w:r>
        <w:r w:rsidR="005E3CC0">
          <w:rPr>
            <w:noProof/>
            <w:webHidden/>
            <w:color w:val="000000"/>
            <w:sz w:val="24"/>
          </w:rPr>
          <w:tab/>
        </w:r>
        <w:r w:rsidR="005E3CC0">
          <w:rPr>
            <w:noProof/>
            <w:webHidden/>
            <w:color w:val="000000"/>
            <w:sz w:val="24"/>
          </w:rPr>
          <w:fldChar w:fldCharType="begin"/>
        </w:r>
        <w:r w:rsidR="005E3CC0">
          <w:rPr>
            <w:noProof/>
            <w:webHidden/>
            <w:color w:val="000000"/>
            <w:sz w:val="24"/>
          </w:rPr>
          <w:instrText xml:space="preserve"> PAGEREF _Toc24563249 \h </w:instrText>
        </w:r>
        <w:r w:rsidR="005E3CC0">
          <w:rPr>
            <w:noProof/>
            <w:webHidden/>
            <w:color w:val="000000"/>
            <w:sz w:val="24"/>
          </w:rPr>
        </w:r>
        <w:r w:rsidR="005E3CC0">
          <w:rPr>
            <w:noProof/>
            <w:webHidden/>
            <w:color w:val="000000"/>
            <w:sz w:val="24"/>
          </w:rPr>
          <w:fldChar w:fldCharType="separate"/>
        </w:r>
        <w:r w:rsidR="005E3CC0">
          <w:rPr>
            <w:noProof/>
            <w:webHidden/>
            <w:color w:val="000000"/>
            <w:sz w:val="24"/>
          </w:rPr>
          <w:t>10</w:t>
        </w:r>
        <w:r w:rsidR="005E3CC0">
          <w:rPr>
            <w:noProof/>
            <w:webHidden/>
            <w:color w:val="000000"/>
            <w:sz w:val="24"/>
          </w:rPr>
          <w:fldChar w:fldCharType="end"/>
        </w:r>
      </w:hyperlink>
    </w:p>
    <w:p w:rsidR="001E3139" w:rsidRDefault="007D5C3F">
      <w:pPr>
        <w:pStyle w:val="13"/>
        <w:tabs>
          <w:tab w:val="right" w:leader="dot" w:pos="9911"/>
        </w:tabs>
        <w:rPr>
          <w:b w:val="0"/>
          <w:bCs w:val="0"/>
          <w:caps w:val="0"/>
          <w:noProof/>
          <w:color w:val="000000"/>
          <w:sz w:val="24"/>
          <w:szCs w:val="24"/>
        </w:rPr>
      </w:pPr>
      <w:hyperlink w:anchor="_Toc24563250" w:history="1">
        <w:r w:rsidR="005E3CC0">
          <w:rPr>
            <w:rStyle w:val="aa"/>
            <w:iCs/>
            <w:noProof/>
            <w:color w:val="000000"/>
            <w:sz w:val="24"/>
          </w:rPr>
          <w:t>Темы рефератов по курсу «Качество образования»</w:t>
        </w:r>
        <w:r w:rsidR="005E3CC0">
          <w:rPr>
            <w:noProof/>
            <w:webHidden/>
            <w:color w:val="000000"/>
            <w:sz w:val="24"/>
          </w:rPr>
          <w:tab/>
        </w:r>
        <w:r w:rsidR="005E3CC0">
          <w:rPr>
            <w:noProof/>
            <w:webHidden/>
            <w:color w:val="000000"/>
            <w:sz w:val="24"/>
          </w:rPr>
          <w:fldChar w:fldCharType="begin"/>
        </w:r>
        <w:r w:rsidR="005E3CC0">
          <w:rPr>
            <w:noProof/>
            <w:webHidden/>
            <w:color w:val="000000"/>
            <w:sz w:val="24"/>
          </w:rPr>
          <w:instrText xml:space="preserve"> PAGEREF _Toc24563250 \h </w:instrText>
        </w:r>
        <w:r w:rsidR="005E3CC0">
          <w:rPr>
            <w:noProof/>
            <w:webHidden/>
            <w:color w:val="000000"/>
            <w:sz w:val="24"/>
          </w:rPr>
        </w:r>
        <w:r w:rsidR="005E3CC0">
          <w:rPr>
            <w:noProof/>
            <w:webHidden/>
            <w:color w:val="000000"/>
            <w:sz w:val="24"/>
          </w:rPr>
          <w:fldChar w:fldCharType="separate"/>
        </w:r>
        <w:r w:rsidR="005E3CC0">
          <w:rPr>
            <w:noProof/>
            <w:webHidden/>
            <w:color w:val="000000"/>
            <w:sz w:val="24"/>
          </w:rPr>
          <w:t>11</w:t>
        </w:r>
        <w:r w:rsidR="005E3CC0">
          <w:rPr>
            <w:noProof/>
            <w:webHidden/>
            <w:color w:val="000000"/>
            <w:sz w:val="24"/>
          </w:rPr>
          <w:fldChar w:fldCharType="end"/>
        </w:r>
      </w:hyperlink>
    </w:p>
    <w:p w:rsidR="001E3139" w:rsidRDefault="005E3CC0">
      <w:pPr>
        <w:rPr>
          <w:color w:val="000000"/>
          <w:sz w:val="28"/>
        </w:rPr>
      </w:pPr>
      <w:r>
        <w:rPr>
          <w:color w:val="000000"/>
        </w:rPr>
        <w:fldChar w:fldCharType="end"/>
      </w:r>
    </w:p>
    <w:p w:rsidR="001E3139" w:rsidRDefault="005E3CC0">
      <w:pPr>
        <w:pStyle w:val="1"/>
        <w:spacing w:line="240" w:lineRule="auto"/>
        <w:rPr>
          <w:color w:val="000000"/>
          <w:sz w:val="28"/>
        </w:rPr>
      </w:pPr>
      <w:r>
        <w:rPr>
          <w:color w:val="000000"/>
          <w:sz w:val="28"/>
        </w:rPr>
        <w:br w:type="page"/>
      </w:r>
      <w:bookmarkStart w:id="0" w:name="_Toc24524550"/>
      <w:bookmarkStart w:id="1" w:name="_Toc24524639"/>
      <w:bookmarkStart w:id="2" w:name="_Toc24563237"/>
    </w:p>
    <w:p w:rsidR="001E3139" w:rsidRDefault="005E3CC0">
      <w:pPr>
        <w:pStyle w:val="1"/>
        <w:spacing w:line="240" w:lineRule="auto"/>
        <w:rPr>
          <w:color w:val="000000"/>
          <w:sz w:val="24"/>
        </w:rPr>
      </w:pPr>
      <w:r>
        <w:rPr>
          <w:color w:val="000000"/>
          <w:sz w:val="24"/>
        </w:rPr>
        <w:t>Введение.</w:t>
      </w:r>
    </w:p>
    <w:p w:rsidR="001E3139" w:rsidRDefault="001E3139">
      <w:pPr>
        <w:rPr>
          <w:bCs/>
          <w:color w:val="000000"/>
        </w:rPr>
      </w:pPr>
    </w:p>
    <w:p w:rsidR="001E3139" w:rsidRDefault="005E3CC0">
      <w:pPr>
        <w:pStyle w:val="af0"/>
        <w:ind w:firstLine="680"/>
        <w:jc w:val="both"/>
        <w:rPr>
          <w:b w:val="0"/>
          <w:bCs/>
          <w:color w:val="000000"/>
          <w:sz w:val="24"/>
        </w:rPr>
      </w:pPr>
      <w:r>
        <w:rPr>
          <w:b w:val="0"/>
          <w:bCs/>
          <w:color w:val="000000"/>
          <w:sz w:val="24"/>
        </w:rPr>
        <w:t xml:space="preserve">Современное состояние российского образования характеризуется высоким уровнем инновационной деятельности, появлением большого количества новых образовательных технологий и программ - процессами, происходящими на фоне существенного усложнения самой образовательной практики в России и мире, появления и становления принципиально новых образовательных укладов. Однако повышение разнообразия и вариативности образования породило и новые проблемы, связанные с необходимостью ориентироваться в огромном множестве различного типа программ, технологий, методик, учебно-методических средств, оценивать, выбирать и эффективно использовать этот инструментарий для реализации конкретных педагогических и образовательных задач. </w:t>
      </w:r>
    </w:p>
    <w:p w:rsidR="001E3139" w:rsidRDefault="005E3CC0">
      <w:pPr>
        <w:pStyle w:val="11"/>
        <w:rPr>
          <w:color w:val="000000"/>
          <w:sz w:val="24"/>
        </w:rPr>
      </w:pPr>
      <w:r>
        <w:rPr>
          <w:color w:val="000000"/>
          <w:sz w:val="24"/>
        </w:rPr>
        <w:t>Задача разработки единой системы оценивания образовательных технологий и программ осложняется недостаточной проработанностью самого понятия качества образования, его комплексным, деятельностным характером, сложной связью качества образования с педагогической и образовательной деятельностью и средствами ее организации.</w:t>
      </w:r>
    </w:p>
    <w:p w:rsidR="001E3139" w:rsidRDefault="005E3CC0">
      <w:pPr>
        <w:pStyle w:val="11"/>
        <w:rPr>
          <w:color w:val="000000"/>
          <w:sz w:val="24"/>
        </w:rPr>
      </w:pPr>
      <w:r>
        <w:rPr>
          <w:color w:val="000000"/>
          <w:sz w:val="24"/>
        </w:rPr>
        <w:t>В этой ситуации существенное значение приобретает не только обновление и разработка новых образовательных технологий, программ, учебных и научно-методических средств, но весь цикл инновационной деятельности, включающий экспертизу, испытание, выбор и освоение педагогических средств, а также отработка способов их эффективного использования. При этом испытание становится важнейшей процедурой при экспертизе и оценивании реальной результативности этих средств.</w:t>
      </w:r>
    </w:p>
    <w:p w:rsidR="001E3139" w:rsidRDefault="005E3CC0">
      <w:pPr>
        <w:widowControl w:val="0"/>
        <w:ind w:firstLine="708"/>
        <w:jc w:val="both"/>
        <w:rPr>
          <w:snapToGrid w:val="0"/>
          <w:color w:val="000000"/>
        </w:rPr>
      </w:pPr>
      <w:r>
        <w:rPr>
          <w:snapToGrid w:val="0"/>
          <w:color w:val="000000"/>
        </w:rPr>
        <w:t>Возникает проблема измерения качества образования, для чего это необходимо?</w:t>
      </w:r>
    </w:p>
    <w:p w:rsidR="001E3139" w:rsidRDefault="005E3CC0">
      <w:pPr>
        <w:widowControl w:val="0"/>
        <w:jc w:val="both"/>
        <w:rPr>
          <w:snapToGrid w:val="0"/>
          <w:color w:val="000000"/>
        </w:rPr>
      </w:pPr>
      <w:r>
        <w:rPr>
          <w:snapToGrid w:val="0"/>
          <w:color w:val="000000"/>
        </w:rPr>
        <w:t>• Качество образования в России, несмотря на трудные социально-экономические условия, необходимо отслеживать в целях сохранения российского этноса (В.П. Казначеев и др.).</w:t>
      </w:r>
    </w:p>
    <w:p w:rsidR="001E3139" w:rsidRDefault="005E3CC0">
      <w:pPr>
        <w:widowControl w:val="0"/>
        <w:jc w:val="both"/>
        <w:rPr>
          <w:snapToGrid w:val="0"/>
          <w:color w:val="000000"/>
        </w:rPr>
      </w:pPr>
      <w:r>
        <w:rPr>
          <w:snapToGrid w:val="0"/>
          <w:color w:val="000000"/>
        </w:rPr>
        <w:t>• Качество образования необходимо оценивать для обеспечения гарантии прав человека на получение образования, соответствующего мировому уровню.</w:t>
      </w:r>
    </w:p>
    <w:p w:rsidR="001E3139" w:rsidRDefault="005E3CC0">
      <w:pPr>
        <w:widowControl w:val="0"/>
        <w:jc w:val="both"/>
        <w:rPr>
          <w:snapToGrid w:val="0"/>
          <w:color w:val="000000"/>
        </w:rPr>
      </w:pPr>
      <w:r>
        <w:rPr>
          <w:snapToGrid w:val="0"/>
          <w:color w:val="000000"/>
        </w:rPr>
        <w:t>• Оценка качества важна как необходимое условие экономии средств, которые общество тратит на образование.</w:t>
      </w:r>
    </w:p>
    <w:p w:rsidR="001E3139" w:rsidRDefault="005E3CC0">
      <w:pPr>
        <w:widowControl w:val="0"/>
        <w:jc w:val="both"/>
        <w:rPr>
          <w:snapToGrid w:val="0"/>
          <w:color w:val="000000"/>
        </w:rPr>
      </w:pPr>
      <w:r>
        <w:rPr>
          <w:snapToGrid w:val="0"/>
          <w:color w:val="000000"/>
        </w:rPr>
        <w:t>• За качество нужно платить и потому нужно уметь измерять это качество хотя бы в первом приближении.</w:t>
      </w:r>
    </w:p>
    <w:p w:rsidR="001E3139" w:rsidRDefault="005E3CC0">
      <w:pPr>
        <w:widowControl w:val="0"/>
        <w:jc w:val="both"/>
        <w:rPr>
          <w:snapToGrid w:val="0"/>
          <w:color w:val="000000"/>
        </w:rPr>
      </w:pPr>
      <w:r>
        <w:rPr>
          <w:snapToGrid w:val="0"/>
          <w:color w:val="000000"/>
        </w:rPr>
        <w:t>• Качество образования должно являться мерилом всех достижений и вносимых изменений в образовательную политику и практику » поэтому необходимо уметь его оценивать.</w:t>
      </w:r>
    </w:p>
    <w:p w:rsidR="001E3139" w:rsidRDefault="005E3CC0">
      <w:pPr>
        <w:widowControl w:val="0"/>
        <w:jc w:val="both"/>
        <w:rPr>
          <w:snapToGrid w:val="0"/>
          <w:color w:val="000000"/>
        </w:rPr>
      </w:pPr>
      <w:r>
        <w:rPr>
          <w:snapToGrid w:val="0"/>
          <w:color w:val="000000"/>
        </w:rPr>
        <w:t>• Оценивать качество на начальном этапе необходимо прежде всего для осмысления и формулирования целей развития, создания образцов, а не только для принятия управленческих решений, направленных на обеспечение функционирования образовательных учреждений (ОУ).</w:t>
      </w:r>
    </w:p>
    <w:p w:rsidR="001E3139" w:rsidRDefault="005E3CC0">
      <w:pPr>
        <w:widowControl w:val="0"/>
        <w:jc w:val="both"/>
        <w:rPr>
          <w:snapToGrid w:val="0"/>
          <w:color w:val="000000"/>
        </w:rPr>
      </w:pPr>
      <w:r>
        <w:rPr>
          <w:snapToGrid w:val="0"/>
          <w:color w:val="000000"/>
        </w:rPr>
        <w:t>• Ценна сама система отслеживания, постоянного измерения качества (мониторинг качества), самоанализ деятельности на всех уровнях (студент, преподаватель, кафедра, факультет, направление, специальность, университет), ценна тем, что позволяет определить, где мы находимся по сравнению с другими, а образовательному учреждению оставаться конкурентоспособным.</w:t>
      </w:r>
    </w:p>
    <w:p w:rsidR="001E3139" w:rsidRDefault="005E3CC0">
      <w:pPr>
        <w:widowControl w:val="0"/>
        <w:ind w:firstLine="720"/>
        <w:jc w:val="both"/>
        <w:rPr>
          <w:snapToGrid w:val="0"/>
          <w:color w:val="000000"/>
        </w:rPr>
      </w:pPr>
      <w:r>
        <w:rPr>
          <w:snapToGrid w:val="0"/>
          <w:color w:val="000000"/>
        </w:rPr>
        <w:t>Что же такое качество образования? Ответить на этот вопрос непросто, а если отвлечься от конкретных вещей, то дать определение оказывается просто невозможным или оно получается уж очень общим и "нерабочим". Поэтому с качеством работают, пытаются его измерить, не смущаясь тем, что определить понятие "качество образования" напрямую не удается.</w:t>
      </w:r>
    </w:p>
    <w:p w:rsidR="001E3139" w:rsidRDefault="005E3CC0">
      <w:pPr>
        <w:widowControl w:val="0"/>
        <w:ind w:firstLine="720"/>
        <w:jc w:val="both"/>
        <w:rPr>
          <w:snapToGrid w:val="0"/>
          <w:color w:val="000000"/>
        </w:rPr>
      </w:pPr>
      <w:r>
        <w:rPr>
          <w:snapToGrid w:val="0"/>
          <w:color w:val="000000"/>
        </w:rPr>
        <w:t>Можно привести лишь некоторые суждения, имеющие отношение к пониманию того, что это такое. Качество образования, подготовки и переподготовки понимается в общем случае как:</w:t>
      </w:r>
    </w:p>
    <w:p w:rsidR="001E3139" w:rsidRDefault="005E3CC0">
      <w:pPr>
        <w:widowControl w:val="0"/>
        <w:ind w:firstLine="720"/>
        <w:jc w:val="both"/>
        <w:rPr>
          <w:snapToGrid w:val="0"/>
          <w:color w:val="000000"/>
        </w:rPr>
      </w:pPr>
      <w:r>
        <w:rPr>
          <w:snapToGrid w:val="0"/>
          <w:color w:val="000000"/>
        </w:rPr>
        <w:t>• Соответствие стандарту, норме.</w:t>
      </w:r>
    </w:p>
    <w:p w:rsidR="001E3139" w:rsidRDefault="005E3CC0">
      <w:pPr>
        <w:widowControl w:val="0"/>
        <w:ind w:firstLine="720"/>
        <w:jc w:val="both"/>
        <w:rPr>
          <w:snapToGrid w:val="0"/>
          <w:color w:val="000000"/>
        </w:rPr>
      </w:pPr>
      <w:r>
        <w:rPr>
          <w:snapToGrid w:val="0"/>
          <w:color w:val="000000"/>
        </w:rPr>
        <w:t>• Обладание характеристиками полного соответствия стандарту, т.е. степени достижения желаемых результатов.</w:t>
      </w:r>
    </w:p>
    <w:p w:rsidR="001E3139" w:rsidRDefault="005E3CC0">
      <w:pPr>
        <w:widowControl w:val="0"/>
        <w:ind w:firstLine="720"/>
        <w:jc w:val="both"/>
        <w:rPr>
          <w:snapToGrid w:val="0"/>
          <w:color w:val="000000"/>
        </w:rPr>
      </w:pPr>
      <w:r>
        <w:rPr>
          <w:snapToGrid w:val="0"/>
          <w:color w:val="000000"/>
        </w:rPr>
        <w:t>• Понятие нормы не является абсолютным и фиксированным, происходит постоянная работа по определению</w:t>
      </w:r>
      <w:r>
        <w:rPr>
          <w:color w:val="000000"/>
        </w:rPr>
        <w:t xml:space="preserve"> </w:t>
      </w:r>
      <w:r>
        <w:rPr>
          <w:snapToGrid w:val="0"/>
          <w:color w:val="000000"/>
        </w:rPr>
        <w:t>"качества нормы", освобождение ее от субъективных суждений.</w:t>
      </w:r>
    </w:p>
    <w:p w:rsidR="001E3139" w:rsidRDefault="005E3CC0">
      <w:pPr>
        <w:widowControl w:val="0"/>
        <w:ind w:firstLine="720"/>
        <w:jc w:val="both"/>
        <w:rPr>
          <w:snapToGrid w:val="0"/>
          <w:color w:val="000000"/>
        </w:rPr>
      </w:pPr>
      <w:r>
        <w:rPr>
          <w:snapToGrid w:val="0"/>
          <w:color w:val="000000"/>
        </w:rPr>
        <w:t>• "Норма" качества образования состоит из 3 частей: федеральной, региональной и вузовской,  в которой отражаются "видение нормы" студентом, преподавателем, кафедрой, факультетом, ректоратом.</w:t>
      </w:r>
    </w:p>
    <w:p w:rsidR="001E3139" w:rsidRDefault="005E3CC0">
      <w:pPr>
        <w:pStyle w:val="ac"/>
        <w:spacing w:line="240" w:lineRule="auto"/>
        <w:rPr>
          <w:color w:val="000000"/>
        </w:rPr>
      </w:pPr>
      <w:r>
        <w:rPr>
          <w:color w:val="000000"/>
        </w:rPr>
        <w:t xml:space="preserve">• Чем проще деятельность, тем более пригодными оказываются объективные критерии и стандарты. </w:t>
      </w:r>
    </w:p>
    <w:p w:rsidR="001E3139" w:rsidRDefault="005E3CC0">
      <w:pPr>
        <w:pStyle w:val="ac"/>
        <w:spacing w:line="240" w:lineRule="auto"/>
        <w:rPr>
          <w:color w:val="000000"/>
        </w:rPr>
      </w:pPr>
      <w:r>
        <w:rPr>
          <w:color w:val="000000"/>
        </w:rPr>
        <w:t>• Более качественным считается процесс, когда знания приобретаются не "впрок", а в контексте модели будущей деятельности, жизненной ситуации.</w:t>
      </w:r>
    </w:p>
    <w:p w:rsidR="001E3139" w:rsidRDefault="005E3CC0">
      <w:pPr>
        <w:widowControl w:val="0"/>
        <w:ind w:firstLine="720"/>
        <w:jc w:val="both"/>
        <w:rPr>
          <w:snapToGrid w:val="0"/>
          <w:color w:val="000000"/>
        </w:rPr>
      </w:pPr>
      <w:r>
        <w:rPr>
          <w:snapToGrid w:val="0"/>
          <w:color w:val="000000"/>
        </w:rPr>
        <w:t>• Качество образования, подготовки и повышения квалификации - это не только результат на выходе, но и качество образовательного процесса, качество и цена средств достижения целей, качество условий, что показано на рисунке 1.</w:t>
      </w:r>
    </w:p>
    <w:p w:rsidR="001E3139" w:rsidRDefault="005E3CC0">
      <w:pPr>
        <w:widowControl w:val="0"/>
        <w:ind w:firstLine="720"/>
        <w:jc w:val="both"/>
        <w:rPr>
          <w:snapToGrid w:val="0"/>
          <w:color w:val="000000"/>
        </w:rPr>
      </w:pPr>
      <w:r>
        <w:rPr>
          <w:snapToGrid w:val="0"/>
          <w:color w:val="000000"/>
        </w:rPr>
        <w:t>• Качественным можно считать образование, если определенные достижения имеют не только студенты и учащиеся, но и преподаватели как участники образовательного процесса.</w:t>
      </w:r>
    </w:p>
    <w:p w:rsidR="001E3139" w:rsidRDefault="005E3CC0">
      <w:pPr>
        <w:widowControl w:val="0"/>
        <w:ind w:firstLine="720"/>
        <w:jc w:val="both"/>
        <w:rPr>
          <w:snapToGrid w:val="0"/>
          <w:color w:val="000000"/>
        </w:rPr>
      </w:pPr>
      <w:r>
        <w:rPr>
          <w:snapToGrid w:val="0"/>
          <w:color w:val="000000"/>
        </w:rPr>
        <w:t>•Качество на выходе - это гораздо шире, чем просто профессиональная подготовка учащихся и студентов.</w:t>
      </w:r>
    </w:p>
    <w:p w:rsidR="001E3139" w:rsidRDefault="005E3CC0">
      <w:pPr>
        <w:widowControl w:val="0"/>
        <w:ind w:firstLine="720"/>
        <w:jc w:val="both"/>
        <w:rPr>
          <w:snapToGrid w:val="0"/>
          <w:color w:val="000000"/>
          <w:sz w:val="26"/>
        </w:rPr>
      </w:pPr>
      <w:r>
        <w:rPr>
          <w:snapToGrid w:val="0"/>
          <w:color w:val="000000"/>
        </w:rPr>
        <w:t>• Качество на выходе - это обязательно и физическое и духовно-психическое здоровье, общая культура, интеллект, ценностные ориентации и многое другое.</w:t>
      </w:r>
    </w:p>
    <w:p w:rsidR="001E3139" w:rsidRDefault="005E3CC0">
      <w:pPr>
        <w:widowControl w:val="0"/>
        <w:ind w:firstLine="708"/>
        <w:jc w:val="both"/>
        <w:rPr>
          <w:color w:val="000000"/>
        </w:rPr>
      </w:pPr>
      <w:r>
        <w:rPr>
          <w:color w:val="000000"/>
        </w:rPr>
        <w:t xml:space="preserve">Качество образования - многомерное понятие и лучше вообще говорить не о качестве, а о качествах  как рекомендуют эксперты по качеству. Можно говорить о разном качестве по отдельным позициям. При этом на первое место выходят вопросы о способах организации самой работы с качеством образования в образовательном учреждении. К одной из таких форм можно отнести </w:t>
      </w:r>
      <w:r>
        <w:rPr>
          <w:i/>
          <w:color w:val="000000"/>
        </w:rPr>
        <w:t>Кружок качества образования</w:t>
      </w:r>
      <w:r>
        <w:rPr>
          <w:color w:val="000000"/>
        </w:rPr>
        <w:t xml:space="preserve"> – особую форму организации рефлексии педагогического труда с целью выделения и конструирования средств повышения результативности образовательного процесса в организации. В рамках Кружка качества происходит выделение типологических параметров качества педагогических средств на основе обсуждения опыта применения различных образовательных технологий и программ, учебно-методических средств, учебников (в том числе новых и уже ставших классическими) на разных предметах с точки зрения следующих позиций: дидакта, методиста, антрополога (педагогического психолога), культуролога и управленца .</w:t>
      </w:r>
    </w:p>
    <w:p w:rsidR="001E3139" w:rsidRDefault="005E3CC0">
      <w:pPr>
        <w:widowControl w:val="0"/>
        <w:tabs>
          <w:tab w:val="left" w:pos="709"/>
        </w:tabs>
        <w:jc w:val="both"/>
        <w:rPr>
          <w:snapToGrid w:val="0"/>
          <w:color w:val="000000"/>
        </w:rPr>
      </w:pPr>
      <w:r>
        <w:rPr>
          <w:color w:val="000000"/>
        </w:rPr>
        <w:tab/>
      </w:r>
      <w:r>
        <w:rPr>
          <w:snapToGrid w:val="0"/>
          <w:color w:val="000000"/>
        </w:rPr>
        <w:t>Дидакт - педагогическая позиция, отвечающая на вопрос о качестве содержания образования;</w:t>
      </w:r>
    </w:p>
    <w:p w:rsidR="001E3139" w:rsidRDefault="005E3CC0">
      <w:pPr>
        <w:widowControl w:val="0"/>
        <w:tabs>
          <w:tab w:val="left" w:pos="709"/>
        </w:tabs>
        <w:ind w:firstLine="720"/>
        <w:jc w:val="both"/>
        <w:rPr>
          <w:snapToGrid w:val="0"/>
          <w:color w:val="000000"/>
        </w:rPr>
      </w:pPr>
      <w:r>
        <w:rPr>
          <w:snapToGrid w:val="0"/>
          <w:color w:val="000000"/>
        </w:rPr>
        <w:t>Методист - педагогическая позиция, отвечающая на вопрос о качестве переложения содержания образования в методическую форму;</w:t>
      </w:r>
    </w:p>
    <w:p w:rsidR="001E3139" w:rsidRDefault="005E3CC0">
      <w:pPr>
        <w:widowControl w:val="0"/>
        <w:tabs>
          <w:tab w:val="left" w:pos="709"/>
        </w:tabs>
        <w:ind w:firstLine="720"/>
        <w:jc w:val="both"/>
        <w:rPr>
          <w:snapToGrid w:val="0"/>
          <w:color w:val="000000"/>
        </w:rPr>
      </w:pPr>
      <w:r>
        <w:rPr>
          <w:snapToGrid w:val="0"/>
          <w:color w:val="000000"/>
        </w:rPr>
        <w:t>Антрополог - педагогическая позиция, отвечающая на вопрос о соответствии предлагаемого для освоения содержания образования возрастным особенностям учащихся;</w:t>
      </w:r>
    </w:p>
    <w:p w:rsidR="001E3139" w:rsidRDefault="005E3CC0">
      <w:pPr>
        <w:pStyle w:val="ac"/>
        <w:tabs>
          <w:tab w:val="left" w:pos="709"/>
        </w:tabs>
        <w:spacing w:line="240" w:lineRule="auto"/>
        <w:rPr>
          <w:color w:val="000000"/>
        </w:rPr>
      </w:pPr>
      <w:r>
        <w:rPr>
          <w:color w:val="000000"/>
        </w:rPr>
        <w:t>Культуролог - педагогическая позиция, отвечающая на вопрос о культуросообразности предлагаемой модели и содержания образования.</w:t>
      </w:r>
    </w:p>
    <w:p w:rsidR="001E3139" w:rsidRDefault="001E3139">
      <w:pPr>
        <w:pStyle w:val="Noeeu1"/>
        <w:ind w:firstLine="0"/>
        <w:rPr>
          <w:b/>
          <w:bCs/>
          <w:color w:val="000000"/>
          <w:u w:val="single"/>
        </w:rPr>
      </w:pPr>
    </w:p>
    <w:p w:rsidR="001E3139" w:rsidRDefault="005E3CC0">
      <w:pPr>
        <w:widowControl w:val="0"/>
        <w:ind w:firstLine="720"/>
        <w:jc w:val="both"/>
        <w:rPr>
          <w:snapToGrid w:val="0"/>
          <w:color w:val="000000"/>
        </w:rPr>
      </w:pPr>
      <w:r>
        <w:rPr>
          <w:snapToGrid w:val="0"/>
          <w:color w:val="000000"/>
        </w:rPr>
        <w:t xml:space="preserve">Наконец, выделяя понятие качества образования, следует задать пространство (систему координат) в которых оно существует  </w:t>
      </w:r>
    </w:p>
    <w:p w:rsidR="001E3139" w:rsidRDefault="005E3CC0" w:rsidP="005E3CC0">
      <w:pPr>
        <w:widowControl w:val="0"/>
        <w:numPr>
          <w:ilvl w:val="0"/>
          <w:numId w:val="3"/>
        </w:numPr>
        <w:tabs>
          <w:tab w:val="num" w:pos="1080"/>
        </w:tabs>
        <w:ind w:left="1080"/>
        <w:jc w:val="both"/>
        <w:rPr>
          <w:snapToGrid w:val="0"/>
          <w:color w:val="000000"/>
        </w:rPr>
      </w:pPr>
      <w:r>
        <w:rPr>
          <w:snapToGrid w:val="0"/>
          <w:color w:val="000000"/>
        </w:rPr>
        <w:t>пространство социального заказа, в том числе – родительский заказ;</w:t>
      </w:r>
    </w:p>
    <w:p w:rsidR="001E3139" w:rsidRDefault="005E3CC0" w:rsidP="005E3CC0">
      <w:pPr>
        <w:widowControl w:val="0"/>
        <w:numPr>
          <w:ilvl w:val="0"/>
          <w:numId w:val="3"/>
        </w:numPr>
        <w:tabs>
          <w:tab w:val="num" w:pos="1080"/>
        </w:tabs>
        <w:ind w:left="1080"/>
        <w:jc w:val="both"/>
        <w:rPr>
          <w:snapToGrid w:val="0"/>
          <w:color w:val="000000"/>
        </w:rPr>
      </w:pPr>
      <w:r>
        <w:rPr>
          <w:snapToGrid w:val="0"/>
          <w:color w:val="000000"/>
        </w:rPr>
        <w:t>пространство федеральных и региональных норм и стандартов образования;</w:t>
      </w:r>
    </w:p>
    <w:p w:rsidR="001E3139" w:rsidRDefault="005E3CC0" w:rsidP="005E3CC0">
      <w:pPr>
        <w:widowControl w:val="0"/>
        <w:numPr>
          <w:ilvl w:val="0"/>
          <w:numId w:val="3"/>
        </w:numPr>
        <w:tabs>
          <w:tab w:val="num" w:pos="1080"/>
        </w:tabs>
        <w:ind w:left="1080"/>
        <w:jc w:val="both"/>
        <w:rPr>
          <w:snapToGrid w:val="0"/>
          <w:color w:val="000000"/>
        </w:rPr>
      </w:pPr>
      <w:r>
        <w:rPr>
          <w:snapToGrid w:val="0"/>
          <w:color w:val="000000"/>
        </w:rPr>
        <w:t>пространство лучшего мирового опыта, основных тенденций развития мирового образования;</w:t>
      </w:r>
    </w:p>
    <w:p w:rsidR="001E3139" w:rsidRDefault="005E3CC0" w:rsidP="005E3CC0">
      <w:pPr>
        <w:widowControl w:val="0"/>
        <w:numPr>
          <w:ilvl w:val="0"/>
          <w:numId w:val="3"/>
        </w:numPr>
        <w:tabs>
          <w:tab w:val="num" w:pos="1080"/>
        </w:tabs>
        <w:ind w:left="1080"/>
        <w:jc w:val="both"/>
        <w:rPr>
          <w:snapToGrid w:val="0"/>
          <w:color w:val="000000"/>
        </w:rPr>
      </w:pPr>
      <w:r>
        <w:rPr>
          <w:snapToGrid w:val="0"/>
          <w:color w:val="000000"/>
        </w:rPr>
        <w:t>пространство миссии школы и обеспечения наибольшего результата по каждому учащемуся (персональной образовательной эффективности).</w:t>
      </w:r>
    </w:p>
    <w:p w:rsidR="001E3139" w:rsidRDefault="001E3139">
      <w:pPr>
        <w:widowControl w:val="0"/>
        <w:ind w:firstLine="720"/>
        <w:jc w:val="both"/>
        <w:rPr>
          <w:snapToGrid w:val="0"/>
          <w:color w:val="000000"/>
        </w:rPr>
      </w:pPr>
    </w:p>
    <w:p w:rsidR="001E3139" w:rsidRDefault="005E3CC0">
      <w:pPr>
        <w:widowControl w:val="0"/>
        <w:ind w:firstLine="720"/>
        <w:jc w:val="both"/>
        <w:rPr>
          <w:sz w:val="24"/>
          <w:szCs w:val="26"/>
        </w:rPr>
      </w:pPr>
      <w:r>
        <w:rPr>
          <w:snapToGrid w:val="0"/>
        </w:rPr>
        <w:t>Данный Практикум разработан для освоения форм и способов работы с качеством образования в конкретном образовательном учреждении и рассчитан на студентов педагогических ВУЗов. Продолжительность Практикума – 8 часов. Практикум включает четыре Лабораторные работы и Список тем для рефератов. Занятия должны проходить в интернет-классе. Практическая часть и концептуальное ядро, основанное на разработках Института учебника «Пайдейя», апробировано в ряде московских школ (общеобразовательных школах №1198, 325, «Лицей Столичный», «Логос», «Росинка» и др.).</w:t>
      </w:r>
    </w:p>
    <w:p w:rsidR="001E3139" w:rsidRDefault="005E3CC0">
      <w:pPr>
        <w:pStyle w:val="2"/>
        <w:rPr>
          <w:color w:val="000000"/>
          <w:sz w:val="24"/>
          <w:szCs w:val="26"/>
        </w:rPr>
      </w:pPr>
      <w:r>
        <w:rPr>
          <w:color w:val="000000"/>
          <w:sz w:val="24"/>
          <w:szCs w:val="26"/>
        </w:rPr>
        <w:t>Литература</w:t>
      </w:r>
    </w:p>
    <w:p w:rsidR="001E3139" w:rsidRDefault="005E3CC0" w:rsidP="005E3CC0">
      <w:pPr>
        <w:numPr>
          <w:ilvl w:val="0"/>
          <w:numId w:val="14"/>
        </w:numPr>
        <w:rPr>
          <w:color w:val="000000"/>
        </w:rPr>
      </w:pPr>
      <w:r>
        <w:rPr>
          <w:color w:val="000000"/>
        </w:rPr>
        <w:t>Скок Г.Б.. Как проанализировать собственную педагогическую деятельность:Учеб. пособие для преподавателей/ Отв.ред.А.Ю.Кудрявцев. – М.Педагогическое общество России, 2000. – 102 с.</w:t>
      </w:r>
    </w:p>
    <w:p w:rsidR="001E3139" w:rsidRDefault="005E3CC0" w:rsidP="005E3CC0">
      <w:pPr>
        <w:numPr>
          <w:ilvl w:val="0"/>
          <w:numId w:val="14"/>
        </w:numPr>
        <w:rPr>
          <w:color w:val="000000"/>
        </w:rPr>
      </w:pPr>
      <w:r>
        <w:rPr>
          <w:color w:val="000000"/>
        </w:rPr>
        <w:t>Казначеев В.П. Проблемы человековедения. Науч. ред. и послесловие А.И. Субетто.-М.: Исследовательский центр проблем качества подготовки специалистов, 1997. - 352 с.</w:t>
      </w:r>
    </w:p>
    <w:p w:rsidR="001E3139" w:rsidRDefault="005E3CC0" w:rsidP="005E3CC0">
      <w:pPr>
        <w:numPr>
          <w:ilvl w:val="0"/>
          <w:numId w:val="14"/>
        </w:numPr>
        <w:rPr>
          <w:color w:val="000000"/>
        </w:rPr>
      </w:pPr>
      <w:r>
        <w:rPr>
          <w:color w:val="000000"/>
        </w:rPr>
        <w:t xml:space="preserve">Шишов С.Е., Кальней В.А. Школа: мониторинг качества образования. - Педагогическое общество России, М., 2000, с.15 </w:t>
      </w:r>
    </w:p>
    <w:p w:rsidR="001E3139" w:rsidRDefault="005E3CC0" w:rsidP="005E3CC0">
      <w:pPr>
        <w:numPr>
          <w:ilvl w:val="0"/>
          <w:numId w:val="14"/>
        </w:numPr>
        <w:rPr>
          <w:color w:val="000000"/>
        </w:rPr>
      </w:pPr>
      <w:r>
        <w:rPr>
          <w:color w:val="000000"/>
        </w:rPr>
        <w:t>Панасюк В.П. Системное управление качеством образования в школе. -  С-Пб- Москва, Издательство Российского государственного педагогического университета им. А.И. Герцена, 2000, - 240 с.</w:t>
      </w:r>
    </w:p>
    <w:p w:rsidR="001E3139" w:rsidRDefault="005E3CC0" w:rsidP="005E3CC0">
      <w:pPr>
        <w:numPr>
          <w:ilvl w:val="0"/>
          <w:numId w:val="14"/>
        </w:numPr>
        <w:rPr>
          <w:color w:val="000000"/>
        </w:rPr>
      </w:pPr>
      <w:r>
        <w:rPr>
          <w:color w:val="000000"/>
        </w:rPr>
        <w:t>Управление качеством образования // под ред М.М. Поташника, Педагогическое общество России, М., 2000 – 440 с.</w:t>
      </w:r>
    </w:p>
    <w:p w:rsidR="001E3139" w:rsidRDefault="005E3CC0" w:rsidP="005E3CC0">
      <w:pPr>
        <w:pStyle w:val="12"/>
        <w:numPr>
          <w:ilvl w:val="0"/>
          <w:numId w:val="14"/>
        </w:numPr>
        <w:rPr>
          <w:color w:val="000000"/>
          <w:sz w:val="24"/>
        </w:rPr>
      </w:pPr>
      <w:r>
        <w:rPr>
          <w:color w:val="000000"/>
          <w:sz w:val="24"/>
        </w:rPr>
        <w:t>Крупнов Б.В. Экспериментальная площадка Московского комитета образования «Разработка системы конструирования и испытания экспериментальных   учебников». Труды Института учебника «Пайдейя». Сб. ст. Вып. 1. Испытание и конструирование учебно-методических средств. – М.: Институт учебника «Пайдейя», 2001.</w:t>
      </w:r>
    </w:p>
    <w:p w:rsidR="001E3139" w:rsidRDefault="005E3CC0">
      <w:pPr>
        <w:pStyle w:val="1"/>
        <w:spacing w:line="240" w:lineRule="auto"/>
        <w:ind w:left="360"/>
        <w:rPr>
          <w:color w:val="000000"/>
          <w:sz w:val="24"/>
        </w:rPr>
      </w:pPr>
      <w:r>
        <w:rPr>
          <w:snapToGrid w:val="0"/>
          <w:color w:val="000000"/>
          <w:sz w:val="24"/>
        </w:rPr>
        <w:br w:type="page"/>
      </w:r>
      <w:bookmarkStart w:id="3" w:name="_Toc24524551"/>
      <w:bookmarkStart w:id="4" w:name="_Toc24524640"/>
      <w:bookmarkEnd w:id="0"/>
      <w:bookmarkEnd w:id="1"/>
      <w:bookmarkEnd w:id="2"/>
      <w:r>
        <w:rPr>
          <w:snapToGrid w:val="0"/>
          <w:color w:val="000000"/>
          <w:sz w:val="24"/>
        </w:rPr>
        <w:t xml:space="preserve"> </w:t>
      </w:r>
      <w:bookmarkStart w:id="5" w:name="_Toc24563238"/>
      <w:r>
        <w:rPr>
          <w:color w:val="000000"/>
          <w:sz w:val="24"/>
        </w:rPr>
        <w:t>Лабораторная работа №1. Изучение форм работы по обеспечению  качества общего и качества педагогического образования (на примере</w:t>
      </w:r>
      <w:bookmarkEnd w:id="3"/>
      <w:r>
        <w:rPr>
          <w:color w:val="000000"/>
          <w:sz w:val="24"/>
        </w:rPr>
        <w:t xml:space="preserve"> </w:t>
      </w:r>
      <w:bookmarkStart w:id="6" w:name="_Toc24524552"/>
      <w:r>
        <w:rPr>
          <w:color w:val="000000"/>
          <w:sz w:val="24"/>
        </w:rPr>
        <w:t xml:space="preserve">интернет-сайтов </w:t>
      </w:r>
      <w:r>
        <w:rPr>
          <w:color w:val="000000"/>
          <w:sz w:val="24"/>
          <w:szCs w:val="26"/>
        </w:rPr>
        <w:t xml:space="preserve"> </w:t>
      </w:r>
      <w:r>
        <w:rPr>
          <w:color w:val="000000"/>
          <w:sz w:val="24"/>
        </w:rPr>
        <w:t>http://koo.paideia.ru и  http://kpo.</w:t>
      </w:r>
      <w:bookmarkEnd w:id="4"/>
      <w:bookmarkEnd w:id="5"/>
      <w:bookmarkEnd w:id="6"/>
      <w:r>
        <w:rPr>
          <w:color w:val="000000"/>
          <w:sz w:val="24"/>
          <w:lang w:val="en-US"/>
        </w:rPr>
        <w:t>vpu</w:t>
      </w:r>
      <w:r>
        <w:rPr>
          <w:color w:val="000000"/>
          <w:sz w:val="24"/>
        </w:rPr>
        <w:t>.</w:t>
      </w:r>
      <w:r>
        <w:rPr>
          <w:color w:val="000000"/>
          <w:sz w:val="24"/>
          <w:lang w:val="en-US"/>
        </w:rPr>
        <w:t>mgopu</w:t>
      </w:r>
      <w:r>
        <w:rPr>
          <w:color w:val="000000"/>
          <w:sz w:val="24"/>
        </w:rPr>
        <w:t>.</w:t>
      </w:r>
      <w:r>
        <w:rPr>
          <w:color w:val="000000"/>
          <w:sz w:val="24"/>
          <w:lang w:val="en-US"/>
        </w:rPr>
        <w:t>ru</w:t>
      </w:r>
    </w:p>
    <w:p w:rsidR="001E3139" w:rsidRDefault="001E3139">
      <w:pPr>
        <w:rPr>
          <w:color w:val="000000"/>
        </w:rPr>
      </w:pPr>
    </w:p>
    <w:p w:rsidR="001E3139" w:rsidRDefault="005E3CC0">
      <w:pPr>
        <w:rPr>
          <w:color w:val="000000"/>
          <w:szCs w:val="26"/>
        </w:rPr>
      </w:pPr>
      <w:r>
        <w:rPr>
          <w:color w:val="000000"/>
          <w:szCs w:val="26"/>
          <w:u w:val="single"/>
        </w:rPr>
        <w:t>Цель работы</w:t>
      </w:r>
      <w:r>
        <w:rPr>
          <w:color w:val="000000"/>
          <w:szCs w:val="26"/>
        </w:rPr>
        <w:t>: формирование понятия качества образования на основе материалов, предложенных на сайтах  http://koo.paideia.ru  и  http://kpo.</w:t>
      </w:r>
      <w:r>
        <w:rPr>
          <w:color w:val="000000"/>
          <w:szCs w:val="26"/>
          <w:lang w:val="en-US"/>
        </w:rPr>
        <w:t>vpu</w:t>
      </w:r>
      <w:r>
        <w:rPr>
          <w:color w:val="000000"/>
          <w:szCs w:val="26"/>
        </w:rPr>
        <w:t>.</w:t>
      </w:r>
      <w:r>
        <w:rPr>
          <w:color w:val="000000"/>
          <w:szCs w:val="26"/>
          <w:lang w:val="en-US"/>
        </w:rPr>
        <w:t>mgopu</w:t>
      </w:r>
      <w:r>
        <w:rPr>
          <w:color w:val="000000"/>
          <w:szCs w:val="26"/>
        </w:rPr>
        <w:t>.ru, посвященных качеству общего и качеству педагогического образования.</w:t>
      </w:r>
    </w:p>
    <w:p w:rsidR="001E3139" w:rsidRDefault="001E3139">
      <w:pPr>
        <w:rPr>
          <w:color w:val="000000"/>
          <w:szCs w:val="26"/>
        </w:rPr>
      </w:pPr>
    </w:p>
    <w:p w:rsidR="001E3139" w:rsidRDefault="005E3CC0">
      <w:pPr>
        <w:rPr>
          <w:color w:val="000000"/>
          <w:szCs w:val="26"/>
          <w:u w:val="single"/>
        </w:rPr>
      </w:pPr>
      <w:r>
        <w:rPr>
          <w:color w:val="000000"/>
          <w:szCs w:val="26"/>
          <w:u w:val="single"/>
        </w:rPr>
        <w:t>Ход работы</w:t>
      </w:r>
    </w:p>
    <w:p w:rsidR="001E3139" w:rsidRDefault="001E3139">
      <w:pPr>
        <w:rPr>
          <w:color w:val="000000"/>
          <w:szCs w:val="26"/>
          <w:u w:val="single"/>
        </w:rPr>
      </w:pPr>
    </w:p>
    <w:p w:rsidR="001E3139" w:rsidRDefault="005E3CC0" w:rsidP="005E3CC0">
      <w:pPr>
        <w:numPr>
          <w:ilvl w:val="3"/>
          <w:numId w:val="2"/>
        </w:numPr>
        <w:tabs>
          <w:tab w:val="num" w:pos="2790"/>
        </w:tabs>
        <w:ind w:left="360"/>
        <w:rPr>
          <w:color w:val="000000"/>
          <w:szCs w:val="26"/>
        </w:rPr>
      </w:pPr>
      <w:r>
        <w:rPr>
          <w:color w:val="000000"/>
          <w:szCs w:val="26"/>
        </w:rPr>
        <w:t xml:space="preserve">В командной строке Вашего браузера наберите  </w:t>
      </w:r>
      <w:r>
        <w:rPr>
          <w:color w:val="000000"/>
          <w:szCs w:val="26"/>
          <w:lang w:val="en-US"/>
        </w:rPr>
        <w:t>http</w:t>
      </w:r>
      <w:r>
        <w:rPr>
          <w:color w:val="000000"/>
          <w:szCs w:val="26"/>
        </w:rPr>
        <w:t>://</w:t>
      </w:r>
      <w:r>
        <w:rPr>
          <w:color w:val="000000"/>
          <w:szCs w:val="26"/>
          <w:lang w:val="en-US"/>
        </w:rPr>
        <w:t>koo</w:t>
      </w:r>
      <w:r>
        <w:rPr>
          <w:color w:val="000000"/>
          <w:szCs w:val="26"/>
        </w:rPr>
        <w:t>.</w:t>
      </w:r>
      <w:r>
        <w:rPr>
          <w:color w:val="000000"/>
          <w:szCs w:val="26"/>
          <w:lang w:val="en-US"/>
        </w:rPr>
        <w:t>paideia</w:t>
      </w:r>
      <w:r>
        <w:rPr>
          <w:color w:val="000000"/>
          <w:szCs w:val="26"/>
        </w:rPr>
        <w:t>.</w:t>
      </w:r>
      <w:r>
        <w:rPr>
          <w:color w:val="000000"/>
          <w:szCs w:val="26"/>
          <w:lang w:val="en-US"/>
        </w:rPr>
        <w:t>ru</w:t>
      </w:r>
    </w:p>
    <w:p w:rsidR="001E3139" w:rsidRDefault="005E3CC0" w:rsidP="005E3CC0">
      <w:pPr>
        <w:numPr>
          <w:ilvl w:val="3"/>
          <w:numId w:val="2"/>
        </w:numPr>
        <w:tabs>
          <w:tab w:val="num" w:pos="2790"/>
        </w:tabs>
        <w:ind w:left="360"/>
        <w:rPr>
          <w:color w:val="000000"/>
          <w:szCs w:val="26"/>
        </w:rPr>
      </w:pPr>
      <w:r>
        <w:rPr>
          <w:color w:val="000000"/>
          <w:szCs w:val="26"/>
        </w:rPr>
        <w:t>Изучите навигацию сайта</w:t>
      </w:r>
    </w:p>
    <w:p w:rsidR="001E3139" w:rsidRDefault="005E3CC0" w:rsidP="005E3CC0">
      <w:pPr>
        <w:numPr>
          <w:ilvl w:val="3"/>
          <w:numId w:val="2"/>
        </w:numPr>
        <w:tabs>
          <w:tab w:val="num" w:pos="2790"/>
        </w:tabs>
        <w:ind w:left="360"/>
        <w:rPr>
          <w:color w:val="000000"/>
          <w:szCs w:val="26"/>
        </w:rPr>
      </w:pPr>
      <w:r>
        <w:rPr>
          <w:color w:val="000000"/>
          <w:szCs w:val="26"/>
        </w:rPr>
        <w:t>Нарисуйте навигацию сайта в виде дерева по предложенной ниже схеме</w:t>
      </w:r>
    </w:p>
    <w:p w:rsidR="001E3139" w:rsidRDefault="007D5C3F">
      <w:pPr>
        <w:pStyle w:val="af"/>
        <w:rPr>
          <w:noProof/>
          <w:color w:val="000000"/>
          <w:szCs w:val="26"/>
        </w:rPr>
      </w:pPr>
      <w:r>
        <w:rPr>
          <w:noProof/>
          <w:color w:val="000000"/>
          <w:szCs w:val="26"/>
        </w:rPr>
        <w:pict>
          <v:group id="_x0000_s1026" style="position:absolute;margin-left:-6.3pt;margin-top:12.25pt;width:489.6pt;height:93.6pt;z-index:251657216" coordorigin="1008,6048" coordsize="9792,1872" o:allowincell="f">
            <v:rect id="_x0000_s1027" style="position:absolute;left:5040;top:6048;width:3168;height:864">
              <v:textbox>
                <w:txbxContent>
                  <w:p w:rsidR="001E3139" w:rsidRDefault="005E3CC0">
                    <w:pPr>
                      <w:jc w:val="center"/>
                    </w:pPr>
                    <w:r>
                      <w:t>Главная</w:t>
                    </w:r>
                  </w:p>
                  <w:p w:rsidR="001E3139" w:rsidRDefault="005E3CC0">
                    <w:pPr>
                      <w:jc w:val="center"/>
                      <w:rPr>
                        <w:lang w:val="en-US"/>
                      </w:rPr>
                    </w:pPr>
                    <w:r>
                      <w:rPr>
                        <w:lang w:val="en-US"/>
                      </w:rPr>
                      <w:t>www.koo.paideia.ru</w:t>
                    </w:r>
                  </w:p>
                </w:txbxContent>
              </v:textbox>
            </v:rect>
            <v:line id="_x0000_s1028" style="position:absolute;flip:x" from="2016,6912" to="5040,6912"/>
            <v:group id="_x0000_s1029" style="position:absolute;left:1008;top:6912;width:2304;height:904" coordorigin="1008,6912" coordsize="2304,904">
              <v:line id="_x0000_s1030" style="position:absolute" from="2016,6912" to="2016,7344"/>
              <v:rect id="_x0000_s1031" style="position:absolute;left:1008;top:7384;width:2304;height:432"/>
            </v:group>
            <v:group id="_x0000_s1032" style="position:absolute;left:3744;top:6912;width:2304;height:904" coordorigin="1008,6912" coordsize="2304,904">
              <v:line id="_x0000_s1033" style="position:absolute" from="2016,6912" to="2016,7344"/>
              <v:rect id="_x0000_s1034" style="position:absolute;left:1008;top:7384;width:2304;height:432"/>
            </v:group>
            <v:group id="_x0000_s1035" style="position:absolute;left:6624;top:6912;width:2304;height:904" coordorigin="1008,6912" coordsize="2304,904">
              <v:line id="_x0000_s1036" style="position:absolute" from="2016,6912" to="2016,7344"/>
              <v:rect id="_x0000_s1037" style="position:absolute;left:1008;top:7384;width:2304;height:432"/>
            </v:group>
            <v:shapetype id="_x0000_t202" coordsize="21600,21600" o:spt="202" path="m,l,21600r21600,l21600,xe">
              <v:stroke joinstyle="miter"/>
              <v:path gradientshapeok="t" o:connecttype="rect"/>
            </v:shapetype>
            <v:shape id="_x0000_s1038" type="#_x0000_t202" style="position:absolute;left:9792;top:7344;width:1008;height:576" stroked="f">
              <v:textbox>
                <w:txbxContent>
                  <w:p w:rsidR="001E3139" w:rsidRDefault="005E3CC0">
                    <w:pPr>
                      <w:rPr>
                        <w:b/>
                        <w:sz w:val="36"/>
                      </w:rPr>
                    </w:pPr>
                    <w:r>
                      <w:rPr>
                        <w:b/>
                        <w:sz w:val="36"/>
                      </w:rPr>
                      <w:t>…</w:t>
                    </w:r>
                  </w:p>
                </w:txbxContent>
              </v:textbox>
            </v:shape>
          </v:group>
        </w:pict>
      </w:r>
    </w:p>
    <w:p w:rsidR="001E3139" w:rsidRDefault="001E3139">
      <w:pPr>
        <w:rPr>
          <w:color w:val="000000"/>
          <w:szCs w:val="26"/>
        </w:rPr>
      </w:pPr>
    </w:p>
    <w:p w:rsidR="001E3139" w:rsidRDefault="001E3139">
      <w:pPr>
        <w:rPr>
          <w:color w:val="000000"/>
          <w:szCs w:val="26"/>
        </w:rPr>
      </w:pPr>
    </w:p>
    <w:p w:rsidR="001E3139" w:rsidRDefault="001E3139">
      <w:pPr>
        <w:rPr>
          <w:color w:val="000000"/>
          <w:szCs w:val="26"/>
        </w:rPr>
      </w:pPr>
    </w:p>
    <w:p w:rsidR="001E3139" w:rsidRDefault="001E3139">
      <w:pPr>
        <w:rPr>
          <w:color w:val="000000"/>
          <w:szCs w:val="26"/>
        </w:rPr>
      </w:pPr>
    </w:p>
    <w:p w:rsidR="001E3139" w:rsidRDefault="001E3139">
      <w:pPr>
        <w:pStyle w:val="af"/>
        <w:rPr>
          <w:color w:val="000000"/>
          <w:szCs w:val="26"/>
        </w:rPr>
      </w:pPr>
    </w:p>
    <w:p w:rsidR="001E3139" w:rsidRDefault="001E3139">
      <w:pPr>
        <w:rPr>
          <w:color w:val="000000"/>
          <w:szCs w:val="26"/>
        </w:rPr>
      </w:pPr>
    </w:p>
    <w:p w:rsidR="001E3139" w:rsidRDefault="001E3139">
      <w:pPr>
        <w:rPr>
          <w:color w:val="000000"/>
          <w:szCs w:val="26"/>
        </w:rPr>
      </w:pPr>
    </w:p>
    <w:p w:rsidR="001E3139" w:rsidRDefault="005E3CC0" w:rsidP="005E3CC0">
      <w:pPr>
        <w:numPr>
          <w:ilvl w:val="3"/>
          <w:numId w:val="2"/>
        </w:numPr>
        <w:tabs>
          <w:tab w:val="num" w:pos="2790"/>
        </w:tabs>
        <w:ind w:left="360"/>
        <w:jc w:val="both"/>
        <w:rPr>
          <w:color w:val="000000"/>
          <w:szCs w:val="26"/>
        </w:rPr>
      </w:pPr>
      <w:r>
        <w:rPr>
          <w:color w:val="000000"/>
          <w:szCs w:val="26"/>
        </w:rPr>
        <w:t xml:space="preserve"> Выпишите основной тезаурус сайта – список понятий, используемых на данном сайте. Составьте собственный словарь.</w:t>
      </w:r>
    </w:p>
    <w:p w:rsidR="001E3139" w:rsidRDefault="005E3CC0" w:rsidP="005E3CC0">
      <w:pPr>
        <w:numPr>
          <w:ilvl w:val="3"/>
          <w:numId w:val="2"/>
        </w:numPr>
        <w:tabs>
          <w:tab w:val="num" w:pos="2790"/>
        </w:tabs>
        <w:ind w:left="360"/>
        <w:rPr>
          <w:color w:val="000000"/>
          <w:szCs w:val="26"/>
        </w:rPr>
      </w:pPr>
      <w:r>
        <w:rPr>
          <w:color w:val="000000"/>
          <w:szCs w:val="26"/>
        </w:rPr>
        <w:t xml:space="preserve">В командной строке Вашего браузера наберите  </w:t>
      </w:r>
      <w:r w:rsidRPr="007D5C3F">
        <w:rPr>
          <w:szCs w:val="26"/>
          <w:lang w:val="en-US"/>
        </w:rPr>
        <w:t>http</w:t>
      </w:r>
      <w:r w:rsidRPr="007D5C3F">
        <w:rPr>
          <w:szCs w:val="26"/>
        </w:rPr>
        <w:t>://</w:t>
      </w:r>
      <w:r w:rsidRPr="007D5C3F">
        <w:rPr>
          <w:szCs w:val="26"/>
          <w:lang w:val="en-US"/>
        </w:rPr>
        <w:t>kpo</w:t>
      </w:r>
      <w:r w:rsidRPr="007D5C3F">
        <w:rPr>
          <w:szCs w:val="26"/>
        </w:rPr>
        <w:t>.</w:t>
      </w:r>
      <w:r w:rsidRPr="007D5C3F">
        <w:rPr>
          <w:szCs w:val="26"/>
          <w:lang w:val="en-US"/>
        </w:rPr>
        <w:t>vpu</w:t>
      </w:r>
      <w:r w:rsidRPr="007D5C3F">
        <w:rPr>
          <w:szCs w:val="26"/>
        </w:rPr>
        <w:t>.</w:t>
      </w:r>
      <w:r w:rsidRPr="007D5C3F">
        <w:rPr>
          <w:szCs w:val="26"/>
          <w:lang w:val="en-US"/>
        </w:rPr>
        <w:t>mgopu</w:t>
      </w:r>
      <w:r w:rsidRPr="007D5C3F">
        <w:rPr>
          <w:szCs w:val="26"/>
        </w:rPr>
        <w:t>.</w:t>
      </w:r>
      <w:r w:rsidRPr="007D5C3F">
        <w:rPr>
          <w:szCs w:val="26"/>
          <w:lang w:val="en-US"/>
        </w:rPr>
        <w:t>ru</w:t>
      </w:r>
      <w:r>
        <w:rPr>
          <w:color w:val="000000"/>
          <w:szCs w:val="26"/>
        </w:rPr>
        <w:t xml:space="preserve"> </w:t>
      </w:r>
    </w:p>
    <w:p w:rsidR="001E3139" w:rsidRDefault="005E3CC0" w:rsidP="005E3CC0">
      <w:pPr>
        <w:numPr>
          <w:ilvl w:val="3"/>
          <w:numId w:val="2"/>
        </w:numPr>
        <w:tabs>
          <w:tab w:val="num" w:pos="2790"/>
        </w:tabs>
        <w:ind w:left="360"/>
        <w:rPr>
          <w:color w:val="000000"/>
          <w:szCs w:val="26"/>
        </w:rPr>
      </w:pPr>
      <w:r>
        <w:rPr>
          <w:color w:val="000000"/>
          <w:szCs w:val="26"/>
        </w:rPr>
        <w:t>Изучите навигацию сайта и зарисуйте ее по предложенной схеме</w:t>
      </w:r>
    </w:p>
    <w:p w:rsidR="001E3139" w:rsidRDefault="005E3CC0" w:rsidP="005E3CC0">
      <w:pPr>
        <w:numPr>
          <w:ilvl w:val="3"/>
          <w:numId w:val="2"/>
        </w:numPr>
        <w:tabs>
          <w:tab w:val="num" w:pos="2790"/>
        </w:tabs>
        <w:ind w:left="360"/>
        <w:rPr>
          <w:color w:val="000000"/>
          <w:szCs w:val="26"/>
        </w:rPr>
      </w:pPr>
      <w:r>
        <w:rPr>
          <w:color w:val="000000"/>
          <w:szCs w:val="26"/>
        </w:rPr>
        <w:t>Выпишите новые понятия, занесите их в свой словарь</w:t>
      </w:r>
    </w:p>
    <w:p w:rsidR="001E3139" w:rsidRDefault="001E3139">
      <w:pPr>
        <w:jc w:val="both"/>
        <w:rPr>
          <w:color w:val="000000"/>
          <w:szCs w:val="26"/>
        </w:rPr>
      </w:pPr>
    </w:p>
    <w:p w:rsidR="001E3139" w:rsidRDefault="005E3CC0">
      <w:pPr>
        <w:pStyle w:val="2"/>
        <w:rPr>
          <w:color w:val="000000"/>
          <w:sz w:val="24"/>
          <w:szCs w:val="26"/>
        </w:rPr>
      </w:pPr>
      <w:bookmarkStart w:id="7" w:name="_Toc24563239"/>
      <w:r>
        <w:rPr>
          <w:color w:val="000000"/>
          <w:sz w:val="24"/>
          <w:szCs w:val="26"/>
        </w:rPr>
        <w:t>Контрольные вопросы и задания</w:t>
      </w:r>
      <w:bookmarkEnd w:id="7"/>
    </w:p>
    <w:p w:rsidR="001E3139" w:rsidRDefault="005E3CC0" w:rsidP="005E3CC0">
      <w:pPr>
        <w:numPr>
          <w:ilvl w:val="0"/>
          <w:numId w:val="4"/>
        </w:numPr>
        <w:jc w:val="both"/>
        <w:rPr>
          <w:color w:val="000000"/>
          <w:szCs w:val="26"/>
        </w:rPr>
      </w:pPr>
      <w:r>
        <w:rPr>
          <w:color w:val="000000"/>
          <w:szCs w:val="26"/>
        </w:rPr>
        <w:t>Сформулируйте понятия «качество общего образования» и «качество педагогического образования». Как они соотносятся с подходами к обсуждению качества образования, изложенными в таблицах на рис.1 – 3 настоящего практикума?</w:t>
      </w:r>
    </w:p>
    <w:p w:rsidR="001E3139" w:rsidRDefault="005E3CC0" w:rsidP="005E3CC0">
      <w:pPr>
        <w:numPr>
          <w:ilvl w:val="0"/>
          <w:numId w:val="4"/>
        </w:numPr>
        <w:jc w:val="both"/>
        <w:rPr>
          <w:color w:val="000000"/>
          <w:szCs w:val="26"/>
        </w:rPr>
      </w:pPr>
      <w:r>
        <w:rPr>
          <w:color w:val="000000"/>
          <w:szCs w:val="26"/>
        </w:rPr>
        <w:t>Охарактеризуйте качество собственного образования.</w:t>
      </w:r>
    </w:p>
    <w:p w:rsidR="001E3139" w:rsidRDefault="001E3139">
      <w:pPr>
        <w:jc w:val="both"/>
        <w:rPr>
          <w:color w:val="000000"/>
          <w:szCs w:val="26"/>
        </w:rPr>
      </w:pPr>
    </w:p>
    <w:p w:rsidR="001E3139" w:rsidRDefault="005E3CC0">
      <w:pPr>
        <w:pStyle w:val="2"/>
        <w:rPr>
          <w:color w:val="000000"/>
          <w:sz w:val="24"/>
          <w:szCs w:val="26"/>
        </w:rPr>
      </w:pPr>
      <w:bookmarkStart w:id="8" w:name="_Toc24563240"/>
      <w:r>
        <w:rPr>
          <w:color w:val="000000"/>
          <w:sz w:val="24"/>
          <w:szCs w:val="26"/>
        </w:rPr>
        <w:t>Литература</w:t>
      </w:r>
      <w:bookmarkEnd w:id="8"/>
    </w:p>
    <w:p w:rsidR="001E3139" w:rsidRDefault="005E3CC0" w:rsidP="005E3CC0">
      <w:pPr>
        <w:numPr>
          <w:ilvl w:val="0"/>
          <w:numId w:val="1"/>
        </w:numPr>
        <w:jc w:val="both"/>
        <w:rPr>
          <w:color w:val="000000"/>
          <w:szCs w:val="26"/>
        </w:rPr>
      </w:pPr>
      <w:r>
        <w:rPr>
          <w:color w:val="000000"/>
          <w:szCs w:val="26"/>
        </w:rPr>
        <w:t xml:space="preserve">Сайты </w:t>
      </w:r>
      <w:r>
        <w:rPr>
          <w:color w:val="000000"/>
          <w:szCs w:val="26"/>
          <w:lang w:val="en-US"/>
        </w:rPr>
        <w:t>http</w:t>
      </w:r>
      <w:r>
        <w:rPr>
          <w:color w:val="000000"/>
          <w:szCs w:val="26"/>
        </w:rPr>
        <w:t>://</w:t>
      </w:r>
      <w:r>
        <w:rPr>
          <w:color w:val="000000"/>
          <w:szCs w:val="26"/>
          <w:lang w:val="en-US"/>
        </w:rPr>
        <w:t>koo</w:t>
      </w:r>
      <w:r>
        <w:rPr>
          <w:color w:val="000000"/>
          <w:szCs w:val="26"/>
        </w:rPr>
        <w:t>.</w:t>
      </w:r>
      <w:r>
        <w:rPr>
          <w:color w:val="000000"/>
          <w:szCs w:val="26"/>
          <w:lang w:val="en-US"/>
        </w:rPr>
        <w:t>paideia</w:t>
      </w:r>
      <w:r>
        <w:rPr>
          <w:color w:val="000000"/>
          <w:szCs w:val="26"/>
        </w:rPr>
        <w:t>.</w:t>
      </w:r>
      <w:r>
        <w:rPr>
          <w:color w:val="000000"/>
          <w:szCs w:val="26"/>
          <w:lang w:val="en-US"/>
        </w:rPr>
        <w:t>ru</w:t>
      </w:r>
      <w:r>
        <w:rPr>
          <w:color w:val="000000"/>
          <w:szCs w:val="26"/>
        </w:rPr>
        <w:t xml:space="preserve"> и </w:t>
      </w:r>
      <w:r>
        <w:rPr>
          <w:color w:val="000000"/>
          <w:szCs w:val="26"/>
          <w:lang w:val="en-US"/>
        </w:rPr>
        <w:t>http</w:t>
      </w:r>
      <w:r>
        <w:rPr>
          <w:color w:val="000000"/>
          <w:szCs w:val="26"/>
        </w:rPr>
        <w:t>://</w:t>
      </w:r>
      <w:r>
        <w:rPr>
          <w:color w:val="000000"/>
          <w:szCs w:val="26"/>
          <w:lang w:val="en-US"/>
        </w:rPr>
        <w:t>kpo</w:t>
      </w:r>
      <w:r>
        <w:rPr>
          <w:color w:val="000000"/>
          <w:szCs w:val="26"/>
        </w:rPr>
        <w:t>.</w:t>
      </w:r>
      <w:r>
        <w:rPr>
          <w:color w:val="000000"/>
          <w:szCs w:val="26"/>
          <w:lang w:val="en-US"/>
        </w:rPr>
        <w:t>paideia</w:t>
      </w:r>
      <w:r>
        <w:rPr>
          <w:color w:val="000000"/>
          <w:szCs w:val="26"/>
        </w:rPr>
        <w:t>.</w:t>
      </w:r>
      <w:r>
        <w:rPr>
          <w:color w:val="000000"/>
          <w:szCs w:val="26"/>
          <w:lang w:val="en-US"/>
        </w:rPr>
        <w:t>ru</w:t>
      </w:r>
    </w:p>
    <w:p w:rsidR="001E3139" w:rsidRDefault="005E3CC0" w:rsidP="005E3CC0">
      <w:pPr>
        <w:numPr>
          <w:ilvl w:val="0"/>
          <w:numId w:val="1"/>
        </w:numPr>
        <w:jc w:val="both"/>
        <w:rPr>
          <w:color w:val="000000"/>
          <w:szCs w:val="26"/>
        </w:rPr>
      </w:pPr>
      <w:r>
        <w:rPr>
          <w:color w:val="000000"/>
          <w:szCs w:val="26"/>
        </w:rPr>
        <w:t>Скок Г.Б.. Как проанализировать собственную педагогическую деятельность:Учеб. пособие для преподавателей/ Отв.ред.А.Ю.Кудрявцев. – М.Педагогическое общество России, 2000. – 102 с.</w:t>
      </w:r>
    </w:p>
    <w:p w:rsidR="001E3139" w:rsidRDefault="005E3CC0" w:rsidP="005E3CC0">
      <w:pPr>
        <w:numPr>
          <w:ilvl w:val="0"/>
          <w:numId w:val="1"/>
        </w:numPr>
        <w:jc w:val="both"/>
        <w:rPr>
          <w:color w:val="000000"/>
          <w:szCs w:val="26"/>
        </w:rPr>
      </w:pPr>
      <w:r>
        <w:rPr>
          <w:color w:val="000000"/>
          <w:szCs w:val="26"/>
        </w:rPr>
        <w:t xml:space="preserve">Шишов С.Е., Кальней В.А. Школа: мониторинг качества образования. - Педагогическое общество России, М., 2000, с.15 </w:t>
      </w:r>
    </w:p>
    <w:p w:rsidR="001E3139" w:rsidRDefault="005E3CC0" w:rsidP="005E3CC0">
      <w:pPr>
        <w:numPr>
          <w:ilvl w:val="0"/>
          <w:numId w:val="1"/>
        </w:numPr>
        <w:jc w:val="both"/>
        <w:rPr>
          <w:color w:val="000000"/>
          <w:szCs w:val="26"/>
        </w:rPr>
      </w:pPr>
      <w:r>
        <w:rPr>
          <w:color w:val="000000"/>
          <w:szCs w:val="26"/>
        </w:rPr>
        <w:t>Панасюк В.П. Системное управление качеством образования в школе. -  С-Пб- Москва, Издательство Российского государственного педагогического университета им. А.И. Герцена, 2000, - 240 с.</w:t>
      </w:r>
    </w:p>
    <w:p w:rsidR="001E3139" w:rsidRDefault="005E3CC0" w:rsidP="005E3CC0">
      <w:pPr>
        <w:numPr>
          <w:ilvl w:val="0"/>
          <w:numId w:val="1"/>
        </w:numPr>
        <w:jc w:val="both"/>
        <w:rPr>
          <w:color w:val="000000"/>
          <w:szCs w:val="26"/>
        </w:rPr>
      </w:pPr>
      <w:r>
        <w:rPr>
          <w:color w:val="000000"/>
          <w:szCs w:val="26"/>
        </w:rPr>
        <w:t>Управление качеством // под ред. С.Д. Ильенковой, - М., Банки и биржи, 1999, - 200с.</w:t>
      </w:r>
    </w:p>
    <w:p w:rsidR="001E3139" w:rsidRDefault="005E3CC0" w:rsidP="005E3CC0">
      <w:pPr>
        <w:numPr>
          <w:ilvl w:val="0"/>
          <w:numId w:val="1"/>
        </w:numPr>
        <w:jc w:val="both"/>
        <w:rPr>
          <w:color w:val="000000"/>
          <w:szCs w:val="26"/>
        </w:rPr>
      </w:pPr>
      <w:r>
        <w:rPr>
          <w:color w:val="000000"/>
          <w:szCs w:val="26"/>
        </w:rPr>
        <w:t>Управление качеством образования // под ред М.М. Поташника, Педагогическое общество России, М., 2000 – 440 с.</w:t>
      </w:r>
    </w:p>
    <w:p w:rsidR="001E3139" w:rsidRDefault="005E3CC0">
      <w:pPr>
        <w:pStyle w:val="1"/>
        <w:spacing w:line="240" w:lineRule="auto"/>
        <w:rPr>
          <w:color w:val="000000"/>
          <w:sz w:val="24"/>
        </w:rPr>
      </w:pPr>
      <w:r>
        <w:rPr>
          <w:color w:val="000000"/>
          <w:sz w:val="24"/>
        </w:rPr>
        <w:br w:type="page"/>
      </w:r>
      <w:bookmarkStart w:id="9" w:name="_Toc24524553"/>
      <w:bookmarkStart w:id="10" w:name="_Toc24524641"/>
      <w:bookmarkStart w:id="11" w:name="_Toc24563241"/>
      <w:r>
        <w:rPr>
          <w:color w:val="000000"/>
          <w:sz w:val="24"/>
        </w:rPr>
        <w:t>Лабораторная работа №2. Поиск и реферирование  систем работы с качеством образования (с использованием ресурсов Интернет)</w:t>
      </w:r>
      <w:bookmarkEnd w:id="9"/>
      <w:bookmarkEnd w:id="10"/>
      <w:bookmarkEnd w:id="11"/>
    </w:p>
    <w:p w:rsidR="001E3139" w:rsidRDefault="001E3139">
      <w:pPr>
        <w:rPr>
          <w:color w:val="000000"/>
        </w:rPr>
      </w:pPr>
    </w:p>
    <w:p w:rsidR="001E3139" w:rsidRDefault="001E3139">
      <w:pPr>
        <w:rPr>
          <w:color w:val="000000"/>
        </w:rPr>
      </w:pPr>
    </w:p>
    <w:p w:rsidR="001E3139" w:rsidRDefault="005E3CC0">
      <w:pPr>
        <w:rPr>
          <w:color w:val="000000"/>
        </w:rPr>
      </w:pPr>
      <w:r>
        <w:rPr>
          <w:color w:val="000000"/>
          <w:u w:val="single"/>
        </w:rPr>
        <w:t>Цель работы</w:t>
      </w:r>
      <w:r>
        <w:rPr>
          <w:color w:val="000000"/>
        </w:rPr>
        <w:t>: воссоздать социо-культурный контекст работы по обеспечению качества образования в различных образовательных системах.</w:t>
      </w:r>
    </w:p>
    <w:p w:rsidR="001E3139" w:rsidRDefault="001E3139">
      <w:pPr>
        <w:rPr>
          <w:color w:val="000000"/>
        </w:rPr>
      </w:pPr>
    </w:p>
    <w:p w:rsidR="001E3139" w:rsidRDefault="001E3139">
      <w:pPr>
        <w:rPr>
          <w:color w:val="000000"/>
        </w:rPr>
      </w:pPr>
    </w:p>
    <w:p w:rsidR="001E3139" w:rsidRDefault="005E3CC0">
      <w:pPr>
        <w:rPr>
          <w:color w:val="000000"/>
          <w:u w:val="single"/>
        </w:rPr>
      </w:pPr>
      <w:r>
        <w:rPr>
          <w:color w:val="000000"/>
          <w:u w:val="single"/>
        </w:rPr>
        <w:t>Ход работы</w:t>
      </w:r>
    </w:p>
    <w:p w:rsidR="001E3139" w:rsidRDefault="001E3139">
      <w:pPr>
        <w:rPr>
          <w:color w:val="000000"/>
          <w:u w:val="single"/>
        </w:rPr>
      </w:pPr>
    </w:p>
    <w:p w:rsidR="001E3139" w:rsidRDefault="005E3CC0" w:rsidP="005E3CC0">
      <w:pPr>
        <w:pStyle w:val="af"/>
        <w:numPr>
          <w:ilvl w:val="0"/>
          <w:numId w:val="5"/>
        </w:numPr>
        <w:rPr>
          <w:color w:val="000000"/>
        </w:rPr>
      </w:pPr>
      <w:r>
        <w:rPr>
          <w:color w:val="000000"/>
        </w:rPr>
        <w:t>Проработайте указанные ниже интернет-источники. По результатам заполните таблицу</w:t>
      </w:r>
    </w:p>
    <w:p w:rsidR="001E3139" w:rsidRDefault="001E3139">
      <w:pPr>
        <w:pStyle w:val="af"/>
        <w:rPr>
          <w:color w:val="000000"/>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600"/>
        <w:gridCol w:w="1980"/>
        <w:gridCol w:w="1980"/>
      </w:tblGrid>
      <w:tr w:rsidR="001E3139">
        <w:tc>
          <w:tcPr>
            <w:tcW w:w="2340" w:type="dxa"/>
            <w:vAlign w:val="center"/>
          </w:tcPr>
          <w:p w:rsidR="001E3139" w:rsidRDefault="005E3CC0">
            <w:pPr>
              <w:pStyle w:val="af"/>
              <w:jc w:val="center"/>
              <w:rPr>
                <w:b/>
                <w:color w:val="000000"/>
              </w:rPr>
            </w:pPr>
            <w:r>
              <w:rPr>
                <w:b/>
                <w:color w:val="000000"/>
              </w:rPr>
              <w:t>Источник</w:t>
            </w:r>
          </w:p>
        </w:tc>
        <w:tc>
          <w:tcPr>
            <w:tcW w:w="3600" w:type="dxa"/>
            <w:vAlign w:val="center"/>
          </w:tcPr>
          <w:p w:rsidR="001E3139" w:rsidRDefault="005E3CC0">
            <w:pPr>
              <w:pStyle w:val="af"/>
              <w:jc w:val="center"/>
              <w:rPr>
                <w:b/>
                <w:color w:val="000000"/>
              </w:rPr>
            </w:pPr>
            <w:r>
              <w:rPr>
                <w:b/>
                <w:color w:val="000000"/>
              </w:rPr>
              <w:t>Статус</w:t>
            </w:r>
          </w:p>
        </w:tc>
        <w:tc>
          <w:tcPr>
            <w:tcW w:w="1980" w:type="dxa"/>
            <w:vAlign w:val="center"/>
          </w:tcPr>
          <w:p w:rsidR="001E3139" w:rsidRDefault="005E3CC0">
            <w:pPr>
              <w:pStyle w:val="af"/>
              <w:jc w:val="center"/>
              <w:rPr>
                <w:b/>
                <w:color w:val="000000"/>
              </w:rPr>
            </w:pPr>
            <w:r>
              <w:rPr>
                <w:b/>
                <w:color w:val="000000"/>
              </w:rPr>
              <w:t>Предлагаемые формы работы  с качеством образования</w:t>
            </w:r>
          </w:p>
        </w:tc>
        <w:tc>
          <w:tcPr>
            <w:tcW w:w="1980" w:type="dxa"/>
            <w:vAlign w:val="center"/>
          </w:tcPr>
          <w:p w:rsidR="001E3139" w:rsidRDefault="005E3CC0">
            <w:pPr>
              <w:pStyle w:val="af"/>
              <w:jc w:val="center"/>
              <w:rPr>
                <w:b/>
                <w:color w:val="000000"/>
              </w:rPr>
            </w:pPr>
            <w:r>
              <w:rPr>
                <w:b/>
                <w:color w:val="000000"/>
              </w:rPr>
              <w:t xml:space="preserve">Группы пользователей данных систем – родители, учителя, дети, специаличты в области образования </w:t>
            </w:r>
          </w:p>
        </w:tc>
      </w:tr>
      <w:tr w:rsidR="001E3139">
        <w:tc>
          <w:tcPr>
            <w:tcW w:w="2340" w:type="dxa"/>
            <w:vAlign w:val="center"/>
          </w:tcPr>
          <w:p w:rsidR="001E3139" w:rsidRDefault="005E3CC0">
            <w:pPr>
              <w:jc w:val="center"/>
              <w:rPr>
                <w:color w:val="000000"/>
              </w:rPr>
            </w:pPr>
            <w:r>
              <w:rPr>
                <w:color w:val="000000"/>
              </w:rPr>
              <w:t>http://shkola.spb.ru/</w:t>
            </w:r>
            <w:r>
              <w:rPr>
                <w:color w:val="000000"/>
              </w:rPr>
              <w:br/>
              <w:t>index.phtml</w:t>
            </w:r>
          </w:p>
        </w:tc>
        <w:tc>
          <w:tcPr>
            <w:tcW w:w="3600" w:type="dxa"/>
          </w:tcPr>
          <w:p w:rsidR="001E3139" w:rsidRDefault="005E3CC0">
            <w:pPr>
              <w:pStyle w:val="af"/>
              <w:rPr>
                <w:b/>
                <w:i/>
                <w:color w:val="000000"/>
                <w:szCs w:val="24"/>
              </w:rPr>
            </w:pPr>
            <w:r>
              <w:rPr>
                <w:b/>
                <w:i/>
                <w:color w:val="000000"/>
                <w:szCs w:val="24"/>
              </w:rPr>
              <w:t>Питерская школа</w:t>
            </w:r>
            <w:r>
              <w:rPr>
                <w:color w:val="000000"/>
              </w:rPr>
              <w:t xml:space="preserve"> – </w:t>
            </w:r>
            <w:r>
              <w:rPr>
                <w:color w:val="000000"/>
                <w:szCs w:val="24"/>
              </w:rPr>
              <w:t>виртуальное объединение образовательных учреждений Санкт-Питербурга</w:t>
            </w:r>
          </w:p>
        </w:tc>
        <w:tc>
          <w:tcPr>
            <w:tcW w:w="1980" w:type="dxa"/>
          </w:tcPr>
          <w:p w:rsidR="001E3139" w:rsidRDefault="001E3139">
            <w:pPr>
              <w:pStyle w:val="af"/>
              <w:rPr>
                <w:color w:val="000000"/>
              </w:rPr>
            </w:pPr>
          </w:p>
        </w:tc>
        <w:tc>
          <w:tcPr>
            <w:tcW w:w="1980" w:type="dxa"/>
          </w:tcPr>
          <w:p w:rsidR="001E3139" w:rsidRDefault="001E3139">
            <w:pPr>
              <w:pStyle w:val="af"/>
              <w:rPr>
                <w:color w:val="000000"/>
              </w:rPr>
            </w:pPr>
          </w:p>
        </w:tc>
      </w:tr>
      <w:tr w:rsidR="001E3139">
        <w:tc>
          <w:tcPr>
            <w:tcW w:w="2340" w:type="dxa"/>
            <w:vAlign w:val="center"/>
          </w:tcPr>
          <w:p w:rsidR="001E3139" w:rsidRDefault="005E3CC0">
            <w:pPr>
              <w:pStyle w:val="af"/>
              <w:jc w:val="center"/>
              <w:rPr>
                <w:color w:val="000000"/>
                <w:szCs w:val="24"/>
              </w:rPr>
            </w:pPr>
            <w:r>
              <w:rPr>
                <w:color w:val="000000"/>
                <w:szCs w:val="24"/>
              </w:rPr>
              <w:t>www.PublicEducation.org</w:t>
            </w:r>
          </w:p>
        </w:tc>
        <w:tc>
          <w:tcPr>
            <w:tcW w:w="3600" w:type="dxa"/>
          </w:tcPr>
          <w:p w:rsidR="001E3139" w:rsidRDefault="005E3CC0">
            <w:pPr>
              <w:pStyle w:val="af"/>
              <w:rPr>
                <w:color w:val="000000"/>
              </w:rPr>
            </w:pPr>
            <w:r>
              <w:rPr>
                <w:b/>
                <w:i/>
                <w:color w:val="000000"/>
                <w:szCs w:val="24"/>
              </w:rPr>
              <w:t>Сеть общего  образования</w:t>
            </w:r>
            <w:r>
              <w:rPr>
                <w:color w:val="000000"/>
              </w:rPr>
              <w:t xml:space="preserve">, </w:t>
            </w:r>
            <w:r>
              <w:rPr>
                <w:color w:val="000000"/>
                <w:szCs w:val="24"/>
              </w:rPr>
              <w:t>создающая образовательные системы, обеспечивающие высокую успеваемость для каждого учащегося</w:t>
            </w:r>
          </w:p>
        </w:tc>
        <w:tc>
          <w:tcPr>
            <w:tcW w:w="1980" w:type="dxa"/>
          </w:tcPr>
          <w:p w:rsidR="001E3139" w:rsidRDefault="001E3139">
            <w:pPr>
              <w:pStyle w:val="af"/>
              <w:rPr>
                <w:color w:val="000000"/>
              </w:rPr>
            </w:pPr>
          </w:p>
        </w:tc>
        <w:tc>
          <w:tcPr>
            <w:tcW w:w="1980" w:type="dxa"/>
          </w:tcPr>
          <w:p w:rsidR="001E3139" w:rsidRDefault="001E3139">
            <w:pPr>
              <w:pStyle w:val="af"/>
              <w:rPr>
                <w:color w:val="000000"/>
              </w:rPr>
            </w:pPr>
          </w:p>
        </w:tc>
      </w:tr>
      <w:tr w:rsidR="001E3139">
        <w:tc>
          <w:tcPr>
            <w:tcW w:w="2340" w:type="dxa"/>
            <w:vAlign w:val="center"/>
          </w:tcPr>
          <w:p w:rsidR="001E3139" w:rsidRDefault="005E3CC0">
            <w:pPr>
              <w:jc w:val="center"/>
              <w:rPr>
                <w:color w:val="000000"/>
              </w:rPr>
            </w:pPr>
            <w:r>
              <w:rPr>
                <w:color w:val="000000"/>
              </w:rPr>
              <w:t>www.essentialschools.org</w:t>
            </w:r>
          </w:p>
        </w:tc>
        <w:tc>
          <w:tcPr>
            <w:tcW w:w="3600" w:type="dxa"/>
          </w:tcPr>
          <w:p w:rsidR="001E3139" w:rsidRDefault="005E3CC0">
            <w:pPr>
              <w:pStyle w:val="af"/>
              <w:rPr>
                <w:color w:val="000000"/>
              </w:rPr>
            </w:pPr>
            <w:r>
              <w:rPr>
                <w:b/>
                <w:i/>
                <w:color w:val="000000"/>
                <w:szCs w:val="24"/>
              </w:rPr>
              <w:t>Коалиция основных школ</w:t>
            </w:r>
            <w:r>
              <w:rPr>
                <w:color w:val="000000"/>
              </w:rPr>
              <w:t xml:space="preserve"> </w:t>
            </w:r>
            <w:r>
              <w:rPr>
                <w:color w:val="000000"/>
                <w:szCs w:val="24"/>
              </w:rPr>
              <w:t>– американская национальная сеть школ, региональных центров и офисов, работающих на интеллектуальное развитие</w:t>
            </w:r>
          </w:p>
        </w:tc>
        <w:tc>
          <w:tcPr>
            <w:tcW w:w="1980" w:type="dxa"/>
          </w:tcPr>
          <w:p w:rsidR="001E3139" w:rsidRDefault="001E3139">
            <w:pPr>
              <w:pStyle w:val="af"/>
              <w:rPr>
                <w:color w:val="000000"/>
              </w:rPr>
            </w:pPr>
          </w:p>
        </w:tc>
        <w:tc>
          <w:tcPr>
            <w:tcW w:w="1980" w:type="dxa"/>
          </w:tcPr>
          <w:p w:rsidR="001E3139" w:rsidRDefault="001E3139">
            <w:pPr>
              <w:pStyle w:val="af"/>
              <w:rPr>
                <w:color w:val="000000"/>
              </w:rPr>
            </w:pPr>
          </w:p>
        </w:tc>
      </w:tr>
      <w:tr w:rsidR="001E3139">
        <w:tc>
          <w:tcPr>
            <w:tcW w:w="2340" w:type="dxa"/>
            <w:vAlign w:val="center"/>
          </w:tcPr>
          <w:p w:rsidR="001E3139" w:rsidRDefault="005E3CC0">
            <w:pPr>
              <w:jc w:val="center"/>
              <w:rPr>
                <w:color w:val="000000"/>
              </w:rPr>
            </w:pPr>
            <w:r>
              <w:rPr>
                <w:color w:val="000000"/>
              </w:rPr>
              <w:t>www.centeroko.fromru.com</w:t>
            </w:r>
          </w:p>
        </w:tc>
        <w:tc>
          <w:tcPr>
            <w:tcW w:w="3600" w:type="dxa"/>
          </w:tcPr>
          <w:p w:rsidR="001E3139" w:rsidRDefault="005E3CC0">
            <w:pPr>
              <w:pStyle w:val="af"/>
              <w:rPr>
                <w:color w:val="000000"/>
                <w:szCs w:val="24"/>
              </w:rPr>
            </w:pPr>
            <w:r>
              <w:rPr>
                <w:b/>
                <w:i/>
                <w:color w:val="000000"/>
                <w:szCs w:val="24"/>
              </w:rPr>
              <w:t xml:space="preserve">Центр оценки качества образования </w:t>
            </w:r>
            <w:r>
              <w:rPr>
                <w:color w:val="000000"/>
                <w:szCs w:val="24"/>
              </w:rPr>
              <w:t>– программа международного оценивания студентов -  мониторинг знаний и умений в новом тысячелетии</w:t>
            </w:r>
          </w:p>
        </w:tc>
        <w:tc>
          <w:tcPr>
            <w:tcW w:w="1980" w:type="dxa"/>
          </w:tcPr>
          <w:p w:rsidR="001E3139" w:rsidRDefault="001E3139">
            <w:pPr>
              <w:pStyle w:val="af"/>
              <w:rPr>
                <w:color w:val="000000"/>
              </w:rPr>
            </w:pPr>
          </w:p>
        </w:tc>
        <w:tc>
          <w:tcPr>
            <w:tcW w:w="1980" w:type="dxa"/>
          </w:tcPr>
          <w:p w:rsidR="001E3139" w:rsidRDefault="001E3139">
            <w:pPr>
              <w:pStyle w:val="af"/>
              <w:rPr>
                <w:color w:val="000000"/>
              </w:rPr>
            </w:pPr>
          </w:p>
        </w:tc>
      </w:tr>
      <w:tr w:rsidR="001E3139">
        <w:tc>
          <w:tcPr>
            <w:tcW w:w="2340" w:type="dxa"/>
            <w:vAlign w:val="center"/>
          </w:tcPr>
          <w:p w:rsidR="001E3139" w:rsidRDefault="005E3CC0">
            <w:pPr>
              <w:jc w:val="center"/>
              <w:rPr>
                <w:color w:val="000000"/>
              </w:rPr>
            </w:pPr>
            <w:r>
              <w:rPr>
                <w:color w:val="000000"/>
              </w:rPr>
              <w:t>www.effectiveschools.com</w:t>
            </w:r>
          </w:p>
        </w:tc>
        <w:tc>
          <w:tcPr>
            <w:tcW w:w="3600" w:type="dxa"/>
          </w:tcPr>
          <w:p w:rsidR="001E3139" w:rsidRDefault="005E3CC0">
            <w:pPr>
              <w:pStyle w:val="af"/>
              <w:rPr>
                <w:color w:val="000000"/>
              </w:rPr>
            </w:pPr>
            <w:r>
              <w:rPr>
                <w:b/>
                <w:i/>
                <w:color w:val="000000"/>
                <w:szCs w:val="24"/>
              </w:rPr>
              <w:t>Помощь школам</w:t>
            </w:r>
            <w:r>
              <w:rPr>
                <w:color w:val="000000"/>
                <w:szCs w:val="24"/>
              </w:rPr>
              <w:t xml:space="preserve"> – издательская и консалтинговая фирма, работающая для обеспечения успешного образования каждого ребенка (США)</w:t>
            </w:r>
          </w:p>
        </w:tc>
        <w:tc>
          <w:tcPr>
            <w:tcW w:w="1980" w:type="dxa"/>
          </w:tcPr>
          <w:p w:rsidR="001E3139" w:rsidRDefault="001E3139">
            <w:pPr>
              <w:pStyle w:val="af"/>
              <w:rPr>
                <w:color w:val="000000"/>
              </w:rPr>
            </w:pPr>
          </w:p>
        </w:tc>
        <w:tc>
          <w:tcPr>
            <w:tcW w:w="1980" w:type="dxa"/>
          </w:tcPr>
          <w:p w:rsidR="001E3139" w:rsidRDefault="001E3139">
            <w:pPr>
              <w:pStyle w:val="af"/>
              <w:rPr>
                <w:color w:val="000000"/>
              </w:rPr>
            </w:pPr>
          </w:p>
        </w:tc>
      </w:tr>
    </w:tbl>
    <w:p w:rsidR="001E3139" w:rsidRDefault="001E3139">
      <w:pPr>
        <w:pStyle w:val="af"/>
        <w:rPr>
          <w:color w:val="000000"/>
        </w:rPr>
      </w:pPr>
    </w:p>
    <w:p w:rsidR="001E3139" w:rsidRDefault="001E3139">
      <w:pPr>
        <w:pStyle w:val="2"/>
        <w:rPr>
          <w:b w:val="0"/>
          <w:bCs w:val="0"/>
          <w:color w:val="000000"/>
          <w:sz w:val="24"/>
          <w:szCs w:val="20"/>
          <w:lang w:eastAsia="en-US"/>
        </w:rPr>
      </w:pPr>
      <w:bookmarkStart w:id="12" w:name="_Toc24563242"/>
    </w:p>
    <w:p w:rsidR="001E3139" w:rsidRDefault="001E3139"/>
    <w:p w:rsidR="001E3139" w:rsidRDefault="001E3139"/>
    <w:p w:rsidR="001E3139" w:rsidRDefault="001E3139"/>
    <w:p w:rsidR="001E3139" w:rsidRDefault="005E3CC0">
      <w:pPr>
        <w:pStyle w:val="2"/>
        <w:rPr>
          <w:color w:val="000000"/>
          <w:sz w:val="24"/>
        </w:rPr>
      </w:pPr>
      <w:r>
        <w:rPr>
          <w:color w:val="000000"/>
          <w:sz w:val="24"/>
        </w:rPr>
        <w:t>Контрольные вопросы и задания</w:t>
      </w:r>
      <w:bookmarkEnd w:id="12"/>
    </w:p>
    <w:p w:rsidR="001E3139" w:rsidRDefault="001E3139">
      <w:pPr>
        <w:rPr>
          <w:color w:val="000000"/>
        </w:rPr>
      </w:pPr>
    </w:p>
    <w:p w:rsidR="001E3139" w:rsidRDefault="005E3CC0" w:rsidP="005E3CC0">
      <w:pPr>
        <w:numPr>
          <w:ilvl w:val="0"/>
          <w:numId w:val="6"/>
        </w:numPr>
        <w:rPr>
          <w:color w:val="000000"/>
        </w:rPr>
      </w:pPr>
      <w:r>
        <w:rPr>
          <w:color w:val="000000"/>
        </w:rPr>
        <w:t>Выделите основную лексику и терминологию, в которой описывается система работы со школами в зарубежных источниках. Проведите сравнительный анализ с российской терминологией</w:t>
      </w:r>
    </w:p>
    <w:p w:rsidR="001E3139" w:rsidRDefault="005E3CC0" w:rsidP="005E3CC0">
      <w:pPr>
        <w:numPr>
          <w:ilvl w:val="0"/>
          <w:numId w:val="6"/>
        </w:numPr>
        <w:rPr>
          <w:color w:val="000000"/>
        </w:rPr>
      </w:pPr>
      <w:r>
        <w:rPr>
          <w:color w:val="000000"/>
        </w:rPr>
        <w:t>На кого ориентированы предложенные к реферированию ресурсы?</w:t>
      </w:r>
    </w:p>
    <w:p w:rsidR="001E3139" w:rsidRDefault="005E3CC0" w:rsidP="005E3CC0">
      <w:pPr>
        <w:numPr>
          <w:ilvl w:val="0"/>
          <w:numId w:val="6"/>
        </w:numPr>
        <w:rPr>
          <w:color w:val="000000"/>
        </w:rPr>
      </w:pPr>
      <w:r>
        <w:rPr>
          <w:color w:val="000000"/>
        </w:rPr>
        <w:t>Какие основные формы работы с качеством Вы выделили?</w:t>
      </w:r>
    </w:p>
    <w:p w:rsidR="001E3139" w:rsidRDefault="001E3139">
      <w:pPr>
        <w:ind w:left="360"/>
        <w:rPr>
          <w:color w:val="000000"/>
        </w:rPr>
      </w:pPr>
    </w:p>
    <w:p w:rsidR="001E3139" w:rsidRDefault="005E3CC0">
      <w:pPr>
        <w:pStyle w:val="2"/>
        <w:rPr>
          <w:color w:val="000000"/>
          <w:sz w:val="24"/>
        </w:rPr>
      </w:pPr>
      <w:bookmarkStart w:id="13" w:name="_Toc24563243"/>
      <w:r>
        <w:rPr>
          <w:color w:val="000000"/>
          <w:sz w:val="24"/>
        </w:rPr>
        <w:t>Литература</w:t>
      </w:r>
      <w:bookmarkEnd w:id="13"/>
    </w:p>
    <w:p w:rsidR="001E3139" w:rsidRDefault="001E3139">
      <w:pPr>
        <w:rPr>
          <w:color w:val="000000"/>
        </w:rPr>
      </w:pPr>
    </w:p>
    <w:p w:rsidR="001E3139" w:rsidRDefault="005E3CC0" w:rsidP="005E3CC0">
      <w:pPr>
        <w:numPr>
          <w:ilvl w:val="1"/>
          <w:numId w:val="6"/>
        </w:numPr>
        <w:ind w:left="360"/>
        <w:jc w:val="both"/>
        <w:rPr>
          <w:color w:val="000000"/>
        </w:rPr>
      </w:pPr>
      <w:r>
        <w:rPr>
          <w:color w:val="000000"/>
        </w:rPr>
        <w:t>www.effectiveschools.com</w:t>
      </w:r>
    </w:p>
    <w:p w:rsidR="001E3139" w:rsidRDefault="005E3CC0" w:rsidP="005E3CC0">
      <w:pPr>
        <w:pStyle w:val="af"/>
        <w:numPr>
          <w:ilvl w:val="1"/>
          <w:numId w:val="6"/>
        </w:numPr>
        <w:ind w:left="360"/>
        <w:jc w:val="both"/>
        <w:rPr>
          <w:color w:val="000000"/>
        </w:rPr>
      </w:pPr>
      <w:r>
        <w:rPr>
          <w:color w:val="000000"/>
        </w:rPr>
        <w:t>www.PublicEducation.org</w:t>
      </w:r>
    </w:p>
    <w:p w:rsidR="001E3139" w:rsidRDefault="005E3CC0" w:rsidP="005E3CC0">
      <w:pPr>
        <w:numPr>
          <w:ilvl w:val="1"/>
          <w:numId w:val="6"/>
        </w:numPr>
        <w:ind w:left="360"/>
        <w:jc w:val="both"/>
        <w:rPr>
          <w:color w:val="000000"/>
        </w:rPr>
      </w:pPr>
      <w:r>
        <w:rPr>
          <w:color w:val="000000"/>
        </w:rPr>
        <w:t>www.essentialschools.org</w:t>
      </w:r>
    </w:p>
    <w:p w:rsidR="001E3139" w:rsidRDefault="005E3CC0" w:rsidP="005E3CC0">
      <w:pPr>
        <w:numPr>
          <w:ilvl w:val="1"/>
          <w:numId w:val="6"/>
        </w:numPr>
        <w:ind w:left="360"/>
        <w:jc w:val="both"/>
        <w:rPr>
          <w:color w:val="000000"/>
        </w:rPr>
      </w:pPr>
      <w:r>
        <w:rPr>
          <w:color w:val="000000"/>
        </w:rPr>
        <w:t>www.centeroko.fromru.com</w:t>
      </w:r>
    </w:p>
    <w:p w:rsidR="001E3139" w:rsidRDefault="005E3CC0" w:rsidP="005E3CC0">
      <w:pPr>
        <w:numPr>
          <w:ilvl w:val="1"/>
          <w:numId w:val="6"/>
        </w:numPr>
        <w:ind w:left="360"/>
        <w:jc w:val="both"/>
        <w:rPr>
          <w:color w:val="000000"/>
        </w:rPr>
      </w:pPr>
      <w:r>
        <w:rPr>
          <w:color w:val="000000"/>
        </w:rPr>
        <w:t>http://shkola.spb.ru/index.phtml</w:t>
      </w:r>
    </w:p>
    <w:p w:rsidR="001E3139" w:rsidRDefault="005E3CC0" w:rsidP="005E3CC0">
      <w:pPr>
        <w:widowControl w:val="0"/>
        <w:numPr>
          <w:ilvl w:val="1"/>
          <w:numId w:val="6"/>
        </w:numPr>
        <w:ind w:left="360"/>
        <w:jc w:val="both"/>
        <w:rPr>
          <w:snapToGrid w:val="0"/>
          <w:color w:val="000000"/>
        </w:rPr>
      </w:pPr>
      <w:r>
        <w:rPr>
          <w:snapToGrid w:val="0"/>
          <w:color w:val="000000"/>
        </w:rPr>
        <w:t>Оценка и аттестация кадров образования за рубежом. Пособие для работников органов управления образования и образовательных учреждений / Под ред. канд.пед.наук, доц. Ю.С.Алферова и чл.-корр. РАО, д.пс.н. В.С. Лазарева. - М., 1997.</w:t>
      </w:r>
    </w:p>
    <w:p w:rsidR="001E3139" w:rsidRDefault="005E3CC0" w:rsidP="005E3CC0">
      <w:pPr>
        <w:widowControl w:val="0"/>
        <w:numPr>
          <w:ilvl w:val="1"/>
          <w:numId w:val="6"/>
        </w:numPr>
        <w:ind w:left="360"/>
        <w:jc w:val="both"/>
        <w:rPr>
          <w:snapToGrid w:val="0"/>
          <w:color w:val="000000"/>
        </w:rPr>
      </w:pPr>
      <w:r>
        <w:rPr>
          <w:snapToGrid w:val="0"/>
          <w:color w:val="000000"/>
        </w:rPr>
        <w:t>Квалиметрия человека и образования: Методология и практика / Под науч.ред. А.И. Субетто.- М., 1993. -Часть 3.-123 с.</w:t>
      </w:r>
    </w:p>
    <w:p w:rsidR="001E3139" w:rsidRDefault="001E3139">
      <w:pPr>
        <w:jc w:val="both"/>
        <w:rPr>
          <w:color w:val="000000"/>
        </w:rPr>
      </w:pPr>
    </w:p>
    <w:p w:rsidR="001E3139" w:rsidRDefault="005E3CC0">
      <w:pPr>
        <w:pStyle w:val="1"/>
        <w:spacing w:line="240" w:lineRule="auto"/>
        <w:rPr>
          <w:bCs/>
          <w:iCs/>
          <w:color w:val="000000"/>
          <w:sz w:val="24"/>
        </w:rPr>
      </w:pPr>
      <w:r>
        <w:rPr>
          <w:bCs/>
          <w:iCs/>
          <w:color w:val="000000"/>
          <w:sz w:val="24"/>
        </w:rPr>
        <w:br w:type="page"/>
      </w:r>
      <w:bookmarkStart w:id="14" w:name="_Toc24524554"/>
      <w:bookmarkStart w:id="15" w:name="_Toc24524642"/>
      <w:bookmarkStart w:id="16" w:name="_Toc24563244"/>
      <w:r>
        <w:rPr>
          <w:bCs/>
          <w:iCs/>
          <w:color w:val="000000"/>
          <w:sz w:val="24"/>
        </w:rPr>
        <w:t>Лабораторная работа №3. Проведение экспертизы школьного учебника</w:t>
      </w:r>
      <w:bookmarkEnd w:id="14"/>
      <w:bookmarkEnd w:id="15"/>
      <w:bookmarkEnd w:id="16"/>
    </w:p>
    <w:p w:rsidR="001E3139" w:rsidRDefault="001E3139">
      <w:pPr>
        <w:rPr>
          <w:color w:val="000000"/>
        </w:rPr>
      </w:pPr>
    </w:p>
    <w:p w:rsidR="001E3139" w:rsidRDefault="005E3CC0">
      <w:pPr>
        <w:rPr>
          <w:color w:val="000000"/>
        </w:rPr>
      </w:pPr>
      <w:r>
        <w:rPr>
          <w:color w:val="000000"/>
          <w:u w:val="single"/>
        </w:rPr>
        <w:t>Цель работы</w:t>
      </w:r>
      <w:r>
        <w:rPr>
          <w:color w:val="000000"/>
        </w:rPr>
        <w:t>: формирования навыков оценивания и выбора учебно-методических средств.</w:t>
      </w:r>
    </w:p>
    <w:p w:rsidR="001E3139" w:rsidRDefault="001E3139">
      <w:pPr>
        <w:rPr>
          <w:color w:val="000000"/>
        </w:rPr>
      </w:pPr>
    </w:p>
    <w:p w:rsidR="001E3139" w:rsidRDefault="005E3CC0">
      <w:pPr>
        <w:rPr>
          <w:color w:val="000000"/>
          <w:u w:val="single"/>
        </w:rPr>
      </w:pPr>
      <w:r>
        <w:rPr>
          <w:color w:val="000000"/>
          <w:u w:val="single"/>
        </w:rPr>
        <w:t>Ход работы</w:t>
      </w:r>
    </w:p>
    <w:p w:rsidR="001E3139" w:rsidRDefault="001E3139">
      <w:pPr>
        <w:rPr>
          <w:color w:val="000000"/>
          <w:u w:val="single"/>
        </w:rPr>
      </w:pPr>
    </w:p>
    <w:p w:rsidR="001E3139" w:rsidRDefault="005E3CC0" w:rsidP="005E3CC0">
      <w:pPr>
        <w:numPr>
          <w:ilvl w:val="0"/>
          <w:numId w:val="7"/>
        </w:numPr>
        <w:rPr>
          <w:color w:val="000000"/>
        </w:rPr>
      </w:pPr>
      <w:r>
        <w:rPr>
          <w:color w:val="000000"/>
        </w:rPr>
        <w:t>Выберите учебник, учебное пособие или другое учебно-методическое средство, относительно которого будет строиться процедура экспертизы, /пособие может быть определено преподавателем/.</w:t>
      </w:r>
    </w:p>
    <w:p w:rsidR="001E3139" w:rsidRDefault="005E3CC0" w:rsidP="005E3CC0">
      <w:pPr>
        <w:numPr>
          <w:ilvl w:val="0"/>
          <w:numId w:val="7"/>
        </w:numPr>
        <w:rPr>
          <w:color w:val="000000"/>
        </w:rPr>
      </w:pPr>
      <w:r>
        <w:rPr>
          <w:color w:val="000000"/>
        </w:rPr>
        <w:t xml:space="preserve">Зарисуйте основную схему экспертизы и испытания учебно-методических средств (используя информационный ресурс «Методика испытания учебников и учебных пособий по общему образованию» на сайте </w:t>
      </w:r>
      <w:r>
        <w:rPr>
          <w:color w:val="000000"/>
          <w:lang w:val="en-US"/>
        </w:rPr>
        <w:t>http</w:t>
      </w:r>
      <w:r>
        <w:rPr>
          <w:color w:val="000000"/>
        </w:rPr>
        <w:t>://</w:t>
      </w:r>
      <w:r>
        <w:rPr>
          <w:color w:val="000000"/>
          <w:lang w:val="en-US"/>
        </w:rPr>
        <w:t>koo</w:t>
      </w:r>
      <w:r>
        <w:rPr>
          <w:color w:val="000000"/>
        </w:rPr>
        <w:t>.</w:t>
      </w:r>
      <w:r>
        <w:rPr>
          <w:color w:val="000000"/>
          <w:lang w:val="en-US"/>
        </w:rPr>
        <w:t>paideia</w:t>
      </w:r>
      <w:r>
        <w:rPr>
          <w:color w:val="000000"/>
        </w:rPr>
        <w:t>.</w:t>
      </w:r>
      <w:r>
        <w:rPr>
          <w:color w:val="000000"/>
          <w:lang w:val="en-US"/>
        </w:rPr>
        <w:t>ru</w:t>
      </w:r>
      <w:r>
        <w:rPr>
          <w:color w:val="000000"/>
        </w:rPr>
        <w:t xml:space="preserve">). </w:t>
      </w:r>
    </w:p>
    <w:p w:rsidR="001E3139" w:rsidRDefault="005E3CC0" w:rsidP="005E3CC0">
      <w:pPr>
        <w:numPr>
          <w:ilvl w:val="0"/>
          <w:numId w:val="7"/>
        </w:numPr>
        <w:rPr>
          <w:color w:val="000000"/>
        </w:rPr>
      </w:pPr>
      <w:r>
        <w:rPr>
          <w:color w:val="000000"/>
        </w:rPr>
        <w:t>Выберите позицию, с которой Вы будете проводить экспертизу учебно-методического средства (см. также Введение к настоящему Практикуму).</w:t>
      </w:r>
    </w:p>
    <w:p w:rsidR="001E3139" w:rsidRDefault="005E3CC0" w:rsidP="005E3CC0">
      <w:pPr>
        <w:numPr>
          <w:ilvl w:val="0"/>
          <w:numId w:val="7"/>
        </w:numPr>
        <w:rPr>
          <w:color w:val="000000"/>
        </w:rPr>
      </w:pPr>
      <w:r>
        <w:rPr>
          <w:color w:val="000000"/>
        </w:rPr>
        <w:t>Проработайте оглавление и введение к экспертируемому учебно-методическому средству с точки зрения выбранной позиции (п. 3).</w:t>
      </w:r>
    </w:p>
    <w:p w:rsidR="001E3139" w:rsidRDefault="005E3CC0" w:rsidP="005E3CC0">
      <w:pPr>
        <w:numPr>
          <w:ilvl w:val="0"/>
          <w:numId w:val="7"/>
        </w:numPr>
        <w:rPr>
          <w:color w:val="000000"/>
        </w:rPr>
      </w:pPr>
      <w:r>
        <w:rPr>
          <w:color w:val="000000"/>
        </w:rPr>
        <w:t>Выберите три (или более) фрагмента текста учебно-методического средства таким образом, чтобы они отражали все типы организации материала в данном УМС.</w:t>
      </w:r>
    </w:p>
    <w:p w:rsidR="001E3139" w:rsidRDefault="005E3CC0" w:rsidP="005E3CC0">
      <w:pPr>
        <w:numPr>
          <w:ilvl w:val="0"/>
          <w:numId w:val="7"/>
        </w:numPr>
        <w:rPr>
          <w:color w:val="000000"/>
        </w:rPr>
      </w:pPr>
      <w:r>
        <w:rPr>
          <w:color w:val="000000"/>
        </w:rPr>
        <w:t>Ответьте на предлагаемые ниже вопросы (соответственно выбранной позиции).</w:t>
      </w:r>
    </w:p>
    <w:p w:rsidR="001E3139" w:rsidRDefault="001E3139">
      <w:pPr>
        <w:ind w:left="36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2346"/>
        <w:gridCol w:w="2525"/>
        <w:gridCol w:w="2311"/>
      </w:tblGrid>
      <w:tr w:rsidR="001E3139">
        <w:tc>
          <w:tcPr>
            <w:tcW w:w="2796" w:type="dxa"/>
            <w:vAlign w:val="center"/>
          </w:tcPr>
          <w:p w:rsidR="001E3139" w:rsidRDefault="005E3CC0">
            <w:pPr>
              <w:jc w:val="center"/>
              <w:rPr>
                <w:b/>
                <w:color w:val="000000"/>
              </w:rPr>
            </w:pPr>
            <w:r>
              <w:rPr>
                <w:b/>
                <w:color w:val="000000"/>
              </w:rPr>
              <w:t>Дидактическая позиция</w:t>
            </w:r>
          </w:p>
        </w:tc>
        <w:tc>
          <w:tcPr>
            <w:tcW w:w="2796" w:type="dxa"/>
            <w:vAlign w:val="center"/>
          </w:tcPr>
          <w:p w:rsidR="001E3139" w:rsidRDefault="005E3CC0">
            <w:pPr>
              <w:jc w:val="center"/>
              <w:rPr>
                <w:b/>
                <w:color w:val="000000"/>
              </w:rPr>
            </w:pPr>
            <w:r>
              <w:rPr>
                <w:b/>
                <w:color w:val="000000"/>
              </w:rPr>
              <w:t>Методическая позиция</w:t>
            </w:r>
          </w:p>
        </w:tc>
        <w:tc>
          <w:tcPr>
            <w:tcW w:w="2796" w:type="dxa"/>
            <w:vAlign w:val="center"/>
          </w:tcPr>
          <w:p w:rsidR="001E3139" w:rsidRDefault="005E3CC0">
            <w:pPr>
              <w:jc w:val="center"/>
              <w:rPr>
                <w:b/>
                <w:color w:val="000000"/>
              </w:rPr>
            </w:pPr>
            <w:r>
              <w:rPr>
                <w:b/>
                <w:color w:val="000000"/>
              </w:rPr>
              <w:t>Антропологическая (психолого-педагогическая) позиция</w:t>
            </w:r>
          </w:p>
        </w:tc>
        <w:tc>
          <w:tcPr>
            <w:tcW w:w="1749" w:type="dxa"/>
            <w:vAlign w:val="center"/>
          </w:tcPr>
          <w:p w:rsidR="001E3139" w:rsidRDefault="005E3CC0">
            <w:pPr>
              <w:jc w:val="center"/>
              <w:rPr>
                <w:b/>
                <w:color w:val="000000"/>
              </w:rPr>
            </w:pPr>
            <w:r>
              <w:rPr>
                <w:b/>
                <w:color w:val="000000"/>
              </w:rPr>
              <w:t>Культурологическая позиция</w:t>
            </w:r>
          </w:p>
        </w:tc>
      </w:tr>
      <w:tr w:rsidR="001E3139">
        <w:tc>
          <w:tcPr>
            <w:tcW w:w="2796" w:type="dxa"/>
          </w:tcPr>
          <w:p w:rsidR="001E3139" w:rsidRDefault="005E3CC0">
            <w:pPr>
              <w:pStyle w:val="Noeeu1"/>
              <w:tabs>
                <w:tab w:val="left" w:pos="360"/>
              </w:tabs>
              <w:ind w:firstLine="0"/>
              <w:jc w:val="left"/>
              <w:rPr>
                <w:rFonts w:ascii="Times New Roman" w:hAnsi="Times New Roman"/>
                <w:color w:val="000000"/>
                <w:sz w:val="24"/>
                <w:szCs w:val="24"/>
              </w:rPr>
            </w:pPr>
            <w:r>
              <w:rPr>
                <w:rFonts w:ascii="Times New Roman" w:hAnsi="Times New Roman"/>
                <w:color w:val="000000"/>
                <w:sz w:val="24"/>
                <w:szCs w:val="24"/>
              </w:rPr>
              <w:t>- Какова концепция учебного предмета или дисциплины (чему, собственно, учат)?</w:t>
            </w:r>
          </w:p>
          <w:p w:rsidR="001E3139" w:rsidRDefault="005E3CC0">
            <w:pPr>
              <w:pStyle w:val="Noeeu1"/>
              <w:tabs>
                <w:tab w:val="left" w:pos="360"/>
              </w:tabs>
              <w:ind w:firstLine="0"/>
              <w:jc w:val="left"/>
              <w:rPr>
                <w:rFonts w:ascii="Times New Roman" w:hAnsi="Times New Roman"/>
                <w:color w:val="000000"/>
                <w:sz w:val="24"/>
                <w:szCs w:val="24"/>
              </w:rPr>
            </w:pPr>
            <w:r>
              <w:rPr>
                <w:rFonts w:ascii="Times New Roman" w:hAnsi="Times New Roman"/>
                <w:color w:val="000000"/>
                <w:sz w:val="24"/>
                <w:szCs w:val="24"/>
              </w:rPr>
              <w:t>- Как структурируется содержание учебного курса в целом при осуществлении данного методического приема?</w:t>
            </w:r>
          </w:p>
          <w:p w:rsidR="001E3139" w:rsidRDefault="005E3CC0">
            <w:pPr>
              <w:pStyle w:val="Noeeu1"/>
              <w:tabs>
                <w:tab w:val="left" w:pos="360"/>
              </w:tabs>
              <w:ind w:firstLine="0"/>
              <w:jc w:val="left"/>
              <w:rPr>
                <w:rFonts w:ascii="Times New Roman" w:hAnsi="Times New Roman"/>
                <w:color w:val="000000"/>
                <w:sz w:val="24"/>
                <w:szCs w:val="24"/>
              </w:rPr>
            </w:pPr>
            <w:r>
              <w:rPr>
                <w:rFonts w:ascii="Times New Roman" w:hAnsi="Times New Roman"/>
                <w:color w:val="000000"/>
                <w:sz w:val="24"/>
                <w:szCs w:val="24"/>
              </w:rPr>
              <w:t>- Какие формы и типы мышления стоят за усваиваемым фрагментом учебного материала?</w:t>
            </w:r>
          </w:p>
          <w:p w:rsidR="001E3139" w:rsidRDefault="001E3139">
            <w:pPr>
              <w:pStyle w:val="Noeeu1"/>
              <w:tabs>
                <w:tab w:val="left" w:pos="360"/>
              </w:tabs>
              <w:ind w:firstLine="0"/>
              <w:jc w:val="left"/>
              <w:rPr>
                <w:rFonts w:ascii="Times New Roman" w:hAnsi="Times New Roman"/>
                <w:color w:val="000000"/>
                <w:sz w:val="24"/>
                <w:szCs w:val="24"/>
              </w:rPr>
            </w:pPr>
          </w:p>
        </w:tc>
        <w:tc>
          <w:tcPr>
            <w:tcW w:w="2796" w:type="dxa"/>
          </w:tcPr>
          <w:p w:rsidR="001E3139" w:rsidRDefault="005E3CC0">
            <w:pPr>
              <w:tabs>
                <w:tab w:val="left" w:pos="360"/>
              </w:tabs>
              <w:rPr>
                <w:color w:val="000000"/>
              </w:rPr>
            </w:pPr>
            <w:r>
              <w:rPr>
                <w:color w:val="000000"/>
              </w:rPr>
              <w:t>- Перечислите формы организации учебной деятельности (как должен быть организован образовательный процесс, чтобы достигнуть необходимого  результата).</w:t>
            </w:r>
          </w:p>
          <w:p w:rsidR="001E3139" w:rsidRDefault="005E3CC0">
            <w:pPr>
              <w:pStyle w:val="a8"/>
              <w:tabs>
                <w:tab w:val="left" w:pos="360"/>
              </w:tabs>
              <w:spacing w:before="0" w:beforeAutospacing="0" w:after="0" w:afterAutospacing="0"/>
              <w:rPr>
                <w:lang w:val="ru-RU" w:eastAsia="ru-RU"/>
              </w:rPr>
            </w:pPr>
            <w:r>
              <w:rPr>
                <w:lang w:val="ru-RU" w:eastAsia="ru-RU"/>
              </w:rPr>
              <w:t>- Оцените предложенные методы и методические приемы, используемые педагогом для реализации содержания образования.</w:t>
            </w:r>
          </w:p>
        </w:tc>
        <w:tc>
          <w:tcPr>
            <w:tcW w:w="2796" w:type="dxa"/>
          </w:tcPr>
          <w:p w:rsidR="001E3139" w:rsidRDefault="005E3CC0">
            <w:pPr>
              <w:pStyle w:val="Noeeu1"/>
              <w:tabs>
                <w:tab w:val="left" w:pos="360"/>
              </w:tabs>
              <w:ind w:firstLine="0"/>
              <w:jc w:val="left"/>
              <w:rPr>
                <w:rFonts w:ascii="Times New Roman" w:hAnsi="Times New Roman"/>
                <w:color w:val="000000"/>
                <w:sz w:val="24"/>
                <w:szCs w:val="24"/>
              </w:rPr>
            </w:pPr>
            <w:r>
              <w:rPr>
                <w:rFonts w:ascii="Times New Roman" w:hAnsi="Times New Roman"/>
                <w:color w:val="000000"/>
                <w:sz w:val="24"/>
                <w:szCs w:val="24"/>
              </w:rPr>
              <w:t>- Как учитываются при работе с данным учебником и при освоении данного содержания возрастные возможности ребенка?</w:t>
            </w:r>
          </w:p>
          <w:p w:rsidR="001E3139" w:rsidRDefault="005E3CC0">
            <w:pPr>
              <w:pStyle w:val="Noeeu1"/>
              <w:tabs>
                <w:tab w:val="left" w:pos="360"/>
              </w:tabs>
              <w:ind w:firstLine="0"/>
              <w:jc w:val="left"/>
              <w:rPr>
                <w:rFonts w:ascii="Times New Roman" w:hAnsi="Times New Roman"/>
                <w:color w:val="000000"/>
                <w:sz w:val="24"/>
                <w:szCs w:val="24"/>
              </w:rPr>
            </w:pPr>
            <w:r>
              <w:rPr>
                <w:rFonts w:ascii="Times New Roman" w:hAnsi="Times New Roman"/>
                <w:color w:val="000000"/>
                <w:sz w:val="24"/>
                <w:szCs w:val="24"/>
              </w:rPr>
              <w:t>- Какие способности формируются у учащегося при использовании учителем данной методики?</w:t>
            </w:r>
          </w:p>
          <w:p w:rsidR="001E3139" w:rsidRDefault="005E3CC0">
            <w:pPr>
              <w:tabs>
                <w:tab w:val="left" w:pos="360"/>
              </w:tabs>
              <w:rPr>
                <w:color w:val="000000"/>
              </w:rPr>
            </w:pPr>
            <w:r>
              <w:rPr>
                <w:color w:val="000000"/>
              </w:rPr>
              <w:t xml:space="preserve">- Каков предложенный способ работы ученика с данным УМС? </w:t>
            </w:r>
          </w:p>
          <w:p w:rsidR="001E3139" w:rsidRDefault="005E3CC0">
            <w:pPr>
              <w:tabs>
                <w:tab w:val="left" w:pos="360"/>
              </w:tabs>
              <w:rPr>
                <w:color w:val="000000"/>
              </w:rPr>
            </w:pPr>
            <w:r>
              <w:rPr>
                <w:color w:val="000000"/>
              </w:rPr>
              <w:t>- Как можно выделить затруднения учеников?</w:t>
            </w:r>
          </w:p>
        </w:tc>
        <w:tc>
          <w:tcPr>
            <w:tcW w:w="1749" w:type="dxa"/>
          </w:tcPr>
          <w:p w:rsidR="001E3139" w:rsidRDefault="005E3CC0">
            <w:pPr>
              <w:pStyle w:val="Noeeu1"/>
              <w:tabs>
                <w:tab w:val="left" w:pos="360"/>
              </w:tabs>
              <w:ind w:firstLine="0"/>
              <w:jc w:val="left"/>
              <w:rPr>
                <w:rFonts w:ascii="Times New Roman" w:hAnsi="Times New Roman"/>
                <w:color w:val="000000"/>
                <w:sz w:val="24"/>
                <w:szCs w:val="24"/>
              </w:rPr>
            </w:pPr>
            <w:r>
              <w:rPr>
                <w:rFonts w:ascii="Times New Roman" w:hAnsi="Times New Roman"/>
                <w:color w:val="000000"/>
                <w:sz w:val="24"/>
                <w:szCs w:val="24"/>
              </w:rPr>
              <w:t>- Какие культурные образцы в образовании, науке, книгоиздании, разработке учебников и т.д. должны быть соотнесены с данным учебно-методическим средством?</w:t>
            </w:r>
          </w:p>
          <w:p w:rsidR="001E3139" w:rsidRDefault="005E3CC0">
            <w:pPr>
              <w:pStyle w:val="Noeeu1"/>
              <w:tabs>
                <w:tab w:val="left" w:pos="360"/>
              </w:tabs>
              <w:ind w:firstLine="0"/>
              <w:jc w:val="left"/>
              <w:rPr>
                <w:rFonts w:ascii="Times New Roman" w:hAnsi="Times New Roman"/>
                <w:color w:val="000000"/>
                <w:sz w:val="24"/>
                <w:szCs w:val="24"/>
              </w:rPr>
            </w:pPr>
            <w:r>
              <w:rPr>
                <w:rFonts w:ascii="Times New Roman" w:hAnsi="Times New Roman"/>
                <w:color w:val="000000"/>
                <w:sz w:val="24"/>
                <w:szCs w:val="24"/>
              </w:rPr>
              <w:t>- Насколько экспертируемое учебно-методическое средство отражает современные тенденции социо-культурного контекста?</w:t>
            </w:r>
          </w:p>
          <w:p w:rsidR="001E3139" w:rsidRDefault="001E3139">
            <w:pPr>
              <w:rPr>
                <w:color w:val="000000"/>
              </w:rPr>
            </w:pPr>
          </w:p>
        </w:tc>
      </w:tr>
    </w:tbl>
    <w:p w:rsidR="001E3139" w:rsidRDefault="001E3139">
      <w:pPr>
        <w:pStyle w:val="2"/>
        <w:rPr>
          <w:color w:val="000000"/>
          <w:sz w:val="24"/>
        </w:rPr>
      </w:pPr>
      <w:bookmarkStart w:id="17" w:name="_Toc24563245"/>
    </w:p>
    <w:p w:rsidR="001E3139" w:rsidRDefault="005E3CC0">
      <w:pPr>
        <w:pStyle w:val="2"/>
        <w:rPr>
          <w:color w:val="000000"/>
          <w:sz w:val="24"/>
        </w:rPr>
      </w:pPr>
      <w:r>
        <w:rPr>
          <w:color w:val="000000"/>
          <w:sz w:val="24"/>
        </w:rPr>
        <w:t>Контрольные вопросы и задания</w:t>
      </w:r>
      <w:bookmarkEnd w:id="17"/>
    </w:p>
    <w:p w:rsidR="001E3139" w:rsidRDefault="001E3139">
      <w:pPr>
        <w:rPr>
          <w:color w:val="000000"/>
        </w:rPr>
      </w:pPr>
    </w:p>
    <w:p w:rsidR="001E3139" w:rsidRDefault="005E3CC0" w:rsidP="005E3CC0">
      <w:pPr>
        <w:numPr>
          <w:ilvl w:val="0"/>
          <w:numId w:val="9"/>
        </w:numPr>
        <w:rPr>
          <w:color w:val="000000"/>
        </w:rPr>
      </w:pPr>
      <w:r>
        <w:rPr>
          <w:color w:val="000000"/>
        </w:rPr>
        <w:t>Сравните полученные Вами и Вашими товарищами экспертные оценки</w:t>
      </w:r>
    </w:p>
    <w:p w:rsidR="001E3139" w:rsidRDefault="005E3CC0" w:rsidP="005E3CC0">
      <w:pPr>
        <w:numPr>
          <w:ilvl w:val="0"/>
          <w:numId w:val="9"/>
        </w:numPr>
        <w:rPr>
          <w:color w:val="000000"/>
        </w:rPr>
      </w:pPr>
      <w:r>
        <w:rPr>
          <w:color w:val="000000"/>
        </w:rPr>
        <w:t>Сформулируйте общее многопозиционное экспертное заключение по выбранному учебно-методическому средству</w:t>
      </w:r>
    </w:p>
    <w:p w:rsidR="001E3139" w:rsidRDefault="005E3CC0" w:rsidP="005E3CC0">
      <w:pPr>
        <w:numPr>
          <w:ilvl w:val="0"/>
          <w:numId w:val="9"/>
        </w:numPr>
        <w:rPr>
          <w:color w:val="000000"/>
        </w:rPr>
      </w:pPr>
      <w:r>
        <w:rPr>
          <w:color w:val="000000"/>
        </w:rPr>
        <w:t>Сформулируйте рекомендации по изменению и улучшению данного учебно-методического средства</w:t>
      </w:r>
    </w:p>
    <w:p w:rsidR="001E3139" w:rsidRDefault="001E3139">
      <w:pPr>
        <w:ind w:left="360"/>
        <w:rPr>
          <w:color w:val="000000"/>
        </w:rPr>
      </w:pPr>
    </w:p>
    <w:p w:rsidR="001E3139" w:rsidRDefault="005E3CC0">
      <w:pPr>
        <w:pStyle w:val="2"/>
        <w:rPr>
          <w:color w:val="000000"/>
          <w:sz w:val="24"/>
        </w:rPr>
      </w:pPr>
      <w:bookmarkStart w:id="18" w:name="_Toc24563246"/>
      <w:r>
        <w:rPr>
          <w:color w:val="000000"/>
          <w:sz w:val="24"/>
        </w:rPr>
        <w:t>Литература</w:t>
      </w:r>
      <w:bookmarkEnd w:id="18"/>
    </w:p>
    <w:p w:rsidR="001E3139" w:rsidRDefault="005E3CC0" w:rsidP="005E3CC0">
      <w:pPr>
        <w:pStyle w:val="12"/>
        <w:numPr>
          <w:ilvl w:val="0"/>
          <w:numId w:val="8"/>
        </w:numPr>
        <w:rPr>
          <w:color w:val="000000"/>
          <w:sz w:val="24"/>
        </w:rPr>
      </w:pPr>
      <w:r>
        <w:rPr>
          <w:color w:val="000000"/>
          <w:sz w:val="24"/>
        </w:rPr>
        <w:t>Крупнов Б.В. Экспериментальная площадка Московского комитета образования «Разработка системы конструирования и испытания экспериментальных учебников». Труды Института учебника «Пайдейя». Сб. ст. Вып. 1. Испытание и конструирование учебно-методических средств. – М.: Институт учебника «Пайдейя», 2001.</w:t>
      </w:r>
    </w:p>
    <w:p w:rsidR="001E3139" w:rsidRDefault="005E3CC0" w:rsidP="005E3CC0">
      <w:pPr>
        <w:pStyle w:val="12"/>
        <w:numPr>
          <w:ilvl w:val="0"/>
          <w:numId w:val="8"/>
        </w:numPr>
        <w:rPr>
          <w:color w:val="000000"/>
          <w:sz w:val="24"/>
        </w:rPr>
      </w:pPr>
      <w:r>
        <w:rPr>
          <w:color w:val="000000"/>
          <w:sz w:val="24"/>
        </w:rPr>
        <w:t>Карпов П.В. Рефлексивный анализ организации испытания учебника Т. Н. Павловой «Здоровое питание». Труды Института учебника «Пайдейя». Сб. ст. Вып. 1. Испытание и конструирование учебно-методических средств. – М.: Институт учебника «Пайдейя», 2001.</w:t>
      </w:r>
    </w:p>
    <w:p w:rsidR="001E3139" w:rsidRDefault="005E3CC0" w:rsidP="005E3CC0">
      <w:pPr>
        <w:pStyle w:val="12"/>
        <w:numPr>
          <w:ilvl w:val="0"/>
          <w:numId w:val="8"/>
        </w:numPr>
        <w:rPr>
          <w:color w:val="000000"/>
          <w:sz w:val="24"/>
        </w:rPr>
      </w:pPr>
      <w:r>
        <w:rPr>
          <w:color w:val="000000"/>
          <w:sz w:val="24"/>
        </w:rPr>
        <w:t>Крупнов Б.В., Карпов П.В., Андрианова Е.П. Методология испытания учебно-методических средств (опыт испытания информационных материалов ФАО). Труды Института учебника «Пайдейя». Сб. ст. Вып. 1. Испытание и конструирование учебно-методических средств. – М.: Институт учебника «Пайдейя», 2001.</w:t>
      </w:r>
    </w:p>
    <w:p w:rsidR="001E3139" w:rsidRDefault="005E3CC0" w:rsidP="005E3CC0">
      <w:pPr>
        <w:pStyle w:val="12"/>
        <w:numPr>
          <w:ilvl w:val="0"/>
          <w:numId w:val="8"/>
        </w:numPr>
        <w:rPr>
          <w:color w:val="000000"/>
          <w:sz w:val="24"/>
        </w:rPr>
      </w:pPr>
      <w:r>
        <w:rPr>
          <w:color w:val="000000"/>
          <w:sz w:val="24"/>
        </w:rPr>
        <w:t>Громыко Ю.В. Предисловие к методическому пособию Т.М. Губановой «Опыты мыследеятельностной педагогики». М.: Институт учебника «Пайдейя», 1998.</w:t>
      </w:r>
    </w:p>
    <w:p w:rsidR="001E3139" w:rsidRDefault="001E3139">
      <w:pPr>
        <w:rPr>
          <w:color w:val="000000"/>
        </w:rPr>
      </w:pPr>
    </w:p>
    <w:p w:rsidR="001E3139" w:rsidRDefault="005E3CC0">
      <w:pPr>
        <w:pStyle w:val="1"/>
        <w:spacing w:line="240" w:lineRule="auto"/>
        <w:rPr>
          <w:color w:val="000000"/>
          <w:sz w:val="24"/>
        </w:rPr>
      </w:pPr>
      <w:r>
        <w:rPr>
          <w:color w:val="000000"/>
          <w:sz w:val="24"/>
        </w:rPr>
        <w:br w:type="page"/>
      </w:r>
      <w:bookmarkStart w:id="19" w:name="_Toc24563247"/>
      <w:bookmarkStart w:id="20" w:name="_Toc24524555"/>
      <w:bookmarkStart w:id="21" w:name="_Toc24524643"/>
      <w:r>
        <w:rPr>
          <w:color w:val="000000"/>
          <w:sz w:val="24"/>
        </w:rPr>
        <w:t>Лабораторная работа №4. Определение  субъектов - организаторов пространства работы по обеспечению качества образования в образовательном учреждении.</w:t>
      </w:r>
      <w:bookmarkEnd w:id="19"/>
      <w:r>
        <w:rPr>
          <w:color w:val="000000"/>
          <w:sz w:val="24"/>
        </w:rPr>
        <w:t xml:space="preserve"> </w:t>
      </w:r>
      <w:bookmarkEnd w:id="20"/>
      <w:bookmarkEnd w:id="21"/>
    </w:p>
    <w:p w:rsidR="001E3139" w:rsidRDefault="001E3139">
      <w:pPr>
        <w:rPr>
          <w:color w:val="000000"/>
        </w:rPr>
      </w:pPr>
    </w:p>
    <w:p w:rsidR="001E3139" w:rsidRDefault="001E3139">
      <w:pPr>
        <w:rPr>
          <w:color w:val="000000"/>
        </w:rPr>
      </w:pPr>
    </w:p>
    <w:p w:rsidR="001E3139" w:rsidRDefault="005E3CC0">
      <w:pPr>
        <w:jc w:val="both"/>
        <w:rPr>
          <w:color w:val="000000"/>
        </w:rPr>
      </w:pPr>
      <w:r>
        <w:rPr>
          <w:color w:val="000000"/>
          <w:u w:val="single"/>
        </w:rPr>
        <w:t>Цель работы</w:t>
      </w:r>
      <w:r>
        <w:rPr>
          <w:color w:val="000000"/>
        </w:rPr>
        <w:t>: Проведение самостоятельного исследования по обеспечению качества образования в конкретном образовательном учреждении.</w:t>
      </w:r>
    </w:p>
    <w:p w:rsidR="001E3139" w:rsidRDefault="001E3139">
      <w:pPr>
        <w:rPr>
          <w:color w:val="000000"/>
        </w:rPr>
      </w:pPr>
    </w:p>
    <w:p w:rsidR="001E3139" w:rsidRDefault="005E3CC0">
      <w:pPr>
        <w:rPr>
          <w:color w:val="000000"/>
          <w:u w:val="single"/>
        </w:rPr>
      </w:pPr>
      <w:r>
        <w:rPr>
          <w:color w:val="000000"/>
          <w:u w:val="single"/>
        </w:rPr>
        <w:t>Ход работы</w:t>
      </w:r>
    </w:p>
    <w:p w:rsidR="001E3139" w:rsidRDefault="001E3139">
      <w:pPr>
        <w:rPr>
          <w:color w:val="000000"/>
        </w:rPr>
      </w:pPr>
    </w:p>
    <w:p w:rsidR="001E3139" w:rsidRDefault="005E3CC0" w:rsidP="005E3CC0">
      <w:pPr>
        <w:numPr>
          <w:ilvl w:val="0"/>
          <w:numId w:val="10"/>
        </w:numPr>
        <w:jc w:val="both"/>
        <w:rPr>
          <w:color w:val="000000"/>
        </w:rPr>
      </w:pPr>
      <w:r>
        <w:rPr>
          <w:color w:val="000000"/>
        </w:rPr>
        <w:t>Проведите анкетирования среди администрации, учителей, родителей и учащихся в одном из образовательных учреждений, используя предлагаемый макет, дополнив и переработав его в соответствии с категориями опрашиваемых:</w:t>
      </w:r>
    </w:p>
    <w:p w:rsidR="001E3139" w:rsidRDefault="005E3CC0">
      <w:pPr>
        <w:rPr>
          <w:color w:val="000000"/>
        </w:rPr>
      </w:pPr>
      <w:r>
        <w:rPr>
          <w:color w:val="000000"/>
        </w:rPr>
        <w:t xml:space="preserve"> </w:t>
      </w:r>
    </w:p>
    <w:p w:rsidR="001E3139" w:rsidRDefault="005E3CC0" w:rsidP="005E3CC0">
      <w:pPr>
        <w:numPr>
          <w:ilvl w:val="0"/>
          <w:numId w:val="10"/>
        </w:numPr>
        <w:rPr>
          <w:color w:val="000000"/>
        </w:rPr>
      </w:pPr>
      <w:r>
        <w:rPr>
          <w:color w:val="000000"/>
        </w:rPr>
        <w:t>Проанализируйте результаты анкетирования по фокусным группам (администрация, педагоги, родители, учащиеся).</w:t>
      </w:r>
    </w:p>
    <w:p w:rsidR="001E3139" w:rsidRDefault="005E3CC0" w:rsidP="005E3CC0">
      <w:pPr>
        <w:numPr>
          <w:ilvl w:val="0"/>
          <w:numId w:val="10"/>
        </w:numPr>
        <w:rPr>
          <w:color w:val="000000"/>
        </w:rPr>
      </w:pPr>
      <w:r>
        <w:rPr>
          <w:color w:val="000000"/>
        </w:rPr>
        <w:t>Выделите основных заказчиков на тот или иной уровень качества образования в данном образовательном учреждении.</w:t>
      </w:r>
    </w:p>
    <w:p w:rsidR="001E3139" w:rsidRDefault="005E3CC0" w:rsidP="005E3CC0">
      <w:pPr>
        <w:numPr>
          <w:ilvl w:val="0"/>
          <w:numId w:val="10"/>
        </w:numPr>
        <w:rPr>
          <w:color w:val="000000"/>
        </w:rPr>
      </w:pPr>
      <w:r>
        <w:rPr>
          <w:color w:val="000000"/>
        </w:rPr>
        <w:t>Выделите основные проблемы работы с качеством и составьте таблицу, куда занесите предлагаемые способы решения и собственные комментарии.</w:t>
      </w:r>
    </w:p>
    <w:p w:rsidR="001E3139" w:rsidRDefault="005E3CC0" w:rsidP="005E3CC0">
      <w:pPr>
        <w:numPr>
          <w:ilvl w:val="0"/>
          <w:numId w:val="10"/>
        </w:numPr>
        <w:rPr>
          <w:color w:val="000000"/>
        </w:rPr>
      </w:pPr>
      <w:r>
        <w:rPr>
          <w:color w:val="000000"/>
        </w:rPr>
        <w:t>Ознакомьте с полученными результатами администрацию и педагогический коллектив образовательного учреждения.</w:t>
      </w:r>
    </w:p>
    <w:p w:rsidR="001E3139" w:rsidRDefault="001E3139">
      <w:pPr>
        <w:ind w:left="360"/>
        <w:rPr>
          <w:color w:val="000000"/>
        </w:rPr>
      </w:pPr>
    </w:p>
    <w:p w:rsidR="001E3139" w:rsidRDefault="007D5C3F">
      <w:pPr>
        <w:ind w:left="360"/>
        <w:rPr>
          <w:color w:val="000000"/>
        </w:rPr>
      </w:pPr>
      <w:r>
        <w:rPr>
          <w:noProof/>
          <w:color w:val="000000"/>
          <w:sz w:val="20"/>
          <w:lang w:eastAsia="ru-RU"/>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236" type="#_x0000_t65" style="position:absolute;left:0;text-align:left;margin-left:18pt;margin-top:-114.6pt;width:450pt;height:237.8pt;z-index:251658240" adj="17172">
            <v:shadow on="t"/>
            <v:textbox>
              <w:txbxContent>
                <w:p w:rsidR="001E3139" w:rsidRDefault="005E3CC0">
                  <w:pPr>
                    <w:jc w:val="center"/>
                  </w:pPr>
                  <w:r>
                    <w:t>Опросный лист</w:t>
                  </w:r>
                </w:p>
                <w:p w:rsidR="001E3139" w:rsidRDefault="005E3CC0" w:rsidP="005E3CC0">
                  <w:pPr>
                    <w:numPr>
                      <w:ilvl w:val="0"/>
                      <w:numId w:val="11"/>
                    </w:numPr>
                    <w:jc w:val="both"/>
                    <w:rPr>
                      <w:szCs w:val="22"/>
                    </w:rPr>
                  </w:pPr>
                  <w:r>
                    <w:rPr>
                      <w:szCs w:val="22"/>
                    </w:rPr>
                    <w:t>Как Вы считаете, каково реальное качество образования в вашем образовательном учреждении?</w:t>
                  </w:r>
                </w:p>
                <w:p w:rsidR="001E3139" w:rsidRDefault="005E3CC0">
                  <w:pPr>
                    <w:jc w:val="center"/>
                    <w:rPr>
                      <w:szCs w:val="22"/>
                    </w:rPr>
                  </w:pPr>
                  <w:r>
                    <w:rPr>
                      <w:szCs w:val="22"/>
                    </w:rPr>
                    <w:t>неудовлетворительное          удовлетворительное           хорошее</w:t>
                  </w:r>
                </w:p>
                <w:p w:rsidR="001E3139" w:rsidRDefault="005E3CC0" w:rsidP="005E3CC0">
                  <w:pPr>
                    <w:numPr>
                      <w:ilvl w:val="0"/>
                      <w:numId w:val="11"/>
                    </w:numPr>
                    <w:jc w:val="both"/>
                    <w:rPr>
                      <w:szCs w:val="22"/>
                    </w:rPr>
                  </w:pPr>
                  <w:r>
                    <w:rPr>
                      <w:szCs w:val="22"/>
                    </w:rPr>
                    <w:t>Как по Вашему мнению оценивают качество образования (родители, учащиеся, учителя – в зависимости от типа анкеты, исключая категорию опрашиваемых)</w:t>
                  </w:r>
                </w:p>
                <w:p w:rsidR="001E3139" w:rsidRDefault="005E3CC0" w:rsidP="005E3CC0">
                  <w:pPr>
                    <w:numPr>
                      <w:ilvl w:val="0"/>
                      <w:numId w:val="11"/>
                    </w:numPr>
                    <w:jc w:val="both"/>
                    <w:rPr>
                      <w:szCs w:val="22"/>
                    </w:rPr>
                  </w:pPr>
                  <w:r>
                    <w:rPr>
                      <w:szCs w:val="22"/>
                    </w:rPr>
                    <w:t>Кто является основным заказчиком на то или иное качество образования в Вашей образовательной организации?</w:t>
                  </w:r>
                </w:p>
                <w:p w:rsidR="001E3139" w:rsidRDefault="005E3CC0" w:rsidP="005E3CC0">
                  <w:pPr>
                    <w:numPr>
                      <w:ilvl w:val="0"/>
                      <w:numId w:val="11"/>
                    </w:numPr>
                    <w:jc w:val="both"/>
                    <w:rPr>
                      <w:szCs w:val="22"/>
                    </w:rPr>
                  </w:pPr>
                  <w:r>
                    <w:rPr>
                      <w:szCs w:val="22"/>
                    </w:rPr>
                    <w:t>Кто определяет качество Вашего труда в наибольшей степени?</w:t>
                  </w:r>
                </w:p>
                <w:p w:rsidR="001E3139" w:rsidRDefault="005E3CC0">
                  <w:pPr>
                    <w:jc w:val="center"/>
                    <w:rPr>
                      <w:szCs w:val="22"/>
                    </w:rPr>
                  </w:pPr>
                  <w:r>
                    <w:rPr>
                      <w:szCs w:val="22"/>
                    </w:rPr>
                    <w:t>Вы сами                Администрация          Учащиеся                Другие педагоги       Никто</w:t>
                  </w:r>
                </w:p>
                <w:p w:rsidR="001E3139" w:rsidRDefault="005E3CC0" w:rsidP="005E3CC0">
                  <w:pPr>
                    <w:numPr>
                      <w:ilvl w:val="0"/>
                      <w:numId w:val="11"/>
                    </w:numPr>
                    <w:jc w:val="both"/>
                    <w:rPr>
                      <w:szCs w:val="22"/>
                    </w:rPr>
                  </w:pPr>
                  <w:r>
                    <w:rPr>
                      <w:szCs w:val="22"/>
                    </w:rPr>
                    <w:t>Какие основные проблемы, влияющие на качество образования в вашем образовательном учреждении Вы видите?</w:t>
                  </w:r>
                </w:p>
                <w:p w:rsidR="001E3139" w:rsidRDefault="005E3CC0" w:rsidP="005E3CC0">
                  <w:pPr>
                    <w:numPr>
                      <w:ilvl w:val="0"/>
                      <w:numId w:val="11"/>
                    </w:numPr>
                    <w:rPr>
                      <w:szCs w:val="22"/>
                    </w:rPr>
                  </w:pPr>
                  <w:r>
                    <w:rPr>
                      <w:szCs w:val="22"/>
                    </w:rPr>
                    <w:t>Каковы могут быть пути их решения?</w:t>
                  </w:r>
                </w:p>
                <w:p w:rsidR="001E3139" w:rsidRDefault="005E3CC0" w:rsidP="005E3CC0">
                  <w:pPr>
                    <w:numPr>
                      <w:ilvl w:val="0"/>
                      <w:numId w:val="11"/>
                    </w:numPr>
                    <w:rPr>
                      <w:szCs w:val="22"/>
                    </w:rPr>
                  </w:pPr>
                  <w:r>
                    <w:rPr>
                      <w:szCs w:val="22"/>
                    </w:rPr>
                    <w:t>Какие нормы и стандарты Вы используете при подготовке образовательных программ?</w:t>
                  </w:r>
                </w:p>
              </w:txbxContent>
            </v:textbox>
            <w10:wrap type="topAndBottom"/>
            <w10:anchorlock/>
          </v:shape>
        </w:pict>
      </w:r>
    </w:p>
    <w:p w:rsidR="001E3139" w:rsidRDefault="001E3139">
      <w:pPr>
        <w:ind w:left="360"/>
        <w:rPr>
          <w:color w:val="000000"/>
        </w:rPr>
      </w:pPr>
    </w:p>
    <w:p w:rsidR="001E3139" w:rsidRDefault="005E3CC0">
      <w:pPr>
        <w:pStyle w:val="2"/>
        <w:rPr>
          <w:color w:val="000000"/>
          <w:sz w:val="24"/>
        </w:rPr>
      </w:pPr>
      <w:bookmarkStart w:id="22" w:name="_Toc24563248"/>
      <w:r>
        <w:rPr>
          <w:color w:val="000000"/>
          <w:sz w:val="24"/>
        </w:rPr>
        <w:t>Контрольные вопросы и задания</w:t>
      </w:r>
      <w:bookmarkEnd w:id="22"/>
    </w:p>
    <w:p w:rsidR="001E3139" w:rsidRDefault="005E3CC0" w:rsidP="005E3CC0">
      <w:pPr>
        <w:numPr>
          <w:ilvl w:val="1"/>
          <w:numId w:val="10"/>
        </w:numPr>
        <w:ind w:left="540"/>
        <w:rPr>
          <w:color w:val="000000"/>
        </w:rPr>
      </w:pPr>
      <w:r>
        <w:rPr>
          <w:color w:val="000000"/>
        </w:rPr>
        <w:t>Каковы,  по Вашем мнению,  реальные заказчики  качества образования в исследованном Вами образовательном учреждении?</w:t>
      </w:r>
    </w:p>
    <w:p w:rsidR="001E3139" w:rsidRDefault="005E3CC0" w:rsidP="005E3CC0">
      <w:pPr>
        <w:numPr>
          <w:ilvl w:val="1"/>
          <w:numId w:val="10"/>
        </w:numPr>
        <w:ind w:left="540"/>
        <w:rPr>
          <w:color w:val="000000"/>
        </w:rPr>
      </w:pPr>
      <w:r>
        <w:rPr>
          <w:color w:val="000000"/>
        </w:rPr>
        <w:t>Насколько данные результаты можно считать типичным? (используйте материалы Практикума и изученных сайтов).</w:t>
      </w:r>
    </w:p>
    <w:p w:rsidR="001E3139" w:rsidRDefault="001E3139">
      <w:pPr>
        <w:pStyle w:val="2"/>
        <w:rPr>
          <w:color w:val="000000"/>
          <w:sz w:val="24"/>
        </w:rPr>
      </w:pPr>
      <w:bookmarkStart w:id="23" w:name="_Toc24563249"/>
    </w:p>
    <w:p w:rsidR="001E3139" w:rsidRDefault="001E3139">
      <w:pPr>
        <w:pStyle w:val="2"/>
        <w:rPr>
          <w:color w:val="000000"/>
          <w:sz w:val="24"/>
        </w:rPr>
      </w:pPr>
    </w:p>
    <w:p w:rsidR="001E3139" w:rsidRDefault="001E3139"/>
    <w:p w:rsidR="001E3139" w:rsidRDefault="001E3139"/>
    <w:p w:rsidR="001E3139" w:rsidRDefault="005E3CC0">
      <w:pPr>
        <w:pStyle w:val="2"/>
        <w:rPr>
          <w:color w:val="000000"/>
          <w:sz w:val="24"/>
        </w:rPr>
      </w:pPr>
      <w:r>
        <w:rPr>
          <w:color w:val="000000"/>
          <w:sz w:val="24"/>
        </w:rPr>
        <w:t>Литература</w:t>
      </w:r>
      <w:bookmarkEnd w:id="23"/>
    </w:p>
    <w:p w:rsidR="001E3139" w:rsidRDefault="001E3139">
      <w:pPr>
        <w:rPr>
          <w:color w:val="000000"/>
        </w:rPr>
      </w:pPr>
    </w:p>
    <w:p w:rsidR="001E3139" w:rsidRDefault="005E3CC0" w:rsidP="005E3CC0">
      <w:pPr>
        <w:numPr>
          <w:ilvl w:val="0"/>
          <w:numId w:val="12"/>
        </w:numPr>
        <w:rPr>
          <w:color w:val="000000"/>
        </w:rPr>
      </w:pPr>
      <w:r>
        <w:rPr>
          <w:snapToGrid w:val="0"/>
          <w:color w:val="000000"/>
        </w:rPr>
        <w:t>Скок Г. Б., Горлов Б. Б. Психолого-педагогические аспекты оценки деятельности преподавателей: Учеб. пособие / Отв. ред. Ю.А. Кудрявцев; Новосиб. электротехн. ин-т. -Новосибирск, 1992. -115 с.</w:t>
      </w:r>
    </w:p>
    <w:p w:rsidR="001E3139" w:rsidRDefault="005E3CC0" w:rsidP="005E3CC0">
      <w:pPr>
        <w:numPr>
          <w:ilvl w:val="0"/>
          <w:numId w:val="12"/>
        </w:numPr>
        <w:jc w:val="both"/>
        <w:rPr>
          <w:color w:val="000000"/>
        </w:rPr>
      </w:pPr>
      <w:r>
        <w:rPr>
          <w:color w:val="000000"/>
        </w:rPr>
        <w:t>Управление качеством образования // под ред М.М. Поташника, Педагогическое общество России, М., 2000 – 440 с.</w:t>
      </w:r>
    </w:p>
    <w:p w:rsidR="001E3139" w:rsidRDefault="005E3CC0">
      <w:pPr>
        <w:ind w:left="360"/>
        <w:rPr>
          <w:color w:val="000000"/>
          <w:sz w:val="28"/>
        </w:rPr>
      </w:pPr>
      <w:r>
        <w:rPr>
          <w:snapToGrid w:val="0"/>
          <w:color w:val="000000"/>
        </w:rPr>
        <w:t>3.</w:t>
      </w:r>
      <w:r>
        <w:rPr>
          <w:snapToGrid w:val="0"/>
          <w:color w:val="000000"/>
        </w:rPr>
        <w:tab/>
        <w:t>Гриндер М. Исправление школьного конвейера / Пер. с англ. - Нью-Йорк, 1989. - 73 с.</w:t>
      </w:r>
    </w:p>
    <w:p w:rsidR="001E3139" w:rsidRDefault="001E3139">
      <w:pPr>
        <w:rPr>
          <w:color w:val="000000"/>
          <w:sz w:val="28"/>
        </w:rPr>
      </w:pPr>
    </w:p>
    <w:p w:rsidR="001E3139" w:rsidRDefault="005E3CC0">
      <w:pPr>
        <w:pStyle w:val="1"/>
        <w:spacing w:line="240" w:lineRule="auto"/>
        <w:rPr>
          <w:bCs/>
          <w:iCs/>
          <w:color w:val="000000"/>
          <w:sz w:val="24"/>
        </w:rPr>
      </w:pPr>
      <w:bookmarkStart w:id="24" w:name="_Toc24563250"/>
      <w:r>
        <w:rPr>
          <w:bCs/>
          <w:iCs/>
          <w:color w:val="000000"/>
          <w:sz w:val="24"/>
        </w:rPr>
        <w:t>Темы рефератов по курсу «Качество образования»</w:t>
      </w:r>
      <w:bookmarkEnd w:id="24"/>
    </w:p>
    <w:p w:rsidR="001E3139" w:rsidRDefault="001E3139">
      <w:pPr>
        <w:rPr>
          <w:color w:val="000000"/>
        </w:rPr>
      </w:pPr>
    </w:p>
    <w:p w:rsidR="001E3139" w:rsidRDefault="005E3CC0" w:rsidP="005E3CC0">
      <w:pPr>
        <w:numPr>
          <w:ilvl w:val="0"/>
          <w:numId w:val="13"/>
        </w:numPr>
        <w:rPr>
          <w:color w:val="000000"/>
        </w:rPr>
      </w:pPr>
      <w:r>
        <w:rPr>
          <w:color w:val="000000"/>
        </w:rPr>
        <w:t>Методология работы по обеспечению качества – культурно-исторические аспекты.</w:t>
      </w:r>
    </w:p>
    <w:p w:rsidR="001E3139" w:rsidRDefault="005E3CC0" w:rsidP="005E3CC0">
      <w:pPr>
        <w:numPr>
          <w:ilvl w:val="0"/>
          <w:numId w:val="13"/>
        </w:numPr>
        <w:rPr>
          <w:color w:val="000000"/>
        </w:rPr>
      </w:pPr>
      <w:r>
        <w:rPr>
          <w:color w:val="000000"/>
        </w:rPr>
        <w:t>Сравнительный анализ форм и методов работы по обеспечению  качества в промышленных и гуманитарных (образовательных) системах.</w:t>
      </w:r>
    </w:p>
    <w:p w:rsidR="001E3139" w:rsidRDefault="005E3CC0" w:rsidP="005E3CC0">
      <w:pPr>
        <w:numPr>
          <w:ilvl w:val="0"/>
          <w:numId w:val="13"/>
        </w:numPr>
        <w:rPr>
          <w:color w:val="000000"/>
        </w:rPr>
      </w:pPr>
      <w:r>
        <w:rPr>
          <w:color w:val="000000"/>
        </w:rPr>
        <w:t>Организация «кружка качества» в школе – новый педагогический профессионализм.</w:t>
      </w:r>
    </w:p>
    <w:p w:rsidR="001E3139" w:rsidRDefault="005E3CC0" w:rsidP="005E3CC0">
      <w:pPr>
        <w:numPr>
          <w:ilvl w:val="0"/>
          <w:numId w:val="13"/>
        </w:numPr>
        <w:rPr>
          <w:color w:val="000000"/>
        </w:rPr>
      </w:pPr>
      <w:r>
        <w:rPr>
          <w:color w:val="000000"/>
        </w:rPr>
        <w:t>Индустрия качества – модели обеспечения качества в американском образовании.</w:t>
      </w:r>
    </w:p>
    <w:p w:rsidR="001E3139" w:rsidRDefault="005E3CC0" w:rsidP="005E3CC0">
      <w:pPr>
        <w:numPr>
          <w:ilvl w:val="0"/>
          <w:numId w:val="13"/>
        </w:numPr>
        <w:rPr>
          <w:color w:val="000000"/>
        </w:rPr>
      </w:pPr>
      <w:r>
        <w:rPr>
          <w:color w:val="000000"/>
        </w:rPr>
        <w:t>Анализ собственного качества образования.</w:t>
      </w:r>
    </w:p>
    <w:p w:rsidR="001E3139" w:rsidRDefault="001E3139">
      <w:pPr>
        <w:rPr>
          <w:color w:val="000000"/>
        </w:rPr>
      </w:pPr>
    </w:p>
    <w:p w:rsidR="001E3139" w:rsidRDefault="001E3139">
      <w:pPr>
        <w:rPr>
          <w:color w:val="000000"/>
        </w:rPr>
      </w:pPr>
    </w:p>
    <w:p w:rsidR="001E3139" w:rsidRDefault="001E3139">
      <w:pPr>
        <w:rPr>
          <w:b/>
          <w:bCs/>
        </w:rPr>
      </w:pPr>
    </w:p>
    <w:p w:rsidR="001E3139" w:rsidRDefault="001E3139">
      <w:pPr>
        <w:rPr>
          <w:sz w:val="28"/>
        </w:rPr>
      </w:pPr>
      <w:bookmarkStart w:id="25" w:name="_GoBack"/>
      <w:bookmarkEnd w:id="25"/>
    </w:p>
    <w:sectPr w:rsidR="001E3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Cyr">
    <w:altName w:val="Times New Roman"/>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B4C75"/>
    <w:multiLevelType w:val="hybridMultilevel"/>
    <w:tmpl w:val="FCB8D1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0C4FB7"/>
    <w:multiLevelType w:val="hybridMultilevel"/>
    <w:tmpl w:val="E1B2EC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6D29CC"/>
    <w:multiLevelType w:val="hybridMultilevel"/>
    <w:tmpl w:val="1BEEE78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3217280"/>
    <w:multiLevelType w:val="hybridMultilevel"/>
    <w:tmpl w:val="C9CA09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0F10E08"/>
    <w:multiLevelType w:val="multilevel"/>
    <w:tmpl w:val="FCBA00C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
    <w:nsid w:val="41E366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A7333CE"/>
    <w:multiLevelType w:val="hybridMultilevel"/>
    <w:tmpl w:val="390625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0114530"/>
    <w:multiLevelType w:val="multilevel"/>
    <w:tmpl w:val="0C3E10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8A43750"/>
    <w:multiLevelType w:val="singleLevel"/>
    <w:tmpl w:val="0419000F"/>
    <w:lvl w:ilvl="0">
      <w:start w:val="1"/>
      <w:numFmt w:val="decimal"/>
      <w:lvlText w:val="%1."/>
      <w:lvlJc w:val="left"/>
      <w:pPr>
        <w:tabs>
          <w:tab w:val="num" w:pos="360"/>
        </w:tabs>
        <w:ind w:left="360" w:hanging="360"/>
      </w:pPr>
    </w:lvl>
  </w:abstractNum>
  <w:abstractNum w:abstractNumId="9">
    <w:nsid w:val="711449B1"/>
    <w:multiLevelType w:val="hybridMultilevel"/>
    <w:tmpl w:val="91784C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3E73276"/>
    <w:multiLevelType w:val="hybridMultilevel"/>
    <w:tmpl w:val="1DB87C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A5A1A7B"/>
    <w:multiLevelType w:val="hybridMultilevel"/>
    <w:tmpl w:val="974822E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A8A4AFC"/>
    <w:multiLevelType w:val="hybridMultilevel"/>
    <w:tmpl w:val="ACA85C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C3425B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7"/>
  </w:num>
  <w:num w:numId="3">
    <w:abstractNumId w:val="5"/>
  </w:num>
  <w:num w:numId="4">
    <w:abstractNumId w:val="13"/>
  </w:num>
  <w:num w:numId="5">
    <w:abstractNumId w:val="8"/>
  </w:num>
  <w:num w:numId="6">
    <w:abstractNumId w:val="2"/>
  </w:num>
  <w:num w:numId="7">
    <w:abstractNumId w:val="12"/>
  </w:num>
  <w:num w:numId="8">
    <w:abstractNumId w:val="0"/>
  </w:num>
  <w:num w:numId="9">
    <w:abstractNumId w:val="6"/>
  </w:num>
  <w:num w:numId="10">
    <w:abstractNumId w:val="11"/>
  </w:num>
  <w:num w:numId="11">
    <w:abstractNumId w:val="10"/>
  </w:num>
  <w:num w:numId="12">
    <w:abstractNumId w:val="1"/>
  </w:num>
  <w:num w:numId="13">
    <w:abstractNumId w:val="3"/>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CC0"/>
    <w:rsid w:val="001E3139"/>
    <w:rsid w:val="005E3CC0"/>
    <w:rsid w:val="007D5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8"/>
    <o:shapelayout v:ext="edit">
      <o:idmap v:ext="edit" data="1"/>
    </o:shapelayout>
  </w:shapeDefaults>
  <w:decimalSymbol w:val=","/>
  <w:listSeparator w:val=";"/>
  <w15:chartTrackingRefBased/>
  <w15:docId w15:val="{B7C9F91D-199F-4035-AE9D-91C9DDA5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4"/>
      <w:lang w:eastAsia="ko-KR"/>
    </w:rPr>
  </w:style>
  <w:style w:type="paragraph" w:styleId="1">
    <w:name w:val="heading 1"/>
    <w:basedOn w:val="a"/>
    <w:next w:val="a"/>
    <w:qFormat/>
    <w:pPr>
      <w:keepNext/>
      <w:spacing w:line="360" w:lineRule="auto"/>
      <w:jc w:val="both"/>
      <w:outlineLvl w:val="0"/>
    </w:pPr>
    <w:rPr>
      <w:rFonts w:eastAsia="Times New Roman"/>
      <w:b/>
      <w:sz w:val="18"/>
      <w:szCs w:val="20"/>
      <w:lang w:eastAsia="en-US"/>
    </w:rPr>
  </w:style>
  <w:style w:type="paragraph" w:styleId="2">
    <w:name w:val="heading 2"/>
    <w:basedOn w:val="a"/>
    <w:next w:val="a"/>
    <w:qFormat/>
    <w:pPr>
      <w:keepNext/>
      <w:spacing w:line="360" w:lineRule="auto"/>
      <w:jc w:val="center"/>
      <w:outlineLvl w:val="1"/>
    </w:pPr>
    <w:rPr>
      <w:rFonts w:eastAsia="Times New Roman"/>
      <w:b/>
      <w:bCs/>
      <w:sz w:val="28"/>
      <w:lang w:eastAsia="ru-RU"/>
    </w:rPr>
  </w:style>
  <w:style w:type="paragraph" w:styleId="3">
    <w:name w:val="heading 3"/>
    <w:basedOn w:val="a"/>
    <w:next w:val="a"/>
    <w:qFormat/>
    <w:pPr>
      <w:keepNext/>
      <w:ind w:left="708" w:right="-159" w:firstLine="348"/>
      <w:outlineLvl w:val="2"/>
    </w:pPr>
    <w:rPr>
      <w:rFonts w:eastAsia="Times New Roman"/>
      <w:color w:val="000000"/>
      <w:sz w:val="28"/>
      <w:lang w:eastAsia="ru-RU"/>
    </w:rPr>
  </w:style>
  <w:style w:type="paragraph" w:styleId="4">
    <w:name w:val="heading 4"/>
    <w:basedOn w:val="a"/>
    <w:next w:val="a"/>
    <w:qFormat/>
    <w:pPr>
      <w:keepNext/>
      <w:outlineLvl w:val="3"/>
    </w:pPr>
    <w:rPr>
      <w:sz w:val="32"/>
    </w:rPr>
  </w:style>
  <w:style w:type="paragraph" w:styleId="5">
    <w:name w:val="heading 5"/>
    <w:basedOn w:val="a"/>
    <w:next w:val="a"/>
    <w:qFormat/>
    <w:pPr>
      <w:keepNext/>
      <w:suppressAutoHyphens/>
      <w:spacing w:line="360" w:lineRule="auto"/>
      <w:ind w:left="292"/>
      <w:outlineLvl w:val="4"/>
    </w:pPr>
    <w:rPr>
      <w:rFonts w:eastAsia="Times New Roman"/>
      <w:sz w:val="26"/>
      <w:szCs w:val="20"/>
      <w:lang w:eastAsia="en-US"/>
    </w:rPr>
  </w:style>
  <w:style w:type="paragraph" w:styleId="7">
    <w:name w:val="heading 7"/>
    <w:basedOn w:val="a"/>
    <w:next w:val="a"/>
    <w:qFormat/>
    <w:pPr>
      <w:keepNext/>
      <w:suppressAutoHyphens/>
      <w:autoSpaceDE w:val="0"/>
      <w:autoSpaceDN w:val="0"/>
      <w:adjustRightInd w:val="0"/>
      <w:jc w:val="center"/>
      <w:outlineLvl w:val="6"/>
    </w:pPr>
    <w:rPr>
      <w:rFonts w:eastAsia="Times New Roman"/>
      <w:sz w:val="28"/>
      <w:szCs w:val="20"/>
      <w:lang w:eastAsia="ru-RU"/>
    </w:rPr>
  </w:style>
  <w:style w:type="paragraph" w:styleId="8">
    <w:name w:val="heading 8"/>
    <w:basedOn w:val="a"/>
    <w:next w:val="a"/>
    <w:qFormat/>
    <w:pPr>
      <w:keepNext/>
      <w:widowControl w:val="0"/>
      <w:jc w:val="center"/>
      <w:outlineLvl w:val="7"/>
    </w:pPr>
    <w:rPr>
      <w:rFonts w:eastAsia="Times New Roman"/>
      <w:snapToGrid w:val="0"/>
      <w:color w:val="000000"/>
      <w:sz w:val="24"/>
      <w:szCs w:val="20"/>
      <w:lang w:eastAsia="ru-RU"/>
    </w:rPr>
  </w:style>
  <w:style w:type="paragraph" w:styleId="9">
    <w:name w:val="heading 9"/>
    <w:basedOn w:val="a"/>
    <w:next w:val="a"/>
    <w:qFormat/>
    <w:pPr>
      <w:keepNext/>
      <w:widowControl w:val="0"/>
      <w:outlineLvl w:val="8"/>
    </w:pPr>
    <w:rPr>
      <w:rFonts w:eastAsia="Times New Roman"/>
      <w:snapToGrid w:val="0"/>
      <w:color w:val="00000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0">
    <w:name w:val="заголовок 4"/>
    <w:basedOn w:val="a"/>
    <w:next w:val="a"/>
    <w:pPr>
      <w:keepNext/>
      <w:jc w:val="center"/>
    </w:pPr>
    <w:rPr>
      <w:rFonts w:eastAsia="Times New Roman"/>
      <w:b/>
      <w:sz w:val="24"/>
      <w:szCs w:val="20"/>
      <w:lang w:eastAsia="ru-RU"/>
    </w:rPr>
  </w:style>
  <w:style w:type="paragraph" w:customStyle="1" w:styleId="50">
    <w:name w:val="заголовок 5"/>
    <w:basedOn w:val="a"/>
    <w:next w:val="a"/>
    <w:pPr>
      <w:keepNext/>
    </w:pPr>
    <w:rPr>
      <w:rFonts w:eastAsia="Times New Roman"/>
      <w:sz w:val="24"/>
      <w:szCs w:val="20"/>
      <w:lang w:eastAsia="ru-RU"/>
    </w:rPr>
  </w:style>
  <w:style w:type="paragraph" w:customStyle="1" w:styleId="10">
    <w:name w:val="?????1"/>
    <w:basedOn w:val="a"/>
    <w:pPr>
      <w:overflowPunct w:val="0"/>
      <w:autoSpaceDE w:val="0"/>
      <w:autoSpaceDN w:val="0"/>
      <w:adjustRightInd w:val="0"/>
      <w:ind w:firstLine="720"/>
      <w:jc w:val="both"/>
      <w:textAlignment w:val="baseline"/>
    </w:pPr>
    <w:rPr>
      <w:rFonts w:ascii="CG Times Cyr" w:eastAsia="Times New Roman" w:hAnsi="CG Times Cyr"/>
      <w:sz w:val="28"/>
      <w:szCs w:val="20"/>
      <w:lang w:eastAsia="ru-RU"/>
    </w:rPr>
  </w:style>
  <w:style w:type="paragraph" w:customStyle="1" w:styleId="11">
    <w:name w:val="Стиль1"/>
    <w:basedOn w:val="a"/>
    <w:pPr>
      <w:ind w:firstLine="720"/>
      <w:jc w:val="both"/>
    </w:pPr>
    <w:rPr>
      <w:rFonts w:eastAsia="Times New Roman"/>
      <w:sz w:val="28"/>
      <w:szCs w:val="20"/>
      <w:lang w:eastAsia="en-US"/>
    </w:rPr>
  </w:style>
  <w:style w:type="paragraph" w:customStyle="1" w:styleId="31">
    <w:name w:val="Основний текст 31"/>
    <w:basedOn w:val="a"/>
    <w:pPr>
      <w:overflowPunct w:val="0"/>
      <w:autoSpaceDE w:val="0"/>
      <w:autoSpaceDN w:val="0"/>
      <w:adjustRightInd w:val="0"/>
      <w:textAlignment w:val="baseline"/>
    </w:pPr>
    <w:rPr>
      <w:rFonts w:eastAsia="Times New Roman"/>
      <w:color w:val="FF0000"/>
      <w:szCs w:val="20"/>
      <w:lang w:eastAsia="ru-RU"/>
    </w:rPr>
  </w:style>
  <w:style w:type="paragraph" w:customStyle="1" w:styleId="Noeeu1">
    <w:name w:val="Noeeu1"/>
    <w:basedOn w:val="a"/>
    <w:pPr>
      <w:overflowPunct w:val="0"/>
      <w:autoSpaceDE w:val="0"/>
      <w:autoSpaceDN w:val="0"/>
      <w:adjustRightInd w:val="0"/>
      <w:ind w:firstLine="720"/>
      <w:jc w:val="both"/>
      <w:textAlignment w:val="baseline"/>
    </w:pPr>
    <w:rPr>
      <w:rFonts w:ascii="CG Times Cyr" w:eastAsia="Times New Roman" w:hAnsi="CG Times Cyr"/>
      <w:sz w:val="28"/>
      <w:szCs w:val="20"/>
      <w:lang w:eastAsia="ru-RU"/>
    </w:rPr>
  </w:style>
  <w:style w:type="paragraph" w:customStyle="1" w:styleId="21">
    <w:name w:val="Основний текст 21"/>
    <w:basedOn w:val="a"/>
    <w:pPr>
      <w:overflowPunct w:val="0"/>
      <w:autoSpaceDE w:val="0"/>
      <w:autoSpaceDN w:val="0"/>
      <w:adjustRightInd w:val="0"/>
      <w:jc w:val="both"/>
      <w:textAlignment w:val="baseline"/>
    </w:pPr>
    <w:rPr>
      <w:rFonts w:eastAsia="Times New Roman"/>
      <w:sz w:val="28"/>
      <w:szCs w:val="20"/>
      <w:lang w:eastAsia="ru-RU"/>
    </w:rPr>
  </w:style>
  <w:style w:type="paragraph" w:customStyle="1" w:styleId="12">
    <w:name w:val="Ñòèëü1"/>
    <w:basedOn w:val="a"/>
    <w:pPr>
      <w:ind w:firstLine="720"/>
      <w:jc w:val="both"/>
    </w:pPr>
    <w:rPr>
      <w:rFonts w:eastAsia="Times New Roman"/>
      <w:sz w:val="28"/>
      <w:szCs w:val="20"/>
      <w:lang w:eastAsia="en-US"/>
    </w:rPr>
  </w:style>
  <w:style w:type="paragraph" w:customStyle="1" w:styleId="a3">
    <w:name w:val="????? ??????"/>
    <w:basedOn w:val="a"/>
    <w:pPr>
      <w:widowControl w:val="0"/>
      <w:overflowPunct w:val="0"/>
      <w:autoSpaceDE w:val="0"/>
      <w:autoSpaceDN w:val="0"/>
      <w:adjustRightInd w:val="0"/>
      <w:textAlignment w:val="baseline"/>
    </w:pPr>
    <w:rPr>
      <w:rFonts w:eastAsia="Times New Roman"/>
      <w:sz w:val="20"/>
      <w:szCs w:val="20"/>
      <w:lang w:eastAsia="ru-RU"/>
    </w:rPr>
  </w:style>
  <w:style w:type="character" w:customStyle="1" w:styleId="a4">
    <w:name w:val="знак сноски"/>
    <w:basedOn w:val="a0"/>
    <w:rPr>
      <w:sz w:val="20"/>
      <w:vertAlign w:val="superscript"/>
    </w:rPr>
  </w:style>
  <w:style w:type="paragraph" w:customStyle="1" w:styleId="a5">
    <w:name w:val="текст сноски"/>
    <w:basedOn w:val="a"/>
    <w:pPr>
      <w:widowControl w:val="0"/>
      <w:overflowPunct w:val="0"/>
      <w:autoSpaceDE w:val="0"/>
      <w:autoSpaceDN w:val="0"/>
      <w:adjustRightInd w:val="0"/>
      <w:textAlignment w:val="baseline"/>
    </w:pPr>
    <w:rPr>
      <w:rFonts w:eastAsia="Times New Roman"/>
      <w:sz w:val="20"/>
      <w:szCs w:val="20"/>
      <w:lang w:eastAsia="en-US"/>
    </w:rPr>
  </w:style>
  <w:style w:type="paragraph" w:customStyle="1" w:styleId="Noeeu11">
    <w:name w:val="Noeeu11"/>
    <w:basedOn w:val="a"/>
    <w:pPr>
      <w:overflowPunct w:val="0"/>
      <w:autoSpaceDE w:val="0"/>
      <w:autoSpaceDN w:val="0"/>
      <w:adjustRightInd w:val="0"/>
      <w:ind w:firstLine="720"/>
      <w:jc w:val="both"/>
      <w:textAlignment w:val="baseline"/>
    </w:pPr>
    <w:rPr>
      <w:rFonts w:eastAsia="Times New Roman"/>
      <w:sz w:val="28"/>
      <w:szCs w:val="20"/>
      <w:lang w:eastAsia="en-US"/>
    </w:rPr>
  </w:style>
  <w:style w:type="paragraph" w:styleId="a6">
    <w:name w:val="Block Text"/>
    <w:basedOn w:val="a"/>
    <w:semiHidden/>
    <w:pPr>
      <w:ind w:left="709" w:right="720" w:firstLine="720"/>
      <w:jc w:val="both"/>
    </w:pPr>
    <w:rPr>
      <w:rFonts w:eastAsia="Times New Roman"/>
      <w:sz w:val="28"/>
      <w:szCs w:val="20"/>
      <w:lang w:eastAsia="en-US"/>
    </w:rPr>
  </w:style>
  <w:style w:type="paragraph" w:styleId="a7">
    <w:name w:val="footer"/>
    <w:basedOn w:val="a"/>
    <w:semiHidden/>
    <w:pPr>
      <w:tabs>
        <w:tab w:val="center" w:pos="4153"/>
        <w:tab w:val="right" w:pos="8306"/>
      </w:tabs>
      <w:overflowPunct w:val="0"/>
      <w:autoSpaceDE w:val="0"/>
      <w:autoSpaceDN w:val="0"/>
      <w:adjustRightInd w:val="0"/>
      <w:textAlignment w:val="baseline"/>
    </w:pPr>
    <w:rPr>
      <w:rFonts w:eastAsia="Times New Roman"/>
      <w:sz w:val="28"/>
      <w:szCs w:val="20"/>
      <w:lang w:eastAsia="ru-RU"/>
    </w:rPr>
  </w:style>
  <w:style w:type="paragraph" w:styleId="a8">
    <w:name w:val="Normal (Web)"/>
    <w:basedOn w:val="a"/>
    <w:semiHidden/>
    <w:pPr>
      <w:spacing w:before="100" w:beforeAutospacing="1" w:after="100" w:afterAutospacing="1"/>
    </w:pPr>
    <w:rPr>
      <w:rFonts w:eastAsia="Times New Roman"/>
      <w:color w:val="000000"/>
      <w:sz w:val="24"/>
      <w:lang w:val="en-US" w:eastAsia="en-US"/>
    </w:rPr>
  </w:style>
  <w:style w:type="character" w:styleId="a9">
    <w:name w:val="Emphasis"/>
    <w:basedOn w:val="a0"/>
    <w:qFormat/>
    <w:rPr>
      <w:i/>
      <w:iCs/>
    </w:rPr>
  </w:style>
  <w:style w:type="character" w:styleId="aa">
    <w:name w:val="Hyperlink"/>
    <w:basedOn w:val="a0"/>
    <w:semiHidden/>
    <w:rPr>
      <w:color w:val="0000FF"/>
      <w:u w:val="single"/>
    </w:rPr>
  </w:style>
  <w:style w:type="character" w:styleId="ab">
    <w:name w:val="footnote reference"/>
    <w:basedOn w:val="a0"/>
    <w:semiHidden/>
    <w:rPr>
      <w:vertAlign w:val="superscript"/>
    </w:rPr>
  </w:style>
  <w:style w:type="paragraph" w:styleId="ac">
    <w:name w:val="Body Text Indent"/>
    <w:basedOn w:val="a"/>
    <w:semiHidden/>
    <w:pPr>
      <w:spacing w:line="360" w:lineRule="auto"/>
      <w:ind w:firstLine="567"/>
      <w:jc w:val="both"/>
    </w:pPr>
    <w:rPr>
      <w:rFonts w:eastAsia="Times New Roman"/>
      <w:sz w:val="24"/>
      <w:szCs w:val="20"/>
      <w:lang w:eastAsia="en-US"/>
    </w:rPr>
  </w:style>
  <w:style w:type="paragraph" w:styleId="20">
    <w:name w:val="Body Text Indent 2"/>
    <w:basedOn w:val="a"/>
    <w:semiHidden/>
    <w:pPr>
      <w:ind w:firstLine="720"/>
      <w:jc w:val="both"/>
    </w:pPr>
    <w:rPr>
      <w:rFonts w:eastAsia="Times New Roman"/>
      <w:sz w:val="28"/>
      <w:szCs w:val="20"/>
      <w:lang w:eastAsia="ru-RU"/>
    </w:rPr>
  </w:style>
  <w:style w:type="paragraph" w:styleId="ad">
    <w:name w:val="Body Text"/>
    <w:basedOn w:val="a"/>
    <w:semiHidden/>
    <w:rPr>
      <w:rFonts w:eastAsia="Times New Roman"/>
      <w:sz w:val="20"/>
      <w:szCs w:val="20"/>
      <w:u w:val="single"/>
      <w:lang w:eastAsia="en-US"/>
    </w:rPr>
  </w:style>
  <w:style w:type="character" w:styleId="ae">
    <w:name w:val="Strong"/>
    <w:basedOn w:val="a0"/>
    <w:qFormat/>
    <w:rPr>
      <w:b/>
    </w:rPr>
  </w:style>
  <w:style w:type="paragraph" w:styleId="22">
    <w:name w:val="Body Text 2"/>
    <w:basedOn w:val="a"/>
    <w:semiHidden/>
    <w:rPr>
      <w:rFonts w:eastAsia="Times New Roman"/>
      <w:b/>
      <w:sz w:val="24"/>
      <w:szCs w:val="20"/>
      <w:lang w:eastAsia="en-US"/>
    </w:rPr>
  </w:style>
  <w:style w:type="paragraph" w:styleId="af">
    <w:name w:val="header"/>
    <w:basedOn w:val="a"/>
    <w:semiHidden/>
    <w:pPr>
      <w:tabs>
        <w:tab w:val="center" w:pos="4677"/>
        <w:tab w:val="right" w:pos="9355"/>
      </w:tabs>
    </w:pPr>
    <w:rPr>
      <w:rFonts w:eastAsia="Times New Roman"/>
      <w:sz w:val="24"/>
      <w:szCs w:val="20"/>
      <w:lang w:eastAsia="en-US"/>
    </w:rPr>
  </w:style>
  <w:style w:type="paragraph" w:styleId="13">
    <w:name w:val="toc 1"/>
    <w:basedOn w:val="a"/>
    <w:next w:val="a"/>
    <w:autoRedefine/>
    <w:semiHidden/>
    <w:pPr>
      <w:spacing w:before="120" w:after="120"/>
    </w:pPr>
    <w:rPr>
      <w:rFonts w:eastAsia="Times New Roman"/>
      <w:b/>
      <w:bCs/>
      <w:caps/>
      <w:sz w:val="20"/>
      <w:szCs w:val="20"/>
      <w:lang w:eastAsia="ru-RU"/>
    </w:rPr>
  </w:style>
  <w:style w:type="paragraph" w:styleId="23">
    <w:name w:val="toc 2"/>
    <w:basedOn w:val="a"/>
    <w:next w:val="a"/>
    <w:autoRedefine/>
    <w:semiHidden/>
    <w:pPr>
      <w:ind w:left="280"/>
    </w:pPr>
    <w:rPr>
      <w:rFonts w:eastAsia="Times New Roman"/>
      <w:smallCaps/>
      <w:sz w:val="20"/>
      <w:szCs w:val="20"/>
      <w:lang w:eastAsia="ru-RU"/>
    </w:rPr>
  </w:style>
  <w:style w:type="paragraph" w:styleId="af0">
    <w:name w:val="Title"/>
    <w:basedOn w:val="a"/>
    <w:qFormat/>
    <w:pPr>
      <w:jc w:val="center"/>
    </w:pPr>
    <w:rPr>
      <w:rFonts w:eastAsia="Times New Roman"/>
      <w:b/>
      <w:sz w:val="28"/>
      <w:szCs w:val="20"/>
      <w:lang w:eastAsia="ru-RU"/>
    </w:rPr>
  </w:style>
  <w:style w:type="paragraph" w:styleId="af1">
    <w:name w:val="footnote text"/>
    <w:basedOn w:val="a"/>
    <w:semiHidden/>
    <w:rPr>
      <w:rFonts w:eastAsia="Times New Roman"/>
      <w:sz w:val="20"/>
      <w:szCs w:val="20"/>
      <w:lang w:eastAsia="en-US"/>
    </w:rPr>
  </w:style>
  <w:style w:type="paragraph" w:styleId="30">
    <w:name w:val="Body Text Indent 3"/>
    <w:basedOn w:val="a"/>
    <w:semiHidden/>
    <w:pPr>
      <w:ind w:firstLine="708"/>
    </w:pPr>
    <w:rPr>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2940</Words>
  <Characters>16764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Информационная база сайта «Качество педагогического образования»</vt:lpstr>
    </vt:vector>
  </TitlesOfParts>
  <Company/>
  <LinksUpToDate>false</LinksUpToDate>
  <CharactersWithSpaces>19665</CharactersWithSpaces>
  <SharedDoc>false</SharedDoc>
  <HLinks>
    <vt:vector size="168" baseType="variant">
      <vt:variant>
        <vt:i4>4653059</vt:i4>
      </vt:variant>
      <vt:variant>
        <vt:i4>126</vt:i4>
      </vt:variant>
      <vt:variant>
        <vt:i4>0</vt:i4>
      </vt:variant>
      <vt:variant>
        <vt:i4>5</vt:i4>
      </vt:variant>
      <vt:variant>
        <vt:lpwstr>http://shkola.spb.ru/index.phtml</vt:lpwstr>
      </vt:variant>
      <vt:variant>
        <vt:lpwstr/>
      </vt:variant>
      <vt:variant>
        <vt:i4>3997791</vt:i4>
      </vt:variant>
      <vt:variant>
        <vt:i4>123</vt:i4>
      </vt:variant>
      <vt:variant>
        <vt:i4>0</vt:i4>
      </vt:variant>
      <vt:variant>
        <vt:i4>5</vt:i4>
      </vt:variant>
      <vt:variant>
        <vt:lpwstr>http://www.centeroko.fromru.com/pisa/pisa_res.htm</vt:lpwstr>
      </vt:variant>
      <vt:variant>
        <vt:lpwstr/>
      </vt:variant>
      <vt:variant>
        <vt:i4>3014762</vt:i4>
      </vt:variant>
      <vt:variant>
        <vt:i4>120</vt:i4>
      </vt:variant>
      <vt:variant>
        <vt:i4>0</vt:i4>
      </vt:variant>
      <vt:variant>
        <vt:i4>5</vt:i4>
      </vt:variant>
      <vt:variant>
        <vt:lpwstr>http://www.publiceducation.org/</vt:lpwstr>
      </vt:variant>
      <vt:variant>
        <vt:lpwstr/>
      </vt:variant>
      <vt:variant>
        <vt:i4>393229</vt:i4>
      </vt:variant>
      <vt:variant>
        <vt:i4>117</vt:i4>
      </vt:variant>
      <vt:variant>
        <vt:i4>0</vt:i4>
      </vt:variant>
      <vt:variant>
        <vt:i4>5</vt:i4>
      </vt:variant>
      <vt:variant>
        <vt:lpwstr>http://www.effectiveschools.com/about.us.html</vt:lpwstr>
      </vt:variant>
      <vt:variant>
        <vt:lpwstr/>
      </vt:variant>
      <vt:variant>
        <vt:i4>393229</vt:i4>
      </vt:variant>
      <vt:variant>
        <vt:i4>114</vt:i4>
      </vt:variant>
      <vt:variant>
        <vt:i4>0</vt:i4>
      </vt:variant>
      <vt:variant>
        <vt:i4>5</vt:i4>
      </vt:variant>
      <vt:variant>
        <vt:lpwstr>http://www.effectiveschools.com/about.us.html</vt:lpwstr>
      </vt:variant>
      <vt:variant>
        <vt:lpwstr/>
      </vt:variant>
      <vt:variant>
        <vt:i4>3997791</vt:i4>
      </vt:variant>
      <vt:variant>
        <vt:i4>111</vt:i4>
      </vt:variant>
      <vt:variant>
        <vt:i4>0</vt:i4>
      </vt:variant>
      <vt:variant>
        <vt:i4>5</vt:i4>
      </vt:variant>
      <vt:variant>
        <vt:lpwstr>http://www.centeroko.fromru.com/pisa/pisa_res.htm</vt:lpwstr>
      </vt:variant>
      <vt:variant>
        <vt:lpwstr/>
      </vt:variant>
      <vt:variant>
        <vt:i4>3014762</vt:i4>
      </vt:variant>
      <vt:variant>
        <vt:i4>108</vt:i4>
      </vt:variant>
      <vt:variant>
        <vt:i4>0</vt:i4>
      </vt:variant>
      <vt:variant>
        <vt:i4>5</vt:i4>
      </vt:variant>
      <vt:variant>
        <vt:lpwstr>http://www.publiceducation.org/</vt:lpwstr>
      </vt:variant>
      <vt:variant>
        <vt:lpwstr/>
      </vt:variant>
      <vt:variant>
        <vt:i4>7405650</vt:i4>
      </vt:variant>
      <vt:variant>
        <vt:i4>105</vt:i4>
      </vt:variant>
      <vt:variant>
        <vt:i4>0</vt:i4>
      </vt:variant>
      <vt:variant>
        <vt:i4>5</vt:i4>
      </vt:variant>
      <vt:variant>
        <vt:lpwstr>http://shkola.spb.ru/_x000b_index.phtml</vt:lpwstr>
      </vt:variant>
      <vt:variant>
        <vt:lpwstr/>
      </vt:variant>
      <vt:variant>
        <vt:i4>6815867</vt:i4>
      </vt:variant>
      <vt:variant>
        <vt:i4>102</vt:i4>
      </vt:variant>
      <vt:variant>
        <vt:i4>0</vt:i4>
      </vt:variant>
      <vt:variant>
        <vt:i4>5</vt:i4>
      </vt:variant>
      <vt:variant>
        <vt:lpwstr>http://lko.paideia.ru/</vt:lpwstr>
      </vt:variant>
      <vt:variant>
        <vt:lpwstr/>
      </vt:variant>
      <vt:variant>
        <vt:i4>6815867</vt:i4>
      </vt:variant>
      <vt:variant>
        <vt:i4>99</vt:i4>
      </vt:variant>
      <vt:variant>
        <vt:i4>0</vt:i4>
      </vt:variant>
      <vt:variant>
        <vt:i4>5</vt:i4>
      </vt:variant>
      <vt:variant>
        <vt:lpwstr>http://lko.paideia.ru/</vt:lpwstr>
      </vt:variant>
      <vt:variant>
        <vt:lpwstr/>
      </vt:variant>
      <vt:variant>
        <vt:i4>393285</vt:i4>
      </vt:variant>
      <vt:variant>
        <vt:i4>96</vt:i4>
      </vt:variant>
      <vt:variant>
        <vt:i4>0</vt:i4>
      </vt:variant>
      <vt:variant>
        <vt:i4>5</vt:i4>
      </vt:variant>
      <vt:variant>
        <vt:lpwstr>http://kpo.vpu.mgopu.ru/</vt:lpwstr>
      </vt:variant>
      <vt:variant>
        <vt:lpwstr/>
      </vt:variant>
      <vt:variant>
        <vt:i4>6815867</vt:i4>
      </vt:variant>
      <vt:variant>
        <vt:i4>93</vt:i4>
      </vt:variant>
      <vt:variant>
        <vt:i4>0</vt:i4>
      </vt:variant>
      <vt:variant>
        <vt:i4>5</vt:i4>
      </vt:variant>
      <vt:variant>
        <vt:lpwstr>http://lko.paideia.ru/</vt:lpwstr>
      </vt:variant>
      <vt:variant>
        <vt:lpwstr/>
      </vt:variant>
      <vt:variant>
        <vt:i4>7274553</vt:i4>
      </vt:variant>
      <vt:variant>
        <vt:i4>90</vt:i4>
      </vt:variant>
      <vt:variant>
        <vt:i4>0</vt:i4>
      </vt:variant>
      <vt:variant>
        <vt:i4>5</vt:i4>
      </vt:variant>
      <vt:variant>
        <vt:lpwstr>http://www.kpo.paideia.ru/</vt:lpwstr>
      </vt:variant>
      <vt:variant>
        <vt:lpwstr/>
      </vt:variant>
      <vt:variant>
        <vt:i4>6815867</vt:i4>
      </vt:variant>
      <vt:variant>
        <vt:i4>87</vt:i4>
      </vt:variant>
      <vt:variant>
        <vt:i4>0</vt:i4>
      </vt:variant>
      <vt:variant>
        <vt:i4>5</vt:i4>
      </vt:variant>
      <vt:variant>
        <vt:lpwstr>http://lko.paideia.ru/</vt:lpwstr>
      </vt:variant>
      <vt:variant>
        <vt:lpwstr/>
      </vt:variant>
      <vt:variant>
        <vt:i4>6815867</vt:i4>
      </vt:variant>
      <vt:variant>
        <vt:i4>84</vt:i4>
      </vt:variant>
      <vt:variant>
        <vt:i4>0</vt:i4>
      </vt:variant>
      <vt:variant>
        <vt:i4>5</vt:i4>
      </vt:variant>
      <vt:variant>
        <vt:lpwstr>http://lko.paideia.ru/</vt:lpwstr>
      </vt:variant>
      <vt:variant>
        <vt:lpwstr/>
      </vt:variant>
      <vt:variant>
        <vt:i4>1507377</vt:i4>
      </vt:variant>
      <vt:variant>
        <vt:i4>77</vt:i4>
      </vt:variant>
      <vt:variant>
        <vt:i4>0</vt:i4>
      </vt:variant>
      <vt:variant>
        <vt:i4>5</vt:i4>
      </vt:variant>
      <vt:variant>
        <vt:lpwstr/>
      </vt:variant>
      <vt:variant>
        <vt:lpwstr>_Toc24563250</vt:lpwstr>
      </vt:variant>
      <vt:variant>
        <vt:i4>1966128</vt:i4>
      </vt:variant>
      <vt:variant>
        <vt:i4>71</vt:i4>
      </vt:variant>
      <vt:variant>
        <vt:i4>0</vt:i4>
      </vt:variant>
      <vt:variant>
        <vt:i4>5</vt:i4>
      </vt:variant>
      <vt:variant>
        <vt:lpwstr/>
      </vt:variant>
      <vt:variant>
        <vt:lpwstr>_Toc24563249</vt:lpwstr>
      </vt:variant>
      <vt:variant>
        <vt:i4>2031664</vt:i4>
      </vt:variant>
      <vt:variant>
        <vt:i4>65</vt:i4>
      </vt:variant>
      <vt:variant>
        <vt:i4>0</vt:i4>
      </vt:variant>
      <vt:variant>
        <vt:i4>5</vt:i4>
      </vt:variant>
      <vt:variant>
        <vt:lpwstr/>
      </vt:variant>
      <vt:variant>
        <vt:lpwstr>_Toc24563248</vt:lpwstr>
      </vt:variant>
      <vt:variant>
        <vt:i4>1048624</vt:i4>
      </vt:variant>
      <vt:variant>
        <vt:i4>59</vt:i4>
      </vt:variant>
      <vt:variant>
        <vt:i4>0</vt:i4>
      </vt:variant>
      <vt:variant>
        <vt:i4>5</vt:i4>
      </vt:variant>
      <vt:variant>
        <vt:lpwstr/>
      </vt:variant>
      <vt:variant>
        <vt:lpwstr>_Toc24563247</vt:lpwstr>
      </vt:variant>
      <vt:variant>
        <vt:i4>1114160</vt:i4>
      </vt:variant>
      <vt:variant>
        <vt:i4>53</vt:i4>
      </vt:variant>
      <vt:variant>
        <vt:i4>0</vt:i4>
      </vt:variant>
      <vt:variant>
        <vt:i4>5</vt:i4>
      </vt:variant>
      <vt:variant>
        <vt:lpwstr/>
      </vt:variant>
      <vt:variant>
        <vt:lpwstr>_Toc24563246</vt:lpwstr>
      </vt:variant>
      <vt:variant>
        <vt:i4>1179696</vt:i4>
      </vt:variant>
      <vt:variant>
        <vt:i4>47</vt:i4>
      </vt:variant>
      <vt:variant>
        <vt:i4>0</vt:i4>
      </vt:variant>
      <vt:variant>
        <vt:i4>5</vt:i4>
      </vt:variant>
      <vt:variant>
        <vt:lpwstr/>
      </vt:variant>
      <vt:variant>
        <vt:lpwstr>_Toc24563245</vt:lpwstr>
      </vt:variant>
      <vt:variant>
        <vt:i4>1245232</vt:i4>
      </vt:variant>
      <vt:variant>
        <vt:i4>41</vt:i4>
      </vt:variant>
      <vt:variant>
        <vt:i4>0</vt:i4>
      </vt:variant>
      <vt:variant>
        <vt:i4>5</vt:i4>
      </vt:variant>
      <vt:variant>
        <vt:lpwstr/>
      </vt:variant>
      <vt:variant>
        <vt:lpwstr>_Toc24563244</vt:lpwstr>
      </vt:variant>
      <vt:variant>
        <vt:i4>1310768</vt:i4>
      </vt:variant>
      <vt:variant>
        <vt:i4>35</vt:i4>
      </vt:variant>
      <vt:variant>
        <vt:i4>0</vt:i4>
      </vt:variant>
      <vt:variant>
        <vt:i4>5</vt:i4>
      </vt:variant>
      <vt:variant>
        <vt:lpwstr/>
      </vt:variant>
      <vt:variant>
        <vt:lpwstr>_Toc24563243</vt:lpwstr>
      </vt:variant>
      <vt:variant>
        <vt:i4>1376304</vt:i4>
      </vt:variant>
      <vt:variant>
        <vt:i4>29</vt:i4>
      </vt:variant>
      <vt:variant>
        <vt:i4>0</vt:i4>
      </vt:variant>
      <vt:variant>
        <vt:i4>5</vt:i4>
      </vt:variant>
      <vt:variant>
        <vt:lpwstr/>
      </vt:variant>
      <vt:variant>
        <vt:lpwstr>_Toc24563242</vt:lpwstr>
      </vt:variant>
      <vt:variant>
        <vt:i4>1441840</vt:i4>
      </vt:variant>
      <vt:variant>
        <vt:i4>23</vt:i4>
      </vt:variant>
      <vt:variant>
        <vt:i4>0</vt:i4>
      </vt:variant>
      <vt:variant>
        <vt:i4>5</vt:i4>
      </vt:variant>
      <vt:variant>
        <vt:lpwstr/>
      </vt:variant>
      <vt:variant>
        <vt:lpwstr>_Toc24563241</vt:lpwstr>
      </vt:variant>
      <vt:variant>
        <vt:i4>1507376</vt:i4>
      </vt:variant>
      <vt:variant>
        <vt:i4>17</vt:i4>
      </vt:variant>
      <vt:variant>
        <vt:i4>0</vt:i4>
      </vt:variant>
      <vt:variant>
        <vt:i4>5</vt:i4>
      </vt:variant>
      <vt:variant>
        <vt:lpwstr/>
      </vt:variant>
      <vt:variant>
        <vt:lpwstr>_Toc24563240</vt:lpwstr>
      </vt:variant>
      <vt:variant>
        <vt:i4>1966135</vt:i4>
      </vt:variant>
      <vt:variant>
        <vt:i4>11</vt:i4>
      </vt:variant>
      <vt:variant>
        <vt:i4>0</vt:i4>
      </vt:variant>
      <vt:variant>
        <vt:i4>5</vt:i4>
      </vt:variant>
      <vt:variant>
        <vt:lpwstr/>
      </vt:variant>
      <vt:variant>
        <vt:lpwstr>_Toc24563239</vt:lpwstr>
      </vt:variant>
      <vt:variant>
        <vt:i4>1048631</vt:i4>
      </vt:variant>
      <vt:variant>
        <vt:i4>2</vt:i4>
      </vt:variant>
      <vt:variant>
        <vt:i4>0</vt:i4>
      </vt:variant>
      <vt:variant>
        <vt:i4>5</vt:i4>
      </vt:variant>
      <vt:variant>
        <vt:lpwstr/>
      </vt:variant>
      <vt:variant>
        <vt:lpwstr>_Toc24563237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Информационная база сайта «Качество педагогического образования»</dc:title>
  <dc:subject/>
  <dc:creator>Ядамсурен Улзийболад</dc:creator>
  <cp:keywords/>
  <dc:description/>
  <cp:lastModifiedBy>Irina</cp:lastModifiedBy>
  <cp:revision>2</cp:revision>
  <cp:lastPrinted>2003-01-21T08:01:00Z</cp:lastPrinted>
  <dcterms:created xsi:type="dcterms:W3CDTF">2014-07-27T17:52:00Z</dcterms:created>
  <dcterms:modified xsi:type="dcterms:W3CDTF">2014-07-27T17:52:00Z</dcterms:modified>
</cp:coreProperties>
</file>