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B1A" w:rsidRDefault="006140EF">
      <w:pPr>
        <w:pStyle w:val="1"/>
        <w:jc w:val="center"/>
      </w:pPr>
      <w:r>
        <w:t>Литературный герой АСТРОВ</w:t>
      </w:r>
    </w:p>
    <w:p w:rsidR="00580B1A" w:rsidRPr="006140EF" w:rsidRDefault="006140EF">
      <w:pPr>
        <w:pStyle w:val="a3"/>
      </w:pPr>
      <w:r>
        <w:t>АСТРОВ - центральный персонаж «сцен из деревенской жизни» А.П.Чехова «Дядя Ваня» (1896). Образ А. отмечен в пьесе особым авторским отношением, связанным с профессией героя: врач в произведениях Чехова всегда выделен в особую «касту», к которой принадлежал и сам Чехов. Уездный лекарь А. не понаслышке знает русскую провинцию. Он сталкивается с ней в повседневной врачебной практике: «В избах народ вповалку… Грязь, вонь, дым, телята на полу, с больными вместе… Поросята тут же…» Труженик, не имеющий ни одного дня, свободного от вызовов к больным, А. чувствует, что «постарел, наработался, испошлился», что «чувства как-то притупились» и что «жизнь обывательская, презренная затянула» и «своими гнилыми испарениями отравила нашу кровь». Появление в деревенской глуши прекрасной молодой женщины Елены Андреевны, жены профессора Серебрякова, взволновало А., заставило его увидеть себя как бы со стороны, ее глазами и задаться вопросом о смысле своего каждодневного тяжелого труда: «Те, которые будут жить через сто-двести лет после нас и для которых мы теперь пробиваем дорогу, помянут ли нас добрым словом?» К теперешней жизни А. относится трезво, скептически сознавая «безнадежность» своего положения, отсутствие личного будущего: «Я для себя уже ничего не жду, не люблю людей… Мужики однообразны очень, неразвиты, грязно живут, а с интеллигенцией трудно ладить… мелко мыслят, мелко чувствуют и не видят дальше своего носа». Даже за Еленой Андреевной А. начинает ухаживать, по замечанию Чехова, «от нечего делать». В его ухаживаниях нет и следа внезапно вспыхнувшей страсти или какого-либо большого чувства,- только изрядная доля цинизма. По верному замечанию Елены Андреевны, «талантливый человек в России не может быть чистеньким». А.- несомненно талантлив, что с особой силой раскрывается в его монологе о лесах: «Когда я слышу, как шумит мой молодой лес, посаженный моими руками, я сознаю, что климат немножко и в моей власти и что если через тысячу лет человек будет счастлив, то в этом немножко буду виноват я». А. «испошлился», стал «чудаком», но сохранил и творческую смелость, и «свободную голову», и «широкий размах» - по крайней мере в мыслях о будущем. Финальная реплика А. о «жарище» в Африке возвращает его к «безнадежности» личного настоящего и наглухо прикрывает то, что творится в его душе с отъездом профессора и Елены Андреевны. Среди исполнителей роли А.- К.С.Станиславский (1899), Б.НЛиванов (1947), К.Ю.Лавров (1982), О.И.Борисов (1985).</w:t>
      </w:r>
    </w:p>
    <w:p w:rsidR="00580B1A" w:rsidRDefault="006140EF">
      <w:pPr>
        <w:pStyle w:val="a3"/>
      </w:pPr>
      <w:r>
        <w:t xml:space="preserve">Лит. см.. к ст. «Дядя Ваня». </w:t>
      </w:r>
      <w:bookmarkStart w:id="0" w:name="_GoBack"/>
      <w:bookmarkEnd w:id="0"/>
    </w:p>
    <w:sectPr w:rsidR="00580B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40EF"/>
    <w:rsid w:val="00580B1A"/>
    <w:rsid w:val="006140EF"/>
    <w:rsid w:val="007D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E5C08-1633-4878-B4A2-A76BB104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2141</Characters>
  <Application>Microsoft Office Word</Application>
  <DocSecurity>0</DocSecurity>
  <Lines>17</Lines>
  <Paragraphs>5</Paragraphs>
  <ScaleCrop>false</ScaleCrop>
  <Company>diakov.net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АСТРОВ</dc:title>
  <dc:subject/>
  <dc:creator>Irina</dc:creator>
  <cp:keywords/>
  <dc:description/>
  <cp:lastModifiedBy>Irina</cp:lastModifiedBy>
  <cp:revision>2</cp:revision>
  <dcterms:created xsi:type="dcterms:W3CDTF">2014-08-30T12:35:00Z</dcterms:created>
  <dcterms:modified xsi:type="dcterms:W3CDTF">2014-08-30T12:35:00Z</dcterms:modified>
</cp:coreProperties>
</file>