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66E" w:rsidRDefault="00DF3A62">
      <w:pPr>
        <w:pStyle w:val="1"/>
        <w:jc w:val="center"/>
      </w:pPr>
      <w:r>
        <w:t>Гоголь н. в. - Тип делового человека в произведениях а. с. грибоедова и н. в. гоголя.</w:t>
      </w:r>
    </w:p>
    <w:p w:rsidR="003B466E" w:rsidRPr="00DF3A62" w:rsidRDefault="00DF3A62">
      <w:pPr>
        <w:pStyle w:val="a3"/>
        <w:spacing w:after="240" w:afterAutospacing="0"/>
      </w:pPr>
      <w:r>
        <w:t>    Сюжетную основу "Горя от ума" составил драматический конфликт бурного столкновения умного, благородного и свободолюбивого героя с окружающей его косной средой реакционеров. Этот изображенный А. Грибоедовым конфликт был жизненно правдив, исторически достоверен. С юных лет вращаясь в кругу передовых русских людей, вступивших на путь борьбы с миром самодержавия и крепостничества, живя интересами этих людей, разделяя их взгляды и убеждения, Грибоедов имел возможность близко и повседневно наблюдать самое важное, характерное и волнующее явление общественного быта своего времени - борьбу двух мировоззрений, двух идеологий, двух жизненных укладов, двух поколений.</w:t>
      </w:r>
      <w:r>
        <w:br/>
        <w:t>    Сам Грибоедов в широко известном, постоянно цитируемом письме к П. А. Катенину с предельной ясностью раскрыл содержание и идейный смысл драматической коллизии, положенной в основу "Горя от ума": "...в моей комедии 25 глупцов на одного здравомыслящего человека; и этот человек, разумеется, в противуречии с обществом, его окружающим, его никто не понимает, никто простить не хочет, зачем он немножко повыше прочих"</w:t>
      </w:r>
      <w:r>
        <w:br/>
        <w:t>    Грибоедов показывает, как планомерно и неудержимо, все более и более обостряясь, нарастает "противуречие" Чацкого с фамусовским обществом, как это общество предает Чацкого анафеме, которая носит характер политического доноса, - его объявляют во всеуслышание смутьяном, карбонарием, человеком, покушающимся на "законный" государственный и общественный строй; как, наконец, голос всеобщей ненависти распространяет гнусную сплетню о безумии Чацкого. "Сначала он весел, и это порок" "Шутить и век шутить, как вас на это станет!" Он слегка перебирает странности прежних знакомых, что же делать, коли нет в них благороднейшей заметной черты! Его насмешки не язвительны, покуда его не взбесить, но все-таки' "Унизить рад, кольнуть, завистлив! горд и зол'" Не терпит подлости: "Ах! Боже мой, он карбонарий". Кто-то со злости выдумал о нем, что он "сумасшедший, никто не поверил, но все повторяют, голос общего недоброхотства и до него доходит, притом и нелюбовь к нему той девушки, для которой единственно он явился в Москву, ему совершенно объясняется, он ей и всем наплевал в глаза и был таков". Грибоедов рассказал в своей комедии о том, что произошло в одном московском доме в течение одного дня Но какая широта в этом рассказе! В ней веет дух времени, дух истории. Грибоедов как бы раздвинул стены фамусовского дома и показал всю жизнь дворянского общества своей эпохи - с раздиравшими это общество противоречиями, кипением страстей, враждой поколений, борьбой идей. В рамки драматической картины столкновения героя со средой Грибоедов вместил громадную общественно-историческую тему перелома, обозначившегося в жизни, тему рубежа двух эпох - "века нынешнего" и "века минувшего".</w:t>
      </w:r>
      <w:r>
        <w:br/>
        <w:t>    Центральным героем поэмы "Мертвые души" является Павел Иванович Чичиков, и выделяется он на общем фоне прежде всего деятельностью, активностью Это фигура предпринимателя - новая в русской литературе Гоголь показывал, как сложилось умение Чичикова приспосабливаться к любой обстановке, ориентироваться в любой ситуации. Отец дал юному Чичикову совет: "Все сделаешь и все прошибешь на свете копейкой" Вся жизнь Чичикова стала цепью мошеннических махинаций и преступлений. Павел Иванович прикладывает громадные усилия и проявляет неистощимую изобретательность, пускается на любые аферы, если они сулят успех, обещают заветную копейку Чичиков быстро ориентируется в любой ситуации, везде очаровывает, у некоторых даже вызывает восхищение. На мой взгляд, Чичиков больше других кажется нам "знакомым незнакомцем", ведь и сейчас жизненной философией многих наших "предпринимателей" стал лозунг: "Зацепил - поволок, сорвалось - не спрашивай". Многие считают, что если "прямой дорогой не возьмешь", то "косой дорогой больше напрямик". Да и вообще творчество Гоголя представляется нам как галерея "знакомых незнакомцев". Вспомним Хлестакова из комедии "Ревизор". Разве нельзя утверждать, что его черты присущи каждому человеку в той или иной степени? "Пусть всякий отыщет частицу себя в этой роли и в то же время осмотрится вокруг, без боязни и страха, чтобы не указал кто-нибудь на него пальцем и не назвал бы его по имени. Всякий хоть на минуту, если не на несколько минут, делался или делается Хлестаковым, но, натурально, в этом не хочет только признаться", - писал сам Гоголь</w:t>
      </w:r>
      <w:r>
        <w:br/>
        <w:t>    Сходство этих двух героев несомненно. Как несомненно сходство идейных стремлений А.Грибоедова и Н. Гоголя.</w:t>
      </w:r>
      <w:r>
        <w:br/>
      </w:r>
      <w:r>
        <w:br/>
      </w:r>
      <w:r>
        <w:br/>
      </w:r>
      <w:bookmarkStart w:id="0" w:name="_GoBack"/>
      <w:bookmarkEnd w:id="0"/>
    </w:p>
    <w:sectPr w:rsidR="003B466E" w:rsidRPr="00DF3A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3A62"/>
    <w:rsid w:val="003B466E"/>
    <w:rsid w:val="00492F1F"/>
    <w:rsid w:val="00D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FDF49-3BF7-479E-A1DE-E4D6BF566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677</Words>
  <Characters>3865</Characters>
  <Application>Microsoft Office Word</Application>
  <DocSecurity>0</DocSecurity>
  <Lines>32</Lines>
  <Paragraphs>9</Paragraphs>
  <ScaleCrop>false</ScaleCrop>
  <Company>diakov.net</Company>
  <LinksUpToDate>false</LinksUpToDate>
  <CharactersWithSpaces>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Гоголь н. в. - Тип делового человека в произведениях а. с. грибоедова и н. в. гоголя.</dc:title>
  <dc:subject/>
  <dc:creator>Irina</dc:creator>
  <cp:keywords/>
  <dc:description/>
  <cp:lastModifiedBy>Irina</cp:lastModifiedBy>
  <cp:revision>2</cp:revision>
  <dcterms:created xsi:type="dcterms:W3CDTF">2014-08-28T17:43:00Z</dcterms:created>
  <dcterms:modified xsi:type="dcterms:W3CDTF">2014-08-28T17:43:00Z</dcterms:modified>
</cp:coreProperties>
</file>