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06" w:rsidRDefault="00774C06">
      <w:pPr>
        <w:pStyle w:val="2"/>
        <w:jc w:val="both"/>
      </w:pPr>
    </w:p>
    <w:p w:rsidR="00362DF5" w:rsidRDefault="00362DF5">
      <w:pPr>
        <w:pStyle w:val="2"/>
        <w:jc w:val="both"/>
      </w:pPr>
      <w:r>
        <w:t>Философские вопросы и их решение в поэме М.Ю.Лермонтова «Демон»</w:t>
      </w:r>
    </w:p>
    <w:p w:rsidR="00362DF5" w:rsidRDefault="00362DF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362DF5" w:rsidRPr="00774C06" w:rsidRDefault="00362D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Лермонтова «Демон» идет размышление над философскими вопросами. Главный конфликт в поэме – это противопоставление добра и зла, где Демон – «дух исканья», индивидуум, который «сеял зло без наслажденья», а Тамара – это «ангел земной», «святыня добра, любви и красоты». Это две противоположные личности. Увидев Тамару, Демон захотел «получить» ее, Ангел-хранитель пытается защитить девушку, но сердце злого духа наполнено «старинной ненависти ядом», и Ангел беспомощен против злого Демона… </w:t>
      </w:r>
    </w:p>
    <w:p w:rsidR="00362DF5" w:rsidRDefault="00362D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 пытается обмануть Тамару, и у него это получается, она верит ему и его словам. Он дает клятву, что «отрекся от старой мести» и «отрекся от гордых дум», он «осыпает» девушку обещаниями: «Я дам тебе все, все земное – люби меня!..» Он соблазнил ее, повлек за собой, и она, не в силах сопротивляться Демону, отдалась ему. Тамара умерла… Ее «грешная душа» к «груди хранителя прижалась», в ней она искала спокойствия, и вдруг перед ней предстал Демон, но уже в другом обличье, когда он пытался соблазнить Тамару, он «одел маску», которая скрывала всю правду. И вот перед душой Тамары уже кто-то другой, незнакомое ей существо со взглядом, полным вражды и не знающей конца злобы. Божий суд свершился, Демон побежден, ему никогда не достигнуть света, как бы он не пытался. И ему опять придется скитаться над землей и сеять зло без наслажденья. А ведь когда-то он был «счастливым первенцем творенья», он не знал ни зла, ни ненависти, ни скуки, а сейчас он стал скитальцем, который нигде не сможет обрести покой и счастье, душу которого не могут тронуть ни красота природы, ни сила прекрасных чувств, он только с презрением может на все это смотреть и ненавидеть все. А когда Демон увидел очаровательную Тамару, он почувствовал, что его немую душу наполнили другие чувства, они создали у него желание возродиться, стать другим, «попробовать» новые чувства… И опять провал. </w:t>
      </w:r>
    </w:p>
    <w:p w:rsidR="00362DF5" w:rsidRDefault="00362D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Демон в одноименном произведении М.Ю.Лермонтова является героем, который умеет в себе черты характера злого и ненавистного существа, но после встречи с Тамарой в нем просыпаются новые чувства и качества, которые не могут долго существовать в грешной душе.</w:t>
      </w:r>
      <w:bookmarkStart w:id="0" w:name="_GoBack"/>
      <w:bookmarkEnd w:id="0"/>
    </w:p>
    <w:sectPr w:rsidR="00362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C06"/>
    <w:rsid w:val="00362DF5"/>
    <w:rsid w:val="007651FD"/>
    <w:rsid w:val="00774C06"/>
    <w:rsid w:val="007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2370D-0E7F-4A9B-B610-C0BA90BF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Философские вопросы и их решение в поэме М.Ю.Лермонтова «Демон» - CoolReferat.com</vt:lpstr>
    </vt:vector>
  </TitlesOfParts>
  <Company>*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Философские вопросы и их решение в поэме М.Ю.Лермонтова «Демон» - CoolReferat.com</dc:title>
  <dc:subject/>
  <dc:creator>Admin</dc:creator>
  <cp:keywords/>
  <dc:description/>
  <cp:lastModifiedBy>Irina</cp:lastModifiedBy>
  <cp:revision>2</cp:revision>
  <dcterms:created xsi:type="dcterms:W3CDTF">2014-08-18T06:49:00Z</dcterms:created>
  <dcterms:modified xsi:type="dcterms:W3CDTF">2014-08-18T06:49:00Z</dcterms:modified>
</cp:coreProperties>
</file>