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0BED" w:rsidRPr="00E56FBE" w:rsidRDefault="00F10BED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left="709"/>
        <w:jc w:val="center"/>
        <w:rPr>
          <w:b/>
          <w:sz w:val="28"/>
          <w:szCs w:val="28"/>
          <w:lang w:val="uk-UA"/>
        </w:rPr>
      </w:pPr>
      <w:r w:rsidRPr="00E56FBE">
        <w:rPr>
          <w:sz w:val="28"/>
          <w:szCs w:val="28"/>
        </w:rPr>
        <w:t>“</w:t>
      </w:r>
      <w:r w:rsidRPr="00E56FBE">
        <w:rPr>
          <w:b/>
          <w:sz w:val="28"/>
          <w:szCs w:val="28"/>
          <w:lang w:val="uk-UA"/>
        </w:rPr>
        <w:t>Диференційні рівняння як основа математичного опису енергетичної системи.</w:t>
      </w:r>
      <w:r w:rsidR="00E56FBE" w:rsidRPr="00E56FBE">
        <w:rPr>
          <w:b/>
          <w:sz w:val="28"/>
          <w:szCs w:val="28"/>
        </w:rPr>
        <w:t xml:space="preserve"> </w:t>
      </w:r>
      <w:r w:rsidRPr="00E56FBE">
        <w:rPr>
          <w:b/>
          <w:sz w:val="28"/>
          <w:szCs w:val="28"/>
          <w:lang w:val="uk-UA"/>
        </w:rPr>
        <w:t>Експертна система контролю працездатності енергетичної системи.”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F10BED" w:rsidP="00E56FB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56FBE">
        <w:rPr>
          <w:sz w:val="28"/>
          <w:szCs w:val="28"/>
        </w:rPr>
        <w:br w:type="page"/>
      </w:r>
      <w:r w:rsidR="004D35C4" w:rsidRPr="00E56FBE">
        <w:rPr>
          <w:b/>
          <w:sz w:val="28"/>
          <w:szCs w:val="28"/>
          <w:lang w:val="uk-UA"/>
        </w:rPr>
        <w:lastRenderedPageBreak/>
        <w:t>Зміст: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1.1</w:t>
      </w:r>
      <w:r w:rsidR="00E56FBE"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>Вихідні данні для реалізації системи звичайних диференційних рівнянь.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1.2. Математична основа засобу Рунге – Кутта.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1.3. Блок схема програми.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1.4. Реалізація програми за засобом Рунге – Кутта.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1.5. Результати реалізації системи диференційних рівнянь за засобом Рунге – Кутта.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1.6. Графічне представлення результатів за засобом Рунге – Кутта.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1.7.</w:t>
      </w:r>
      <w:r w:rsidR="00E56FBE">
        <w:rPr>
          <w:sz w:val="28"/>
          <w:szCs w:val="28"/>
          <w:lang w:val="en-US"/>
        </w:rPr>
        <w:t xml:space="preserve"> </w:t>
      </w:r>
      <w:r w:rsidRPr="00E56FBE">
        <w:rPr>
          <w:sz w:val="28"/>
          <w:szCs w:val="28"/>
          <w:lang w:val="uk-UA"/>
        </w:rPr>
        <w:t>Математична основа способу</w:t>
      </w:r>
      <w:r w:rsidRPr="00E56FBE">
        <w:rPr>
          <w:sz w:val="28"/>
          <w:szCs w:val="28"/>
        </w:rPr>
        <w:t xml:space="preserve"> 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</w:rPr>
        <w:t>1.8</w:t>
      </w:r>
      <w:r w:rsidRPr="00E56FBE">
        <w:rPr>
          <w:sz w:val="28"/>
          <w:szCs w:val="28"/>
          <w:lang w:val="uk-UA"/>
        </w:rPr>
        <w:t>.</w:t>
      </w:r>
      <w:r w:rsidR="00E56FBE"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>Блок-схема реалізації головного модуля, програми та графічної частини за</w:t>
      </w:r>
      <w:r w:rsidR="00E56FBE"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>засобом Мілна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1.</w:t>
      </w:r>
      <w:r w:rsidRPr="00E56FBE">
        <w:rPr>
          <w:sz w:val="28"/>
          <w:szCs w:val="28"/>
          <w:lang w:val="uk-UA"/>
        </w:rPr>
        <w:t>9</w:t>
      </w:r>
      <w:r w:rsidRPr="00E56FBE">
        <w:rPr>
          <w:sz w:val="28"/>
          <w:szCs w:val="28"/>
        </w:rPr>
        <w:t>.</w:t>
      </w:r>
      <w:r w:rsidR="00E56FBE"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>Реалізація програми за способо</w:t>
      </w:r>
      <w:r w:rsidRPr="00E56FBE">
        <w:rPr>
          <w:sz w:val="28"/>
          <w:szCs w:val="28"/>
        </w:rPr>
        <w:t>м 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1.</w:t>
      </w:r>
      <w:r w:rsidRPr="00E56FBE">
        <w:rPr>
          <w:sz w:val="28"/>
          <w:szCs w:val="28"/>
          <w:lang w:val="uk-UA"/>
        </w:rPr>
        <w:t>10.</w:t>
      </w:r>
      <w:r w:rsidR="00E56FBE"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 xml:space="preserve">Результати реалізації програми за способом </w:t>
      </w:r>
      <w:r w:rsidRPr="00E56FBE">
        <w:rPr>
          <w:sz w:val="28"/>
          <w:szCs w:val="28"/>
        </w:rPr>
        <w:t>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1.1</w:t>
      </w:r>
      <w:r w:rsidRPr="00E56FBE">
        <w:rPr>
          <w:sz w:val="28"/>
          <w:szCs w:val="28"/>
          <w:lang w:val="uk-UA"/>
        </w:rPr>
        <w:t>1</w:t>
      </w:r>
      <w:r w:rsidRPr="00E56FBE">
        <w:rPr>
          <w:sz w:val="28"/>
          <w:szCs w:val="28"/>
        </w:rPr>
        <w:t>.</w:t>
      </w:r>
      <w:r w:rsidR="00E56FBE"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 xml:space="preserve">Графічне представлення результатів за способом </w:t>
      </w:r>
      <w:r w:rsidRPr="00E56FBE">
        <w:rPr>
          <w:sz w:val="28"/>
          <w:szCs w:val="28"/>
        </w:rPr>
        <w:t>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</w:rPr>
        <w:t>1.1</w:t>
      </w:r>
      <w:r w:rsidRPr="00E56FBE">
        <w:rPr>
          <w:sz w:val="28"/>
          <w:szCs w:val="28"/>
          <w:lang w:val="uk-UA"/>
        </w:rPr>
        <w:t>2</w:t>
      </w:r>
      <w:r w:rsidRPr="00E56FBE">
        <w:rPr>
          <w:sz w:val="28"/>
          <w:szCs w:val="28"/>
        </w:rPr>
        <w:t>.</w:t>
      </w:r>
      <w:r w:rsidRPr="00E56FBE">
        <w:rPr>
          <w:sz w:val="28"/>
          <w:szCs w:val="28"/>
          <w:lang w:val="uk-UA"/>
        </w:rPr>
        <w:t>Висновок по першій частині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2</w:t>
      </w:r>
      <w:r w:rsidRPr="00E56FBE">
        <w:rPr>
          <w:sz w:val="28"/>
          <w:szCs w:val="28"/>
        </w:rPr>
        <w:t>. Реалізація контролю працездатності енергетичної системи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 xml:space="preserve">2.1. </w:t>
      </w:r>
      <w:r w:rsidRPr="00E56FBE">
        <w:rPr>
          <w:sz w:val="28"/>
          <w:szCs w:val="28"/>
        </w:rPr>
        <w:t>Архітектура експертних систем</w:t>
      </w:r>
    </w:p>
    <w:p w:rsidR="004D35C4" w:rsidRPr="00E56FBE" w:rsidRDefault="004D35C4" w:rsidP="00E56FBE">
      <w:pPr>
        <w:pStyle w:val="aa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6FBE">
        <w:rPr>
          <w:rFonts w:ascii="Times New Roman" w:hAnsi="Times New Roman"/>
          <w:sz w:val="28"/>
          <w:szCs w:val="28"/>
        </w:rPr>
        <w:t>2.2. Математичне моделювання енергетичної систем</w:t>
      </w:r>
    </w:p>
    <w:p w:rsidR="004D35C4" w:rsidRPr="00E56FBE" w:rsidRDefault="004D35C4" w:rsidP="00E56FBE">
      <w:pPr>
        <w:pStyle w:val="aa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6FBE">
        <w:rPr>
          <w:rFonts w:ascii="Times New Roman" w:hAnsi="Times New Roman"/>
          <w:sz w:val="28"/>
          <w:szCs w:val="28"/>
        </w:rPr>
        <w:t>2.3. Логічне моделювання контролю працездатності</w:t>
      </w:r>
    </w:p>
    <w:p w:rsidR="004D35C4" w:rsidRPr="00E56FBE" w:rsidRDefault="004D35C4" w:rsidP="00E56FBE">
      <w:pPr>
        <w:shd w:val="clear" w:color="auto" w:fill="FFFFFF"/>
        <w:tabs>
          <w:tab w:val="left" w:pos="709"/>
        </w:tabs>
        <w:autoSpaceDE w:val="0"/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2.4</w:t>
      </w:r>
      <w:r w:rsidRPr="00E56FBE">
        <w:rPr>
          <w:sz w:val="28"/>
          <w:szCs w:val="28"/>
        </w:rPr>
        <w:t>. Початкові дані для реалізації контролю працездатності енергетичної системи</w:t>
      </w:r>
    </w:p>
    <w:p w:rsidR="004D35C4" w:rsidRPr="00E56FBE" w:rsidRDefault="004D35C4" w:rsidP="00E56FBE">
      <w:pPr>
        <w:shd w:val="clear" w:color="auto" w:fill="FFFFFF"/>
        <w:tabs>
          <w:tab w:val="left" w:pos="709"/>
        </w:tabs>
        <w:autoSpaceDE w:val="0"/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2.5</w:t>
      </w:r>
      <w:r w:rsidRPr="00E56FBE">
        <w:rPr>
          <w:sz w:val="28"/>
          <w:szCs w:val="28"/>
        </w:rPr>
        <w:t>. Алгоритм реалізації контролю працездатності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2.6</w:t>
      </w:r>
      <w:r w:rsidRPr="00E56FBE">
        <w:rPr>
          <w:sz w:val="28"/>
          <w:szCs w:val="28"/>
        </w:rPr>
        <w:t>. Реалізація контролю працездатності енергетичної системи</w:t>
      </w:r>
    </w:p>
    <w:p w:rsidR="004D35C4" w:rsidRPr="00E56FBE" w:rsidRDefault="004D35C4" w:rsidP="00E56FBE">
      <w:pPr>
        <w:keepNext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2.7</w:t>
      </w:r>
      <w:r w:rsidRPr="00E56FBE">
        <w:rPr>
          <w:sz w:val="28"/>
          <w:szCs w:val="28"/>
        </w:rPr>
        <w:t>.Графічне представлення результатів реалізації</w:t>
      </w:r>
    </w:p>
    <w:p w:rsidR="004D35C4" w:rsidRPr="00E56FBE" w:rsidRDefault="004D35C4" w:rsidP="00E56FBE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Висновок.</w:t>
      </w:r>
    </w:p>
    <w:p w:rsidR="004D35C4" w:rsidRDefault="00E56FBE" w:rsidP="00E56FB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D35C4" w:rsidRPr="00E56FBE">
        <w:rPr>
          <w:b/>
          <w:bCs/>
          <w:sz w:val="28"/>
          <w:szCs w:val="28"/>
          <w:lang w:val="uk-UA"/>
        </w:rPr>
        <w:lastRenderedPageBreak/>
        <w:t>1.</w:t>
      </w:r>
      <w:r w:rsidR="004D35C4" w:rsidRPr="00E56FBE">
        <w:rPr>
          <w:b/>
          <w:sz w:val="28"/>
          <w:szCs w:val="28"/>
          <w:lang w:val="uk-UA"/>
        </w:rPr>
        <w:t>1. Вихідні дані для реалізації системи звичайних диференційних рівнянь</w:t>
      </w:r>
    </w:p>
    <w:p w:rsidR="00E56FBE" w:rsidRPr="00E56FBE" w:rsidRDefault="00E56FBE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Система</w:t>
      </w:r>
      <w:r w:rsidRPr="00E56FBE">
        <w:rPr>
          <w:sz w:val="28"/>
          <w:szCs w:val="28"/>
          <w:lang w:val="uk-UA"/>
        </w:rPr>
        <w:t xml:space="preserve"> </w:t>
      </w:r>
      <w:r w:rsidRPr="00E56FBE">
        <w:rPr>
          <w:b/>
          <w:sz w:val="28"/>
          <w:szCs w:val="28"/>
          <w:lang w:val="uk-UA"/>
        </w:rPr>
        <w:t>диференційних рівнянь</w:t>
      </w:r>
      <w:r w:rsidRPr="00E56FBE">
        <w:rPr>
          <w:sz w:val="28"/>
          <w:szCs w:val="28"/>
        </w:rPr>
        <w:t xml:space="preserve"> :</w:t>
      </w:r>
    </w:p>
    <w:p w:rsidR="00E56FBE" w:rsidRDefault="00E56FBE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DB0E44" w:rsidP="00E56F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0.75pt" filled="t">
            <v:fill color2="black"/>
            <v:imagedata r:id="rId4" o:title="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26" type="#_x0000_t75" style="width:122.25pt;height:30.75pt" filled="t">
            <v:fill color2="black"/>
            <v:imagedata r:id="rId5" o:title=""/>
          </v:shape>
        </w:pict>
      </w:r>
    </w:p>
    <w:p w:rsidR="00E56FBE" w:rsidRDefault="00E56FBE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Початкові умови</w:t>
      </w:r>
      <w:r w:rsidRPr="00E56FBE">
        <w:rPr>
          <w:sz w:val="28"/>
          <w:szCs w:val="28"/>
        </w:rPr>
        <w:t xml:space="preserve"> :            А=0, В=1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en-US"/>
        </w:rPr>
        <w:t>t</w:t>
      </w:r>
      <w:r w:rsidRPr="00E56FBE">
        <w:rPr>
          <w:sz w:val="28"/>
          <w:szCs w:val="28"/>
        </w:rPr>
        <w:t xml:space="preserve">(0)=0, </w:t>
      </w:r>
      <w:r w:rsidRPr="00E56FBE">
        <w:rPr>
          <w:sz w:val="28"/>
          <w:szCs w:val="28"/>
          <w:lang w:val="en-US"/>
        </w:rPr>
        <w:t>x</w:t>
      </w:r>
      <w:r w:rsidRPr="00E56FBE">
        <w:rPr>
          <w:sz w:val="28"/>
          <w:szCs w:val="28"/>
        </w:rPr>
        <w:t xml:space="preserve">(0)=0, </w:t>
      </w:r>
      <w:r w:rsidRPr="00E56FBE">
        <w:rPr>
          <w:sz w:val="28"/>
          <w:szCs w:val="28"/>
          <w:lang w:val="en-US"/>
        </w:rPr>
        <w:t>y</w:t>
      </w:r>
      <w:r w:rsidRPr="00E56FBE">
        <w:rPr>
          <w:sz w:val="28"/>
          <w:szCs w:val="28"/>
        </w:rPr>
        <w:t>(0)=0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Задана точність</w:t>
      </w:r>
      <w:r w:rsidRPr="00E56FBE">
        <w:rPr>
          <w:sz w:val="28"/>
          <w:szCs w:val="28"/>
        </w:rPr>
        <w:t>:                Е=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Обираємо</w:t>
      </w:r>
      <w:r w:rsidRPr="00E56FBE">
        <w:rPr>
          <w:sz w:val="28"/>
          <w:szCs w:val="28"/>
        </w:rPr>
        <w:t xml:space="preserve"> с=6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56FBE">
        <w:rPr>
          <w:b/>
          <w:bCs/>
          <w:sz w:val="28"/>
          <w:szCs w:val="28"/>
        </w:rPr>
        <w:t xml:space="preserve">1.2 </w:t>
      </w:r>
      <w:r w:rsidRPr="00E56FBE">
        <w:rPr>
          <w:b/>
          <w:sz w:val="28"/>
          <w:szCs w:val="28"/>
          <w:lang w:val="uk-UA"/>
        </w:rPr>
        <w:t>Математична основа засобу Рунге–Кутта</w:t>
      </w:r>
    </w:p>
    <w:p w:rsidR="00E56FBE" w:rsidRDefault="00E56FBE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Засіб</w:t>
      </w:r>
      <w:r w:rsidRPr="00E56FBE">
        <w:rPr>
          <w:sz w:val="28"/>
          <w:szCs w:val="28"/>
        </w:rPr>
        <w:t xml:space="preserve"> Рунге -Кутта </w:t>
      </w:r>
      <w:r w:rsidRPr="00E56FBE">
        <w:rPr>
          <w:sz w:val="28"/>
          <w:szCs w:val="28"/>
          <w:lang w:val="uk-UA"/>
        </w:rPr>
        <w:t>можливо получити, якщо разкласти у ряд Тейлора значення</w:t>
      </w:r>
      <w:r w:rsidRPr="00E56FBE">
        <w:rPr>
          <w:sz w:val="28"/>
          <w:szCs w:val="28"/>
        </w:rPr>
        <w:t xml:space="preserve"> у(х)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  <w:lang w:val="en-US"/>
        </w:rPr>
        <w:t>y(x</w:t>
      </w:r>
      <w:r w:rsidRPr="00E56FBE">
        <w:rPr>
          <w:sz w:val="28"/>
          <w:szCs w:val="28"/>
          <w:vertAlign w:val="subscript"/>
          <w:lang w:val="en-US"/>
        </w:rPr>
        <w:t>0</w:t>
      </w:r>
      <w:r w:rsidRPr="00E56FBE">
        <w:rPr>
          <w:sz w:val="28"/>
          <w:szCs w:val="28"/>
          <w:lang w:val="en-US"/>
        </w:rPr>
        <w:t>+h)=y(x</w:t>
      </w:r>
      <w:r w:rsidRPr="00E56FBE">
        <w:rPr>
          <w:sz w:val="28"/>
          <w:szCs w:val="28"/>
          <w:vertAlign w:val="subscript"/>
          <w:lang w:val="en-US"/>
        </w:rPr>
        <w:t>0</w:t>
      </w:r>
      <w:r w:rsidRPr="00E56FBE">
        <w:rPr>
          <w:sz w:val="28"/>
          <w:szCs w:val="28"/>
          <w:lang w:val="en-US"/>
        </w:rPr>
        <w:t>)+h(x</w:t>
      </w:r>
      <w:r w:rsidRPr="00E56FBE">
        <w:rPr>
          <w:sz w:val="28"/>
          <w:szCs w:val="28"/>
          <w:vertAlign w:val="subscript"/>
          <w:lang w:val="en-US"/>
        </w:rPr>
        <w:t>0</w:t>
      </w:r>
      <w:r w:rsidRPr="00E56FBE">
        <w:rPr>
          <w:sz w:val="28"/>
          <w:szCs w:val="28"/>
          <w:lang w:val="en-US"/>
        </w:rPr>
        <w:t>)h</w:t>
      </w:r>
      <w:r w:rsidRPr="00E56FBE">
        <w:rPr>
          <w:sz w:val="28"/>
          <w:szCs w:val="28"/>
          <w:vertAlign w:val="superscript"/>
          <w:lang w:val="en-US"/>
        </w:rPr>
        <w:t>3</w:t>
      </w:r>
      <w:r w:rsidRPr="00E56FBE">
        <w:rPr>
          <w:sz w:val="28"/>
          <w:szCs w:val="28"/>
          <w:lang w:val="en-US"/>
        </w:rPr>
        <w:t xml:space="preserve"> +h</w:t>
      </w:r>
      <w:r w:rsidRPr="00E56FBE">
        <w:rPr>
          <w:sz w:val="28"/>
          <w:szCs w:val="28"/>
          <w:vertAlign w:val="superscript"/>
          <w:lang w:val="en-US"/>
        </w:rPr>
        <w:t>n</w:t>
      </w:r>
      <w:r w:rsidRPr="00E56FBE">
        <w:rPr>
          <w:sz w:val="28"/>
          <w:szCs w:val="28"/>
          <w:lang w:val="en-US"/>
        </w:rPr>
        <w:t>y</w:t>
      </w:r>
      <w:r w:rsidRPr="00E56FBE">
        <w:rPr>
          <w:sz w:val="28"/>
          <w:szCs w:val="28"/>
          <w:vertAlign w:val="superscript"/>
          <w:lang w:val="en-US"/>
        </w:rPr>
        <w:t>n</w:t>
      </w:r>
      <w:r w:rsidRPr="00E56FBE">
        <w:rPr>
          <w:sz w:val="28"/>
          <w:szCs w:val="28"/>
          <w:lang w:val="en-US"/>
        </w:rPr>
        <w:t>(x</w:t>
      </w:r>
      <w:r w:rsidRPr="00E56FBE">
        <w:rPr>
          <w:sz w:val="28"/>
          <w:szCs w:val="28"/>
          <w:vertAlign w:val="subscript"/>
          <w:lang w:val="en-US"/>
        </w:rPr>
        <w:t>0</w:t>
      </w:r>
      <w:r w:rsidRPr="00E56FBE">
        <w:rPr>
          <w:sz w:val="28"/>
          <w:szCs w:val="28"/>
          <w:lang w:val="en-US"/>
        </w:rPr>
        <w:t>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  <w:lang w:val="en-US"/>
        </w:rPr>
        <w:t>x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=x(0)+Ih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  <w:lang w:val="en-US"/>
        </w:rPr>
        <w:t>y</w:t>
      </w:r>
      <w:r w:rsidRPr="00E56FBE">
        <w:rPr>
          <w:sz w:val="28"/>
          <w:szCs w:val="28"/>
          <w:vertAlign w:val="subscript"/>
          <w:lang w:val="en-US"/>
        </w:rPr>
        <w:t>i+1</w:t>
      </w:r>
      <w:r w:rsidRPr="00E56FBE">
        <w:rPr>
          <w:sz w:val="28"/>
          <w:szCs w:val="28"/>
          <w:lang w:val="en-US"/>
        </w:rPr>
        <w:t>=y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+∙(K</w:t>
      </w:r>
      <w:r w:rsidRPr="00E56FBE">
        <w:rPr>
          <w:sz w:val="28"/>
          <w:szCs w:val="28"/>
          <w:vertAlign w:val="subscript"/>
          <w:lang w:val="en-US"/>
        </w:rPr>
        <w:t>1i</w:t>
      </w:r>
      <w:r w:rsidRPr="00E56FBE">
        <w:rPr>
          <w:sz w:val="28"/>
          <w:szCs w:val="28"/>
          <w:lang w:val="en-US"/>
        </w:rPr>
        <w:t>+2K</w:t>
      </w:r>
      <w:r w:rsidRPr="00E56FBE">
        <w:rPr>
          <w:sz w:val="28"/>
          <w:szCs w:val="28"/>
          <w:vertAlign w:val="subscript"/>
          <w:lang w:val="en-US"/>
        </w:rPr>
        <w:t>2i</w:t>
      </w:r>
      <w:r w:rsidRPr="00E56FBE">
        <w:rPr>
          <w:sz w:val="28"/>
          <w:szCs w:val="28"/>
          <w:lang w:val="en-US"/>
        </w:rPr>
        <w:t>+2K</w:t>
      </w:r>
      <w:r w:rsidRPr="00E56FBE">
        <w:rPr>
          <w:sz w:val="28"/>
          <w:szCs w:val="28"/>
          <w:vertAlign w:val="subscript"/>
          <w:lang w:val="en-US"/>
        </w:rPr>
        <w:t>3i</w:t>
      </w:r>
      <w:r w:rsidRPr="00E56FBE">
        <w:rPr>
          <w:sz w:val="28"/>
          <w:szCs w:val="28"/>
          <w:lang w:val="en-US"/>
        </w:rPr>
        <w:t>+2K</w:t>
      </w:r>
      <w:r w:rsidRPr="00E56FBE">
        <w:rPr>
          <w:sz w:val="28"/>
          <w:szCs w:val="28"/>
          <w:vertAlign w:val="subscript"/>
          <w:lang w:val="en-US"/>
        </w:rPr>
        <w:t>4i</w:t>
      </w:r>
      <w:r w:rsidRPr="00E56FBE">
        <w:rPr>
          <w:sz w:val="28"/>
          <w:szCs w:val="28"/>
          <w:lang w:val="en-US"/>
        </w:rPr>
        <w:t>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  <w:lang w:val="en-US"/>
        </w:rPr>
        <w:t>K</w:t>
      </w:r>
      <w:r w:rsidRPr="00E56FBE">
        <w:rPr>
          <w:sz w:val="28"/>
          <w:szCs w:val="28"/>
          <w:vertAlign w:val="subscript"/>
          <w:lang w:val="en-US"/>
        </w:rPr>
        <w:t>1i</w:t>
      </w:r>
      <w:r w:rsidRPr="00E56FBE">
        <w:rPr>
          <w:sz w:val="28"/>
          <w:szCs w:val="28"/>
          <w:lang w:val="en-US"/>
        </w:rPr>
        <w:t>=h∙f(x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,y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  <w:lang w:val="en-US"/>
        </w:rPr>
        <w:t>K</w:t>
      </w:r>
      <w:r w:rsidRPr="00E56FBE">
        <w:rPr>
          <w:sz w:val="28"/>
          <w:szCs w:val="28"/>
          <w:vertAlign w:val="subscript"/>
          <w:lang w:val="en-US"/>
        </w:rPr>
        <w:t>2i</w:t>
      </w:r>
      <w:r w:rsidRPr="00E56FBE">
        <w:rPr>
          <w:sz w:val="28"/>
          <w:szCs w:val="28"/>
          <w:lang w:val="en-US"/>
        </w:rPr>
        <w:t>=h∙f(x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+∙y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+)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  <w:lang w:val="en-US"/>
        </w:rPr>
        <w:t>K</w:t>
      </w:r>
      <w:r w:rsidRPr="00E56FBE">
        <w:rPr>
          <w:sz w:val="28"/>
          <w:szCs w:val="28"/>
          <w:vertAlign w:val="subscript"/>
          <w:lang w:val="en-US"/>
        </w:rPr>
        <w:t>3i</w:t>
      </w:r>
      <w:r w:rsidRPr="00E56FBE">
        <w:rPr>
          <w:sz w:val="28"/>
          <w:szCs w:val="28"/>
          <w:lang w:val="en-US"/>
        </w:rPr>
        <w:t>=h∙f(x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+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  <w:lang w:val="en-US"/>
        </w:rPr>
        <w:t>K</w:t>
      </w:r>
      <w:r w:rsidRPr="00E56FBE">
        <w:rPr>
          <w:sz w:val="28"/>
          <w:szCs w:val="28"/>
          <w:vertAlign w:val="subscript"/>
          <w:lang w:val="en-US"/>
        </w:rPr>
        <w:t>4i</w:t>
      </w:r>
      <w:r w:rsidRPr="00E56FBE">
        <w:rPr>
          <w:sz w:val="28"/>
          <w:szCs w:val="28"/>
          <w:lang w:val="en-US"/>
        </w:rPr>
        <w:t>=h∙f(x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+h∙y</w:t>
      </w:r>
      <w:r w:rsidRPr="00E56FBE">
        <w:rPr>
          <w:sz w:val="28"/>
          <w:szCs w:val="28"/>
          <w:vertAlign w:val="subscript"/>
          <w:lang w:val="en-US"/>
        </w:rPr>
        <w:t>i</w:t>
      </w:r>
      <w:r w:rsidRPr="00E56FBE">
        <w:rPr>
          <w:sz w:val="28"/>
          <w:szCs w:val="28"/>
          <w:lang w:val="en-US"/>
        </w:rPr>
        <w:t>+K</w:t>
      </w:r>
      <w:r w:rsidRPr="00E56FBE">
        <w:rPr>
          <w:sz w:val="28"/>
          <w:szCs w:val="28"/>
          <w:vertAlign w:val="subscript"/>
          <w:lang w:val="en-US"/>
        </w:rPr>
        <w:t>3</w:t>
      </w:r>
      <w:r w:rsidRPr="00E56FBE">
        <w:rPr>
          <w:sz w:val="28"/>
          <w:szCs w:val="28"/>
          <w:lang w:val="en-US"/>
        </w:rPr>
        <w:t>)</w:t>
      </w:r>
    </w:p>
    <w:p w:rsidR="004D35C4" w:rsidRDefault="00E56FBE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</w:rPr>
        <w:br w:type="page"/>
      </w:r>
      <w:r w:rsidR="004D35C4" w:rsidRPr="00E56FBE">
        <w:rPr>
          <w:sz w:val="28"/>
          <w:szCs w:val="28"/>
        </w:rPr>
        <w:lastRenderedPageBreak/>
        <w:t>Блок - схема г</w:t>
      </w:r>
      <w:r w:rsidR="004D35C4" w:rsidRPr="00E56FBE">
        <w:rPr>
          <w:sz w:val="28"/>
          <w:szCs w:val="28"/>
          <w:lang w:val="uk-UA"/>
        </w:rPr>
        <w:t>о</w:t>
      </w:r>
      <w:r w:rsidR="004D35C4" w:rsidRPr="00E56FBE">
        <w:rPr>
          <w:sz w:val="28"/>
          <w:szCs w:val="28"/>
        </w:rPr>
        <w:t>л</w:t>
      </w:r>
      <w:r w:rsidR="004D35C4" w:rsidRPr="00E56FBE">
        <w:rPr>
          <w:sz w:val="28"/>
          <w:szCs w:val="28"/>
          <w:lang w:val="uk-UA"/>
        </w:rPr>
        <w:t>о</w:t>
      </w:r>
      <w:r w:rsidR="004D35C4" w:rsidRPr="00E56FBE">
        <w:rPr>
          <w:sz w:val="28"/>
          <w:szCs w:val="28"/>
        </w:rPr>
        <w:t>вного модуля по   Рунге - Кутту:</w:t>
      </w:r>
    </w:p>
    <w:p w:rsidR="00E56FBE" w:rsidRPr="00E56FBE" w:rsidRDefault="00E56FBE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DB0E44" w:rsidP="00E56F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431.9pt;height:634.75pt;mso-wrap-distance-left:0;mso-wrap-distance-right:0;mso-position-horizontal-relative:char;mso-position-vertical-relative:line" coordsize="9293,12695">
            <o:lock v:ext="edit" text="t"/>
            <v:rect id="_x0000_s1027" style="position:absolute;top:3;width:9293;height:12692;v-text-anchor:middle" filled="f" stroked="f">
              <v:stroke joinstyle="round"/>
            </v:rect>
            <v:group id="_x0000_s1028" style="position:absolute;left:3405;width:1505;height:478;mso-wrap-distance-left:0;mso-wrap-distance-right:0" coordorigin="3405" coordsize="1505,478">
              <o:lock v:ext="edit" text="t"/>
              <v:group id="_x0000_s1029" style="position:absolute;left:3405;width:1505;height:478;mso-wrap-distance-left:0;mso-wrap-distance-right:0" coordorigin="3405" coordsize="1505,478">
                <o:lock v:ext="edit" text="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0" type="#_x0000_t176" style="position:absolute;left:2049;top:-430;width:1355;height:430;rotation:180;v-text-anchor:middle" strokeweight=".26mm">
                  <v:fill color2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399;top:-318;width:1255;height:398;rotation:180;v-text-anchor:middle" filled="f" stroked="f">
                  <v:stroke joinstyle="round"/>
                  <v:textbox style="mso-rotate-with-shape:t" inset="4.41mm,2.29mm,4.41mm,2.29mm">
                    <w:txbxContent>
                      <w:p w:rsidR="00E56FBE" w:rsidRDefault="00E56FBE" w:rsidP="00E56FBE">
                        <w:r>
                          <w:t>Пуск</w:t>
                        </w:r>
                      </w:p>
                      <w:p w:rsidR="00E56FBE" w:rsidRDefault="00E56FBE" w:rsidP="00E56FB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  <v:group id="_x0000_s1032" style="position:absolute;left:3159;top:983;width:2615;height:461;mso-wrap-distance-left:0;mso-wrap-distance-right:0" coordorigin="3159,983" coordsize="2615,461">
              <o:lock v:ext="edit" text="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3" type="#_x0000_t7" style="position:absolute;left:3159;top:983;width:2615;height:461;v-text-anchor:middle" adj="2414" filled="f" strokeweight=".26mm">
                <v:stroke joinstyle="round"/>
              </v:shape>
              <v:shape id="_x0000_s1034" type="#_x0000_t202" style="position:absolute;left:3489;top:1041;width:1949;height:344;v-text-anchor:middle" filled="f" stroked="f">
                <v:stroke joinstyle="round"/>
                <v:textbox style="mso-rotate-with-shape:t" inset="0,0,0,0">
                  <w:txbxContent>
                    <w:p w:rsidR="00E56FBE" w:rsidRDefault="00E56FBE" w:rsidP="00E56FBE">
                      <w:r>
                        <w:t>A,B,C,T(),X(),Y()</w:t>
                      </w:r>
                    </w:p>
                  </w:txbxContent>
                </v:textbox>
              </v:shape>
            </v:group>
            <v:shape id="_x0000_s1035" type="#_x0000_t202" style="position:absolute;left:3152;top:1821;width:2207;height:361;v-text-anchor:middle" filled="f" strokeweight=".26mm">
              <v:stroke joinstyle="round"/>
              <v:textbox style="mso-rotate-with-shape:t" inset="0,0,0,0">
                <w:txbxContent>
                  <w:p w:rsidR="00E56FBE" w:rsidRDefault="00E56FBE" w:rsidP="00E56FBE">
                    <w:pPr>
                      <w:jc w:val="center"/>
                    </w:pPr>
                    <w:r>
                      <w:t>E,H</w:t>
                    </w:r>
                  </w:p>
                </w:txbxContent>
              </v:textbox>
            </v:shape>
            <v:shape id="_x0000_s1036" type="#_x0000_t202" style="position:absolute;left:3200;top:2755;width:2167;height:464;v-text-anchor:middle" filled="f" strokeweight=".26mm">
              <v:stroke joinstyle="round"/>
              <v:textbox style="mso-rotate-with-shape:t" inset="0,0,0,0">
                <w:txbxContent>
                  <w:p w:rsidR="00E56FBE" w:rsidRDefault="00E56FBE" w:rsidP="00E56FBE">
                    <w:pPr>
                      <w:jc w:val="center"/>
                    </w:pPr>
                    <w:r>
                      <w:t>CALL KUTT(--/--)</w:t>
                    </w:r>
                  </w:p>
                </w:txbxContent>
              </v:textbox>
            </v:shape>
            <v:group id="_x0000_s1037" style="position:absolute;left:3242;top:3822;width:2414;height:604;mso-wrap-distance-left:0;mso-wrap-distance-right:0" coordorigin="3242,3822" coordsize="2414,604">
              <o:lock v:ext="edit" text="t"/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_x0000_s1038" type="#_x0000_t117" style="position:absolute;left:3242;top:3823;width:2414;height:603;v-text-anchor:middle" strokeweight=".26mm">
                <v:fill color2="black"/>
              </v:shape>
              <v:shape id="_x0000_s1039" type="#_x0000_t202" style="position:absolute;left:3727;top:3822;width:1442;height:604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I=0 -:-  N</w:t>
                      </w:r>
                    </w:p>
                  </w:txbxContent>
                </v:textbox>
              </v:shape>
            </v:group>
            <v:group id="_x0000_s1040" style="position:absolute;left:3311;top:5930;width:2120;height:464;mso-wrap-distance-left:0;mso-wrap-distance-right:0" coordorigin="3311,5930" coordsize="2120,464">
              <o:lock v:ext="edit" text="t"/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1" type="#_x0000_t109" style="position:absolute;left:3314;top:5932;width:2117;height:462;v-text-anchor:middle" strokeweight=".26mm">
                <v:fill color2="black"/>
              </v:shape>
              <v:shape id="_x0000_s1042" type="#_x0000_t202" style="position:absolute;left:3311;top:5930;width:2117;height:462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X1(I)=X(I)</w:t>
                      </w:r>
                    </w:p>
                  </w:txbxContent>
                </v:textbox>
              </v:shape>
            </v:group>
            <v:group id="_x0000_s1043" style="position:absolute;left:3302;top:6390;width:2130;height:499;mso-wrap-distance-left:0;mso-wrap-distance-right:0" coordorigin="3302,6390" coordsize="2130,499">
              <o:lock v:ext="edit" text="t"/>
              <v:shape id="_x0000_s1044" type="#_x0000_t109" style="position:absolute;left:3302;top:6394;width:2130;height:495;v-text-anchor:middle" strokeweight=".26mm">
                <v:fill color2="black"/>
              </v:shape>
              <v:shape id="_x0000_s1045" type="#_x0000_t202" style="position:absolute;left:3302;top:6390;width:2130;height:495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Y1(I)=Y(I)</w:t>
                      </w:r>
                    </w:p>
                  </w:txbxContent>
                </v:textbox>
              </v:shape>
            </v:group>
            <v:group id="_x0000_s1046" style="position:absolute;left:3690;top:8363;width:1445;height:1116;mso-wrap-distance-left:0;mso-wrap-distance-right:0" coordorigin="3690,8363" coordsize="1445,1116">
              <o:lock v:ext="edit" text="t"/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47" type="#_x0000_t110" style="position:absolute;left:3690;top:8363;width:1445;height:1116;v-text-anchor:middle" strokeweight=".26mm">
                <v:fill color2="black"/>
              </v:shape>
              <v:shape id="_x0000_s1048" type="#_x0000_t202" style="position:absolute;left:4046;top:8639;width:723;height:559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IF</w:t>
                      </w:r>
                    </w:p>
                  </w:txbxContent>
                </v:textbox>
              </v:shape>
            </v:group>
            <v:group id="_x0000_s1049" style="position:absolute;left:2716;top:9510;width:3638;height:432;mso-wrap-distance-left:0;mso-wrap-distance-right:0" coordorigin="2716,9510" coordsize="3638,432">
              <o:lock v:ext="edit" text="t"/>
              <v:shape id="_x0000_s1050" type="#_x0000_t109" style="position:absolute;left:2719;top:9510;width:3635;height:432;v-text-anchor:middle" strokeweight=".26mm">
                <v:fill color2="black"/>
              </v:shape>
              <v:shape id="_x0000_s1051" type="#_x0000_t202" style="position:absolute;left:2716;top:9510;width:3635;height:432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ABS (X1(I)-X(I))* (16/15)&gt;E</w:t>
                      </w:r>
                    </w:p>
                  </w:txbxContent>
                </v:textbox>
              </v:shape>
            </v:group>
            <v:group id="_x0000_s1052" style="position:absolute;left:2716;top:9941;width:3638;height:419;mso-wrap-distance-left:0;mso-wrap-distance-right:0" coordorigin="2716,9941" coordsize="3638,419">
              <o:lock v:ext="edit" text="t"/>
              <v:shape id="_x0000_s1053" type="#_x0000_t109" style="position:absolute;left:2719;top:9945;width:3635;height:415;v-text-anchor:middle" strokeweight=".26mm">
                <v:fill color2="black"/>
              </v:shape>
              <v:shape id="_x0000_s1054" type="#_x0000_t202" style="position:absolute;left:2716;top:9941;width:3635;height:415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ABS (Y1(I)-Y(I))* (16/15)&gt;E</w:t>
                      </w:r>
                    </w:p>
                    <w:p w:rsidR="00E56FBE" w:rsidRDefault="00E56FBE" w:rsidP="00E56FBE"/>
                  </w:txbxContent>
                </v:textbox>
              </v:shape>
            </v:group>
            <v:group id="_x0000_s1055" style="position:absolute;left:2956;top:11174;width:2815;height:483;mso-wrap-distance-left:0;mso-wrap-distance-right:0" coordorigin="2956,11174" coordsize="2815,483">
              <o:lock v:ext="edit" text="t"/>
              <v:shape id="_x0000_s1056" type="#_x0000_t109" style="position:absolute;left:2957;top:11178;width:2814;height:479;v-text-anchor:middle" strokeweight=".26mm">
                <v:fill color2="black"/>
              </v:shape>
              <v:shape id="_x0000_s1057" type="#_x0000_t202" style="position:absolute;left:2956;top:11174;width:2814;height:479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PRINT T(I), X(I), Y(I)</w:t>
                      </w:r>
                    </w:p>
                  </w:txbxContent>
                </v:textbox>
              </v:shape>
            </v:group>
            <v:line id="_x0000_s1058" style="position:absolute" from="4255,517" to="4269,966" strokeweight=".26mm">
              <v:stroke endarrow="block" joinstyle="miter"/>
            </v:line>
            <v:line id="_x0000_s1059" style="position:absolute" from="4270,1448" to="4270,1787" strokeweight=".26mm">
              <v:stroke endarrow="block" joinstyle="miter"/>
            </v:line>
            <v:line id="_x0000_s1060" style="position:absolute" from="4270,2221" to="4270,2747" strokeweight=".26mm">
              <v:stroke endarrow="block" joinstyle="miter"/>
            </v:line>
            <v:line id="_x0000_s1061" style="position:absolute" from="4270,3183" to="4270,3831" strokeweight=".26mm">
              <v:stroke endarrow="block" joinstyle="miter"/>
            </v:line>
            <v:line id="_x0000_s1062" style="position:absolute" from="5655,4112" to="6177,4113" strokeweight=".26mm">
              <v:stroke joinstyle="miter"/>
            </v:line>
            <v:line id="_x0000_s1063" style="position:absolute" from="6177,4112" to="6192,5056" strokeweight=".26mm">
              <v:stroke joinstyle="miter"/>
            </v:line>
            <v:line id="_x0000_s1064" style="position:absolute;flip:x" from="4253,5088" to="6174,5089" strokeweight=".26mm">
              <v:stroke joinstyle="miter"/>
            </v:line>
            <v:line id="_x0000_s1065" style="position:absolute" from="4239,5088" to="4254,5908" strokeweight=".26mm">
              <v:stroke endarrow="block" joinstyle="miter"/>
            </v:line>
            <v:shape id="_x0000_s1066" type="#_x0000_t202" style="position:absolute;left:3240;top:7411;width:2222;height:494;v-text-anchor:middle" strokeweight=".26mm">
              <v:fill color2="black"/>
              <v:textbox style="mso-rotate-with-shape:t">
                <w:txbxContent>
                  <w:p w:rsidR="00E56FBE" w:rsidRDefault="00E56FBE" w:rsidP="00E56FB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H=H/2</w:t>
                    </w:r>
                  </w:p>
                </w:txbxContent>
              </v:textbox>
            </v:shape>
            <v:line id="_x0000_s1067" style="position:absolute" from="4255,6901" to="4255,7381" strokeweight=".26mm">
              <v:stroke endarrow="block" joinstyle="miter"/>
            </v:line>
            <v:line id="_x0000_s1068" style="position:absolute" from="4404,7939" to="4404,8357" strokeweight=".26mm">
              <v:stroke endarrow="block" joinstyle="miter"/>
            </v:line>
            <v:line id="_x0000_s1069" style="position:absolute" from="5106,8899" to="6938,8899" strokeweight=".26mm">
              <v:stroke joinstyle="miter"/>
            </v:line>
            <v:line id="_x0000_s1070" style="position:absolute" from="6939,8899" to="6939,10649" strokeweight=".26mm">
              <v:stroke joinstyle="miter"/>
            </v:line>
            <v:line id="_x0000_s1071" style="position:absolute;flip:x" from="4418,10666" to="6935,10666" strokeweight=".26mm">
              <v:stroke joinstyle="miter"/>
            </v:line>
            <v:line id="_x0000_s1072" style="position:absolute" from="4420,10681" to="4420,11191" strokeweight=".26mm">
              <v:stroke endarrow="block" joinstyle="miter"/>
            </v:line>
            <v:line id="_x0000_s1073" style="position:absolute;flip:x" from="2198,8916" to="3688,8930" strokeweight=".26mm">
              <v:stroke joinstyle="miter"/>
            </v:line>
            <v:line id="_x0000_s1074" style="position:absolute;flip:y" from="2198,2946" to="2198,8925" strokeweight=".26mm">
              <v:stroke joinstyle="miter"/>
            </v:line>
            <v:line id="_x0000_s1075" style="position:absolute" from="2214,2966" to="3196,2967" strokeweight=".26mm">
              <v:stroke endarrow="block" joinstyle="miter"/>
            </v:line>
            <v:group id="_x0000_s1076" style="position:absolute;left:3940;top:12090;width:969;height:526;mso-wrap-distance-left:0;mso-wrap-distance-right:0" coordorigin="3940,12090" coordsize="969,526">
              <o:lock v:ext="edit" text="t"/>
              <v:shape id="_x0000_s1077" type="#_x0000_t109" style="position:absolute;left:3941;top:12092;width:968;height:524;v-text-anchor:middle" strokeweight=".26mm">
                <v:fill color2="black"/>
              </v:shape>
              <v:shape id="_x0000_s1078" type="#_x0000_t202" style="position:absolute;left:3940;top:12090;width:968;height:524;v-text-anchor:middle" filled="f" stroked="f">
                <v:stroke joinstyle="round"/>
                <v:textbox style="mso-rotate-with-shape:t">
                  <w:txbxContent>
                    <w:p w:rsidR="00E56FBE" w:rsidRDefault="00E56FBE" w:rsidP="00E56FB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END</w:t>
                      </w:r>
                    </w:p>
                  </w:txbxContent>
                </v:textbox>
              </v:shape>
            </v:group>
            <v:line id="_x0000_s1079" style="position:absolute" from="4404,11673" to="4404,12136" strokeweight=".26mm">
              <v:stroke endarrow="block" joinstyle="miter"/>
            </v:line>
            <w10:wrap type="none"/>
            <w10:anchorlock/>
          </v:group>
        </w:pic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lastRenderedPageBreak/>
        <w:t>Реалізація програми за засобом Рунге – Кутта.</w:t>
      </w:r>
      <w:r w:rsidRPr="00E56FBE">
        <w:rPr>
          <w:sz w:val="28"/>
          <w:szCs w:val="28"/>
        </w:rPr>
        <w:t xml:space="preserve"> :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DECLARE SUB KUTT (T!, X!, Y!, A%, B%, C%, E!, H!, N%, T(), X(), Y(), K1X!, K1Y!, K2X!, K2Y!, K3X!, K3Y!, K4X!, K4Y!)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DECLARE SUB GRAF (T!, X!, Y!, A%, B%, C%, E!, H!, N%, T(), X(), Y(), K1X!, K1Y!, K2X!, K2Y!, K3X!, K3Y!, K4X!, K4Y!)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INPUT "C"; C%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E! = C% * 10 ^ (-4)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H! = E! ^ (1 / 4)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CONST A% = 0: CONST B% = 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DIM SHARED T!(2000), X!(2000), Y!(2000), K1X!(2000), K1Y!(2000), K2X!(2000), K2Y!(2000), K3X!(2000), K3Y!(2000), K4X!(2000), K4Y!(2000)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T(0) = 0: X(0) = 0: Y(0) = 0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M1: CALL KUTT(T!, X!, Y!, A%, B%, C%, E!, H!, N%, T(), X(), Y(), K1X!, K1Y!, K2X!, K2Y!, K3X!, K3Y!, K4X!, K4Y!)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0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X1(I%) = X(I%)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Y1(I%) = Y(I%)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H! = H! / 2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CALL KUTT(T!, X!, Y!, A%, B%, C%, E!, H!, N%, T(), X(), Y(), K1X!, K1Y!, K2X!, K2Y!, K3X!, K3Y!, K4X!, K4Y!)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0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IF ABS(X1(I%) - X(I%)) * (16 / 15) &gt; E! THEN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GOTO M1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ELSE GOTO M2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IF ABS(Y1(I%) - Y(I%)) * (16 / 15) &gt; E! THEN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GOTO M1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ELSE GOTO M2: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lastRenderedPageBreak/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M2: FOR I% = 1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PRINT T(I%), X(I%), Y(I%)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PRINT "H"; H!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INPUT K!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CALL GRAF(T!, X!, Y!, A%, B%, C%, E!, H!, N%, T(), X(), Y(), K1X!, K1Y!, K2X!, K2Y!, K3X!, K3Y!, K4X!, K4Y!)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SUB GRAF (T!, X!, Y!, A%, B%, C%, E!, H!, N%, T(), X(), X1(), K1X!, K1Y!, K2X!, K2Y!, K3X!, K3Y!, K4X!, K4Y!)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SCREEN 2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VIEW (170, 50)-(470, 150)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WINDOW (-1, 1.5)-(1, -1.5)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0 TO N% - 1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X(I%))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Y(I%))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X(I%))-(T(I% + 1), X(I%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Y(I%))-(T(I% + 1), Y(I%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(-1, 0)-(1, 0)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(0, -1.5)-(0, 1.5)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SUB KUTT (T!, X!, Y!, A%, B%, C%, E!, H!, N%, T(), X(), Y(), K1X!, K1Y!, K2X!, K2Y!, K3X!, K3Y!, K4X!, K4Y!)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N% = (B% - A%) / H!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0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T(I%) = T(0) + I% * H!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K1X(I%) = H! * (-2 * X(I%) + 5 * Y(I%))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lastRenderedPageBreak/>
        <w:t>K1Y(I%) = H! * ((EXP(.5 * Y(I%) + T(I%)) - EXP(-.5 * Y(I%) + T(I%))) / 3 + .5 * Y(I%))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K2X(I%) = H! * (-2 * (X(I%) + K1X(I%) / 2) + 5 * (Y(I%) + K1Y(I%)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K2Y(I%) = H! * ((EXP(.5 * (Y(I%) + K1Y(I%) / 2) + (T(I%) + H! / 2) - EXP(-.5 * Y(I%) + K1Y(I%) / 2) - (T(I%) + H! / 2))) / 3 + .5 * (Y(I%) + K1Y(I%)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K3X(I%) = H! * (-2 * (X(I%) + K2X(I%) / 2) + 5 * (Y(I%) + K2Y(I%)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K3Y(I%) = H! * ((EXP(.5 * (Y(I%) + K2Y(I%) / 2) + (T(I%) + H! / 2) - EXP(-.5 * Y(I%) + K2Y(I%) / 2) - (T(I%) + H! / 2))) / 3 + .5 * (Y(I%) + K2Y(I%)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K4X(I%) = H! * (-2 * (X(I%) + K3X(I%)) + 5 * (Y(I%) + K3Y(I%)))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K4Y(I%) = H! * ((EXP(.5 * (Y(I%) + K3Y(I%)) + (T(I%) + H!) - EXP(-.5 * Y(I%) + K3Y(I%)) - (T(I%) + H!))) / 3 + .5 * (Y(I%) + K3Y(I%)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X(I% + 1) = X(I%) + 1 / 6 * (K1X(I%) + 2 * K2X(I%) + 2 * K3X(I%) + K4X(I%))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Y(I% + 1) = Y(I%) + 1 / 6 * (K1Y(I%) + 2 * K2Y(I%) + 2 * K3Y(I%) + K4Y(I%))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E">
        <w:rPr>
          <w:rFonts w:ascii="Times New Roman" w:hAnsi="Times New Roman" w:cs="Times New Roman"/>
          <w:sz w:val="28"/>
          <w:szCs w:val="28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E">
        <w:rPr>
          <w:rFonts w:ascii="Times New Roman" w:hAnsi="Times New Roman" w:cs="Times New Roman"/>
          <w:sz w:val="28"/>
          <w:szCs w:val="28"/>
        </w:rPr>
        <w:t>END SUB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Результати реалізації системи диференційних рівнянь за засобом Рунге – Кутта.</w:t>
      </w:r>
    </w:p>
    <w:p w:rsidR="00E56FBE" w:rsidRPr="00E56FBE" w:rsidRDefault="00E56FBE" w:rsidP="00E56FB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20" w:type="dxa"/>
        <w:tblInd w:w="1215" w:type="dxa"/>
        <w:tblLook w:val="0000" w:firstRow="0" w:lastRow="0" w:firstColumn="0" w:lastColumn="0" w:noHBand="0" w:noVBand="0"/>
      </w:tblPr>
      <w:tblGrid>
        <w:gridCol w:w="1440"/>
        <w:gridCol w:w="1580"/>
        <w:gridCol w:w="1900"/>
      </w:tblGrid>
      <w:tr w:rsidR="00A763F6" w:rsidRPr="00E56FBE">
        <w:trPr>
          <w:trHeight w:val="3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56FBE">
              <w:rPr>
                <w:b/>
                <w:bCs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56FBE">
              <w:rPr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56FBE">
              <w:rPr>
                <w:b/>
                <w:bCs/>
                <w:sz w:val="20"/>
                <w:szCs w:val="20"/>
                <w:lang w:eastAsia="ru-RU"/>
              </w:rPr>
              <w:t>Y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0,0012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0,008075541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0,00503475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0,0157619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0,0121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0,02953131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0,02278947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0,04097326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0,0349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0,05493775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0,05233831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0,07522751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lastRenderedPageBreak/>
              <w:t>0,55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0,0775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0,10523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0,1089077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0,149089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0,20752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0,2199285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0,2783817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0,2868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0,37033</w:t>
            </w:r>
          </w:p>
        </w:tc>
      </w:tr>
      <w:tr w:rsidR="00A763F6" w:rsidRPr="00E56FBE">
        <w:trPr>
          <w:trHeight w:val="3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0,3583839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3F6" w:rsidRPr="00E56FBE" w:rsidRDefault="00A763F6" w:rsidP="00E56FBE">
            <w:pPr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E56FBE">
              <w:rPr>
                <w:sz w:val="20"/>
                <w:szCs w:val="20"/>
                <w:lang w:eastAsia="ru-RU"/>
              </w:rPr>
              <w:t>0,469151</w:t>
            </w:r>
          </w:p>
        </w:tc>
      </w:tr>
    </w:tbl>
    <w:p w:rsidR="00A763F6" w:rsidRPr="00E56FBE" w:rsidRDefault="00A763F6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FB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E56FBE">
        <w:rPr>
          <w:rFonts w:ascii="Times New Roman" w:hAnsi="Times New Roman" w:cs="Times New Roman"/>
          <w:sz w:val="28"/>
          <w:szCs w:val="28"/>
          <w:lang w:val="uk-UA"/>
        </w:rPr>
        <w:t>опт=0,07825423</w:t>
      </w:r>
    </w:p>
    <w:p w:rsidR="00A763F6" w:rsidRPr="00E56FBE" w:rsidRDefault="00A763F6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3F6" w:rsidRPr="00E56FBE" w:rsidRDefault="00DB0E44" w:rsidP="00E56FBE">
      <w:pPr>
        <w:pStyle w:val="12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53.75pt;height:264pt">
            <v:imagedata r:id="rId6" o:title=""/>
          </v:shape>
        </w:pic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FBE">
        <w:rPr>
          <w:b/>
          <w:sz w:val="28"/>
          <w:szCs w:val="28"/>
        </w:rPr>
        <w:t>1.7.</w:t>
      </w:r>
      <w:r w:rsidRPr="00E56FBE">
        <w:rPr>
          <w:b/>
          <w:sz w:val="28"/>
          <w:szCs w:val="28"/>
          <w:lang w:val="uk-UA"/>
        </w:rPr>
        <w:t>Математична основа способу</w:t>
      </w:r>
      <w:r w:rsidRPr="00E56FBE">
        <w:rPr>
          <w:b/>
          <w:sz w:val="28"/>
          <w:szCs w:val="28"/>
        </w:rPr>
        <w:t xml:space="preserve"> М</w:t>
      </w:r>
      <w:r w:rsidRPr="00E56FBE">
        <w:rPr>
          <w:b/>
          <w:sz w:val="28"/>
          <w:szCs w:val="28"/>
          <w:lang w:val="uk-UA"/>
        </w:rPr>
        <w:t>і</w:t>
      </w:r>
      <w:r w:rsidRPr="00E56FBE">
        <w:rPr>
          <w:b/>
          <w:sz w:val="28"/>
          <w:szCs w:val="28"/>
        </w:rPr>
        <w:t>лна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Для реалізації</w:t>
      </w:r>
      <w:r w:rsidRPr="00E56FBE">
        <w:rPr>
          <w:sz w:val="28"/>
          <w:szCs w:val="28"/>
          <w:lang w:val="uk-UA"/>
        </w:rPr>
        <w:t xml:space="preserve"> засобу</w:t>
      </w:r>
      <w:r w:rsidRPr="00E56FBE">
        <w:rPr>
          <w:sz w:val="28"/>
          <w:szCs w:val="28"/>
        </w:rPr>
        <w:t xml:space="preserve"> 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 необх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д</w:t>
      </w:r>
      <w:r w:rsidRPr="00E56FBE">
        <w:rPr>
          <w:sz w:val="28"/>
          <w:szCs w:val="28"/>
          <w:lang w:val="uk-UA"/>
        </w:rPr>
        <w:t>н</w:t>
      </w:r>
      <w:r w:rsidRPr="00E56FBE">
        <w:rPr>
          <w:sz w:val="28"/>
          <w:szCs w:val="28"/>
        </w:rPr>
        <w:t xml:space="preserve">о </w:t>
      </w:r>
      <w:r w:rsidRPr="00E56FBE">
        <w:rPr>
          <w:sz w:val="28"/>
          <w:szCs w:val="28"/>
          <w:lang w:val="uk-UA"/>
        </w:rPr>
        <w:t>мати</w:t>
      </w:r>
      <w:r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нформац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 xml:space="preserve">ю о </w:t>
      </w:r>
      <w:r w:rsidRPr="00E56FBE">
        <w:rPr>
          <w:sz w:val="28"/>
          <w:szCs w:val="28"/>
          <w:lang w:val="uk-UA"/>
        </w:rPr>
        <w:t>попередніх</w:t>
      </w:r>
      <w:r w:rsidRPr="00E56FBE">
        <w:rPr>
          <w:sz w:val="28"/>
          <w:szCs w:val="28"/>
        </w:rPr>
        <w:t xml:space="preserve"> точках. </w:t>
      </w:r>
      <w:r w:rsidRPr="00E56FBE">
        <w:rPr>
          <w:sz w:val="28"/>
          <w:szCs w:val="28"/>
          <w:lang w:val="uk-UA"/>
        </w:rPr>
        <w:t>Т</w:t>
      </w:r>
      <w:r w:rsidRPr="00E56FBE">
        <w:rPr>
          <w:sz w:val="28"/>
          <w:szCs w:val="28"/>
        </w:rPr>
        <w:t xml:space="preserve">ому </w:t>
      </w:r>
      <w:r w:rsidRPr="00E56FBE">
        <w:rPr>
          <w:sz w:val="28"/>
          <w:szCs w:val="28"/>
          <w:lang w:val="uk-UA"/>
        </w:rPr>
        <w:t>засіб</w:t>
      </w:r>
      <w:r w:rsidRPr="00E56FBE">
        <w:rPr>
          <w:sz w:val="28"/>
          <w:szCs w:val="28"/>
        </w:rPr>
        <w:t xml:space="preserve"> 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 реал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зу</w:t>
      </w:r>
      <w:r w:rsidRPr="00E56FBE">
        <w:rPr>
          <w:sz w:val="28"/>
          <w:szCs w:val="28"/>
          <w:lang w:val="uk-UA"/>
        </w:rPr>
        <w:t>є</w:t>
      </w:r>
      <w:r w:rsidRPr="00E56FBE">
        <w:rPr>
          <w:sz w:val="28"/>
          <w:szCs w:val="28"/>
        </w:rPr>
        <w:t>тся п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сл</w:t>
      </w:r>
      <w:r w:rsidRPr="00E56FBE">
        <w:rPr>
          <w:sz w:val="28"/>
          <w:szCs w:val="28"/>
          <w:lang w:val="uk-UA"/>
        </w:rPr>
        <w:t>я</w:t>
      </w:r>
      <w:r w:rsidRPr="00E56FBE">
        <w:rPr>
          <w:sz w:val="28"/>
          <w:szCs w:val="28"/>
        </w:rPr>
        <w:t xml:space="preserve"> </w:t>
      </w:r>
      <w:r w:rsidRPr="00E56FBE">
        <w:rPr>
          <w:sz w:val="28"/>
          <w:szCs w:val="28"/>
          <w:lang w:val="uk-UA"/>
        </w:rPr>
        <w:t>підрахунків</w:t>
      </w:r>
      <w:r w:rsidRPr="00E56FBE">
        <w:rPr>
          <w:sz w:val="28"/>
          <w:szCs w:val="28"/>
        </w:rPr>
        <w:t xml:space="preserve"> по </w:t>
      </w:r>
      <w:r w:rsidRPr="00E56FBE">
        <w:rPr>
          <w:sz w:val="28"/>
          <w:szCs w:val="28"/>
          <w:lang w:val="uk-UA"/>
        </w:rPr>
        <w:t>за</w:t>
      </w:r>
      <w:r w:rsidRPr="00E56FBE">
        <w:rPr>
          <w:sz w:val="28"/>
          <w:szCs w:val="28"/>
        </w:rPr>
        <w:t xml:space="preserve">собу Рунге-Кутта </w:t>
      </w:r>
      <w:r w:rsidRPr="00E56FBE">
        <w:rPr>
          <w:sz w:val="28"/>
          <w:szCs w:val="28"/>
          <w:lang w:val="uk-UA"/>
        </w:rPr>
        <w:t>з</w:t>
      </w:r>
      <w:r w:rsidRPr="00E56FBE">
        <w:rPr>
          <w:sz w:val="28"/>
          <w:szCs w:val="28"/>
        </w:rPr>
        <w:t xml:space="preserve"> заданной точностью.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Формула прогноз</w:t>
      </w:r>
      <w:r w:rsidRPr="00E56FBE">
        <w:rPr>
          <w:sz w:val="28"/>
          <w:szCs w:val="28"/>
          <w:lang w:val="uk-UA"/>
        </w:rPr>
        <w:t>у</w:t>
      </w:r>
      <w:r w:rsidRPr="00E56FBE">
        <w:rPr>
          <w:sz w:val="28"/>
          <w:szCs w:val="28"/>
        </w:rPr>
        <w:t>: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DB0E44" w:rsidP="00E56F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4.75pt;height:18pt" filled="t">
            <v:fill color2="black"/>
            <v:imagedata r:id="rId7" o:title="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0.75pt;height:18pt" filled="t">
            <v:fill color2="black"/>
            <v:imagedata r:id="rId8" o:title="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1" type="#_x0000_t75" style="width:120.75pt;height:18pt" filled="t">
            <v:fill color2="black"/>
            <v:imagedata r:id="rId9" o:title=""/>
          </v:shape>
        </w:pict>
      </w:r>
    </w:p>
    <w:p w:rsidR="00E56FBE" w:rsidRDefault="00E56FBE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>Визначаємо</w:t>
      </w:r>
      <w:r w:rsidRPr="00E56FBE">
        <w:rPr>
          <w:sz w:val="28"/>
          <w:szCs w:val="28"/>
        </w:rPr>
        <w:t xml:space="preserve"> значен</w:t>
      </w:r>
      <w:r w:rsidRPr="00E56FBE">
        <w:rPr>
          <w:sz w:val="28"/>
          <w:szCs w:val="28"/>
          <w:lang w:val="uk-UA"/>
        </w:rPr>
        <w:t>ня</w:t>
      </w:r>
      <w:r w:rsidRPr="00E56FBE">
        <w:rPr>
          <w:sz w:val="28"/>
          <w:szCs w:val="28"/>
        </w:rPr>
        <w:t xml:space="preserve"> про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зводно</w:t>
      </w:r>
      <w:r w:rsidRPr="00E56FBE">
        <w:rPr>
          <w:sz w:val="28"/>
          <w:szCs w:val="28"/>
          <w:lang w:val="uk-UA"/>
        </w:rPr>
        <w:t>ї</w:t>
      </w:r>
      <w:r w:rsidRPr="00E56FBE">
        <w:rPr>
          <w:sz w:val="28"/>
          <w:szCs w:val="28"/>
        </w:rPr>
        <w:t xml:space="preserve"> :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Формула коррекц</w:t>
      </w:r>
      <w:r w:rsidRPr="00E56FBE">
        <w:rPr>
          <w:sz w:val="28"/>
          <w:szCs w:val="28"/>
          <w:lang w:val="uk-UA"/>
        </w:rPr>
        <w:t>ії</w:t>
      </w:r>
      <w:r w:rsidRPr="00E56FBE">
        <w:rPr>
          <w:sz w:val="28"/>
          <w:szCs w:val="28"/>
        </w:rPr>
        <w:t>: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  <w:lang w:val="uk-UA"/>
        </w:rPr>
        <w:t xml:space="preserve">Якщо </w:t>
      </w:r>
      <w:r w:rsidRPr="00E56FBE">
        <w:rPr>
          <w:sz w:val="28"/>
          <w:szCs w:val="28"/>
        </w:rPr>
        <w:t>, то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 xml:space="preserve">Якщо </w:t>
      </w:r>
      <w:r w:rsidRPr="00E56FBE">
        <w:rPr>
          <w:sz w:val="28"/>
          <w:szCs w:val="28"/>
        </w:rPr>
        <w:t>, то</w:t>
      </w:r>
      <w:r w:rsidRPr="00E56FBE">
        <w:rPr>
          <w:sz w:val="28"/>
          <w:szCs w:val="28"/>
          <w:lang w:val="uk-UA"/>
        </w:rPr>
        <w:t xml:space="preserve">  закінчуємо розрахунок і даємо поманду на друк результата .</w:t>
      </w:r>
    </w:p>
    <w:p w:rsidR="004D35C4" w:rsidRPr="00E56FBE" w:rsidRDefault="00E56FBE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4D35C4" w:rsidRPr="00E56FB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D35C4" w:rsidRPr="00E56FBE">
        <w:rPr>
          <w:rFonts w:ascii="Times New Roman" w:hAnsi="Times New Roman" w:cs="Times New Roman"/>
          <w:sz w:val="28"/>
          <w:szCs w:val="28"/>
          <w:lang w:val="uk-UA"/>
        </w:rPr>
        <w:t>.Блок-схема реалізації головного модуля, програми та графічної частини за засобом Мілна</w:t>
      </w:r>
    </w:p>
    <w:p w:rsidR="004D35C4" w:rsidRPr="00E56FBE" w:rsidRDefault="00DB0E44" w:rsidP="00E56FB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80" style="position:absolute;left:0;text-align:left;margin-left:166.8pt;margin-top:5.9pt;width:111.1pt;height:18.65pt;z-index:251619840;mso-wrap-distance-left:0;mso-wrap-distance-right:0" coordorigin="3336,118" coordsize="2222,373">
            <o:lock v:ext="edit" text="t"/>
            <v:roundrect id="_x0000_s1081" style="position:absolute;left:3336;top:118;width:2222;height:373;v-text-anchor:middle" arcsize="10923f" filled="f" strokeweight=".26mm">
              <v:stroke joinstyle="miter"/>
            </v:roundrect>
            <v:shape id="_x0000_s1082" type="#_x0000_t202" style="position:absolute;left:3354;top:132;width:2186;height:337;v-text-anchor:middle" filled="f" stroked="f">
              <v:stroke joinstyle="round"/>
              <v:textbox style="mso-next-textbox:#_x0000_s1082;mso-rotate-with-shape:t" inset="0,0,0,0">
                <w:txbxContent>
                  <w:p w:rsidR="004D35C4" w:rsidRDefault="004D35C4">
                    <w:pPr>
                      <w:jc w:val="center"/>
                    </w:pPr>
                    <w:r>
                      <w:t>Пуск</w:t>
                    </w:r>
                  </w:p>
                  <w:p w:rsidR="004D35C4" w:rsidRDefault="004D35C4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83" style="position:absolute;left:0;text-align:left;flip:x;z-index:251649536" from="223.95pt,9.45pt" to="224.7pt,40.95pt" strokeweight=".26mm">
            <v:stroke endarrow="block"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84" style="position:absolute;left:0;text-align:left;margin-left:169.5pt;margin-top:10.85pt;width:110.45pt;height:22.5pt;z-index:251620864;mso-wrap-distance-left:0;mso-wrap-distance-right:0" coordorigin="3390,217" coordsize="2209,450">
            <o:lock v:ext="edit" text="t"/>
            <v:shape id="_x0000_s1085" type="#_x0000_t7" style="position:absolute;left:3390;top:217;width:2209;height:450;v-text-anchor:middle" adj="2414" filled="f" strokeweight=".26mm">
              <v:stroke joinstyle="round"/>
            </v:shape>
            <v:shape id="_x0000_s1086" type="#_x0000_t202" style="position:absolute;left:3667;top:274;width:1647;height:336;v-text-anchor:middle" filled="f" stroked="f">
              <v:stroke joinstyle="round"/>
              <v:textbox style="mso-next-textbox:#_x0000_s1086;mso-rotate-with-shape:t" inset="0,0,0,0">
                <w:txbxContent>
                  <w:p w:rsidR="004D35C4" w:rsidRDefault="004D35C4">
                    <w:pPr>
                      <w:jc w:val="center"/>
                    </w:pPr>
                    <w:r>
                      <w:t>A,B,C,T(),X(),Y()</w:t>
                    </w:r>
                  </w:p>
                </w:txbxContent>
              </v:textbox>
            </v:shape>
          </v:group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87" style="position:absolute;left:0;text-align:left;z-index:251650560" from="224.7pt,.95pt" to="225.45pt,18.2pt" strokeweight=".26mm">
            <v:stroke endarrow="block" joinstyle="miter"/>
          </v:lin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88" type="#_x0000_t202" style="position:absolute;left:0;text-align:left;margin-left:171.8pt;margin-top:5.35pt;width:111.95pt;height:18.4pt;z-index:251621888;mso-wrap-distance-left:9.05pt;mso-wrap-distance-right:9.05pt" strokeweight=".5pt">
            <v:fill opacity="0" color2="black"/>
            <v:textbox style="mso-next-textbox:#_x0000_s1088" inset=".25pt,.25pt,.25pt,.25pt">
              <w:txbxContent>
                <w:p w:rsidR="004D35C4" w:rsidRDefault="004D35C4">
                  <w:pPr>
                    <w:jc w:val="center"/>
                  </w:pPr>
                  <w:r>
                    <w:t>E,H</w:t>
                  </w:r>
                </w:p>
              </w:txbxContent>
            </v:textbox>
          </v:shap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89" style="position:absolute;left:0;text-align:left;z-index:251651584" from="226.95pt,7.85pt" to="226.95pt,37.1pt" strokeweight=".26mm">
            <v:stroke endarrow="block"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90" type="#_x0000_t202" style="position:absolute;left:0;text-align:left;margin-left:174.75pt;margin-top:5.65pt;width:109.85pt;height:23.3pt;z-index:251622912;mso-wrap-distance-left:9.05pt;mso-wrap-distance-right:9.05pt" strokeweight=".5pt">
            <v:fill opacity="0" color2="black"/>
            <v:textbox style="mso-next-textbox:#_x0000_s1090" inset=".25pt,.25pt,.25pt,.25pt">
              <w:txbxContent>
                <w:p w:rsidR="004D35C4" w:rsidRDefault="004D35C4">
                  <w:pPr>
                    <w:jc w:val="center"/>
                  </w:pPr>
                  <w:r>
                    <w:t>CALL KUTT(--/--)</w:t>
                  </w:r>
                </w:p>
              </w:txbxContent>
            </v:textbox>
          </v:shap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91" style="position:absolute;left:0;text-align:left;z-index:251652608" from="228.45pt,13.75pt" to="228.45pt,34pt" strokeweight=".26mm">
            <v:stroke endarrow="block"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92" type="#_x0000_t202" style="position:absolute;left:0;text-align:left;margin-left:178.3pt;margin-top:1.25pt;width:107.8pt;height:25.35pt;z-index:251623936;mso-wrap-distance-left:9.05pt;mso-wrap-distance-right:9.05pt" strokeweight=".5pt">
            <v:fill opacity="0" color2="black"/>
            <v:textbox style="mso-next-textbox:#_x0000_s1092" inset=".25pt,.25pt,.25pt,.25pt">
              <w:txbxContent>
                <w:p w:rsidR="004D35C4" w:rsidRDefault="004D35C4">
                  <w:pPr>
                    <w:jc w:val="center"/>
                  </w:pPr>
                  <w:r>
                    <w:t>PRINT KUTT</w:t>
                  </w:r>
                </w:p>
              </w:txbxContent>
            </v:textbox>
          </v:shap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93" style="position:absolute;left:0;text-align:left;z-index:251653632" from="228.45pt,9.85pt" to="228.45pt,35.35pt" strokeweight=".26mm">
            <v:stroke endarrow="block"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94" type="#_x0000_t202" style="position:absolute;left:0;text-align:left;margin-left:179.15pt;margin-top:6pt;width:107.85pt;height:23.95pt;z-index:251624960;mso-wrap-distance-left:9.05pt;mso-wrap-distance-right:9.05pt" strokeweight=".5pt">
            <v:fill opacity="0" color2="black"/>
            <v:textbox style="mso-next-textbox:#_x0000_s1094" inset=".25pt,.25pt,.25pt,.25pt">
              <w:txbxContent>
                <w:p w:rsidR="004D35C4" w:rsidRDefault="004D35C4">
                  <w:pPr>
                    <w:jc w:val="center"/>
                  </w:pPr>
                  <w:r>
                    <w:t>CALL MILN (--/--)</w:t>
                  </w:r>
                </w:p>
              </w:txbxContent>
            </v:textbox>
          </v:shap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95" style="position:absolute;left:0;text-align:left;z-index:251654656" from="228.45pt,14.3pt" to="228.45pt,42.05pt" strokeweight=".26mm">
            <v:stroke endarrow="block"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96" style="position:absolute;left:0;text-align:left;margin-left:178.55pt;margin-top:10.35pt;width:107.05pt;height:30pt;z-index:251625984;mso-wrap-distance-left:0;mso-wrap-distance-right:0" coordorigin="3571,207" coordsize="2141,600">
            <o:lock v:ext="edit" text="t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97" type="#_x0000_t9" style="position:absolute;left:3571;top:207;width:2141;height:600;v-text-anchor:middle" adj="3176" filled="f" strokeweight=".26mm">
              <v:stroke joinstyle="round"/>
            </v:shape>
            <v:shape id="_x0000_s1098" type="#_x0000_t202" style="position:absolute;left:3870;top:292;width:1535;height:430;v-text-anchor:middle" filled="f" stroked="f">
              <v:stroke joinstyle="round"/>
              <v:textbox style="mso-next-textbox:#_x0000_s1098;mso-rotate-with-shape:t" inset="0,0,0,0">
                <w:txbxContent>
                  <w:p w:rsidR="004D35C4" w:rsidRDefault="004D35C4">
                    <w:pPr>
                      <w:jc w:val="center"/>
                    </w:pPr>
                    <w:r>
                      <w:t>I=3-:-N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99" style="position:absolute;left:0;text-align:left;flip:y;z-index:251636224" from="60.2pt,8.65pt" to="61pt,335.35pt" strokeweight=".26mm">
            <v:stroke joinstyle="miter"/>
          </v:line>
        </w:pict>
      </w:r>
      <w:r>
        <w:rPr>
          <w:noProof/>
          <w:lang w:eastAsia="ru-RU"/>
        </w:rPr>
        <w:pict>
          <v:line id="_x0000_s1100" style="position:absolute;left:0;text-align:left;z-index:251637248" from="59.5pt,8.65pt" to="169.3pt,8.65pt" strokeweight=".26mm">
            <v:stroke joinstyle="miter"/>
          </v:line>
        </w:pict>
      </w:r>
      <w:r>
        <w:rPr>
          <w:noProof/>
          <w:lang w:eastAsia="ru-RU"/>
        </w:rPr>
        <w:pict>
          <v:line id="_x0000_s1101" style="position:absolute;left:0;text-align:left;z-index:251656704" from="162.45pt,8.9pt" to="177.45pt,9.65pt" strokeweight=".26mm">
            <v:stroke endarrow="block" joinstyle="miter"/>
          </v:lin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102" style="position:absolute;left:0;text-align:left;z-index:251655680" from="229.2pt,7.1pt" to="229.2pt,19.1pt" strokeweight=".26mm">
            <v:stroke endarrow="block" joinstyle="miter"/>
          </v:lin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103" style="position:absolute;left:0;text-align:left;margin-left:144.5pt;margin-top:4.65pt;width:169.05pt;height:154.05pt;z-index:251627008;mso-wrap-distance-left:0;mso-wrap-distance-right:0" coordorigin="2890,93" coordsize="3381,3081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04" type="#_x0000_t4" style="position:absolute;left:2890;top:93;width:3381;height:3081;v-text-anchor:middle" filled="f" strokeweight=".26mm">
              <v:stroke joinstyle="round"/>
            </v:shape>
            <v:shape id="_x0000_s1105" type="#_x0000_t202" style="position:absolute;left:3731;top:859;width:1691;height:1541;v-text-anchor:middle" filled="f" stroked="f">
              <v:stroke joinstyle="round"/>
              <v:textbox style="mso-next-textbox:#_x0000_s1105;mso-rotate-with-shape:t" inset="0,0,0,0">
                <w:txbxContent>
                  <w:p w:rsidR="004D35C4" w:rsidRDefault="004D35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IF MPX(I+1)-MKX(I%+1)&gt;E</w:t>
                    </w:r>
                  </w:p>
                  <w:p w:rsidR="004D35C4" w:rsidRDefault="004D35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IF MPX(I+1)-MKX(I%+1)&gt;E</w:t>
                    </w:r>
                  </w:p>
                </w:txbxContent>
              </v:textbox>
            </v:shape>
          </v:group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106" style="position:absolute;left:0;text-align:left;flip:x;z-index:251639296" from="381.4pt,.95pt" to="382.85pt,251.2pt" strokeweight=".26mm">
            <v:stroke joinstyle="miter"/>
          </v:line>
        </w:pict>
      </w:r>
      <w:r>
        <w:rPr>
          <w:noProof/>
          <w:lang w:eastAsia="ru-RU"/>
        </w:rPr>
        <w:pict>
          <v:line id="_x0000_s1107" style="position:absolute;left:0;text-align:left;flip:x;z-index:251631104" from="110.95pt,.2pt" to="142.85pt,.2pt" strokeweight=".26mm">
            <v:stroke joinstyle="miter"/>
          </v:line>
        </w:pict>
      </w:r>
      <w:r>
        <w:rPr>
          <w:noProof/>
          <w:lang w:eastAsia="ru-RU"/>
        </w:rPr>
        <w:pict>
          <v:line id="_x0000_s1108" style="position:absolute;left:0;text-align:left;z-index:251632128" from="109.45pt,.95pt" to="110.2pt,114.25pt" strokeweight=".26mm">
            <v:stroke joinstyle="miter"/>
          </v:line>
        </w:pict>
      </w:r>
      <w:r>
        <w:rPr>
          <w:noProof/>
          <w:lang w:eastAsia="ru-RU"/>
        </w:rPr>
        <w:pict>
          <v:line id="_x0000_s1109" style="position:absolute;left:0;text-align:left;z-index:251638272" from="315.65pt,.95pt" to="382.85pt,.95pt" strokeweight=".26mm">
            <v:stroke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нет</w: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110" style="position:absolute;left:0;text-align:left;z-index:251633152" from="110.2pt,2.65pt" to="228.15pt,2.65pt" strokeweight=".26mm">
            <v:stroke joinstyle="miter"/>
          </v:line>
        </w:pict>
      </w:r>
      <w:r>
        <w:rPr>
          <w:noProof/>
          <w:lang w:eastAsia="ru-RU"/>
        </w:rPr>
        <w:pict>
          <v:line id="_x0000_s1111" style="position:absolute;left:0;text-align:left;z-index:251657728" from="227.7pt,3.2pt" to="227.7pt,19.7pt" strokeweight=".26mm">
            <v:stroke endarrow="block" joinstyle="miter"/>
          </v:lin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112" type="#_x0000_t202" style="position:absolute;left:0;text-align:left;margin-left:173.2pt;margin-top:5pt;width:109.2pt;height:25.35pt;z-index:251628032;mso-wrap-distance-left:9.05pt;mso-wrap-distance-right:9.05pt" strokeweight=".5pt">
            <v:fill opacity="0" color2="black"/>
            <v:textbox style="mso-next-textbox:#_x0000_s1112" inset=".25pt,.25pt,.25pt,.25pt">
              <w:txbxContent>
                <w:p w:rsidR="004D35C4" w:rsidRDefault="004D35C4">
                  <w:pPr>
                    <w:jc w:val="center"/>
                  </w:pPr>
                  <w:r>
                    <w:t>XP(I%+1)=XK(I%+1)</w:t>
                  </w:r>
                </w:p>
              </w:txbxContent>
            </v:textbox>
          </v:shap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113" type="#_x0000_t202" style="position:absolute;left:0;text-align:left;margin-left:173.9pt;margin-top:14.05pt;width:108.5pt;height:22.6pt;z-index:251629056;mso-wrap-distance-left:9.05pt;mso-wrap-distance-right:9.05pt" strokeweight=".5pt">
            <v:fill opacity="0" color2="black"/>
            <v:textbox style="mso-next-textbox:#_x0000_s1113" inset=".25pt,.25pt,.25pt,.25pt">
              <w:txbxContent>
                <w:p w:rsidR="004D35C4" w:rsidRDefault="004D35C4">
                  <w:pPr>
                    <w:jc w:val="center"/>
                  </w:pPr>
                  <w:r>
                    <w:t>YP(I%+1)=YK(I%+1)</w:t>
                  </w:r>
                </w:p>
              </w:txbxContent>
            </v:textbox>
          </v:shap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114" style="position:absolute;left:0;text-align:left;z-index:251634176" from="228.15pt,5.75pt" to="228.15pt,30.35pt" strokeweight=".26mm">
            <v:stroke joinstyle="miter"/>
          </v:lin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115" type="#_x0000_t202" style="position:absolute;left:0;text-align:left;margin-left:161.7pt;margin-top:14.55pt;width:141.25pt;height:30.8pt;z-index:251630080;mso-wrap-distance-left:9.05pt;mso-wrap-distance-right:9.05pt" strokeweight=".5pt">
            <v:fill opacity="0" color2="black"/>
            <v:textbox style="mso-next-textbox:#_x0000_s1115" inset=".25pt,.25pt,.25pt,.25pt">
              <w:txbxContent>
                <w:p w:rsidR="004D35C4" w:rsidRDefault="004D35C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PRINT T(I%+1), </w:t>
                  </w:r>
                </w:p>
                <w:p w:rsidR="004D35C4" w:rsidRDefault="004D35C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XK(I%+1), YK(I%+1)</w:t>
                  </w:r>
                </w:p>
              </w:txbxContent>
            </v:textbox>
          </v:shap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116" style="position:absolute;left:0;text-align:left;flip:x;z-index:251635200" from="61.7pt,13.7pt" to="159.2pt,13.7pt" strokeweight=".26mm">
            <v:stroke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pict>
          <v:line id="_x0000_s1117" style="position:absolute;left:0;text-align:left;flip:x y;z-index:251640320" from="217.1pt,.3pt" to="374.8pt,1.15pt" strokeweight=".26mm">
            <v:stroke joinstyle="miter"/>
          </v:line>
        </w:pict>
      </w:r>
      <w:r>
        <w:rPr>
          <w:noProof/>
          <w:lang w:eastAsia="ru-RU"/>
        </w:rPr>
        <w:pict>
          <v:line id="_x0000_s1118" style="position:absolute;left:0;text-align:left;z-index:251642368" from="220.85pt,1.15pt" to="220.95pt,15.4pt" strokeweight=".26mm">
            <v:stroke joinstyle="miter"/>
          </v:line>
        </w:pict>
      </w:r>
      <w:r>
        <w:rPr>
          <w:noProof/>
          <w:lang w:eastAsia="ru-RU"/>
        </w:rPr>
        <w:pict>
          <v:group id="_x0000_s1119" style="position:absolute;left:0;text-align:left;margin-left:210.4pt;margin-top:15.4pt;width:19.1pt;height:19.1pt;z-index:251644416;mso-wrap-distance-left:0;mso-wrap-distance-right:0" coordorigin="4249,306" coordsize="382,382">
            <o:lock v:ext="edit" text="t"/>
            <v:oval id="_x0000_s1120" style="position:absolute;left:4249;top:306;width:382;height:382;v-text-anchor:middle" filled="f" strokeweight=".26mm">
              <v:stroke joinstyle="miter"/>
            </v:oval>
            <v:shape id="_x0000_s1121" type="#_x0000_t202" style="position:absolute;left:4305;top:362;width:270;height:270;v-text-anchor:middle" filled="f" stroked="f">
              <v:stroke joinstyle="round"/>
              <v:textbox style="mso-next-textbox:#_x0000_s1121;mso-rotate-with-shape:t" inset="0,0,0,0">
                <w:txbxContent>
                  <w:p w:rsidR="004D35C4" w:rsidRDefault="004D35C4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line id="_x0000_s1122" style="position:absolute;left:0;text-align:left;flip:x;z-index:251641344" from="226.1pt,36.3pt" to="229.5pt,37pt" strokeweight=".26mm">
            <v:stroke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123" style="position:absolute;left:0;text-align:left;z-index:251645440" from="221.3pt,2.3pt" to="221.3pt,22.75pt" strokeweight=".26mm">
            <v:stroke joinstyle="miter"/>
          </v:line>
        </w:pict>
      </w:r>
      <w:r>
        <w:rPr>
          <w:noProof/>
          <w:lang w:eastAsia="ru-RU"/>
        </w:rPr>
        <w:pict>
          <v:line id="_x0000_s1124" style="position:absolute;left:0;text-align:left;z-index:251659776" from="220.95pt,3.45pt" to="220.95pt,21.45pt" strokeweight=".26mm">
            <v:stroke endarrow="block" joinstyle="miter"/>
          </v:lin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125" type="#_x0000_t202" style="position:absolute;left:0;text-align:left;margin-left:169.05pt;margin-top:5.75pt;width:105.8pt;height:35.55pt;z-index:251646464;mso-wrap-distance-left:9.05pt;mso-wrap-distance-right:9.05pt" strokeweight=".5pt">
            <v:fill opacity="0" color2="black"/>
            <v:textbox style="mso-next-textbox:#_x0000_s1125" inset=".25pt,.25pt,.25pt,.25pt">
              <w:txbxContent>
                <w:p w:rsidR="004D35C4" w:rsidRDefault="004D35C4">
                  <w:pPr>
                    <w:jc w:val="center"/>
                  </w:pPr>
                  <w:r>
                    <w:t>XK1(I+1)</w:t>
                  </w:r>
                </w:p>
                <w:p w:rsidR="004D35C4" w:rsidRDefault="004D35C4">
                  <w:pPr>
                    <w:jc w:val="center"/>
                  </w:pPr>
                  <w:r>
                    <w:t>YK1(I+1)</w:t>
                  </w:r>
                </w:p>
              </w:txbxContent>
            </v:textbox>
          </v:shap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126" style="position:absolute;left:0;text-align:left;z-index:251660800" from="220.95pt,10.1pt" to="220.95pt,40.85pt" strokeweight=".26mm">
            <v:stroke endarrow="block"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127" type="#_x0000_t202" style="position:absolute;left:0;text-align:left;margin-left:165.05pt;margin-top:10.45pt;width:119.3pt;height:30.55pt;z-index:251647488;mso-wrap-distance-left:9.05pt;mso-wrap-distance-right:9.05pt" strokeweight=".5pt">
            <v:fill opacity="0" color2="black"/>
            <v:textbox style="mso-next-textbox:#_x0000_s1127" inset=".25pt,.25pt,.25pt,.25pt">
              <w:txbxContent>
                <w:p w:rsidR="004D35C4" w:rsidRDefault="004D35C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PRINT T(I%+1),</w:t>
                  </w:r>
                </w:p>
                <w:p w:rsidR="004D35C4" w:rsidRDefault="004D35C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XK(I%+1), YK(I%+1)</w:t>
                  </w:r>
                </w:p>
              </w:txbxContent>
            </v:textbox>
          </v:shape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rect id="_x0000_s1128" style="position:absolute;left:0;text-align:left;margin-left:314.75pt;margin-top:8.1pt;width:2.7pt;height:.05pt;z-index:251648512;v-text-anchor:middle" fillcolor="#9cf" strokeweight=".26mm">
            <v:fill color2="#630"/>
            <v:stroke joinstyle="round"/>
          </v:rect>
        </w:pict>
      </w:r>
    </w:p>
    <w:p w:rsidR="004D35C4" w:rsidRPr="00E56FBE" w:rsidRDefault="00DB0E44" w:rsidP="00E56FBE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129" style="position:absolute;left:0;text-align:left;z-index:251662848" from="223.95pt,11.05pt" to="223.95pt,35.05pt" strokeweight=".26mm">
            <v:stroke endarrow="block" joinstyle="miter"/>
          </v:line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</w:rPr>
      </w:pPr>
    </w:p>
    <w:p w:rsidR="004D35C4" w:rsidRPr="00E56FBE" w:rsidRDefault="00DB0E44" w:rsidP="00E56FBE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130" style="position:absolute;left:0;text-align:left;margin-left:199.95pt;margin-top:4.35pt;width:50.45pt;height:24pt;z-index:251661824;mso-wrap-distance-left:0;mso-wrap-distance-right:0" coordorigin="3999,87" coordsize="1009,480">
            <o:lock v:ext="edit" text="t"/>
            <v:shape id="_x0000_s1131" type="#_x0000_t109" style="position:absolute;left:4003;top:87;width:1005;height:480;v-text-anchor:middle" strokeweight=".26mm">
              <v:fill color2="black"/>
            </v:shape>
            <v:shape id="_x0000_s1132" type="#_x0000_t202" style="position:absolute;left:3999;top:87;width:1005;height:480;v-text-anchor:middle" filled="f" stroked="f">
              <v:stroke joinstyle="round"/>
              <v:textbox style="mso-next-textbox:#_x0000_s1132;mso-rotate-with-shape:t">
                <w:txbxContent>
                  <w:p w:rsidR="004D35C4" w:rsidRDefault="004D35C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END</w:t>
                    </w:r>
                  </w:p>
                </w:txbxContent>
              </v:textbox>
            </v:shape>
          </v:group>
        </w:pict>
      </w:r>
    </w:p>
    <w:p w:rsidR="004D35C4" w:rsidRPr="00E56FBE" w:rsidRDefault="004D35C4" w:rsidP="00E56FBE">
      <w:pPr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1.</w:t>
      </w:r>
      <w:r w:rsidRPr="00E56FBE">
        <w:rPr>
          <w:sz w:val="28"/>
          <w:szCs w:val="28"/>
          <w:lang w:val="uk-UA"/>
        </w:rPr>
        <w:t>9</w:t>
      </w:r>
      <w:r w:rsidRPr="00E56FBE">
        <w:rPr>
          <w:sz w:val="28"/>
          <w:szCs w:val="28"/>
        </w:rPr>
        <w:t>.</w:t>
      </w:r>
      <w:r w:rsidRPr="00E56FBE">
        <w:rPr>
          <w:sz w:val="28"/>
          <w:szCs w:val="28"/>
          <w:lang w:val="uk-UA"/>
        </w:rPr>
        <w:t>Реалізація програми за способо</w:t>
      </w:r>
      <w:r w:rsidRPr="00E56FBE">
        <w:rPr>
          <w:sz w:val="28"/>
          <w:szCs w:val="28"/>
        </w:rPr>
        <w:t>м 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</w:t>
      </w:r>
    </w:p>
    <w:p w:rsidR="004D35C4" w:rsidRPr="00E56FBE" w:rsidRDefault="004D35C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E">
        <w:rPr>
          <w:rFonts w:ascii="Times New Roman" w:hAnsi="Times New Roman" w:cs="Times New Roman"/>
          <w:sz w:val="28"/>
          <w:szCs w:val="28"/>
        </w:rPr>
        <w:t>DECLARE SUB MILN (T!, X!, Y!, A%, B%, H!, N%, E!, C%, X(), Y(), T(), LX3!, LY3!, LX2!, LY2!, LX1!, LY1!, XP!, YP!, XK!, YK!, MPX!, MPY!, MKX!, MKY!, XK1!, YK1!)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DECLARE SUB KUTT (T!, X!, Y!, A%, B%, H!, N%, E!, C%, X(), Y(), T(), KX1!, KY1!, KX2!, KY2!, KX3!, KY3!, KX4!, KY4!)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DECLARE SUB GRAF (T!, X!, Y!, A%, B%, H!, N%, E!, C%, X(), Y(), T(), LX3!, LY3!, LX2!, LY2!, LX1!, LY1!, XP!, YP!, XK!, YK!, MPX!, MPY!, MKX!, MKY!, XK1!, YK1!)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INPUT "C"; C%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E! = C% * 10 ^ (-4)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H! = E! ^ (1 / 4)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CONST A% = 0: CONST B% = 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DIM SHARED T!(2000), X!(2000), Y!(2000), KX1!(2000), KY1!(2000), KX2!(2000), KY2!(2000), KX3!(2000), KY3!(2000), KX4!(2000), KY4!(2000)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DIM SHARED LX1!(2000), LY1!(2000), LX2!(2000), LY2!(2000), LX3!(2000), LY3!(2000), XP!(2000), YP!(2000), XK!(2000), YK!(2000), MPX!(2000), MPY!(2000), MKX!(2000), MKY!(2000), XK1!(2000), YK1!(2000)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T(0) = 0: X(0) = 0: Y(0) = 0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lastRenderedPageBreak/>
        <w:t>CALL KUTT(T!, X!, Y!, A%, B%, H!, N%, E!, C%, X(), Y(), T(), KX1!, KY1!, KX2!, KY2!, KX3!, KY3!, KX4!, KY4!)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0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PRINT T(I%), X(I%), Y(I)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INPUT L!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CALL GRAF(T!, X!, Y!, A%, B%, H!, N%, E!, C%, X(), Y(), T(), LX3!, LY3!, LX2!, LY2!, LX1!, LY1!, XP!, YP!, XK!, YK!, MPX!, MPY!, MKX!, MKY!, XK1!, YK1!)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INPUT P!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CALL MILN(T!, X!, Y!, A%, B%, H!, N%, E!, C%, X(), Y(), T(), LX3!, LY3!, LX2!, LY2!, LX1!, LY1!, XP!, YP!, XK!, YK!, MPX!, MPY!, MKX!, MKY!, XK1!, YK1!)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3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IF (MPX(I% + 1) - MKX(I% + 1)) &gt; E! THEN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XK1(I% + 1) = X(I% - 1) + (1 / 3) * H! * (MKX(I% + 1) + 4 * LX3(I%) + LX2(I% - 1))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PRINT T(I% + 1), XK1(I%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ELSE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XP(I% + 1) = XK(I%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PRINT T(I% + 1), XK(I%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 IF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3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IF (MPY(I% + 1) - MKY(I% + 1)) &gt; E! THEN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YK1(I% + 1) = Y(I% - 1) + (1 / 3) * H! * (MKY(I% + 1) + 4 * LY3(I%) + LY2(I% - 1))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PRINT T(I% + 1), YK1(I%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ELSE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YP(I% + 1) = YK(I%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PRINT T(I% + 1), YK(I%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lastRenderedPageBreak/>
        <w:t>END IF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INPUT M!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CALL GRAF(T!, X!, Y!, A%, B%, H!, N%, E!, C%, X(), Y(), T(), LX3!, LY3!, LX2!, LY2!, LX1!, LY1!, XP!, YP!, XK!, YK!, MPX!, MPY!, MKX!, MKY!, XK1!, YK1!)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SUB GRAF (T!, X!, Y!, A%, B%, H!, N%, E!, C%, X(), Y(), T(), LX3!, LY3!, LX2!, LY2!, LX1!, LY1!, XP!, YP!, XK!, YK!, MPX!, MPY!, MKX!, MKY!, XK1!, YK1!)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SCREEN 2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VIEW (170, 50)-(470, 150)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WINDOW (-1, 1)-(1, -1)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0 TO N% - 1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KX(I%))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YK(I%))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XK(I%))-(T(I% + 1), XK(I%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YK(I%))-(T(I% + 1), YK(I%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4 TO N% - 1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KX(I%))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YK(I%))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XK(I%))-(T(I% + 1), XK(I%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YK(I%))-(T(I% + 1), YK(I%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XK1(I%))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PSET (T(I%), YK1(I%))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XK1(I%))-(T(I% + 1), XK1(I%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(T(I%), YK1(I%))-(T(I% + 1), YK1(I%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lastRenderedPageBreak/>
        <w:t>LINE (-1, 0)-(1, 0)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LINE (0, -1.5)-(0, 1.5)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SUB KUTT (T!, X!, Y!, A%, B%, H!, N%, E!, C%, X(), Y(), T(), KX1!, KY1!, KX2!, KY2!, KX3!, KY3!, KX4!, KY4!)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N% = (B% - A%) / H!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I% = 0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DO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T(I%) = T(0) + I% * H!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KX1(I%) = H! * (-2 + X(I%) + 5 * Y(I%))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KY1(I%) = H! * ((EXP(.5 * Y(I%) + T(I%)) - EXP(-.5 * Y(I%) + T(I%))) / 3 + .5 * Y(I%))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KX2(I%) = H! * (-2 + (X(I%) + KX1(I%) / 2) + 5 * (Y(I%) + KX1(I%)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KY2(I%) = H! * ((EXP(.5 * (Y(I%) + KY1(I%) / 2) + (T(I%) + H! / 2) - EXP(-.5 * Y(I%) + KY1(I%) / 2 - (T(I%) + H! / 2))) / 3 + .5 * (Y(I%) + KY1(I%) / 2)))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KX3(I%) = H! * (-2 + (X(I%) + KX2(I%) / 2) + 5 * (Y(I%) + KY2(I%)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KY3(I%) = H! * ((EXP(.5 * (Y(I%) + KY2(I%) / 2) + (T(I%) + H! / 2) - EXP(-.5 * Y(I%) + KY2(I%) / 2 - (T(I%) + H! / 2))) / 3 + .5 * (Y(I%) + KY2(I%) / 2)))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KX4(I%) = H! * (-2 + (X(I%) + KX3(I%) / 2) + 5 * (Y(I%) + KY2(I%) /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KY4(I%) = H! * ((EXP(.5 * (Y(I%) + KY3(I%) / 2) + (T(I%) + H! / 2) - EXP(-.5 * Y(I%) + KY3(I%) / 2 - (T(I%) + H! / 2))) / 3 + .5 * (Y(I%) + KY3(I%) / 2)))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X(I% + 1) = X(I%) + (1 / 6) * (KX1(I%) + 2 * KX2(I%) + 2 * KX3(I%) + KX4(I%))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Y(I% + 1) = Y(I%) + (1 / 6) * (KY1(I%) + 2 * KY2(I%) + 2 * KY3(I%) + KY4(I%))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I% = I% + 1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lastRenderedPageBreak/>
        <w:t>LOOP UNTIL I% &gt;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END SUB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SUB MILN (T!, X!, Y!, A%, B%, H!, N%, E!, C%, X(), Y(), T(), LX3!, LY3!,                    LX2!, LY2!, LX1!, LY1!, XP!, YP!, XK!, YK!, MPX!, MPY!, MKX!, MKY!, XK1!,   YK1!)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N% = (B% - A%) / H!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FOR I% = 3 TO N%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T(I%) = T(0) + I% * H!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LX3(I%) = -2 * X(I%) + 5 * Y(I%)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LY3(I) = (EXP(.5 * (Y(I%) + T(I%)) - EXP(-.5 * Y(I%) - T(I%))) / 3 + .5 * Y(I%))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LX2(I% - 1) = -2 * X(I% - 1) + 5 * Y(I% - 1)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LY2(I% - 1) = (EXP(.5 * (Y(I% - 1) + T(I% - 1)) - EXP(-.5 * Y(I% - 1) - T(I% - 1))) / 3 + .5 * Y(I% - 1))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LX1(I% - 2) = -2 * X(I% - 2) + 5 * Y(I% - 2)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LY1(I% - 2) = (EXP(.5 * (Y(I% - 2) + T(I% - 2)) - EXP(-.5 * Y(I% - 2) - T(I% - 2))) / 3 + .5 * Y(I% - 2))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XP(I% + 1) = X(I% - 3) + (4 / 3) * H! * (2 * LX3(I%) - LX2(I% - 1) + 2 * LX1(I% - 2))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YP(I% + 1) = Y(I% - 3) + (4 / 3) * H! * (2 * LY3(I%) - LY2(I% - 1) + 2 * LY1(I% - 2))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MPX(I% + 1) = 2 + XP(I% + 1) + 5 * YP(I%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MPY(I% + 1) = EXP(.5 * YP(I% + 1) + T(I% + 1)) - EXP(-.5 * YP(I% + 1) - T(I% + 1)) / 3 + .5 * YP(I%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XK(I% + 1) = X(I% - 1) + (1 / 3) * H! * (MPX(I% + 1) - 4 * LX3(I%) + LX2(I% - 1))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YK(I% + 1) = Y(I% - 1) + (1 / 3) * H! * (MPY(I% + 1) - LY3(I%) + LY2(I% - 1))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t>MKX(I% + 1) = -2 + XK(I% + 1) + 5 * YK(I% + 1)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FBE">
        <w:rPr>
          <w:rFonts w:ascii="Times New Roman" w:hAnsi="Times New Roman" w:cs="Times New Roman"/>
          <w:sz w:val="28"/>
          <w:szCs w:val="28"/>
          <w:lang w:val="en-US"/>
        </w:rPr>
        <w:lastRenderedPageBreak/>
        <w:t>MKY(I% + 1) = (EXP(.5 * YK(I% + 1) + T(I% + 1)) - EPX(-.5 * Y(I + 1) - T(I% + 1)) / 3 + .5 * YK(I% + 1))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E">
        <w:rPr>
          <w:rFonts w:ascii="Times New Roman" w:hAnsi="Times New Roman" w:cs="Times New Roman"/>
          <w:sz w:val="28"/>
          <w:szCs w:val="28"/>
        </w:rPr>
        <w:t>NEXT I%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E">
        <w:rPr>
          <w:rFonts w:ascii="Times New Roman" w:hAnsi="Times New Roman" w:cs="Times New Roman"/>
          <w:sz w:val="28"/>
          <w:szCs w:val="28"/>
        </w:rPr>
        <w:t>END SUB</w:t>
      </w:r>
    </w:p>
    <w:p w:rsidR="004D35C4" w:rsidRPr="00E56FBE" w:rsidRDefault="004D35C4" w:rsidP="00E56FBE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1.</w:t>
      </w:r>
      <w:r w:rsidRPr="00E56FBE">
        <w:rPr>
          <w:sz w:val="28"/>
          <w:szCs w:val="28"/>
          <w:lang w:val="uk-UA"/>
        </w:rPr>
        <w:t xml:space="preserve">10.Результати реалізації програми за способом </w:t>
      </w:r>
      <w:r w:rsidRPr="00E56FBE">
        <w:rPr>
          <w:sz w:val="28"/>
          <w:szCs w:val="28"/>
        </w:rPr>
        <w:t>М</w:t>
      </w:r>
      <w:r w:rsidRPr="00E56FBE">
        <w:rPr>
          <w:sz w:val="28"/>
          <w:szCs w:val="28"/>
          <w:lang w:val="uk-UA"/>
        </w:rPr>
        <w:t>і</w:t>
      </w:r>
      <w:r w:rsidRPr="00E56FBE">
        <w:rPr>
          <w:sz w:val="28"/>
          <w:szCs w:val="28"/>
        </w:rPr>
        <w:t>лна</w:t>
      </w:r>
    </w:p>
    <w:p w:rsidR="004D35C4" w:rsidRPr="00E56FBE" w:rsidRDefault="004D35C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16"/>
        <w:gridCol w:w="1956"/>
        <w:gridCol w:w="1896"/>
      </w:tblGrid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565A7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565A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565A7">
              <w:rPr>
                <w:b/>
                <w:sz w:val="20"/>
                <w:szCs w:val="20"/>
              </w:rPr>
              <w:t>У</w:t>
            </w:r>
          </w:p>
        </w:tc>
      </w:tr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</w:t>
            </w:r>
          </w:p>
        </w:tc>
      </w:tr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0,1565085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0,002034751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0,008549757</w:t>
            </w:r>
          </w:p>
        </w:tc>
      </w:tr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0,3130169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0,01578947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0,03372118</w:t>
            </w:r>
          </w:p>
        </w:tc>
      </w:tr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0,4695254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0,05033831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0,07872751</w:t>
            </w:r>
          </w:p>
        </w:tc>
      </w:tr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0,6560338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0,1149077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0,1481089</w:t>
            </w:r>
          </w:p>
        </w:tc>
      </w:tr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0,7825423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0,2199285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0,2483817</w:t>
            </w:r>
          </w:p>
        </w:tc>
      </w:tr>
      <w:tr w:rsidR="004D35C4" w:rsidRPr="006565A7">
        <w:trPr>
          <w:trHeight w:val="255"/>
        </w:trPr>
        <w:tc>
          <w:tcPr>
            <w:tcW w:w="191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0,9390508</w:t>
            </w:r>
          </w:p>
        </w:tc>
        <w:tc>
          <w:tcPr>
            <w:tcW w:w="195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0,3783839</w:t>
            </w:r>
          </w:p>
        </w:tc>
        <w:tc>
          <w:tcPr>
            <w:tcW w:w="1896" w:type="dxa"/>
            <w:vAlign w:val="bottom"/>
          </w:tcPr>
          <w:p w:rsidR="004D35C4" w:rsidRPr="006565A7" w:rsidRDefault="004D35C4" w:rsidP="006565A7">
            <w:pPr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0,389151</w:t>
            </w:r>
          </w:p>
        </w:tc>
      </w:tr>
    </w:tbl>
    <w:p w:rsidR="004D35C4" w:rsidRPr="00E56FBE" w:rsidRDefault="004D35C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DB0E4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2" type="#_x0000_t75" style="width:425.25pt;height:224.25pt" filled="t">
            <v:fill color2="black"/>
            <v:imagedata r:id="rId10" o:title=""/>
          </v:shape>
        </w:pict>
      </w:r>
    </w:p>
    <w:p w:rsidR="004D35C4" w:rsidRPr="00E56FBE" w:rsidRDefault="004D35C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35C4" w:rsidRPr="00E56FBE" w:rsidRDefault="006565A7" w:rsidP="006565A7">
      <w:pPr>
        <w:tabs>
          <w:tab w:val="left" w:pos="62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column"/>
      </w:r>
      <w:r w:rsidR="004D35C4" w:rsidRPr="00E56FBE">
        <w:rPr>
          <w:b/>
          <w:sz w:val="28"/>
          <w:szCs w:val="28"/>
          <w:lang w:val="uk-UA"/>
        </w:rPr>
        <w:lastRenderedPageBreak/>
        <w:t>2</w:t>
      </w:r>
      <w:r w:rsidR="004D35C4" w:rsidRPr="00E56FBE">
        <w:rPr>
          <w:b/>
          <w:sz w:val="28"/>
          <w:szCs w:val="28"/>
        </w:rPr>
        <w:t>. Реалізація контролю працездатності енергетичної системи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56FBE">
        <w:rPr>
          <w:b/>
          <w:i/>
          <w:sz w:val="28"/>
          <w:szCs w:val="28"/>
        </w:rPr>
        <w:t>Початкові дані</w:t>
      </w:r>
    </w:p>
    <w:p w:rsidR="004D35C4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</w:rPr>
        <w:t>Функціональний рівень зміни температури теплоносія, що гріє, для підігрівача гарячого водопостачання теплової підстанції (за варіантом №6)</w:t>
      </w:r>
    </w:p>
    <w:p w:rsidR="006565A7" w:rsidRPr="006565A7" w:rsidRDefault="006565A7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04"/>
        <w:gridCol w:w="3005"/>
        <w:gridCol w:w="3023"/>
      </w:tblGrid>
      <w:tr w:rsidR="004D35C4" w:rsidRPr="006565A7" w:rsidTr="006565A7">
        <w:trPr>
          <w:trHeight w:val="365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5C4" w:rsidRPr="006565A7" w:rsidRDefault="004D35C4" w:rsidP="006565A7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№ варіанта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5C4" w:rsidRPr="006565A7" w:rsidRDefault="004D35C4" w:rsidP="006565A7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1 рівень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C4" w:rsidRPr="006565A7" w:rsidRDefault="004D35C4" w:rsidP="006565A7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2 рівень</w:t>
            </w:r>
          </w:p>
        </w:tc>
      </w:tr>
      <w:tr w:rsidR="004D35C4" w:rsidRPr="006565A7" w:rsidTr="006565A7">
        <w:trPr>
          <w:trHeight w:val="381"/>
        </w:trPr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4D35C4" w:rsidRPr="006565A7" w:rsidRDefault="004D35C4" w:rsidP="006565A7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4D35C4" w:rsidRPr="006565A7" w:rsidRDefault="004D35C4" w:rsidP="006565A7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61….29</w:t>
            </w:r>
            <w:r w:rsidRPr="006565A7">
              <w:rPr>
                <w:sz w:val="20"/>
                <w:szCs w:val="20"/>
                <w:vertAlign w:val="superscript"/>
              </w:rPr>
              <w:t>0</w:t>
            </w:r>
            <w:r w:rsidRPr="006565A7">
              <w:rPr>
                <w:sz w:val="20"/>
                <w:szCs w:val="20"/>
              </w:rPr>
              <w:t>С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C4" w:rsidRPr="006565A7" w:rsidRDefault="004D35C4" w:rsidP="006565A7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6565A7">
              <w:rPr>
                <w:sz w:val="20"/>
                <w:szCs w:val="20"/>
              </w:rPr>
              <w:t>53….20</w:t>
            </w:r>
            <w:r w:rsidRPr="006565A7">
              <w:rPr>
                <w:sz w:val="20"/>
                <w:szCs w:val="20"/>
                <w:vertAlign w:val="superscript"/>
              </w:rPr>
              <w:t>0</w:t>
            </w:r>
            <w:r w:rsidRPr="006565A7">
              <w:rPr>
                <w:sz w:val="20"/>
                <w:szCs w:val="20"/>
              </w:rPr>
              <w:t>С</w:t>
            </w:r>
          </w:p>
        </w:tc>
      </w:tr>
    </w:tbl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Еталонний рівень зміни температури теплоносія, що гріє, 70….30</w:t>
      </w:r>
      <w:r w:rsidRPr="00E56FBE">
        <w:rPr>
          <w:sz w:val="28"/>
          <w:szCs w:val="28"/>
          <w:vertAlign w:val="superscript"/>
        </w:rPr>
        <w:t>0</w:t>
      </w:r>
      <w:r w:rsidRPr="00E56FBE">
        <w:rPr>
          <w:sz w:val="28"/>
          <w:szCs w:val="28"/>
        </w:rPr>
        <w:t>С. Рівень підігріву місцевої води, що нагрівається, 5….60</w:t>
      </w:r>
      <w:r w:rsidRPr="00E56FBE">
        <w:rPr>
          <w:sz w:val="28"/>
          <w:szCs w:val="28"/>
          <w:vertAlign w:val="superscript"/>
        </w:rPr>
        <w:t>0</w:t>
      </w:r>
      <w:r w:rsidRPr="00E56FBE">
        <w:rPr>
          <w:sz w:val="28"/>
          <w:szCs w:val="28"/>
        </w:rPr>
        <w:t>С.</w:t>
      </w:r>
    </w:p>
    <w:p w:rsidR="006565A7" w:rsidRDefault="006565A7" w:rsidP="00E56FB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D35C4" w:rsidRDefault="004D35C4" w:rsidP="00E56FB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56FBE">
        <w:rPr>
          <w:b/>
          <w:sz w:val="28"/>
          <w:szCs w:val="28"/>
          <w:lang w:val="uk-UA"/>
        </w:rPr>
        <w:t>2.1</w:t>
      </w:r>
      <w:r w:rsidRPr="00E56FBE">
        <w:rPr>
          <w:b/>
          <w:sz w:val="28"/>
          <w:szCs w:val="28"/>
        </w:rPr>
        <w:t>Теоретична частина</w:t>
      </w:r>
    </w:p>
    <w:p w:rsidR="006565A7" w:rsidRPr="006565A7" w:rsidRDefault="006565A7" w:rsidP="00E56FB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56FBE">
        <w:rPr>
          <w:b/>
          <w:i/>
          <w:sz w:val="28"/>
          <w:szCs w:val="28"/>
          <w:lang w:val="uk-UA"/>
        </w:rPr>
        <w:t xml:space="preserve">1. </w:t>
      </w:r>
      <w:r w:rsidRPr="00E56FBE">
        <w:rPr>
          <w:b/>
          <w:i/>
          <w:sz w:val="28"/>
          <w:szCs w:val="28"/>
        </w:rPr>
        <w:t>Архітектура експертних систем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Розвиток та вдосконалювання обчислювальних комплексів, інформаційних технологій пов’язані з розробкою експертних систем, здатних обробляти не тільки кількісні дані, але й різного роду знання, проводячи аналіз поведінки енергетичних систем і приймаючи експертні рішення. Запропоновано керувати функціонуванням енергетичних систем на основі діагностичної інформації з використанням архітектури експертних систем, основою яких є динамічна система, що відбиває через характер реакцій на збурювання особливості функціонування енергетичних систем (її назва в експертній системі – динамічна підсистема). Іншими модулями, що входять до складу експертної системи, можуть бути блоки діагностування ситуації, ефективності, надійності тощо, з відповідним математичним описом і подальшим їх нарощуванням (рис. 1) [1-5].</w:t>
      </w:r>
    </w:p>
    <w:p w:rsidR="004D35C4" w:rsidRPr="00E56FBE" w:rsidRDefault="006565A7" w:rsidP="00E56F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0E44">
        <w:rPr>
          <w:noProof/>
          <w:lang w:eastAsia="ru-RU"/>
        </w:rPr>
        <w:lastRenderedPageBreak/>
        <w:pict>
          <v:group id="_x0000_s1133" style="position:absolute;left:0;text-align:left;margin-left:234pt;margin-top:9.2pt;width:54pt;height:27.05pt;z-index:251693568;mso-wrap-distance-left:0;mso-wrap-distance-right:0;mso-position-horizontal-relative:margin" coordorigin="4680,184" coordsize="1080,541">
            <o:lock v:ext="edit" text="t"/>
            <v:shape id="_x0000_s1134" type="#_x0000_t109" style="position:absolute;left:4680;top:187;width:1080;height:539;v-text-anchor:middle" strokeweight=".35mm">
              <v:fill color2="black"/>
            </v:shape>
            <v:shape id="_x0000_s1135" type="#_x0000_t202" style="position:absolute;left:4680;top:184;width:1080;height:539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w10:wrap anchorx="margin"/>
          </v:group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left:0;text-align:left;margin-left:4in;margin-top:9.55pt;width:63pt;height:27pt;flip:x y;z-index:251665920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137" type="#_x0000_t32" style="position:absolute;left:0;text-align:left;margin-left:171pt;margin-top:9.55pt;width:63pt;height:27pt;flip:y;z-index:251666944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138" type="#_x0000_t32" style="position:absolute;left:0;text-align:left;margin-left:4in;margin-top:.55pt;width:81pt;height:36pt;z-index:251667968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139" type="#_x0000_t32" style="position:absolute;left:0;text-align:left;margin-left:153pt;margin-top:.55pt;width:81pt;height:36pt;flip:x;z-index:251668992" o:connectortype="straight" strokeweight=".26mm">
            <v:stroke endarrow="block" joinstyle="miter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shape id="_x0000_s1140" type="#_x0000_t32" style="position:absolute;left:0;text-align:left;margin-left:270pt;margin-top:1.7pt;width:0;height:18pt;flip:y;z-index:251663872" o:connectortype="straight" strokeweight=".35mm">
            <v:stroke endarrow="block" joinstyle="miter"/>
          </v:shape>
        </w:pict>
      </w:r>
      <w:r>
        <w:rPr>
          <w:noProof/>
          <w:lang w:eastAsia="ru-RU"/>
        </w:rPr>
        <w:pict>
          <v:shape id="_x0000_s1141" type="#_x0000_t32" style="position:absolute;left:0;text-align:left;margin-left:252pt;margin-top:1.7pt;width:0;height:18pt;z-index:251664896" o:connectortype="straight" strokeweight=".35mm">
            <v:stroke endarrow="block" joinstyle="miter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group id="_x0000_s1142" style="position:absolute;left:0;text-align:left;margin-left:117pt;margin-top:3.15pt;width:54pt;height:27.25pt;z-index:251694592;mso-wrap-distance-left:0;mso-wrap-distance-right:0" coordorigin="2340,63" coordsize="1080,545">
            <o:lock v:ext="edit" text="t"/>
            <v:shape id="_x0000_s1143" type="#_x0000_t109" style="position:absolute;left:2340;top:65;width:1080;height:543;v-text-anchor:middle" strokeweight=".35mm">
              <v:fill color2="black"/>
            </v:shape>
            <v:shape id="_x0000_s1144" type="#_x0000_t202" style="position:absolute;left:2340;top:63;width:1080;height:543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145" style="position:absolute;left:0;text-align:left;margin-left:234pt;margin-top:3.15pt;width:54pt;height:27.2pt;z-index:251695616;mso-wrap-distance-left:0;mso-wrap-distance-right:0;mso-position-horizontal-relative:margin" coordorigin="4680,63" coordsize="1080,544">
            <o:lock v:ext="edit" text="t"/>
            <v:shape id="_x0000_s1146" type="#_x0000_t109" style="position:absolute;left:4680;top:63;width:1080;height:544;v-text-anchor:middle" strokeweight=".35mm">
              <v:fill color2="black"/>
            </v:shape>
            <v:shape id="_x0000_s1147" type="#_x0000_t202" style="position:absolute;left:4680;top:63;width:1080;height:544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w10:wrap anchorx="margin"/>
          </v:group>
        </w:pict>
      </w:r>
      <w:r>
        <w:rPr>
          <w:noProof/>
          <w:lang w:eastAsia="ru-RU"/>
        </w:rPr>
        <w:pict>
          <v:group id="_x0000_s1148" style="position:absolute;left:0;text-align:left;margin-left:351pt;margin-top:3.15pt;width:54pt;height:27.25pt;z-index:251696640;mso-wrap-distance-left:0;mso-wrap-distance-right:0" coordorigin="7020,63" coordsize="1080,545">
            <o:lock v:ext="edit" text="t"/>
            <v:shape id="_x0000_s1149" type="#_x0000_t109" style="position:absolute;left:7020;top:65;width:1080;height:543;v-text-anchor:middle" strokeweight=".35mm">
              <v:fill color2="black"/>
            </v:shape>
            <v:shape id="_x0000_s1150" type="#_x0000_t202" style="position:absolute;left:7020;top:63;width:1080;height:543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56FBE">
        <w:rPr>
          <w:i/>
          <w:sz w:val="28"/>
          <w:szCs w:val="28"/>
        </w:rPr>
        <w:t>Рис. 1. Архітектура експертних систем</w:t>
      </w:r>
    </w:p>
    <w:p w:rsidR="004D35C4" w:rsidRPr="00E56FBE" w:rsidRDefault="004D35C4" w:rsidP="00E56FBE">
      <w:pPr>
        <w:pStyle w:val="aa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56FBE">
        <w:rPr>
          <w:rFonts w:ascii="Times New Roman" w:hAnsi="Times New Roman"/>
          <w:i/>
          <w:sz w:val="28"/>
          <w:szCs w:val="28"/>
        </w:rPr>
        <w:t>1 – динамічна підсистема; 2 – модуль діагностування ефективності;</w:t>
      </w:r>
    </w:p>
    <w:p w:rsidR="004D35C4" w:rsidRPr="00E56FBE" w:rsidRDefault="004D35C4" w:rsidP="00E56FBE">
      <w:pPr>
        <w:pStyle w:val="aa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56FBE">
        <w:rPr>
          <w:rFonts w:ascii="Times New Roman" w:hAnsi="Times New Roman"/>
          <w:i/>
          <w:sz w:val="28"/>
          <w:szCs w:val="28"/>
        </w:rPr>
        <w:t>3 – модуль діагностування ситуації; 4 – модуль надійності (діагностування структурних параметрів)</w:t>
      </w:r>
    </w:p>
    <w:p w:rsidR="006565A7" w:rsidRDefault="006565A7" w:rsidP="00E56FBE">
      <w:pPr>
        <w:pStyle w:val="aa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4D35C4" w:rsidRPr="00E56FBE" w:rsidRDefault="004D35C4" w:rsidP="00E56FBE">
      <w:pPr>
        <w:pStyle w:val="aa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56FBE">
        <w:rPr>
          <w:rFonts w:ascii="Times New Roman" w:hAnsi="Times New Roman"/>
          <w:b/>
          <w:i/>
          <w:sz w:val="28"/>
          <w:szCs w:val="28"/>
        </w:rPr>
        <w:t>2. Математичне моделювання енергетичної системи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Основою для контролю працездатності енергетичної системи є підігрівача гарячого водопостачання на тепловій підстанції. Ця основа здобута в результаті розв’язання системи нелінійних диференційних рівнянь передаточна функція по каналу "температура місцевої води, що нагрівається, - витрата теплоносія, що гріє" [2-4].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(1)де</w: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7.25pt;height:33.75pt" filled="t">
            <v:fill color2="black"/>
            <v:imagedata r:id="rId11" o:title="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70.75pt;height:34.5pt" filled="t">
            <v:fill color2="black"/>
            <v:imagedata r:id="rId12" o:title="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79.25pt;height:35.25pt" filled="t">
            <v:fill color2="black"/>
            <v:imagedata r:id="rId13" o:title="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06.25pt;height:36.75pt" filled="t">
            <v:fill color2="black"/>
            <v:imagedata r:id="rId14" o:title=""/>
          </v:shape>
        </w:pict>
      </w:r>
    </w:p>
    <w:p w:rsidR="004D35C4" w:rsidRPr="00E56FBE" w:rsidRDefault="00DB0E4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1pt;height:37.5pt" filled="t">
            <v:fill color2="black"/>
            <v:imagedata r:id="rId15" o:title=""/>
          </v:shape>
        </w:pic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D35C4" w:rsidRPr="006565A7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 xml:space="preserve">Температура роздільної стінки </w:t>
      </w:r>
      <w:r w:rsidRPr="00E56FBE">
        <w:rPr>
          <w:i/>
          <w:sz w:val="28"/>
          <w:szCs w:val="28"/>
        </w:rPr>
        <w:t>θ</w:t>
      </w:r>
      <w:r w:rsidRPr="00E56FBE">
        <w:rPr>
          <w:sz w:val="28"/>
          <w:szCs w:val="28"/>
        </w:rPr>
        <w:t>:</w:t>
      </w:r>
      <w:r w:rsidR="006565A7" w:rsidRPr="006565A7">
        <w:rPr>
          <w:sz w:val="28"/>
          <w:szCs w:val="28"/>
        </w:rPr>
        <w:t>__________</w:t>
      </w:r>
    </w:p>
    <w:p w:rsidR="004D35C4" w:rsidRPr="006565A7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(2)</w:t>
      </w:r>
      <w:r w:rsidR="006565A7" w:rsidRPr="006565A7">
        <w:rPr>
          <w:sz w:val="28"/>
          <w:szCs w:val="28"/>
        </w:rPr>
        <w:t xml:space="preserve"> </w:t>
      </w:r>
      <w:r w:rsidRPr="00E56FBE">
        <w:rPr>
          <w:sz w:val="28"/>
          <w:szCs w:val="28"/>
        </w:rPr>
        <w:t>де</w:t>
      </w:r>
      <w:r w:rsidR="006565A7" w:rsidRPr="006565A7">
        <w:rPr>
          <w:sz w:val="28"/>
          <w:szCs w:val="28"/>
        </w:rPr>
        <w:t xml:space="preserve"> ____________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lastRenderedPageBreak/>
        <w:t>(3)</w:t>
      </w:r>
    </w:p>
    <w:p w:rsidR="004D35C4" w:rsidRPr="00E56FBE" w:rsidRDefault="006565A7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Д</w:t>
      </w:r>
      <w:r w:rsidR="004D35C4" w:rsidRPr="00E56FBE">
        <w:rPr>
          <w:sz w:val="28"/>
          <w:szCs w:val="28"/>
        </w:rPr>
        <w:t>е</w:t>
      </w:r>
      <w:r w:rsidRPr="006565A7">
        <w:rPr>
          <w:sz w:val="28"/>
          <w:szCs w:val="28"/>
        </w:rPr>
        <w:t>_________</w:t>
      </w:r>
      <w:r w:rsidR="004D35C4" w:rsidRPr="00E56FBE">
        <w:rPr>
          <w:sz w:val="28"/>
          <w:szCs w:val="28"/>
        </w:rPr>
        <w:tab/>
      </w:r>
      <w:r w:rsidR="004D35C4" w:rsidRPr="00E56FBE">
        <w:rPr>
          <w:sz w:val="28"/>
          <w:szCs w:val="28"/>
        </w:rPr>
        <w:tab/>
      </w:r>
      <w:r w:rsidR="004D35C4" w:rsidRPr="00E56FBE">
        <w:rPr>
          <w:i/>
          <w:sz w:val="28"/>
          <w:szCs w:val="28"/>
        </w:rPr>
        <w:t>С</w:t>
      </w:r>
      <w:r w:rsidR="004D35C4" w:rsidRPr="00E56FBE">
        <w:rPr>
          <w:sz w:val="28"/>
          <w:szCs w:val="28"/>
        </w:rPr>
        <w:t xml:space="preserve"> – питома теплоємність, Кдж/кгК;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  <w:lang w:val="en-US"/>
        </w:rPr>
        <w:t>D</w:t>
      </w:r>
      <w:r w:rsidRPr="00E56FBE">
        <w:rPr>
          <w:sz w:val="28"/>
          <w:szCs w:val="28"/>
        </w:rPr>
        <w:t xml:space="preserve"> – витрата речовини, кг/с;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</w:rPr>
        <w:t>Т</w:t>
      </w:r>
      <w:r w:rsidRPr="00E56FBE">
        <w:rPr>
          <w:i/>
          <w:sz w:val="28"/>
          <w:szCs w:val="28"/>
          <w:vertAlign w:val="subscript"/>
        </w:rPr>
        <w:t>В</w:t>
      </w:r>
      <w:r w:rsidRPr="00E56FBE">
        <w:rPr>
          <w:i/>
          <w:sz w:val="28"/>
          <w:szCs w:val="28"/>
        </w:rPr>
        <w:t>, Т</w:t>
      </w:r>
      <w:r w:rsidRPr="00E56FBE">
        <w:rPr>
          <w:i/>
          <w:sz w:val="28"/>
          <w:szCs w:val="28"/>
          <w:vertAlign w:val="subscript"/>
        </w:rPr>
        <w:t>М</w:t>
      </w:r>
      <w:r w:rsidRPr="00E56FBE">
        <w:rPr>
          <w:sz w:val="28"/>
          <w:szCs w:val="28"/>
          <w:vertAlign w:val="subscript"/>
        </w:rPr>
        <w:t xml:space="preserve"> </w:t>
      </w:r>
      <w:r w:rsidRPr="00E56FBE">
        <w:rPr>
          <w:sz w:val="28"/>
          <w:szCs w:val="28"/>
        </w:rPr>
        <w:t>– постійні часу, що характеризують теплову акумулюючу здатність робочого тіла, металу, с;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  <w:lang w:val="en-US"/>
        </w:rPr>
        <w:t>g</w:t>
      </w:r>
      <w:r w:rsidRPr="00E56FBE">
        <w:rPr>
          <w:sz w:val="28"/>
          <w:szCs w:val="28"/>
        </w:rPr>
        <w:t xml:space="preserve"> – питома маса речовини, кг/м;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  <w:lang w:val="en-US"/>
        </w:rPr>
        <w:t>h</w:t>
      </w:r>
      <w:r w:rsidRPr="00E56FBE">
        <w:rPr>
          <w:sz w:val="28"/>
          <w:szCs w:val="28"/>
        </w:rPr>
        <w:t xml:space="preserve"> – питома поверхня, м</w:t>
      </w:r>
      <w:r w:rsidRPr="00E56FBE">
        <w:rPr>
          <w:sz w:val="28"/>
          <w:szCs w:val="28"/>
          <w:vertAlign w:val="superscript"/>
        </w:rPr>
        <w:t>2</w:t>
      </w:r>
      <w:r w:rsidRPr="00E56FBE">
        <w:rPr>
          <w:sz w:val="28"/>
          <w:szCs w:val="28"/>
        </w:rPr>
        <w:t>/м;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  <w:lang w:val="en-US"/>
        </w:rPr>
        <w:t>t</w:t>
      </w:r>
      <w:r w:rsidRPr="00E56FBE">
        <w:rPr>
          <w:sz w:val="28"/>
          <w:szCs w:val="28"/>
        </w:rPr>
        <w:t xml:space="preserve"> – температура робочого тіла, К;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  <w:lang w:val="en-US"/>
        </w:rPr>
        <w:t>z</w:t>
      </w:r>
      <w:r w:rsidRPr="00E56FBE">
        <w:rPr>
          <w:sz w:val="28"/>
          <w:szCs w:val="28"/>
        </w:rPr>
        <w:t xml:space="preserve"> – координата довжини теплообмінника, м;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</w:rPr>
        <w:t>β</w:t>
      </w:r>
      <w:r w:rsidRPr="00E56FBE">
        <w:rPr>
          <w:sz w:val="28"/>
          <w:szCs w:val="28"/>
        </w:rPr>
        <w:t xml:space="preserve"> – товщина стінки теплообмінника, м;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</w:rPr>
        <w:t xml:space="preserve">α </w:t>
      </w:r>
      <w:r w:rsidRPr="00E56FBE">
        <w:rPr>
          <w:sz w:val="28"/>
          <w:szCs w:val="28"/>
        </w:rPr>
        <w:t>– коефіцієнт тепловіддачі, кВт/м</w:t>
      </w:r>
      <w:r w:rsidRPr="00E56FBE">
        <w:rPr>
          <w:sz w:val="28"/>
          <w:szCs w:val="28"/>
          <w:vertAlign w:val="superscript"/>
        </w:rPr>
        <w:t>2</w:t>
      </w:r>
      <w:r w:rsidRPr="00E56FBE">
        <w:rPr>
          <w:sz w:val="28"/>
          <w:szCs w:val="28"/>
        </w:rPr>
        <w:t>К;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</w:rPr>
        <w:t xml:space="preserve">λ </w:t>
      </w:r>
      <w:r w:rsidRPr="00E56FBE">
        <w:rPr>
          <w:sz w:val="28"/>
          <w:szCs w:val="28"/>
        </w:rPr>
        <w:t>– теплопровідність металу стінки теплообмінника, кВт/мК;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</w:rPr>
        <w:t>θ, σ</w:t>
      </w:r>
      <w:r w:rsidRPr="00E56FBE">
        <w:rPr>
          <w:sz w:val="28"/>
          <w:szCs w:val="28"/>
        </w:rPr>
        <w:t xml:space="preserve"> – температура роздільної стінки, теплоносія, що гріє, К;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S (ωj) – параметр перетворення Лапласа;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i/>
          <w:sz w:val="28"/>
          <w:szCs w:val="28"/>
        </w:rPr>
        <w:t>ω</w:t>
      </w:r>
      <w:r w:rsidRPr="00E56FBE">
        <w:rPr>
          <w:sz w:val="28"/>
          <w:szCs w:val="28"/>
        </w:rPr>
        <w:t xml:space="preserve"> – частота.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Індекси:</w:t>
      </w:r>
      <w:r w:rsidRPr="00E56FBE">
        <w:rPr>
          <w:sz w:val="28"/>
          <w:szCs w:val="28"/>
        </w:rPr>
        <w:tab/>
        <w:t>0 – стаціонарний режим;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1, 2 – вхід, вихід із теплообмінника;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в – потік робочого тіла;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н – потік теплоносія, що гріє;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м – металева стінка.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</w:rPr>
        <w:t>Для переходу із частотної області до області реального часу реалізую на ПЕОМ за способом Сімпсона такий інтеграл:</w:t>
      </w:r>
    </w:p>
    <w:p w:rsidR="006565A7" w:rsidRPr="006565A7" w:rsidRDefault="006565A7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DB0E44" w:rsidP="00E56FBE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8" type="#_x0000_t75" style="width:132pt;height:26.25pt" filled="t">
            <v:fill color2="black"/>
            <v:imagedata r:id="rId16" o:title=""/>
          </v:shape>
        </w:pict>
      </w:r>
    </w:p>
    <w:p w:rsidR="004D35C4" w:rsidRPr="00E56FBE" w:rsidRDefault="006565A7" w:rsidP="00E56FBE">
      <w:pPr>
        <w:pStyle w:val="aa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4D35C4" w:rsidRPr="00E56FBE">
        <w:rPr>
          <w:rFonts w:ascii="Times New Roman" w:hAnsi="Times New Roman"/>
          <w:b/>
          <w:i/>
          <w:sz w:val="28"/>
          <w:szCs w:val="28"/>
        </w:rPr>
        <w:lastRenderedPageBreak/>
        <w:t>3. Логічне моделювання контролю працездатності</w:t>
      </w:r>
    </w:p>
    <w:p w:rsidR="004D35C4" w:rsidRPr="00E56FBE" w:rsidRDefault="004D35C4" w:rsidP="00E56FBE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FBE">
        <w:rPr>
          <w:rFonts w:ascii="Times New Roman" w:hAnsi="Times New Roman"/>
          <w:sz w:val="28"/>
          <w:szCs w:val="28"/>
        </w:rPr>
        <w:t>Контроль працездатності та ідентифікація стану енергетичної системи відбувається на основі графу причинно-наслідкових зв’язків динамічної підсистеми як основи експертної системи (рис. 2) [2-4].</w:t>
      </w:r>
    </w:p>
    <w:p w:rsidR="004D35C4" w:rsidRPr="00E56FBE" w:rsidRDefault="004D35C4" w:rsidP="00E56FBE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FBE">
        <w:rPr>
          <w:rFonts w:ascii="Times New Roman" w:hAnsi="Times New Roman"/>
          <w:sz w:val="28"/>
          <w:szCs w:val="28"/>
        </w:rPr>
        <w:t>Явище самоорганізації тут – реалізація взаємодії динамічної підсистеми з іншими модулями експертної системи на основі математичного моделювання їхніх логічних зв’язків, що змінюються в часі. У результаті такої взаємодії встановлюються нові властивості модулів експертної системи, що характеризують відтворення її організації, тобто самоорганізацію. Діагностика нових властивостей окремих модулів (розрахунок ефективності, оцінка ситуації у нових умовах функціонування системи і т.д.) здійснюється на основі результатів внутрішніх процесів самоорганізації, що відбуваються в самій динамічній підсистемі. Вони є основою для взаємодії з іншими елементами експертної системи.</w:t>
      </w:r>
    </w:p>
    <w:p w:rsidR="004D35C4" w:rsidRPr="00E56FBE" w:rsidRDefault="006565A7" w:rsidP="006565A7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B0E44">
        <w:rPr>
          <w:noProof/>
          <w:lang w:val="ru-RU" w:eastAsia="ru-RU"/>
        </w:rPr>
        <w:lastRenderedPageBreak/>
        <w:pict>
          <v:group id="_x0000_s1151" style="position:absolute;left:0;text-align:left;margin-left:135pt;margin-top:9.7pt;width:54pt;height:22pt;z-index:251670016;mso-wrap-distance-left:0;mso-wrap-distance-right:0" coordorigin="2700,194" coordsize="1080,440">
            <o:lock v:ext="edit" text="t"/>
            <v:shape id="_x0000_s1152" type="#_x0000_t109" style="position:absolute;left:2700;top:194;width:1080;height:440;v-text-anchor:middle" strokeweight=".35mm">
              <v:fill color2="black"/>
            </v:shape>
            <v:shape id="_x0000_s1153" type="#_x0000_t202" style="position:absolute;left:2700;top:194;width:1080;height:4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  <w:r w:rsidR="00DB0E44">
        <w:rPr>
          <w:noProof/>
          <w:lang w:val="ru-RU" w:eastAsia="ru-RU"/>
        </w:rPr>
        <w:pict>
          <v:group id="_x0000_s1154" style="position:absolute;left:0;text-align:left;margin-left:306pt;margin-top:4.35pt;width:54pt;height:27pt;z-index:251675136;mso-wrap-distance-left:0;mso-wrap-distance-right:0" coordorigin="6120,87" coordsize="1080,540">
            <o:lock v:ext="edit" text="t"/>
            <v:shape id="_x0000_s1155" type="#_x0000_t109" style="position:absolute;left:6120;top:87;width:1080;height:540;v-text-anchor:middle" strokeweight=".35mm">
              <v:fill color2="black"/>
            </v:shape>
            <v:shape id="_x0000_s1156" type="#_x0000_t202" style="position:absolute;left:6120;top:87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57" type="#_x0000_t32" style="position:absolute;left:0;text-align:left;margin-left:162.05pt;margin-top:10.85pt;width:0;height:33.8pt;z-index:251681280" o:connectortype="straight" strokeweight=".35mm">
            <v:stroke endarrow="block" joinstyle="miter"/>
          </v:shape>
        </w:pict>
      </w:r>
      <w:r>
        <w:rPr>
          <w:noProof/>
          <w:lang w:eastAsia="ru-RU"/>
        </w:rPr>
        <w:pict>
          <v:shape id="_x0000_s1158" type="#_x0000_t32" style="position:absolute;left:0;text-align:left;margin-left:252pt;margin-top:8.65pt;width:54pt;height:0;z-index:251686400" o:connectortype="straight" strokeweight=".35mm">
            <v:stroke endarrow="block" joinstyle="miter"/>
          </v:shape>
        </w:pict>
      </w:r>
      <w:r>
        <w:rPr>
          <w:noProof/>
          <w:lang w:eastAsia="ru-RU"/>
        </w:rPr>
        <w:pict>
          <v:shape id="_x0000_s1159" type="#_x0000_t32" style="position:absolute;left:0;text-align:left;margin-left:252pt;margin-top:8.65pt;width:0;height:270pt;z-index:251687424" o:connectortype="straight" strokeweight=".35mm">
            <v:stroke joinstyle="miter"/>
          </v:shape>
        </w:pict>
      </w:r>
      <w:r>
        <w:rPr>
          <w:noProof/>
          <w:lang w:eastAsia="ru-RU"/>
        </w:rPr>
        <w:pict>
          <v:shape id="_x0000_s1160" type="#_x0000_t32" style="position:absolute;left:0;text-align:left;margin-left:333pt;margin-top:10.85pt;width:.05pt;height:33.8pt;z-index:251689472" o:connectortype="straight" strokeweight=".35mm">
            <v:stroke endarrow="block" joinstyle="miter"/>
          </v:shape>
        </w:pict>
      </w:r>
    </w:p>
    <w:p w:rsidR="004D35C4" w:rsidRPr="00E56FBE" w:rsidRDefault="004D35C4" w:rsidP="006565A7">
      <w:pPr>
        <w:ind w:firstLine="709"/>
        <w:jc w:val="both"/>
        <w:rPr>
          <w:sz w:val="28"/>
          <w:szCs w:val="28"/>
        </w:rPr>
      </w:pP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161" style="position:absolute;left:0;text-align:left;margin-left:135pt;margin-top:7.7pt;width:54pt;height:27pt;z-index:251680256;mso-wrap-distance-left:0;mso-wrap-distance-right:0" coordorigin="2700,89" coordsize="1080,540">
            <o:lock v:ext="edit" text="t"/>
            <v:shape id="_x0000_s1162" type="#_x0000_t109" style="position:absolute;left:2700;top:89;width:1080;height:540;v-text-anchor:middle" strokeweight=".35mm">
              <v:fill color2="black"/>
            </v:shape>
            <v:shape id="_x0000_s1163" type="#_x0000_t202" style="position:absolute;left:2700;top:89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64" type="#_x0000_t32" style="position:absolute;left:0;text-align:left;margin-left:162pt;margin-top:14.55pt;width:0;height:27pt;z-index:251682304" o:connectortype="straight" strokeweight=".35mm">
            <v:stroke endarrow="block" joinstyle="miter"/>
          </v:shape>
        </w:pict>
      </w:r>
      <w:r>
        <w:rPr>
          <w:noProof/>
          <w:lang w:eastAsia="ru-RU"/>
        </w:rPr>
        <w:pict>
          <v:group id="_x0000_s1165" style="position:absolute;left:0;text-align:left;margin-left:306pt;margin-top:4.45pt;width:54pt;height:27pt;z-index:251674112;mso-wrap-distance-left:0;mso-wrap-distance-right:0" coordorigin="6120,89" coordsize="1080,540">
            <o:lock v:ext="edit" text="t"/>
            <v:shape id="_x0000_s1166" type="#_x0000_t109" style="position:absolute;left:6120;top:89;width:1080;height:540;v-text-anchor:middle" strokeweight=".35mm">
              <v:fill color2="black"/>
            </v:shape>
            <v:shape id="_x0000_s1167" type="#_x0000_t202" style="position:absolute;left:6120;top:89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4D35C4" w:rsidP="006565A7">
      <w:pPr>
        <w:ind w:firstLine="709"/>
        <w:jc w:val="both"/>
        <w:rPr>
          <w:sz w:val="28"/>
          <w:szCs w:val="28"/>
        </w:rPr>
      </w:pP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168" style="position:absolute;left:0;text-align:left;margin-left:138.75pt;margin-top:4.1pt;width:54pt;height:27pt;z-index:251679232;mso-wrap-distance-left:0;mso-wrap-distance-right:0" coordorigin="2700,90" coordsize="1080,540">
            <o:lock v:ext="edit" text="t"/>
            <v:shape id="_x0000_s1169" type="#_x0000_t109" style="position:absolute;left:2700;top:90;width:1080;height:540;v-text-anchor:middle" strokeweight=".35mm">
              <v:fill color2="black"/>
            </v:shape>
            <v:shape id="_x0000_s1170" type="#_x0000_t202" style="position:absolute;left:2700;top:90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171" type="#_x0000_t32" style="position:absolute;left:0;text-align:left;margin-left:333pt;margin-top:4.1pt;width:0;height:27pt;z-index:251690496" o:connectortype="straight" strokeweight=".35mm">
            <v:stroke endarrow="block" joinstyle="miter"/>
          </v:shape>
        </w:pict>
      </w:r>
    </w:p>
    <w:p w:rsidR="004D35C4" w:rsidRPr="00E56FBE" w:rsidRDefault="004D35C4" w:rsidP="006565A7">
      <w:pPr>
        <w:ind w:firstLine="709"/>
        <w:jc w:val="both"/>
        <w:rPr>
          <w:sz w:val="28"/>
          <w:szCs w:val="28"/>
        </w:rPr>
      </w:pP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72" type="#_x0000_t32" style="position:absolute;left:0;text-align:left;margin-left:162.05pt;margin-top:4.5pt;width:0;height:27pt;z-index:251683328" o:connectortype="straight" strokeweight=".35mm">
            <v:stroke endarrow="block" joinstyle="miter"/>
          </v:shape>
        </w:pict>
      </w:r>
      <w:r>
        <w:rPr>
          <w:noProof/>
          <w:lang w:eastAsia="ru-RU"/>
        </w:rPr>
        <w:pict>
          <v:group id="_x0000_s1173" style="position:absolute;left:0;text-align:left;margin-left:306pt;margin-top:4.5pt;width:54pt;height:27pt;z-index:251673088;mso-wrap-distance-left:0;mso-wrap-distance-right:0" coordorigin="6120,90" coordsize="1080,540">
            <o:lock v:ext="edit" text="t"/>
            <v:shape id="_x0000_s1174" type="#_x0000_t109" style="position:absolute;left:6120;top:90;width:1080;height:540;v-text-anchor:middle" strokeweight=".35mm">
              <v:fill color2="black"/>
            </v:shape>
            <v:shape id="_x0000_s1175" type="#_x0000_t202" style="position:absolute;left:6120;top:90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176" style="position:absolute;left:0;text-align:left;margin-left:138.75pt;margin-top:15.4pt;width:54pt;height:27pt;z-index:251678208;mso-wrap-distance-left:0;mso-wrap-distance-right:0" coordorigin="2700,92" coordsize="1080,540">
            <o:lock v:ext="edit" text="t"/>
            <v:shape id="_x0000_s1177" type="#_x0000_t109" style="position:absolute;left:2700;top:92;width:1080;height:540;v-text-anchor:middle" strokeweight=".35mm">
              <v:fill color2="black"/>
            </v:shape>
            <v:shape id="_x0000_s1178" type="#_x0000_t202" style="position:absolute;left:2700;top:92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79" type="#_x0000_t32" style="position:absolute;left:0;text-align:left;margin-left:333pt;margin-top:4.2pt;width:0;height:27pt;z-index:251691520" o:connectortype="straight" strokeweight=".35mm">
            <v:stroke endarrow="block" joinstyle="miter"/>
          </v:shape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80" type="#_x0000_t32" style="position:absolute;left:0;text-align:left;margin-left:162pt;margin-top:9.9pt;width:0;height:27pt;z-index:251684352" o:connectortype="straight" strokeweight=".35mm">
            <v:stroke endarrow="block" joinstyle="miter"/>
          </v:shape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181" style="position:absolute;left:0;text-align:left;margin-left:306pt;margin-top:4.6pt;width:54pt;height:27pt;z-index:251672064;mso-wrap-distance-left:0;mso-wrap-distance-right:0" coordorigin="6120,92" coordsize="1080,540">
            <o:lock v:ext="edit" text="t"/>
            <v:shape id="_x0000_s1182" type="#_x0000_t109" style="position:absolute;left:6120;top:92;width:1080;height:540;v-text-anchor:middle" strokeweight=".35mm">
              <v:fill color2="black"/>
            </v:shape>
            <v:shape id="_x0000_s1183" type="#_x0000_t202" style="position:absolute;left:6120;top:92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184" style="position:absolute;left:0;text-align:left;margin-left:147pt;margin-top:4.7pt;width:54pt;height:27pt;z-index:251677184;mso-wrap-distance-left:0;mso-wrap-distance-right:0" coordorigin="2700,278" coordsize="1080,540">
            <o:lock v:ext="edit" text="t"/>
            <v:shape id="_x0000_s1185" type="#_x0000_t109" style="position:absolute;left:2700;top:278;width:1080;height:540;v-text-anchor:middle" strokeweight=".35mm">
              <v:fill color2="black"/>
            </v:shape>
            <v:shape id="_x0000_s1186" type="#_x0000_t202" style="position:absolute;left:2700;top:278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87" type="#_x0000_t32" style="position:absolute;left:0;text-align:left;margin-left:333pt;margin-top:4.3pt;width:0;height:27pt;z-index:251692544" o:connectortype="straight" strokeweight=".35mm">
            <v:stroke endarrow="block" joinstyle="miter"/>
          </v:shape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88" type="#_x0000_t32" style="position:absolute;left:0;text-align:left;margin-left:162.05pt;margin-top:-.5pt;width:.05pt;height:26.8pt;z-index:251685376" o:connectortype="straight" strokeweight=".35mm">
            <v:stroke endarrow="block" joinstyle="miter"/>
          </v:shape>
        </w:pict>
      </w:r>
      <w:r>
        <w:rPr>
          <w:noProof/>
          <w:lang w:eastAsia="ru-RU"/>
        </w:rPr>
        <w:pict>
          <v:group id="_x0000_s1189" style="position:absolute;left:0;text-align:left;margin-left:306pt;margin-top:13.9pt;width:54pt;height:27pt;z-index:251671040;mso-wrap-distance-left:0;mso-wrap-distance-right:0" coordorigin="6120,278" coordsize="1080,540">
            <o:lock v:ext="edit" text="t"/>
            <v:shape id="_x0000_s1190" type="#_x0000_t109" style="position:absolute;left:6120;top:278;width:1080;height:540;v-text-anchor:middle" strokeweight=".35mm">
              <v:fill color2="black"/>
            </v:shape>
            <v:shape id="_x0000_s1191" type="#_x0000_t202" style="position:absolute;left:6120;top:278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4D35C4" w:rsidP="006565A7">
      <w:pPr>
        <w:ind w:firstLine="709"/>
        <w:jc w:val="both"/>
        <w:rPr>
          <w:sz w:val="28"/>
          <w:szCs w:val="28"/>
        </w:rPr>
      </w:pP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192" style="position:absolute;left:0;text-align:left;margin-left:138.75pt;margin-top:-.2pt;width:54pt;height:27pt;z-index:251676160;mso-wrap-distance-left:0;mso-wrap-distance-right:0" coordorigin="2700,33" coordsize="1080,540">
            <o:lock v:ext="edit" text="t"/>
            <v:shape id="_x0000_s1193" type="#_x0000_t109" style="position:absolute;left:2700;top:33;width:1080;height:540;v-text-anchor:middle" strokeweight=".35mm">
              <v:fill color2="black"/>
            </v:shape>
            <v:shape id="_x0000_s1194" type="#_x0000_t202" style="position:absolute;left:2700;top:33;width:1080;height:540;v-text-anchor:middle" filled="f" stroked="f">
              <v:stroke joinstyle="round"/>
              <v:textbox style="mso-rotate-with-shape:t">
                <w:txbxContent>
                  <w:p w:rsidR="004D35C4" w:rsidRDefault="004D35C4">
                    <w:pPr>
                      <w:jc w:val="both"/>
                    </w:pPr>
                    <w:r>
                      <w:rPr>
                        <w:lang w:val="en-US"/>
                      </w:rPr>
                      <w:t xml:space="preserve">    </w:t>
                    </w:r>
                    <w:r>
                      <w:t>_</w:t>
                    </w:r>
                  </w:p>
                </w:txbxContent>
              </v:textbox>
            </v:shape>
          </v:group>
        </w:pict>
      </w:r>
    </w:p>
    <w:p w:rsidR="004D35C4" w:rsidRPr="00E56FBE" w:rsidRDefault="00DB0E44" w:rsidP="006565A7">
      <w:pPr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195" type="#_x0000_t32" style="position:absolute;left:0;text-align:left;margin-left:192.75pt;margin-top:5pt;width:63pt;height:0;flip:x;z-index:251688448" o:connectortype="straight" strokeweight=".35mm">
            <v:stroke joinstyle="miter"/>
          </v:shape>
        </w:pic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56FBE">
        <w:rPr>
          <w:i/>
          <w:sz w:val="28"/>
          <w:szCs w:val="28"/>
        </w:rPr>
        <w:t>Рис.2. Граф причинно-наслідкових зв'язків динамічної підсистеми: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56FBE">
        <w:rPr>
          <w:i/>
          <w:sz w:val="28"/>
          <w:szCs w:val="28"/>
        </w:rPr>
        <w:t xml:space="preserve">СТ – контроль події; </w:t>
      </w:r>
      <w:r w:rsidRPr="00E56FBE">
        <w:rPr>
          <w:i/>
          <w:sz w:val="28"/>
          <w:szCs w:val="28"/>
          <w:lang w:val="en-US"/>
        </w:rPr>
        <w:t>Z</w:t>
      </w:r>
      <w:r w:rsidRPr="00E56FBE">
        <w:rPr>
          <w:i/>
          <w:sz w:val="28"/>
          <w:szCs w:val="28"/>
        </w:rPr>
        <w:t xml:space="preserve"> – логічні відношення; </w:t>
      </w:r>
      <w:r w:rsidRPr="00E56FBE">
        <w:rPr>
          <w:i/>
          <w:sz w:val="28"/>
          <w:szCs w:val="28"/>
          <w:lang w:val="en-US"/>
        </w:rPr>
        <w:t>ST</w:t>
      </w:r>
      <w:r w:rsidRPr="00E56FBE">
        <w:rPr>
          <w:i/>
          <w:sz w:val="28"/>
          <w:szCs w:val="28"/>
        </w:rPr>
        <w:t xml:space="preserve"> – ідентифікація події.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56FBE">
        <w:rPr>
          <w:i/>
          <w:sz w:val="28"/>
          <w:szCs w:val="28"/>
        </w:rPr>
        <w:t>Індекси: 1 – Впливи; 2 – внутрішні параметри, що діагностуються;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56FBE">
        <w:rPr>
          <w:i/>
          <w:sz w:val="28"/>
          <w:szCs w:val="28"/>
        </w:rPr>
        <w:t xml:space="preserve">3 – коефіцієнт рівнянь динаміки; 4 – істотні параметри, що діагностуються; 5 – динамічні параметри; С – контроль працездатності; </w:t>
      </w:r>
      <w:r w:rsidRPr="00E56FBE">
        <w:rPr>
          <w:i/>
          <w:sz w:val="28"/>
          <w:szCs w:val="28"/>
          <w:lang w:val="en-US"/>
        </w:rPr>
        <w:t>S</w:t>
      </w:r>
      <w:r w:rsidRPr="00E56FBE">
        <w:rPr>
          <w:i/>
          <w:sz w:val="28"/>
          <w:szCs w:val="28"/>
        </w:rPr>
        <w:t xml:space="preserve"> - стан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Повідомлення, що підтверджують ці властивості, одержувані динамічною системою від інших модулів експертної системи (якщо вони діагностуються), можуть бути використані для вироблення остаточного рішення та проведення подальших оперативних операцій [2-4].</w:t>
      </w:r>
    </w:p>
    <w:p w:rsidR="004D35C4" w:rsidRDefault="004D35C4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6FBE">
        <w:rPr>
          <w:sz w:val="28"/>
          <w:szCs w:val="28"/>
        </w:rPr>
        <w:t>Допустиму працездатність енергетичної системи визначаю такою логічною структурою:</w:t>
      </w:r>
    </w:p>
    <w:p w:rsidR="006565A7" w:rsidRPr="006565A7" w:rsidRDefault="006565A7" w:rsidP="00E56F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35C4" w:rsidRPr="00E56FBE" w:rsidRDefault="00DB0E44" w:rsidP="00E56FB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35.25pt;height:59.25pt" filled="t">
            <v:fill color2="black"/>
            <v:imagedata r:id="rId17" o:title=""/>
          </v:shape>
        </w:pict>
      </w:r>
      <w:r w:rsidR="004D35C4" w:rsidRPr="00E56FBE">
        <w:rPr>
          <w:i/>
          <w:sz w:val="28"/>
          <w:szCs w:val="28"/>
        </w:rPr>
        <w:t>.</w:t>
      </w:r>
      <w:r w:rsidR="004D35C4" w:rsidRPr="00E56FBE">
        <w:rPr>
          <w:i/>
          <w:sz w:val="28"/>
          <w:szCs w:val="28"/>
          <w:vertAlign w:val="subscript"/>
        </w:rPr>
        <w:t xml:space="preserve">     </w:t>
      </w:r>
      <w:r w:rsidR="004D35C4" w:rsidRPr="00E56FBE">
        <w:rPr>
          <w:i/>
          <w:sz w:val="28"/>
          <w:szCs w:val="28"/>
        </w:rPr>
        <w:t>(6)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lastRenderedPageBreak/>
        <w:t>Рецепція ж такої результуючої інформації: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.           (7)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.          (8)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Вона надає можливість управляти функціонуванням енергетичної системи на рівні прийняття рішень.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Індекси:       рів. – рівень функціонування;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вст. – встановлення значення параметра;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розрах. – розрахункове значення параметра;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низ. – рівень зміни температури теплоносія, що гріє, 70…30</w:t>
      </w:r>
      <w:r w:rsidRPr="00E56FBE">
        <w:rPr>
          <w:sz w:val="28"/>
          <w:szCs w:val="28"/>
          <w:vertAlign w:val="superscript"/>
        </w:rPr>
        <w:t>0</w:t>
      </w:r>
      <w:r w:rsidRPr="00E56FBE">
        <w:rPr>
          <w:sz w:val="28"/>
          <w:szCs w:val="28"/>
        </w:rPr>
        <w:t>С.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56FBE">
        <w:rPr>
          <w:b/>
          <w:bCs/>
          <w:sz w:val="28"/>
          <w:szCs w:val="28"/>
          <w:lang w:val="uk-UA"/>
        </w:rPr>
        <w:t>2.</w:t>
      </w:r>
      <w:r w:rsidRPr="00E56FBE">
        <w:rPr>
          <w:b/>
          <w:bCs/>
          <w:sz w:val="28"/>
          <w:szCs w:val="28"/>
        </w:rPr>
        <w:t>3 Практична частина</w:t>
      </w:r>
    </w:p>
    <w:p w:rsidR="00E749D6" w:rsidRDefault="00E749D6" w:rsidP="00E56FBE">
      <w:pPr>
        <w:shd w:val="clear" w:color="auto" w:fill="FFFFFF"/>
        <w:autoSpaceDE w:val="0"/>
        <w:spacing w:line="360" w:lineRule="auto"/>
        <w:ind w:firstLine="709"/>
        <w:jc w:val="both"/>
        <w:rPr>
          <w:b/>
          <w:i/>
          <w:iCs/>
          <w:sz w:val="28"/>
          <w:szCs w:val="28"/>
          <w:lang w:val="en-US"/>
        </w:rPr>
      </w:pP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E56FBE">
        <w:rPr>
          <w:b/>
          <w:i/>
          <w:iCs/>
          <w:sz w:val="28"/>
          <w:szCs w:val="28"/>
        </w:rPr>
        <w:t>1. Початкові дані для реалізації контролю працездатності енергетичної системи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 xml:space="preserve">Для реалізації контролю працездатності енергетичної системи — підігрівача гарячого водопостачання відносно зміни температури місцевої води </w:t>
      </w:r>
      <w:r w:rsidRPr="00E56FBE">
        <w:rPr>
          <w:i/>
          <w:sz w:val="28"/>
          <w:szCs w:val="28"/>
        </w:rPr>
        <w:t>∆</w:t>
      </w:r>
      <w:r w:rsidRPr="00E56FBE">
        <w:rPr>
          <w:i/>
          <w:sz w:val="28"/>
          <w:szCs w:val="28"/>
          <w:lang w:val="en-US"/>
        </w:rPr>
        <w:t>t</w:t>
      </w:r>
      <w:r w:rsidRPr="00E56FBE">
        <w:rPr>
          <w:i/>
          <w:sz w:val="28"/>
          <w:szCs w:val="28"/>
        </w:rPr>
        <w:t>(τ)/∆</w:t>
      </w:r>
      <w:r w:rsidRPr="00E56FBE">
        <w:rPr>
          <w:i/>
          <w:sz w:val="28"/>
          <w:szCs w:val="28"/>
          <w:lang w:val="en-US"/>
        </w:rPr>
        <w:t>t</w:t>
      </w:r>
      <w:r w:rsidRPr="00E56FBE">
        <w:rPr>
          <w:i/>
          <w:sz w:val="28"/>
          <w:szCs w:val="28"/>
          <w:vertAlign w:val="subscript"/>
        </w:rPr>
        <w:t>вст. розрах низ.</w:t>
      </w:r>
      <w:r w:rsidRPr="00E56FBE">
        <w:rPr>
          <w:i/>
          <w:sz w:val="28"/>
          <w:szCs w:val="28"/>
        </w:rPr>
        <w:t>(τ)</w:t>
      </w:r>
      <w:r w:rsidRPr="00E56FBE">
        <w:rPr>
          <w:sz w:val="28"/>
          <w:szCs w:val="28"/>
        </w:rPr>
        <w:t xml:space="preserve"> необхідно використати початкові дані, представлені у табл. 2.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56FBE">
        <w:rPr>
          <w:iCs/>
          <w:sz w:val="28"/>
          <w:szCs w:val="28"/>
        </w:rPr>
        <w:t>Таблиця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4"/>
        <w:gridCol w:w="904"/>
        <w:gridCol w:w="904"/>
        <w:gridCol w:w="774"/>
        <w:gridCol w:w="775"/>
        <w:gridCol w:w="645"/>
        <w:gridCol w:w="1087"/>
        <w:gridCol w:w="1087"/>
        <w:gridCol w:w="646"/>
        <w:gridCol w:w="771"/>
        <w:gridCol w:w="1023"/>
      </w:tblGrid>
      <w:tr w:rsidR="00E749D6" w:rsidRPr="00E749D6" w:rsidTr="00E7028B">
        <w:trPr>
          <w:trHeight w:val="35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  <w:vertAlign w:val="subscript"/>
              </w:rPr>
            </w:pPr>
            <w:r w:rsidRPr="00E749D6">
              <w:rPr>
                <w:color w:val="000000"/>
                <w:sz w:val="20"/>
                <w:szCs w:val="20"/>
              </w:rPr>
              <w:t>Т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в</w:t>
            </w:r>
            <w:r w:rsidRPr="00E749D6">
              <w:rPr>
                <w:color w:val="000000"/>
                <w:sz w:val="20"/>
                <w:szCs w:val="20"/>
                <w:vertAlign w:val="subscript"/>
              </w:rPr>
              <w:t>,</w:t>
            </w:r>
          </w:p>
          <w:p w:rsidR="00E749D6" w:rsidRPr="00E749D6" w:rsidRDefault="00E749D6" w:rsidP="00E749D6">
            <w:pPr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Т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м</w:t>
            </w:r>
            <w:r w:rsidRPr="00E749D6">
              <w:rPr>
                <w:color w:val="000000"/>
                <w:sz w:val="20"/>
                <w:szCs w:val="20"/>
              </w:rPr>
              <w:t>,</w:t>
            </w:r>
          </w:p>
          <w:p w:rsidR="00E749D6" w:rsidRPr="00E749D6" w:rsidRDefault="00E749D6" w:rsidP="00E749D6">
            <w:pPr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E749D6">
              <w:rPr>
                <w:color w:val="000000"/>
                <w:sz w:val="20"/>
                <w:szCs w:val="20"/>
                <w:lang w:val="en-US"/>
              </w:rPr>
              <w:t>L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н</w:t>
            </w:r>
            <w:r w:rsidRPr="00E749D6">
              <w:rPr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rFonts w:ascii="Lucida Sans Unicode" w:hAnsi="Lucida Sans Unicode"/>
                <w:color w:val="000000"/>
                <w:sz w:val="20"/>
                <w:szCs w:val="20"/>
              </w:rPr>
            </w:pPr>
            <w:r w:rsidRPr="00E749D6">
              <w:rPr>
                <w:rFonts w:ascii="Lucida Sans Unicode" w:hAnsi="Lucida Sans Unicode"/>
                <w:color w:val="000000"/>
                <w:sz w:val="20"/>
                <w:szCs w:val="20"/>
              </w:rPr>
              <w:t>ɛ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E749D6">
              <w:rPr>
                <w:rFonts w:ascii="Lucida Sans Unicode" w:hAnsi="Lucida Sans Unicode"/>
                <w:color w:val="000000"/>
                <w:sz w:val="20"/>
                <w:szCs w:val="20"/>
              </w:rPr>
              <w:t>ɛ</w:t>
            </w:r>
            <w:r w:rsidRPr="00E749D6">
              <w:rPr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α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в</w:t>
            </w:r>
            <w:r w:rsidRPr="00E749D6">
              <w:rPr>
                <w:color w:val="000000"/>
                <w:sz w:val="20"/>
                <w:szCs w:val="20"/>
              </w:rPr>
              <w:t>,</w:t>
            </w:r>
          </w:p>
          <w:p w:rsidR="00E749D6" w:rsidRPr="00E749D6" w:rsidRDefault="00E749D6" w:rsidP="00E749D6">
            <w:pPr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кВт/м</w:t>
            </w:r>
            <w:r w:rsidRPr="00E749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E749D6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  <w:vertAlign w:val="subscript"/>
              </w:rPr>
            </w:pPr>
            <w:r w:rsidRPr="00E749D6">
              <w:rPr>
                <w:color w:val="000000"/>
                <w:sz w:val="20"/>
                <w:szCs w:val="20"/>
              </w:rPr>
              <w:t>α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н</w:t>
            </w:r>
            <w:r w:rsidRPr="00E749D6">
              <w:rPr>
                <w:color w:val="000000"/>
                <w:sz w:val="20"/>
                <w:szCs w:val="20"/>
                <w:vertAlign w:val="subscript"/>
              </w:rPr>
              <w:t>,</w:t>
            </w:r>
          </w:p>
          <w:p w:rsidR="00E749D6" w:rsidRPr="00E749D6" w:rsidRDefault="00E749D6" w:rsidP="00E749D6">
            <w:pPr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кВт/м</w:t>
            </w:r>
            <w:r w:rsidRPr="00E749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E749D6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  <w:lang w:val="en-US"/>
              </w:rPr>
              <w:t>D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н</w:t>
            </w:r>
            <w:r w:rsidRPr="00E749D6">
              <w:rPr>
                <w:color w:val="000000"/>
                <w:sz w:val="20"/>
                <w:szCs w:val="20"/>
              </w:rPr>
              <w:t>,</w:t>
            </w:r>
          </w:p>
          <w:p w:rsidR="00E749D6" w:rsidRPr="00E749D6" w:rsidRDefault="00E749D6" w:rsidP="00E749D6">
            <w:pPr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кг/с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δ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ст</w:t>
            </w:r>
            <w:r w:rsidRPr="00E749D6">
              <w:rPr>
                <w:color w:val="000000"/>
                <w:sz w:val="20"/>
                <w:szCs w:val="20"/>
              </w:rPr>
              <w:t>,</w:t>
            </w:r>
          </w:p>
          <w:p w:rsidR="00E749D6" w:rsidRPr="00E749D6" w:rsidRDefault="00E749D6" w:rsidP="00E749D6">
            <w:pPr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λ</w:t>
            </w:r>
            <w:r w:rsidRPr="00E749D6">
              <w:rPr>
                <w:i/>
                <w:color w:val="000000"/>
                <w:sz w:val="20"/>
                <w:szCs w:val="20"/>
                <w:vertAlign w:val="subscript"/>
              </w:rPr>
              <w:t>ст</w:t>
            </w:r>
            <w:r w:rsidRPr="00E749D6">
              <w:rPr>
                <w:color w:val="000000"/>
                <w:sz w:val="20"/>
                <w:szCs w:val="20"/>
              </w:rPr>
              <w:t>,</w:t>
            </w:r>
          </w:p>
          <w:p w:rsidR="00E749D6" w:rsidRPr="00E749D6" w:rsidRDefault="00E749D6" w:rsidP="00E749D6">
            <w:pPr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кВт/мК</w:t>
            </w:r>
          </w:p>
        </w:tc>
      </w:tr>
      <w:tr w:rsidR="00E749D6" w:rsidRPr="00E749D6" w:rsidTr="00E7028B">
        <w:trPr>
          <w:trHeight w:val="183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3,07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0,0064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8,86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4,750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3,550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9D6" w:rsidRPr="00E749D6" w:rsidRDefault="00E749D6" w:rsidP="00E749D6">
            <w:pPr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0,109</w:t>
            </w:r>
          </w:p>
        </w:tc>
      </w:tr>
    </w:tbl>
    <w:p w:rsidR="004D35C4" w:rsidRPr="00E56FBE" w:rsidRDefault="00DB0E44" w:rsidP="00E56FBE">
      <w:pPr>
        <w:shd w:val="clear" w:color="auto" w:fill="FFFFFF"/>
        <w:autoSpaceDE w:val="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noProof/>
          <w:lang w:eastAsia="ru-RU"/>
        </w:rPr>
        <w:pict>
          <v:shape id="_x0000_s1196" type="#_x0000_t202" style="position:absolute;left:0;text-align:left;margin-left:0;margin-top:2.8pt;width:513.7pt;height:49.75pt;z-index:251617792;mso-wrap-distance-left:9.05pt;mso-wrap-distance-right:9.05pt;mso-position-horizontal:center;mso-position-horizontal-relative:margin;mso-position-vertical-relative:text" stroked="f">
            <v:fill opacity="0" color2="black"/>
            <v:textbox inset="0,0,0,0">
              <w:txbxContent>
                <w:p w:rsidR="00000000" w:rsidRDefault="00DB0E44"/>
              </w:txbxContent>
            </v:textbox>
            <w10:wrap type="square" side="largest" anchorx="margin"/>
          </v:shape>
        </w:pict>
      </w:r>
      <w:r w:rsidR="004D35C4" w:rsidRPr="00E56FBE">
        <w:rPr>
          <w:b/>
          <w:i/>
          <w:sz w:val="28"/>
          <w:szCs w:val="28"/>
        </w:rPr>
        <w:t xml:space="preserve">2. </w:t>
      </w:r>
      <w:r w:rsidR="004D35C4" w:rsidRPr="00E56FBE">
        <w:rPr>
          <w:b/>
          <w:i/>
          <w:iCs/>
          <w:sz w:val="28"/>
          <w:szCs w:val="28"/>
        </w:rPr>
        <w:t>Алгоритм реалізації контролю працездатності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6FBE">
        <w:rPr>
          <w:sz w:val="28"/>
          <w:szCs w:val="28"/>
        </w:rPr>
        <w:t xml:space="preserve">1. Вводжу з клавіатури значення температури теплоносія, що гріє, на вході в підігрівай, </w:t>
      </w:r>
      <w:r w:rsidRPr="00E56FBE">
        <w:rPr>
          <w:rFonts w:ascii="Microsoft Sans Serif" w:hAnsi="Microsoft Sans Serif"/>
          <w:i/>
          <w:iCs/>
          <w:sz w:val="28"/>
          <w:szCs w:val="28"/>
        </w:rPr>
        <w:t>ϭ</w:t>
      </w:r>
      <w:r w:rsidRPr="00E56FBE">
        <w:rPr>
          <w:i/>
          <w:iCs/>
          <w:sz w:val="28"/>
          <w:szCs w:val="28"/>
          <w:vertAlign w:val="subscript"/>
        </w:rPr>
        <w:t>1</w:t>
      </w:r>
      <w:r w:rsidRPr="00E56FBE">
        <w:rPr>
          <w:i/>
          <w:iCs/>
          <w:sz w:val="28"/>
          <w:szCs w:val="28"/>
        </w:rPr>
        <w:t>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E56FBE">
        <w:rPr>
          <w:sz w:val="28"/>
          <w:szCs w:val="28"/>
        </w:rPr>
        <w:t>2. Вводжу з клавіатури значення температури теплоносія, що гріє, на виході з підігрівача,</w:t>
      </w:r>
      <w:r w:rsidRPr="00E56FBE">
        <w:rPr>
          <w:i/>
          <w:iCs/>
          <w:sz w:val="28"/>
          <w:szCs w:val="28"/>
        </w:rPr>
        <w:t xml:space="preserve"> </w:t>
      </w:r>
      <w:r w:rsidRPr="00E56FBE">
        <w:rPr>
          <w:rFonts w:ascii="Microsoft Sans Serif" w:hAnsi="Microsoft Sans Serif"/>
          <w:i/>
          <w:iCs/>
          <w:sz w:val="28"/>
          <w:szCs w:val="28"/>
        </w:rPr>
        <w:t>ϭ</w:t>
      </w:r>
      <w:r w:rsidRPr="00E56FBE">
        <w:rPr>
          <w:i/>
          <w:iCs/>
          <w:sz w:val="28"/>
          <w:szCs w:val="28"/>
          <w:vertAlign w:val="subscript"/>
        </w:rPr>
        <w:t>2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3. Вводжу з клавіатури значення часу від 25 до 250 с з інтервалом 25 с.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4. Вводжу значення початкових даних.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 xml:space="preserve">5. Отримую комплекс </w:t>
      </w:r>
      <w:r w:rsidRPr="00E56FBE">
        <w:rPr>
          <w:i/>
          <w:sz w:val="28"/>
          <w:szCs w:val="28"/>
        </w:rPr>
        <w:t>А</w:t>
      </w:r>
      <w:r w:rsidRPr="00E56FBE">
        <w:rPr>
          <w:sz w:val="28"/>
          <w:szCs w:val="28"/>
        </w:rPr>
        <w:t>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 xml:space="preserve">6. Отримую інформацію щодо температури стінки  </w:t>
      </w:r>
      <w:r w:rsidRPr="00E56FBE">
        <w:rPr>
          <w:i/>
          <w:sz w:val="28"/>
          <w:szCs w:val="28"/>
        </w:rPr>
        <w:t>θ</w:t>
      </w:r>
      <w:r w:rsidRPr="00E56FBE">
        <w:rPr>
          <w:sz w:val="28"/>
          <w:szCs w:val="28"/>
        </w:rPr>
        <w:t>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6FBE">
        <w:rPr>
          <w:sz w:val="28"/>
          <w:szCs w:val="28"/>
        </w:rPr>
        <w:t xml:space="preserve">7. Отримую інформацію щодо коефіцієнта </w:t>
      </w:r>
      <w:r w:rsidRPr="00E56FBE">
        <w:rPr>
          <w:i/>
          <w:iCs/>
          <w:sz w:val="28"/>
          <w:szCs w:val="28"/>
        </w:rPr>
        <w:t>К</w:t>
      </w:r>
      <w:r w:rsidRPr="00E56FBE">
        <w:rPr>
          <w:i/>
          <w:iCs/>
          <w:sz w:val="28"/>
          <w:szCs w:val="28"/>
          <w:vertAlign w:val="subscript"/>
        </w:rPr>
        <w:t>н</w:t>
      </w:r>
      <w:r w:rsidRPr="00E56FBE">
        <w:rPr>
          <w:i/>
          <w:iCs/>
          <w:sz w:val="28"/>
          <w:szCs w:val="28"/>
        </w:rPr>
        <w:t>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8. Отримую інформацію щодо коефіцієнтів у складі дійсної  частини передаточної функції.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9. Реалізовую дійсну частину передаточної функції.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10. Реалізовую підінтегральний вираз.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11. Реалізовую інтеграл за способом Сімпсона.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12. Використовуючи логічні структури, отримую еталонну інформацію.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13. Використовуючи логічні структури, отримую функціональну інформацію.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14. Використовуючи логічні структури, визначаю гранично припустиму та припустиму працездатність енергетичної системи.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15. Використовуючи логічні структури, отримую інформацію щодо управління на рівні прийняття рішень.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16. Представляю результати реалізації.</w:t>
      </w:r>
    </w:p>
    <w:p w:rsidR="004D35C4" w:rsidRPr="00E56FBE" w:rsidRDefault="004D35C4" w:rsidP="00E56FBE">
      <w:pPr>
        <w:spacing w:line="360" w:lineRule="auto"/>
        <w:ind w:firstLine="709"/>
        <w:jc w:val="both"/>
        <w:rPr>
          <w:sz w:val="28"/>
          <w:szCs w:val="28"/>
        </w:rPr>
      </w:pPr>
      <w:r w:rsidRPr="00E56FBE">
        <w:rPr>
          <w:sz w:val="28"/>
          <w:szCs w:val="28"/>
        </w:rPr>
        <w:t>17. Отримую графічну інформацію щодо результатів реалізації.</w:t>
      </w:r>
    </w:p>
    <w:p w:rsidR="00E749D6" w:rsidRDefault="00E749D6" w:rsidP="00E56FBE">
      <w:pPr>
        <w:shd w:val="clear" w:color="auto" w:fill="FFFFFF"/>
        <w:autoSpaceDE w:val="0"/>
        <w:spacing w:line="360" w:lineRule="auto"/>
        <w:ind w:firstLine="709"/>
        <w:jc w:val="both"/>
        <w:rPr>
          <w:b/>
          <w:i/>
          <w:iCs/>
          <w:sz w:val="28"/>
          <w:szCs w:val="28"/>
          <w:lang w:val="en-US"/>
        </w:rPr>
      </w:pPr>
      <w:r w:rsidRPr="00E749D6">
        <w:rPr>
          <w:b/>
          <w:i/>
          <w:iCs/>
          <w:sz w:val="28"/>
          <w:szCs w:val="28"/>
        </w:rPr>
        <w:br w:type="page"/>
      </w:r>
      <w:r w:rsidR="004D35C4" w:rsidRPr="00E56FBE">
        <w:rPr>
          <w:b/>
          <w:i/>
          <w:iCs/>
          <w:sz w:val="28"/>
          <w:szCs w:val="28"/>
        </w:rPr>
        <w:t>3. Реалізація контролю працездатності енергетичної системи</w:t>
      </w:r>
    </w:p>
    <w:p w:rsidR="00E749D6" w:rsidRPr="00E749D6" w:rsidRDefault="00E749D6" w:rsidP="00E56FBE">
      <w:pPr>
        <w:shd w:val="clear" w:color="auto" w:fill="FFFFFF"/>
        <w:autoSpaceDE w:val="0"/>
        <w:spacing w:line="360" w:lineRule="auto"/>
        <w:ind w:firstLine="709"/>
        <w:jc w:val="both"/>
        <w:rPr>
          <w:b/>
          <w:i/>
          <w:iCs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728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8"/>
        <w:gridCol w:w="1603"/>
        <w:gridCol w:w="2786"/>
        <w:gridCol w:w="3463"/>
      </w:tblGrid>
      <w:tr w:rsidR="00E749D6" w:rsidRPr="00E749D6" w:rsidTr="00E749D6">
        <w:trPr>
          <w:trHeight w:val="68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749D6">
              <w:rPr>
                <w:bCs/>
                <w:color w:val="000000"/>
                <w:sz w:val="20"/>
                <w:szCs w:val="20"/>
              </w:rPr>
              <w:t xml:space="preserve">            </w:t>
            </w:r>
            <w:r w:rsidRPr="00E749D6">
              <w:rPr>
                <w:bCs/>
                <w:color w:val="000000"/>
                <w:sz w:val="20"/>
                <w:szCs w:val="20"/>
                <w:lang w:val="en-US"/>
              </w:rPr>
              <w:t>t,c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Гранично</w:t>
            </w:r>
          </w:p>
          <w:p w:rsidR="00E749D6" w:rsidRPr="00E749D6" w:rsidRDefault="00E749D6" w:rsidP="00E749D6">
            <w:pPr>
              <w:shd w:val="clear" w:color="auto" w:fill="FFFFFF"/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припустима</w:t>
            </w:r>
          </w:p>
          <w:p w:rsidR="00E749D6" w:rsidRPr="00E749D6" w:rsidRDefault="00E749D6" w:rsidP="00E749D6">
            <w:pPr>
              <w:shd w:val="clear" w:color="auto" w:fill="FFFFFF"/>
              <w:autoSpaceDE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працездатність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Припустима працездатність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Рецепція інформації на рівні прийняття рішень</w:t>
            </w:r>
          </w:p>
        </w:tc>
      </w:tr>
      <w:tr w:rsidR="00E749D6" w:rsidRPr="00E749D6" w:rsidTr="00E749D6">
        <w:trPr>
          <w:trHeight w:val="271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E749D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E749D6" w:rsidRPr="00E749D6" w:rsidTr="00E749D6">
        <w:trPr>
          <w:trHeight w:val="271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0,167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0,1418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0,1941</w:t>
            </w:r>
          </w:p>
        </w:tc>
      </w:tr>
      <w:tr w:rsidR="00E749D6" w:rsidRPr="00E749D6" w:rsidTr="00E749D6">
        <w:trPr>
          <w:trHeight w:val="267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0,3677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0,3119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0,4271</w:t>
            </w:r>
          </w:p>
        </w:tc>
      </w:tr>
      <w:tr w:rsidR="00E749D6" w:rsidRPr="00E749D6" w:rsidTr="00E749D6">
        <w:trPr>
          <w:trHeight w:val="264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0,5385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0,4569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0,6256</w:t>
            </w:r>
          </w:p>
        </w:tc>
      </w:tr>
      <w:tr w:rsidR="00E749D6" w:rsidRPr="00E749D6" w:rsidTr="00E749D6">
        <w:trPr>
          <w:trHeight w:val="275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0,68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0,5769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0,79</w:t>
            </w:r>
          </w:p>
        </w:tc>
      </w:tr>
      <w:tr w:rsidR="00E749D6" w:rsidRPr="00E749D6" w:rsidTr="00E749D6">
        <w:trPr>
          <w:trHeight w:val="264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0,7936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0,6732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0,9218</w:t>
            </w:r>
          </w:p>
        </w:tc>
      </w:tr>
      <w:tr w:rsidR="00E749D6" w:rsidRPr="00E749D6" w:rsidTr="00E749D6">
        <w:trPr>
          <w:trHeight w:val="271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0,8804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0,7469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E749D6">
              <w:rPr>
                <w:color w:val="000000"/>
                <w:sz w:val="20"/>
                <w:szCs w:val="20"/>
                <w:lang w:val="en-US"/>
              </w:rPr>
              <w:t>1,0227</w:t>
            </w:r>
          </w:p>
        </w:tc>
      </w:tr>
      <w:tr w:rsidR="00E749D6" w:rsidRPr="00E749D6" w:rsidTr="00E749D6">
        <w:trPr>
          <w:trHeight w:val="267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0,9424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0,7994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1,0947</w:t>
            </w:r>
          </w:p>
        </w:tc>
      </w:tr>
      <w:tr w:rsidR="00E749D6" w:rsidRPr="00E749D6" w:rsidTr="00E749D6">
        <w:trPr>
          <w:trHeight w:val="275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0,9814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0,8326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1,14</w:t>
            </w:r>
          </w:p>
        </w:tc>
      </w:tr>
      <w:tr w:rsidR="00E749D6" w:rsidRPr="00E749D6" w:rsidTr="00E749D6">
        <w:trPr>
          <w:trHeight w:val="267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0,9998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0,8482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1,1614</w:t>
            </w:r>
          </w:p>
        </w:tc>
      </w:tr>
      <w:tr w:rsidR="00E749D6" w:rsidRPr="00E749D6" w:rsidTr="00E749D6">
        <w:trPr>
          <w:trHeight w:val="278"/>
        </w:trPr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hd w:val="clear" w:color="auto" w:fill="FFFFFF"/>
              <w:autoSpaceDE w:val="0"/>
              <w:snapToGri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E749D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0,8483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9D6" w:rsidRPr="00E749D6" w:rsidRDefault="00E749D6" w:rsidP="00E749D6">
            <w:pPr>
              <w:snapToGrid w:val="0"/>
              <w:spacing w:line="360" w:lineRule="auto"/>
              <w:rPr>
                <w:color w:val="000000"/>
                <w:sz w:val="20"/>
                <w:szCs w:val="20"/>
                <w:lang w:val="uk-UA"/>
              </w:rPr>
            </w:pPr>
            <w:r w:rsidRPr="00E749D6">
              <w:rPr>
                <w:color w:val="000000"/>
                <w:sz w:val="20"/>
                <w:szCs w:val="20"/>
                <w:lang w:val="uk-UA"/>
              </w:rPr>
              <w:t>1,1616</w:t>
            </w:r>
          </w:p>
        </w:tc>
      </w:tr>
    </w:tbl>
    <w:p w:rsidR="004D35C4" w:rsidRDefault="00DB0E44" w:rsidP="00E56FBE">
      <w:pPr>
        <w:shd w:val="clear" w:color="auto" w:fill="FFFFFF"/>
        <w:autoSpaceDE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197" type="#_x0000_t202" style="position:absolute;left:0;text-align:left;margin-left:12.65pt;margin-top:25.8pt;width:489.2pt;height:247.95pt;z-index:251618816;mso-wrap-distance-left:0;mso-wrap-distance-right:9.05pt;mso-position-horizontal-relative:text;mso-position-vertical-relative:text" stroked="f">
            <v:fill opacity="0" color2="black"/>
            <v:textbox style="mso-next-textbox:#_x0000_s1197" inset="0,0,0,0">
              <w:txbxContent>
                <w:p w:rsidR="00000000" w:rsidRDefault="00DB0E44"/>
              </w:txbxContent>
            </v:textbox>
            <w10:wrap type="square" side="largest"/>
          </v:shape>
        </w:pict>
      </w:r>
      <w:r w:rsidR="004D35C4" w:rsidRPr="00E56FBE">
        <w:rPr>
          <w:i/>
          <w:iCs/>
          <w:sz w:val="28"/>
          <w:szCs w:val="28"/>
        </w:rPr>
        <w:t xml:space="preserve">Таблиця </w:t>
      </w:r>
      <w:r w:rsidR="00E749D6" w:rsidRPr="00E56FBE">
        <w:rPr>
          <w:i/>
          <w:iCs/>
          <w:sz w:val="28"/>
          <w:szCs w:val="28"/>
        </w:rPr>
        <w:t>З.</w:t>
      </w:r>
    </w:p>
    <w:p w:rsidR="004D35C4" w:rsidRPr="00E56FBE" w:rsidRDefault="004D35C4" w:rsidP="00E56FBE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56FBE">
        <w:rPr>
          <w:b/>
          <w:i/>
          <w:sz w:val="28"/>
          <w:szCs w:val="28"/>
        </w:rPr>
        <w:t>3.4.</w:t>
      </w:r>
      <w:r w:rsidR="00E749D6" w:rsidRPr="00E749D6">
        <w:rPr>
          <w:b/>
          <w:i/>
          <w:sz w:val="28"/>
          <w:szCs w:val="28"/>
        </w:rPr>
        <w:t xml:space="preserve"> </w:t>
      </w:r>
      <w:r w:rsidRPr="00E56FBE">
        <w:rPr>
          <w:b/>
          <w:i/>
          <w:sz w:val="28"/>
          <w:szCs w:val="28"/>
        </w:rPr>
        <w:t>Графічне представлення результатів реалізації</w:t>
      </w:r>
    </w:p>
    <w:p w:rsidR="004D35C4" w:rsidRPr="00E56FBE" w:rsidRDefault="004D35C4" w:rsidP="00E56FBE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D35C4" w:rsidRPr="00E749D6" w:rsidRDefault="00DB0E44" w:rsidP="00E56FBE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38.75pt;height:236.25pt" filled="t">
            <v:fill color2="black"/>
            <v:imagedata r:id="rId18" o:title=""/>
          </v:shape>
        </w:pict>
      </w:r>
    </w:p>
    <w:p w:rsidR="004D35C4" w:rsidRPr="00E56FBE" w:rsidRDefault="004D35C4" w:rsidP="00E56FBE">
      <w:pPr>
        <w:keepNext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56FBE">
        <w:rPr>
          <w:i/>
          <w:iCs/>
          <w:sz w:val="28"/>
          <w:szCs w:val="28"/>
        </w:rPr>
        <w:t xml:space="preserve">Рис.З. Контроль працездатності енергетичної системи: 1 -  рецепція інформації на рівні прийняття рішень: 2 </w:t>
      </w:r>
      <w:r w:rsidRPr="00E56FBE">
        <w:rPr>
          <w:sz w:val="28"/>
          <w:szCs w:val="28"/>
        </w:rPr>
        <w:t xml:space="preserve">- </w:t>
      </w:r>
      <w:r w:rsidRPr="00E56FBE">
        <w:rPr>
          <w:i/>
          <w:iCs/>
          <w:sz w:val="28"/>
          <w:szCs w:val="28"/>
        </w:rPr>
        <w:t xml:space="preserve">гранично припустима працездатність: 3 </w:t>
      </w:r>
      <w:r w:rsidRPr="00E56FBE">
        <w:rPr>
          <w:sz w:val="28"/>
          <w:szCs w:val="28"/>
        </w:rPr>
        <w:t xml:space="preserve">- </w:t>
      </w:r>
      <w:r w:rsidRPr="00E56FBE">
        <w:rPr>
          <w:i/>
          <w:iCs/>
          <w:sz w:val="28"/>
          <w:szCs w:val="28"/>
        </w:rPr>
        <w:t>припустима працездатність.</w:t>
      </w:r>
    </w:p>
    <w:p w:rsidR="004D35C4" w:rsidRPr="00E56FBE" w:rsidRDefault="00E749D6" w:rsidP="00E749D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br w:type="page"/>
      </w:r>
      <w:r w:rsidR="004D35C4" w:rsidRPr="00E56FBE">
        <w:rPr>
          <w:b/>
          <w:bCs/>
          <w:sz w:val="28"/>
          <w:szCs w:val="28"/>
          <w:lang w:val="uk-UA"/>
        </w:rPr>
        <w:t>Висновок:</w:t>
      </w:r>
    </w:p>
    <w:p w:rsidR="004D35C4" w:rsidRPr="00E56FBE" w:rsidRDefault="004D35C4" w:rsidP="00E56FBE">
      <w:pPr>
        <w:shd w:val="clear" w:color="auto" w:fill="FFFFFF"/>
        <w:autoSpaceDE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D35C4" w:rsidRPr="00E56FBE" w:rsidRDefault="004D35C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Умови підтримування заданих параметрів – дуже важливі для енергогенеруючих підприємств і тому важливою вимогою являється досягнути найменшої похибки у розрахунках технологічного процесу</w:t>
      </w:r>
    </w:p>
    <w:p w:rsidR="004D35C4" w:rsidRPr="00E56FBE" w:rsidRDefault="004D35C4" w:rsidP="00E56FBE">
      <w:pPr>
        <w:tabs>
          <w:tab w:val="left" w:pos="62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56FBE">
        <w:rPr>
          <w:sz w:val="28"/>
          <w:szCs w:val="28"/>
          <w:lang w:val="uk-UA"/>
        </w:rPr>
        <w:t>Як ми можемо побачити використання способі</w:t>
      </w:r>
      <w:r w:rsidR="00E749D6">
        <w:rPr>
          <w:sz w:val="28"/>
          <w:szCs w:val="28"/>
        </w:rPr>
        <w:t>в</w:t>
      </w:r>
      <w:r w:rsidRPr="00E56FBE">
        <w:rPr>
          <w:sz w:val="28"/>
          <w:szCs w:val="28"/>
          <w:lang w:val="uk-UA"/>
        </w:rPr>
        <w:t xml:space="preserve"> Мілна точніше відображає інформацію, за якою ми можемо діагностувати різноманітні процеси та корегувати їх ще до того , як вони почнуть свій вплив на систему. Таким чином ми забезпечуємо стабільну працездатність і якість тих параметрів , які важливі у технологічному процесі.</w:t>
      </w:r>
      <w:bookmarkStart w:id="0" w:name="_GoBack"/>
      <w:bookmarkEnd w:id="0"/>
    </w:p>
    <w:sectPr w:rsidR="004D35C4" w:rsidRPr="00E56FBE" w:rsidSect="00E56FBE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3F6"/>
    <w:rsid w:val="00345516"/>
    <w:rsid w:val="004D35C4"/>
    <w:rsid w:val="00622B01"/>
    <w:rsid w:val="006565A7"/>
    <w:rsid w:val="00A763F6"/>
    <w:rsid w:val="00DB0E44"/>
    <w:rsid w:val="00E56FBE"/>
    <w:rsid w:val="00E7028B"/>
    <w:rsid w:val="00E749D6"/>
    <w:rsid w:val="00EA7EEB"/>
    <w:rsid w:val="00F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4"/>
    <o:shapelayout v:ext="edit">
      <o:idmap v:ext="edit" data="1"/>
      <o:rules v:ext="edit">
        <o:r id="V:Rule1" type="connector" idref="#_x0000_s1136"/>
        <o:r id="V:Rule2" type="connector" idref="#_x0000_s1137"/>
        <o:r id="V:Rule3" type="connector" idref="#_x0000_s1138"/>
        <o:r id="V:Rule4" type="connector" idref="#_x0000_s1139"/>
        <o:r id="V:Rule5" type="connector" idref="#_x0000_s1140"/>
        <o:r id="V:Rule6" type="connector" idref="#_x0000_s1141"/>
        <o:r id="V:Rule7" type="connector" idref="#_x0000_s1157"/>
        <o:r id="V:Rule8" type="connector" idref="#_x0000_s1158"/>
        <o:r id="V:Rule9" type="connector" idref="#_x0000_s1159"/>
        <o:r id="V:Rule10" type="connector" idref="#_x0000_s1160"/>
        <o:r id="V:Rule11" type="connector" idref="#_x0000_s1164"/>
        <o:r id="V:Rule12" type="connector" idref="#_x0000_s1171"/>
        <o:r id="V:Rule13" type="connector" idref="#_x0000_s1172"/>
        <o:r id="V:Rule14" type="connector" idref="#_x0000_s1179"/>
        <o:r id="V:Rule15" type="connector" idref="#_x0000_s1180"/>
        <o:r id="V:Rule16" type="connector" idref="#_x0000_s1187"/>
        <o:r id="V:Rule17" type="connector" idref="#_x0000_s1188"/>
        <o:r id="V:Rule18" type="connector" idref="#_x0000_s1195"/>
      </o:rules>
    </o:shapelayout>
  </w:shapeDefaults>
  <w:decimalSymbol w:val=","/>
  <w:listSeparator w:val=";"/>
  <w14:defaultImageDpi w14:val="0"/>
  <w15:docId w15:val="{916A8CFD-2795-42A4-8479-15D65BD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  <w:lang w:eastAsia="ar-SA"/>
    </w:rPr>
  </w:style>
  <w:style w:type="paragraph" w:styleId="a6">
    <w:name w:val="List"/>
    <w:basedOn w:val="a4"/>
    <w:uiPriority w:val="99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Текст1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  <w:style w:type="paragraph" w:customStyle="1" w:styleId="a9">
    <w:name w:val="Содержимое врезки"/>
    <w:basedOn w:val="a4"/>
  </w:style>
  <w:style w:type="paragraph" w:styleId="aa">
    <w:name w:val="List Paragraph"/>
    <w:basedOn w:val="a"/>
    <w:uiPriority w:val="34"/>
    <w:pPr>
      <w:suppressAutoHyphens w:val="0"/>
      <w:ind w:left="720" w:firstLine="851"/>
      <w:jc w:val="center"/>
    </w:pPr>
    <w:rPr>
      <w:rFonts w:ascii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2768</Words>
  <Characters>15784</Characters>
  <Application>Microsoft Office Word</Application>
  <DocSecurity>0</DocSecurity>
  <Lines>131</Lines>
  <Paragraphs>37</Paragraphs>
  <ScaleCrop>false</ScaleCrop>
  <Company>Microsoft</Company>
  <LinksUpToDate>false</LinksUpToDate>
  <CharactersWithSpaces>18515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Andrey</dc:creator>
  <cp:keywords/>
  <dc:description/>
  <cp:lastModifiedBy>admin</cp:lastModifiedBy>
  <cp:revision>2</cp:revision>
  <cp:lastPrinted>2010-05-20T09:14:00Z</cp:lastPrinted>
  <dcterms:created xsi:type="dcterms:W3CDTF">2014-04-17T04:18:00Z</dcterms:created>
  <dcterms:modified xsi:type="dcterms:W3CDTF">2014-04-17T04:18:00Z</dcterms:modified>
</cp:coreProperties>
</file>