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2E" w:rsidRDefault="009E1AE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Тест </w:t>
      </w:r>
      <w:r>
        <w:rPr>
          <w:b/>
          <w:i/>
          <w:sz w:val="28"/>
          <w:lang w:val="uk-UA"/>
        </w:rPr>
        <w:t>“Хто є хто” (100 імен філософів)</w:t>
      </w:r>
    </w:p>
    <w:p w:rsidR="005F592E" w:rsidRDefault="005F592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567"/>
        <w:gridCol w:w="1417"/>
        <w:gridCol w:w="1559"/>
        <w:gridCol w:w="1560"/>
        <w:gridCol w:w="3543"/>
      </w:tblGrid>
      <w:tr w:rsidR="005F592E">
        <w:trPr>
          <w:trHeight w:hRule="exact" w:val="131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</w:rPr>
              <w:t>№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40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Ім'я</w:t>
            </w:r>
          </w:p>
          <w:p w:rsidR="005F592E" w:rsidRDefault="009E1AE7">
            <w:pPr>
              <w:widowControl w:val="0"/>
              <w:spacing w:before="40" w:line="260" w:lineRule="auto"/>
              <w:ind w:left="40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Філософа</w:t>
            </w:r>
          </w:p>
          <w:p w:rsidR="005F592E" w:rsidRDefault="005F592E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40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Період історії, до якої належить філософ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Державна-етнічна чи національна приналежність філософа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Напрям, течія чи філософська школа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Філософські поняття, введені в  науковий обіг філософом</w:t>
            </w:r>
          </w:p>
        </w:tc>
      </w:tr>
      <w:tr w:rsidR="005F592E">
        <w:trPr>
          <w:trHeight w:hRule="exact" w:val="92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Фалес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 (Мала Азія)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Мілетська школа. Наївний 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Першооснова всіх речей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вода. Вона  символ життя, його філософська і метафора.</w:t>
            </w:r>
          </w:p>
        </w:tc>
      </w:tr>
      <w:tr w:rsidR="005F592E">
        <w:trPr>
          <w:trHeight w:hRule="exact" w:val="9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pStyle w:val="1"/>
              <w:rPr>
                <w:sz w:val="20"/>
              </w:rPr>
            </w:pPr>
            <w:r>
              <w:rPr>
                <w:sz w:val="20"/>
              </w:rPr>
              <w:t>Анаксимандр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 (Мала Азія)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Мілетська школа. 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Первопочаток є безмежним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"алейрон"'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щось безконечне, всеохоплююче</w:t>
            </w:r>
            <w:r>
              <w:rPr>
                <w:snapToGrid w:val="0"/>
              </w:rPr>
              <w:t>,</w:t>
            </w:r>
            <w:r>
              <w:rPr>
                <w:snapToGrid w:val="0"/>
                <w:lang w:val="uk-UA"/>
              </w:rPr>
              <w:t xml:space="preserve"> що перебуває у вічній активності і русі.</w:t>
            </w:r>
          </w:p>
        </w:tc>
      </w:tr>
      <w:tr w:rsidR="005F592E">
        <w:trPr>
          <w:trHeight w:hRule="exact" w:val="85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Анаксимен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 (Мала Азія)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40" w:right="4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Мілетська</w:t>
            </w:r>
          </w:p>
          <w:p w:rsidR="005F592E" w:rsidRDefault="009E1AE7">
            <w:pPr>
              <w:widowControl w:val="0"/>
              <w:spacing w:before="40" w:line="260" w:lineRule="auto"/>
              <w:ind w:left="80" w:right="2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школа. 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Повітря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першооснова всього сущого. Воно безмежне, тобто "апейрос". Душа є повітряне явище.</w:t>
            </w:r>
          </w:p>
        </w:tc>
      </w:tr>
      <w:tr w:rsidR="005F592E">
        <w:trPr>
          <w:trHeight w:hRule="exact" w:val="12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Зенон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Елейська школа. Стоїцизм. Винахідннк діалектики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jc w:val="both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Буття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це те, що можна осягнути  розумом. Апорія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проблема, яку не можливо вирішити з-за її протиречності.</w:t>
            </w:r>
          </w:p>
          <w:p w:rsidR="005F592E" w:rsidRDefault="005F592E">
            <w:pPr>
              <w:widowControl w:val="0"/>
              <w:spacing w:before="40" w:line="260" w:lineRule="auto"/>
              <w:ind w:right="3400"/>
              <w:rPr>
                <w:noProof/>
                <w:snapToGrid w:val="0"/>
              </w:rPr>
            </w:pP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Піфагор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Піфагорійский Союз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Кількісні відносини являють собою сущність речей. Найвища мудрість у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  <w:lang w:val="uk-UA"/>
              </w:rPr>
              <w:t>числі.</w:t>
            </w:r>
          </w:p>
        </w:tc>
      </w:tr>
      <w:tr w:rsidR="005F592E">
        <w:trPr>
          <w:trHeight w:hRule="exact" w:val="10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Геракліт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Послідовник Мілетської школи. 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jc w:val="both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“Логос”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загальний закон буття, основа світу. Це закон всесвіту. </w:t>
            </w:r>
          </w:p>
        </w:tc>
      </w:tr>
      <w:tr w:rsidR="005F592E">
        <w:trPr>
          <w:trHeight w:hRule="exact" w:val="77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Демокріт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Софісти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Атомістичний матеріалізм.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Все складається з атомів та пустот. Теорія пізнання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істину можна пізнати за допомогою розуму.</w:t>
            </w:r>
          </w:p>
        </w:tc>
      </w:tr>
      <w:tr w:rsidR="005F592E">
        <w:trPr>
          <w:trHeight w:hRule="exact" w:val="56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Сократ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Етичний антропологізм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Пізнай самого себе. "Я знаю, що нічого не знаю".</w:t>
            </w:r>
          </w:p>
        </w:tc>
      </w:tr>
      <w:tr w:rsidR="005F592E">
        <w:trPr>
          <w:trHeight w:hRule="exact" w:val="79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Платон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Об'єктивний ідеалізм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Тіло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смертне, а душа безсмертна. Універсалії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первинні ідеї, матерія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другий першопочаток.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Арістотель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Метафізика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"Платон мій друг, а істина дорожча".  Суще не може існувати окремо від речей.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Епікур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Неподільні атоми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рухаються у порожнечі, розрізняються за формою та величиною.</w:t>
            </w:r>
          </w:p>
        </w:tc>
      </w:tr>
      <w:tr w:rsidR="005F592E">
        <w:trPr>
          <w:trHeight w:hRule="exact" w:val="112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Ксенофан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40" w:right="2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</w:t>
            </w:r>
          </w:p>
          <w:p w:rsidR="005F592E" w:rsidRDefault="009E1AE7">
            <w:pPr>
              <w:widowControl w:val="0"/>
              <w:spacing w:before="40" w:line="260" w:lineRule="auto"/>
              <w:ind w:left="40" w:right="8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Надміфологіч-ний та надфізичний філософ.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Єдність світу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бог, а Бог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чистий розум. Філософія є ідеалізм.</w:t>
            </w:r>
          </w:p>
        </w:tc>
      </w:tr>
      <w:tr w:rsidR="005F592E">
        <w:trPr>
          <w:trHeight w:hRule="exact" w:val="12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Сенека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Італія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Римський стоїцізм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Етику намагався зв'язати з задачами  суспільства та держави, при  правильному рішенню яких, по його  словам, можливо досягти спокійності духу.</w:t>
            </w:r>
          </w:p>
        </w:tc>
      </w:tr>
      <w:tr w:rsidR="005F592E">
        <w:trPr>
          <w:trHeight w:hRule="exact" w:val="9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Плотін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Єгипет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Неоплатонізм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Ціль людського життя сходження та першоєдність. Досягається вона завдяки стриманню та обузданню тілесних потягів.</w:t>
            </w:r>
          </w:p>
        </w:tc>
      </w:tr>
      <w:tr w:rsidR="005F592E">
        <w:trPr>
          <w:trHeight w:hRule="exact" w:val="113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Ван Чун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Китай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Небо та земля тілесні, а тому можуть  знаходитися в русі. Основа неба "ці"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необ'ємне, блакитне, яке не має ні початку, ні кінця.</w:t>
            </w:r>
          </w:p>
        </w:tc>
      </w:tr>
      <w:tr w:rsidR="005F592E">
        <w:trPr>
          <w:trHeight w:hRule="exact" w:val="4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Августин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</w:t>
            </w:r>
            <w:r>
              <w:rPr>
                <w:snapToGrid w:val="0"/>
                <w:lang w:val="uk-UA"/>
              </w:rPr>
              <w:softHyphen/>
              <w:t>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Північна Африка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Патристика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поза богослов'ям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ніщо.</w:t>
            </w:r>
            <w:r>
              <w:rPr>
                <w:snapToGrid w:val="0"/>
                <w:vertAlign w:val="superscript"/>
                <w:lang w:val="uk-UA"/>
              </w:rPr>
              <w:t xml:space="preserve"> </w:t>
            </w:r>
            <w:r>
              <w:rPr>
                <w:snapToGrid w:val="0"/>
                <w:lang w:val="uk-UA"/>
              </w:rPr>
              <w:t>Людська воля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сліпа зброя волі Бога.</w:t>
            </w:r>
          </w:p>
        </w:tc>
      </w:tr>
      <w:tr w:rsidR="005F592E">
        <w:trPr>
          <w:trHeight w:hRule="exact" w:val="10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Боецій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</w:t>
            </w:r>
            <w:r>
              <w:rPr>
                <w:snapToGrid w:val="0"/>
                <w:lang w:val="uk-UA"/>
              </w:rPr>
              <w:softHyphen/>
              <w:t>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Італія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Неоплатонізм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Був наближений до точних наук, а мораль та погляди були визначені стоїцізмом. Робота "Утешение философии".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Меліс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Греція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Елеати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Уявлення про світобудову, трактування людини і людського суспільства.</w:t>
            </w:r>
          </w:p>
        </w:tc>
      </w:tr>
      <w:tr w:rsidR="005F592E">
        <w:trPr>
          <w:trHeight w:hRule="exact" w:val="5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Еріугена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</w:t>
            </w:r>
            <w:r>
              <w:rPr>
                <w:snapToGrid w:val="0"/>
                <w:lang w:val="uk-UA"/>
              </w:rPr>
              <w:softHyphen/>
              <w:t>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Неоплатонівсь-кий рух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Все буття поділяється на чотири природи. Бог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кінцева мета всього.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Конфуцій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Стародавній Китай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Китай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Гуманістнчний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Етика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раціоналізована старокитайська релігійна мораль.</w:t>
            </w:r>
          </w:p>
        </w:tc>
      </w:tr>
      <w:tr w:rsidR="005F592E">
        <w:trPr>
          <w:trHeight w:hRule="exact" w:val="9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Лао-цзи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 Китай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Китай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Наївна діалектика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Плинність, змінність речей. Проблема єдності сутності, якості та їх відмінностей.</w:t>
            </w:r>
          </w:p>
        </w:tc>
      </w:tr>
      <w:tr w:rsidR="005F592E">
        <w:trPr>
          <w:trHeight w:hRule="exact" w:val="4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Ібн-Сіна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</w:t>
            </w:r>
            <w:r>
              <w:rPr>
                <w:snapToGrid w:val="0"/>
                <w:lang w:val="uk-UA"/>
              </w:rPr>
              <w:softHyphen/>
              <w:t>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Таджикістан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Схоластика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Світ виникає шляхом еманації.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Уільям Оккам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</w:t>
            </w:r>
            <w:r>
              <w:rPr>
                <w:snapToGrid w:val="0"/>
                <w:lang w:val="uk-UA"/>
              </w:rPr>
              <w:softHyphen/>
              <w:t>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Номіналізм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Верховний принцип людини - загальне благо.</w:t>
            </w:r>
          </w:p>
        </w:tc>
      </w:tr>
      <w:tr w:rsidR="005F592E">
        <w:trPr>
          <w:trHeight w:hRule="exact" w:val="5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24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Фарабі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</w:t>
            </w:r>
            <w:r>
              <w:rPr>
                <w:snapToGrid w:val="0"/>
                <w:lang w:val="uk-UA"/>
              </w:rPr>
              <w:softHyphen/>
              <w:t>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Сирія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Схоластика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Заперечення безсмертя душі та існування потойбічного життя.</w:t>
            </w:r>
          </w:p>
        </w:tc>
      </w:tr>
      <w:tr w:rsidR="005F592E">
        <w:trPr>
          <w:trHeight w:hRule="exact" w:val="56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Аль-Кінді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Середньо-вічний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Йемен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Мутазілізм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 варто соромитися схвалення і оволодіння істиною.</w:t>
            </w:r>
          </w:p>
        </w:tc>
      </w:tr>
      <w:tr w:rsidR="005F592E">
        <w:trPr>
          <w:trHeight w:hRule="exact" w:val="114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Фома Аквінський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Середньо-вічний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Італія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Схоластика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"Вірю тому, що абсурдно". Світовий рух передбачає першорушія, причинний зв'язок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першопричину, а</w:t>
            </w:r>
            <w:r>
              <w:rPr>
                <w:noProof/>
                <w:snapToGrid w:val="0"/>
              </w:rPr>
              <w:t xml:space="preserve">  </w:t>
            </w:r>
            <w:r>
              <w:rPr>
                <w:snapToGrid w:val="0"/>
                <w:lang w:val="uk-UA"/>
              </w:rPr>
              <w:t>цілеспрямованість у світі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мету.</w:t>
            </w:r>
          </w:p>
        </w:tc>
      </w:tr>
      <w:tr w:rsidR="005F592E">
        <w:trPr>
          <w:trHeight w:hRule="exact" w:val="8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Маймонід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Середньо</w:t>
            </w:r>
            <w:r>
              <w:rPr>
                <w:snapToGrid w:val="0"/>
                <w:lang w:val="uk-UA"/>
              </w:rPr>
              <w:softHyphen/>
              <w:t>вічний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Раціональна школа іудаізму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Синтез теології шляхом одухотворенності тлумачення Біблії</w:t>
            </w:r>
            <w:r>
              <w:rPr>
                <w:noProof/>
                <w:snapToGrid w:val="0"/>
              </w:rPr>
              <w:t xml:space="preserve"> , </w:t>
            </w:r>
            <w:r>
              <w:rPr>
                <w:snapToGrid w:val="0"/>
                <w:lang w:val="uk-UA"/>
              </w:rPr>
              <w:t>та окремих догматів іудаїзму.</w:t>
            </w:r>
          </w:p>
        </w:tc>
      </w:tr>
      <w:tr w:rsidR="005F592E">
        <w:trPr>
          <w:trHeight w:hRule="exact" w:val="84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28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Дунс Скот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Середньо-вічний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Ортодоксальна схоластика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Теологія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не умоглядна наука, а практична дисципліна, яка має своєю</w:t>
            </w:r>
            <w:r>
              <w:rPr>
                <w:noProof/>
                <w:snapToGrid w:val="0"/>
              </w:rPr>
              <w:t xml:space="preserve">  </w:t>
            </w:r>
            <w:r>
              <w:rPr>
                <w:snapToGrid w:val="0"/>
                <w:lang w:val="uk-UA"/>
              </w:rPr>
              <w:t>метою спасіння людини.</w:t>
            </w:r>
          </w:p>
        </w:tc>
      </w:tr>
      <w:tr w:rsidR="005F592E">
        <w:trPr>
          <w:trHeight w:hRule="exact" w:val="70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Парацельс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Натурфілосо</w:t>
            </w:r>
            <w:r>
              <w:rPr>
                <w:snapToGrid w:val="0"/>
                <w:lang w:val="uk-UA"/>
              </w:rPr>
              <w:softHyphen/>
              <w:t>фія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єдине ціле, що пронизане магічними силами.</w:t>
            </w:r>
          </w:p>
        </w:tc>
      </w:tr>
      <w:tr w:rsidR="005F592E">
        <w:trPr>
          <w:trHeight w:hRule="exact" w:val="104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-40" w:firstLin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Ла Боесі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Проти абсолютизму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Ідеал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держава, яка поєднує в собі традиції відстоювання міських вопьностей з ідеями народного суверенітету.</w:t>
            </w:r>
          </w:p>
        </w:tc>
      </w:tr>
      <w:tr w:rsidR="005F592E">
        <w:trPr>
          <w:trHeight w:hRule="exact" w:val="5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</w:t>
            </w:r>
            <w:r>
              <w:rPr>
                <w:snapToGrid w:val="0"/>
                <w:lang w:val="en-US"/>
              </w:rPr>
              <w:t>’</w:t>
            </w:r>
            <w:r>
              <w:rPr>
                <w:snapToGrid w:val="0"/>
                <w:lang w:val="uk-UA"/>
              </w:rPr>
              <w:t>єтро Помпонацці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Італія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Сенсуалізм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Елемент сенсуалізма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душа, складає форму тіла,.є смертною.</w:t>
            </w:r>
          </w:p>
        </w:tc>
      </w:tr>
      <w:tr w:rsidR="005F592E">
        <w:trPr>
          <w:trHeight w:hRule="exact" w:val="112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Мартін Лютер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Протестантізм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Заперечує роль церкви та духовності як посередників між людиною та Богом. Врятування людини залежить не від добрих вчинків, а від віри.</w:t>
            </w:r>
          </w:p>
        </w:tc>
      </w:tr>
      <w:tr w:rsidR="005F592E">
        <w:trPr>
          <w:trHeight w:hRule="exact" w:val="104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33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Жан Кальвін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Реформізм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Систематичний протестантізм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вчення про божественне призначення одних людей до спасіння, а інших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до</w:t>
            </w:r>
            <w:r>
              <w:rPr>
                <w:noProof/>
                <w:snapToGrid w:val="0"/>
              </w:rPr>
              <w:t xml:space="preserve"> осудження.</w:t>
            </w:r>
          </w:p>
        </w:tc>
      </w:tr>
      <w:tr w:rsidR="005F592E">
        <w:trPr>
          <w:trHeight w:hRule="exact" w:val="8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34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Томас Мюнцер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Ідеологізм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Реформа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не тільки в обмані церкви та її вченнях, а і у здійсненні соціально-економічних переворотів силами селян.</w:t>
            </w:r>
          </w:p>
        </w:tc>
      </w:tr>
      <w:tr w:rsidR="005F592E">
        <w:trPr>
          <w:trHeight w:hRule="exact" w:val="5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Микола Кузанський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Діалектичні принципи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Принцип збіжності протилежностей.</w:t>
            </w:r>
          </w:p>
        </w:tc>
      </w:tr>
      <w:tr w:rsidR="005F592E">
        <w:trPr>
          <w:trHeight w:hRule="exact" w:val="84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36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Джордано Бруно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Італія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Геліоцентризм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Світ є безкінечний, нерухомий, він не породжується і не знищується, а  природа та Бог є в речах.</w:t>
            </w:r>
          </w:p>
        </w:tc>
      </w:tr>
      <w:tr w:rsidR="005F592E">
        <w:trPr>
          <w:trHeight w:hRule="exact" w:val="12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Томас Мор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Утопічний соціалізм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Створення утопічної держави, якій властива переконаність, що приватна власність спричиняє всі суспільні негаразди та злиденність абсолютної більшості народу.</w:t>
            </w:r>
          </w:p>
        </w:tc>
      </w:tr>
      <w:tr w:rsidR="005F592E">
        <w:trPr>
          <w:trHeight w:hRule="exact" w:val="8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Макіавеллі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Обґрунтовував абсолютизм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Ідеальний устрій - республіка, як виразник народного суверенітету. "Мета виправдовує засоби".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Френсіс Бекон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Емпіризм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Існування примар роду, театру, печери, плоші.</w:t>
            </w:r>
          </w:p>
        </w:tc>
      </w:tr>
      <w:tr w:rsidR="005F592E">
        <w:trPr>
          <w:trHeight w:hRule="exact" w:val="63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Декарт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  <w:lang w:val="uk-UA"/>
              </w:rPr>
              <w:t>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Раціоналістич</w:t>
            </w:r>
            <w:r>
              <w:rPr>
                <w:snapToGrid w:val="0"/>
                <w:lang w:val="uk-UA"/>
              </w:rPr>
              <w:softHyphen/>
              <w:t>ний напрямок.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Пізнання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вчення принципів або начал.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Джордж Берклі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right="8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Суб'єктивний ідеалізм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Існування речей складається з сприйнятливості.</w:t>
            </w:r>
          </w:p>
        </w:tc>
      </w:tr>
      <w:tr w:rsidR="005F592E">
        <w:trPr>
          <w:trHeight w:hRule="exact" w:val="76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Гердер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Історицизм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Незбіжність між суб'єктивними цілями єдиних людських дій та іх об</w:t>
            </w:r>
            <w:r>
              <w:rPr>
                <w:noProof/>
                <w:snapToGrid w:val="0"/>
              </w:rPr>
              <w:t>'</w:t>
            </w:r>
            <w:r>
              <w:rPr>
                <w:snapToGrid w:val="0"/>
                <w:lang w:val="uk-UA"/>
              </w:rPr>
              <w:t>єктивними результатами.</w:t>
            </w:r>
          </w:p>
        </w:tc>
      </w:tr>
      <w:tr w:rsidR="005F592E">
        <w:trPr>
          <w:trHeight w:hRule="exact" w:val="84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Гоббс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Емпіризм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Основний метод наукового пізнання має бути аналітико - індуктивна методологія.</w:t>
            </w:r>
          </w:p>
        </w:tc>
      </w:tr>
      <w:tr w:rsidR="005F592E">
        <w:trPr>
          <w:trHeight w:hRule="exact" w:val="57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Джонн Локк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Анпгія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Емпіризм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Дослідження пізнавальних здібностей та здатностей людини.</w:t>
            </w:r>
          </w:p>
        </w:tc>
      </w:tr>
      <w:tr w:rsidR="005F592E">
        <w:trPr>
          <w:trHeight w:hRule="exact" w:val="84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Девід Юм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Емпірико-сенсуалістична гносеологія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Специфічна риса вбачати в одиничному загальне, в послідовності причинність, в частині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ціле.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Спіноза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Нідерланди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Раціоналістична методологія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Можливість пізнання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єдність душі та тіла.</w:t>
            </w:r>
          </w:p>
        </w:tc>
      </w:tr>
      <w:tr w:rsidR="005F592E">
        <w:trPr>
          <w:trHeight w:hRule="exact" w:val="7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Лейбніц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Нідерланди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Плюралізм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Монади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неподільні субстанції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монадологія, вони є носіями сили та активності.</w:t>
            </w:r>
          </w:p>
        </w:tc>
      </w:tr>
      <w:tr w:rsidR="005F592E">
        <w:trPr>
          <w:trHeight w:hRule="exact" w:val="5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Монтеск'є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</w:t>
            </w:r>
            <w:r>
              <w:rPr>
                <w:snapToGrid w:val="0"/>
                <w:lang w:val="uk-UA"/>
              </w:rPr>
              <w:softHyphen/>
              <w:t>ництво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Деїстетизм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Людина є частиною природи і підкоряється її законам.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Вольтер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</w:t>
            </w:r>
            <w:r>
              <w:rPr>
                <w:snapToGrid w:val="0"/>
                <w:lang w:val="uk-UA"/>
              </w:rPr>
              <w:softHyphen/>
              <w:t>ництво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Атеїзм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Християнство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сітка, якою шахраї обплутують дурнів.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Руссо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</w:t>
            </w:r>
            <w:r>
              <w:rPr>
                <w:snapToGrid w:val="0"/>
                <w:lang w:val="uk-UA"/>
              </w:rPr>
              <w:softHyphen/>
              <w:t>ництво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Деїстетизм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Проблема нерівності між людьми та шляхи іх подолання.</w:t>
            </w:r>
          </w:p>
        </w:tc>
      </w:tr>
      <w:tr w:rsidR="005F592E">
        <w:trPr>
          <w:trHeight w:hRule="exact" w:val="113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Ламетрі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</w:t>
            </w:r>
            <w:r>
              <w:rPr>
                <w:snapToGrid w:val="0"/>
                <w:lang w:val="uk-UA"/>
              </w:rPr>
              <w:softHyphen/>
              <w:t>ництво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Пізнання починається з чуттєвого сприймання, завершується раціональним узагальненням дослідних даних.</w:t>
            </w:r>
          </w:p>
        </w:tc>
      </w:tr>
      <w:tr w:rsidR="005F592E">
        <w:trPr>
          <w:trHeight w:hRule="exact" w:val="5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Гольбах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</w:t>
            </w:r>
            <w:r>
              <w:rPr>
                <w:snapToGrid w:val="0"/>
                <w:lang w:val="uk-UA"/>
              </w:rPr>
              <w:softHyphen/>
              <w:t>ництво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Субстанцією може бути лише матерія, вічна, безкінечна і першопричинна.</w:t>
            </w:r>
          </w:p>
        </w:tc>
      </w:tr>
      <w:tr w:rsidR="005F592E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Гельвецій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</w:t>
            </w:r>
            <w:r>
              <w:rPr>
                <w:snapToGrid w:val="0"/>
                <w:lang w:val="uk-UA"/>
              </w:rPr>
              <w:softHyphen/>
              <w:t>ництво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Пошук можливого суспільного стану, який би забезпечив умови для втілення моральності і досягнення щастя.</w:t>
            </w:r>
          </w:p>
        </w:tc>
      </w:tr>
      <w:tr w:rsidR="005F592E">
        <w:trPr>
          <w:trHeight w:hRule="exact" w:val="8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класична філософія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Натурфілосо</w:t>
            </w:r>
            <w:r>
              <w:rPr>
                <w:snapToGrid w:val="0"/>
                <w:lang w:val="uk-UA"/>
              </w:rPr>
              <w:softHyphen/>
              <w:t>фія, гносеологія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"Річ у собі", апріорне та досвідне знання, закони та категорії філософії.</w:t>
            </w:r>
          </w:p>
        </w:tc>
      </w:tr>
      <w:tr w:rsidR="005F592E">
        <w:trPr>
          <w:trHeight w:hRule="exact" w:val="8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Фіхге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класична філософія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Натурфілосо</w:t>
            </w:r>
            <w:r>
              <w:rPr>
                <w:snapToGrid w:val="0"/>
                <w:lang w:val="uk-UA"/>
              </w:rPr>
              <w:softHyphen/>
              <w:t>фія, гносеологія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"Я"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протиставлює "речі у собі", "Я”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  <w:lang w:val="uk-UA"/>
              </w:rPr>
              <w:t xml:space="preserve"> кожна людина, первинна реальність та ін.</w:t>
            </w:r>
          </w:p>
        </w:tc>
      </w:tr>
      <w:tr w:rsidR="005F592E">
        <w:trPr>
          <w:trHeight w:hRule="exact" w:val="8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Шеллінг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класична філософія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Гносеологія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"Мистецтво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зброя філософії",</w:t>
            </w:r>
          </w:p>
          <w:p w:rsidR="005F592E" w:rsidRDefault="009E1AE7">
            <w:pPr>
              <w:widowControl w:val="0"/>
              <w:spacing w:before="40" w:line="260" w:lineRule="auto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"Естетичне споглядання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інтелектуальне споглядання".</w:t>
            </w:r>
          </w:p>
        </w:tc>
      </w:tr>
      <w:tr w:rsidR="005F592E">
        <w:trPr>
          <w:trHeight w:hRule="exact" w:val="11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Гегель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класична філософія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Діалектика, онтологія, гносеологія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Абсолютна ідея, закони єдності та боротьби протилежностей, перехід кількісних змін у якісні, закон заперечення заперечення.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Фейєрбах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класична філософія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Критика релігії. Релігія та філософія взаємовиключають одне одного.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59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Ніцше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життя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Основа життя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воля, а життя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доля, душа культури, яка обґрунтовує ідею катастроф.</w:t>
            </w:r>
          </w:p>
        </w:tc>
      </w:tr>
      <w:tr w:rsidR="005F592E">
        <w:trPr>
          <w:trHeight w:hRule="exact" w:val="83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tabs>
                <w:tab w:val="left" w:pos="386"/>
              </w:tabs>
              <w:spacing w:before="40"/>
              <w:ind w:left="-40" w:firstLine="40"/>
              <w:jc w:val="both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Шопенгауер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 xml:space="preserve">Сучасний </w:t>
            </w:r>
            <w:r>
              <w:rPr>
                <w:noProof/>
                <w:snapToGrid w:val="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Некласична філософія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Сутність особи становить незалежна від розуму воля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сліпе хотіння, основа та істинний зміст усього сущого.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Огюст Конт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ind w:left="40" w:right="4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Некласичнафілософія, позитивізм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Позитивізм заснований на принципі: справжнє знання досягається лише як результат окремих конкретних наук.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К"єркегор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Християнський</w:t>
            </w:r>
          </w:p>
          <w:p w:rsidR="005F592E" w:rsidRDefault="009E1AE7">
            <w:pPr>
              <w:widowControl w:val="0"/>
              <w:spacing w:before="40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екзистенціалізм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Християнство дає основу правил поведінки, лише воно здатне навчити людину бачити істинну реальність.</w:t>
            </w:r>
          </w:p>
        </w:tc>
      </w:tr>
      <w:tr w:rsidR="005F592E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Е. Мах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Австрія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Емпіріокрити</w:t>
            </w:r>
            <w:r>
              <w:rPr>
                <w:snapToGrid w:val="0"/>
                <w:lang w:val="uk-UA"/>
              </w:rPr>
              <w:softHyphen/>
              <w:t>цизм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"Комплекси надчуттів"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принцип економічного мислення опису світу повинен включати тільки нейтральні елементи досвіду.</w:t>
            </w:r>
          </w:p>
        </w:tc>
      </w:tr>
      <w:tr w:rsidR="005F592E">
        <w:trPr>
          <w:trHeight w:hRule="exact" w:val="98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 Хайдеггер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Некласична філософія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Прояснення сенсу буття ведеться шляхом прояснення сенсу самого питаючого, тобто істоти людини, котрого він визначає, як "здесь б</w:t>
            </w:r>
            <w:r>
              <w:rPr>
                <w:snapToGrid w:val="0"/>
              </w:rPr>
              <w:t>ы</w:t>
            </w:r>
            <w:r>
              <w:rPr>
                <w:snapToGrid w:val="0"/>
                <w:lang w:val="uk-UA"/>
              </w:rPr>
              <w:t>тие".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Паскаль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Раціоналістич</w:t>
            </w:r>
            <w:r>
              <w:rPr>
                <w:snapToGrid w:val="0"/>
                <w:lang w:val="uk-UA"/>
              </w:rPr>
              <w:softHyphen/>
              <w:t>на методологія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Всезагальні та необхідні наукові істини досягаються за допомогою дедуктивного методу.</w:t>
            </w:r>
          </w:p>
        </w:tc>
      </w:tr>
      <w:tr w:rsidR="005F592E">
        <w:trPr>
          <w:trHeight w:hRule="exact" w:val="5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Дідро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</w:t>
            </w:r>
            <w:r>
              <w:rPr>
                <w:snapToGrid w:val="0"/>
                <w:lang w:val="uk-UA"/>
              </w:rPr>
              <w:softHyphen/>
              <w:t>ництво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неосяжна книга, в якій вчені поступово прочитують нові сторінки.</w:t>
            </w:r>
          </w:p>
        </w:tc>
      </w:tr>
      <w:tr w:rsidR="005F592E">
        <w:trPr>
          <w:trHeight w:hRule="exact" w:val="12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 Вебер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Позитивізм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Сутність всякого соціально-економічного явища визначається не тільки його об'єктивними сто</w:t>
            </w:r>
            <w:r>
              <w:rPr>
                <w:snapToGrid w:val="0"/>
                <w:lang w:val="uk-UA"/>
              </w:rPr>
              <w:softHyphen/>
              <w:t>ронами, але й дослідженням культурного значення даного процесу.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68</w:t>
            </w:r>
          </w:p>
          <w:p w:rsidR="005F592E" w:rsidRDefault="005F592E">
            <w:pPr>
              <w:widowControl w:val="0"/>
              <w:spacing w:before="40"/>
              <w:ind w:right="40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К. Маркс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Марксизм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"Людина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світ", нове у розвитку суспільства, розвиток суспільства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матеріальне виробництво.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 Енгельс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Марксизм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Людина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частина природи, вищий рівень практики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революційна зміна суспільних відносин.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В. Ленін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Марксизм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Зміст діалектики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розвиток, який виявляє себе через взаємозв'язки, взаємодію явищ і процесів дійсності.</w:t>
            </w:r>
          </w:p>
        </w:tc>
      </w:tr>
      <w:tr w:rsidR="005F592E">
        <w:trPr>
          <w:trHeight w:hRule="exact" w:val="72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71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В. Соловйов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Ідеаліст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ind w:left="40" w:right="2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Ідея всього сущого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сфера абсолютного божества, а реальний світ виступає в назві світова душа.</w:t>
            </w:r>
          </w:p>
        </w:tc>
      </w:tr>
      <w:tr w:rsidR="005F592E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Фрейд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Австрія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Психоаналіз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Несвідоме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частіша психіки, де концентрується несвідомі бажання та витіснені із свідомості ідеї уявлення про лібідо.</w:t>
            </w:r>
          </w:p>
        </w:tc>
      </w:tr>
      <w:tr w:rsidR="005F592E">
        <w:trPr>
          <w:trHeight w:hRule="exact" w:val="103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Д. Чижевський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 xml:space="preserve">Сучасний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Космізм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Встановив залежність розвитку біосфери від останніх факторів та причину циклів сонячної активності та розвитку явищ біосфери.</w:t>
            </w:r>
          </w:p>
        </w:tc>
      </w:tr>
      <w:tr w:rsidR="005F592E">
        <w:trPr>
          <w:trHeight w:hRule="exact" w:val="85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С. Булгаков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Синтезувати науку, філософію та релігію, щоб підкорити їх вірі. "Софія"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третє буття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з'єднання Бога та природи.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М.Бердяєв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Екзистенціаліст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Єдина реальність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існування суб'єк</w:t>
            </w:r>
            <w:r>
              <w:rPr>
                <w:snapToGrid w:val="0"/>
                <w:lang w:val="uk-UA"/>
              </w:rPr>
              <w:softHyphen/>
              <w:t>ту, основа творіння якого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абсо</w:t>
            </w:r>
            <w:r>
              <w:rPr>
                <w:snapToGrid w:val="0"/>
                <w:lang w:val="uk-UA"/>
              </w:rPr>
              <w:softHyphen/>
              <w:t>лютна свобода.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76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</w:t>
            </w:r>
          </w:p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Чернишевський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Соціал-утопізм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Джерело пізнання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в об"єктивному світі, яке діє на органи почуттів людини.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77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 Сорокін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Неопозитивізм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"Родиноведение"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синтезує знання різних природознавчих та гумані</w:t>
            </w:r>
            <w:r>
              <w:rPr>
                <w:snapToGrid w:val="0"/>
                <w:lang w:val="uk-UA"/>
              </w:rPr>
              <w:softHyphen/>
              <w:t>тарних наук.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 Драгоманов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Антицентризм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Історичний процес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результат бага</w:t>
            </w:r>
            <w:r>
              <w:rPr>
                <w:snapToGrid w:val="0"/>
                <w:lang w:val="uk-UA"/>
              </w:rPr>
              <w:softHyphen/>
              <w:t>тьох факторів і різних комбінацій суспільних сил.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Г. Сковорода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Новий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Сковороди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"Скрізь любов та віру людина пізнає себе". Поділ світу на два начала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вічне і тлінне.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ind w:left="40" w:right="8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Леся</w:t>
            </w:r>
          </w:p>
          <w:p w:rsidR="005F592E" w:rsidRDefault="009E1AE7">
            <w:pPr>
              <w:widowControl w:val="0"/>
              <w:spacing w:before="40"/>
              <w:ind w:left="40" w:right="4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та ліризм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Український народ витворює філосо</w:t>
            </w:r>
            <w:r>
              <w:rPr>
                <w:snapToGrid w:val="0"/>
                <w:lang w:val="uk-UA"/>
              </w:rPr>
              <w:softHyphen/>
              <w:t>фію, у центрі якої людина з її внутрішнім світом.</w:t>
            </w:r>
          </w:p>
        </w:tc>
      </w:tr>
      <w:tr w:rsidR="005F592E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 Юркевич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Платонізм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Істина відкривається не тільки мисленням, а і сердцем, оскільки пошук істини пов'язаний з релігійними і моральними прагненнями людини.</w:t>
            </w:r>
          </w:p>
        </w:tc>
      </w:tr>
      <w:tr w:rsidR="005F592E">
        <w:trPr>
          <w:trHeight w:hRule="exact" w:val="12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І. Франко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Франка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Головний закон людяності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нероб</w:t>
            </w:r>
            <w:r>
              <w:rPr>
                <w:snapToGrid w:val="0"/>
                <w:lang w:val="uk-UA"/>
              </w:rPr>
              <w:softHyphen/>
              <w:t>ство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зло, а праця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добро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єдине, що здатне творити і вдосконалювати людську душу, вселяти в неї почуття гідності та правди.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Т. Шевченко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Шевченка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Відображення щирої душі</w:t>
            </w:r>
            <w:r>
              <w:rPr>
                <w:noProof/>
                <w:snapToGrid w:val="0"/>
              </w:rPr>
              <w:t xml:space="preserve"> мислителя, </w:t>
            </w:r>
            <w:r>
              <w:rPr>
                <w:snapToGrid w:val="0"/>
                <w:lang w:val="uk-UA"/>
              </w:rPr>
              <w:t>розвитку відтворюваного розуму, інтелекту.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Козельський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Сковороди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наука, яка охоплює тільки генеральні пізнання про речі і справи людства.</w:t>
            </w:r>
          </w:p>
        </w:tc>
      </w:tr>
      <w:tr w:rsidR="005F592E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Смотрнцький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</w:t>
            </w:r>
            <w:r>
              <w:rPr>
                <w:snapToGrid w:val="0"/>
                <w:lang w:val="uk-UA"/>
              </w:rPr>
              <w:softHyphen/>
              <w:t>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Братський рух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Проблема людини, її душа, критика морально-соціальних вад тогочасного суспільства набувають підпорядко</w:t>
            </w:r>
            <w:r>
              <w:rPr>
                <w:snapToGrid w:val="0"/>
                <w:lang w:val="uk-UA"/>
              </w:rPr>
              <w:softHyphen/>
              <w:t>ваного значення.</w:t>
            </w:r>
          </w:p>
        </w:tc>
      </w:tr>
      <w:tr w:rsidR="005F592E">
        <w:trPr>
          <w:trHeight w:hRule="exact" w:val="75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Прокопович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Раціоналізм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Необхідною умовою щастя є здобуття певного рівня матеріального добробуту, позаяк бідність та щастя несумісні.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Г. Маркузе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Відмова від поглядів на культуру та мистецтво з утратою впливу нових суб'єктів.</w:t>
            </w:r>
          </w:p>
        </w:tc>
      </w:tr>
      <w:tr w:rsidR="005F592E">
        <w:trPr>
          <w:trHeight w:hRule="exact" w:val="68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88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Дильттей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“Філософія життя” – поняття про живий дух, який розвивається в історичних формах.</w:t>
            </w:r>
          </w:p>
        </w:tc>
      </w:tr>
      <w:tr w:rsidR="005F592E">
        <w:trPr>
          <w:trHeight w:hRule="exact" w:val="4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 Флоренськнй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Ввести культуру</w:t>
            </w:r>
            <w:r>
              <w:rPr>
                <w:smallCaps/>
                <w:snapToGrid w:val="0"/>
                <w:lang w:val="uk-UA"/>
              </w:rPr>
              <w:t xml:space="preserve"> </w:t>
            </w:r>
            <w:r>
              <w:rPr>
                <w:snapToGrid w:val="0"/>
                <w:lang w:val="uk-UA"/>
              </w:rPr>
              <w:t>з релігіозного</w:t>
            </w:r>
            <w:r>
              <w:rPr>
                <w:noProof/>
                <w:snapToGrid w:val="0"/>
              </w:rPr>
              <w:t>.культу.</w:t>
            </w:r>
          </w:p>
        </w:tc>
      </w:tr>
      <w:tr w:rsidR="005F592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К. Г. Юнг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Швейцарія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Аналітична психологія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Вихідним пунктом духовного життя людини є досвід інтуїтивного бачення архетипів колективного несвідомого.</w:t>
            </w:r>
          </w:p>
        </w:tc>
      </w:tr>
      <w:tr w:rsidR="005F592E">
        <w:trPr>
          <w:trHeight w:hRule="exact" w:val="12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Адлер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Неофрейдизм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Психічна хвороба є результатом неусвідомленого потягу до переваги, розпалюваного почуттям неповновар-тості, що пов'язано з якимсь тілесним недоліком.</w:t>
            </w:r>
          </w:p>
        </w:tc>
      </w:tr>
      <w:tr w:rsidR="005F592E">
        <w:trPr>
          <w:trHeight w:hRule="exact" w:val="4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Салліван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Неофрейдизм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 психіці людини нема нічого, крім відносин до інших осіб.</w:t>
            </w:r>
          </w:p>
        </w:tc>
      </w:tr>
      <w:tr w:rsidR="005F592E">
        <w:trPr>
          <w:trHeight w:hRule="exact" w:val="12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Фромм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Неофрейднзм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Критерієм соціального розвитку має бути самопочуття людини -психологічна вдоволеність чи невдоволеність загальною життєвою ситуацією.</w:t>
            </w:r>
          </w:p>
        </w:tc>
      </w:tr>
      <w:tr w:rsidR="005F592E">
        <w:trPr>
          <w:trHeight w:hRule="exact" w:val="114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Карл Поппер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ind w:left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Постпозитивізм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Наукова теорія повинна мати надлишок емпіричного матеріалу, по-друге – нова наукова теорія має пояснювати усі наслідки старої теорії</w:t>
            </w:r>
            <w:r>
              <w:rPr>
                <w:smallCaps/>
                <w:snapToGrid w:val="0"/>
                <w:lang w:val="uk-UA"/>
              </w:rPr>
              <w:t>.</w:t>
            </w:r>
          </w:p>
        </w:tc>
      </w:tr>
      <w:tr w:rsidR="005F592E">
        <w:trPr>
          <w:trHeight w:hRule="exact" w:val="57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noProof/>
                <w:snapToGrid w:val="0"/>
              </w:rPr>
            </w:pPr>
            <w:r>
              <w:rPr>
                <w:smallCaps/>
                <w:noProof/>
                <w:snapToGrid w:val="0"/>
              </w:rPr>
              <w:t>96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Хейзинга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Нідерланди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Історик та теоретик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Культура – гра, а гра – це більше, ніж культура.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noProof/>
                <w:snapToGrid w:val="0"/>
              </w:rPr>
            </w:pPr>
            <w:r>
              <w:rPr>
                <w:smallCaps/>
                <w:noProof/>
                <w:snapToGrid w:val="0"/>
              </w:rPr>
              <w:t>97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В. Вернадський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Матеріалізм з ідеями діалектики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Ноосфера. Необхідний розвиток логіки та методології природознавства.</w:t>
            </w:r>
          </w:p>
        </w:tc>
      </w:tr>
      <w:tr w:rsidR="005F592E">
        <w:trPr>
          <w:trHeight w:hRule="exact" w:val="150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noProof/>
                <w:snapToGrid w:val="0"/>
              </w:rPr>
            </w:pPr>
            <w:r>
              <w:rPr>
                <w:smallCaps/>
                <w:noProof/>
                <w:snapToGrid w:val="0"/>
              </w:rPr>
              <w:t>98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Л. Гумільов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mallCaps/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Філософська історія</w:t>
            </w:r>
            <w:r>
              <w:rPr>
                <w:smallCaps/>
                <w:snapToGrid w:val="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Переборює розуміння історичного як надприродного шляхом розглядання історії в контексті географічних процесів, підкреслити принцип "мозаїчності" людства і акцентує увагу на неоднорідності історичного часу.</w:t>
            </w:r>
          </w:p>
        </w:tc>
      </w:tr>
      <w:tr w:rsidR="005F592E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А.Тойнбі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Всесвітня історія розглядається ним, як сума цивілізацій, які проходять одиничні фази народження, росту, краху, та загибелі.</w:t>
            </w:r>
          </w:p>
        </w:tc>
      </w:tr>
      <w:tr w:rsidR="005F592E">
        <w:trPr>
          <w:trHeight w:hRule="exact" w:val="7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Струве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Сучасний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2E" w:rsidRDefault="009E1AE7">
            <w:pPr>
              <w:widowControl w:val="0"/>
              <w:spacing w:before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Сприймав істоту людини як рішення по суті, відстоюючи тезис про безлику природу всякої влади.</w:t>
            </w:r>
          </w:p>
        </w:tc>
      </w:tr>
    </w:tbl>
    <w:p w:rsidR="005F592E" w:rsidRDefault="005F592E">
      <w:pPr>
        <w:widowControl w:val="0"/>
        <w:rPr>
          <w:snapToGrid w:val="0"/>
        </w:rPr>
      </w:pPr>
      <w:bookmarkStart w:id="0" w:name="_GoBack"/>
      <w:bookmarkEnd w:id="0"/>
    </w:p>
    <w:sectPr w:rsidR="005F592E">
      <w:footerReference w:type="default" r:id="rId6"/>
      <w:pgSz w:w="11900" w:h="16820"/>
      <w:pgMar w:top="1134" w:right="1060" w:bottom="720" w:left="10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2E" w:rsidRDefault="009E1AE7">
      <w:r>
        <w:separator/>
      </w:r>
    </w:p>
  </w:endnote>
  <w:endnote w:type="continuationSeparator" w:id="0">
    <w:p w:rsidR="005F592E" w:rsidRDefault="009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2E" w:rsidRDefault="009E1AE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2E" w:rsidRDefault="009E1AE7">
      <w:r>
        <w:separator/>
      </w:r>
    </w:p>
  </w:footnote>
  <w:footnote w:type="continuationSeparator" w:id="0">
    <w:p w:rsidR="005F592E" w:rsidRDefault="009E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AE7"/>
    <w:rsid w:val="005F592E"/>
    <w:rsid w:val="009E1AE7"/>
    <w:rsid w:val="009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4B2AB-4E82-4EC2-ACC1-98FBFBEA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40" w:line="260" w:lineRule="auto"/>
      <w:outlineLvl w:val="0"/>
    </w:pPr>
    <w:rPr>
      <w:snapToGrid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14391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2001-05-10T06:27:00Z</cp:lastPrinted>
  <dcterms:created xsi:type="dcterms:W3CDTF">2014-10-01T16:14:00Z</dcterms:created>
  <dcterms:modified xsi:type="dcterms:W3CDTF">2014-10-01T16:14:00Z</dcterms:modified>
  <cp:category>Гуманітарні науки</cp:category>
</cp:coreProperties>
</file>