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60" w:rsidRDefault="00526660" w:rsidP="003F3E64">
      <w:pPr>
        <w:rPr>
          <w:b/>
          <w:sz w:val="32"/>
          <w:szCs w:val="32"/>
        </w:rPr>
      </w:pPr>
    </w:p>
    <w:p w:rsidR="003F3E64" w:rsidRDefault="003F3E64" w:rsidP="003F3E6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</w:p>
    <w:p w:rsidR="008F0BF8" w:rsidRDefault="00103D56" w:rsidP="008F0B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8F0BF8">
        <w:rPr>
          <w:b/>
          <w:sz w:val="32"/>
          <w:szCs w:val="32"/>
        </w:rPr>
        <w:t>СОДЕРЖАНИЕ</w:t>
      </w:r>
    </w:p>
    <w:p w:rsidR="008F0BF8" w:rsidRDefault="008F0BF8" w:rsidP="008F0BF8">
      <w:pPr>
        <w:jc w:val="center"/>
        <w:rPr>
          <w:b/>
          <w:sz w:val="32"/>
          <w:szCs w:val="32"/>
        </w:rPr>
      </w:pPr>
    </w:p>
    <w:p w:rsidR="008F0BF8" w:rsidRPr="008608FB" w:rsidRDefault="008F0BF8" w:rsidP="008F0BF8">
      <w:pPr>
        <w:rPr>
          <w:sz w:val="28"/>
          <w:szCs w:val="28"/>
        </w:rPr>
      </w:pPr>
    </w:p>
    <w:p w:rsidR="008F0BF8" w:rsidRPr="008608FB" w:rsidRDefault="008F0BF8" w:rsidP="008F0BF8">
      <w:pPr>
        <w:rPr>
          <w:sz w:val="28"/>
          <w:szCs w:val="28"/>
        </w:rPr>
      </w:pPr>
      <w:r w:rsidRPr="008608FB">
        <w:rPr>
          <w:sz w:val="28"/>
          <w:szCs w:val="28"/>
        </w:rPr>
        <w:t>ВВЕДЕНИЕ……………………………………………</w:t>
      </w:r>
      <w:r w:rsidR="00BC78A2">
        <w:rPr>
          <w:sz w:val="28"/>
          <w:szCs w:val="28"/>
        </w:rPr>
        <w:t>…….…...</w:t>
      </w:r>
      <w:r w:rsidRPr="008608FB">
        <w:rPr>
          <w:sz w:val="28"/>
          <w:szCs w:val="28"/>
        </w:rPr>
        <w:t>3</w:t>
      </w:r>
    </w:p>
    <w:p w:rsidR="008F0BF8" w:rsidRPr="008608FB" w:rsidRDefault="008F0BF8" w:rsidP="008F0BF8">
      <w:pPr>
        <w:rPr>
          <w:sz w:val="28"/>
          <w:szCs w:val="28"/>
        </w:rPr>
      </w:pPr>
    </w:p>
    <w:p w:rsidR="008F0BF8" w:rsidRPr="008608FB" w:rsidRDefault="008F0BF8" w:rsidP="008F0BF8">
      <w:pPr>
        <w:rPr>
          <w:sz w:val="28"/>
          <w:szCs w:val="28"/>
        </w:rPr>
      </w:pPr>
      <w:r w:rsidRPr="008608FB">
        <w:rPr>
          <w:sz w:val="28"/>
          <w:szCs w:val="28"/>
        </w:rPr>
        <w:t>ОСНОВНАЯ ЧАСТЬ</w:t>
      </w:r>
    </w:p>
    <w:p w:rsidR="008F0BF8" w:rsidRPr="008608FB" w:rsidRDefault="008F0BF8" w:rsidP="008F0BF8">
      <w:pPr>
        <w:rPr>
          <w:sz w:val="28"/>
          <w:szCs w:val="28"/>
        </w:rPr>
      </w:pPr>
    </w:p>
    <w:p w:rsidR="008F0BF8" w:rsidRPr="008608FB" w:rsidRDefault="008F0BF8" w:rsidP="008F0BF8">
      <w:pPr>
        <w:rPr>
          <w:sz w:val="28"/>
          <w:szCs w:val="28"/>
        </w:rPr>
      </w:pPr>
      <w:r w:rsidRPr="008608FB">
        <w:rPr>
          <w:sz w:val="28"/>
          <w:szCs w:val="28"/>
        </w:rPr>
        <w:t xml:space="preserve">Историческая обстановка в Греции </w:t>
      </w:r>
      <w:r w:rsidRPr="008608FB">
        <w:rPr>
          <w:sz w:val="28"/>
          <w:szCs w:val="28"/>
          <w:lang w:val="en-US"/>
        </w:rPr>
        <w:t>V</w:t>
      </w:r>
      <w:r w:rsidRPr="008608FB">
        <w:rPr>
          <w:sz w:val="28"/>
          <w:szCs w:val="28"/>
        </w:rPr>
        <w:t xml:space="preserve"> века…………………</w:t>
      </w:r>
      <w:r w:rsidR="00BC78A2">
        <w:rPr>
          <w:sz w:val="28"/>
          <w:szCs w:val="28"/>
        </w:rPr>
        <w:t>.</w:t>
      </w:r>
      <w:r w:rsidRPr="008608FB">
        <w:rPr>
          <w:sz w:val="28"/>
          <w:szCs w:val="28"/>
        </w:rPr>
        <w:t>…4</w:t>
      </w:r>
    </w:p>
    <w:p w:rsidR="008F0BF8" w:rsidRPr="008608FB" w:rsidRDefault="008F0BF8" w:rsidP="008F0BF8">
      <w:pPr>
        <w:rPr>
          <w:sz w:val="28"/>
          <w:szCs w:val="28"/>
        </w:rPr>
      </w:pPr>
    </w:p>
    <w:p w:rsidR="008F0BF8" w:rsidRPr="008608FB" w:rsidRDefault="008F0BF8" w:rsidP="008F0BF8">
      <w:pPr>
        <w:rPr>
          <w:sz w:val="28"/>
          <w:szCs w:val="28"/>
        </w:rPr>
      </w:pPr>
      <w:r w:rsidRPr="008608FB">
        <w:rPr>
          <w:sz w:val="28"/>
          <w:szCs w:val="28"/>
        </w:rPr>
        <w:t>Жизненный и творческий путь Софокла……………………</w:t>
      </w:r>
      <w:r w:rsidR="00BC78A2">
        <w:rPr>
          <w:sz w:val="28"/>
          <w:szCs w:val="28"/>
        </w:rPr>
        <w:t>.</w:t>
      </w:r>
      <w:r w:rsidRPr="008608FB">
        <w:rPr>
          <w:sz w:val="28"/>
          <w:szCs w:val="28"/>
        </w:rPr>
        <w:t>…6</w:t>
      </w:r>
    </w:p>
    <w:p w:rsidR="008F0BF8" w:rsidRPr="008608FB" w:rsidRDefault="008F0BF8" w:rsidP="008F0BF8">
      <w:pPr>
        <w:rPr>
          <w:sz w:val="28"/>
          <w:szCs w:val="28"/>
        </w:rPr>
      </w:pPr>
    </w:p>
    <w:p w:rsidR="008F0BF8" w:rsidRPr="008608FB" w:rsidRDefault="008F0BF8" w:rsidP="008F0BF8">
      <w:pPr>
        <w:rPr>
          <w:sz w:val="28"/>
          <w:szCs w:val="28"/>
        </w:rPr>
      </w:pPr>
      <w:r w:rsidRPr="008608FB">
        <w:rPr>
          <w:sz w:val="28"/>
          <w:szCs w:val="28"/>
        </w:rPr>
        <w:t>Жизненный и творческий путь Эврипида…………………</w:t>
      </w:r>
      <w:r w:rsidR="00BC78A2">
        <w:rPr>
          <w:sz w:val="28"/>
          <w:szCs w:val="28"/>
        </w:rPr>
        <w:t>.</w:t>
      </w:r>
      <w:r w:rsidRPr="008608FB">
        <w:rPr>
          <w:sz w:val="28"/>
          <w:szCs w:val="28"/>
        </w:rPr>
        <w:t>…..8</w:t>
      </w:r>
    </w:p>
    <w:p w:rsidR="008F0BF8" w:rsidRPr="008608FB" w:rsidRDefault="008F0BF8" w:rsidP="008F0BF8">
      <w:pPr>
        <w:rPr>
          <w:sz w:val="28"/>
          <w:szCs w:val="28"/>
        </w:rPr>
      </w:pPr>
    </w:p>
    <w:p w:rsidR="008F0BF8" w:rsidRPr="008608FB" w:rsidRDefault="008F0BF8" w:rsidP="008F0BF8">
      <w:pPr>
        <w:rPr>
          <w:sz w:val="28"/>
          <w:szCs w:val="28"/>
        </w:rPr>
      </w:pPr>
      <w:r w:rsidRPr="008608FB">
        <w:rPr>
          <w:sz w:val="28"/>
          <w:szCs w:val="28"/>
        </w:rPr>
        <w:t>Связь между исторической реальностью и                                      художественным миром произведений Софокла…………</w:t>
      </w:r>
      <w:r w:rsidR="006E00CB" w:rsidRPr="008608FB">
        <w:rPr>
          <w:sz w:val="28"/>
          <w:szCs w:val="28"/>
        </w:rPr>
        <w:t>.</w:t>
      </w:r>
      <w:r w:rsidR="00BC78A2">
        <w:rPr>
          <w:sz w:val="28"/>
          <w:szCs w:val="28"/>
        </w:rPr>
        <w:t>.</w:t>
      </w:r>
      <w:r w:rsidRPr="008608FB">
        <w:rPr>
          <w:sz w:val="28"/>
          <w:szCs w:val="28"/>
        </w:rPr>
        <w:t>…..9</w:t>
      </w:r>
    </w:p>
    <w:p w:rsidR="008F0BF8" w:rsidRPr="008608FB" w:rsidRDefault="008F0BF8" w:rsidP="008F0BF8">
      <w:pPr>
        <w:rPr>
          <w:sz w:val="28"/>
          <w:szCs w:val="28"/>
        </w:rPr>
      </w:pPr>
    </w:p>
    <w:p w:rsidR="008F0BF8" w:rsidRPr="008608FB" w:rsidRDefault="008F0BF8" w:rsidP="008F0BF8">
      <w:pPr>
        <w:rPr>
          <w:sz w:val="28"/>
          <w:szCs w:val="28"/>
        </w:rPr>
      </w:pPr>
      <w:r w:rsidRPr="008608FB">
        <w:rPr>
          <w:sz w:val="28"/>
          <w:szCs w:val="28"/>
        </w:rPr>
        <w:t>Связь между исторической реальностью и                                      художественным миром произведений Эврипида…………</w:t>
      </w:r>
      <w:r w:rsidR="00BC78A2">
        <w:rPr>
          <w:sz w:val="28"/>
          <w:szCs w:val="28"/>
        </w:rPr>
        <w:t>.</w:t>
      </w:r>
      <w:r w:rsidRPr="008608FB">
        <w:rPr>
          <w:sz w:val="28"/>
          <w:szCs w:val="28"/>
        </w:rPr>
        <w:t>…11</w:t>
      </w:r>
    </w:p>
    <w:p w:rsidR="008F0BF8" w:rsidRPr="008608FB" w:rsidRDefault="008F0BF8" w:rsidP="008F0BF8">
      <w:pPr>
        <w:rPr>
          <w:sz w:val="28"/>
          <w:szCs w:val="28"/>
        </w:rPr>
      </w:pPr>
    </w:p>
    <w:p w:rsidR="008F0BF8" w:rsidRPr="008608FB" w:rsidRDefault="008F0BF8" w:rsidP="008F0BF8">
      <w:pPr>
        <w:rPr>
          <w:sz w:val="28"/>
          <w:szCs w:val="28"/>
        </w:rPr>
      </w:pPr>
      <w:r w:rsidRPr="008608FB">
        <w:rPr>
          <w:sz w:val="28"/>
          <w:szCs w:val="28"/>
        </w:rPr>
        <w:t>ЗАКЛЮЧЕНИЕ………………………………………</w:t>
      </w:r>
      <w:r w:rsidR="00BC78A2">
        <w:rPr>
          <w:sz w:val="28"/>
          <w:szCs w:val="28"/>
        </w:rPr>
        <w:t>………...</w:t>
      </w:r>
      <w:r w:rsidRPr="008608FB">
        <w:rPr>
          <w:sz w:val="28"/>
          <w:szCs w:val="28"/>
        </w:rPr>
        <w:t>...13</w:t>
      </w:r>
    </w:p>
    <w:p w:rsidR="008F0BF8" w:rsidRPr="008608FB" w:rsidRDefault="008F0BF8" w:rsidP="008F0BF8">
      <w:pPr>
        <w:rPr>
          <w:sz w:val="28"/>
          <w:szCs w:val="28"/>
        </w:rPr>
      </w:pPr>
    </w:p>
    <w:p w:rsidR="008F0BF8" w:rsidRPr="008608FB" w:rsidRDefault="008F0BF8" w:rsidP="008F0BF8">
      <w:pPr>
        <w:rPr>
          <w:sz w:val="28"/>
          <w:szCs w:val="28"/>
        </w:rPr>
      </w:pPr>
      <w:r w:rsidRPr="008608FB">
        <w:rPr>
          <w:sz w:val="28"/>
          <w:szCs w:val="28"/>
        </w:rPr>
        <w:t>БИБЛИОГРАФИЯ…………………………………</w:t>
      </w:r>
      <w:r w:rsidR="00BC78A2">
        <w:rPr>
          <w:sz w:val="28"/>
          <w:szCs w:val="28"/>
        </w:rPr>
        <w:t>………...</w:t>
      </w:r>
      <w:r w:rsidRPr="008608FB">
        <w:rPr>
          <w:sz w:val="28"/>
          <w:szCs w:val="28"/>
        </w:rPr>
        <w:t>…...15</w:t>
      </w:r>
    </w:p>
    <w:p w:rsidR="008F0BF8" w:rsidRPr="008608FB" w:rsidRDefault="008F0BF8" w:rsidP="008F0BF8">
      <w:pPr>
        <w:rPr>
          <w:b/>
          <w:sz w:val="28"/>
          <w:szCs w:val="28"/>
        </w:rPr>
      </w:pPr>
    </w:p>
    <w:p w:rsidR="008F0BF8" w:rsidRPr="007A67F9" w:rsidRDefault="008F0BF8" w:rsidP="008F0BF8">
      <w:pPr>
        <w:rPr>
          <w:b/>
          <w:sz w:val="32"/>
          <w:szCs w:val="32"/>
        </w:rPr>
      </w:pPr>
    </w:p>
    <w:p w:rsidR="008F0BF8" w:rsidRPr="00B83EE1" w:rsidRDefault="008F0BF8" w:rsidP="008F0BF8">
      <w:pPr>
        <w:ind w:firstLine="1134"/>
        <w:jc w:val="both"/>
        <w:rPr>
          <w:sz w:val="32"/>
          <w:szCs w:val="32"/>
        </w:rPr>
      </w:pPr>
    </w:p>
    <w:p w:rsidR="008F0BF8" w:rsidRPr="007A67F9" w:rsidRDefault="008F0BF8" w:rsidP="008F0BF8">
      <w:pPr>
        <w:rPr>
          <w:b/>
          <w:sz w:val="32"/>
          <w:szCs w:val="32"/>
        </w:rPr>
      </w:pPr>
    </w:p>
    <w:p w:rsidR="008F0BF8" w:rsidRPr="00B83EE1" w:rsidRDefault="008F0BF8" w:rsidP="008F0BF8">
      <w:pPr>
        <w:ind w:firstLine="1134"/>
        <w:jc w:val="both"/>
        <w:rPr>
          <w:sz w:val="32"/>
          <w:szCs w:val="32"/>
        </w:rPr>
      </w:pPr>
    </w:p>
    <w:p w:rsidR="008F0BF8" w:rsidRDefault="008F0BF8" w:rsidP="008F0BF8">
      <w:pPr>
        <w:rPr>
          <w:b/>
          <w:sz w:val="32"/>
          <w:szCs w:val="32"/>
        </w:rPr>
      </w:pPr>
    </w:p>
    <w:p w:rsidR="008F0BF8" w:rsidRDefault="008F0BF8" w:rsidP="008F0BF8">
      <w:pPr>
        <w:rPr>
          <w:b/>
          <w:sz w:val="32"/>
          <w:szCs w:val="32"/>
        </w:rPr>
      </w:pPr>
    </w:p>
    <w:p w:rsidR="008F0BF8" w:rsidRDefault="008F0BF8" w:rsidP="008F0BF8">
      <w:pPr>
        <w:rPr>
          <w:b/>
          <w:sz w:val="32"/>
          <w:szCs w:val="32"/>
        </w:rPr>
      </w:pPr>
    </w:p>
    <w:p w:rsidR="008F0BF8" w:rsidRDefault="008F0BF8" w:rsidP="008F0BF8">
      <w:pPr>
        <w:rPr>
          <w:b/>
          <w:sz w:val="32"/>
          <w:szCs w:val="32"/>
        </w:rPr>
      </w:pPr>
    </w:p>
    <w:p w:rsidR="008F0BF8" w:rsidRPr="00A00238" w:rsidRDefault="008F0BF8" w:rsidP="008F0BF8">
      <w:pPr>
        <w:rPr>
          <w:b/>
          <w:sz w:val="32"/>
          <w:szCs w:val="32"/>
        </w:rPr>
      </w:pPr>
    </w:p>
    <w:p w:rsidR="00B83EE1" w:rsidRPr="007A67F9" w:rsidRDefault="00103D56" w:rsidP="008F0B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F947E2">
        <w:rPr>
          <w:b/>
          <w:sz w:val="32"/>
          <w:szCs w:val="32"/>
        </w:rPr>
        <w:t>ВВЕДЕНИЕ</w:t>
      </w:r>
    </w:p>
    <w:p w:rsidR="007A67F9" w:rsidRDefault="007A67F9" w:rsidP="007A67F9">
      <w:pPr>
        <w:ind w:firstLine="1134"/>
        <w:jc w:val="center"/>
        <w:rPr>
          <w:sz w:val="32"/>
          <w:szCs w:val="32"/>
        </w:rPr>
      </w:pPr>
    </w:p>
    <w:p w:rsidR="00B83EE1" w:rsidRPr="00FA3F30" w:rsidRDefault="00B83EE1" w:rsidP="00A00238">
      <w:pPr>
        <w:ind w:firstLine="1134"/>
        <w:jc w:val="both"/>
        <w:rPr>
          <w:sz w:val="28"/>
          <w:szCs w:val="28"/>
        </w:rPr>
      </w:pPr>
      <w:r w:rsidRPr="00FA3F30">
        <w:rPr>
          <w:sz w:val="28"/>
          <w:szCs w:val="28"/>
        </w:rPr>
        <w:t xml:space="preserve"> Греческая литература античного периода представляет для нас интерес не только благодаря высокому качеству созданных в это время художественных ценностей, но и благодаря глубокому влиянию их на всю европейскую литературу. Одними  из ярчайших представителей древнегреческой драматургии являются Софокл и Эврипид. Трагедии этих великих писателей являются крупным источником знаний о древней Греции, из н</w:t>
      </w:r>
      <w:r>
        <w:rPr>
          <w:sz w:val="28"/>
          <w:szCs w:val="28"/>
        </w:rPr>
        <w:t>их мы получаем информацию о быте</w:t>
      </w:r>
      <w:r w:rsidRPr="00FA3F30">
        <w:rPr>
          <w:sz w:val="28"/>
          <w:szCs w:val="28"/>
        </w:rPr>
        <w:t>, менталитете и основных тенденциях в литературе того времени.</w:t>
      </w:r>
      <w:r>
        <w:rPr>
          <w:sz w:val="28"/>
          <w:szCs w:val="28"/>
        </w:rPr>
        <w:t xml:space="preserve"> </w:t>
      </w:r>
      <w:r w:rsidRPr="00FA3F30">
        <w:rPr>
          <w:sz w:val="28"/>
          <w:szCs w:val="28"/>
        </w:rPr>
        <w:t>Многие поэты классицизма, от Корнелия до Вольтера называли себя учениками Софокла, в Италии ему подражал Альфиери, в Германии - Лессинг, а Шиллер создал «Мессинскую невесту» по образцу «Царя Эдипа». Эврипида так же высоко ценили д</w:t>
      </w:r>
      <w:r w:rsidR="00A00238">
        <w:rPr>
          <w:sz w:val="28"/>
          <w:szCs w:val="28"/>
        </w:rPr>
        <w:t>анные</w:t>
      </w:r>
      <w:r w:rsidRPr="00FA3F30">
        <w:rPr>
          <w:sz w:val="28"/>
          <w:szCs w:val="28"/>
        </w:rPr>
        <w:t xml:space="preserve"> и многие другие поэты и было создано огромное количество произведений по мотивам его трагедий.</w:t>
      </w:r>
      <w:r w:rsidR="00A00238">
        <w:rPr>
          <w:sz w:val="28"/>
          <w:szCs w:val="28"/>
        </w:rPr>
        <w:t xml:space="preserve"> Огромный</w:t>
      </w:r>
      <w:r w:rsidR="00F31DB0" w:rsidRPr="00F31DB0">
        <w:rPr>
          <w:sz w:val="28"/>
          <w:szCs w:val="28"/>
        </w:rPr>
        <w:t xml:space="preserve"> </w:t>
      </w:r>
      <w:r w:rsidR="00A00238">
        <w:rPr>
          <w:sz w:val="28"/>
          <w:szCs w:val="28"/>
        </w:rPr>
        <w:t>интерес их творчество вызывает и среди ученых-литературоведов.</w:t>
      </w:r>
      <w:r w:rsidR="00F31DB0" w:rsidRPr="00F31DB0">
        <w:rPr>
          <w:sz w:val="28"/>
          <w:szCs w:val="28"/>
        </w:rPr>
        <w:t xml:space="preserve"> </w:t>
      </w:r>
      <w:r w:rsidR="00A00238">
        <w:rPr>
          <w:sz w:val="28"/>
          <w:szCs w:val="28"/>
        </w:rPr>
        <w:t xml:space="preserve">Например, </w:t>
      </w:r>
      <w:r w:rsidR="00A00238" w:rsidRPr="00FA3F30">
        <w:rPr>
          <w:sz w:val="28"/>
          <w:szCs w:val="28"/>
        </w:rPr>
        <w:t xml:space="preserve">С.И.Радциг </w:t>
      </w:r>
      <w:r w:rsidR="00A00238">
        <w:rPr>
          <w:sz w:val="28"/>
          <w:szCs w:val="28"/>
        </w:rPr>
        <w:t xml:space="preserve">в своей работе </w:t>
      </w:r>
      <w:r w:rsidR="00A00238" w:rsidRPr="00FA3F30">
        <w:rPr>
          <w:sz w:val="28"/>
          <w:szCs w:val="28"/>
        </w:rPr>
        <w:t>«История древнегреческой литературы»</w:t>
      </w:r>
      <w:r w:rsidR="00A00238">
        <w:rPr>
          <w:sz w:val="28"/>
          <w:szCs w:val="28"/>
        </w:rPr>
        <w:t xml:space="preserve"> </w:t>
      </w:r>
      <w:r w:rsidR="00A00238" w:rsidRPr="00FA3F30">
        <w:rPr>
          <w:sz w:val="28"/>
          <w:szCs w:val="28"/>
        </w:rPr>
        <w:t>рассматривает развитие древнегреческой литературы на протяжении почти полутора тысяч лет: её зарождение, расцвет в условиях рабовладельческого общества, постепенное угасание и, наконец, перерождение в новые формы. Глубокая жизненная правда произведений Гомера, Алкея, Эсхила, Софокла и других выходит за пределы ограниченного периода истории одного народа. «Греческая культура,- пишет проф. С.И. Радциг, - обогатила римскую и, слившись с ней, легла в основу всей европейской культуры»</w:t>
      </w:r>
      <w:r w:rsidR="00A00238">
        <w:rPr>
          <w:rStyle w:val="a5"/>
          <w:sz w:val="28"/>
          <w:szCs w:val="28"/>
        </w:rPr>
        <w:footnoteReference w:id="1"/>
      </w:r>
      <w:r w:rsidR="00A00238" w:rsidRPr="00FA3F30">
        <w:rPr>
          <w:sz w:val="28"/>
          <w:szCs w:val="28"/>
        </w:rPr>
        <w:t xml:space="preserve">. </w:t>
      </w:r>
      <w:r w:rsidRPr="00FA3F30">
        <w:rPr>
          <w:sz w:val="28"/>
          <w:szCs w:val="28"/>
        </w:rPr>
        <w:t xml:space="preserve">Неугасающий интерес к культуре античности и обуславливает актуальность данного исследования. </w:t>
      </w:r>
    </w:p>
    <w:p w:rsidR="00B83EE1" w:rsidRPr="00FA3F30" w:rsidRDefault="00B83EE1" w:rsidP="007A67F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A3F30">
        <w:rPr>
          <w:sz w:val="28"/>
          <w:szCs w:val="28"/>
        </w:rPr>
        <w:t>Итак,</w:t>
      </w:r>
      <w:r>
        <w:rPr>
          <w:sz w:val="28"/>
          <w:szCs w:val="28"/>
        </w:rPr>
        <w:t xml:space="preserve"> тема данной работы: античный мир в трагедиях Софокла и Эврипида.</w:t>
      </w:r>
    </w:p>
    <w:p w:rsidR="00A00238" w:rsidRDefault="00B83EE1" w:rsidP="007A67F9">
      <w:pPr>
        <w:ind w:firstLine="1134"/>
        <w:jc w:val="both"/>
        <w:rPr>
          <w:sz w:val="28"/>
          <w:szCs w:val="28"/>
        </w:rPr>
      </w:pPr>
      <w:r w:rsidRPr="00FA3F30">
        <w:rPr>
          <w:sz w:val="28"/>
          <w:szCs w:val="28"/>
        </w:rPr>
        <w:t xml:space="preserve">   </w:t>
      </w:r>
      <w:r>
        <w:rPr>
          <w:sz w:val="28"/>
          <w:szCs w:val="28"/>
        </w:rPr>
        <w:t>Ц</w:t>
      </w:r>
      <w:r w:rsidRPr="00FA3F30">
        <w:rPr>
          <w:sz w:val="28"/>
          <w:szCs w:val="28"/>
        </w:rPr>
        <w:t>ель научно-исследовательской работы состоит в анализе античного мира в трагедиях Софокла  и Эврипида.</w:t>
      </w:r>
    </w:p>
    <w:p w:rsidR="00B83EE1" w:rsidRPr="00FA3F30" w:rsidRDefault="00B83EE1" w:rsidP="007A67F9">
      <w:pPr>
        <w:ind w:firstLine="1134"/>
        <w:jc w:val="both"/>
        <w:rPr>
          <w:sz w:val="28"/>
          <w:szCs w:val="28"/>
        </w:rPr>
      </w:pPr>
      <w:r w:rsidRPr="00FA3F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Данная </w:t>
      </w:r>
      <w:r w:rsidRPr="00FA3F30">
        <w:rPr>
          <w:sz w:val="28"/>
          <w:szCs w:val="28"/>
        </w:rPr>
        <w:t>цель предусматривает решение следующих задач:</w:t>
      </w:r>
    </w:p>
    <w:p w:rsidR="00B83EE1" w:rsidRPr="00FA3F30" w:rsidRDefault="00A00238" w:rsidP="007A67F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Изучить</w:t>
      </w:r>
      <w:r w:rsidR="00B83EE1" w:rsidRPr="00FA3F30">
        <w:rPr>
          <w:sz w:val="28"/>
          <w:szCs w:val="28"/>
        </w:rPr>
        <w:t xml:space="preserve"> исторической обстановки того времени.</w:t>
      </w:r>
    </w:p>
    <w:p w:rsidR="00B83EE1" w:rsidRPr="00FA3F30" w:rsidRDefault="00A00238" w:rsidP="007A67F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Ознакомиться</w:t>
      </w:r>
      <w:r w:rsidR="00B83EE1" w:rsidRPr="00FA3F30">
        <w:rPr>
          <w:sz w:val="28"/>
          <w:szCs w:val="28"/>
        </w:rPr>
        <w:t xml:space="preserve"> с </w:t>
      </w:r>
      <w:r>
        <w:rPr>
          <w:sz w:val="28"/>
          <w:szCs w:val="28"/>
        </w:rPr>
        <w:t>жизнью и творческим наследием</w:t>
      </w:r>
      <w:r w:rsidR="00B83EE1" w:rsidRPr="00FA3F30">
        <w:rPr>
          <w:sz w:val="28"/>
          <w:szCs w:val="28"/>
        </w:rPr>
        <w:t xml:space="preserve"> Софокла и Эврипида. </w:t>
      </w:r>
    </w:p>
    <w:p w:rsidR="00B83EE1" w:rsidRPr="00FA3F30" w:rsidRDefault="00B83EE1" w:rsidP="007A67F9">
      <w:pPr>
        <w:ind w:firstLine="1134"/>
        <w:jc w:val="both"/>
        <w:rPr>
          <w:sz w:val="28"/>
          <w:szCs w:val="28"/>
        </w:rPr>
      </w:pPr>
      <w:r w:rsidRPr="00FA3F30">
        <w:rPr>
          <w:sz w:val="28"/>
          <w:szCs w:val="28"/>
        </w:rPr>
        <w:t xml:space="preserve">    3.Выяв</w:t>
      </w:r>
      <w:r w:rsidR="00A00238">
        <w:rPr>
          <w:sz w:val="28"/>
          <w:szCs w:val="28"/>
        </w:rPr>
        <w:t>ить</w:t>
      </w:r>
      <w:r w:rsidRPr="00FA3F30">
        <w:rPr>
          <w:sz w:val="28"/>
          <w:szCs w:val="28"/>
        </w:rPr>
        <w:t xml:space="preserve"> связи между исторической реальностью и художественным миром данных произведений.</w:t>
      </w:r>
    </w:p>
    <w:p w:rsidR="00B83EE1" w:rsidRPr="00F947E2" w:rsidRDefault="00A00238" w:rsidP="00F947E2">
      <w:pPr>
        <w:ind w:left="708" w:firstLine="426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B83EE1" w:rsidRPr="007A67F9">
        <w:rPr>
          <w:b/>
          <w:sz w:val="32"/>
          <w:szCs w:val="32"/>
        </w:rPr>
        <w:t>И</w:t>
      </w:r>
      <w:r w:rsidR="00F947E2">
        <w:rPr>
          <w:b/>
          <w:sz w:val="32"/>
          <w:szCs w:val="32"/>
        </w:rPr>
        <w:t xml:space="preserve">СТОРИЧЕСКАЯ ОБСТАНОВКА В ГРЕЦИИ </w:t>
      </w:r>
      <w:r w:rsidR="00F947E2">
        <w:rPr>
          <w:b/>
          <w:sz w:val="32"/>
          <w:szCs w:val="32"/>
          <w:lang w:val="en-US"/>
        </w:rPr>
        <w:t>V</w:t>
      </w:r>
      <w:r w:rsidR="00F947E2">
        <w:rPr>
          <w:b/>
          <w:sz w:val="32"/>
          <w:szCs w:val="32"/>
        </w:rPr>
        <w:t xml:space="preserve"> ВЕКА</w:t>
      </w:r>
    </w:p>
    <w:p w:rsidR="00B83EE1" w:rsidRDefault="00B83EE1" w:rsidP="00F947E2">
      <w:pPr>
        <w:ind w:firstLine="1134"/>
        <w:jc w:val="center"/>
        <w:rPr>
          <w:u w:val="single"/>
        </w:rPr>
      </w:pPr>
    </w:p>
    <w:p w:rsidR="00B83EE1" w:rsidRPr="003B49A1" w:rsidRDefault="00B83EE1" w:rsidP="007A67F9">
      <w:pPr>
        <w:ind w:firstLine="1134"/>
        <w:jc w:val="both"/>
        <w:rPr>
          <w:sz w:val="28"/>
          <w:szCs w:val="28"/>
        </w:rPr>
      </w:pPr>
      <w:r w:rsidRPr="003B49A1">
        <w:rPr>
          <w:sz w:val="28"/>
          <w:szCs w:val="28"/>
        </w:rPr>
        <w:t xml:space="preserve">Греческое рабовладельческое общество, создавшееся в революциях VII — VI вв., переживает в V в период своего наивысшего расцвета — экономического, политического, художественного. Расцвет этот неразрывно связан с последовавшим за греко-персидскими войнами возвышением Афин и развитием афинской демократии. </w:t>
      </w:r>
    </w:p>
    <w:p w:rsidR="00B83EE1" w:rsidRPr="003B49A1" w:rsidRDefault="00B83EE1" w:rsidP="007A67F9">
      <w:pPr>
        <w:ind w:firstLine="1134"/>
        <w:jc w:val="both"/>
        <w:rPr>
          <w:sz w:val="28"/>
          <w:szCs w:val="28"/>
        </w:rPr>
      </w:pPr>
      <w:r w:rsidRPr="003B49A1">
        <w:rPr>
          <w:sz w:val="28"/>
          <w:szCs w:val="28"/>
        </w:rPr>
        <w:t>Художественным, а впоследствии и философским центром Греции становятся Афины</w:t>
      </w:r>
      <w:r>
        <w:rPr>
          <w:sz w:val="28"/>
          <w:szCs w:val="28"/>
        </w:rPr>
        <w:t>.</w:t>
      </w:r>
      <w:r w:rsidRPr="003B49A1">
        <w:rPr>
          <w:sz w:val="28"/>
          <w:szCs w:val="28"/>
        </w:rPr>
        <w:t xml:space="preserve"> В сфере литературы преобладание Афин настолько значительно, что V и IV вв. могут быть названы аттически</w:t>
      </w:r>
      <w:r>
        <w:rPr>
          <w:sz w:val="28"/>
          <w:szCs w:val="28"/>
        </w:rPr>
        <w:t>м периодом греческой литературы.</w:t>
      </w:r>
      <w:r>
        <w:rPr>
          <w:rStyle w:val="a5"/>
          <w:sz w:val="28"/>
          <w:szCs w:val="28"/>
        </w:rPr>
        <w:footnoteReference w:id="2"/>
      </w:r>
      <w:r>
        <w:rPr>
          <w:sz w:val="28"/>
          <w:szCs w:val="28"/>
        </w:rPr>
        <w:t xml:space="preserve"> </w:t>
      </w:r>
      <w:r w:rsidRPr="003B49A1">
        <w:rPr>
          <w:sz w:val="28"/>
          <w:szCs w:val="28"/>
        </w:rPr>
        <w:t xml:space="preserve">Афинская демократия — классический пример общества, основанного на «совместной частной собственности активных граждан государства». Время наибольшего могущества афинской державы и вместе с тем завершения демократизации государственного строя Афин </w:t>
      </w:r>
      <w:r>
        <w:rPr>
          <w:sz w:val="28"/>
          <w:szCs w:val="28"/>
        </w:rPr>
        <w:t xml:space="preserve">приходится </w:t>
      </w:r>
      <w:r w:rsidRPr="003B49A1">
        <w:rPr>
          <w:sz w:val="28"/>
          <w:szCs w:val="28"/>
        </w:rPr>
        <w:t>на 50-30 гг. V в; это — так называемый «век Перикла</w:t>
      </w:r>
      <w:r>
        <w:rPr>
          <w:sz w:val="28"/>
          <w:szCs w:val="28"/>
        </w:rPr>
        <w:t>»</w:t>
      </w:r>
      <w:r w:rsidRPr="003B49A1">
        <w:rPr>
          <w:sz w:val="28"/>
          <w:szCs w:val="28"/>
        </w:rPr>
        <w:t>. Позади этого времени лежит период греко-персидских войн, сопровождавшийся мощным народным подъемом для борьбы с иноземным нашествием, быстрый рост афинского государства и уничтожение остатков аристократических привилегий. Наступившая в конце «Периклова века» Пелопоннесская война вскрыла все противоречия рабовладельческого полиса</w:t>
      </w:r>
      <w:r>
        <w:rPr>
          <w:rStyle w:val="a5"/>
          <w:sz w:val="28"/>
          <w:szCs w:val="28"/>
        </w:rPr>
        <w:footnoteReference w:id="3"/>
      </w:r>
      <w:r w:rsidRPr="003B49A1">
        <w:rPr>
          <w:sz w:val="28"/>
          <w:szCs w:val="28"/>
        </w:rPr>
        <w:t xml:space="preserve">, противоречия между рабами и рабовладельческой общиной, а внутри самой общины — противоречия между частной собственностью крупных рабовладельцев и «совместной частной собственностью активных граждан»; вся полисная система стала клониться к упадку. </w:t>
      </w:r>
    </w:p>
    <w:p w:rsidR="00B83EE1" w:rsidRPr="003B49A1" w:rsidRDefault="00B83EE1" w:rsidP="007A67F9">
      <w:pPr>
        <w:ind w:firstLine="1134"/>
        <w:jc w:val="both"/>
        <w:rPr>
          <w:sz w:val="28"/>
          <w:szCs w:val="28"/>
        </w:rPr>
      </w:pPr>
      <w:r w:rsidRPr="003B49A1">
        <w:rPr>
          <w:sz w:val="28"/>
          <w:szCs w:val="28"/>
        </w:rPr>
        <w:t>Религиозные представления принимают у них все более и более отвлеченный характер. Божество теряет свою сверхъестественность, растворяется в природе и обществе. Тенденция к пантеизму</w:t>
      </w:r>
      <w:r>
        <w:rPr>
          <w:rStyle w:val="a5"/>
          <w:sz w:val="28"/>
          <w:szCs w:val="28"/>
        </w:rPr>
        <w:footnoteReference w:id="4"/>
      </w:r>
      <w:r w:rsidRPr="003B49A1">
        <w:rPr>
          <w:sz w:val="28"/>
          <w:szCs w:val="28"/>
        </w:rPr>
        <w:t xml:space="preserve"> наблюдается во всех областях греческой мысли. И хотя аттические поэты V в. продолжают оперировать привычными мифами, олимпийские боги все более становятся лишь образами, воплощающими сущность и смысл естественного мира, закономерность которого воспринимается еще как божественный правопорядок. </w:t>
      </w:r>
    </w:p>
    <w:p w:rsidR="00B83EE1" w:rsidRPr="003B49A1" w:rsidRDefault="00B83EE1" w:rsidP="007A67F9">
      <w:pPr>
        <w:ind w:firstLine="1134"/>
        <w:jc w:val="both"/>
        <w:rPr>
          <w:sz w:val="28"/>
          <w:szCs w:val="28"/>
        </w:rPr>
      </w:pPr>
      <w:r w:rsidRPr="003B49A1">
        <w:rPr>
          <w:sz w:val="28"/>
          <w:szCs w:val="28"/>
        </w:rPr>
        <w:t xml:space="preserve">Не менее характерным для идеологии рассматриваемого периода является оптимистический взгляд на культуру, вера в силу человека и человеческого разума. Эта вера поддерживается ростом материального благосостояния основной массы граждан и техническими успехами, достигнутыми в мореплавании, кораблестроении, металлургии, строительном деле, ремеслах. Человек начинает осознавать свое господство над природой. </w:t>
      </w:r>
    </w:p>
    <w:p w:rsidR="00B83EE1" w:rsidRPr="003B49A1" w:rsidRDefault="00B83EE1" w:rsidP="007A67F9">
      <w:pPr>
        <w:ind w:firstLine="1134"/>
        <w:jc w:val="both"/>
        <w:rPr>
          <w:sz w:val="28"/>
          <w:szCs w:val="28"/>
        </w:rPr>
      </w:pPr>
      <w:r w:rsidRPr="003B49A1">
        <w:rPr>
          <w:sz w:val="28"/>
          <w:szCs w:val="28"/>
        </w:rPr>
        <w:t>«Много в природе дивных сил, но сильней человека нет»</w:t>
      </w:r>
      <w:r>
        <w:rPr>
          <w:rStyle w:val="a5"/>
          <w:sz w:val="28"/>
          <w:szCs w:val="28"/>
        </w:rPr>
        <w:footnoteReference w:id="5"/>
      </w:r>
      <w:r w:rsidRPr="003B49A1">
        <w:rPr>
          <w:sz w:val="28"/>
          <w:szCs w:val="28"/>
        </w:rPr>
        <w:t>, поет хор в трагедии Софокла «Антигона». Проблема человека и его задач в обществе равных ему людей занимает одно из центральных мест в аттической литературе V в. Хозяйство, государство, нравственность, воспитание, все стороны общественной жизни становятся предметом практического обсуждения и теоретических размышлений. Этим было положено начало общественным наукам. Официальные идеологи афинской демократии эпохи расцвета усматривали в политическом строе своего города гармоническое совмещение требований государственной жизни с правом каждого человека на свободное развитие своих дарований. В речи над павшими афинскими воинами, вложенной историком Фукидидом в уста Перикла, прославление демократического строя Афин заканчивается такими словами: «Говоря коротко, я утверждаю, что все наше государство — центр просвещения Эллады; каждый человек может, мне кажется, приспособиться у нас к многочисленным родам деятельности и, выполняя свое дело с изяществом и ловкостью, всего лучше может добиться для себя самодовлеющего состояния»</w:t>
      </w:r>
      <w:r>
        <w:rPr>
          <w:rStyle w:val="a5"/>
          <w:sz w:val="28"/>
          <w:szCs w:val="28"/>
        </w:rPr>
        <w:footnoteReference w:id="6"/>
      </w:r>
      <w:r w:rsidRPr="003B49A1">
        <w:rPr>
          <w:sz w:val="28"/>
          <w:szCs w:val="28"/>
        </w:rPr>
        <w:t xml:space="preserve">. </w:t>
      </w:r>
    </w:p>
    <w:p w:rsidR="00B83EE1" w:rsidRPr="003B49A1" w:rsidRDefault="00B83EE1" w:rsidP="007A67F9">
      <w:pPr>
        <w:ind w:firstLine="1134"/>
        <w:jc w:val="both"/>
        <w:rPr>
          <w:sz w:val="28"/>
          <w:szCs w:val="28"/>
        </w:rPr>
      </w:pPr>
      <w:r w:rsidRPr="003B49A1">
        <w:rPr>
          <w:sz w:val="28"/>
          <w:szCs w:val="28"/>
        </w:rPr>
        <w:t>К концу V в. Афины сделались умственным центром, привлекавшим к себе философов со всех концов Греции; но еще до этого они стали важнейшим центром греческого искусства. В это время были воздвигнуты значительнейшие памятники греческой архитектуры, как, например Парфенон, Пропилеи, Эрехфион. Греки считали век Перикла периодом величайшего расцвета искусства</w:t>
      </w:r>
      <w:r>
        <w:rPr>
          <w:sz w:val="28"/>
          <w:szCs w:val="28"/>
        </w:rPr>
        <w:t xml:space="preserve">. </w:t>
      </w:r>
      <w:r w:rsidRPr="003B49A1">
        <w:rPr>
          <w:sz w:val="28"/>
          <w:szCs w:val="28"/>
        </w:rPr>
        <w:t xml:space="preserve">Все искусство этого времени имеет ярко выраженный монументальный характер. Демократические Афины вырабатывают художественный идеал, основанный на принципах меры и гармонии Фидий и его школа — виднейшие выразители этого идеала в сфере изобразительных искусств. </w:t>
      </w:r>
    </w:p>
    <w:p w:rsidR="00B83EE1" w:rsidRPr="003B49A1" w:rsidRDefault="00B83EE1" w:rsidP="007A67F9">
      <w:pPr>
        <w:ind w:firstLine="1134"/>
        <w:jc w:val="both"/>
        <w:rPr>
          <w:sz w:val="28"/>
          <w:szCs w:val="28"/>
        </w:rPr>
      </w:pPr>
      <w:r w:rsidRPr="003B49A1">
        <w:rPr>
          <w:sz w:val="28"/>
          <w:szCs w:val="28"/>
        </w:rPr>
        <w:t>Одно из ведущих мест в умственном движении Афин V в. занимает поэзия, которая в дософистический период оставалась основным орудием литературной трактовки проблем, встававших перед общественной. Аттическая литература эпохи роста демократии обращена к народу, к коллективу афинских граждан, и разрабатывает вопросы, порожденные социальной и политической жизнью афинского полиса.</w:t>
      </w:r>
      <w:r>
        <w:rPr>
          <w:sz w:val="28"/>
          <w:szCs w:val="28"/>
        </w:rPr>
        <w:t xml:space="preserve"> </w:t>
      </w:r>
      <w:r w:rsidRPr="003B49A1">
        <w:rPr>
          <w:sz w:val="28"/>
          <w:szCs w:val="28"/>
        </w:rPr>
        <w:t xml:space="preserve">Показ путей человеческого поведения в существенных вопросах полисной жизни — основная тема аттической литературы эпохи расцвета; близость к народу, глубокая насыщенность актуальной проблематикой, монументальность, человечность — основные ее черты. </w:t>
      </w:r>
    </w:p>
    <w:p w:rsidR="00B83EE1" w:rsidRDefault="00B83EE1" w:rsidP="007A67F9">
      <w:pPr>
        <w:ind w:firstLine="1134"/>
        <w:jc w:val="both"/>
        <w:rPr>
          <w:sz w:val="28"/>
          <w:szCs w:val="28"/>
        </w:rPr>
      </w:pPr>
      <w:r w:rsidRPr="003B49A1">
        <w:rPr>
          <w:sz w:val="28"/>
          <w:szCs w:val="28"/>
        </w:rPr>
        <w:t>Центральное место в литературе V в. зажимает драма, изображение конфликта, «действия». Драма V в. является, наряду с гомеровским эпосом, самым значительным вкладом греков в мировую литературу.</w:t>
      </w:r>
    </w:p>
    <w:p w:rsidR="00B83EE1" w:rsidRPr="00A00238" w:rsidRDefault="00B83EE1" w:rsidP="00F947E2">
      <w:pPr>
        <w:ind w:firstLine="1134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F947E2">
        <w:rPr>
          <w:b/>
          <w:sz w:val="32"/>
          <w:szCs w:val="32"/>
        </w:rPr>
        <w:t>ЖИЗНЕННЫЙ И ТВОРЧЕСКИЙ ПУТЬ СОФОКЛА</w:t>
      </w:r>
    </w:p>
    <w:p w:rsidR="00B83EE1" w:rsidRPr="00B83EE1" w:rsidRDefault="00B83EE1" w:rsidP="007A67F9">
      <w:pPr>
        <w:ind w:firstLine="1134"/>
        <w:jc w:val="both"/>
        <w:rPr>
          <w:sz w:val="32"/>
          <w:szCs w:val="32"/>
        </w:rPr>
      </w:pPr>
    </w:p>
    <w:p w:rsidR="00B83EE1" w:rsidRDefault="00B83EE1" w:rsidP="007A67F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Софокл, второй из знаменитых греческих драматургов родился в 496 г до н.э. в аттическом доме Колоне, который прославлен им в замечательной песне хора в последнем его произведении - «Эдип в Колонне». Он был сыном богатого владельца оружейной мастерской Софилла и принадлежал, по видимому, к знатному роду. Софокл получил хорошее образование и рано начал писать трагедии. Софокл принимал деятельное участие в общественной жизни. Он занимал в 443 г. должность председателя союзной казны, а в 441 г. в должности стратега участвовал вместе с </w:t>
      </w:r>
      <w:r w:rsidRPr="00A62DD9">
        <w:rPr>
          <w:sz w:val="28"/>
          <w:szCs w:val="28"/>
        </w:rPr>
        <w:t>Периклом</w:t>
      </w:r>
      <w:r>
        <w:rPr>
          <w:sz w:val="28"/>
          <w:szCs w:val="28"/>
        </w:rPr>
        <w:t xml:space="preserve"> в походе против Самоса. Избрание на эту должность свидетельствует о материальной обеспеченности Софокла. Однако военного таланта он не проявил. Его современник, трагический и лирический поэт Ион Хиосский, характеризует Софокла, как человека « черезвычайно живого, общительного и гениального поэта, но заурядного политика и стратега»</w:t>
      </w:r>
      <w:r>
        <w:rPr>
          <w:rStyle w:val="a5"/>
          <w:sz w:val="28"/>
          <w:szCs w:val="28"/>
        </w:rPr>
        <w:footnoteReference w:id="7"/>
      </w:r>
      <w:r>
        <w:rPr>
          <w:sz w:val="28"/>
          <w:szCs w:val="28"/>
        </w:rPr>
        <w:t>.</w:t>
      </w:r>
    </w:p>
    <w:p w:rsidR="00B83EE1" w:rsidRDefault="00B83EE1" w:rsidP="007A67F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период Пелопонесской войны</w:t>
      </w:r>
      <w:r>
        <w:rPr>
          <w:rStyle w:val="a5"/>
          <w:sz w:val="28"/>
          <w:szCs w:val="28"/>
        </w:rPr>
        <w:footnoteReference w:id="8"/>
      </w:r>
      <w:r>
        <w:rPr>
          <w:sz w:val="28"/>
          <w:szCs w:val="28"/>
        </w:rPr>
        <w:t xml:space="preserve">, в пору высшего расцвета демократии и обострения классовых противоречий, Софокл, </w:t>
      </w:r>
      <w:r w:rsidR="00F31DB0">
        <w:rPr>
          <w:sz w:val="28"/>
          <w:szCs w:val="28"/>
        </w:rPr>
        <w:t>по-видимому</w:t>
      </w:r>
      <w:r>
        <w:rPr>
          <w:sz w:val="28"/>
          <w:szCs w:val="28"/>
        </w:rPr>
        <w:t xml:space="preserve">, примкнул к аристократической группировке и в 411 г. был избран в комиссию 10 пробулов ( Аристотель, риторика,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, 18, р.1419 а27), которым было поручено выработать план нового государственного устройства. Под конец жизни он занимал жреческую должность, связанную с культом Асклепия, а после смерти сам получил культ героя под именем Дексиона.</w:t>
      </w:r>
    </w:p>
    <w:p w:rsidR="00B83EE1" w:rsidRDefault="00B83EE1" w:rsidP="007A67F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Софокл всю жизнь прожил в своем отечестве и пользовался общей любовью сограждан. Современники говорят об его изящной внешности и обаянии его личности, называют баловнем счастья. В театре он имел исключительный успех и одержал 18 побед на Великих Дионисиях и 6 на Ленях. Он умер осенью 406 г., как раз в то время, когда Афины напрягали свои последние силы в борьбе со спартанцами.</w:t>
      </w:r>
    </w:p>
    <w:p w:rsidR="00B83EE1" w:rsidRDefault="00B83EE1" w:rsidP="007A67F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Софокл написал, по имеющимся сведениям 123 драмы, но из них до нас дошли только 7, которые распологаются хронологически в следующем порядке: «Аякс», «Трахиенянки», «Антигона», «Царь Эдип», «Электра», «Филоктет» и  «Эдип в Колоне».Софокл не был философом, поэтому у него нельзя искать систематического изложения его взглядов, хотя, как видно из его биографии, принимал активное участие в общественной жизни своего времени, и поэтому вполне естественно, что личные стороны этой жизни находили отражение в его поэзии. Еще Демосфен (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>, 247) приводил один отрывок из «Антигоны» как образец взглядов честного гражданина-патриота.</w:t>
      </w:r>
    </w:p>
    <w:p w:rsidR="00B83EE1" w:rsidRDefault="00B83EE1" w:rsidP="007A67F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произведениях Софокла находят жизнь и многие события того времени. Определенно можно сказать, что Софокл ненавидел тиранию. Он в самом отвратительном виде изобразил типы тиранов в образах обоих Анеридов в «Аяксе», в лице Креонта в «Эдипе в Колоне» и его же в «Антигоне». Вопрос о богатстве Софокл изображает преимущественно с отрицательной стороны, видя в богатстве средство ко всякого рода нечестным проискам, особенно к подкупу. Нередко он останавливает внимание на вопросах войны и мира.</w:t>
      </w:r>
    </w:p>
    <w:p w:rsidR="00B83EE1" w:rsidRDefault="00B83EE1" w:rsidP="007A67F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Представление об изменчивости судьбы и неспособности человека понять непостижимую волю богов и есть трагическая ирония, которую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офокл использует с исключительным мастерством.</w:t>
      </w:r>
    </w:p>
    <w:p w:rsidR="00B83EE1" w:rsidRDefault="00B83EE1" w:rsidP="007A67F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трагедиях Софокла мы находим ряд замечательных художественных образов, описанных с большой силой и яркостью.</w:t>
      </w:r>
    </w:p>
    <w:p w:rsidR="00B83EE1" w:rsidRDefault="00B83EE1" w:rsidP="007A67F9">
      <w:pPr>
        <w:ind w:firstLine="1134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</w:p>
    <w:p w:rsidR="00B83EE1" w:rsidRPr="00A00238" w:rsidRDefault="00F947E2" w:rsidP="00A00238">
      <w:pPr>
        <w:ind w:firstLine="113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ЖИЗНЕННЫЙ И ТВОРЧЕСКИЙ ПУТЬ ЭВРИПИДА</w:t>
      </w:r>
    </w:p>
    <w:p w:rsidR="00B83EE1" w:rsidRPr="00B83EE1" w:rsidRDefault="00B83EE1" w:rsidP="007A67F9">
      <w:pPr>
        <w:ind w:firstLine="1134"/>
        <w:jc w:val="both"/>
        <w:rPr>
          <w:sz w:val="32"/>
          <w:szCs w:val="32"/>
        </w:rPr>
      </w:pPr>
      <w:r w:rsidRPr="00B83EE1">
        <w:rPr>
          <w:sz w:val="32"/>
          <w:szCs w:val="32"/>
        </w:rPr>
        <w:t xml:space="preserve"> </w:t>
      </w:r>
    </w:p>
    <w:p w:rsidR="00B83EE1" w:rsidRDefault="00B83EE1" w:rsidP="007A67F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Эврипид родился, как утверждают его древние «Жизнеописания»</w:t>
      </w:r>
      <w:r w:rsidR="00F31DB0">
        <w:rPr>
          <w:sz w:val="28"/>
          <w:szCs w:val="28"/>
        </w:rPr>
        <w:t>,</w:t>
      </w:r>
      <w:r>
        <w:rPr>
          <w:sz w:val="28"/>
          <w:szCs w:val="28"/>
        </w:rPr>
        <w:t xml:space="preserve"> в день Саламинской победы</w:t>
      </w:r>
      <w:r>
        <w:rPr>
          <w:rStyle w:val="a5"/>
          <w:sz w:val="28"/>
          <w:szCs w:val="28"/>
        </w:rPr>
        <w:footnoteReference w:id="9"/>
      </w:r>
      <w:r>
        <w:rPr>
          <w:sz w:val="28"/>
          <w:szCs w:val="28"/>
        </w:rPr>
        <w:t xml:space="preserve"> в 480 г. до н.э. на острове Саламине, хотя более достоверной кажется дата 484 г., отмеченная в «Паросской хронике».</w:t>
      </w:r>
      <w:r w:rsidR="00F31DB0">
        <w:rPr>
          <w:sz w:val="28"/>
          <w:szCs w:val="28"/>
        </w:rPr>
        <w:t xml:space="preserve"> </w:t>
      </w:r>
      <w:r>
        <w:rPr>
          <w:sz w:val="28"/>
          <w:szCs w:val="28"/>
        </w:rPr>
        <w:t>Он происходил из знаменитого рода и даже служил при храме Аполлона Зостерия. Эврипид получил прекрасное образование, был дружен со многими философами того времни.Никакого участия в общественной жизни Эврипид, по видимому, не принимал. Биография  рисует его созерцателем, человеком мрачным, нелюдимым, женоненавистником. Однако,это не мешало ему живо откликаться на острые вопросы современности – на отношения со спартанцами, на поход в Сицилию и т.д.</w:t>
      </w:r>
    </w:p>
    <w:p w:rsidR="00B83EE1" w:rsidRDefault="00B83EE1" w:rsidP="007A67F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период пелопонесской войны, обстановка в Афинах сложились для Эврипида неблогоприятным образом. Этим и надо обьяснить тот факт, что на склоне лет в 408 г. Эврипид  принял предложение македонского царя Архелая и отправился в Македонию. Там он написал трагедию «Архелай» в честь мифическ</w:t>
      </w:r>
      <w:r w:rsidR="0051783D">
        <w:rPr>
          <w:sz w:val="28"/>
          <w:szCs w:val="28"/>
        </w:rPr>
        <w:t>ого предка своего покровителя. У</w:t>
      </w:r>
      <w:r>
        <w:rPr>
          <w:sz w:val="28"/>
          <w:szCs w:val="28"/>
        </w:rPr>
        <w:t>мер он в Македонии в начале 406 г. Биография ок</w:t>
      </w:r>
      <w:r w:rsidR="0051783D">
        <w:rPr>
          <w:sz w:val="28"/>
          <w:szCs w:val="28"/>
        </w:rPr>
        <w:t>ружила сплетнями и смерть поэта. П</w:t>
      </w:r>
      <w:r>
        <w:rPr>
          <w:sz w:val="28"/>
          <w:szCs w:val="28"/>
        </w:rPr>
        <w:t xml:space="preserve">о одной версии, он будто был </w:t>
      </w:r>
      <w:r w:rsidR="0051783D">
        <w:rPr>
          <w:sz w:val="28"/>
          <w:szCs w:val="28"/>
        </w:rPr>
        <w:t>растерзан</w:t>
      </w:r>
      <w:r>
        <w:rPr>
          <w:sz w:val="28"/>
          <w:szCs w:val="28"/>
        </w:rPr>
        <w:t xml:space="preserve"> собаками, по другой</w:t>
      </w:r>
      <w:r w:rsidR="0051783D">
        <w:rPr>
          <w:sz w:val="28"/>
          <w:szCs w:val="28"/>
        </w:rPr>
        <w:t xml:space="preserve"> </w:t>
      </w:r>
      <w:r>
        <w:rPr>
          <w:sz w:val="28"/>
          <w:szCs w:val="28"/>
        </w:rPr>
        <w:t>- женщинами.</w:t>
      </w:r>
    </w:p>
    <w:p w:rsidR="00B83EE1" w:rsidRDefault="00B83EE1" w:rsidP="007A67F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Недостаточно оцененный современниками</w:t>
      </w:r>
      <w:r w:rsidR="0051783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Эврипид сделался любимым поэтом у последующих поколений. Этим и </w:t>
      </w:r>
      <w:r w:rsidR="0051783D">
        <w:rPr>
          <w:sz w:val="28"/>
          <w:szCs w:val="28"/>
        </w:rPr>
        <w:t>объясняется</w:t>
      </w:r>
      <w:r>
        <w:rPr>
          <w:sz w:val="28"/>
          <w:szCs w:val="28"/>
        </w:rPr>
        <w:t xml:space="preserve"> тот факт, что сохранилось достаточно много его произведений. Из 90 написанных</w:t>
      </w:r>
      <w:r w:rsidR="0051783D">
        <w:rPr>
          <w:sz w:val="28"/>
          <w:szCs w:val="28"/>
        </w:rPr>
        <w:t xml:space="preserve"> </w:t>
      </w:r>
      <w:r>
        <w:rPr>
          <w:sz w:val="28"/>
          <w:szCs w:val="28"/>
        </w:rPr>
        <w:t>до нас дошли 18. Древние критики характеризовали Эврипида, как «философа на сцене». В.Г. Белинский называл его «самым романтическим поэтом Греции», «страстным, глубокомысленным философом». Действительно, он был не только</w:t>
      </w:r>
      <w:r w:rsidR="0051783D"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замечательным поэтом, но и выдающимс</w:t>
      </w:r>
      <w:r w:rsidR="0051783D">
        <w:rPr>
          <w:sz w:val="28"/>
          <w:szCs w:val="28"/>
        </w:rPr>
        <w:t>я мыслителем. Правда, он не выра</w:t>
      </w:r>
      <w:r>
        <w:rPr>
          <w:sz w:val="28"/>
          <w:szCs w:val="28"/>
        </w:rPr>
        <w:t>ботал своей философии, но усвоил лучшие достижения своего времени и художественными средствами своей поэзии доводил их до сознания широких кругов.</w:t>
      </w:r>
    </w:p>
    <w:p w:rsidR="00B83EE1" w:rsidRDefault="00B83EE1" w:rsidP="007A67F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некоторых трагедиях, Эврипид дал замечательные примеры </w:t>
      </w:r>
      <w:r w:rsidR="0051783D">
        <w:rPr>
          <w:sz w:val="28"/>
          <w:szCs w:val="28"/>
        </w:rPr>
        <w:t>самопожертвования</w:t>
      </w:r>
      <w:r>
        <w:rPr>
          <w:sz w:val="28"/>
          <w:szCs w:val="28"/>
        </w:rPr>
        <w:t xml:space="preserve"> во имя счастья родины. В пору почти непрекращающихся войн, поэт, конечно, не мог обойти животрепещущей темы войны и мира.</w:t>
      </w:r>
    </w:p>
    <w:p w:rsidR="00B83EE1" w:rsidRDefault="00B83EE1" w:rsidP="007A67F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Эврипид наделял своих героев реальными чертами, тонко воспроизводя их душевные переживания.                              </w:t>
      </w:r>
    </w:p>
    <w:p w:rsidR="00B83EE1" w:rsidRPr="00F947E2" w:rsidRDefault="00B83EE1" w:rsidP="007A67F9">
      <w:pPr>
        <w:ind w:firstLine="1134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51783D">
        <w:rPr>
          <w:b/>
          <w:sz w:val="32"/>
          <w:szCs w:val="32"/>
        </w:rPr>
        <w:t>СВЯЗЬ МЕЖДУ И</w:t>
      </w:r>
      <w:r w:rsidR="00F947E2" w:rsidRPr="00F947E2">
        <w:rPr>
          <w:b/>
          <w:sz w:val="32"/>
          <w:szCs w:val="32"/>
        </w:rPr>
        <w:t>СТОРИЧЕСКОЙ РЕАЛЬНОСТЬЮ И ХУДОЖЕСТВЕННЫМ МИРОМ В ПРОИЗВЕДЕНИЯХ СОФОКЛА</w:t>
      </w:r>
    </w:p>
    <w:p w:rsidR="007A67F9" w:rsidRPr="00B83EE1" w:rsidRDefault="007A67F9" w:rsidP="007A67F9">
      <w:pPr>
        <w:ind w:firstLine="1134"/>
        <w:jc w:val="both"/>
        <w:rPr>
          <w:sz w:val="32"/>
          <w:szCs w:val="32"/>
        </w:rPr>
      </w:pPr>
    </w:p>
    <w:p w:rsidR="00B83EE1" w:rsidRDefault="00B83EE1" w:rsidP="007A67F9">
      <w:pPr>
        <w:pStyle w:val="a6"/>
        <w:ind w:firstLine="1134"/>
        <w:jc w:val="both"/>
      </w:pPr>
      <w:r>
        <w:t>Если сопоставить историческую реальность и мир, описываемый Софоклом, то можно в них найти много схожести, хотя присутствует и художественный вымысел. Поэтому следует остановиться на деталях, и сопоставлять именно их.</w:t>
      </w:r>
    </w:p>
    <w:p w:rsidR="00B83EE1" w:rsidRDefault="00B83EE1" w:rsidP="007A67F9">
      <w:pPr>
        <w:pStyle w:val="a6"/>
        <w:ind w:firstLine="1134"/>
        <w:jc w:val="both"/>
      </w:pPr>
      <w:r>
        <w:t>В произведениях Софокла находят отражение многие события современности. В трагедии «Эдип-царь» упоминается  мор, душащий город Фивы. Историкам известно, что в Афинах, второй родине Софокла, бушевала страшная чума, которую, вероятней всего, и описывает автор. Изгнание убийцы, который  своим присутствием оскверняет город, в той же трагедии очень напоминает требование, выставленное спартанцами против Перикла, который «связан с родом Алкмеонидов, навлекшим на город еще до реформы Солона «скверну» убийством приверженцев Килона, при попытке его захватить в Афинах тираническую власть»</w:t>
      </w:r>
      <w:r>
        <w:rPr>
          <w:rStyle w:val="a5"/>
        </w:rPr>
        <w:footnoteReference w:id="10"/>
      </w:r>
    </w:p>
    <w:p w:rsidR="00B83EE1" w:rsidRDefault="00B83EE1" w:rsidP="007A67F9">
      <w:pPr>
        <w:pStyle w:val="a6"/>
        <w:ind w:firstLine="1134"/>
        <w:jc w:val="both"/>
      </w:pPr>
      <w:r>
        <w:t>Для времени Софокла был характерен пантеизм</w:t>
      </w:r>
      <w:r>
        <w:rPr>
          <w:rStyle w:val="a5"/>
        </w:rPr>
        <w:footnoteReference w:id="11"/>
      </w:r>
      <w:r>
        <w:t>, так же человек начинает осознавать свое превосходство над природой. Эти особенности ярко отражены в трагедии Софокла «Антигона». «Много в природе дивных сил, но человека нет сильней»</w:t>
      </w:r>
      <w:r>
        <w:rPr>
          <w:rStyle w:val="a5"/>
        </w:rPr>
        <w:footnoteReference w:id="12"/>
      </w:r>
      <w:r>
        <w:t>- поет хор.</w:t>
      </w:r>
    </w:p>
    <w:p w:rsidR="00B83EE1" w:rsidRDefault="0051783D" w:rsidP="007A67F9">
      <w:pPr>
        <w:pStyle w:val="a6"/>
        <w:ind w:firstLine="1134"/>
        <w:jc w:val="both"/>
      </w:pPr>
      <w:r>
        <w:t>Но,</w:t>
      </w:r>
      <w:r w:rsidR="00B83EE1">
        <w:t xml:space="preserve"> не смотря на новые веянья, в трагедиях Софокла еще усматриваются пережитки старого времени.</w:t>
      </w:r>
    </w:p>
    <w:p w:rsidR="00B83EE1" w:rsidRDefault="00B83EE1" w:rsidP="007A67F9">
      <w:pPr>
        <w:pStyle w:val="a6"/>
        <w:ind w:firstLine="1134"/>
        <w:jc w:val="both"/>
      </w:pPr>
      <w:r>
        <w:t>«Мудр лишь тот, кто приемлет честь от бога.</w:t>
      </w:r>
    </w:p>
    <w:p w:rsidR="00B83EE1" w:rsidRDefault="00B83EE1" w:rsidP="007A67F9">
      <w:pPr>
        <w:pStyle w:val="a6"/>
        <w:ind w:firstLine="1134"/>
        <w:jc w:val="both"/>
      </w:pPr>
      <w:r>
        <w:t>Гляди лишь на богов: хотя б неправо</w:t>
      </w:r>
    </w:p>
    <w:p w:rsidR="00B83EE1" w:rsidRDefault="00B83EE1" w:rsidP="007A67F9">
      <w:pPr>
        <w:pStyle w:val="a6"/>
        <w:ind w:firstLine="1134"/>
        <w:jc w:val="both"/>
      </w:pPr>
      <w:r>
        <w:t>Идти велели, все же так иди-</w:t>
      </w:r>
    </w:p>
    <w:p w:rsidR="00B83EE1" w:rsidRDefault="00B83EE1" w:rsidP="007A67F9">
      <w:pPr>
        <w:pStyle w:val="a6"/>
        <w:ind w:firstLine="1134"/>
        <w:jc w:val="both"/>
      </w:pPr>
      <w:r>
        <w:t xml:space="preserve">Позора нет в велениях богов» </w:t>
      </w:r>
      <w:r>
        <w:rPr>
          <w:rStyle w:val="a5"/>
        </w:rPr>
        <w:footnoteReference w:id="13"/>
      </w:r>
    </w:p>
    <w:p w:rsidR="00B83EE1" w:rsidRDefault="00B83EE1" w:rsidP="007A67F9">
      <w:pPr>
        <w:pStyle w:val="a6"/>
        <w:ind w:firstLine="1134"/>
        <w:jc w:val="both"/>
      </w:pPr>
      <w:r>
        <w:t>Оракулы и  предсказатели  продолжали иметь большой успех в то время. Особой «популярностью» пользовался Дельфийский Оракул, где Пифия-жрица Аполлона предсказывала судьбу и отвечала на различные вопросы. Туда и отправляет царь Эдип, в одноименной трагедии Софола, своего шурина Креонта, в надежде, что Пифия найдет причину мора в Фивах.</w:t>
      </w:r>
    </w:p>
    <w:p w:rsidR="00B83EE1" w:rsidRDefault="00B83EE1" w:rsidP="003F3E64">
      <w:pPr>
        <w:pStyle w:val="a6"/>
        <w:ind w:firstLine="1134"/>
        <w:jc w:val="both"/>
      </w:pPr>
      <w:r>
        <w:t>Также в произведениях  Софокла четко отражается особый менталитет того времени. С высоты ХХ</w:t>
      </w:r>
      <w:r>
        <w:rPr>
          <w:lang w:val="en-US"/>
        </w:rPr>
        <w:t>I</w:t>
      </w:r>
      <w:r w:rsidRPr="00712E6D">
        <w:t xml:space="preserve"> </w:t>
      </w:r>
      <w:r>
        <w:t>века абсолютно странным кажется то, что Эдип не уступает старцу дорогу и даже убивает его по этой причине. Это объясняется тем, что, не смотря на глубокое уважение к старшим,  греки считали недостойным, более того –  унизительным, уступ</w:t>
      </w:r>
      <w:r w:rsidR="00A00238">
        <w:t>ать путь кому бы то ни было</w:t>
      </w:r>
      <w:r w:rsidR="003F3E64">
        <w:t xml:space="preserve">. Но кроме этих деталей </w:t>
      </w:r>
      <w:r w:rsidR="00A00238">
        <w:t xml:space="preserve"> </w:t>
      </w:r>
      <w:r w:rsidR="003F3E64">
        <w:t>менталит</w:t>
      </w:r>
      <w:r>
        <w:t>ет того времени предусматривал высочайшее чувство ответственности за свои поступки. Человек, находящийся у власти тем более не мог позволить себе совершать ошибки. Так и Эдипу не дает покоя его проступок, хоть это и был злой рок. Царь четко осознает, что такой правитель не может принести государству пользу. Его терзает чувство вины за бушующий в его городе мор. Это и толкает его на самоослепление, что и в правду даже в голову не пришло бы нынешним правителям.</w:t>
      </w:r>
    </w:p>
    <w:p w:rsidR="00B83EE1" w:rsidRDefault="00B83EE1" w:rsidP="007A67F9">
      <w:pPr>
        <w:pStyle w:val="a6"/>
        <w:ind w:firstLine="1134"/>
        <w:jc w:val="both"/>
      </w:pPr>
      <w:r>
        <w:t>Софокл жил во времена «золотого века Перикла». Это время считалось  периодом наивысшего расцвета греческого государства и завершением демократизации демократического строя. В произведениях Софокла я  не уловила демократического настроя в Фивах. Напротив, – там  скорей заметна неограниченная власть царя.</w:t>
      </w:r>
    </w:p>
    <w:p w:rsidR="00B83EE1" w:rsidRDefault="00B83EE1" w:rsidP="007A67F9">
      <w:pPr>
        <w:pStyle w:val="a6"/>
        <w:ind w:firstLine="1134"/>
        <w:jc w:val="both"/>
      </w:pPr>
      <w:r>
        <w:t>Процветание государства так же не отражено, не смотря на то, что Софокл явно интересовался политикой и сам был председателем союзной казны. Возможно, это объясняется тем, что автор хотел резче показать страдание города от чумы, тем самым, сгущая краски.</w:t>
      </w:r>
    </w:p>
    <w:p w:rsidR="00B83EE1" w:rsidRDefault="00B83EE1" w:rsidP="007A67F9">
      <w:pPr>
        <w:pStyle w:val="a6"/>
        <w:jc w:val="both"/>
      </w:pPr>
    </w:p>
    <w:p w:rsidR="00B83EE1" w:rsidRDefault="00B83EE1" w:rsidP="007A67F9">
      <w:pPr>
        <w:pStyle w:val="a6"/>
        <w:jc w:val="both"/>
      </w:pPr>
    </w:p>
    <w:p w:rsidR="00B83EE1" w:rsidRDefault="00B83EE1" w:rsidP="007A67F9">
      <w:pPr>
        <w:pStyle w:val="a6"/>
        <w:jc w:val="both"/>
      </w:pPr>
    </w:p>
    <w:p w:rsidR="00B83EE1" w:rsidRDefault="00B83EE1" w:rsidP="007A67F9">
      <w:pPr>
        <w:jc w:val="both"/>
        <w:rPr>
          <w:sz w:val="28"/>
          <w:szCs w:val="28"/>
        </w:rPr>
      </w:pPr>
    </w:p>
    <w:p w:rsidR="00B83EE1" w:rsidRDefault="00B83EE1" w:rsidP="007A67F9">
      <w:pPr>
        <w:jc w:val="both"/>
        <w:rPr>
          <w:sz w:val="28"/>
          <w:szCs w:val="28"/>
        </w:rPr>
      </w:pPr>
    </w:p>
    <w:p w:rsidR="00B83EE1" w:rsidRPr="003B49A1" w:rsidRDefault="00B83EE1" w:rsidP="007A67F9">
      <w:pPr>
        <w:ind w:left="720"/>
        <w:jc w:val="both"/>
        <w:rPr>
          <w:sz w:val="28"/>
          <w:szCs w:val="28"/>
        </w:rPr>
      </w:pPr>
    </w:p>
    <w:p w:rsidR="00B83EE1" w:rsidRPr="003B49A1" w:rsidRDefault="00B83EE1" w:rsidP="007A67F9">
      <w:pPr>
        <w:jc w:val="both"/>
        <w:rPr>
          <w:sz w:val="28"/>
          <w:szCs w:val="28"/>
        </w:rPr>
      </w:pPr>
      <w:r w:rsidRPr="003B49A1">
        <w:rPr>
          <w:sz w:val="28"/>
          <w:szCs w:val="28"/>
        </w:rPr>
        <w:br w:type="textWrapping" w:clear="all"/>
      </w:r>
    </w:p>
    <w:p w:rsidR="00B83EE1" w:rsidRPr="007A67F9" w:rsidRDefault="00B83EE1" w:rsidP="007A67F9">
      <w:pPr>
        <w:pStyle w:val="a6"/>
        <w:jc w:val="center"/>
        <w:rPr>
          <w:b/>
          <w:sz w:val="32"/>
          <w:szCs w:val="32"/>
        </w:rPr>
      </w:pPr>
      <w:r>
        <w:rPr>
          <w:szCs w:val="28"/>
        </w:rPr>
        <w:br w:type="page"/>
      </w:r>
      <w:r w:rsidR="00F947E2">
        <w:rPr>
          <w:b/>
          <w:sz w:val="32"/>
          <w:szCs w:val="32"/>
        </w:rPr>
        <w:t>СВЯЗЬ МЕЖДУ ИСТОРИЧЕСКОЙ РЕАЛЬНОСТЬЮ И ХУДОЖЕСТВЕННЫМ МИРОМ В ПРОИЗВЕДЕНИЯХ ЭВРИПИДА</w:t>
      </w:r>
    </w:p>
    <w:p w:rsidR="00B83EE1" w:rsidRPr="007A67F9" w:rsidRDefault="00B83EE1" w:rsidP="007A67F9">
      <w:pPr>
        <w:pStyle w:val="a6"/>
        <w:jc w:val="center"/>
        <w:rPr>
          <w:b/>
          <w:sz w:val="32"/>
          <w:szCs w:val="32"/>
        </w:rPr>
      </w:pPr>
    </w:p>
    <w:p w:rsidR="00B83EE1" w:rsidRPr="00B83EE1" w:rsidRDefault="00B83EE1" w:rsidP="0051783D">
      <w:pPr>
        <w:pStyle w:val="2"/>
        <w:spacing w:line="240" w:lineRule="auto"/>
        <w:ind w:firstLine="709"/>
        <w:jc w:val="both"/>
        <w:rPr>
          <w:sz w:val="28"/>
          <w:szCs w:val="28"/>
        </w:rPr>
      </w:pPr>
      <w:r w:rsidRPr="00B83EE1">
        <w:rPr>
          <w:sz w:val="28"/>
          <w:szCs w:val="28"/>
        </w:rPr>
        <w:t>Во все времена Эврипида называли «философом на сцене». Не чужда ему была и наука. О его научных стремлениях лучше всего говорит отрывок из неизвестной трагедии: « Блажен, кто познал науку, не обращая её ни во вред согражданам, ни на несправедливые дела, но созерцает нестареющий порядок бессмертной природы, - как, где и откуда он возник. У таких людей никогда не бывает помыслов о дурных делах»</w:t>
      </w:r>
      <w:r w:rsidRPr="00B83EE1">
        <w:rPr>
          <w:rStyle w:val="a5"/>
          <w:sz w:val="28"/>
          <w:szCs w:val="28"/>
        </w:rPr>
        <w:footnoteReference w:id="14"/>
      </w:r>
      <w:r w:rsidRPr="00B83EE1">
        <w:rPr>
          <w:sz w:val="28"/>
          <w:szCs w:val="28"/>
        </w:rPr>
        <w:t>. Эти строки показывают, как близок был Эврипид к философским течениям своего времени. С.И. Радциг в своей книге «История древнегреческой литературы» отмечает</w:t>
      </w:r>
      <w:r w:rsidR="0051783D">
        <w:rPr>
          <w:sz w:val="28"/>
          <w:szCs w:val="28"/>
        </w:rPr>
        <w:t>:</w:t>
      </w:r>
      <w:r w:rsidRPr="00B83EE1">
        <w:rPr>
          <w:sz w:val="28"/>
          <w:szCs w:val="28"/>
        </w:rPr>
        <w:t xml:space="preserve"> «Новейшие исследователи пытались иногда субъективно и односторонне объяснить образ мысли Эврипида, представляя его то рационалистом, то иррационалистом, то реалистом, то идеалистиком, но часто не замечали в нем  поэта-художника, который в образах своих героев отражал разные  направления мысли своего времени»</w:t>
      </w:r>
      <w:r w:rsidRPr="00B83EE1">
        <w:rPr>
          <w:rStyle w:val="a5"/>
          <w:sz w:val="28"/>
          <w:szCs w:val="28"/>
        </w:rPr>
        <w:footnoteReference w:id="15"/>
      </w:r>
      <w:r w:rsidRPr="00B83EE1">
        <w:rPr>
          <w:sz w:val="28"/>
          <w:szCs w:val="28"/>
        </w:rPr>
        <w:t>.</w:t>
      </w:r>
    </w:p>
    <w:p w:rsidR="00B83EE1" w:rsidRPr="00B83EE1" w:rsidRDefault="00B83EE1" w:rsidP="0051783D">
      <w:pPr>
        <w:ind w:firstLine="709"/>
        <w:jc w:val="both"/>
        <w:rPr>
          <w:sz w:val="28"/>
          <w:szCs w:val="28"/>
        </w:rPr>
      </w:pPr>
      <w:r w:rsidRPr="00B83EE1">
        <w:rPr>
          <w:sz w:val="28"/>
          <w:szCs w:val="28"/>
        </w:rPr>
        <w:t xml:space="preserve">   Произведения Эврипида являются энциклопедией того времени; они знакомят нас с общественными настроениями эпохи. И хотя в своих трагедиях  Эврипид углубляется скорее в мир духовный, и политические и исторические моменты в них почти отсутствуют, несколько таковых можно отыскать. Например, есть основание предполагать, что в отдельных эпизодах трагедий Эврипида всё же откликаются политические события того времени. </w:t>
      </w:r>
    </w:p>
    <w:p w:rsidR="00B83EE1" w:rsidRPr="00B83EE1" w:rsidRDefault="00B83EE1" w:rsidP="0051783D">
      <w:pPr>
        <w:ind w:firstLine="709"/>
        <w:jc w:val="both"/>
        <w:rPr>
          <w:sz w:val="28"/>
          <w:szCs w:val="28"/>
        </w:rPr>
      </w:pPr>
      <w:r w:rsidRPr="00B83EE1">
        <w:rPr>
          <w:sz w:val="28"/>
          <w:szCs w:val="28"/>
        </w:rPr>
        <w:t>- Явно политический смысл носит трагедия «Андромаха», где в самом неприглядном виде представлены спартанцы: Менелай, Гермиона и Орест. На грубость спартанцев не раз указывается в «Оресте» и бегло в «Просительницах».</w:t>
      </w:r>
    </w:p>
    <w:p w:rsidR="00B83EE1" w:rsidRPr="00B83EE1" w:rsidRDefault="00B83EE1" w:rsidP="0051783D">
      <w:pPr>
        <w:ind w:firstLine="709"/>
        <w:jc w:val="both"/>
        <w:rPr>
          <w:sz w:val="28"/>
          <w:szCs w:val="28"/>
        </w:rPr>
      </w:pPr>
      <w:r w:rsidRPr="00B83EE1">
        <w:rPr>
          <w:sz w:val="28"/>
          <w:szCs w:val="28"/>
        </w:rPr>
        <w:t xml:space="preserve">- Грубое поведение фиванцев, которые в 424 г. после победы над афинянами при Дели отказались выдать для погребения тела убитых, представлено в «Просительницах» как нарушение общепризнанного  нравственного закона.     </w:t>
      </w:r>
    </w:p>
    <w:p w:rsidR="00B83EE1" w:rsidRPr="00B83EE1" w:rsidRDefault="00B83EE1" w:rsidP="0051783D">
      <w:pPr>
        <w:ind w:firstLine="709"/>
        <w:jc w:val="both"/>
        <w:rPr>
          <w:sz w:val="28"/>
          <w:szCs w:val="28"/>
        </w:rPr>
      </w:pPr>
      <w:r w:rsidRPr="00B83EE1">
        <w:rPr>
          <w:sz w:val="28"/>
          <w:szCs w:val="28"/>
        </w:rPr>
        <w:t>-В заявлении Иолая от лица Гераклидов, что они никогда не должны поднимать оружие против афинян, как своих спасителей («Гераклиды», 309-328), нельзя не видеть обвинения действий Спарты и Аргоса в первые годы Пелопонесской войны.</w:t>
      </w:r>
    </w:p>
    <w:p w:rsidR="00B83EE1" w:rsidRPr="00B83EE1" w:rsidRDefault="00B83EE1" w:rsidP="00BC78A2">
      <w:pPr>
        <w:ind w:firstLine="709"/>
        <w:jc w:val="both"/>
        <w:rPr>
          <w:sz w:val="28"/>
          <w:szCs w:val="28"/>
        </w:rPr>
      </w:pPr>
      <w:r w:rsidRPr="00B83EE1">
        <w:rPr>
          <w:sz w:val="28"/>
          <w:szCs w:val="28"/>
        </w:rPr>
        <w:t xml:space="preserve">   В пору почти не прекращавшихся войн поэт, конечно, не мог обойти животрепещущего вопроса войны и мира. Мифологические сюжеты на эту тему звучали как современные. Это можно видеть в «Гераклидах», в «Финикиянках», особенно в «Троянках», где действие разыгрывается на фоне пылающей Трои; в других трагедиях мы видим приготовления или ближайшие последствия войны. Эврипид показывает, что войны затягиваются из честолюбия или по легкомыслию недобрыми вождями на пагубу народа. Ненавидя войну и считая её следствием нечестной деятельности некоторых политиков, Эврипид был, естественно, убежденным поборником мира и эту мысль приводил во многих трагедиях. </w:t>
      </w:r>
    </w:p>
    <w:p w:rsidR="00B83EE1" w:rsidRPr="00B83EE1" w:rsidRDefault="00B83EE1" w:rsidP="007A67F9">
      <w:pPr>
        <w:jc w:val="both"/>
        <w:rPr>
          <w:sz w:val="28"/>
          <w:szCs w:val="28"/>
        </w:rPr>
      </w:pPr>
      <w:r w:rsidRPr="00B83EE1">
        <w:rPr>
          <w:sz w:val="28"/>
          <w:szCs w:val="28"/>
        </w:rPr>
        <w:t>Как  прямой отклик событий Пелопонесской войны 430-427 гг. звучит отрывок из песни хора в не дошедшей до нас трагедии «Кресфонт», где прославляется богиня мира Ирина:</w:t>
      </w:r>
    </w:p>
    <w:p w:rsidR="00B83EE1" w:rsidRPr="00B83EE1" w:rsidRDefault="00B83EE1" w:rsidP="007A67F9">
      <w:pPr>
        <w:jc w:val="both"/>
        <w:rPr>
          <w:sz w:val="28"/>
          <w:szCs w:val="28"/>
        </w:rPr>
      </w:pPr>
      <w:r w:rsidRPr="00B83EE1">
        <w:rPr>
          <w:sz w:val="28"/>
          <w:szCs w:val="28"/>
        </w:rPr>
        <w:t xml:space="preserve">                  «О, Ирина, сокровищ великих царица, </w:t>
      </w:r>
    </w:p>
    <w:p w:rsidR="00B83EE1" w:rsidRPr="00B83EE1" w:rsidRDefault="00B83EE1" w:rsidP="007A67F9">
      <w:pPr>
        <w:jc w:val="both"/>
        <w:rPr>
          <w:sz w:val="28"/>
          <w:szCs w:val="28"/>
        </w:rPr>
      </w:pPr>
      <w:r w:rsidRPr="00B83EE1">
        <w:rPr>
          <w:sz w:val="28"/>
          <w:szCs w:val="28"/>
        </w:rPr>
        <w:t xml:space="preserve">                    Ты прекраснее всех из блаженных богов!</w:t>
      </w:r>
    </w:p>
    <w:p w:rsidR="00B83EE1" w:rsidRPr="00B83EE1" w:rsidRDefault="00B83EE1" w:rsidP="007A67F9">
      <w:pPr>
        <w:jc w:val="both"/>
        <w:rPr>
          <w:sz w:val="28"/>
          <w:szCs w:val="28"/>
        </w:rPr>
      </w:pPr>
      <w:r w:rsidRPr="00B83EE1">
        <w:rPr>
          <w:sz w:val="28"/>
          <w:szCs w:val="28"/>
        </w:rPr>
        <w:t xml:space="preserve">                    Уж давно по тебе моё сердце томится;</w:t>
      </w:r>
    </w:p>
    <w:p w:rsidR="00B83EE1" w:rsidRPr="00B83EE1" w:rsidRDefault="00B83EE1" w:rsidP="007A67F9">
      <w:pPr>
        <w:jc w:val="both"/>
        <w:rPr>
          <w:sz w:val="28"/>
          <w:szCs w:val="28"/>
        </w:rPr>
      </w:pPr>
      <w:r w:rsidRPr="00B83EE1">
        <w:rPr>
          <w:sz w:val="28"/>
          <w:szCs w:val="28"/>
        </w:rPr>
        <w:t xml:space="preserve">                    Но боюсь, что скорей меня бремя трудов</w:t>
      </w:r>
    </w:p>
    <w:p w:rsidR="00B83EE1" w:rsidRPr="00B83EE1" w:rsidRDefault="00B83EE1" w:rsidP="007A67F9">
      <w:pPr>
        <w:jc w:val="both"/>
        <w:rPr>
          <w:sz w:val="28"/>
          <w:szCs w:val="28"/>
        </w:rPr>
      </w:pPr>
      <w:r w:rsidRPr="00B83EE1">
        <w:rPr>
          <w:sz w:val="28"/>
          <w:szCs w:val="28"/>
        </w:rPr>
        <w:t xml:space="preserve">                                  Или старости сломят невзгоды, </w:t>
      </w:r>
    </w:p>
    <w:p w:rsidR="00B83EE1" w:rsidRPr="00B83EE1" w:rsidRDefault="00B83EE1" w:rsidP="007A67F9">
      <w:pPr>
        <w:jc w:val="both"/>
        <w:rPr>
          <w:sz w:val="28"/>
          <w:szCs w:val="28"/>
        </w:rPr>
      </w:pPr>
      <w:r w:rsidRPr="00B83EE1">
        <w:rPr>
          <w:sz w:val="28"/>
          <w:szCs w:val="28"/>
        </w:rPr>
        <w:t xml:space="preserve">                    Чем увижу твой юный чарующий лик,</w:t>
      </w:r>
    </w:p>
    <w:p w:rsidR="00B83EE1" w:rsidRPr="00B83EE1" w:rsidRDefault="00B83EE1" w:rsidP="007A67F9">
      <w:pPr>
        <w:jc w:val="both"/>
        <w:rPr>
          <w:sz w:val="28"/>
          <w:szCs w:val="28"/>
        </w:rPr>
      </w:pPr>
      <w:r w:rsidRPr="00B83EE1">
        <w:rPr>
          <w:sz w:val="28"/>
          <w:szCs w:val="28"/>
        </w:rPr>
        <w:t xml:space="preserve">                    Чем услышу прекрасные вновь хороводы</w:t>
      </w:r>
    </w:p>
    <w:p w:rsidR="00B83EE1" w:rsidRPr="00B83EE1" w:rsidRDefault="00B83EE1" w:rsidP="007A67F9">
      <w:pPr>
        <w:jc w:val="both"/>
        <w:rPr>
          <w:sz w:val="28"/>
          <w:szCs w:val="28"/>
        </w:rPr>
      </w:pPr>
      <w:r w:rsidRPr="00B83EE1">
        <w:rPr>
          <w:sz w:val="28"/>
          <w:szCs w:val="28"/>
        </w:rPr>
        <w:t xml:space="preserve">                    И венчанной толпы буду слышать я крик.</w:t>
      </w:r>
    </w:p>
    <w:p w:rsidR="00B83EE1" w:rsidRPr="00B83EE1" w:rsidRDefault="00B83EE1" w:rsidP="007A67F9">
      <w:pPr>
        <w:jc w:val="both"/>
        <w:rPr>
          <w:sz w:val="28"/>
          <w:szCs w:val="28"/>
        </w:rPr>
      </w:pPr>
      <w:r w:rsidRPr="00B83EE1">
        <w:rPr>
          <w:sz w:val="28"/>
          <w:szCs w:val="28"/>
        </w:rPr>
        <w:t xml:space="preserve">                                       О, приди же, царица, приди!</w:t>
      </w:r>
    </w:p>
    <w:p w:rsidR="00B83EE1" w:rsidRPr="00B83EE1" w:rsidRDefault="00B83EE1" w:rsidP="007A67F9">
      <w:pPr>
        <w:jc w:val="both"/>
        <w:rPr>
          <w:sz w:val="28"/>
          <w:szCs w:val="28"/>
        </w:rPr>
      </w:pPr>
      <w:r w:rsidRPr="00B83EE1">
        <w:rPr>
          <w:sz w:val="28"/>
          <w:szCs w:val="28"/>
        </w:rPr>
        <w:t xml:space="preserve">                    Ненавистную смуту от нашего града </w:t>
      </w:r>
    </w:p>
    <w:p w:rsidR="00B83EE1" w:rsidRPr="00B83EE1" w:rsidRDefault="00B83EE1" w:rsidP="007A67F9">
      <w:pPr>
        <w:jc w:val="both"/>
        <w:rPr>
          <w:sz w:val="28"/>
          <w:szCs w:val="28"/>
        </w:rPr>
      </w:pPr>
      <w:r w:rsidRPr="00B83EE1">
        <w:rPr>
          <w:sz w:val="28"/>
          <w:szCs w:val="28"/>
        </w:rPr>
        <w:t xml:space="preserve">                    И безумный раздор прочь от нас отведи:</w:t>
      </w:r>
    </w:p>
    <w:p w:rsidR="00B83EE1" w:rsidRPr="00B83EE1" w:rsidRDefault="00B83EE1" w:rsidP="007A67F9">
      <w:pPr>
        <w:jc w:val="both"/>
        <w:rPr>
          <w:sz w:val="28"/>
          <w:szCs w:val="28"/>
        </w:rPr>
      </w:pPr>
      <w:r w:rsidRPr="00B83EE1">
        <w:rPr>
          <w:sz w:val="28"/>
          <w:szCs w:val="28"/>
        </w:rPr>
        <w:t xml:space="preserve">                               Только  в остром мече им отрада»</w:t>
      </w:r>
      <w:r w:rsidRPr="00B83EE1">
        <w:rPr>
          <w:rStyle w:val="a5"/>
          <w:sz w:val="28"/>
          <w:szCs w:val="28"/>
        </w:rPr>
        <w:footnoteReference w:id="16"/>
      </w:r>
      <w:r w:rsidRPr="00B83EE1">
        <w:rPr>
          <w:sz w:val="28"/>
          <w:szCs w:val="28"/>
        </w:rPr>
        <w:t xml:space="preserve">. </w:t>
      </w:r>
    </w:p>
    <w:p w:rsidR="00B83EE1" w:rsidRPr="00B83EE1" w:rsidRDefault="00B83EE1" w:rsidP="007A67F9">
      <w:pPr>
        <w:jc w:val="both"/>
        <w:rPr>
          <w:sz w:val="28"/>
          <w:szCs w:val="28"/>
        </w:rPr>
      </w:pPr>
    </w:p>
    <w:p w:rsidR="00B83EE1" w:rsidRPr="00B83EE1" w:rsidRDefault="00B83EE1" w:rsidP="007A67F9">
      <w:pPr>
        <w:jc w:val="both"/>
        <w:rPr>
          <w:sz w:val="28"/>
          <w:szCs w:val="28"/>
        </w:rPr>
      </w:pPr>
    </w:p>
    <w:p w:rsidR="00B83EE1" w:rsidRPr="007A67F9" w:rsidRDefault="00B83EE1" w:rsidP="007A67F9">
      <w:pPr>
        <w:jc w:val="center"/>
        <w:rPr>
          <w:b/>
          <w:sz w:val="32"/>
          <w:szCs w:val="32"/>
        </w:rPr>
      </w:pPr>
      <w:r w:rsidRPr="00B83EE1">
        <w:rPr>
          <w:sz w:val="28"/>
          <w:szCs w:val="28"/>
        </w:rPr>
        <w:br w:type="page"/>
      </w:r>
      <w:r w:rsidR="00F947E2">
        <w:rPr>
          <w:b/>
          <w:sz w:val="32"/>
          <w:szCs w:val="32"/>
        </w:rPr>
        <w:t>ЗАКЛЮЧЕНИЕ</w:t>
      </w:r>
    </w:p>
    <w:p w:rsidR="007A67F9" w:rsidRPr="007A67F9" w:rsidRDefault="007A67F9" w:rsidP="007A67F9">
      <w:pPr>
        <w:jc w:val="both"/>
        <w:rPr>
          <w:b/>
          <w:sz w:val="36"/>
          <w:szCs w:val="36"/>
        </w:rPr>
      </w:pPr>
    </w:p>
    <w:p w:rsidR="00B83EE1" w:rsidRDefault="00B83EE1" w:rsidP="003F3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главнейших критериев оценки любого произведения является моральная ценность. Хорошие книги поучают нас, остерегают, дают повод задуматься над жизненными ценностями. Именно таким талантом обладают произведения многих античных авторов, а в частности произведения Софокла и Эврипида.</w:t>
      </w:r>
    </w:p>
    <w:p w:rsidR="00B83EE1" w:rsidRDefault="00B83EE1" w:rsidP="003F3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Греческая литература всегда привлекала к себе героикой, высокими гуманистическими</w:t>
      </w:r>
      <w:r>
        <w:rPr>
          <w:rStyle w:val="a5"/>
          <w:sz w:val="28"/>
          <w:szCs w:val="28"/>
        </w:rPr>
        <w:footnoteReference w:id="17"/>
      </w:r>
      <w:r>
        <w:rPr>
          <w:sz w:val="28"/>
          <w:szCs w:val="28"/>
        </w:rPr>
        <w:t xml:space="preserve"> идеями. «Мужественная простота героев Софокла захватывает и людей нашего времени»- пишет С.И.Радциг.</w:t>
      </w:r>
      <w:r>
        <w:rPr>
          <w:rStyle w:val="a5"/>
          <w:sz w:val="28"/>
          <w:szCs w:val="28"/>
        </w:rPr>
        <w:footnoteReference w:id="18"/>
      </w:r>
      <w:r>
        <w:rPr>
          <w:sz w:val="28"/>
          <w:szCs w:val="28"/>
        </w:rPr>
        <w:t xml:space="preserve">   Герой Софокла надеется на свои силы и врожденное благородство. Например, Эдип умирает в презрении и одиночестве, но торжество правды после его смерти</w:t>
      </w:r>
      <w:r>
        <w:rPr>
          <w:rStyle w:val="a5"/>
          <w:sz w:val="28"/>
          <w:szCs w:val="28"/>
        </w:rPr>
        <w:footnoteReference w:id="19"/>
      </w:r>
      <w:r>
        <w:rPr>
          <w:sz w:val="28"/>
          <w:szCs w:val="28"/>
        </w:rPr>
        <w:t>, признанное богами, только поднимает его в глазах общества и делает его не гордецом, а мучеником.</w:t>
      </w:r>
    </w:p>
    <w:p w:rsidR="00B83EE1" w:rsidRDefault="00B83EE1" w:rsidP="00BC78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Софокл так же поднимает вопрос смирения, о чем говорит как судьба Геракла, которого за подвиги и страдания принимают в сонм богов</w:t>
      </w:r>
      <w:r>
        <w:rPr>
          <w:rStyle w:val="a5"/>
          <w:sz w:val="28"/>
          <w:szCs w:val="28"/>
        </w:rPr>
        <w:footnoteReference w:id="20"/>
      </w:r>
      <w:r>
        <w:rPr>
          <w:sz w:val="28"/>
          <w:szCs w:val="28"/>
        </w:rPr>
        <w:t>, так и вышеотмеченного Эдипа. Зато и преступник не может уйти от кары богов, которая рано или поздно настигнет его</w:t>
      </w:r>
      <w:r>
        <w:rPr>
          <w:rStyle w:val="a5"/>
          <w:sz w:val="28"/>
          <w:szCs w:val="28"/>
        </w:rPr>
        <w:footnoteReference w:id="21"/>
      </w:r>
      <w:r>
        <w:rPr>
          <w:sz w:val="28"/>
          <w:szCs w:val="28"/>
        </w:rPr>
        <w:t>. Эта кара воплощается в образе Эриний</w:t>
      </w:r>
      <w:r>
        <w:rPr>
          <w:rStyle w:val="a5"/>
          <w:sz w:val="28"/>
          <w:szCs w:val="28"/>
        </w:rPr>
        <w:footnoteReference w:id="22"/>
      </w:r>
      <w:r>
        <w:rPr>
          <w:sz w:val="28"/>
          <w:szCs w:val="28"/>
        </w:rPr>
        <w:t>.</w:t>
      </w:r>
    </w:p>
    <w:p w:rsidR="00B83EE1" w:rsidRDefault="00B83EE1" w:rsidP="003F3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софокловском сравнении Антигоны с Исменой и Электры с Хрисофемидой заложен глубокий воспитательный  смысл. Да, человек царь природы, да, дела человека чудесны, да, он способен спорить с богами. Но каким он должен быть, чтобы осуществить эту свою способность? Максимально требовательным к себе, готовым во имя своего нравственного идеала поступиться личным благополучием  и даже пожертвовать жизнью»,- пишет С.Апт.</w:t>
      </w:r>
      <w:r>
        <w:rPr>
          <w:rStyle w:val="a5"/>
          <w:sz w:val="28"/>
          <w:szCs w:val="28"/>
        </w:rPr>
        <w:footnoteReference w:id="23"/>
      </w:r>
      <w:r>
        <w:rPr>
          <w:sz w:val="28"/>
          <w:szCs w:val="28"/>
        </w:rPr>
        <w:t xml:space="preserve"> Вершина такой педагогической требовательности к человеку - все тот же «Эдип-Царь».</w:t>
      </w:r>
    </w:p>
    <w:p w:rsidR="00B83EE1" w:rsidRDefault="00B83EE1" w:rsidP="003F3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Софокл противопоставлял себя Эврипиду, говоря, что он изображает людей такими, какими они должны быть, а Эврипид – такими, каковы они в действительности. Конечно, это определение нельзя понимать в узком смысле. Характер греческой трагедии, весь её стиль предполагает известную идеализацию, возвышение героев над уровнем заурядных людей. Но Эврипид и в героях старался показать чисто человеческие, иногда весьма низменные свойства. Это снижение и упрощение героев было новшеством в греческой литературе и казалось грубым нарушением установившейся традиции. Тем самым он показывал, что учиться можно не только у героев, а низкие люди существуют не только в далеких странах и вымышленных городах, но и совсем недалеко от нас.</w:t>
      </w:r>
    </w:p>
    <w:p w:rsidR="00B83EE1" w:rsidRDefault="00B83EE1" w:rsidP="003F3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трагедии «Ипполит» Эврипид показывает, как поспешны бывают осуждения, и как страдают зачастую невинные.</w:t>
      </w:r>
    </w:p>
    <w:p w:rsidR="00B83EE1" w:rsidRDefault="00B83EE1" w:rsidP="007A67F9">
      <w:pPr>
        <w:jc w:val="both"/>
        <w:rPr>
          <w:sz w:val="28"/>
          <w:szCs w:val="28"/>
        </w:rPr>
      </w:pPr>
      <w:r>
        <w:rPr>
          <w:sz w:val="28"/>
          <w:szCs w:val="28"/>
        </w:rPr>
        <w:t>В своих произведениях  Эврипид осуждает честолюбцев, эгоистов, тех, кто стремится к власти любыми путями. «…Противоположностью Ипполиту является образ сильной личности, которая выше всего ставит свое личное «Я», попирает все принятые законы и хочет подчинить своей воле остальных людей. Эврипид наделяет людей такого рода явно отрицательными чертами. Особенно выразителен образ Этеокла в «Финикиянках». В своей речи он с циничной откровенностью заявляет о своем стремлении к власти (503-510):</w:t>
      </w:r>
    </w:p>
    <w:p w:rsidR="00B83EE1" w:rsidRDefault="00B83EE1" w:rsidP="007A67F9">
      <w:pPr>
        <w:jc w:val="both"/>
        <w:rPr>
          <w:sz w:val="28"/>
          <w:szCs w:val="28"/>
        </w:rPr>
      </w:pPr>
      <w:r>
        <w:rPr>
          <w:sz w:val="28"/>
          <w:szCs w:val="28"/>
        </w:rPr>
        <w:t>Скажу, я, мать, и ничего не скрою:</w:t>
      </w:r>
    </w:p>
    <w:p w:rsidR="00B83EE1" w:rsidRDefault="00B83EE1" w:rsidP="007A67F9">
      <w:pPr>
        <w:jc w:val="both"/>
        <w:rPr>
          <w:sz w:val="28"/>
          <w:szCs w:val="28"/>
        </w:rPr>
      </w:pPr>
      <w:r>
        <w:rPr>
          <w:sz w:val="28"/>
          <w:szCs w:val="28"/>
        </w:rPr>
        <w:t>Готов я ввысь лететь к восходу солнца</w:t>
      </w:r>
    </w:p>
    <w:p w:rsidR="00B83EE1" w:rsidRDefault="00B83EE1" w:rsidP="007A67F9">
      <w:pPr>
        <w:jc w:val="both"/>
        <w:rPr>
          <w:sz w:val="28"/>
          <w:szCs w:val="28"/>
        </w:rPr>
      </w:pPr>
      <w:r>
        <w:rPr>
          <w:sz w:val="28"/>
          <w:szCs w:val="28"/>
        </w:rPr>
        <w:t>Иль в глубь земли, - когда б возможно было,-</w:t>
      </w:r>
    </w:p>
    <w:p w:rsidR="00B83EE1" w:rsidRDefault="00B83EE1" w:rsidP="007A67F9">
      <w:pPr>
        <w:jc w:val="both"/>
        <w:rPr>
          <w:sz w:val="28"/>
          <w:szCs w:val="28"/>
        </w:rPr>
      </w:pPr>
      <w:r>
        <w:rPr>
          <w:sz w:val="28"/>
          <w:szCs w:val="28"/>
        </w:rPr>
        <w:t>Чтоб высшую богиню-власть иметь.</w:t>
      </w:r>
    </w:p>
    <w:p w:rsidR="00B83EE1" w:rsidRDefault="00B83EE1" w:rsidP="007A67F9">
      <w:pPr>
        <w:jc w:val="both"/>
        <w:rPr>
          <w:sz w:val="28"/>
          <w:szCs w:val="28"/>
        </w:rPr>
      </w:pPr>
      <w:r>
        <w:rPr>
          <w:sz w:val="28"/>
          <w:szCs w:val="28"/>
        </w:rPr>
        <w:t>И блага этого я не хочу</w:t>
      </w:r>
    </w:p>
    <w:p w:rsidR="00B83EE1" w:rsidRDefault="00B83EE1" w:rsidP="007A67F9">
      <w:pPr>
        <w:jc w:val="both"/>
        <w:rPr>
          <w:sz w:val="28"/>
          <w:szCs w:val="28"/>
        </w:rPr>
      </w:pPr>
      <w:r>
        <w:rPr>
          <w:sz w:val="28"/>
          <w:szCs w:val="28"/>
        </w:rPr>
        <w:t>Другому уступить, возьму себе.</w:t>
      </w:r>
    </w:p>
    <w:p w:rsidR="00B83EE1" w:rsidRDefault="00B83EE1" w:rsidP="007A67F9">
      <w:pPr>
        <w:jc w:val="both"/>
        <w:rPr>
          <w:sz w:val="28"/>
          <w:szCs w:val="28"/>
        </w:rPr>
      </w:pPr>
      <w:r>
        <w:rPr>
          <w:sz w:val="28"/>
          <w:szCs w:val="28"/>
        </w:rPr>
        <w:t>Ведь малодушье будет если кто,</w:t>
      </w:r>
    </w:p>
    <w:p w:rsidR="00B83EE1" w:rsidRDefault="00B83EE1" w:rsidP="007A67F9">
      <w:pPr>
        <w:jc w:val="both"/>
        <w:rPr>
          <w:sz w:val="28"/>
          <w:szCs w:val="28"/>
        </w:rPr>
      </w:pPr>
      <w:r>
        <w:rPr>
          <w:sz w:val="28"/>
          <w:szCs w:val="28"/>
        </w:rPr>
        <w:t>Имея большее откажется и</w:t>
      </w:r>
    </w:p>
    <w:p w:rsidR="00B83EE1" w:rsidRDefault="00B83EE1" w:rsidP="007A67F9">
      <w:pPr>
        <w:jc w:val="both"/>
        <w:rPr>
          <w:sz w:val="28"/>
          <w:szCs w:val="28"/>
        </w:rPr>
      </w:pPr>
      <w:r>
        <w:rPr>
          <w:sz w:val="28"/>
          <w:szCs w:val="28"/>
        </w:rPr>
        <w:t>И меньшее возьмет », - пишет С.И. Радциг.</w:t>
      </w:r>
    </w:p>
    <w:p w:rsidR="00B83EE1" w:rsidRDefault="00B83EE1" w:rsidP="003F3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Прочитав произведения античности, каждый может почерпнуть из них что-то для себя. Здесь можно найти и самопожертвавшего правителя, и ревнивицу- жену, наказанного невиновного, эгоиста, жаждущего власти. Все эти образы не редко встречаются в жизни и сейчас. Именно в этом, я считаю, и состоит актуальность древнегреческих трагедий. Каждый должен задуматься, нет ли в данном списке кого-то из окружающих, а главное - его самого. Признавшись, даже самому себе, в своих недостатках человек становится сильнее, а, пытаясь их искоренить - полезнее. Это - первые шаги к лучшему миру вокруг нас.</w:t>
      </w:r>
    </w:p>
    <w:p w:rsidR="008C59CA" w:rsidRDefault="00F32546" w:rsidP="00F32546">
      <w:pPr>
        <w:jc w:val="center"/>
        <w:rPr>
          <w:b/>
          <w:sz w:val="32"/>
          <w:szCs w:val="32"/>
        </w:rPr>
      </w:pPr>
      <w:r>
        <w:br w:type="page"/>
      </w:r>
      <w:r w:rsidR="00F947E2">
        <w:rPr>
          <w:b/>
          <w:sz w:val="32"/>
          <w:szCs w:val="32"/>
        </w:rPr>
        <w:t>БИБЛИОГРАФИЯ</w:t>
      </w:r>
    </w:p>
    <w:p w:rsidR="002E2DBD" w:rsidRPr="002E2DBD" w:rsidRDefault="002E2DBD" w:rsidP="00F32546">
      <w:pPr>
        <w:rPr>
          <w:sz w:val="28"/>
          <w:szCs w:val="28"/>
        </w:rPr>
      </w:pPr>
    </w:p>
    <w:p w:rsidR="00297532" w:rsidRDefault="00297532" w:rsidP="00297532">
      <w:pPr>
        <w:rPr>
          <w:sz w:val="28"/>
          <w:szCs w:val="28"/>
          <w:lang w:val="en-US"/>
        </w:rPr>
      </w:pPr>
    </w:p>
    <w:p w:rsidR="00297532" w:rsidRDefault="00297532" w:rsidP="00297532">
      <w:pPr>
        <w:rPr>
          <w:sz w:val="28"/>
          <w:szCs w:val="28"/>
          <w:lang w:val="en-US"/>
        </w:rPr>
      </w:pPr>
      <w:r>
        <w:rPr>
          <w:sz w:val="28"/>
          <w:szCs w:val="28"/>
        </w:rPr>
        <w:t>«Античная драма», Москва, 1970</w:t>
      </w:r>
    </w:p>
    <w:p w:rsidR="00297532" w:rsidRPr="00297532" w:rsidRDefault="00297532" w:rsidP="00297532">
      <w:pPr>
        <w:rPr>
          <w:sz w:val="28"/>
          <w:szCs w:val="28"/>
          <w:lang w:val="en-US"/>
        </w:rPr>
      </w:pPr>
    </w:p>
    <w:p w:rsidR="00297532" w:rsidRPr="002E2DBD" w:rsidRDefault="00297532" w:rsidP="00297532">
      <w:pPr>
        <w:rPr>
          <w:sz w:val="28"/>
          <w:szCs w:val="28"/>
        </w:rPr>
      </w:pPr>
      <w:r>
        <w:rPr>
          <w:sz w:val="28"/>
          <w:szCs w:val="28"/>
        </w:rPr>
        <w:t>«Детская Энциклопедия», т.11 «Язык и литература», Москва, 1976</w:t>
      </w:r>
    </w:p>
    <w:p w:rsidR="00297532" w:rsidRDefault="00297532" w:rsidP="00297532">
      <w:pPr>
        <w:rPr>
          <w:sz w:val="28"/>
          <w:szCs w:val="28"/>
          <w:lang w:val="en-US"/>
        </w:rPr>
      </w:pPr>
    </w:p>
    <w:p w:rsidR="00297532" w:rsidRPr="002E2DBD" w:rsidRDefault="00297532" w:rsidP="00297532">
      <w:pPr>
        <w:rPr>
          <w:sz w:val="28"/>
          <w:szCs w:val="28"/>
        </w:rPr>
      </w:pPr>
      <w:r w:rsidRPr="002E2DBD">
        <w:rPr>
          <w:sz w:val="28"/>
          <w:szCs w:val="28"/>
        </w:rPr>
        <w:t>Лосев А.Ф.  «Античная литература», Москва, 1963</w:t>
      </w:r>
    </w:p>
    <w:p w:rsidR="00297532" w:rsidRDefault="00297532" w:rsidP="00297532">
      <w:pPr>
        <w:rPr>
          <w:sz w:val="28"/>
          <w:szCs w:val="28"/>
          <w:lang w:val="en-US"/>
        </w:rPr>
      </w:pPr>
    </w:p>
    <w:p w:rsidR="00297532" w:rsidRDefault="00297532" w:rsidP="00297532">
      <w:pPr>
        <w:rPr>
          <w:sz w:val="28"/>
          <w:szCs w:val="28"/>
        </w:rPr>
      </w:pPr>
      <w:r w:rsidRPr="002E2DBD">
        <w:rPr>
          <w:sz w:val="28"/>
          <w:szCs w:val="28"/>
        </w:rPr>
        <w:t>Радциг С.И. «История древнегреческой литературы», Москва, 1982</w:t>
      </w:r>
    </w:p>
    <w:p w:rsidR="00297532" w:rsidRDefault="00297532" w:rsidP="00297532">
      <w:pPr>
        <w:rPr>
          <w:sz w:val="28"/>
          <w:szCs w:val="28"/>
          <w:lang w:val="en-US"/>
        </w:rPr>
      </w:pPr>
    </w:p>
    <w:p w:rsidR="00297532" w:rsidRDefault="00297532" w:rsidP="00297532">
      <w:pPr>
        <w:rPr>
          <w:sz w:val="28"/>
          <w:szCs w:val="28"/>
        </w:rPr>
      </w:pPr>
      <w:r>
        <w:rPr>
          <w:sz w:val="28"/>
          <w:szCs w:val="28"/>
        </w:rPr>
        <w:t>Тахо-Годи А.А. «Античная литература», Москва, 1986</w:t>
      </w:r>
    </w:p>
    <w:p w:rsidR="00297532" w:rsidRDefault="00297532" w:rsidP="00297532">
      <w:pPr>
        <w:rPr>
          <w:sz w:val="28"/>
          <w:szCs w:val="28"/>
          <w:lang w:val="en-US"/>
        </w:rPr>
      </w:pPr>
    </w:p>
    <w:p w:rsidR="00297532" w:rsidRDefault="00297532" w:rsidP="00297532">
      <w:pPr>
        <w:rPr>
          <w:sz w:val="28"/>
          <w:szCs w:val="28"/>
        </w:rPr>
      </w:pPr>
      <w:r>
        <w:rPr>
          <w:sz w:val="28"/>
          <w:szCs w:val="28"/>
        </w:rPr>
        <w:t>Тронский И.М. «История античной литературы», Москва, 1983</w:t>
      </w:r>
    </w:p>
    <w:p w:rsidR="00297532" w:rsidRDefault="00297532" w:rsidP="00297532">
      <w:pPr>
        <w:rPr>
          <w:sz w:val="28"/>
          <w:szCs w:val="28"/>
          <w:lang w:val="en-US"/>
        </w:rPr>
      </w:pPr>
    </w:p>
    <w:p w:rsidR="00297532" w:rsidRPr="002E2DBD" w:rsidRDefault="00297532" w:rsidP="00297532">
      <w:pPr>
        <w:rPr>
          <w:sz w:val="28"/>
          <w:szCs w:val="28"/>
        </w:rPr>
      </w:pPr>
      <w:r w:rsidRPr="002E2DBD">
        <w:rPr>
          <w:sz w:val="28"/>
          <w:szCs w:val="28"/>
        </w:rPr>
        <w:t xml:space="preserve">Федоров Н.А  Мирошенкова В.И «Античная литература Греции. Антология» ч.1\2 Москва 1989.  </w:t>
      </w:r>
    </w:p>
    <w:p w:rsidR="00297532" w:rsidRDefault="00297532" w:rsidP="00297532">
      <w:pPr>
        <w:rPr>
          <w:sz w:val="28"/>
          <w:szCs w:val="28"/>
          <w:lang w:val="en-US"/>
        </w:rPr>
      </w:pPr>
    </w:p>
    <w:p w:rsidR="00297532" w:rsidRDefault="00297532" w:rsidP="00297532">
      <w:pPr>
        <w:rPr>
          <w:sz w:val="28"/>
          <w:szCs w:val="28"/>
        </w:rPr>
      </w:pPr>
      <w:r>
        <w:rPr>
          <w:sz w:val="28"/>
          <w:szCs w:val="28"/>
        </w:rPr>
        <w:t>Чистякова Н.А., Вулих Н.В.</w:t>
      </w:r>
      <w:r w:rsidRPr="002E2DBD">
        <w:rPr>
          <w:sz w:val="28"/>
          <w:szCs w:val="28"/>
        </w:rPr>
        <w:t xml:space="preserve"> "История Античной литературы",</w:t>
      </w:r>
      <w:r w:rsidR="00103D56">
        <w:rPr>
          <w:sz w:val="28"/>
          <w:szCs w:val="28"/>
        </w:rPr>
        <w:t xml:space="preserve"> Ленинград</w:t>
      </w:r>
      <w:r>
        <w:rPr>
          <w:sz w:val="28"/>
          <w:szCs w:val="28"/>
        </w:rPr>
        <w:t>, 1963</w:t>
      </w:r>
    </w:p>
    <w:p w:rsidR="00297532" w:rsidRPr="00103D56" w:rsidRDefault="00297532" w:rsidP="00297532">
      <w:pPr>
        <w:rPr>
          <w:sz w:val="28"/>
          <w:szCs w:val="28"/>
        </w:rPr>
      </w:pPr>
    </w:p>
    <w:p w:rsidR="00297532" w:rsidRDefault="00297532" w:rsidP="00297532">
      <w:pPr>
        <w:rPr>
          <w:sz w:val="28"/>
          <w:szCs w:val="28"/>
        </w:rPr>
      </w:pPr>
      <w:r w:rsidRPr="00F947E2">
        <w:rPr>
          <w:sz w:val="28"/>
          <w:szCs w:val="28"/>
        </w:rPr>
        <w:t>www.aphorism.ru</w:t>
      </w:r>
    </w:p>
    <w:p w:rsidR="00297532" w:rsidRPr="00F947E2" w:rsidRDefault="00297532" w:rsidP="00297532">
      <w:pPr>
        <w:rPr>
          <w:sz w:val="28"/>
          <w:szCs w:val="28"/>
        </w:rPr>
      </w:pPr>
    </w:p>
    <w:p w:rsidR="00297532" w:rsidRPr="002E2DBD" w:rsidRDefault="00297532" w:rsidP="00297532">
      <w:pPr>
        <w:rPr>
          <w:sz w:val="28"/>
          <w:szCs w:val="28"/>
        </w:rPr>
      </w:pPr>
      <w:r w:rsidRPr="00F947E2">
        <w:rPr>
          <w:sz w:val="28"/>
          <w:szCs w:val="28"/>
          <w:lang w:val="en-US"/>
        </w:rPr>
        <w:t>www</w:t>
      </w:r>
      <w:r w:rsidRPr="00F947E2">
        <w:rPr>
          <w:sz w:val="28"/>
          <w:szCs w:val="28"/>
        </w:rPr>
        <w:t>.</w:t>
      </w:r>
      <w:r w:rsidRPr="00F947E2">
        <w:rPr>
          <w:sz w:val="28"/>
          <w:szCs w:val="28"/>
          <w:lang w:val="en-US"/>
        </w:rPr>
        <w:t>greekroman</w:t>
      </w:r>
      <w:r w:rsidRPr="00F947E2">
        <w:rPr>
          <w:sz w:val="28"/>
          <w:szCs w:val="28"/>
        </w:rPr>
        <w:t>.</w:t>
      </w:r>
      <w:r w:rsidRPr="00F947E2">
        <w:rPr>
          <w:sz w:val="28"/>
          <w:szCs w:val="28"/>
          <w:lang w:val="en-US"/>
        </w:rPr>
        <w:t>ru</w:t>
      </w:r>
    </w:p>
    <w:p w:rsidR="00297532" w:rsidRPr="00F947E2" w:rsidRDefault="00297532" w:rsidP="00297532">
      <w:pPr>
        <w:rPr>
          <w:sz w:val="28"/>
          <w:szCs w:val="28"/>
        </w:rPr>
      </w:pPr>
    </w:p>
    <w:p w:rsidR="00297532" w:rsidRPr="002E2DBD" w:rsidRDefault="00297532" w:rsidP="00297532">
      <w:pPr>
        <w:rPr>
          <w:sz w:val="28"/>
          <w:szCs w:val="28"/>
        </w:rPr>
      </w:pPr>
      <w:r w:rsidRPr="00F947E2">
        <w:rPr>
          <w:sz w:val="28"/>
          <w:szCs w:val="28"/>
          <w:lang w:val="en-US"/>
        </w:rPr>
        <w:t>www</w:t>
      </w:r>
      <w:r w:rsidRPr="00F947E2">
        <w:rPr>
          <w:sz w:val="28"/>
          <w:szCs w:val="28"/>
        </w:rPr>
        <w:t>.</w:t>
      </w:r>
      <w:r w:rsidRPr="00F947E2">
        <w:rPr>
          <w:sz w:val="28"/>
          <w:szCs w:val="28"/>
          <w:lang w:val="en-US"/>
        </w:rPr>
        <w:t>infolio</w:t>
      </w:r>
      <w:r w:rsidRPr="00F947E2">
        <w:rPr>
          <w:sz w:val="28"/>
          <w:szCs w:val="28"/>
        </w:rPr>
        <w:t>.</w:t>
      </w:r>
      <w:r w:rsidRPr="00F947E2">
        <w:rPr>
          <w:sz w:val="28"/>
          <w:szCs w:val="28"/>
          <w:lang w:val="en-US"/>
        </w:rPr>
        <w:t>asf</w:t>
      </w:r>
      <w:r w:rsidRPr="00F947E2">
        <w:rPr>
          <w:sz w:val="28"/>
          <w:szCs w:val="28"/>
        </w:rPr>
        <w:t>.</w:t>
      </w:r>
      <w:r w:rsidRPr="00F947E2">
        <w:rPr>
          <w:sz w:val="28"/>
          <w:szCs w:val="28"/>
          <w:lang w:val="en-US"/>
        </w:rPr>
        <w:t>ru</w:t>
      </w:r>
    </w:p>
    <w:p w:rsidR="00297532" w:rsidRPr="00F947E2" w:rsidRDefault="00297532" w:rsidP="00297532">
      <w:pPr>
        <w:rPr>
          <w:sz w:val="28"/>
          <w:szCs w:val="28"/>
        </w:rPr>
      </w:pPr>
    </w:p>
    <w:p w:rsidR="00297532" w:rsidRPr="002E2DBD" w:rsidRDefault="00297532" w:rsidP="00297532">
      <w:pPr>
        <w:rPr>
          <w:sz w:val="28"/>
          <w:szCs w:val="28"/>
        </w:rPr>
      </w:pPr>
      <w:r w:rsidRPr="00F947E2">
        <w:rPr>
          <w:sz w:val="28"/>
          <w:szCs w:val="28"/>
          <w:lang w:val="en-US"/>
        </w:rPr>
        <w:t>www</w:t>
      </w:r>
      <w:r w:rsidRPr="00F947E2">
        <w:rPr>
          <w:sz w:val="28"/>
          <w:szCs w:val="28"/>
        </w:rPr>
        <w:t>.lepet2004.narod.ru</w:t>
      </w:r>
    </w:p>
    <w:p w:rsidR="00297532" w:rsidRPr="002E2DBD" w:rsidRDefault="00297532" w:rsidP="00297532">
      <w:pPr>
        <w:rPr>
          <w:sz w:val="28"/>
          <w:szCs w:val="28"/>
        </w:rPr>
      </w:pPr>
    </w:p>
    <w:p w:rsidR="00297532" w:rsidRDefault="00297532" w:rsidP="00297532">
      <w:pPr>
        <w:rPr>
          <w:b/>
          <w:sz w:val="32"/>
          <w:szCs w:val="32"/>
        </w:rPr>
      </w:pPr>
    </w:p>
    <w:p w:rsidR="002E2DBD" w:rsidRPr="002E2DBD" w:rsidRDefault="002E2DBD" w:rsidP="00297532">
      <w:pPr>
        <w:rPr>
          <w:sz w:val="28"/>
          <w:szCs w:val="28"/>
        </w:rPr>
      </w:pPr>
    </w:p>
    <w:p w:rsidR="002E2DBD" w:rsidRDefault="002E2DBD" w:rsidP="00297532">
      <w:pPr>
        <w:rPr>
          <w:sz w:val="28"/>
          <w:szCs w:val="28"/>
        </w:rPr>
      </w:pPr>
    </w:p>
    <w:p w:rsidR="002E2DBD" w:rsidRDefault="002E2DBD" w:rsidP="00297532">
      <w:pPr>
        <w:rPr>
          <w:sz w:val="28"/>
          <w:szCs w:val="28"/>
        </w:rPr>
      </w:pPr>
    </w:p>
    <w:p w:rsidR="002E2DBD" w:rsidRDefault="002E2DBD" w:rsidP="00297532">
      <w:pPr>
        <w:rPr>
          <w:sz w:val="28"/>
          <w:szCs w:val="28"/>
        </w:rPr>
      </w:pPr>
    </w:p>
    <w:p w:rsidR="002E2DBD" w:rsidRDefault="002E2DBD" w:rsidP="00297532">
      <w:pPr>
        <w:rPr>
          <w:sz w:val="28"/>
          <w:szCs w:val="28"/>
        </w:rPr>
      </w:pPr>
    </w:p>
    <w:p w:rsidR="002E2DBD" w:rsidRDefault="002E2DBD" w:rsidP="00297532">
      <w:pPr>
        <w:rPr>
          <w:sz w:val="28"/>
          <w:szCs w:val="28"/>
        </w:rPr>
      </w:pPr>
    </w:p>
    <w:p w:rsidR="002E2DBD" w:rsidRDefault="002E2DBD" w:rsidP="00297532">
      <w:pPr>
        <w:rPr>
          <w:sz w:val="28"/>
          <w:szCs w:val="28"/>
        </w:rPr>
      </w:pPr>
    </w:p>
    <w:p w:rsidR="002E2DBD" w:rsidRDefault="002E2DBD" w:rsidP="00297532">
      <w:pPr>
        <w:rPr>
          <w:sz w:val="28"/>
          <w:szCs w:val="28"/>
        </w:rPr>
      </w:pPr>
    </w:p>
    <w:p w:rsidR="002E2DBD" w:rsidRPr="00F947E2" w:rsidRDefault="002E2DBD" w:rsidP="00297532">
      <w:pPr>
        <w:rPr>
          <w:sz w:val="28"/>
          <w:szCs w:val="28"/>
        </w:rPr>
      </w:pPr>
    </w:p>
    <w:p w:rsidR="00F32546" w:rsidRPr="00F32546" w:rsidRDefault="00F32546" w:rsidP="00297532">
      <w:pPr>
        <w:rPr>
          <w:b/>
          <w:sz w:val="32"/>
          <w:szCs w:val="32"/>
        </w:rPr>
      </w:pPr>
      <w:bookmarkStart w:id="0" w:name="_GoBack"/>
      <w:bookmarkEnd w:id="0"/>
    </w:p>
    <w:sectPr w:rsidR="00F32546" w:rsidRPr="00F32546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660" w:rsidRDefault="00526660">
      <w:r>
        <w:separator/>
      </w:r>
    </w:p>
  </w:endnote>
  <w:endnote w:type="continuationSeparator" w:id="0">
    <w:p w:rsidR="00526660" w:rsidRDefault="0052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7E2" w:rsidRDefault="00F947E2" w:rsidP="00E02E6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947E2" w:rsidRDefault="00F947E2" w:rsidP="00B83EE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7E2" w:rsidRDefault="00F947E2" w:rsidP="00E02E6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26660">
      <w:rPr>
        <w:rStyle w:val="a8"/>
        <w:noProof/>
      </w:rPr>
      <w:t>1</w:t>
    </w:r>
    <w:r>
      <w:rPr>
        <w:rStyle w:val="a8"/>
      </w:rPr>
      <w:fldChar w:fldCharType="end"/>
    </w:r>
  </w:p>
  <w:p w:rsidR="00F947E2" w:rsidRDefault="00F947E2" w:rsidP="00B83EE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660" w:rsidRDefault="00526660">
      <w:r>
        <w:separator/>
      </w:r>
    </w:p>
  </w:footnote>
  <w:footnote w:type="continuationSeparator" w:id="0">
    <w:p w:rsidR="00526660" w:rsidRDefault="00526660">
      <w:r>
        <w:continuationSeparator/>
      </w:r>
    </w:p>
  </w:footnote>
  <w:footnote w:id="1">
    <w:p w:rsidR="00F947E2" w:rsidRDefault="00F947E2" w:rsidP="00A00238">
      <w:pPr>
        <w:pStyle w:val="a3"/>
      </w:pPr>
      <w:r>
        <w:rPr>
          <w:rStyle w:val="a5"/>
        </w:rPr>
        <w:footnoteRef/>
      </w:r>
      <w:r>
        <w:t xml:space="preserve"> С.И. Радциг «История древнегреческой литературы» Москва, «Высшая школа» 1982</w:t>
      </w:r>
    </w:p>
  </w:footnote>
  <w:footnote w:id="2">
    <w:p w:rsidR="00F947E2" w:rsidRDefault="00F947E2" w:rsidP="00B83EE1">
      <w:pPr>
        <w:pStyle w:val="a3"/>
      </w:pPr>
      <w:r>
        <w:rPr>
          <w:rStyle w:val="a5"/>
        </w:rPr>
        <w:footnoteRef/>
      </w:r>
      <w:r>
        <w:t xml:space="preserve"> Аттика - область, центром какой являлись Афины.</w:t>
      </w:r>
    </w:p>
  </w:footnote>
  <w:footnote w:id="3">
    <w:p w:rsidR="00F947E2" w:rsidRDefault="00F947E2" w:rsidP="00B83EE1">
      <w:pPr>
        <w:pStyle w:val="a3"/>
      </w:pPr>
      <w:r>
        <w:rPr>
          <w:rStyle w:val="a5"/>
        </w:rPr>
        <w:footnoteRef/>
      </w:r>
      <w:r>
        <w:t xml:space="preserve"> Полис-город-государство в Древней Греции.</w:t>
      </w:r>
    </w:p>
  </w:footnote>
  <w:footnote w:id="4">
    <w:p w:rsidR="00F947E2" w:rsidRDefault="00F947E2" w:rsidP="00B83EE1">
      <w:pPr>
        <w:pStyle w:val="a3"/>
      </w:pPr>
      <w:r>
        <w:rPr>
          <w:rStyle w:val="a5"/>
        </w:rPr>
        <w:footnoteRef/>
      </w:r>
      <w:r>
        <w:t xml:space="preserve"> Пантеизм – обожествление природы в целом. </w:t>
      </w:r>
    </w:p>
  </w:footnote>
  <w:footnote w:id="5">
    <w:p w:rsidR="00F947E2" w:rsidRDefault="00F947E2" w:rsidP="00B83EE1">
      <w:pPr>
        <w:pStyle w:val="a3"/>
      </w:pPr>
      <w:r>
        <w:rPr>
          <w:rStyle w:val="a5"/>
        </w:rPr>
        <w:footnoteRef/>
      </w:r>
      <w:r>
        <w:t xml:space="preserve"> «Античная драма»,Москва, 1970 «Художественная литература» стр192.</w:t>
      </w:r>
    </w:p>
  </w:footnote>
  <w:footnote w:id="6">
    <w:p w:rsidR="00F947E2" w:rsidRPr="00716771" w:rsidRDefault="00F947E2" w:rsidP="00B83EE1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en-US"/>
        </w:rPr>
        <w:t>www</w:t>
      </w:r>
      <w:r w:rsidRPr="00716771">
        <w:t>.</w:t>
      </w:r>
      <w:r>
        <w:rPr>
          <w:lang w:val="en-US"/>
        </w:rPr>
        <w:t>infolio</w:t>
      </w:r>
      <w:r w:rsidRPr="00716771">
        <w:t>.</w:t>
      </w:r>
      <w:r>
        <w:rPr>
          <w:lang w:val="en-US"/>
        </w:rPr>
        <w:t>asf</w:t>
      </w:r>
      <w:r w:rsidRPr="00716771">
        <w:t>.</w:t>
      </w:r>
      <w:r>
        <w:rPr>
          <w:lang w:val="en-US"/>
        </w:rPr>
        <w:t>ru</w:t>
      </w:r>
      <w:r w:rsidRPr="00716771">
        <w:t>/</w:t>
      </w:r>
      <w:r>
        <w:rPr>
          <w:lang w:val="en-US"/>
        </w:rPr>
        <w:t>Philo</w:t>
      </w:r>
      <w:r w:rsidRPr="00716771">
        <w:t>/</w:t>
      </w:r>
      <w:r>
        <w:rPr>
          <w:lang w:val="en-US"/>
        </w:rPr>
        <w:t>Tronsky</w:t>
      </w:r>
      <w:r w:rsidRPr="00716771">
        <w:t>/</w:t>
      </w:r>
      <w:r>
        <w:rPr>
          <w:lang w:val="en-US"/>
        </w:rPr>
        <w:t>index</w:t>
      </w:r>
      <w:r w:rsidRPr="00716771">
        <w:t>.</w:t>
      </w:r>
      <w:r>
        <w:rPr>
          <w:lang w:val="en-US"/>
        </w:rPr>
        <w:t>html</w:t>
      </w:r>
    </w:p>
  </w:footnote>
  <w:footnote w:id="7">
    <w:p w:rsidR="00F947E2" w:rsidRDefault="00F947E2" w:rsidP="00B83EE1">
      <w:pPr>
        <w:pStyle w:val="a3"/>
      </w:pPr>
      <w:r>
        <w:rPr>
          <w:rStyle w:val="a5"/>
        </w:rPr>
        <w:footnoteRef/>
      </w:r>
      <w:r>
        <w:t xml:space="preserve"> С.И. Радциг «История древнегреческой литературы» Москва, «Высшая школа» 1982 стр.223.</w:t>
      </w:r>
    </w:p>
  </w:footnote>
  <w:footnote w:id="8">
    <w:p w:rsidR="00F947E2" w:rsidRDefault="00F947E2" w:rsidP="00B83EE1">
      <w:pPr>
        <w:pStyle w:val="a3"/>
      </w:pPr>
      <w:r>
        <w:rPr>
          <w:rStyle w:val="a5"/>
        </w:rPr>
        <w:footnoteRef/>
      </w:r>
      <w:r>
        <w:t xml:space="preserve"> Пелопонесская война - крупнейшая в истории  Др. Греции  война между союзами греческих полисов (431-404 г. до н.э.)</w:t>
      </w:r>
    </w:p>
  </w:footnote>
  <w:footnote w:id="9">
    <w:p w:rsidR="00F947E2" w:rsidRDefault="00F947E2" w:rsidP="00B83EE1">
      <w:pPr>
        <w:pStyle w:val="a3"/>
      </w:pPr>
      <w:r>
        <w:rPr>
          <w:rStyle w:val="a5"/>
        </w:rPr>
        <w:footnoteRef/>
      </w:r>
      <w:r>
        <w:t xml:space="preserve"> Саламинская победа – победа греческих войск над персидскими недалеко от острова Саламина.</w:t>
      </w:r>
    </w:p>
  </w:footnote>
  <w:footnote w:id="10">
    <w:p w:rsidR="00F947E2" w:rsidRDefault="00F947E2" w:rsidP="00B83EE1">
      <w:pPr>
        <w:pStyle w:val="a3"/>
      </w:pPr>
      <w:r>
        <w:rPr>
          <w:rStyle w:val="a5"/>
        </w:rPr>
        <w:footnoteRef/>
      </w:r>
      <w:r>
        <w:t xml:space="preserve"> С. И. Радциг  «История древнегреческой литературы» ,Москва «Высшая школа» 1982 г.</w:t>
      </w:r>
    </w:p>
  </w:footnote>
  <w:footnote w:id="11">
    <w:p w:rsidR="00F947E2" w:rsidRDefault="00F947E2" w:rsidP="00B83EE1">
      <w:pPr>
        <w:pStyle w:val="a3"/>
      </w:pPr>
      <w:r>
        <w:rPr>
          <w:rStyle w:val="a5"/>
        </w:rPr>
        <w:footnoteRef/>
      </w:r>
      <w:r>
        <w:t xml:space="preserve"> Обожествление природы в целом. </w:t>
      </w:r>
    </w:p>
  </w:footnote>
  <w:footnote w:id="12">
    <w:p w:rsidR="00F947E2" w:rsidRPr="00712E6D" w:rsidRDefault="0051783D" w:rsidP="00B83EE1">
      <w:pPr>
        <w:pStyle w:val="a3"/>
      </w:pPr>
      <w:r>
        <w:rPr>
          <w:vertAlign w:val="superscript"/>
        </w:rPr>
        <w:t>12</w:t>
      </w:r>
      <w:r w:rsidR="00F947E2" w:rsidRPr="00712E6D">
        <w:t xml:space="preserve"> </w:t>
      </w:r>
      <w:r w:rsidR="00F947E2">
        <w:t>«Античная драма» ,»Художественная литература» Москва 1970 г.</w:t>
      </w:r>
    </w:p>
  </w:footnote>
  <w:footnote w:id="13">
    <w:p w:rsidR="00F947E2" w:rsidRDefault="00F947E2" w:rsidP="00B83EE1">
      <w:pPr>
        <w:pStyle w:val="a3"/>
      </w:pPr>
      <w:r>
        <w:rPr>
          <w:rStyle w:val="a5"/>
        </w:rPr>
        <w:footnoteRef/>
      </w:r>
      <w:r>
        <w:t xml:space="preserve"> С. И. Радциг  «История древнегреческой литературы» ,Москва «Высша</w:t>
      </w:r>
    </w:p>
    <w:p w:rsidR="00F947E2" w:rsidRDefault="00F947E2" w:rsidP="00B83EE1">
      <w:pPr>
        <w:pStyle w:val="a3"/>
      </w:pPr>
      <w:r>
        <w:t>я школа» 1982 г. стр.230</w:t>
      </w:r>
    </w:p>
    <w:p w:rsidR="00F947E2" w:rsidRDefault="00F947E2" w:rsidP="00B83EE1">
      <w:pPr>
        <w:pStyle w:val="a3"/>
      </w:pPr>
    </w:p>
  </w:footnote>
  <w:footnote w:id="14">
    <w:p w:rsidR="00F947E2" w:rsidRDefault="00F947E2" w:rsidP="00B83EE1">
      <w:pPr>
        <w:pStyle w:val="a3"/>
      </w:pPr>
      <w:r>
        <w:rPr>
          <w:rStyle w:val="a5"/>
        </w:rPr>
        <w:footnoteRef/>
      </w:r>
      <w:r>
        <w:t xml:space="preserve"> </w:t>
      </w:r>
      <w:r w:rsidRPr="00F80EB0">
        <w:t xml:space="preserve"> </w:t>
      </w:r>
      <w:r>
        <w:t>С. И. Радциг  «История древнегреческой литературы» Москва, «Высшая школа» 1982 стр.254.</w:t>
      </w:r>
    </w:p>
  </w:footnote>
  <w:footnote w:id="15">
    <w:p w:rsidR="00F947E2" w:rsidRPr="00F80EB0" w:rsidRDefault="00F947E2" w:rsidP="00B83EE1">
      <w:pPr>
        <w:pStyle w:val="a3"/>
      </w:pPr>
      <w:r>
        <w:rPr>
          <w:rStyle w:val="a5"/>
        </w:rPr>
        <w:footnoteRef/>
      </w:r>
      <w:r>
        <w:t xml:space="preserve"> С. И. Радциг  «История древнегреческой литературы» Москва, «Высшая школа» 1982 стр.254.</w:t>
      </w:r>
    </w:p>
  </w:footnote>
  <w:footnote w:id="16">
    <w:p w:rsidR="00F947E2" w:rsidRDefault="00F947E2" w:rsidP="00B83EE1">
      <w:pPr>
        <w:pStyle w:val="a3"/>
      </w:pPr>
      <w:r>
        <w:rPr>
          <w:rStyle w:val="a5"/>
        </w:rPr>
        <w:footnoteRef/>
      </w:r>
      <w:r>
        <w:t xml:space="preserve"> Эврипид «Кресфонт» фр. 453</w:t>
      </w:r>
    </w:p>
  </w:footnote>
  <w:footnote w:id="17">
    <w:p w:rsidR="00F947E2" w:rsidRPr="00446AE3" w:rsidRDefault="00F947E2" w:rsidP="00B83EE1">
      <w:pPr>
        <w:autoSpaceDE w:val="0"/>
        <w:autoSpaceDN w:val="0"/>
        <w:adjustRightInd w:val="0"/>
        <w:spacing w:before="120"/>
        <w:rPr>
          <w:rStyle w:val="a5"/>
          <w:sz w:val="28"/>
        </w:rPr>
      </w:pPr>
      <w:r>
        <w:rPr>
          <w:rStyle w:val="a5"/>
        </w:rPr>
        <w:footnoteRef/>
      </w:r>
      <w:r>
        <w:t xml:space="preserve"> </w:t>
      </w:r>
      <w:r w:rsidRPr="00BC78A2">
        <w:rPr>
          <w:rStyle w:val="a4"/>
          <w:sz w:val="20"/>
          <w:szCs w:val="20"/>
        </w:rPr>
        <w:t>Гуманизм- (от лат. humanus — человеческий, человечный), признание ценности человека как личности, его права на свободное развитие и проявление своих способностей, утверждение блага человека как критерия оценки общественных отношений.</w:t>
      </w:r>
    </w:p>
  </w:footnote>
  <w:footnote w:id="18">
    <w:p w:rsidR="00F947E2" w:rsidRDefault="00F947E2" w:rsidP="00B83EE1">
      <w:pPr>
        <w:pStyle w:val="a3"/>
      </w:pPr>
      <w:r>
        <w:rPr>
          <w:rStyle w:val="a5"/>
        </w:rPr>
        <w:footnoteRef/>
      </w:r>
      <w:r>
        <w:t xml:space="preserve"> С.И.Радциг «История древнегреческой литературы» Москва «Высшая школа» 1982. Стр. 245.</w:t>
      </w:r>
    </w:p>
  </w:footnote>
  <w:footnote w:id="19">
    <w:p w:rsidR="00F947E2" w:rsidRDefault="00F947E2" w:rsidP="00B83EE1">
      <w:pPr>
        <w:pStyle w:val="a3"/>
      </w:pPr>
      <w:r>
        <w:rPr>
          <w:rStyle w:val="a5"/>
        </w:rPr>
        <w:footnoteRef/>
      </w:r>
      <w:r>
        <w:t xml:space="preserve"> Софокл «Эдип в Колоне».</w:t>
      </w:r>
    </w:p>
  </w:footnote>
  <w:footnote w:id="20">
    <w:p w:rsidR="00F947E2" w:rsidRDefault="00F947E2" w:rsidP="00B83EE1">
      <w:pPr>
        <w:pStyle w:val="a3"/>
      </w:pPr>
      <w:r>
        <w:rPr>
          <w:rStyle w:val="a5"/>
        </w:rPr>
        <w:footnoteRef/>
      </w:r>
      <w:r>
        <w:t xml:space="preserve"> Софокл «Филоктет»,  1418-1420.</w:t>
      </w:r>
    </w:p>
  </w:footnote>
  <w:footnote w:id="21">
    <w:p w:rsidR="00F947E2" w:rsidRDefault="00F947E2" w:rsidP="00B83EE1">
      <w:pPr>
        <w:pStyle w:val="a3"/>
      </w:pPr>
      <w:r>
        <w:rPr>
          <w:rStyle w:val="a5"/>
        </w:rPr>
        <w:footnoteRef/>
      </w:r>
      <w:r>
        <w:t xml:space="preserve"> Софокл «Электра», 1062-1065</w:t>
      </w:r>
    </w:p>
  </w:footnote>
  <w:footnote w:id="22">
    <w:p w:rsidR="00F947E2" w:rsidRDefault="00F947E2" w:rsidP="00B83EE1">
      <w:pPr>
        <w:pStyle w:val="a3"/>
      </w:pPr>
      <w:r>
        <w:rPr>
          <w:rStyle w:val="a5"/>
        </w:rPr>
        <w:footnoteRef/>
      </w:r>
      <w:r>
        <w:t xml:space="preserve"> Эринии – в греческой мифологии богини мщения, обитающие в подземном царстве; преследуя преступника, лишают его рассудка.</w:t>
      </w:r>
    </w:p>
  </w:footnote>
  <w:footnote w:id="23">
    <w:p w:rsidR="00F947E2" w:rsidRDefault="00F947E2" w:rsidP="00B83EE1">
      <w:pPr>
        <w:pStyle w:val="a3"/>
      </w:pPr>
      <w:r>
        <w:rPr>
          <w:rStyle w:val="a5"/>
        </w:rPr>
        <w:footnoteRef/>
      </w:r>
      <w:r>
        <w:t xml:space="preserve"> «Античная драма», издательство «художественная литература» Москва 1970.Вступительная статья С.Апт.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2C8"/>
    <w:rsid w:val="0008530B"/>
    <w:rsid w:val="000A71FE"/>
    <w:rsid w:val="00103D56"/>
    <w:rsid w:val="00297532"/>
    <w:rsid w:val="002E2DBD"/>
    <w:rsid w:val="00347EDB"/>
    <w:rsid w:val="003F3E64"/>
    <w:rsid w:val="0051783D"/>
    <w:rsid w:val="00526660"/>
    <w:rsid w:val="005D0D5F"/>
    <w:rsid w:val="006E00CB"/>
    <w:rsid w:val="007A67F9"/>
    <w:rsid w:val="008608FB"/>
    <w:rsid w:val="008C59CA"/>
    <w:rsid w:val="008F0BF8"/>
    <w:rsid w:val="00A00238"/>
    <w:rsid w:val="00B83EE1"/>
    <w:rsid w:val="00BC78A2"/>
    <w:rsid w:val="00DA07B4"/>
    <w:rsid w:val="00DB72C8"/>
    <w:rsid w:val="00E02E6B"/>
    <w:rsid w:val="00F31DB0"/>
    <w:rsid w:val="00F32546"/>
    <w:rsid w:val="00F9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93877-739F-4D31-B230-DE916A42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B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83EE1"/>
    <w:rPr>
      <w:sz w:val="20"/>
      <w:szCs w:val="20"/>
    </w:rPr>
  </w:style>
  <w:style w:type="character" w:styleId="a5">
    <w:name w:val="footnote reference"/>
    <w:basedOn w:val="a0"/>
    <w:semiHidden/>
    <w:rsid w:val="00B83EE1"/>
    <w:rPr>
      <w:vertAlign w:val="superscript"/>
    </w:rPr>
  </w:style>
  <w:style w:type="paragraph" w:styleId="a6">
    <w:name w:val="Body Text"/>
    <w:basedOn w:val="a"/>
    <w:rsid w:val="00B83EE1"/>
    <w:rPr>
      <w:sz w:val="28"/>
      <w:szCs w:val="20"/>
    </w:rPr>
  </w:style>
  <w:style w:type="paragraph" w:styleId="2">
    <w:name w:val="Body Text 2"/>
    <w:basedOn w:val="a"/>
    <w:rsid w:val="00B83EE1"/>
    <w:pPr>
      <w:spacing w:after="120" w:line="480" w:lineRule="auto"/>
    </w:pPr>
  </w:style>
  <w:style w:type="paragraph" w:styleId="a7">
    <w:name w:val="footer"/>
    <w:basedOn w:val="a"/>
    <w:rsid w:val="00B83EE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83EE1"/>
  </w:style>
  <w:style w:type="paragraph" w:styleId="a9">
    <w:name w:val="header"/>
    <w:basedOn w:val="a"/>
    <w:rsid w:val="007A67F9"/>
    <w:pPr>
      <w:tabs>
        <w:tab w:val="center" w:pos="4677"/>
        <w:tab w:val="right" w:pos="9355"/>
      </w:tabs>
    </w:pPr>
  </w:style>
  <w:style w:type="character" w:styleId="aa">
    <w:name w:val="Hyperlink"/>
    <w:basedOn w:val="a0"/>
    <w:rsid w:val="002E2DBD"/>
    <w:rPr>
      <w:color w:val="0000FF"/>
      <w:u w:val="single"/>
    </w:rPr>
  </w:style>
  <w:style w:type="character" w:customStyle="1" w:styleId="a4">
    <w:name w:val="Текст виноски Знак"/>
    <w:basedOn w:val="a0"/>
    <w:link w:val="a3"/>
    <w:rsid w:val="00BC78A2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3552</Words>
  <Characters>20250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Home</Company>
  <LinksUpToDate>false</LinksUpToDate>
  <CharactersWithSpaces>23755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Regina&amp;Misha</dc:creator>
  <cp:keywords/>
  <cp:lastModifiedBy>Irina</cp:lastModifiedBy>
  <cp:revision>2</cp:revision>
  <cp:lastPrinted>2005-03-13T17:02:00Z</cp:lastPrinted>
  <dcterms:created xsi:type="dcterms:W3CDTF">2014-08-15T15:33:00Z</dcterms:created>
  <dcterms:modified xsi:type="dcterms:W3CDTF">2014-08-15T15:33:00Z</dcterms:modified>
</cp:coreProperties>
</file>