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D8" w:rsidRDefault="00EF25D8" w:rsidP="00251F3B">
      <w:pPr>
        <w:jc w:val="both"/>
        <w:rPr>
          <w:b/>
          <w:sz w:val="28"/>
          <w:szCs w:val="28"/>
        </w:rPr>
      </w:pPr>
    </w:p>
    <w:p w:rsidR="007345AE" w:rsidRDefault="007345AE" w:rsidP="00251F3B">
      <w:pPr>
        <w:jc w:val="both"/>
        <w:rPr>
          <w:b/>
          <w:sz w:val="28"/>
          <w:szCs w:val="28"/>
        </w:rPr>
      </w:pP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рынок включает в себя </w:t>
      </w:r>
      <w:r w:rsidRPr="0064564D">
        <w:rPr>
          <w:sz w:val="24"/>
          <w:szCs w:val="24"/>
          <w:highlight w:val="yellow"/>
        </w:rPr>
        <w:t>денежный</w:t>
      </w:r>
      <w:r>
        <w:rPr>
          <w:sz w:val="24"/>
          <w:szCs w:val="24"/>
        </w:rPr>
        <w:t xml:space="preserve"> рынок, рынок </w:t>
      </w:r>
      <w:r w:rsidRPr="0064564D">
        <w:rPr>
          <w:sz w:val="24"/>
          <w:szCs w:val="24"/>
          <w:highlight w:val="yellow"/>
        </w:rPr>
        <w:t>капиталов</w:t>
      </w:r>
      <w:r>
        <w:rPr>
          <w:sz w:val="24"/>
          <w:szCs w:val="24"/>
        </w:rPr>
        <w:t xml:space="preserve">, </w:t>
      </w:r>
      <w:r w:rsidRPr="0064564D">
        <w:rPr>
          <w:sz w:val="24"/>
          <w:szCs w:val="24"/>
          <w:highlight w:val="yellow"/>
        </w:rPr>
        <w:t>страховой</w:t>
      </w:r>
      <w:r>
        <w:rPr>
          <w:sz w:val="24"/>
          <w:szCs w:val="24"/>
        </w:rPr>
        <w:t xml:space="preserve"> рынок и рынок </w:t>
      </w:r>
      <w:r w:rsidRPr="0064564D">
        <w:rPr>
          <w:sz w:val="24"/>
          <w:szCs w:val="24"/>
          <w:highlight w:val="yellow"/>
        </w:rPr>
        <w:t>золота</w:t>
      </w:r>
      <w:r>
        <w:rPr>
          <w:sz w:val="24"/>
          <w:szCs w:val="24"/>
        </w:rPr>
        <w:t>.</w:t>
      </w:r>
    </w:p>
    <w:p w:rsidR="007345AE" w:rsidRPr="0090356E" w:rsidRDefault="007345AE" w:rsidP="007345AE">
      <w:pPr>
        <w:ind w:firstLine="567"/>
        <w:jc w:val="both"/>
        <w:rPr>
          <w:b/>
          <w:sz w:val="24"/>
          <w:szCs w:val="24"/>
        </w:rPr>
      </w:pPr>
      <w:r w:rsidRPr="0090356E">
        <w:rPr>
          <w:b/>
          <w:sz w:val="24"/>
          <w:szCs w:val="24"/>
        </w:rPr>
        <w:t>Рынок капиталов включает:</w:t>
      </w:r>
    </w:p>
    <w:p w:rsidR="007345AE" w:rsidRDefault="007345AE" w:rsidP="007345AE">
      <w:pPr>
        <w:numPr>
          <w:ilvl w:val="3"/>
          <w:numId w:val="1"/>
        </w:numPr>
        <w:tabs>
          <w:tab w:val="clear" w:pos="3228"/>
          <w:tab w:val="num" w:pos="54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</w:t>
      </w:r>
      <w:r w:rsidRPr="0064564D">
        <w:rPr>
          <w:sz w:val="24"/>
          <w:szCs w:val="24"/>
          <w:highlight w:val="lightGray"/>
        </w:rPr>
        <w:t>среднесрочных и долгосрочных</w:t>
      </w:r>
      <w:r>
        <w:rPr>
          <w:sz w:val="24"/>
          <w:szCs w:val="24"/>
        </w:rPr>
        <w:t xml:space="preserve"> </w:t>
      </w:r>
      <w:r w:rsidRPr="0090356E">
        <w:rPr>
          <w:sz w:val="24"/>
          <w:szCs w:val="24"/>
          <w:u w:val="single"/>
        </w:rPr>
        <w:t>ценных бумаг</w:t>
      </w:r>
      <w:r>
        <w:rPr>
          <w:sz w:val="24"/>
          <w:szCs w:val="24"/>
        </w:rPr>
        <w:t xml:space="preserve"> (фондовый рынок);</w:t>
      </w:r>
    </w:p>
    <w:p w:rsidR="007345AE" w:rsidRDefault="007345AE" w:rsidP="007345AE">
      <w:pPr>
        <w:numPr>
          <w:ilvl w:val="3"/>
          <w:numId w:val="1"/>
        </w:numPr>
        <w:tabs>
          <w:tab w:val="clear" w:pos="3228"/>
          <w:tab w:val="num" w:pos="54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среднесрочных и долгосрочных </w:t>
      </w:r>
      <w:r w:rsidRPr="0090356E">
        <w:rPr>
          <w:sz w:val="24"/>
          <w:szCs w:val="24"/>
          <w:u w:val="single"/>
        </w:rPr>
        <w:t>банковских кредитов</w:t>
      </w:r>
      <w:r>
        <w:rPr>
          <w:sz w:val="24"/>
          <w:szCs w:val="24"/>
        </w:rPr>
        <w:t>, используемых для капитальных вложений.</w:t>
      </w: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 w:rsidRPr="00DC4DEB">
        <w:rPr>
          <w:b/>
          <w:sz w:val="24"/>
          <w:szCs w:val="24"/>
        </w:rPr>
        <w:t>Страховой рыно</w:t>
      </w:r>
      <w:r>
        <w:rPr>
          <w:sz w:val="24"/>
          <w:szCs w:val="24"/>
        </w:rPr>
        <w:t>к – рынок страховых услуг.</w:t>
      </w: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 w:rsidRPr="00DC4DEB">
        <w:rPr>
          <w:b/>
          <w:sz w:val="24"/>
          <w:szCs w:val="24"/>
        </w:rPr>
        <w:t>Денежный рынок</w:t>
      </w:r>
      <w:r>
        <w:rPr>
          <w:sz w:val="24"/>
          <w:szCs w:val="24"/>
        </w:rPr>
        <w:t xml:space="preserve"> – рынок обращения </w:t>
      </w:r>
      <w:r w:rsidRPr="00FC554A">
        <w:rPr>
          <w:sz w:val="24"/>
          <w:szCs w:val="24"/>
          <w:u w:val="single"/>
        </w:rPr>
        <w:t>краткосрочных финансовых инструментов</w:t>
      </w:r>
      <w:r>
        <w:rPr>
          <w:sz w:val="24"/>
          <w:szCs w:val="24"/>
        </w:rPr>
        <w:t xml:space="preserve"> и </w:t>
      </w:r>
      <w:r w:rsidRPr="00FC554A">
        <w:rPr>
          <w:sz w:val="24"/>
          <w:szCs w:val="24"/>
          <w:u w:val="single"/>
        </w:rPr>
        <w:t>совершения краткосрочных сделок</w:t>
      </w:r>
      <w:r>
        <w:rPr>
          <w:sz w:val="24"/>
          <w:szCs w:val="24"/>
        </w:rPr>
        <w:t xml:space="preserve"> (до года). Он </w:t>
      </w:r>
      <w:r w:rsidRPr="00DC4DEB">
        <w:rPr>
          <w:b/>
          <w:sz w:val="24"/>
          <w:szCs w:val="24"/>
        </w:rPr>
        <w:t>включает</w:t>
      </w:r>
      <w:r>
        <w:rPr>
          <w:sz w:val="24"/>
          <w:szCs w:val="24"/>
        </w:rPr>
        <w:t>:</w:t>
      </w:r>
    </w:p>
    <w:p w:rsidR="007345AE" w:rsidRDefault="007345AE" w:rsidP="007345AE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рынок </w:t>
      </w:r>
      <w:r w:rsidRPr="00697A3A">
        <w:rPr>
          <w:sz w:val="24"/>
          <w:szCs w:val="24"/>
          <w:u w:val="single"/>
        </w:rPr>
        <w:t>краткосрочных кредитов</w:t>
      </w:r>
      <w:r>
        <w:rPr>
          <w:sz w:val="24"/>
          <w:szCs w:val="24"/>
        </w:rPr>
        <w:t xml:space="preserve"> – рынок банковских и других форм краткосрочных (до года) кредитов;</w:t>
      </w:r>
    </w:p>
    <w:p w:rsidR="007345AE" w:rsidRDefault="007345AE" w:rsidP="007345AE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697A3A">
        <w:rPr>
          <w:sz w:val="24"/>
          <w:szCs w:val="24"/>
          <w:u w:val="single"/>
        </w:rPr>
        <w:t>межбанковский рынок кредитов</w:t>
      </w:r>
      <w:r>
        <w:rPr>
          <w:sz w:val="24"/>
          <w:szCs w:val="24"/>
        </w:rPr>
        <w:t xml:space="preserve"> – рынок межбанковских краткосрочных кредитов;</w:t>
      </w:r>
    </w:p>
    <w:p w:rsidR="007345AE" w:rsidRDefault="007345AE" w:rsidP="007345AE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697A3A">
        <w:rPr>
          <w:sz w:val="24"/>
          <w:szCs w:val="24"/>
          <w:u w:val="single"/>
        </w:rPr>
        <w:t>валютные ры</w:t>
      </w:r>
      <w:r>
        <w:rPr>
          <w:sz w:val="24"/>
          <w:szCs w:val="24"/>
        </w:rPr>
        <w:t>нки – официальные центры, где происходит купля-продажа валют на основе спроса и предложения;</w:t>
      </w:r>
    </w:p>
    <w:p w:rsidR="007345AE" w:rsidRDefault="007345AE" w:rsidP="007345AE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697A3A">
        <w:rPr>
          <w:sz w:val="24"/>
          <w:szCs w:val="24"/>
          <w:u w:val="single"/>
        </w:rPr>
        <w:t xml:space="preserve">рынок краткосрочных ценных бумаг </w:t>
      </w:r>
      <w:r>
        <w:rPr>
          <w:sz w:val="24"/>
          <w:szCs w:val="24"/>
        </w:rPr>
        <w:t>(векселя, сертификаты, краткосрочные государственные обязательства и др.) – рынок, на котором основными инструментами являются казначейские и коммерческие векселя и другие виды краткосрочных обязательств (ценные бумаги).</w:t>
      </w: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 w:rsidRPr="00DC4DEB">
        <w:rPr>
          <w:b/>
          <w:sz w:val="24"/>
          <w:szCs w:val="24"/>
        </w:rPr>
        <w:t>Рынки золота</w:t>
      </w:r>
      <w:r>
        <w:rPr>
          <w:sz w:val="24"/>
          <w:szCs w:val="24"/>
        </w:rPr>
        <w:t xml:space="preserve"> – официальные центры, где происходит купля-продажа золота на основе спроса и предложения.</w:t>
      </w: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Выделяют также </w:t>
      </w:r>
      <w:r w:rsidRPr="00FC554A">
        <w:rPr>
          <w:b/>
          <w:sz w:val="24"/>
          <w:szCs w:val="24"/>
        </w:rPr>
        <w:t>срочный рынок</w:t>
      </w:r>
      <w:r>
        <w:rPr>
          <w:sz w:val="24"/>
          <w:szCs w:val="24"/>
        </w:rPr>
        <w:t xml:space="preserve"> – рынок производных ценных бумаг (фьючерсы, опционы и др.).</w:t>
      </w:r>
    </w:p>
    <w:p w:rsidR="007345AE" w:rsidRDefault="007345AE" w:rsidP="007345A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рынок включает следующие крупные </w:t>
      </w:r>
      <w:r w:rsidRPr="00FC554A">
        <w:rPr>
          <w:b/>
          <w:sz w:val="24"/>
          <w:szCs w:val="24"/>
        </w:rPr>
        <w:t>сектора</w:t>
      </w:r>
      <w:r>
        <w:rPr>
          <w:sz w:val="24"/>
          <w:szCs w:val="24"/>
        </w:rPr>
        <w:t>:</w:t>
      </w:r>
    </w:p>
    <w:p w:rsidR="007345AE" w:rsidRDefault="007345AE" w:rsidP="007345AE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банковский сектор экономики;</w:t>
      </w:r>
    </w:p>
    <w:p w:rsidR="007345AE" w:rsidRDefault="007345AE" w:rsidP="007345AE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рынок ценных бумаг;</w:t>
      </w:r>
    </w:p>
    <w:p w:rsidR="007345AE" w:rsidRPr="009847DC" w:rsidRDefault="007345AE" w:rsidP="007345AE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9847DC">
        <w:rPr>
          <w:sz w:val="24"/>
          <w:szCs w:val="24"/>
        </w:rPr>
        <w:t>страховой рынок.</w:t>
      </w:r>
    </w:p>
    <w:p w:rsidR="007345AE" w:rsidRDefault="007345AE" w:rsidP="007345AE">
      <w:pPr>
        <w:ind w:left="567"/>
        <w:jc w:val="both"/>
        <w:rPr>
          <w:b/>
          <w:sz w:val="28"/>
          <w:szCs w:val="28"/>
        </w:rPr>
      </w:pPr>
    </w:p>
    <w:p w:rsidR="00251F3B" w:rsidRDefault="00251F3B" w:rsidP="00251F3B">
      <w:pPr>
        <w:numPr>
          <w:ilvl w:val="0"/>
          <w:numId w:val="1"/>
        </w:numPr>
        <w:tabs>
          <w:tab w:val="clear" w:pos="1068"/>
        </w:tabs>
        <w:ind w:left="0" w:firstLine="567"/>
        <w:jc w:val="both"/>
        <w:rPr>
          <w:b/>
          <w:sz w:val="28"/>
          <w:szCs w:val="28"/>
        </w:rPr>
      </w:pPr>
      <w:r w:rsidRPr="00E01C39">
        <w:rPr>
          <w:b/>
          <w:sz w:val="28"/>
          <w:szCs w:val="28"/>
        </w:rPr>
        <w:t xml:space="preserve">Финансовые институты. </w:t>
      </w:r>
    </w:p>
    <w:p w:rsidR="00251F3B" w:rsidRPr="00F35F41" w:rsidRDefault="00251F3B" w:rsidP="00251F3B">
      <w:pPr>
        <w:autoSpaceDE/>
        <w:autoSpaceDN/>
        <w:ind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 xml:space="preserve">Существуют следующие </w:t>
      </w:r>
      <w:r w:rsidRPr="00DB3E0B">
        <w:rPr>
          <w:b/>
          <w:sz w:val="24"/>
          <w:szCs w:val="24"/>
        </w:rPr>
        <w:t>виды финансовых институтов</w:t>
      </w:r>
      <w:r w:rsidRPr="00F35F41">
        <w:rPr>
          <w:sz w:val="24"/>
          <w:szCs w:val="24"/>
        </w:rPr>
        <w:t>: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коммерческие банки;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взаимосберегательные банки;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кредитные союзы;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страховые компании;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негосударственные пенсионные фонды;</w:t>
      </w:r>
    </w:p>
    <w:p w:rsidR="00251F3B" w:rsidRPr="00F35F41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инвестиционные фонды;</w:t>
      </w:r>
    </w:p>
    <w:p w:rsidR="00251F3B" w:rsidRDefault="00251F3B" w:rsidP="00251F3B">
      <w:pPr>
        <w:numPr>
          <w:ilvl w:val="0"/>
          <w:numId w:val="2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>финансовые компании.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DB3E0B">
        <w:rPr>
          <w:b/>
          <w:sz w:val="24"/>
          <w:szCs w:val="24"/>
        </w:rPr>
        <w:t>Коммерческие банки</w:t>
      </w:r>
      <w:r w:rsidRPr="00F35F41">
        <w:rPr>
          <w:sz w:val="24"/>
          <w:szCs w:val="24"/>
        </w:rPr>
        <w:t xml:space="preserve"> предлагают широкий спектр услуг по привлечению денежных средств от экономических субъектов по предложению займов.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DB3E0B">
        <w:rPr>
          <w:b/>
          <w:sz w:val="24"/>
          <w:szCs w:val="24"/>
        </w:rPr>
        <w:t>Сберегательные институты</w:t>
      </w:r>
      <w:r w:rsidRPr="00F35F41">
        <w:rPr>
          <w:sz w:val="24"/>
          <w:szCs w:val="24"/>
        </w:rPr>
        <w:t xml:space="preserve"> являются специальными финансовыми институтами. Основными </w:t>
      </w:r>
      <w:r w:rsidRPr="00DB3E0B">
        <w:rPr>
          <w:sz w:val="24"/>
          <w:szCs w:val="24"/>
          <w:highlight w:val="lightGray"/>
        </w:rPr>
        <w:t>источниками средств</w:t>
      </w:r>
      <w:r w:rsidRPr="00F35F41">
        <w:rPr>
          <w:sz w:val="24"/>
          <w:szCs w:val="24"/>
        </w:rPr>
        <w:t xml:space="preserve"> выступают </w:t>
      </w:r>
      <w:r w:rsidRPr="00DB3E0B">
        <w:rPr>
          <w:sz w:val="24"/>
          <w:szCs w:val="24"/>
          <w:highlight w:val="lightGray"/>
        </w:rPr>
        <w:t>сберегательные вклады, срочные потребительские депозиты.</w:t>
      </w:r>
      <w:r w:rsidRPr="00F35F41">
        <w:rPr>
          <w:sz w:val="24"/>
          <w:szCs w:val="24"/>
        </w:rPr>
        <w:t xml:space="preserve"> Эти институты заимствуют денежные средства на короткие сроки с текущих и сберегательных счетов, а затем ссужают их на длительный срок под обеспечение в виде недвижимости. Сберегательные институты занимаются </w:t>
      </w:r>
      <w:r w:rsidRPr="00372454">
        <w:rPr>
          <w:sz w:val="24"/>
          <w:szCs w:val="24"/>
          <w:highlight w:val="lightGray"/>
        </w:rPr>
        <w:t>ипотечным кредитованием и финансированием операций с недвижимостью.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72454">
        <w:rPr>
          <w:b/>
          <w:sz w:val="24"/>
          <w:szCs w:val="24"/>
        </w:rPr>
        <w:t>Кредитные союзы</w:t>
      </w:r>
      <w:r w:rsidRPr="00F35F41">
        <w:rPr>
          <w:sz w:val="24"/>
          <w:szCs w:val="24"/>
        </w:rPr>
        <w:t xml:space="preserve"> являются институтами взаимного кредитования, которые принимают </w:t>
      </w:r>
      <w:r w:rsidRPr="00372454">
        <w:rPr>
          <w:sz w:val="24"/>
          <w:szCs w:val="24"/>
          <w:highlight w:val="lightGray"/>
        </w:rPr>
        <w:t>вклады физических лиц и кредитуют членов союза</w:t>
      </w:r>
      <w:r w:rsidRPr="00F35F41">
        <w:rPr>
          <w:sz w:val="24"/>
          <w:szCs w:val="24"/>
        </w:rPr>
        <w:t xml:space="preserve"> на приемлемых для тех условиях. Обязательства этих союзов формируются из сберегательных счетов и чековых счетов (паев). Свои средства кредитные союзы предоставляют членам союза в виде </w:t>
      </w:r>
      <w:r w:rsidRPr="0047739F">
        <w:rPr>
          <w:sz w:val="24"/>
          <w:szCs w:val="24"/>
          <w:highlight w:val="lightGray"/>
        </w:rPr>
        <w:t>краткосрочных потребительских ссуд</w:t>
      </w:r>
      <w:r w:rsidRPr="00F35F41">
        <w:rPr>
          <w:sz w:val="24"/>
          <w:szCs w:val="24"/>
        </w:rPr>
        <w:t>. Каждый имеет один голос при принятии решений на общих собраниях союза от количества сберегательных паев (депозитов), которыми они владеют в этом обществе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 xml:space="preserve">К сберегательным учреждениям, действующим на договорной основе, относят </w:t>
      </w:r>
      <w:r w:rsidRPr="0047739F">
        <w:rPr>
          <w:b/>
          <w:sz w:val="24"/>
          <w:szCs w:val="24"/>
        </w:rPr>
        <w:t xml:space="preserve">страховые компании </w:t>
      </w:r>
      <w:r w:rsidRPr="0047739F">
        <w:rPr>
          <w:sz w:val="24"/>
          <w:szCs w:val="24"/>
        </w:rPr>
        <w:t>и</w:t>
      </w:r>
      <w:r w:rsidRPr="0047739F">
        <w:rPr>
          <w:b/>
          <w:sz w:val="24"/>
          <w:szCs w:val="24"/>
        </w:rPr>
        <w:t xml:space="preserve"> пенсионные фонды</w:t>
      </w:r>
      <w:r w:rsidRPr="00F35F41">
        <w:rPr>
          <w:sz w:val="24"/>
          <w:szCs w:val="24"/>
        </w:rPr>
        <w:t xml:space="preserve">, характеризующиеся </w:t>
      </w:r>
      <w:r w:rsidRPr="0047739F">
        <w:rPr>
          <w:sz w:val="24"/>
          <w:szCs w:val="24"/>
          <w:highlight w:val="lightGray"/>
        </w:rPr>
        <w:t>устойчивым притоком средств от держателей страховых полисов и владельцев счетов в пенсионных фондах.</w:t>
      </w:r>
      <w:r w:rsidRPr="00F35F41">
        <w:rPr>
          <w:sz w:val="24"/>
          <w:szCs w:val="24"/>
        </w:rPr>
        <w:t xml:space="preserve"> Имеют возможность инвестировать средства в долгосрочные высокодоходные инструменты. Деятельность страховых компаний является объектом государственного регулирования и саморегулирования – лицензирования.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35F41">
        <w:rPr>
          <w:sz w:val="24"/>
          <w:szCs w:val="24"/>
        </w:rPr>
        <w:t xml:space="preserve">На рынке страховых полисов и пенсионных счетов в России присутствует и </w:t>
      </w:r>
      <w:r w:rsidRPr="00994340">
        <w:rPr>
          <w:b/>
          <w:sz w:val="24"/>
          <w:szCs w:val="24"/>
        </w:rPr>
        <w:t>негосударственные пенсионные фонды</w:t>
      </w:r>
      <w:r w:rsidRPr="00F35F41">
        <w:rPr>
          <w:sz w:val="24"/>
          <w:szCs w:val="24"/>
        </w:rPr>
        <w:t xml:space="preserve">, предусматривающие дополнительное пенсионное обеспечение за счет </w:t>
      </w:r>
      <w:r w:rsidRPr="00994340">
        <w:rPr>
          <w:sz w:val="24"/>
          <w:szCs w:val="24"/>
          <w:highlight w:val="lightGray"/>
        </w:rPr>
        <w:t>взносов работодателей и работающего населения.</w:t>
      </w:r>
      <w:r w:rsidRPr="00F35F41">
        <w:rPr>
          <w:sz w:val="24"/>
          <w:szCs w:val="24"/>
        </w:rPr>
        <w:t xml:space="preserve"> Они могут создаваться в форме некоммерческих организаций.</w:t>
      </w:r>
    </w:p>
    <w:p w:rsidR="00251F3B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994340">
        <w:rPr>
          <w:b/>
          <w:sz w:val="24"/>
          <w:szCs w:val="24"/>
        </w:rPr>
        <w:t>Инвестиционные фонды</w:t>
      </w:r>
      <w:r w:rsidRPr="00F35F41">
        <w:rPr>
          <w:sz w:val="24"/>
          <w:szCs w:val="24"/>
        </w:rPr>
        <w:t xml:space="preserve"> функционируют в форме </w:t>
      </w:r>
      <w:r w:rsidRPr="00994340">
        <w:rPr>
          <w:sz w:val="24"/>
          <w:szCs w:val="24"/>
          <w:highlight w:val="lightGray"/>
        </w:rPr>
        <w:t xml:space="preserve">инвестиционных компаний, </w:t>
      </w:r>
      <w:r>
        <w:rPr>
          <w:sz w:val="24"/>
          <w:szCs w:val="24"/>
          <w:highlight w:val="lightGray"/>
        </w:rPr>
        <w:t>ЗАО</w:t>
      </w:r>
      <w:r w:rsidRPr="00994340">
        <w:rPr>
          <w:sz w:val="24"/>
          <w:szCs w:val="24"/>
          <w:highlight w:val="lightGray"/>
        </w:rPr>
        <w:t xml:space="preserve">, </w:t>
      </w:r>
      <w:r>
        <w:rPr>
          <w:sz w:val="24"/>
          <w:szCs w:val="24"/>
          <w:highlight w:val="lightGray"/>
        </w:rPr>
        <w:t>ОАО</w:t>
      </w:r>
      <w:r w:rsidRPr="00994340">
        <w:rPr>
          <w:sz w:val="24"/>
          <w:szCs w:val="24"/>
          <w:highlight w:val="lightGray"/>
        </w:rPr>
        <w:t>.</w:t>
      </w:r>
      <w:r w:rsidRPr="00F35F41">
        <w:rPr>
          <w:sz w:val="24"/>
          <w:szCs w:val="24"/>
        </w:rPr>
        <w:t xml:space="preserve"> Они </w:t>
      </w:r>
      <w:r w:rsidRPr="00D05A1C">
        <w:rPr>
          <w:sz w:val="24"/>
          <w:szCs w:val="24"/>
          <w:highlight w:val="lightGray"/>
        </w:rPr>
        <w:t>аккумулируют ресурсы инвесторов</w:t>
      </w:r>
      <w:r w:rsidRPr="00F35F41">
        <w:rPr>
          <w:sz w:val="24"/>
          <w:szCs w:val="24"/>
        </w:rPr>
        <w:t xml:space="preserve"> и </w:t>
      </w:r>
      <w:r w:rsidRPr="00D05A1C">
        <w:rPr>
          <w:sz w:val="24"/>
          <w:szCs w:val="24"/>
          <w:highlight w:val="lightGray"/>
        </w:rPr>
        <w:t xml:space="preserve">вкладывают их в </w:t>
      </w:r>
      <w:r>
        <w:rPr>
          <w:sz w:val="24"/>
          <w:szCs w:val="24"/>
          <w:highlight w:val="lightGray"/>
        </w:rPr>
        <w:t>инструменты денежного рынка и ры</w:t>
      </w:r>
      <w:r w:rsidRPr="00D05A1C">
        <w:rPr>
          <w:sz w:val="24"/>
          <w:szCs w:val="24"/>
          <w:highlight w:val="lightGray"/>
        </w:rPr>
        <w:t>нка капитала, в специализированные активы (недвижимость),</w:t>
      </w:r>
      <w:r w:rsidRPr="00F35F41">
        <w:rPr>
          <w:sz w:val="24"/>
          <w:szCs w:val="24"/>
        </w:rPr>
        <w:t xml:space="preserve"> специализируются на </w:t>
      </w:r>
      <w:r w:rsidRPr="00D05A1C">
        <w:rPr>
          <w:sz w:val="24"/>
          <w:szCs w:val="24"/>
          <w:u w:val="single"/>
        </w:rPr>
        <w:t>долгосрочных инвестициях</w:t>
      </w:r>
      <w:r w:rsidRPr="00F35F41">
        <w:rPr>
          <w:sz w:val="24"/>
          <w:szCs w:val="24"/>
        </w:rPr>
        <w:t>, выпуская финансовые обязательства различных номиналов, что позволяет им быстро продавать и покупать финансовые обязательства, на которых уже существует рынок или выкупать свои акции по их текущей рыночной цене.</w:t>
      </w:r>
    </w:p>
    <w:p w:rsidR="00251F3B" w:rsidRPr="009004E8" w:rsidRDefault="00251F3B" w:rsidP="00251F3B">
      <w:pPr>
        <w:numPr>
          <w:ilvl w:val="0"/>
          <w:numId w:val="3"/>
        </w:numPr>
        <w:autoSpaceDE/>
        <w:autoSpaceDN/>
        <w:ind w:left="0" w:firstLine="567"/>
        <w:jc w:val="both"/>
        <w:rPr>
          <w:sz w:val="24"/>
          <w:szCs w:val="24"/>
          <w:u w:val="single"/>
        </w:rPr>
      </w:pPr>
      <w:r w:rsidRPr="009004E8">
        <w:rPr>
          <w:b/>
          <w:sz w:val="24"/>
          <w:szCs w:val="24"/>
        </w:rPr>
        <w:t>Инвестиционная компания закрытого типа</w:t>
      </w:r>
      <w:r w:rsidRPr="00F35F41">
        <w:rPr>
          <w:sz w:val="24"/>
          <w:szCs w:val="24"/>
        </w:rPr>
        <w:t xml:space="preserve"> – фонд, который </w:t>
      </w:r>
      <w:r w:rsidRPr="009004E8">
        <w:rPr>
          <w:sz w:val="24"/>
          <w:szCs w:val="24"/>
          <w:highlight w:val="lightGray"/>
        </w:rPr>
        <w:t>продает свои акции</w:t>
      </w:r>
      <w:r w:rsidRPr="00F35F41">
        <w:rPr>
          <w:sz w:val="24"/>
          <w:szCs w:val="24"/>
        </w:rPr>
        <w:t xml:space="preserve">, чтобы </w:t>
      </w:r>
      <w:r w:rsidRPr="009004E8">
        <w:rPr>
          <w:sz w:val="24"/>
          <w:szCs w:val="24"/>
          <w:highlight w:val="lightGray"/>
        </w:rPr>
        <w:t>получить наличные средства для инвестирования,</w:t>
      </w:r>
      <w:r w:rsidRPr="00F35F41">
        <w:rPr>
          <w:sz w:val="24"/>
          <w:szCs w:val="24"/>
        </w:rPr>
        <w:t xml:space="preserve"> а в дальнейшем </w:t>
      </w:r>
      <w:r w:rsidRPr="009004E8">
        <w:rPr>
          <w:sz w:val="24"/>
          <w:szCs w:val="24"/>
          <w:highlight w:val="lightGray"/>
        </w:rPr>
        <w:t>ограничивает количество размещаемых акций среди фиксированного круга инвесторов.</w:t>
      </w:r>
      <w:r w:rsidRPr="00F35F41">
        <w:rPr>
          <w:sz w:val="24"/>
          <w:szCs w:val="24"/>
        </w:rPr>
        <w:t xml:space="preserve"> Специфика состоит в том, что они занимаются </w:t>
      </w:r>
      <w:r w:rsidRPr="009004E8">
        <w:rPr>
          <w:sz w:val="24"/>
          <w:szCs w:val="24"/>
          <w:u w:val="single"/>
        </w:rPr>
        <w:t>инвестициями</w:t>
      </w:r>
      <w:r w:rsidRPr="00F35F41">
        <w:rPr>
          <w:sz w:val="24"/>
          <w:szCs w:val="24"/>
        </w:rPr>
        <w:t xml:space="preserve"> в обращающиеся на фондовом рынке </w:t>
      </w:r>
      <w:r w:rsidRPr="009004E8">
        <w:rPr>
          <w:sz w:val="24"/>
          <w:szCs w:val="24"/>
          <w:u w:val="single"/>
        </w:rPr>
        <w:t>ценные бумаги, а не в реальные активы.</w:t>
      </w:r>
    </w:p>
    <w:p w:rsidR="0043434C" w:rsidRDefault="0043434C"/>
    <w:p w:rsidR="00251F3B" w:rsidRDefault="00251F3B" w:rsidP="00251F3B">
      <w:pPr>
        <w:ind w:firstLine="567"/>
        <w:jc w:val="both"/>
        <w:rPr>
          <w:b/>
          <w:sz w:val="24"/>
          <w:szCs w:val="24"/>
        </w:rPr>
      </w:pPr>
      <w:r w:rsidRPr="00F003F3">
        <w:rPr>
          <w:b/>
          <w:sz w:val="24"/>
          <w:szCs w:val="24"/>
        </w:rPr>
        <w:t>Органы управления биржей</w:t>
      </w:r>
      <w:r w:rsidRPr="00A15625">
        <w:rPr>
          <w:sz w:val="24"/>
          <w:szCs w:val="24"/>
        </w:rPr>
        <w:t xml:space="preserve"> состоят из </w:t>
      </w:r>
      <w:r w:rsidRPr="00F003F3">
        <w:rPr>
          <w:sz w:val="24"/>
          <w:szCs w:val="24"/>
          <w:highlight w:val="lightGray"/>
        </w:rPr>
        <w:t>общественной и стационарной структур</w:t>
      </w:r>
      <w:r w:rsidRPr="00A15625">
        <w:rPr>
          <w:sz w:val="24"/>
          <w:szCs w:val="24"/>
        </w:rPr>
        <w:t xml:space="preserve">. 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003F3">
        <w:rPr>
          <w:b/>
          <w:sz w:val="24"/>
          <w:szCs w:val="24"/>
        </w:rPr>
        <w:t>Общественная структуры</w:t>
      </w:r>
      <w:r w:rsidRPr="00A15625">
        <w:rPr>
          <w:sz w:val="24"/>
          <w:szCs w:val="24"/>
        </w:rPr>
        <w:t xml:space="preserve"> представлена </w:t>
      </w:r>
      <w:r w:rsidRPr="001624B2">
        <w:rPr>
          <w:sz w:val="24"/>
          <w:szCs w:val="24"/>
          <w:highlight w:val="lightGray"/>
        </w:rPr>
        <w:t>Общим собранием членов биржи и выборными органами</w:t>
      </w:r>
      <w:r w:rsidRPr="00A15625">
        <w:rPr>
          <w:sz w:val="24"/>
          <w:szCs w:val="24"/>
        </w:rPr>
        <w:t xml:space="preserve">, которые формируются на собрании членов биржи. </w:t>
      </w:r>
      <w:r w:rsidRPr="00281089">
        <w:rPr>
          <w:b/>
          <w:sz w:val="24"/>
          <w:szCs w:val="24"/>
        </w:rPr>
        <w:t>Общее собрание</w:t>
      </w:r>
      <w:r w:rsidRPr="00A15625">
        <w:rPr>
          <w:sz w:val="24"/>
          <w:szCs w:val="24"/>
        </w:rPr>
        <w:t xml:space="preserve"> - это </w:t>
      </w:r>
      <w:r w:rsidRPr="001624B2">
        <w:rPr>
          <w:sz w:val="24"/>
          <w:szCs w:val="24"/>
          <w:highlight w:val="lightGray"/>
        </w:rPr>
        <w:t>законодательный</w:t>
      </w:r>
      <w:r>
        <w:rPr>
          <w:sz w:val="24"/>
          <w:szCs w:val="24"/>
        </w:rPr>
        <w:t xml:space="preserve"> орган внутрибиржевой </w:t>
      </w:r>
      <w:r w:rsidRPr="00A15625">
        <w:rPr>
          <w:sz w:val="24"/>
          <w:szCs w:val="24"/>
        </w:rPr>
        <w:t>деятельно</w:t>
      </w:r>
      <w:r>
        <w:rPr>
          <w:sz w:val="24"/>
          <w:szCs w:val="24"/>
        </w:rPr>
        <w:t xml:space="preserve">сти, имеющий следующие </w:t>
      </w:r>
      <w:r w:rsidRPr="00281089">
        <w:rPr>
          <w:b/>
          <w:sz w:val="24"/>
          <w:szCs w:val="24"/>
        </w:rPr>
        <w:t>функции</w:t>
      </w:r>
      <w:r>
        <w:rPr>
          <w:sz w:val="24"/>
          <w:szCs w:val="24"/>
        </w:rPr>
        <w:t>: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 w:rsidRPr="00A15625">
        <w:rPr>
          <w:sz w:val="24"/>
          <w:szCs w:val="24"/>
        </w:rPr>
        <w:t xml:space="preserve">- осуществление общего </w:t>
      </w:r>
      <w:r w:rsidRPr="00281089">
        <w:rPr>
          <w:sz w:val="24"/>
          <w:szCs w:val="24"/>
          <w:u w:val="single"/>
        </w:rPr>
        <w:t>руководства</w:t>
      </w:r>
      <w:r>
        <w:rPr>
          <w:sz w:val="24"/>
          <w:szCs w:val="24"/>
        </w:rPr>
        <w:t xml:space="preserve"> биржей и биржевой торговлей,</w:t>
      </w:r>
    </w:p>
    <w:p w:rsidR="00251F3B" w:rsidRPr="00281089" w:rsidRDefault="00251F3B" w:rsidP="00251F3B">
      <w:pPr>
        <w:ind w:firstLine="567"/>
        <w:jc w:val="both"/>
        <w:rPr>
          <w:sz w:val="24"/>
          <w:szCs w:val="24"/>
          <w:u w:val="single"/>
        </w:rPr>
      </w:pPr>
      <w:r w:rsidRPr="00A15625">
        <w:rPr>
          <w:sz w:val="24"/>
          <w:szCs w:val="24"/>
        </w:rPr>
        <w:t xml:space="preserve">- определение </w:t>
      </w:r>
      <w:r w:rsidRPr="00281089">
        <w:rPr>
          <w:sz w:val="24"/>
          <w:szCs w:val="24"/>
          <w:u w:val="single"/>
        </w:rPr>
        <w:t>целей и задач биржи</w:t>
      </w:r>
      <w:r w:rsidRPr="00A15625">
        <w:rPr>
          <w:sz w:val="24"/>
          <w:szCs w:val="24"/>
        </w:rPr>
        <w:t xml:space="preserve">, </w:t>
      </w:r>
      <w:r w:rsidRPr="00281089">
        <w:rPr>
          <w:sz w:val="24"/>
          <w:szCs w:val="24"/>
          <w:u w:val="single"/>
        </w:rPr>
        <w:t>стратегии</w:t>
      </w:r>
      <w:r w:rsidRPr="00A15625">
        <w:rPr>
          <w:sz w:val="24"/>
          <w:szCs w:val="24"/>
        </w:rPr>
        <w:t xml:space="preserve"> ее развития,</w:t>
      </w:r>
      <w:r>
        <w:rPr>
          <w:sz w:val="24"/>
          <w:szCs w:val="24"/>
        </w:rPr>
        <w:t xml:space="preserve"> </w:t>
      </w:r>
      <w:r w:rsidRPr="00281089">
        <w:rPr>
          <w:sz w:val="24"/>
          <w:szCs w:val="24"/>
          <w:u w:val="single"/>
        </w:rPr>
        <w:t>правил внутреннего распорядка,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 w:rsidRPr="00A15625">
        <w:rPr>
          <w:sz w:val="24"/>
          <w:szCs w:val="24"/>
        </w:rPr>
        <w:t>- утверждение и изме</w:t>
      </w:r>
      <w:r>
        <w:rPr>
          <w:sz w:val="24"/>
          <w:szCs w:val="24"/>
        </w:rPr>
        <w:t xml:space="preserve">нение </w:t>
      </w:r>
      <w:r w:rsidRPr="00281089">
        <w:rPr>
          <w:sz w:val="24"/>
          <w:szCs w:val="24"/>
          <w:u w:val="single"/>
        </w:rPr>
        <w:t>учредительных документов</w:t>
      </w:r>
      <w:r>
        <w:rPr>
          <w:sz w:val="24"/>
          <w:szCs w:val="24"/>
        </w:rPr>
        <w:t>,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 w:rsidRPr="00A15625">
        <w:rPr>
          <w:sz w:val="24"/>
          <w:szCs w:val="24"/>
        </w:rPr>
        <w:t xml:space="preserve">- выборы и утверждение </w:t>
      </w:r>
      <w:r w:rsidRPr="00281089">
        <w:rPr>
          <w:sz w:val="24"/>
          <w:szCs w:val="24"/>
          <w:u w:val="single"/>
        </w:rPr>
        <w:t>Биржевого комитета</w:t>
      </w:r>
      <w:r w:rsidRPr="00A15625">
        <w:rPr>
          <w:sz w:val="24"/>
          <w:szCs w:val="24"/>
        </w:rPr>
        <w:t xml:space="preserve"> или совета и Ревизион</w:t>
      </w:r>
      <w:r>
        <w:rPr>
          <w:sz w:val="24"/>
          <w:szCs w:val="24"/>
        </w:rPr>
        <w:t>ной комиссии,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 w:rsidRPr="00A15625">
        <w:rPr>
          <w:sz w:val="24"/>
          <w:szCs w:val="24"/>
        </w:rPr>
        <w:t xml:space="preserve">- внесение </w:t>
      </w:r>
      <w:r w:rsidRPr="00281089">
        <w:rPr>
          <w:sz w:val="24"/>
          <w:szCs w:val="24"/>
          <w:u w:val="single"/>
        </w:rPr>
        <w:t>изменений и дополнений в их персональный состав и структуру</w:t>
      </w:r>
      <w:r>
        <w:rPr>
          <w:sz w:val="24"/>
          <w:szCs w:val="24"/>
        </w:rPr>
        <w:t>,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1089">
        <w:rPr>
          <w:sz w:val="24"/>
          <w:szCs w:val="24"/>
          <w:u w:val="single"/>
        </w:rPr>
        <w:t>прием новых членов</w:t>
      </w:r>
      <w:r>
        <w:rPr>
          <w:sz w:val="24"/>
          <w:szCs w:val="24"/>
        </w:rPr>
        <w:t xml:space="preserve"> биржи,</w:t>
      </w:r>
    </w:p>
    <w:p w:rsidR="00251F3B" w:rsidRDefault="00251F3B" w:rsidP="00251F3B">
      <w:pPr>
        <w:ind w:firstLine="567"/>
        <w:jc w:val="both"/>
        <w:rPr>
          <w:sz w:val="24"/>
          <w:szCs w:val="24"/>
        </w:rPr>
      </w:pPr>
      <w:r w:rsidRPr="00A15625">
        <w:rPr>
          <w:sz w:val="24"/>
          <w:szCs w:val="24"/>
        </w:rPr>
        <w:t xml:space="preserve">- утверждение </w:t>
      </w:r>
      <w:r w:rsidRPr="00281089">
        <w:rPr>
          <w:sz w:val="24"/>
          <w:szCs w:val="24"/>
          <w:u w:val="single"/>
        </w:rPr>
        <w:t>сметы расходов на содержание Биржевого комитета</w:t>
      </w:r>
    </w:p>
    <w:p w:rsidR="00251F3B" w:rsidRDefault="00251F3B" w:rsidP="00251F3B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3C29AE">
        <w:rPr>
          <w:b/>
          <w:sz w:val="24"/>
          <w:szCs w:val="24"/>
        </w:rPr>
        <w:t>Стационарная структура</w:t>
      </w:r>
      <w:r w:rsidRPr="00A15625">
        <w:rPr>
          <w:sz w:val="24"/>
          <w:szCs w:val="24"/>
        </w:rPr>
        <w:t xml:space="preserve"> биржи представлена </w:t>
      </w:r>
      <w:r w:rsidRPr="003C29AE">
        <w:rPr>
          <w:sz w:val="24"/>
          <w:szCs w:val="24"/>
          <w:highlight w:val="lightGray"/>
        </w:rPr>
        <w:t>специализированными и исполнительными органами.</w:t>
      </w:r>
      <w:r w:rsidRPr="00A15625">
        <w:rPr>
          <w:sz w:val="24"/>
          <w:szCs w:val="24"/>
        </w:rPr>
        <w:t xml:space="preserve"> </w:t>
      </w:r>
    </w:p>
    <w:p w:rsidR="00251F3B" w:rsidRDefault="00251F3B" w:rsidP="00251F3B">
      <w:pPr>
        <w:ind w:firstLine="567"/>
        <w:jc w:val="both"/>
        <w:rPr>
          <w:b/>
          <w:sz w:val="24"/>
          <w:szCs w:val="24"/>
        </w:rPr>
      </w:pPr>
      <w:r w:rsidRPr="003C29AE">
        <w:rPr>
          <w:b/>
          <w:sz w:val="24"/>
          <w:szCs w:val="24"/>
        </w:rPr>
        <w:t>Специализированные органы</w:t>
      </w:r>
      <w:r w:rsidRPr="00A15625">
        <w:rPr>
          <w:sz w:val="24"/>
          <w:szCs w:val="24"/>
        </w:rPr>
        <w:t xml:space="preserve"> – это </w:t>
      </w:r>
      <w:r w:rsidRPr="00D14976">
        <w:rPr>
          <w:sz w:val="24"/>
          <w:szCs w:val="24"/>
          <w:highlight w:val="lightGray"/>
        </w:rPr>
        <w:t>комиссии биржи</w:t>
      </w:r>
      <w:r w:rsidRPr="00A15625">
        <w:rPr>
          <w:sz w:val="24"/>
          <w:szCs w:val="24"/>
        </w:rPr>
        <w:t xml:space="preserve"> и ее </w:t>
      </w:r>
      <w:r w:rsidRPr="00D14976">
        <w:rPr>
          <w:sz w:val="24"/>
          <w:szCs w:val="24"/>
          <w:highlight w:val="lightGray"/>
        </w:rPr>
        <w:t>коммерческие организации.</w:t>
      </w:r>
      <w:r w:rsidRPr="00A15625">
        <w:rPr>
          <w:sz w:val="24"/>
          <w:szCs w:val="24"/>
        </w:rPr>
        <w:t xml:space="preserve"> Среди комиссий наиболее значимыми являются </w:t>
      </w:r>
      <w:r w:rsidRPr="003C29AE">
        <w:rPr>
          <w:b/>
          <w:sz w:val="24"/>
          <w:szCs w:val="24"/>
        </w:rPr>
        <w:t>Котировальная и Арбитражная</w:t>
      </w:r>
      <w:r w:rsidRPr="00A15625">
        <w:rPr>
          <w:sz w:val="24"/>
          <w:szCs w:val="24"/>
        </w:rPr>
        <w:t xml:space="preserve">. </w:t>
      </w:r>
      <w:r w:rsidRPr="003C29AE">
        <w:rPr>
          <w:b/>
          <w:sz w:val="24"/>
          <w:szCs w:val="24"/>
        </w:rPr>
        <w:t>Котировальная комиссия</w:t>
      </w:r>
      <w:r w:rsidRPr="00A15625">
        <w:rPr>
          <w:sz w:val="24"/>
          <w:szCs w:val="24"/>
        </w:rPr>
        <w:t xml:space="preserve"> необходима для того, чтобы организовать учет различных цен при заключении биржевых сделок. На основе </w:t>
      </w:r>
      <w:r w:rsidRPr="003C29AE">
        <w:rPr>
          <w:sz w:val="24"/>
          <w:szCs w:val="24"/>
          <w:highlight w:val="lightGray"/>
        </w:rPr>
        <w:t>обобщения таких цен</w:t>
      </w:r>
      <w:r w:rsidRPr="00A15625">
        <w:rPr>
          <w:sz w:val="24"/>
          <w:szCs w:val="24"/>
        </w:rPr>
        <w:t xml:space="preserve"> определяются </w:t>
      </w:r>
      <w:r w:rsidRPr="003C29AE">
        <w:rPr>
          <w:b/>
          <w:sz w:val="24"/>
          <w:szCs w:val="24"/>
        </w:rPr>
        <w:t>котировальные цены</w:t>
      </w:r>
      <w:r w:rsidRPr="00A15625">
        <w:rPr>
          <w:sz w:val="24"/>
          <w:szCs w:val="24"/>
        </w:rPr>
        <w:t xml:space="preserve">, которые публикуются в биржевых бюллетенях и рассматривается в качестве биржевого справочника. В случае возникновения </w:t>
      </w:r>
      <w:r w:rsidRPr="003C29AE">
        <w:rPr>
          <w:sz w:val="24"/>
          <w:szCs w:val="24"/>
          <w:highlight w:val="lightGray"/>
        </w:rPr>
        <w:t>споров</w:t>
      </w:r>
      <w:r w:rsidRPr="00A15625">
        <w:rPr>
          <w:sz w:val="24"/>
          <w:szCs w:val="24"/>
        </w:rPr>
        <w:t xml:space="preserve"> между покупателями, продавцами и брокерами они могут обращаться в </w:t>
      </w:r>
      <w:r w:rsidRPr="003C29AE">
        <w:rPr>
          <w:b/>
          <w:sz w:val="24"/>
          <w:szCs w:val="24"/>
        </w:rPr>
        <w:t>третейский суд – Арбитражную комиссию</w:t>
      </w:r>
      <w:r w:rsidRPr="00A15625">
        <w:rPr>
          <w:sz w:val="24"/>
          <w:szCs w:val="24"/>
        </w:rPr>
        <w:t xml:space="preserve">. Важным подразделением стационарной структуры выступает </w:t>
      </w:r>
      <w:r w:rsidRPr="003C29AE">
        <w:rPr>
          <w:b/>
          <w:sz w:val="24"/>
          <w:szCs w:val="24"/>
        </w:rPr>
        <w:t>Расчетная палата</w:t>
      </w:r>
      <w:r w:rsidRPr="00A15625">
        <w:rPr>
          <w:sz w:val="24"/>
          <w:szCs w:val="24"/>
        </w:rPr>
        <w:t xml:space="preserve">, функции которой заключаются в </w:t>
      </w:r>
      <w:r w:rsidRPr="00104DDD">
        <w:rPr>
          <w:sz w:val="24"/>
          <w:szCs w:val="24"/>
          <w:highlight w:val="lightGray"/>
        </w:rPr>
        <w:t>оперативном и точном проведении расчетов</w:t>
      </w:r>
      <w:r w:rsidRPr="00A15625">
        <w:rPr>
          <w:sz w:val="24"/>
          <w:szCs w:val="24"/>
        </w:rPr>
        <w:t xml:space="preserve"> по биржевым сделкам. </w:t>
      </w:r>
    </w:p>
    <w:p w:rsidR="00251F3B" w:rsidRPr="00A15625" w:rsidRDefault="00251F3B" w:rsidP="00251F3B">
      <w:pPr>
        <w:ind w:firstLine="567"/>
        <w:jc w:val="both"/>
        <w:rPr>
          <w:sz w:val="24"/>
          <w:szCs w:val="24"/>
        </w:rPr>
      </w:pPr>
      <w:r w:rsidRPr="00104DDD">
        <w:rPr>
          <w:b/>
          <w:sz w:val="24"/>
          <w:szCs w:val="24"/>
        </w:rPr>
        <w:t>Исполнительные органы</w:t>
      </w:r>
      <w:r w:rsidRPr="00A15625">
        <w:rPr>
          <w:sz w:val="24"/>
          <w:szCs w:val="24"/>
        </w:rPr>
        <w:t xml:space="preserve"> каждой биржи весьма </w:t>
      </w:r>
      <w:r w:rsidRPr="00104DDD">
        <w:rPr>
          <w:sz w:val="24"/>
          <w:szCs w:val="24"/>
          <w:highlight w:val="lightGray"/>
        </w:rPr>
        <w:t>разнообразны</w:t>
      </w:r>
      <w:r w:rsidRPr="00A15625">
        <w:rPr>
          <w:sz w:val="24"/>
          <w:szCs w:val="24"/>
        </w:rPr>
        <w:t xml:space="preserve"> и зависят от объема сделок, совершаемых на бирже, количества брокерских контор и вида ценных бумаг, обращающихся на бирже.</w:t>
      </w:r>
    </w:p>
    <w:p w:rsidR="00251F3B" w:rsidRPr="00A15625" w:rsidRDefault="00251F3B" w:rsidP="00251F3B">
      <w:pPr>
        <w:ind w:firstLine="567"/>
        <w:jc w:val="both"/>
        <w:rPr>
          <w:b/>
          <w:sz w:val="24"/>
          <w:szCs w:val="24"/>
        </w:rPr>
      </w:pPr>
    </w:p>
    <w:p w:rsidR="0060350B" w:rsidRDefault="0060350B" w:rsidP="0060350B">
      <w:pPr>
        <w:numPr>
          <w:ilvl w:val="0"/>
          <w:numId w:val="1"/>
        </w:numPr>
        <w:tabs>
          <w:tab w:val="clear" w:pos="1068"/>
        </w:tabs>
        <w:spacing w:before="200"/>
        <w:ind w:left="0" w:firstLine="567"/>
        <w:jc w:val="both"/>
        <w:rPr>
          <w:b/>
          <w:sz w:val="28"/>
          <w:szCs w:val="28"/>
        </w:rPr>
      </w:pPr>
      <w:r w:rsidRPr="00E01C39">
        <w:rPr>
          <w:b/>
          <w:sz w:val="28"/>
          <w:szCs w:val="28"/>
        </w:rPr>
        <w:t>Профессиональные участники рынка.</w:t>
      </w:r>
    </w:p>
    <w:p w:rsidR="0060350B" w:rsidRPr="004E237D" w:rsidRDefault="0060350B" w:rsidP="0060350B">
      <w:pPr>
        <w:autoSpaceDE/>
        <w:autoSpaceDN/>
        <w:ind w:firstLine="567"/>
        <w:jc w:val="both"/>
        <w:rPr>
          <w:sz w:val="24"/>
          <w:szCs w:val="24"/>
        </w:rPr>
      </w:pPr>
      <w:r w:rsidRPr="00E75453">
        <w:rPr>
          <w:b/>
          <w:sz w:val="24"/>
          <w:szCs w:val="24"/>
        </w:rPr>
        <w:t>Профессиональные участники рынка ценных бумаг</w:t>
      </w:r>
      <w:r w:rsidRPr="004E237D">
        <w:rPr>
          <w:sz w:val="24"/>
          <w:szCs w:val="24"/>
        </w:rPr>
        <w:t xml:space="preserve"> - это </w:t>
      </w:r>
      <w:r w:rsidRPr="00E75453">
        <w:rPr>
          <w:sz w:val="24"/>
          <w:szCs w:val="24"/>
          <w:u w:val="single"/>
        </w:rPr>
        <w:t>юридические</w:t>
      </w:r>
      <w:r w:rsidRPr="004E237D">
        <w:rPr>
          <w:sz w:val="24"/>
          <w:szCs w:val="24"/>
        </w:rPr>
        <w:t xml:space="preserve"> лица, в том числе кредитные организации, а также </w:t>
      </w:r>
      <w:r w:rsidRPr="00E75453">
        <w:rPr>
          <w:sz w:val="24"/>
          <w:szCs w:val="24"/>
          <w:u w:val="single"/>
        </w:rPr>
        <w:t>физические</w:t>
      </w:r>
      <w:r w:rsidRPr="004E237D">
        <w:rPr>
          <w:sz w:val="24"/>
          <w:szCs w:val="24"/>
        </w:rPr>
        <w:t xml:space="preserve"> лица, зарегистрированные в качестве предпринимателей, которые осуществляют профессиональную деятельность на рынке ценных бумаг. </w:t>
      </w:r>
      <w:r w:rsidRPr="000F2007">
        <w:rPr>
          <w:b/>
          <w:sz w:val="24"/>
          <w:szCs w:val="24"/>
        </w:rPr>
        <w:t>Профессиональными участниками</w:t>
      </w:r>
      <w:r>
        <w:rPr>
          <w:sz w:val="24"/>
          <w:szCs w:val="24"/>
        </w:rPr>
        <w:t xml:space="preserve"> рынка ценных бумаг</w:t>
      </w:r>
      <w:r w:rsidRPr="004E237D">
        <w:rPr>
          <w:sz w:val="24"/>
          <w:szCs w:val="24"/>
        </w:rPr>
        <w:t xml:space="preserve"> являются брокеры, дилеры, управляющие, клиринговые организации, депозитарии, держатели реестра, организаторы торговли на рынке ценных бумаг.</w:t>
      </w:r>
    </w:p>
    <w:p w:rsidR="0060350B" w:rsidRPr="004E237D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857DBA">
        <w:rPr>
          <w:b/>
          <w:sz w:val="24"/>
          <w:szCs w:val="24"/>
        </w:rPr>
        <w:t>Брокер</w:t>
      </w:r>
      <w:r w:rsidRPr="004E237D">
        <w:rPr>
          <w:sz w:val="24"/>
          <w:szCs w:val="24"/>
        </w:rPr>
        <w:t xml:space="preserve"> - профессиональный участник рынка ценных бумаг, занимающийся брокерской деятельностью. </w:t>
      </w:r>
      <w:r w:rsidRPr="00E2182E">
        <w:rPr>
          <w:b/>
          <w:sz w:val="24"/>
          <w:szCs w:val="24"/>
        </w:rPr>
        <w:t>Брокерской деятельностью</w:t>
      </w:r>
      <w:r w:rsidRPr="004E237D">
        <w:rPr>
          <w:sz w:val="24"/>
          <w:szCs w:val="24"/>
        </w:rPr>
        <w:t xml:space="preserve"> признается совершение гражданско-правовых </w:t>
      </w:r>
      <w:r w:rsidRPr="00E2182E">
        <w:rPr>
          <w:sz w:val="24"/>
          <w:szCs w:val="24"/>
          <w:highlight w:val="lightGray"/>
        </w:rPr>
        <w:t>сделок с ценными бумагами</w:t>
      </w:r>
      <w:r w:rsidRPr="004E237D">
        <w:rPr>
          <w:sz w:val="24"/>
          <w:szCs w:val="24"/>
        </w:rPr>
        <w:t xml:space="preserve"> в качестве поверенного или комиссионера, действующего на основании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60350B" w:rsidRPr="004E237D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2182E">
        <w:rPr>
          <w:b/>
          <w:sz w:val="24"/>
          <w:szCs w:val="24"/>
        </w:rPr>
        <w:t>Дилер</w:t>
      </w:r>
      <w:r w:rsidRPr="004E237D">
        <w:rPr>
          <w:sz w:val="24"/>
          <w:szCs w:val="24"/>
        </w:rPr>
        <w:t xml:space="preserve"> - профессиональный участник рынка ценных бумаг, занимающийся дилерской деятельностью. </w:t>
      </w:r>
      <w:r w:rsidRPr="00E2182E">
        <w:rPr>
          <w:b/>
          <w:sz w:val="24"/>
          <w:szCs w:val="24"/>
        </w:rPr>
        <w:t>Дилерской деятельностью</w:t>
      </w:r>
      <w:r w:rsidRPr="004E237D">
        <w:rPr>
          <w:sz w:val="24"/>
          <w:szCs w:val="24"/>
        </w:rPr>
        <w:t xml:space="preserve"> признается совершение </w:t>
      </w:r>
      <w:r w:rsidRPr="00E2182E">
        <w:rPr>
          <w:sz w:val="24"/>
          <w:szCs w:val="24"/>
          <w:highlight w:val="lightGray"/>
        </w:rPr>
        <w:t>сделок купли-продажи ценных бумаг от своего имени и за свой счет</w:t>
      </w:r>
      <w:r w:rsidRPr="004E237D">
        <w:rPr>
          <w:sz w:val="24"/>
          <w:szCs w:val="24"/>
        </w:rPr>
        <w:t xml:space="preserve"> путем публичного объявления цен покупки и (или) продажи определенных ценных бумаг с обязательством покупки и (или) продажи этих ценных бумаг по объявленным ценам. Кроме цены, дилер имеет право объявить иные существенные условия договора купли-продажи ценных бумаг: минимальное или максимальное количество покупаемых и (или) продаваемых ценных бумаг, а также срок, в течение которого действуют объявленные цены.</w:t>
      </w:r>
    </w:p>
    <w:p w:rsidR="0060350B" w:rsidRPr="004E237D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2182E">
        <w:rPr>
          <w:b/>
          <w:sz w:val="24"/>
          <w:szCs w:val="24"/>
        </w:rPr>
        <w:t>Управляющий</w:t>
      </w:r>
      <w:r w:rsidRPr="004E237D">
        <w:rPr>
          <w:sz w:val="24"/>
          <w:szCs w:val="24"/>
        </w:rPr>
        <w:t xml:space="preserve"> - профессиональный участник рынка ценных бумаг, осуществляющий деятельность по управлению ценными бумагами. </w:t>
      </w:r>
      <w:r w:rsidRPr="00F12C8A">
        <w:rPr>
          <w:b/>
          <w:sz w:val="24"/>
          <w:szCs w:val="24"/>
        </w:rPr>
        <w:t>Деятельностью по управлению ценными бумагами</w:t>
      </w:r>
      <w:r w:rsidRPr="004E237D">
        <w:rPr>
          <w:sz w:val="24"/>
          <w:szCs w:val="24"/>
        </w:rPr>
        <w:t xml:space="preserve"> признается осуществление юридическим лицом или индивидуальным предпринимателем </w:t>
      </w:r>
      <w:r w:rsidRPr="00F12C8A">
        <w:rPr>
          <w:sz w:val="24"/>
          <w:szCs w:val="24"/>
          <w:highlight w:val="lightGray"/>
        </w:rPr>
        <w:t>от своего имени за вознаграждение</w:t>
      </w:r>
      <w:r w:rsidRPr="004E237D">
        <w:rPr>
          <w:sz w:val="24"/>
          <w:szCs w:val="24"/>
        </w:rPr>
        <w:t xml:space="preserve"> в течение определенного срока </w:t>
      </w:r>
      <w:r w:rsidRPr="00F12C8A">
        <w:rPr>
          <w:sz w:val="24"/>
          <w:szCs w:val="24"/>
          <w:highlight w:val="lightGray"/>
        </w:rPr>
        <w:t>доверительного управления</w:t>
      </w:r>
      <w:r w:rsidRPr="004E237D">
        <w:rPr>
          <w:sz w:val="24"/>
          <w:szCs w:val="24"/>
        </w:rPr>
        <w:t xml:space="preserve"> пере</w:t>
      </w:r>
      <w:r>
        <w:rPr>
          <w:sz w:val="24"/>
          <w:szCs w:val="24"/>
        </w:rPr>
        <w:t xml:space="preserve">данными ему </w:t>
      </w:r>
      <w:r w:rsidRPr="00F12C8A">
        <w:rPr>
          <w:sz w:val="24"/>
          <w:szCs w:val="24"/>
          <w:highlight w:val="lightGray"/>
        </w:rPr>
        <w:t>во владение</w:t>
      </w:r>
      <w:r w:rsidRPr="004E237D">
        <w:rPr>
          <w:sz w:val="24"/>
          <w:szCs w:val="24"/>
        </w:rPr>
        <w:t xml:space="preserve"> и </w:t>
      </w:r>
      <w:r w:rsidRPr="00F12C8A">
        <w:rPr>
          <w:sz w:val="24"/>
          <w:szCs w:val="24"/>
          <w:highlight w:val="lightGray"/>
        </w:rPr>
        <w:t>принадлежащими другому лицу</w:t>
      </w:r>
      <w:r w:rsidRPr="004E237D">
        <w:rPr>
          <w:sz w:val="24"/>
          <w:szCs w:val="24"/>
        </w:rPr>
        <w:t xml:space="preserve"> в интересах этого лица или указанных этим лицом третьих лиц:</w:t>
      </w:r>
    </w:p>
    <w:p w:rsidR="0060350B" w:rsidRPr="004E237D" w:rsidRDefault="0060350B" w:rsidP="0060350B">
      <w:pPr>
        <w:numPr>
          <w:ilvl w:val="0"/>
          <w:numId w:val="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4E237D">
        <w:rPr>
          <w:sz w:val="24"/>
          <w:szCs w:val="24"/>
        </w:rPr>
        <w:t>ценными бумагами;</w:t>
      </w:r>
    </w:p>
    <w:p w:rsidR="0060350B" w:rsidRPr="004E237D" w:rsidRDefault="0060350B" w:rsidP="0060350B">
      <w:pPr>
        <w:numPr>
          <w:ilvl w:val="0"/>
          <w:numId w:val="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4E237D">
        <w:rPr>
          <w:sz w:val="24"/>
          <w:szCs w:val="24"/>
        </w:rPr>
        <w:t>денежными средствами, предназначенными для инвестирования в ценные бумаги;</w:t>
      </w:r>
    </w:p>
    <w:p w:rsidR="0060350B" w:rsidRPr="004E237D" w:rsidRDefault="0060350B" w:rsidP="0060350B">
      <w:pPr>
        <w:numPr>
          <w:ilvl w:val="0"/>
          <w:numId w:val="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4E237D">
        <w:rPr>
          <w:sz w:val="24"/>
          <w:szCs w:val="24"/>
        </w:rPr>
        <w:t>денежными средствами и ценными бумагами, получаемыми в процессе управления ценными бумагами.</w:t>
      </w:r>
    </w:p>
    <w:p w:rsidR="0060350B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D23F8">
        <w:rPr>
          <w:b/>
          <w:sz w:val="24"/>
          <w:szCs w:val="24"/>
        </w:rPr>
        <w:t>Клиринговая организация</w:t>
      </w:r>
      <w:r w:rsidRPr="004E237D">
        <w:rPr>
          <w:sz w:val="24"/>
          <w:szCs w:val="24"/>
        </w:rPr>
        <w:t xml:space="preserve"> - профессиональный участник рынка ценных бумаг, осуществляющий клиринговую деятельность (клиринг). </w:t>
      </w:r>
      <w:r w:rsidRPr="00ED23F8">
        <w:rPr>
          <w:b/>
          <w:sz w:val="24"/>
          <w:szCs w:val="24"/>
        </w:rPr>
        <w:t>Клирингом</w:t>
      </w:r>
      <w:r w:rsidRPr="004E237D">
        <w:rPr>
          <w:sz w:val="24"/>
          <w:szCs w:val="24"/>
        </w:rPr>
        <w:t xml:space="preserve"> признается деятельность по </w:t>
      </w:r>
      <w:r w:rsidRPr="00A333A8">
        <w:rPr>
          <w:sz w:val="24"/>
          <w:szCs w:val="24"/>
          <w:u w:val="single"/>
        </w:rPr>
        <w:t>определению взаимных обязательств</w:t>
      </w:r>
      <w:r w:rsidRPr="004E237D">
        <w:rPr>
          <w:sz w:val="24"/>
          <w:szCs w:val="24"/>
        </w:rPr>
        <w:t xml:space="preserve"> (</w:t>
      </w:r>
      <w:r w:rsidRPr="00206D9A">
        <w:rPr>
          <w:sz w:val="24"/>
          <w:szCs w:val="24"/>
          <w:highlight w:val="lightGray"/>
        </w:rPr>
        <w:t>сбор, сверка, корректировка</w:t>
      </w:r>
      <w:r w:rsidRPr="004E237D">
        <w:rPr>
          <w:sz w:val="24"/>
          <w:szCs w:val="24"/>
        </w:rPr>
        <w:t xml:space="preserve"> </w:t>
      </w:r>
      <w:r w:rsidRPr="007B52C1">
        <w:rPr>
          <w:sz w:val="24"/>
          <w:szCs w:val="24"/>
          <w:u w:val="single"/>
        </w:rPr>
        <w:t>информации по сделкам</w:t>
      </w:r>
      <w:r w:rsidRPr="004E237D">
        <w:rPr>
          <w:sz w:val="24"/>
          <w:szCs w:val="24"/>
        </w:rPr>
        <w:t xml:space="preserve"> с ценными бумагами и подготовка бухгалтерских документов по ним) и их </w:t>
      </w:r>
      <w:r w:rsidRPr="007B52C1">
        <w:rPr>
          <w:sz w:val="24"/>
          <w:szCs w:val="24"/>
          <w:u w:val="single"/>
        </w:rPr>
        <w:t>зачету по поставкам</w:t>
      </w:r>
      <w:r w:rsidRPr="004E237D">
        <w:rPr>
          <w:sz w:val="24"/>
          <w:szCs w:val="24"/>
        </w:rPr>
        <w:t xml:space="preserve"> ценных бумаг и </w:t>
      </w:r>
      <w:r w:rsidRPr="007B52C1">
        <w:rPr>
          <w:sz w:val="24"/>
          <w:szCs w:val="24"/>
          <w:u w:val="single"/>
        </w:rPr>
        <w:t>расчетам</w:t>
      </w:r>
      <w:r w:rsidRPr="004E237D">
        <w:rPr>
          <w:sz w:val="24"/>
          <w:szCs w:val="24"/>
        </w:rPr>
        <w:t xml:space="preserve"> по ним. </w:t>
      </w:r>
    </w:p>
    <w:p w:rsidR="0060350B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D23F8">
        <w:rPr>
          <w:b/>
          <w:sz w:val="24"/>
          <w:szCs w:val="24"/>
        </w:rPr>
        <w:t>Депозитарий</w:t>
      </w:r>
      <w:r w:rsidRPr="004E237D">
        <w:rPr>
          <w:sz w:val="24"/>
          <w:szCs w:val="24"/>
        </w:rPr>
        <w:t xml:space="preserve"> - профессиональный участник рынка ценных бумаг, осуществляющий депозитарную деятельность. </w:t>
      </w:r>
      <w:r w:rsidRPr="00ED23F8">
        <w:rPr>
          <w:b/>
          <w:sz w:val="24"/>
          <w:szCs w:val="24"/>
        </w:rPr>
        <w:t>Депозитарной деятельностью</w:t>
      </w:r>
      <w:r w:rsidRPr="004E237D">
        <w:rPr>
          <w:sz w:val="24"/>
          <w:szCs w:val="24"/>
        </w:rPr>
        <w:t xml:space="preserve"> признается оказание </w:t>
      </w:r>
      <w:r w:rsidRPr="00A333A8">
        <w:rPr>
          <w:sz w:val="24"/>
          <w:szCs w:val="24"/>
          <w:u w:val="single"/>
        </w:rPr>
        <w:t>услуг по хранению сертификатов ценных бумаг и</w:t>
      </w:r>
      <w:r w:rsidRPr="004E237D">
        <w:rPr>
          <w:sz w:val="24"/>
          <w:szCs w:val="24"/>
        </w:rPr>
        <w:t xml:space="preserve"> (или) </w:t>
      </w:r>
      <w:r w:rsidRPr="00A333A8">
        <w:rPr>
          <w:sz w:val="24"/>
          <w:szCs w:val="24"/>
          <w:u w:val="single"/>
        </w:rPr>
        <w:t>учету и переходу прав на ценные бумаги.</w:t>
      </w:r>
      <w:r w:rsidRPr="004E237D">
        <w:rPr>
          <w:sz w:val="24"/>
          <w:szCs w:val="24"/>
        </w:rPr>
        <w:t xml:space="preserve"> </w:t>
      </w:r>
      <w:r w:rsidRPr="00DC399B">
        <w:rPr>
          <w:sz w:val="24"/>
          <w:szCs w:val="24"/>
          <w:highlight w:val="lightGray"/>
        </w:rPr>
        <w:t>Договор между депозитарием и депонентом</w:t>
      </w:r>
      <w:r w:rsidRPr="004E237D">
        <w:rPr>
          <w:sz w:val="24"/>
          <w:szCs w:val="24"/>
        </w:rPr>
        <w:t xml:space="preserve">, регулирующий их отношения в процессе депозитарной деятельности, именуется депозитарным договором (договором о счете депо). </w:t>
      </w:r>
    </w:p>
    <w:p w:rsidR="0060350B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DC399B">
        <w:rPr>
          <w:b/>
          <w:sz w:val="24"/>
          <w:szCs w:val="24"/>
        </w:rPr>
        <w:t>Держатель реестра (регистратор)</w:t>
      </w:r>
      <w:r w:rsidRPr="004E237D">
        <w:rPr>
          <w:sz w:val="24"/>
          <w:szCs w:val="24"/>
        </w:rPr>
        <w:t xml:space="preserve"> - профессиональный участник рынка ценных бумаг, осуществляющий деятельность </w:t>
      </w:r>
      <w:r w:rsidRPr="00A928B6">
        <w:rPr>
          <w:sz w:val="24"/>
          <w:szCs w:val="24"/>
          <w:u w:val="single"/>
        </w:rPr>
        <w:t>по ведению реестра владельцев ценных бумаг</w:t>
      </w:r>
      <w:r w:rsidRPr="004E237D">
        <w:rPr>
          <w:sz w:val="24"/>
          <w:szCs w:val="24"/>
        </w:rPr>
        <w:t xml:space="preserve">. Под такой </w:t>
      </w:r>
      <w:r w:rsidRPr="00A928B6">
        <w:rPr>
          <w:b/>
          <w:sz w:val="24"/>
          <w:szCs w:val="24"/>
        </w:rPr>
        <w:t>деятельностью</w:t>
      </w:r>
      <w:r w:rsidRPr="004E237D">
        <w:rPr>
          <w:sz w:val="24"/>
          <w:szCs w:val="24"/>
        </w:rPr>
        <w:t xml:space="preserve"> понимается сбор, фиксация, обработка, хранение и предоставление данных, составляющих </w:t>
      </w:r>
      <w:r w:rsidRPr="0027706E">
        <w:rPr>
          <w:sz w:val="24"/>
          <w:szCs w:val="24"/>
          <w:highlight w:val="lightGray"/>
        </w:rPr>
        <w:t>систему ведения реестра</w:t>
      </w:r>
      <w:r w:rsidRPr="004E237D">
        <w:rPr>
          <w:sz w:val="24"/>
          <w:szCs w:val="24"/>
        </w:rPr>
        <w:t xml:space="preserve"> владельцев ценных бумаг. Держателями реестра могут быть </w:t>
      </w:r>
      <w:r w:rsidRPr="0027706E">
        <w:rPr>
          <w:sz w:val="24"/>
          <w:szCs w:val="24"/>
          <w:highlight w:val="lightGray"/>
        </w:rPr>
        <w:t>только юридические лица</w:t>
      </w:r>
      <w:r w:rsidRPr="004E237D">
        <w:rPr>
          <w:sz w:val="24"/>
          <w:szCs w:val="24"/>
        </w:rPr>
        <w:t xml:space="preserve">. </w:t>
      </w:r>
      <w:r w:rsidRPr="0027706E">
        <w:rPr>
          <w:b/>
          <w:sz w:val="24"/>
          <w:szCs w:val="24"/>
        </w:rPr>
        <w:t>Реестр</w:t>
      </w:r>
      <w:r w:rsidRPr="004E237D">
        <w:rPr>
          <w:sz w:val="24"/>
          <w:szCs w:val="24"/>
        </w:rPr>
        <w:t xml:space="preserve"> представляет собой список </w:t>
      </w:r>
      <w:r w:rsidRPr="00595AAA">
        <w:rPr>
          <w:sz w:val="24"/>
          <w:szCs w:val="24"/>
          <w:u w:val="single"/>
        </w:rPr>
        <w:t>зарегистрированных владельцев ценных бумаг</w:t>
      </w:r>
      <w:r w:rsidRPr="004E237D">
        <w:rPr>
          <w:sz w:val="24"/>
          <w:szCs w:val="24"/>
        </w:rPr>
        <w:t xml:space="preserve"> с указанием </w:t>
      </w:r>
      <w:r w:rsidRPr="00595AAA">
        <w:rPr>
          <w:sz w:val="24"/>
          <w:szCs w:val="24"/>
          <w:u w:val="single"/>
        </w:rPr>
        <w:t>количества, номинальной стоимости и категории принадлежащих им именных ценных бумаг</w:t>
      </w:r>
      <w:r w:rsidRPr="004E237D">
        <w:rPr>
          <w:sz w:val="24"/>
          <w:szCs w:val="24"/>
        </w:rPr>
        <w:t xml:space="preserve">, составленный по состоянию на любую установленную дату и позволяющий идентифицировать этих владельцев, количество и категорию принадлежащих им ценных бумаг. Договор на ведение реестра заключается </w:t>
      </w:r>
      <w:r w:rsidRPr="00595AAA">
        <w:rPr>
          <w:sz w:val="24"/>
          <w:szCs w:val="24"/>
          <w:u w:val="single"/>
        </w:rPr>
        <w:t>только с одним юридическим лицом</w:t>
      </w:r>
      <w:r w:rsidRPr="004E237D">
        <w:rPr>
          <w:sz w:val="24"/>
          <w:szCs w:val="24"/>
        </w:rPr>
        <w:t xml:space="preserve">. Регистратор может вести реестры владельцев ценных бумаг неограниченного числа эмитентов. </w:t>
      </w:r>
    </w:p>
    <w:p w:rsidR="0060350B" w:rsidRDefault="0060350B" w:rsidP="0060350B">
      <w:pPr>
        <w:numPr>
          <w:ilvl w:val="0"/>
          <w:numId w:val="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9061A5">
        <w:rPr>
          <w:b/>
          <w:sz w:val="24"/>
          <w:szCs w:val="24"/>
        </w:rPr>
        <w:t>Организатор торговли на рынке ценных бумаг</w:t>
      </w:r>
      <w:r w:rsidRPr="004E237D">
        <w:rPr>
          <w:sz w:val="24"/>
          <w:szCs w:val="24"/>
        </w:rPr>
        <w:t xml:space="preserve"> - профессиональный участник рынка ценных бумаг, предоставляющий </w:t>
      </w:r>
      <w:r w:rsidRPr="00595AAA">
        <w:rPr>
          <w:sz w:val="24"/>
          <w:szCs w:val="24"/>
          <w:u w:val="single"/>
        </w:rPr>
        <w:t>услуги</w:t>
      </w:r>
      <w:r w:rsidRPr="004E237D">
        <w:rPr>
          <w:sz w:val="24"/>
          <w:szCs w:val="24"/>
        </w:rPr>
        <w:t xml:space="preserve">, непосредственно способствующие </w:t>
      </w:r>
      <w:r w:rsidRPr="00595AAA">
        <w:rPr>
          <w:sz w:val="24"/>
          <w:szCs w:val="24"/>
          <w:u w:val="single"/>
        </w:rPr>
        <w:t xml:space="preserve">заключению гражданско-правовых сделок с ценными бумагами между участниками </w:t>
      </w:r>
      <w:r w:rsidRPr="004E237D">
        <w:rPr>
          <w:sz w:val="24"/>
          <w:szCs w:val="24"/>
        </w:rPr>
        <w:t xml:space="preserve">рынка ценных бумаг. </w:t>
      </w:r>
    </w:p>
    <w:p w:rsidR="0060350B" w:rsidRPr="004E237D" w:rsidRDefault="0060350B" w:rsidP="0060350B">
      <w:pPr>
        <w:autoSpaceDE/>
        <w:autoSpaceDN/>
        <w:ind w:firstLine="567"/>
        <w:jc w:val="both"/>
        <w:rPr>
          <w:sz w:val="24"/>
          <w:szCs w:val="24"/>
        </w:rPr>
      </w:pPr>
      <w:r w:rsidRPr="004E237D">
        <w:rPr>
          <w:sz w:val="24"/>
          <w:szCs w:val="24"/>
        </w:rPr>
        <w:t>Например, осуществление деятельности по ведению реестра не допускает ее совмещения с другими видами профессиональной деятельности. Брокерская, дилерская деятельность, деятельность по управлению ценными бумагами и депозитарная деятельность могут осуществляться одной организацией.</w:t>
      </w:r>
    </w:p>
    <w:p w:rsidR="0060350B" w:rsidRPr="004E237D" w:rsidRDefault="0060350B" w:rsidP="0060350B">
      <w:pPr>
        <w:autoSpaceDE/>
        <w:autoSpaceDN/>
        <w:ind w:firstLine="567"/>
        <w:jc w:val="both"/>
        <w:rPr>
          <w:sz w:val="24"/>
          <w:szCs w:val="24"/>
        </w:rPr>
      </w:pPr>
      <w:r w:rsidRPr="004E237D">
        <w:rPr>
          <w:sz w:val="24"/>
          <w:szCs w:val="24"/>
        </w:rPr>
        <w:t>Клиринговая деятельность может совмещаться с депозитарной деятельностью и деятельностью по организации торговли на рынке ценных бумаг. Кроме того, установлены специальные правила осуществления профессиональной деятельности при совмещении различных ее видов.</w:t>
      </w:r>
    </w:p>
    <w:p w:rsidR="00251F3B" w:rsidRDefault="00251F3B">
      <w:bookmarkStart w:id="0" w:name="_GoBack"/>
      <w:bookmarkEnd w:id="0"/>
    </w:p>
    <w:sectPr w:rsidR="00251F3B" w:rsidSect="00F5024A">
      <w:type w:val="continuous"/>
      <w:pgSz w:w="11909" w:h="16834" w:code="9"/>
      <w:pgMar w:top="1134" w:right="851" w:bottom="1134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13F0"/>
    <w:multiLevelType w:val="multilevel"/>
    <w:tmpl w:val="36D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64CEE"/>
    <w:multiLevelType w:val="hybridMultilevel"/>
    <w:tmpl w:val="0D7EE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12F40"/>
    <w:multiLevelType w:val="hybridMultilevel"/>
    <w:tmpl w:val="5700F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AC392D"/>
    <w:multiLevelType w:val="multilevel"/>
    <w:tmpl w:val="4BB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B44CE"/>
    <w:multiLevelType w:val="hybridMultilevel"/>
    <w:tmpl w:val="89A036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082385"/>
    <w:multiLevelType w:val="hybridMultilevel"/>
    <w:tmpl w:val="92E27A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4967192"/>
    <w:multiLevelType w:val="hybridMultilevel"/>
    <w:tmpl w:val="E8A46BD4"/>
    <w:lvl w:ilvl="0" w:tplc="F7A06B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F3B"/>
    <w:rsid w:val="000B148B"/>
    <w:rsid w:val="00101EB0"/>
    <w:rsid w:val="00145319"/>
    <w:rsid w:val="0018177E"/>
    <w:rsid w:val="001A57CA"/>
    <w:rsid w:val="001B244C"/>
    <w:rsid w:val="00226623"/>
    <w:rsid w:val="00237BF3"/>
    <w:rsid w:val="00251F3B"/>
    <w:rsid w:val="002E73ED"/>
    <w:rsid w:val="0043123D"/>
    <w:rsid w:val="0043434C"/>
    <w:rsid w:val="005528AE"/>
    <w:rsid w:val="005F02EB"/>
    <w:rsid w:val="0060350B"/>
    <w:rsid w:val="0064564D"/>
    <w:rsid w:val="007345AE"/>
    <w:rsid w:val="00764961"/>
    <w:rsid w:val="0088644D"/>
    <w:rsid w:val="00891685"/>
    <w:rsid w:val="008C7639"/>
    <w:rsid w:val="008D7272"/>
    <w:rsid w:val="009B7E5A"/>
    <w:rsid w:val="009F4307"/>
    <w:rsid w:val="00A150C4"/>
    <w:rsid w:val="00AE580A"/>
    <w:rsid w:val="00BA5309"/>
    <w:rsid w:val="00C2426F"/>
    <w:rsid w:val="00E17235"/>
    <w:rsid w:val="00E72363"/>
    <w:rsid w:val="00EF25D8"/>
    <w:rsid w:val="00F5024A"/>
    <w:rsid w:val="00F52406"/>
    <w:rsid w:val="00F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4001-BF89-4AB5-A58A-8468993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3B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F02EB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F0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F02EB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F02EB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5F02EB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2EB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02EB"/>
    <w:rPr>
      <w:rFonts w:ascii="Cambria" w:eastAsia="SimSu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F02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2EB"/>
    <w:rPr>
      <w:rFonts w:ascii="Cambria" w:eastAsia="SimSu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F02EB"/>
    <w:rPr>
      <w:rFonts w:ascii="Cambria" w:eastAsia="SimSu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F02EB"/>
    <w:rPr>
      <w:rFonts w:ascii="Cambria" w:eastAsia="SimSun" w:hAnsi="Cambria" w:cs="Times New Roman"/>
      <w:i/>
      <w:iCs/>
      <w:color w:val="243F60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F02EB"/>
    <w:rPr>
      <w:rFonts w:ascii="Georgia" w:hAnsi="Georgia" w:hint="default"/>
      <w:b/>
      <w:bCs/>
      <w:sz w:val="18"/>
      <w:szCs w:val="18"/>
    </w:rPr>
  </w:style>
  <w:style w:type="character" w:styleId="a5">
    <w:name w:val="Emphasis"/>
    <w:basedOn w:val="a0"/>
    <w:qFormat/>
    <w:rsid w:val="005F02EB"/>
    <w:rPr>
      <w:i/>
      <w:iCs/>
    </w:rPr>
  </w:style>
  <w:style w:type="paragraph" w:customStyle="1" w:styleId="a6">
    <w:name w:val="Мой"/>
    <w:basedOn w:val="a"/>
    <w:qFormat/>
    <w:rsid w:val="001A57CA"/>
    <w:pPr>
      <w:spacing w:line="360" w:lineRule="auto"/>
      <w:ind w:firstLine="567"/>
      <w:jc w:val="both"/>
    </w:pPr>
    <w:rPr>
      <w:rFonts w:eastAsia="Calibri"/>
      <w:sz w:val="28"/>
      <w:szCs w:val="24"/>
    </w:rPr>
  </w:style>
  <w:style w:type="paragraph" w:customStyle="1" w:styleId="-">
    <w:name w:val="таблица-заголовок"/>
    <w:basedOn w:val="a"/>
    <w:qFormat/>
    <w:rsid w:val="000B148B"/>
    <w:pPr>
      <w:spacing w:line="360" w:lineRule="auto"/>
      <w:ind w:firstLine="567"/>
      <w:jc w:val="center"/>
    </w:pPr>
    <w:rPr>
      <w:rFonts w:eastAsia="Calibri"/>
      <w:sz w:val="28"/>
      <w:szCs w:val="28"/>
    </w:rPr>
  </w:style>
  <w:style w:type="paragraph" w:customStyle="1" w:styleId="12">
    <w:name w:val="12шр"/>
    <w:aliases w:val="1,15 инт"/>
    <w:basedOn w:val="a"/>
    <w:qFormat/>
    <w:rsid w:val="00AE580A"/>
    <w:pPr>
      <w:adjustRightInd w:val="0"/>
    </w:pPr>
    <w:rPr>
      <w:sz w:val="24"/>
      <w:szCs w:val="24"/>
    </w:rPr>
  </w:style>
  <w:style w:type="paragraph" w:customStyle="1" w:styleId="a7">
    <w:name w:val="текст"/>
    <w:basedOn w:val="12"/>
    <w:qFormat/>
    <w:rsid w:val="005528AE"/>
    <w:pPr>
      <w:ind w:firstLine="567"/>
      <w:jc w:val="both"/>
    </w:pPr>
  </w:style>
  <w:style w:type="paragraph" w:customStyle="1" w:styleId="a8">
    <w:name w:val="мой н"/>
    <w:basedOn w:val="a6"/>
    <w:qFormat/>
    <w:rsid w:val="008C7639"/>
    <w:pPr>
      <w:spacing w:line="276" w:lineRule="auto"/>
    </w:pPr>
    <w:rPr>
      <w:sz w:val="24"/>
    </w:rPr>
  </w:style>
  <w:style w:type="paragraph" w:customStyle="1" w:styleId="11">
    <w:name w:val="Стиль1"/>
    <w:basedOn w:val="2"/>
    <w:link w:val="13"/>
    <w:qFormat/>
    <w:rsid w:val="00226623"/>
    <w:pPr>
      <w:widowControl w:val="0"/>
      <w:adjustRightInd w:val="0"/>
      <w:spacing w:before="0" w:line="360" w:lineRule="auto"/>
      <w:jc w:val="center"/>
    </w:pPr>
    <w:rPr>
      <w:rFonts w:ascii="Times New Roman" w:hAnsi="Times New Roman" w:cs="Times New Roman"/>
      <w:i w:val="0"/>
    </w:rPr>
  </w:style>
  <w:style w:type="character" w:customStyle="1" w:styleId="13">
    <w:name w:val="Стиль1 Знак"/>
    <w:basedOn w:val="20"/>
    <w:link w:val="11"/>
    <w:rsid w:val="00226623"/>
    <w:rPr>
      <w:rFonts w:ascii="Times New Roman" w:eastAsia="Times New Roman" w:hAnsi="Times New Roman" w:cs="Arial"/>
      <w:b w:val="0"/>
      <w:bCs w:val="0"/>
      <w:i/>
      <w:iCs w:val="0"/>
      <w:sz w:val="28"/>
      <w:szCs w:val="28"/>
      <w:lang w:eastAsia="ru-RU"/>
    </w:rPr>
  </w:style>
  <w:style w:type="paragraph" w:customStyle="1" w:styleId="21">
    <w:name w:val="Стиль2"/>
    <w:basedOn w:val="1"/>
    <w:link w:val="22"/>
    <w:autoRedefine/>
    <w:qFormat/>
    <w:rsid w:val="00226623"/>
    <w:pPr>
      <w:keepLines w:val="0"/>
      <w:widowControl w:val="0"/>
      <w:adjustRightInd w:val="0"/>
      <w:spacing w:before="0" w:after="60" w:line="360" w:lineRule="auto"/>
      <w:jc w:val="center"/>
    </w:pPr>
    <w:rPr>
      <w:rFonts w:ascii="Times New Roman" w:eastAsia="Times New Roman" w:hAnsi="Times New Roman"/>
      <w:color w:val="auto"/>
      <w:kern w:val="32"/>
      <w:szCs w:val="32"/>
    </w:rPr>
  </w:style>
  <w:style w:type="character" w:customStyle="1" w:styleId="22">
    <w:name w:val="Стиль2 Знак"/>
    <w:basedOn w:val="10"/>
    <w:link w:val="21"/>
    <w:rsid w:val="00226623"/>
    <w:rPr>
      <w:rFonts w:ascii="Times New Roman" w:eastAsia="Times New Roman" w:hAnsi="Times New Roman" w:cs="Times New Roman"/>
      <w:b w:val="0"/>
      <w:bCs w:val="0"/>
      <w:color w:val="365F91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</dc:creator>
  <cp:keywords/>
  <cp:lastModifiedBy>admin</cp:lastModifiedBy>
  <cp:revision>2</cp:revision>
  <dcterms:created xsi:type="dcterms:W3CDTF">2014-04-06T18:14:00Z</dcterms:created>
  <dcterms:modified xsi:type="dcterms:W3CDTF">2014-04-06T18:14:00Z</dcterms:modified>
</cp:coreProperties>
</file>