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70" w:rsidRPr="00B95571" w:rsidRDefault="00635670" w:rsidP="00B95571">
      <w:pPr>
        <w:pStyle w:val="aff7"/>
      </w:pPr>
      <w:r w:rsidRPr="00B95571">
        <w:t>Филиал</w:t>
      </w:r>
    </w:p>
    <w:p w:rsidR="00B95571" w:rsidRDefault="00DE2EE8" w:rsidP="00B95571">
      <w:pPr>
        <w:pStyle w:val="aff7"/>
      </w:pPr>
      <w:r w:rsidRPr="00B95571">
        <w:t>Санкт-Петербургск</w:t>
      </w:r>
      <w:r w:rsidR="00635670" w:rsidRPr="00B95571">
        <w:t>ого</w:t>
      </w:r>
      <w:r w:rsidRPr="00B95571">
        <w:t xml:space="preserve"> университет</w:t>
      </w:r>
      <w:r w:rsidR="00635670" w:rsidRPr="00B95571">
        <w:t>а</w:t>
      </w:r>
      <w:r w:rsidRPr="00B95571">
        <w:t xml:space="preserve"> МВД России</w:t>
      </w:r>
    </w:p>
    <w:p w:rsidR="00B95571" w:rsidRDefault="00DE2EE8" w:rsidP="00B95571">
      <w:pPr>
        <w:pStyle w:val="aff7"/>
      </w:pPr>
      <w:r w:rsidRPr="00B95571">
        <w:t>Кафедра теории</w:t>
      </w:r>
      <w:r w:rsidR="00B95571">
        <w:t xml:space="preserve"> </w:t>
      </w:r>
      <w:r w:rsidR="00676F27" w:rsidRPr="00B95571">
        <w:t>п</w:t>
      </w:r>
      <w:r w:rsidRPr="00B95571">
        <w:t>рава и государства</w:t>
      </w: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Pr="00B95571" w:rsidRDefault="00676F27" w:rsidP="00B95571">
      <w:pPr>
        <w:pStyle w:val="aff7"/>
      </w:pPr>
      <w:r w:rsidRPr="00B95571">
        <w:t>Курсовая работа</w:t>
      </w:r>
    </w:p>
    <w:p w:rsidR="00B95571" w:rsidRDefault="00676F27" w:rsidP="00B95571">
      <w:pPr>
        <w:pStyle w:val="aff7"/>
      </w:pPr>
      <w:r w:rsidRPr="00B95571">
        <w:t>Тема</w:t>
      </w:r>
      <w:r w:rsidR="00B95571" w:rsidRPr="00B95571">
        <w:t xml:space="preserve">: </w:t>
      </w:r>
      <w:r w:rsidRPr="00B95571">
        <w:t>Норма права</w:t>
      </w: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676F27" w:rsidRPr="00B95571" w:rsidRDefault="00676F27" w:rsidP="00B95571">
      <w:pPr>
        <w:pStyle w:val="aff7"/>
        <w:jc w:val="left"/>
      </w:pPr>
      <w:r w:rsidRPr="00B95571">
        <w:t>С</w:t>
      </w:r>
      <w:r w:rsidR="003B40FD" w:rsidRPr="00B95571">
        <w:t>тудент</w:t>
      </w:r>
      <w:r w:rsidRPr="00B95571">
        <w:t xml:space="preserve"> 614 учебной группы</w:t>
      </w:r>
    </w:p>
    <w:p w:rsidR="00B95571" w:rsidRPr="00B95571" w:rsidRDefault="00676F27" w:rsidP="00B95571">
      <w:pPr>
        <w:pStyle w:val="aff7"/>
        <w:jc w:val="left"/>
      </w:pPr>
      <w:r w:rsidRPr="00B95571">
        <w:t>Семенюта Д</w:t>
      </w:r>
      <w:r w:rsidR="008432A3" w:rsidRPr="00B95571">
        <w:t>митрий Иванович</w:t>
      </w:r>
    </w:p>
    <w:p w:rsidR="002E0E40" w:rsidRDefault="00676F27" w:rsidP="00B95571">
      <w:pPr>
        <w:pStyle w:val="aff7"/>
        <w:jc w:val="left"/>
      </w:pPr>
      <w:r w:rsidRPr="00B95571">
        <w:t>Научный руководитель</w:t>
      </w:r>
      <w:r w:rsidR="00B95571">
        <w:t xml:space="preserve"> </w:t>
      </w:r>
    </w:p>
    <w:p w:rsidR="00B95571" w:rsidRDefault="00676F27" w:rsidP="00B95571">
      <w:pPr>
        <w:pStyle w:val="aff7"/>
        <w:jc w:val="left"/>
      </w:pPr>
      <w:r w:rsidRPr="00B95571">
        <w:t xml:space="preserve">Плевако </w:t>
      </w:r>
      <w:r w:rsidR="008432A3" w:rsidRPr="00B95571">
        <w:t>Людмила Владимировна</w:t>
      </w:r>
    </w:p>
    <w:p w:rsidR="004F289A" w:rsidRDefault="004F289A"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Default="00B95571" w:rsidP="00B95571">
      <w:pPr>
        <w:pStyle w:val="aff7"/>
      </w:pPr>
    </w:p>
    <w:p w:rsidR="00B95571" w:rsidRPr="00B95571" w:rsidRDefault="00B95571" w:rsidP="00B95571">
      <w:pPr>
        <w:pStyle w:val="aff7"/>
      </w:pPr>
    </w:p>
    <w:p w:rsidR="00676F27" w:rsidRPr="00B95571" w:rsidRDefault="00676F27" w:rsidP="00B95571">
      <w:pPr>
        <w:pStyle w:val="aff7"/>
      </w:pPr>
      <w:r w:rsidRPr="00B95571">
        <w:t>Мурманск</w:t>
      </w:r>
      <w:r w:rsidR="00B95571">
        <w:t xml:space="preserve"> </w:t>
      </w:r>
      <w:r w:rsidRPr="00B95571">
        <w:t>2005</w:t>
      </w:r>
    </w:p>
    <w:p w:rsidR="001B541B" w:rsidRDefault="00B95571" w:rsidP="00B95571">
      <w:pPr>
        <w:pStyle w:val="aff1"/>
      </w:pPr>
      <w:r>
        <w:br w:type="page"/>
        <w:t>План</w:t>
      </w:r>
    </w:p>
    <w:p w:rsidR="00B95571" w:rsidRPr="00B95571" w:rsidRDefault="00B95571" w:rsidP="00B95571">
      <w:pPr>
        <w:pStyle w:val="aff1"/>
      </w:pPr>
    </w:p>
    <w:p w:rsidR="00C92359" w:rsidRDefault="00C92359">
      <w:pPr>
        <w:pStyle w:val="22"/>
        <w:rPr>
          <w:smallCaps w:val="0"/>
          <w:noProof/>
          <w:sz w:val="24"/>
          <w:szCs w:val="24"/>
        </w:rPr>
      </w:pPr>
      <w:r w:rsidRPr="000A60BE">
        <w:rPr>
          <w:rStyle w:val="af9"/>
          <w:noProof/>
        </w:rPr>
        <w:t>Введение</w:t>
      </w:r>
    </w:p>
    <w:p w:rsidR="00C92359" w:rsidRDefault="00C92359">
      <w:pPr>
        <w:pStyle w:val="22"/>
        <w:rPr>
          <w:smallCaps w:val="0"/>
          <w:noProof/>
          <w:sz w:val="24"/>
          <w:szCs w:val="24"/>
        </w:rPr>
      </w:pPr>
      <w:r w:rsidRPr="000A60BE">
        <w:rPr>
          <w:rStyle w:val="af9"/>
          <w:noProof/>
        </w:rPr>
        <w:t>Понятие нормы права</w:t>
      </w:r>
    </w:p>
    <w:p w:rsidR="00C92359" w:rsidRDefault="00C92359">
      <w:pPr>
        <w:pStyle w:val="22"/>
        <w:rPr>
          <w:smallCaps w:val="0"/>
          <w:noProof/>
          <w:sz w:val="24"/>
          <w:szCs w:val="24"/>
        </w:rPr>
      </w:pPr>
      <w:r w:rsidRPr="000A60BE">
        <w:rPr>
          <w:rStyle w:val="af9"/>
          <w:noProof/>
        </w:rPr>
        <w:t>Виды правовых норм</w:t>
      </w:r>
    </w:p>
    <w:p w:rsidR="00C92359" w:rsidRDefault="00C92359">
      <w:pPr>
        <w:pStyle w:val="22"/>
        <w:rPr>
          <w:smallCaps w:val="0"/>
          <w:noProof/>
          <w:sz w:val="24"/>
          <w:szCs w:val="24"/>
        </w:rPr>
      </w:pPr>
      <w:r w:rsidRPr="000A60BE">
        <w:rPr>
          <w:rStyle w:val="af9"/>
          <w:noProof/>
        </w:rPr>
        <w:t>Структура юридических норм</w:t>
      </w:r>
    </w:p>
    <w:p w:rsidR="00C92359" w:rsidRDefault="00C92359">
      <w:pPr>
        <w:pStyle w:val="22"/>
        <w:rPr>
          <w:smallCaps w:val="0"/>
          <w:noProof/>
          <w:sz w:val="24"/>
          <w:szCs w:val="24"/>
        </w:rPr>
      </w:pPr>
      <w:r w:rsidRPr="000A60BE">
        <w:rPr>
          <w:rStyle w:val="af9"/>
          <w:noProof/>
        </w:rPr>
        <w:t>Заключение</w:t>
      </w:r>
    </w:p>
    <w:p w:rsidR="00C92359" w:rsidRDefault="00C92359">
      <w:pPr>
        <w:pStyle w:val="22"/>
        <w:rPr>
          <w:smallCaps w:val="0"/>
          <w:noProof/>
          <w:sz w:val="24"/>
          <w:szCs w:val="24"/>
        </w:rPr>
      </w:pPr>
      <w:r w:rsidRPr="000A60BE">
        <w:rPr>
          <w:rStyle w:val="af9"/>
          <w:noProof/>
        </w:rPr>
        <w:t>Список литературы</w:t>
      </w:r>
    </w:p>
    <w:p w:rsidR="00B95571" w:rsidRDefault="00B95571" w:rsidP="00B95571"/>
    <w:p w:rsidR="00B95571" w:rsidRDefault="00B95571" w:rsidP="00B95571">
      <w:pPr>
        <w:pStyle w:val="2"/>
      </w:pPr>
      <w:r>
        <w:br w:type="page"/>
      </w:r>
      <w:bookmarkStart w:id="0" w:name="_Toc252063300"/>
      <w:r w:rsidR="00C654CA" w:rsidRPr="00B95571">
        <w:t>Введение</w:t>
      </w:r>
      <w:bookmarkEnd w:id="0"/>
    </w:p>
    <w:p w:rsidR="00B95571" w:rsidRPr="00B95571" w:rsidRDefault="00B95571" w:rsidP="00B95571"/>
    <w:p w:rsidR="00B95571" w:rsidRDefault="00F72B80" w:rsidP="00B95571">
      <w:r w:rsidRPr="00B95571">
        <w:t>В процессе накопления информации в любой области знаний естественным образом возникает необходимость упорядочивания и классификации накопленного материала с целью оптимизации ее дальнейшего использования, а так же для облегчения процесса пополнения или извлечения устаревших данных</w:t>
      </w:r>
      <w:r w:rsidR="00B95571" w:rsidRPr="00B95571">
        <w:t xml:space="preserve">. </w:t>
      </w:r>
      <w:r w:rsidRPr="00B95571">
        <w:t>Так происходит везде, в том числе и в юридической науке</w:t>
      </w:r>
      <w:r w:rsidR="00B95571" w:rsidRPr="00B95571">
        <w:t xml:space="preserve">. </w:t>
      </w:r>
      <w:r w:rsidRPr="00B95571">
        <w:t>На начальном историческом этапе развития наиболее распространенные варианты поведения</w:t>
      </w:r>
      <w:r w:rsidR="00136117" w:rsidRPr="00B95571">
        <w:t xml:space="preserve"> в сходных ситуациях</w:t>
      </w:r>
      <w:r w:rsidRPr="00B95571">
        <w:t>, не противоречащие моральным устоям большинства людей</w:t>
      </w:r>
      <w:r w:rsidR="00136117" w:rsidRPr="00B95571">
        <w:t xml:space="preserve">, в результате многократного повторения </w:t>
      </w:r>
      <w:r w:rsidRPr="00B95571">
        <w:t xml:space="preserve">и стали прообразом первых </w:t>
      </w:r>
      <w:r w:rsidR="00136117" w:rsidRPr="00B95571">
        <w:t>правовых норм, на которые в дальнейшем ориентируется общество</w:t>
      </w:r>
      <w:r w:rsidR="00B95571" w:rsidRPr="00B95571">
        <w:t xml:space="preserve">. </w:t>
      </w:r>
      <w:r w:rsidR="00A87FB3" w:rsidRPr="00B95571">
        <w:t>Нормы права, сформированные в различных областях жизни, и стали в своей совокупности зарождением юридической науки</w:t>
      </w:r>
      <w:r w:rsidR="00B95571" w:rsidRPr="00B95571">
        <w:t>.</w:t>
      </w:r>
    </w:p>
    <w:p w:rsidR="00B95571" w:rsidRDefault="00136117" w:rsidP="00B95571">
      <w:r w:rsidRPr="00B95571">
        <w:t>Сегодня н</w:t>
      </w:r>
      <w:r w:rsidR="00C654CA" w:rsidRPr="00B95571">
        <w:t>аука не стоит на месте, особенно юридическая, она все время развивается, а потому нуждается в анализе, корректировке, дополнении и усовершенствовании</w:t>
      </w:r>
      <w:r w:rsidR="00B95571" w:rsidRPr="00B95571">
        <w:t xml:space="preserve">. </w:t>
      </w:r>
      <w:r w:rsidR="00C654CA" w:rsidRPr="00B95571">
        <w:t>Отсюда вытекает важная задача</w:t>
      </w:r>
      <w:r w:rsidR="00B95571" w:rsidRPr="00B95571">
        <w:t xml:space="preserve"> - </w:t>
      </w:r>
      <w:r w:rsidR="00C654CA" w:rsidRPr="00B95571">
        <w:t>представить многообразие высказываний по поводу понимания нормы права и попробовать проанализировать традиционную трактовку нормы права</w:t>
      </w:r>
      <w:r w:rsidR="00B95571" w:rsidRPr="00B95571">
        <w:t xml:space="preserve">. </w:t>
      </w:r>
      <w:r w:rsidR="00C654CA" w:rsidRPr="00B95571">
        <w:t xml:space="preserve">На </w:t>
      </w:r>
      <w:r w:rsidRPr="00B95571">
        <w:t>данный момент</w:t>
      </w:r>
      <w:r w:rsidR="00C654CA" w:rsidRPr="00B95571">
        <w:t xml:space="preserve"> существует масса различной юридической литературы, ознакомившись с которой можно обнаружить большое количество точек зрения и мнений на практически любую проблему</w:t>
      </w:r>
      <w:r w:rsidR="00B95571" w:rsidRPr="00B95571">
        <w:t>.</w:t>
      </w:r>
    </w:p>
    <w:p w:rsidR="00B95571" w:rsidRDefault="0042485C" w:rsidP="00B95571">
      <w:r w:rsidRPr="00B95571">
        <w:t>Для раскрытия понятия норм</w:t>
      </w:r>
      <w:r w:rsidR="00DE2EE8" w:rsidRPr="00B95571">
        <w:t>ы</w:t>
      </w:r>
      <w:r w:rsidRPr="00B95571">
        <w:t xml:space="preserve"> права и её структуры, в работе поставлены следующие задачи</w:t>
      </w:r>
      <w:r w:rsidR="00B95571" w:rsidRPr="00B95571">
        <w:t xml:space="preserve">: </w:t>
      </w:r>
      <w:r w:rsidRPr="00B95571">
        <w:t>рассмотрение основных признаков и ознакомление с понятием нормы права, разбор элементов, входящих в структуру нормы права</w:t>
      </w:r>
      <w:r w:rsidR="00B95571" w:rsidRPr="00B95571">
        <w:t>.</w:t>
      </w:r>
    </w:p>
    <w:p w:rsidR="00B95571" w:rsidRDefault="00B95571" w:rsidP="00B95571">
      <w:pPr>
        <w:pStyle w:val="2"/>
      </w:pPr>
      <w:r>
        <w:br w:type="page"/>
      </w:r>
      <w:bookmarkStart w:id="1" w:name="_Toc252063301"/>
      <w:r w:rsidR="00DE2EE8" w:rsidRPr="00B95571">
        <w:t>Понятие нормы права</w:t>
      </w:r>
      <w:bookmarkEnd w:id="1"/>
    </w:p>
    <w:p w:rsidR="00B95571" w:rsidRPr="00B95571" w:rsidRDefault="00B95571" w:rsidP="00B95571"/>
    <w:p w:rsidR="00B95571" w:rsidRDefault="00F6528F" w:rsidP="00B95571">
      <w:r w:rsidRPr="00B95571">
        <w:t>Всё право состоит из единой и вместе с тем сложной системы отдельных правовых норм</w:t>
      </w:r>
      <w:r w:rsidR="00B95571" w:rsidRPr="00B95571">
        <w:t xml:space="preserve">. </w:t>
      </w:r>
      <w:r w:rsidRPr="00B95571">
        <w:t>Правовые нормы представляют собой те первичные структурные</w:t>
      </w:r>
      <w:r w:rsidR="00B95571">
        <w:t xml:space="preserve"> "</w:t>
      </w:r>
      <w:r w:rsidRPr="00B95571">
        <w:t>кирпичики</w:t>
      </w:r>
      <w:r w:rsidR="00B95571">
        <w:t xml:space="preserve">", </w:t>
      </w:r>
      <w:r w:rsidRPr="00B95571">
        <w:t>из которых складываются</w:t>
      </w:r>
      <w:r w:rsidR="00B95571">
        <w:t xml:space="preserve"> "</w:t>
      </w:r>
      <w:r w:rsidRPr="00B95571">
        <w:t xml:space="preserve">как будто </w:t>
      </w:r>
      <w:r w:rsidR="001F4A55" w:rsidRPr="00B95571">
        <w:t xml:space="preserve">бы </w:t>
      </w:r>
      <w:r w:rsidRPr="00B95571">
        <w:t>здания</w:t>
      </w:r>
      <w:r w:rsidR="00B95571">
        <w:t xml:space="preserve">" </w:t>
      </w:r>
      <w:r w:rsidRPr="00B95571">
        <w:t>различные институты, комплексы, отрасли и вс</w:t>
      </w:r>
      <w:r w:rsidR="001F4A55" w:rsidRPr="00B95571">
        <w:t>я</w:t>
      </w:r>
      <w:r w:rsidRPr="00B95571">
        <w:t xml:space="preserve"> система права</w:t>
      </w:r>
      <w:r w:rsidR="00B95571" w:rsidRPr="00B95571">
        <w:t xml:space="preserve">. </w:t>
      </w:r>
      <w:r w:rsidRPr="00B95571">
        <w:t>Для уяснения этого необходимым представляется раскрытие понятия и рассмотрение основных признаков правовой нормы</w:t>
      </w:r>
      <w:r w:rsidR="00B95571" w:rsidRPr="00B95571">
        <w:t xml:space="preserve">. </w:t>
      </w:r>
      <w:r w:rsidRPr="00B95571">
        <w:t>Что же такое норма права</w:t>
      </w:r>
      <w:r w:rsidR="00B95571" w:rsidRPr="00B95571">
        <w:t xml:space="preserve">? </w:t>
      </w:r>
      <w:r w:rsidRPr="00B95571">
        <w:t>существует традиционное определение нормы права, которого придерживаются многие ученые и юристы</w:t>
      </w:r>
      <w:r w:rsidR="00B95571" w:rsidRPr="00B95571">
        <w:t>.</w:t>
      </w:r>
    </w:p>
    <w:p w:rsidR="00B95571" w:rsidRDefault="00F6528F" w:rsidP="00B95571">
      <w:r w:rsidRPr="00B95571">
        <w:t>Приведу в качестве примера несколько трактовок, начиная с более древних</w:t>
      </w:r>
      <w:r w:rsidR="00B95571" w:rsidRPr="00B95571">
        <w:t xml:space="preserve">: </w:t>
      </w:r>
      <w:r w:rsidRPr="00B95571">
        <w:t>высказывание Цельса, древнеримского юриста</w:t>
      </w:r>
      <w:r w:rsidR="00B95571" w:rsidRPr="00B95571">
        <w:t>:</w:t>
      </w:r>
      <w:r w:rsidR="00B95571">
        <w:t xml:space="preserve"> "</w:t>
      </w:r>
      <w:r w:rsidRPr="00B95571">
        <w:t>Права не устанавливаются исходя из того, что может произойти в единичном случае</w:t>
      </w:r>
      <w:r w:rsidR="00B95571">
        <w:t>".</w:t>
      </w:r>
    </w:p>
    <w:p w:rsidR="00B95571" w:rsidRDefault="00F6528F" w:rsidP="00B95571">
      <w:r w:rsidRPr="00B95571">
        <w:t>Мнение Ульпиана</w:t>
      </w:r>
      <w:r w:rsidR="00B95571" w:rsidRPr="00B95571">
        <w:t>:</w:t>
      </w:r>
      <w:r w:rsidR="00B95571">
        <w:t xml:space="preserve"> "</w:t>
      </w:r>
      <w:r w:rsidRPr="00B95571">
        <w:t>Права устанавливаются не для отдельных лиц, а общим образом</w:t>
      </w:r>
      <w:r w:rsidR="00B95571">
        <w:t>".</w:t>
      </w:r>
    </w:p>
    <w:p w:rsidR="00DE2EE8" w:rsidRPr="00B95571" w:rsidRDefault="00703163" w:rsidP="00B95571">
      <w:r w:rsidRPr="00B95571">
        <w:t>А вот современное определение</w:t>
      </w:r>
      <w:r w:rsidR="00B95571" w:rsidRPr="00B95571">
        <w:t>:</w:t>
      </w:r>
      <w:r w:rsidR="00B95571">
        <w:t xml:space="preserve"> "</w:t>
      </w:r>
      <w:r w:rsidR="00DE2EE8" w:rsidRPr="00B95571">
        <w:t>Норма права</w:t>
      </w:r>
      <w:r w:rsidR="00C91944" w:rsidRPr="00B95571">
        <w:t xml:space="preserve"> </w:t>
      </w:r>
      <w:r w:rsidR="00B95571">
        <w:t>-</w:t>
      </w:r>
      <w:r w:rsidR="00C91944" w:rsidRPr="00B95571">
        <w:t xml:space="preserve"> это содержащееся в нормативно правовом акте общеобязательное, структурно организованное государственной властью веление субъектов правотворчества, регулирующих общественные отношения</w:t>
      </w:r>
      <w:r w:rsidR="00B95571">
        <w:t xml:space="preserve"> " </w:t>
      </w:r>
      <w:r w:rsidR="00B95571" w:rsidRPr="00B95571">
        <w:t xml:space="preserve">- </w:t>
      </w:r>
      <w:r w:rsidR="00DE2EE8" w:rsidRPr="00B95571">
        <w:t xml:space="preserve">такое определение дает </w:t>
      </w:r>
      <w:r w:rsidR="003D6E96" w:rsidRPr="00B95571">
        <w:t>специалист в области права Баранов В</w:t>
      </w:r>
      <w:r w:rsidR="00B95571">
        <w:t xml:space="preserve">.М. </w:t>
      </w:r>
      <w:r w:rsidR="0029191A" w:rsidRPr="00B95571">
        <w:rPr>
          <w:rStyle w:val="af6"/>
          <w:color w:val="000000"/>
        </w:rPr>
        <w:footnoteReference w:id="1"/>
      </w:r>
    </w:p>
    <w:p w:rsidR="00DE2EE8" w:rsidRPr="00B95571" w:rsidRDefault="003D6E96" w:rsidP="00B95571">
      <w:r w:rsidRPr="00B95571">
        <w:t>Коваленко А</w:t>
      </w:r>
      <w:r w:rsidR="00B95571">
        <w:t xml:space="preserve">.И. </w:t>
      </w:r>
      <w:r w:rsidR="00DE2EE8" w:rsidRPr="00B95571">
        <w:t>несколько по-другому дал понятие норм права</w:t>
      </w:r>
      <w:r w:rsidR="00B95571" w:rsidRPr="00B95571">
        <w:t xml:space="preserve">. </w:t>
      </w:r>
      <w:r w:rsidR="00DE2EE8" w:rsidRPr="00B95571">
        <w:t>По его мнению, правовая норма</w:t>
      </w:r>
      <w:r w:rsidR="00B95571">
        <w:t xml:space="preserve"> " </w:t>
      </w:r>
      <w:r w:rsidR="00B95571" w:rsidRPr="00B95571">
        <w:t xml:space="preserve">- </w:t>
      </w:r>
      <w:r w:rsidR="00DE2EE8" w:rsidRPr="00B95571">
        <w:t xml:space="preserve">это общеобязательное </w:t>
      </w:r>
      <w:r w:rsidRPr="00B95571">
        <w:t>правило поведения, установленное или санкционированное государством и обеспеченное его принудительной силой</w:t>
      </w:r>
      <w:r w:rsidR="00B95571">
        <w:t xml:space="preserve">". </w:t>
      </w:r>
      <w:r w:rsidR="0029191A" w:rsidRPr="00B95571">
        <w:rPr>
          <w:rStyle w:val="af6"/>
          <w:color w:val="000000"/>
        </w:rPr>
        <w:footnoteReference w:id="2"/>
      </w:r>
    </w:p>
    <w:p w:rsidR="00B95571" w:rsidRDefault="003D6E96" w:rsidP="00B95571">
      <w:r w:rsidRPr="00B95571">
        <w:t>Право</w:t>
      </w:r>
      <w:r w:rsidR="00D64889" w:rsidRPr="00B95571">
        <w:t>,</w:t>
      </w:r>
      <w:r w:rsidR="00DE2EE8" w:rsidRPr="00B95571">
        <w:t xml:space="preserve"> говорит Алексеев С</w:t>
      </w:r>
      <w:r w:rsidR="00B95571" w:rsidRPr="00B95571">
        <w:t xml:space="preserve">. </w:t>
      </w:r>
      <w:r w:rsidR="00DE2EE8" w:rsidRPr="00B95571">
        <w:t>С</w:t>
      </w:r>
      <w:r w:rsidR="00B95571">
        <w:t>.: "</w:t>
      </w:r>
      <w:r w:rsidRPr="00B95571">
        <w:t>под известным углом зрения может быть охарактеризовано как</w:t>
      </w:r>
      <w:r w:rsidR="00B95571">
        <w:t xml:space="preserve"> "</w:t>
      </w:r>
      <w:r w:rsidRPr="00B95571">
        <w:t>система норм</w:t>
      </w:r>
      <w:r w:rsidR="00B95571">
        <w:t>" т.е.</w:t>
      </w:r>
      <w:r w:rsidR="00B95571" w:rsidRPr="00B95571">
        <w:t xml:space="preserve"> </w:t>
      </w:r>
      <w:r w:rsidRPr="00B95571">
        <w:t>общих правил, образцов, моделей поведения, которые распространяются на все случаи данного рода и в соответствии с которыми должно строиться поведение всех лиц, попавших в нормативно регламентируемую ситуацию</w:t>
      </w:r>
      <w:r w:rsidR="00B95571">
        <w:t>"</w:t>
      </w:r>
      <w:r w:rsidR="00D64889" w:rsidRPr="00B95571">
        <w:rPr>
          <w:rStyle w:val="af6"/>
          <w:color w:val="000000"/>
        </w:rPr>
        <w:footnoteReference w:id="3"/>
      </w:r>
      <w:r w:rsidR="00B95571" w:rsidRPr="00B95571">
        <w:t xml:space="preserve">. </w:t>
      </w:r>
      <w:r w:rsidRPr="00B95571">
        <w:t>В данном поняти</w:t>
      </w:r>
      <w:r w:rsidR="001333E3" w:rsidRPr="00B95571">
        <w:t xml:space="preserve">и можно найти определение норм права </w:t>
      </w:r>
      <w:r w:rsidR="00A87FB3" w:rsidRPr="00B95571">
        <w:t>из определения самого права</w:t>
      </w:r>
      <w:r w:rsidR="00B95571" w:rsidRPr="00B95571">
        <w:t>.</w:t>
      </w:r>
    </w:p>
    <w:p w:rsidR="00B95571" w:rsidRDefault="00DE2EE8" w:rsidP="00B95571">
      <w:r w:rsidRPr="00B95571">
        <w:t>Социальные нормы образуют единую систему, и в своей системе они обеспечивают всестороннее и глубокое воздействие на жизнь общества, на все ее сферы</w:t>
      </w:r>
      <w:r w:rsidR="00B95571" w:rsidRPr="00B95571">
        <w:t xml:space="preserve">. </w:t>
      </w:r>
      <w:r w:rsidRPr="00B95571">
        <w:t>Эти нормы рассчитаны на то, чтобы направлять поведение людей в будущем, то есть в заранее не зафиксированных случаях</w:t>
      </w:r>
      <w:r w:rsidR="00B95571" w:rsidRPr="00B95571">
        <w:t xml:space="preserve">. </w:t>
      </w:r>
      <w:r w:rsidR="001F4A55" w:rsidRPr="00B95571">
        <w:t>Важным</w:t>
      </w:r>
      <w:r w:rsidRPr="00B95571">
        <w:t xml:space="preserve"> является деление </w:t>
      </w:r>
      <w:r w:rsidR="001F4A55" w:rsidRPr="00B95571">
        <w:t xml:space="preserve">норм </w:t>
      </w:r>
      <w:r w:rsidRPr="00B95571">
        <w:t>по сферам регулируемых отношений</w:t>
      </w:r>
      <w:r w:rsidR="00B95571" w:rsidRPr="00B95571">
        <w:rPr>
          <w:lang w:val="en-US"/>
        </w:rPr>
        <w:t xml:space="preserve">. </w:t>
      </w:r>
      <w:r w:rsidRPr="00B95571">
        <w:t>Таким образом, выделяются</w:t>
      </w:r>
      <w:r w:rsidR="00B95571" w:rsidRPr="00B95571">
        <w:t xml:space="preserve">: </w:t>
      </w:r>
      <w:r w:rsidRPr="00B95571">
        <w:t>нормы-обычаи, нормы-морали, нормы-права и корпоративные нормы</w:t>
      </w:r>
      <w:r w:rsidR="00B95571" w:rsidRPr="00B95571">
        <w:t>.</w:t>
      </w:r>
    </w:p>
    <w:p w:rsidR="00B95571" w:rsidRDefault="00DE2EE8" w:rsidP="00B95571">
      <w:r w:rsidRPr="00B95571">
        <w:t>Нормы-обычаи</w:t>
      </w:r>
      <w:r w:rsidR="00B95571" w:rsidRPr="00B95571">
        <w:t xml:space="preserve"> - </w:t>
      </w:r>
      <w:r w:rsidRPr="00B95571">
        <w:t>это исторически сложившиеся и в результате многократного повторения, вошедшие в привычку естественные правила поведения людей</w:t>
      </w:r>
      <w:r w:rsidR="00B95571" w:rsidRPr="00B95571">
        <w:t xml:space="preserve">. </w:t>
      </w:r>
      <w:r w:rsidRPr="00B95571">
        <w:t>Обычай опирается на силу привычки и существует в силу наличия фактических отношений</w:t>
      </w:r>
      <w:r w:rsidR="00B95571" w:rsidRPr="00B95571">
        <w:t xml:space="preserve">. </w:t>
      </w:r>
      <w:r w:rsidRPr="00B95571">
        <w:t>Здесь права и обязанности совпадают</w:t>
      </w:r>
      <w:r w:rsidR="00B95571" w:rsidRPr="00B95571">
        <w:t xml:space="preserve"> - </w:t>
      </w:r>
      <w:r w:rsidRPr="00B95571">
        <w:t>это является главным отличием его от других социальных норм</w:t>
      </w:r>
      <w:r w:rsidR="00B95571" w:rsidRPr="00B95571">
        <w:t xml:space="preserve">. </w:t>
      </w:r>
      <w:r w:rsidRPr="00B95571">
        <w:t>В этом выражается его регулятивная особенность</w:t>
      </w:r>
      <w:r w:rsidR="00B95571" w:rsidRPr="00B95571">
        <w:t>.</w:t>
      </w:r>
    </w:p>
    <w:p w:rsidR="00B95571" w:rsidRDefault="00DE2EE8" w:rsidP="00B95571">
      <w:r w:rsidRPr="00B95571">
        <w:t>Нормы морали</w:t>
      </w:r>
      <w:r w:rsidR="00B95571" w:rsidRPr="00B95571">
        <w:t xml:space="preserve"> - </w:t>
      </w:r>
      <w:r w:rsidRPr="00B95571">
        <w:t>это принципы, в которых выражены</w:t>
      </w:r>
      <w:r w:rsidR="00B95571" w:rsidRPr="00B95571">
        <w:t xml:space="preserve">: </w:t>
      </w:r>
      <w:r w:rsidRPr="00B95571">
        <w:t>отношения или взгляды на гуманизм, справедливость, достоинства человека и жизнь</w:t>
      </w:r>
      <w:r w:rsidR="00B95571" w:rsidRPr="00B95571">
        <w:t>.</w:t>
      </w:r>
    </w:p>
    <w:p w:rsidR="00B95571" w:rsidRDefault="00DE2EE8" w:rsidP="00B95571">
      <w:r w:rsidRPr="00B95571">
        <w:t>Нормы-морали по своему происхождению не связаны с государственной властью, они существуют устно и реализуются на основе внутреннего убеждения человека, на основе внутреннего общественного мнения</w:t>
      </w:r>
      <w:r w:rsidR="00B95571" w:rsidRPr="00B95571">
        <w:t xml:space="preserve">. </w:t>
      </w:r>
      <w:r w:rsidRPr="00B95571">
        <w:t>В нормах морали нет указания на вид возможного или должного поведения, так как я уже отметил, они не связаны с государством</w:t>
      </w:r>
      <w:r w:rsidR="00B95571" w:rsidRPr="00B95571">
        <w:t>.</w:t>
      </w:r>
    </w:p>
    <w:p w:rsidR="00B95571" w:rsidRDefault="00DE2EE8" w:rsidP="00B95571">
      <w:r w:rsidRPr="00B95571">
        <w:t>Корпоративные нормы</w:t>
      </w:r>
      <w:r w:rsidR="00B95571" w:rsidRPr="00B95571">
        <w:t xml:space="preserve"> - </w:t>
      </w:r>
      <w:r w:rsidRPr="00B95571">
        <w:t>это общие правила поведения общественных организаций</w:t>
      </w:r>
      <w:r w:rsidR="00B95571" w:rsidRPr="00B95571">
        <w:t xml:space="preserve">. </w:t>
      </w:r>
      <w:r w:rsidRPr="00B95571">
        <w:t>Эти нормы, как правило, формализованы, то есть содержатся в уставах этих общественных организаций</w:t>
      </w:r>
      <w:r w:rsidR="00B95571" w:rsidRPr="00B95571">
        <w:t xml:space="preserve">. </w:t>
      </w:r>
      <w:r w:rsidRPr="00B95571">
        <w:t>По регулятивным особенностям близки к нормам права</w:t>
      </w:r>
      <w:r w:rsidR="00B95571" w:rsidRPr="00B95571">
        <w:t xml:space="preserve"> - </w:t>
      </w:r>
      <w:r w:rsidRPr="00B95571">
        <w:t>в них очерчиваются права и обязанности членов этих объединений</w:t>
      </w:r>
      <w:r w:rsidR="00B95571" w:rsidRPr="00B95571">
        <w:t xml:space="preserve">. </w:t>
      </w:r>
      <w:r w:rsidRPr="00B95571">
        <w:t>Корпоративные нормы обеспечиваются мерами, предусмотренными данной общественной организацией</w:t>
      </w:r>
      <w:r w:rsidR="00B95571" w:rsidRPr="00B95571">
        <w:t xml:space="preserve">. </w:t>
      </w:r>
      <w:r w:rsidRPr="00B95571">
        <w:t>Выделяя разновидности социальных норм необходимо указать на особое положение норм права в этой системе</w:t>
      </w:r>
      <w:r w:rsidR="00B95571" w:rsidRPr="00B95571">
        <w:t xml:space="preserve">. </w:t>
      </w:r>
      <w:r w:rsidRPr="00B95571">
        <w:t>Нормы права выступают в качестве основных пунктов сосредоточения, определяют черты всей системы и характер взаимоотношений между ее частями</w:t>
      </w:r>
      <w:r w:rsidR="00B95571" w:rsidRPr="00B95571">
        <w:t>.</w:t>
      </w:r>
    </w:p>
    <w:p w:rsidR="00B95571" w:rsidRDefault="003079BE" w:rsidP="00B95571">
      <w:r w:rsidRPr="00B95571">
        <w:t>Важно понимать, что н</w:t>
      </w:r>
      <w:r w:rsidR="00F6528F" w:rsidRPr="00B95571">
        <w:t>орма права отличается от норм морали и других социальных норм своей формальной определённостью, чёткой письменной фиксацией и, самое главное,</w:t>
      </w:r>
      <w:r w:rsidR="00B95571" w:rsidRPr="00B95571">
        <w:t xml:space="preserve"> - </w:t>
      </w:r>
      <w:r w:rsidR="00F6528F" w:rsidRPr="00B95571">
        <w:t>возможностью государственного принуждения для обеспечения исполнения</w:t>
      </w:r>
      <w:r w:rsidR="00B95571" w:rsidRPr="00B95571">
        <w:t xml:space="preserve">. </w:t>
      </w:r>
      <w:r w:rsidR="00F6528F" w:rsidRPr="00B95571">
        <w:t xml:space="preserve">Норма права приобретает своё общеобязательное значение не </w:t>
      </w:r>
      <w:r w:rsidR="003B4626" w:rsidRPr="00B95571">
        <w:t xml:space="preserve">только </w:t>
      </w:r>
      <w:r w:rsidR="00F6528F" w:rsidRPr="00B95571">
        <w:t>в силу принудительности, а потому, что охватывает наиболее типичные, наиболее повторяющиеся, встречающиеся социальные процессы, причинно-следственные связи, образцы поведения</w:t>
      </w:r>
      <w:r w:rsidR="00B95571" w:rsidRPr="00B95571">
        <w:t xml:space="preserve">. </w:t>
      </w:r>
      <w:r w:rsidR="00F6528F" w:rsidRPr="00B95571">
        <w:t xml:space="preserve">Норма права </w:t>
      </w:r>
      <w:r w:rsidR="00B95571">
        <w:t>-</w:t>
      </w:r>
      <w:r w:rsidR="00F6528F" w:rsidRPr="00B95571">
        <w:t xml:space="preserve"> это правило поведения не только для единичного случая, а для </w:t>
      </w:r>
      <w:r w:rsidR="003B4626" w:rsidRPr="00B95571">
        <w:t>всей массы</w:t>
      </w:r>
      <w:r w:rsidR="00F6528F" w:rsidRPr="00B95571">
        <w:t xml:space="preserve"> таких однотипных случаев</w:t>
      </w:r>
      <w:r w:rsidR="00B95571" w:rsidRPr="00B95571">
        <w:t xml:space="preserve">. </w:t>
      </w:r>
      <w:r w:rsidR="00F6528F" w:rsidRPr="00B95571">
        <w:t>И в этом заключается её большая социальная роль</w:t>
      </w:r>
      <w:r w:rsidR="00B95571" w:rsidRPr="00B95571">
        <w:t>.</w:t>
      </w:r>
    </w:p>
    <w:p w:rsidR="00B95571" w:rsidRDefault="00F6528F" w:rsidP="00B95571">
      <w:r w:rsidRPr="00B95571">
        <w:t>Нормы права обладают общими признаками социальных норм</w:t>
      </w:r>
      <w:r w:rsidR="00B95571" w:rsidRPr="00B95571">
        <w:t>:</w:t>
      </w:r>
    </w:p>
    <w:p w:rsidR="00B95571" w:rsidRDefault="00F6528F" w:rsidP="00B95571">
      <w:r w:rsidRPr="00B95571">
        <w:t>представляют собой правила поведения людей в обществе</w:t>
      </w:r>
    </w:p>
    <w:p w:rsidR="00B95571" w:rsidRDefault="00F6528F" w:rsidP="00B95571">
      <w:r w:rsidRPr="00B95571">
        <w:t>выступают правилами поведения общего характера</w:t>
      </w:r>
      <w:r w:rsidR="00B95571" w:rsidRPr="00B95571">
        <w:t>.</w:t>
      </w:r>
    </w:p>
    <w:p w:rsidR="00B95571" w:rsidRDefault="00F6528F" w:rsidP="00B95571">
      <w:r w:rsidRPr="00B95571">
        <w:t>Общий характер правовой нормы, состоит в том, что она регулирует определенный вид общественных отношений, обращена к неопределенным лицам</w:t>
      </w:r>
      <w:r w:rsidR="00B95571" w:rsidRPr="00B95571">
        <w:t xml:space="preserve">, </w:t>
      </w:r>
      <w:r w:rsidRPr="00B95571">
        <w:t>рассчитана на заранее не известное число типичных случаев и действует непрерывно</w:t>
      </w:r>
      <w:r w:rsidR="00B95571" w:rsidRPr="00B95571">
        <w:t xml:space="preserve">. </w:t>
      </w:r>
      <w:r w:rsidRPr="00B95571">
        <w:t>Она должна исполняться всякий раз, когда возникнут, предусмотренные, ею условия</w:t>
      </w:r>
      <w:r w:rsidR="00B95571" w:rsidRPr="00B95571">
        <w:t xml:space="preserve">. </w:t>
      </w:r>
      <w:r w:rsidRPr="00B95571">
        <w:t>В силу этого правовая норма выступает общим масштабом, единой мерой поведения людей</w:t>
      </w:r>
      <w:r w:rsidR="00B95571" w:rsidRPr="00B95571">
        <w:t xml:space="preserve">. </w:t>
      </w:r>
      <w:r w:rsidRPr="00B95571">
        <w:t>От других социальных норм правовые нормы отличаются неразрывной связью с государством, которое устанавливает или официально признает правовые нормы и охраняет их от нарушений</w:t>
      </w:r>
      <w:r w:rsidR="00B95571" w:rsidRPr="00B95571">
        <w:t>.</w:t>
      </w:r>
    </w:p>
    <w:p w:rsidR="00F6528F" w:rsidRPr="00B95571" w:rsidRDefault="00F6528F" w:rsidP="00B95571">
      <w:r w:rsidRPr="00B95571">
        <w:t>Правовая норма определяет типичные черты жизненных ситуаций, в которых подлежит реализации, видовые признаки общественных отношений и их участников, чье поведение регулируется нормой</w:t>
      </w:r>
      <w:r w:rsidR="00B95571" w:rsidRPr="00B95571">
        <w:t xml:space="preserve">; </w:t>
      </w:r>
      <w:r w:rsidRPr="00B95571">
        <w:t>само правило выражено в общей форме как модель поведения</w:t>
      </w:r>
      <w:r w:rsidR="00B95571" w:rsidRPr="00B95571">
        <w:t xml:space="preserve">; </w:t>
      </w:r>
      <w:r w:rsidRPr="00B95571">
        <w:t>в общей форме определены и меры принуждения, применяемые к нарушителям нормы</w:t>
      </w:r>
      <w:r w:rsidR="00B95571" w:rsidRPr="00B95571">
        <w:t xml:space="preserve">. </w:t>
      </w:r>
      <w:r w:rsidRPr="00B95571">
        <w:t>Норма права еще и потому создаёт социально-равновесное состояние, что у каждого из индивидов формирует предсказуемое поведение, которое позволяет строить и своё поведение, и своё отношение к другому члену общества</w:t>
      </w:r>
      <w:r w:rsidR="00B95571" w:rsidRPr="00B95571">
        <w:t xml:space="preserve">. </w:t>
      </w:r>
      <w:r w:rsidR="00C93D48" w:rsidRPr="00B95571">
        <w:rPr>
          <w:rStyle w:val="af6"/>
          <w:color w:val="000000"/>
        </w:rPr>
        <w:footnoteReference w:id="4"/>
      </w:r>
    </w:p>
    <w:p w:rsidR="00B95571" w:rsidRDefault="003079BE" w:rsidP="00B95571">
      <w:r w:rsidRPr="00B95571">
        <w:t>Обладая всеми качествами социальных норм, юридические нормы имеют специфические черты, определяемые их неразрывной связью с государством и приобретающие исключительно регулирующие возможности</w:t>
      </w:r>
      <w:r w:rsidR="00B95571" w:rsidRPr="00B95571">
        <w:t xml:space="preserve">. </w:t>
      </w:r>
      <w:r w:rsidRPr="00B95571">
        <w:t xml:space="preserve">Юридическая норма обладает следующими </w:t>
      </w:r>
      <w:r w:rsidR="003B4626" w:rsidRPr="00B95571">
        <w:t>характерными особенностями</w:t>
      </w:r>
      <w:r w:rsidR="00B95571" w:rsidRPr="00B95571">
        <w:t>:</w:t>
      </w:r>
    </w:p>
    <w:p w:rsidR="003079BE" w:rsidRPr="00B95571" w:rsidRDefault="003079BE" w:rsidP="00B95571">
      <w:r w:rsidRPr="00B95571">
        <w:t>1</w:t>
      </w:r>
      <w:r w:rsidR="00B95571" w:rsidRPr="00B95571">
        <w:t xml:space="preserve">. </w:t>
      </w:r>
      <w:r w:rsidRPr="00B95571">
        <w:t>Норма права есть мера свободы волеизъявления и поведения человека</w:t>
      </w:r>
      <w:r w:rsidR="00B95571" w:rsidRPr="00B95571">
        <w:t xml:space="preserve">. </w:t>
      </w:r>
      <w:r w:rsidRPr="00B95571">
        <w:t>Понимание и усвоение данного момента конкретным индивидом зависит как от внутренних факторов</w:t>
      </w:r>
      <w:r w:rsidR="00B95571">
        <w:t xml:space="preserve"> (</w:t>
      </w:r>
      <w:r w:rsidRPr="00B95571">
        <w:t>состояния его разума, типа характера, уровня культуры</w:t>
      </w:r>
      <w:r w:rsidR="00B95571" w:rsidRPr="00B95571">
        <w:t>),</w:t>
      </w:r>
      <w:r w:rsidRPr="00B95571">
        <w:t xml:space="preserve"> так и от внешних обстоятельств</w:t>
      </w:r>
      <w:r w:rsidR="00B95571">
        <w:t xml:space="preserve"> (</w:t>
      </w:r>
      <w:r w:rsidRPr="00B95571">
        <w:t>степени упорядоченности общественных отношений, обеспеченности нормы авторитетом, силой</w:t>
      </w:r>
      <w:r w:rsidR="00B95571" w:rsidRPr="00B95571">
        <w:t xml:space="preserve">). </w:t>
      </w:r>
      <w:r w:rsidRPr="00B95571">
        <w:t>Наибольшая эффективность реализации правовой нормы достигается при совпадении целей отдельной личности и общества, сочетании общечеловеческих и социально-групповых, классовых интересов в условиях стабильности общественных отношений</w:t>
      </w:r>
      <w:r w:rsidR="00B95571" w:rsidRPr="00B95571">
        <w:t xml:space="preserve">. </w:t>
      </w:r>
      <w:r w:rsidR="00C14BA3" w:rsidRPr="00B95571">
        <w:rPr>
          <w:rStyle w:val="af6"/>
          <w:color w:val="000000"/>
        </w:rPr>
        <w:footnoteReference w:id="5"/>
      </w:r>
    </w:p>
    <w:p w:rsidR="003079BE" w:rsidRPr="00B95571" w:rsidRDefault="003079BE" w:rsidP="00B95571">
      <w:r w:rsidRPr="00B95571">
        <w:t>2</w:t>
      </w:r>
      <w:r w:rsidR="00B95571" w:rsidRPr="00B95571">
        <w:t xml:space="preserve">. </w:t>
      </w:r>
      <w:r w:rsidRPr="00B95571">
        <w:t>Это форма определения и закрепления прав и обязанностей</w:t>
      </w:r>
      <w:r w:rsidR="00B95571" w:rsidRPr="00B95571">
        <w:t xml:space="preserve">. </w:t>
      </w:r>
      <w:r w:rsidRPr="00B95571">
        <w:t>Последние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 и возложение обязанностей на других</w:t>
      </w:r>
      <w:r w:rsidR="00B95571" w:rsidRPr="00B95571">
        <w:t xml:space="preserve">. </w:t>
      </w:r>
      <w:r w:rsidRPr="00B95571">
        <w:t>Наиболее ярко представительно-обязывающий характе</w:t>
      </w:r>
      <w:r w:rsidR="001F4A55" w:rsidRPr="00B95571">
        <w:t>р выражен в регулятивных нормах</w:t>
      </w:r>
      <w:r w:rsidR="00B95571" w:rsidRPr="00B95571">
        <w:t xml:space="preserve">. </w:t>
      </w:r>
      <w:r w:rsidRPr="00B95571">
        <w:t>Различные субъекты правоотношений обычно обладают комплексом прав и одновременно несут большое количество обязанностей</w:t>
      </w:r>
      <w:r w:rsidR="00B95571" w:rsidRPr="00B95571">
        <w:t xml:space="preserve">. </w:t>
      </w:r>
      <w:r w:rsidRPr="00B95571">
        <w:t>Не может быть прав без обязанностей и нет обязанностей без прав</w:t>
      </w:r>
      <w:r w:rsidR="00B95571" w:rsidRPr="00B95571">
        <w:t xml:space="preserve">. </w:t>
      </w:r>
      <w:r w:rsidRPr="00B95571">
        <w:t>Это один из принципов построения и функционирования любой правовой системы</w:t>
      </w:r>
      <w:r w:rsidR="00B95571" w:rsidRPr="00B95571">
        <w:t xml:space="preserve">. </w:t>
      </w:r>
    </w:p>
    <w:p w:rsidR="00B95571" w:rsidRDefault="003079BE" w:rsidP="00B95571">
      <w:r w:rsidRPr="00B95571">
        <w:t>3</w:t>
      </w:r>
      <w:r w:rsidR="00B95571" w:rsidRPr="00B95571">
        <w:t xml:space="preserve">. </w:t>
      </w:r>
      <w:r w:rsidRPr="00B95571">
        <w:t xml:space="preserve">Норма права представляет собой правило поведения общеобязательного характера, </w:t>
      </w:r>
      <w:r w:rsidR="00B95571">
        <w:t>т.е.</w:t>
      </w:r>
      <w:r w:rsidR="00B95571" w:rsidRPr="00B95571">
        <w:t xml:space="preserve"> </w:t>
      </w:r>
      <w:r w:rsidRPr="00B95571">
        <w:t>она</w:t>
      </w:r>
      <w:r w:rsidR="00B95571" w:rsidRPr="00B95571">
        <w:t>:</w:t>
      </w:r>
    </w:p>
    <w:p w:rsidR="00B95571" w:rsidRDefault="003079BE" w:rsidP="00B95571">
      <w:r w:rsidRPr="00B95571">
        <w:t>а</w:t>
      </w:r>
      <w:r w:rsidR="00B95571" w:rsidRPr="00B95571">
        <w:t xml:space="preserve">) </w:t>
      </w:r>
      <w:r w:rsidRPr="00B95571">
        <w:t>указывает, каким образом, в каком направлении, в течение какого времени, на какой территории необходимо действовать тому или иному субъекту</w:t>
      </w:r>
      <w:r w:rsidR="00B95571" w:rsidRPr="00B95571">
        <w:t>;</w:t>
      </w:r>
    </w:p>
    <w:p w:rsidR="00B95571" w:rsidRDefault="003079BE" w:rsidP="00B95571">
      <w:r w:rsidRPr="00B95571">
        <w:t>б</w:t>
      </w:r>
      <w:r w:rsidR="00B95571" w:rsidRPr="00B95571">
        <w:t xml:space="preserve">) </w:t>
      </w:r>
      <w:r w:rsidRPr="00B95571">
        <w:t>предписывает правильный с точки зрения общества и потому обязательный для конкретного индивида образ действий</w:t>
      </w:r>
      <w:r w:rsidR="00B95571" w:rsidRPr="00B95571">
        <w:t>;</w:t>
      </w:r>
    </w:p>
    <w:p w:rsidR="00B95571" w:rsidRDefault="003079BE" w:rsidP="00B95571">
      <w:r w:rsidRPr="00B95571">
        <w:t>в</w:t>
      </w:r>
      <w:r w:rsidR="00B95571" w:rsidRPr="00B95571">
        <w:t xml:space="preserve">) </w:t>
      </w:r>
      <w:r w:rsidRPr="00B95571">
        <w:t>носит общий характер, выступает в качестве равного, одинакового масштаба для всех и каждого, кто оказывается в сфере ее действия</w:t>
      </w:r>
      <w:r w:rsidR="00B95571" w:rsidRPr="00B95571">
        <w:t>.</w:t>
      </w:r>
    </w:p>
    <w:p w:rsidR="00B95571" w:rsidRDefault="003079BE" w:rsidP="00B95571">
      <w:r w:rsidRPr="00B95571">
        <w:t>Норма права обычно не указывает персонифицированных исполнителей содержащегося в ней предписания</w:t>
      </w:r>
      <w:r w:rsidR="00B95571" w:rsidRPr="00B95571">
        <w:t xml:space="preserve">. </w:t>
      </w:r>
      <w:r w:rsidRPr="00B95571">
        <w:t>Иначе говоря, она рассчитана на неопределенный круг уполномоченных и обязанных лиц</w:t>
      </w:r>
      <w:r w:rsidR="00B95571" w:rsidRPr="00B95571">
        <w:t xml:space="preserve">. </w:t>
      </w:r>
      <w:r w:rsidRPr="00B95571">
        <w:t>Это происходит потому, что норма права как абстрактная модель поведения предполагает ее неоднократное действие, а, следовательно, и</w:t>
      </w:r>
      <w:r w:rsidR="00B95571">
        <w:t xml:space="preserve"> "</w:t>
      </w:r>
      <w:r w:rsidRPr="00B95571">
        <w:t>захватить</w:t>
      </w:r>
      <w:r w:rsidR="00B95571">
        <w:t xml:space="preserve">" </w:t>
      </w:r>
      <w:r w:rsidRPr="00B95571">
        <w:t>в поле своего притяжения она может потенциально каждого члена общества</w:t>
      </w:r>
      <w:r w:rsidR="00B95571" w:rsidRPr="00B95571">
        <w:t>.</w:t>
      </w:r>
    </w:p>
    <w:p w:rsidR="00B95571" w:rsidRDefault="003079BE" w:rsidP="00B95571">
      <w:r w:rsidRPr="00B95571">
        <w:t>4</w:t>
      </w:r>
      <w:r w:rsidR="00B95571" w:rsidRPr="00B95571">
        <w:t xml:space="preserve">. </w:t>
      </w:r>
      <w:r w:rsidRPr="00B95571">
        <w:t>Это формально-определенное правило поведения</w:t>
      </w:r>
      <w:r w:rsidR="00B95571" w:rsidRPr="00B95571">
        <w:t xml:space="preserve">. </w:t>
      </w:r>
      <w:r w:rsidRPr="00B95571">
        <w:t>Внутренняя определенность нормы проявляется в содержании, объеме прав и обязанностей, четких указаниях на последствия ее нарушения</w:t>
      </w:r>
      <w:r w:rsidR="00B95571" w:rsidRPr="00B95571">
        <w:t xml:space="preserve">. </w:t>
      </w:r>
      <w:r w:rsidRPr="00B95571">
        <w:t>Внешняя определенность заключается в том, что любая норма закреплена в статье, главе, разделе официального документа</w:t>
      </w:r>
      <w:r w:rsidR="00B95571" w:rsidRPr="00B95571">
        <w:t xml:space="preserve"> - </w:t>
      </w:r>
      <w:r w:rsidRPr="00B95571">
        <w:t>нормативно-правовом акте</w:t>
      </w:r>
      <w:r w:rsidR="00B95571" w:rsidRPr="00B95571">
        <w:t xml:space="preserve">. </w:t>
      </w:r>
      <w:r w:rsidRPr="00B95571">
        <w:t xml:space="preserve">Следует отметить, что формальная определённость позволяет не только выделять норму права из словесной оболочки источника права, но и определять структуру конкретной нормы, отделить её от нормы морали, соотнести норму права с конкретной ситуацией, её участниками, </w:t>
      </w:r>
      <w:r w:rsidR="00B95571">
        <w:t>т.е.</w:t>
      </w:r>
      <w:r w:rsidR="00B95571" w:rsidRPr="00B95571">
        <w:t xml:space="preserve"> </w:t>
      </w:r>
      <w:r w:rsidRPr="00B95571">
        <w:t>реализовать то самое воздействие, которое оказывает соответствующее правило на конкретный вид общественного отношения</w:t>
      </w:r>
      <w:r w:rsidR="00B95571" w:rsidRPr="00B95571">
        <w:t>.</w:t>
      </w:r>
    </w:p>
    <w:p w:rsidR="00B95571" w:rsidRDefault="003079BE" w:rsidP="00B95571">
      <w:r w:rsidRPr="00B95571">
        <w:t>5</w:t>
      </w:r>
      <w:r w:rsidR="00B95571" w:rsidRPr="00B95571">
        <w:t xml:space="preserve">. </w:t>
      </w:r>
      <w:r w:rsidRPr="00B95571">
        <w:t>Норма права есть правило поведения, гарантированное государством</w:t>
      </w:r>
      <w:r w:rsidR="00B95571" w:rsidRPr="00B95571">
        <w:t xml:space="preserve">. </w:t>
      </w:r>
      <w:r w:rsidRPr="00B95571">
        <w:t>Возможность государственного правового принуждения в случаях нарушения</w:t>
      </w:r>
      <w:r w:rsidR="00836BF4">
        <w:t xml:space="preserve"> </w:t>
      </w:r>
      <w:r w:rsidRPr="00B95571">
        <w:t>прав граждан, правопорядка является одной из важных гарантий действенности права</w:t>
      </w:r>
      <w:r w:rsidR="00B95571" w:rsidRPr="00B95571">
        <w:t xml:space="preserve">. </w:t>
      </w:r>
      <w:r w:rsidRPr="00B95571">
        <w:t>Этот признак не означает, что нормы права проводятся в жизнь только с помощью государственного принуждения</w:t>
      </w:r>
      <w:r w:rsidR="00B95571" w:rsidRPr="00B95571">
        <w:t xml:space="preserve">. </w:t>
      </w:r>
      <w:r w:rsidRPr="00B95571">
        <w:t>Они выражают волю всего народа и потому, как правило, соблюдаются в добровольном порядке</w:t>
      </w:r>
      <w:r w:rsidR="00B95571" w:rsidRPr="00B95571">
        <w:t xml:space="preserve">. </w:t>
      </w:r>
      <w:r w:rsidRPr="00B95571">
        <w:t xml:space="preserve">Охрана государством, состоит в том, что право предусматривает возможность применения мер государственного принуждения, </w:t>
      </w:r>
      <w:r w:rsidR="00B95571">
        <w:t>т.е.</w:t>
      </w:r>
      <w:r w:rsidR="00B95571" w:rsidRPr="00B95571">
        <w:t xml:space="preserve"> </w:t>
      </w:r>
      <w:r w:rsidRPr="00B95571">
        <w:t>в правовой системе закрепляются юридические санкции, которые применяются компетентными органами</w:t>
      </w:r>
      <w:r w:rsidR="00B95571">
        <w:t xml:space="preserve"> (</w:t>
      </w:r>
      <w:r w:rsidRPr="00B95571">
        <w:t xml:space="preserve">например, прокуратурой, судом, органами внутренних дел и </w:t>
      </w:r>
      <w:r w:rsidR="00B95571">
        <w:t>др.)</w:t>
      </w:r>
      <w:r w:rsidR="00B95571" w:rsidRPr="00B95571">
        <w:t xml:space="preserve"> </w:t>
      </w:r>
      <w:r w:rsidRPr="00B95571">
        <w:t>в случаях несоблюдения правовых норм</w:t>
      </w:r>
      <w:r w:rsidR="00B95571" w:rsidRPr="00B95571">
        <w:t xml:space="preserve">. </w:t>
      </w:r>
      <w:r w:rsidRPr="00B95571">
        <w:t>Меры государственного принуждения, применяемые в случаях нарушения правовых норм, разнообразны</w:t>
      </w:r>
      <w:r w:rsidR="00B95571" w:rsidRPr="00B95571">
        <w:t xml:space="preserve">: </w:t>
      </w:r>
      <w:r w:rsidRPr="00B95571">
        <w:t>они направлены на восстановление нарушенного права либо на реализацию невыполненной обязанности, а также на наказание правонарушителя</w:t>
      </w:r>
      <w:r w:rsidR="00B95571" w:rsidRPr="00B95571">
        <w:t>.</w:t>
      </w:r>
    </w:p>
    <w:p w:rsidR="00B95571" w:rsidRDefault="003079BE" w:rsidP="00B95571">
      <w:r w:rsidRPr="00B95571">
        <w:t>6</w:t>
      </w:r>
      <w:r w:rsidR="00B95571" w:rsidRPr="00B95571">
        <w:t xml:space="preserve">. </w:t>
      </w:r>
      <w:r w:rsidRPr="00B95571">
        <w:t>Она обладает качеством системности, которое проявляется в структурном построении нормы, в специализации и кооперации норм различных отраслей и институтов права</w:t>
      </w:r>
      <w:r w:rsidR="00B95571" w:rsidRPr="00B95571">
        <w:t xml:space="preserve">. </w:t>
      </w:r>
      <w:r w:rsidR="00703163" w:rsidRPr="00B95571">
        <w:t>Этот признак характеризует свойство нормы права</w:t>
      </w:r>
      <w:r w:rsidR="00B95571" w:rsidRPr="00B95571">
        <w:t xml:space="preserve">: </w:t>
      </w:r>
      <w:r w:rsidR="00703163" w:rsidRPr="00B95571">
        <w:t>быть в определённой связи, в определённом отношении с другими нормами, с правовым институтом, отраслью права</w:t>
      </w:r>
      <w:r w:rsidR="00B95571" w:rsidRPr="00B95571">
        <w:t xml:space="preserve">. </w:t>
      </w:r>
      <w:r w:rsidRPr="00B95571">
        <w:t>Конкретные правила поведения, находятся как в определённых связях с другими материальными нормами права, так и с процедурными, процессуальными нормами права</w:t>
      </w:r>
      <w:r w:rsidR="00B95571" w:rsidRPr="00B95571">
        <w:t xml:space="preserve">. </w:t>
      </w:r>
      <w:r w:rsidRPr="00B95571">
        <w:t>Системность характеризует также иерархию правовых норм, их первичность и вторичность</w:t>
      </w:r>
      <w:r w:rsidR="00B95571" w:rsidRPr="00B95571">
        <w:t xml:space="preserve">. </w:t>
      </w:r>
      <w:r w:rsidRPr="00B95571">
        <w:t xml:space="preserve">В частности, некоторые нормы конституции конкретизируются в законах, те в свою очередь </w:t>
      </w:r>
      <w:r w:rsidR="00B95571">
        <w:t>-</w:t>
      </w:r>
      <w:r w:rsidRPr="00B95571">
        <w:t xml:space="preserve"> в подзаконных актах, постановлениях, инструкциях и </w:t>
      </w:r>
      <w:r w:rsidR="00B95571">
        <w:t>т.п.</w:t>
      </w:r>
    </w:p>
    <w:p w:rsidR="00B95571" w:rsidRDefault="003079BE" w:rsidP="00B95571">
      <w:r w:rsidRPr="00B95571">
        <w:t>Содержание юридических норм принимает определенную форму</w:t>
      </w:r>
      <w:r w:rsidR="00B95571" w:rsidRPr="00B95571">
        <w:t xml:space="preserve">. </w:t>
      </w:r>
      <w:r w:rsidRPr="00B95571">
        <w:t>Такой наиболее распространенной формой является законодательные нормативные предписания, содержащие в себе правила поведения</w:t>
      </w:r>
      <w:r w:rsidR="00B95571" w:rsidRPr="00B95571">
        <w:t xml:space="preserve">. </w:t>
      </w:r>
      <w:r w:rsidR="00703163" w:rsidRPr="00B95571">
        <w:t>Любая система права, в том числе и наша, переполнена предписаниями, которые вряд ли можно назвать правилами поведения</w:t>
      </w:r>
      <w:r w:rsidR="00B95571">
        <w:t xml:space="preserve"> (</w:t>
      </w:r>
      <w:r w:rsidR="00703163" w:rsidRPr="00B95571">
        <w:t>то есть не содержат самой модели поведения</w:t>
      </w:r>
      <w:r w:rsidR="00B95571" w:rsidRPr="00B95571">
        <w:t>),</w:t>
      </w:r>
      <w:r w:rsidR="00703163" w:rsidRPr="00B95571">
        <w:t xml:space="preserve"> то есть эталоном, которому должны следовать люди в своих поступках</w:t>
      </w:r>
      <w:r w:rsidR="00B95571" w:rsidRPr="00B95571">
        <w:t xml:space="preserve">. </w:t>
      </w:r>
      <w:r w:rsidR="00703163" w:rsidRPr="00B95571">
        <w:t>Это предписания, закрепляющие определенные юридические понятия</w:t>
      </w:r>
      <w:r w:rsidR="00B95571">
        <w:t xml:space="preserve"> (</w:t>
      </w:r>
      <w:r w:rsidR="00703163" w:rsidRPr="00B95571">
        <w:t>дефиниции</w:t>
      </w:r>
      <w:r w:rsidR="00B95571" w:rsidRPr="00B95571">
        <w:t>),</w:t>
      </w:r>
      <w:r w:rsidR="00703163" w:rsidRPr="00B95571">
        <w:t xml:space="preserve"> принципы права, задачи и цели правового регулирования, описания правил юридической техники, предписания, которые выводят, обстоятельства, способствующие действию норм содержащих само правило поведения</w:t>
      </w:r>
      <w:r w:rsidR="00B95571" w:rsidRPr="00B95571">
        <w:t xml:space="preserve">. </w:t>
      </w:r>
      <w:r w:rsidRPr="00B95571">
        <w:t>Сопоставление таких предписаний с правилами поведения показывает, что они в большинстве своем непосредственно не воздействуют на поведение людей, не закрепляют прав и обязанностей и так далее, не всегда могут быть положены в основу юридического дела</w:t>
      </w:r>
      <w:r w:rsidR="00B95571" w:rsidRPr="00B95571">
        <w:t xml:space="preserve">. </w:t>
      </w:r>
      <w:r w:rsidRPr="00B95571">
        <w:t>Но все они норма</w:t>
      </w:r>
      <w:r w:rsidR="0029191A" w:rsidRPr="00B95571">
        <w:t>тивны и имеют правовой характер</w:t>
      </w:r>
      <w:r w:rsidR="00B95571" w:rsidRPr="00B95571">
        <w:t>.</w:t>
      </w:r>
    </w:p>
    <w:p w:rsidR="00B95571" w:rsidRDefault="003079BE" w:rsidP="00B95571">
      <w:r w:rsidRPr="00B95571">
        <w:t>Интеллектуально-волевое содержание норм права характеризуется наличием интеллектуального момента, представляющего собой отражение той модели общественного отношения, которую</w:t>
      </w:r>
      <w:r w:rsidR="00B95571">
        <w:t xml:space="preserve"> "</w:t>
      </w:r>
      <w:r w:rsidRPr="00B95571">
        <w:t>запрогра</w:t>
      </w:r>
      <w:r w:rsidR="0029191A" w:rsidRPr="00B95571">
        <w:t>м</w:t>
      </w:r>
      <w:r w:rsidRPr="00B95571">
        <w:t>мировал</w:t>
      </w:r>
      <w:r w:rsidR="00B95571">
        <w:t xml:space="preserve">" </w:t>
      </w:r>
      <w:r w:rsidRPr="00B95571">
        <w:t>законодатель</w:t>
      </w:r>
      <w:r w:rsidR="00B95571" w:rsidRPr="00B95571">
        <w:t xml:space="preserve">. </w:t>
      </w:r>
      <w:r w:rsidRPr="00B95571">
        <w:t>Также характеризуется наличием волевого момента, который содержит в себе активное, повелительное начало, направленность законодателя к тому, что</w:t>
      </w:r>
      <w:r w:rsidR="00C010D0" w:rsidRPr="00B95571">
        <w:t>бы</w:t>
      </w:r>
      <w:r w:rsidRPr="00B95571">
        <w:t xml:space="preserve"> эти отношения реально возникли</w:t>
      </w:r>
      <w:r w:rsidR="00B95571" w:rsidRPr="00B95571">
        <w:t xml:space="preserve">. </w:t>
      </w:r>
      <w:r w:rsidRPr="00B95571">
        <w:t>Юридическое содержание норм права как бы оформляет интеллектуальный и волевой мо</w:t>
      </w:r>
      <w:r w:rsidR="0029191A" w:rsidRPr="00B95571">
        <w:t>менты, придают им юридический</w:t>
      </w:r>
      <w:r w:rsidR="00B95571">
        <w:t xml:space="preserve"> "</w:t>
      </w:r>
      <w:r w:rsidRPr="00B95571">
        <w:t>облик</w:t>
      </w:r>
      <w:r w:rsidR="00B95571">
        <w:t xml:space="preserve">". </w:t>
      </w:r>
      <w:r w:rsidR="0029191A" w:rsidRPr="00B95571">
        <w:rPr>
          <w:rStyle w:val="af6"/>
          <w:color w:val="000000"/>
        </w:rPr>
        <w:footnoteReference w:id="6"/>
      </w:r>
      <w:r w:rsidRPr="00B95571">
        <w:t xml:space="preserve"> Юридическое содержание нормы права может рассматриваться, как выраженное в самой норме права правило поведения и для его обнаружения требуется всего лишь прочитать законодательный текст</w:t>
      </w:r>
      <w:r w:rsidR="00B95571" w:rsidRPr="00B95571">
        <w:t xml:space="preserve">. </w:t>
      </w:r>
      <w:r w:rsidRPr="00B95571">
        <w:rPr>
          <w:lang w:val="en-US"/>
        </w:rPr>
        <w:t>C</w:t>
      </w:r>
      <w:r w:rsidRPr="00B95571">
        <w:t xml:space="preserve"> этой точки зрения юридическое содержание</w:t>
      </w:r>
      <w:r w:rsidR="00B95571" w:rsidRPr="00B95571">
        <w:t xml:space="preserve"> - </w:t>
      </w:r>
      <w:r w:rsidRPr="00B95571">
        <w:t>это непосредственное содержание нормы</w:t>
      </w:r>
      <w:r w:rsidR="00B95571" w:rsidRPr="00B95571">
        <w:t xml:space="preserve">. </w:t>
      </w:r>
      <w:r w:rsidRPr="00B95571">
        <w:t>Правило поведения содержащееся в норме предопределяет юридические последствия, связанные с действием данной нормы права и обязанности участников отношени</w:t>
      </w:r>
      <w:r w:rsidR="0029191A" w:rsidRPr="00B95571">
        <w:t>й, регулируемых нормой</w:t>
      </w:r>
      <w:r w:rsidR="00B95571" w:rsidRPr="00B95571">
        <w:t>.</w:t>
      </w:r>
    </w:p>
    <w:p w:rsidR="00B95571" w:rsidRDefault="003079BE" w:rsidP="00B95571">
      <w:r w:rsidRPr="00B95571">
        <w:t>Информационное содержание нормы права выявляется с точки зрения того, какая модель поведения</w:t>
      </w:r>
      <w:r w:rsidR="00B95571">
        <w:t xml:space="preserve"> (</w:t>
      </w:r>
      <w:r w:rsidRPr="00B95571">
        <w:t>информация о будущем</w:t>
      </w:r>
      <w:r w:rsidR="00B95571" w:rsidRPr="00B95571">
        <w:t xml:space="preserve">) </w:t>
      </w:r>
      <w:r w:rsidRPr="00B95571">
        <w:t>в них заложена</w:t>
      </w:r>
      <w:r w:rsidR="00B95571" w:rsidRPr="00B95571">
        <w:t xml:space="preserve">. </w:t>
      </w:r>
      <w:r w:rsidRPr="00B95571">
        <w:t>Содержание норм права может быть, рассмотрено с точки зрения теории познания</w:t>
      </w:r>
      <w:r w:rsidR="00B95571" w:rsidRPr="00B95571">
        <w:t xml:space="preserve">. </w:t>
      </w:r>
      <w:r w:rsidRPr="00B95571">
        <w:t>Здесь следует отметить, что наряду с регулятивной функцией существует</w:t>
      </w:r>
      <w:r w:rsidR="00B95571" w:rsidRPr="00B95571">
        <w:t xml:space="preserve"> </w:t>
      </w:r>
      <w:r w:rsidRPr="00B95571">
        <w:t>еще и познавательная функция</w:t>
      </w:r>
      <w:r w:rsidR="00B95571" w:rsidRPr="00B95571">
        <w:t>.</w:t>
      </w:r>
    </w:p>
    <w:p w:rsidR="00B95571" w:rsidRPr="00B95571" w:rsidRDefault="003079BE" w:rsidP="00B95571">
      <w:r w:rsidRPr="00B95571">
        <w:t>Баранов В</w:t>
      </w:r>
      <w:r w:rsidR="00B95571">
        <w:t xml:space="preserve">.М. </w:t>
      </w:r>
      <w:r w:rsidRPr="00B95571">
        <w:t>говорит о возможности независимого существования познава</w:t>
      </w:r>
      <w:r w:rsidR="00703163" w:rsidRPr="00B95571">
        <w:t>тельной функции от регулятивной</w:t>
      </w:r>
      <w:r w:rsidR="00B95571" w:rsidRPr="00B95571">
        <w:t>:</w:t>
      </w:r>
      <w:r w:rsidR="00B95571">
        <w:t xml:space="preserve"> "</w:t>
      </w:r>
      <w:r w:rsidRPr="00B95571">
        <w:t>От того, что норма права перестает быть регулятором, ее познавательное значение не исчезает, содержащееся в ней значение остается, хотя и теряет одну из сво</w:t>
      </w:r>
      <w:r w:rsidR="00703163" w:rsidRPr="00B95571">
        <w:t>их практических функций</w:t>
      </w:r>
      <w:r w:rsidR="00B95571">
        <w:t xml:space="preserve">". </w:t>
      </w:r>
      <w:r w:rsidR="0029191A" w:rsidRPr="00B95571">
        <w:rPr>
          <w:rStyle w:val="af6"/>
          <w:color w:val="000000"/>
        </w:rPr>
        <w:footnoteReference w:id="7"/>
      </w:r>
    </w:p>
    <w:p w:rsidR="00C92359" w:rsidRDefault="00C92359" w:rsidP="00B95571"/>
    <w:p w:rsidR="00B95571" w:rsidRDefault="001F4A55" w:rsidP="00C92359">
      <w:pPr>
        <w:pStyle w:val="2"/>
      </w:pPr>
      <w:bookmarkStart w:id="2" w:name="_Toc252063302"/>
      <w:r w:rsidRPr="00B95571">
        <w:t>Виды правовых норм</w:t>
      </w:r>
      <w:bookmarkEnd w:id="2"/>
    </w:p>
    <w:p w:rsidR="00C92359" w:rsidRPr="00C92359" w:rsidRDefault="00C92359" w:rsidP="00C92359"/>
    <w:p w:rsidR="00B95571" w:rsidRDefault="00D40A98" w:rsidP="00B95571">
      <w:r w:rsidRPr="00B95571">
        <w:t>Важное место в теории и практике действия юридических</w:t>
      </w:r>
      <w:r w:rsidR="00B95571" w:rsidRPr="00B95571">
        <w:t xml:space="preserve"> </w:t>
      </w:r>
      <w:r w:rsidRPr="00B95571">
        <w:t>норм принадлежит их классификации</w:t>
      </w:r>
      <w:r w:rsidR="00B95571" w:rsidRPr="00B95571">
        <w:t xml:space="preserve">. </w:t>
      </w:r>
      <w:r w:rsidR="009E1241" w:rsidRPr="00B95571">
        <w:t>Правильность и полнота классификации зависит, прежде всего, от выбора ее основания, которым выступают наиболее существенные признаки, определяющие все остальные признаки классифицируемого явления</w:t>
      </w:r>
      <w:r w:rsidR="00B95571" w:rsidRPr="00B95571">
        <w:t xml:space="preserve">. </w:t>
      </w:r>
      <w:r w:rsidRPr="00B95571">
        <w:t>Нормы права подразделяются на виды по самым разным основаниям</w:t>
      </w:r>
      <w:r w:rsidR="00B95571" w:rsidRPr="00B95571">
        <w:t xml:space="preserve">. </w:t>
      </w:r>
      <w:r w:rsidRPr="00B95571">
        <w:t>И здесь три фактора оказывают наиболее существенное влияние</w:t>
      </w:r>
      <w:r w:rsidR="00B95571" w:rsidRPr="00B95571">
        <w:t xml:space="preserve">. </w:t>
      </w:r>
      <w:r w:rsidRPr="00B95571">
        <w:t>Это</w:t>
      </w:r>
      <w:r w:rsidR="00B95571" w:rsidRPr="00B95571">
        <w:t xml:space="preserve"> - </w:t>
      </w:r>
      <w:r w:rsidRPr="00B95571">
        <w:t>функции права и индивидуальное регул</w:t>
      </w:r>
      <w:r w:rsidR="0029191A" w:rsidRPr="00B95571">
        <w:t>ирование общественных отношений</w:t>
      </w:r>
      <w:r w:rsidR="00B95571" w:rsidRPr="00B95571">
        <w:t xml:space="preserve">. </w:t>
      </w:r>
      <w:r w:rsidRPr="00B95571">
        <w:t>Так как социально-юридические функции обуславливают строение права, то главное подразделение функций на регулятивные и охранительные предопределяет и главные виды юридических норм</w:t>
      </w:r>
      <w:r w:rsidR="00B95571" w:rsidRPr="00B95571">
        <w:t xml:space="preserve">. </w:t>
      </w:r>
      <w:r w:rsidRPr="00B95571">
        <w:t>Но сразу же нужно учитывать и действие такого фактора, как специализация права</w:t>
      </w:r>
      <w:r w:rsidR="00B95571" w:rsidRPr="00B95571">
        <w:t xml:space="preserve">. </w:t>
      </w:r>
      <w:r w:rsidR="009E1241" w:rsidRPr="00B95571">
        <w:t>Общая классификация дополняется третьим звеном, таким образом, нормы подразделяются на охранительные, регулятивные и специализированные</w:t>
      </w:r>
      <w:r w:rsidR="00B95571" w:rsidRPr="00B95571">
        <w:t>.</w:t>
      </w:r>
    </w:p>
    <w:p w:rsidR="00B95571" w:rsidRDefault="00D40A98" w:rsidP="00B95571">
      <w:r w:rsidRPr="00B95571">
        <w:t>Регулятивные</w:t>
      </w:r>
      <w:r w:rsidR="00B95571">
        <w:t xml:space="preserve"> (</w:t>
      </w:r>
      <w:r w:rsidRPr="00B95571">
        <w:t>правоустановительные</w:t>
      </w:r>
      <w:r w:rsidR="00B95571" w:rsidRPr="00B95571">
        <w:t xml:space="preserve">) </w:t>
      </w:r>
      <w:r w:rsidRPr="00B95571">
        <w:t>нормы непосредственно направленные на регулирование общественных отношений путем предоставления участникам прав и возложение на них обязанностей</w:t>
      </w:r>
      <w:r w:rsidR="00B95571" w:rsidRPr="00B95571">
        <w:t xml:space="preserve">. </w:t>
      </w:r>
      <w:r w:rsidRPr="00B95571">
        <w:t>Например</w:t>
      </w:r>
      <w:r w:rsidR="00B95571" w:rsidRPr="00B95571">
        <w:t xml:space="preserve">: </w:t>
      </w:r>
      <w:r w:rsidRPr="00B95571">
        <w:t>п</w:t>
      </w:r>
      <w:r w:rsidR="00B95571">
        <w:t>.3</w:t>
      </w:r>
      <w:r w:rsidR="00B95571" w:rsidRPr="00B95571">
        <w:t xml:space="preserve">. </w:t>
      </w:r>
      <w:r w:rsidRPr="00B95571">
        <w:t>ст</w:t>
      </w:r>
      <w:r w:rsidR="00B95571">
        <w:t>.2</w:t>
      </w:r>
      <w:r w:rsidRPr="00B95571">
        <w:t>61 ГК РФ</w:t>
      </w:r>
      <w:r w:rsidR="00B95571">
        <w:t xml:space="preserve"> "</w:t>
      </w:r>
      <w:r w:rsidRPr="00B95571">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w:t>
      </w:r>
      <w:r w:rsidR="00C010D0" w:rsidRPr="00B95571">
        <w:t>ушает прав других лиц</w:t>
      </w:r>
      <w:r w:rsidR="00B95571">
        <w:t xml:space="preserve">". </w:t>
      </w:r>
      <w:r w:rsidR="00A22267" w:rsidRPr="00B95571">
        <w:rPr>
          <w:rStyle w:val="af6"/>
          <w:color w:val="000000"/>
        </w:rPr>
        <w:footnoteReference w:id="8"/>
      </w:r>
    </w:p>
    <w:p w:rsidR="00B95571" w:rsidRDefault="00D40A98" w:rsidP="00B95571">
      <w:r w:rsidRPr="00B95571">
        <w:t xml:space="preserve">Правоохранительные нормы направлены на регламентацию мер юридической ответственности, а также специфических </w:t>
      </w:r>
      <w:r w:rsidR="009E1241" w:rsidRPr="00B95571">
        <w:t>государственно-принудительных</w:t>
      </w:r>
      <w:r w:rsidRPr="00B95571">
        <w:t xml:space="preserve"> мер защиты субъективных прав</w:t>
      </w:r>
      <w:r w:rsidR="00B95571" w:rsidRPr="00B95571">
        <w:t xml:space="preserve">. </w:t>
      </w:r>
      <w:r w:rsidRPr="00B95571">
        <w:t>Например</w:t>
      </w:r>
      <w:r w:rsidR="00B95571" w:rsidRPr="00B95571">
        <w:t xml:space="preserve">: </w:t>
      </w:r>
      <w:r w:rsidRPr="00B95571">
        <w:t>ст</w:t>
      </w:r>
      <w:r w:rsidR="00B95571">
        <w:t>.3</w:t>
      </w:r>
      <w:r w:rsidRPr="00B95571">
        <w:t>06 ГК РФ</w:t>
      </w:r>
      <w:r w:rsidR="00B95571">
        <w:t xml:space="preserve"> "</w:t>
      </w:r>
      <w:r w:rsidRPr="00B95571">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w:t>
      </w:r>
      <w:r w:rsidR="00B95571" w:rsidRPr="00B95571">
        <w:t xml:space="preserve">. </w:t>
      </w:r>
      <w:r w:rsidRPr="00B95571">
        <w:t>Споры о возмещ</w:t>
      </w:r>
      <w:r w:rsidR="00C93D48" w:rsidRPr="00B95571">
        <w:t>ении убытков разрешаются судом</w:t>
      </w:r>
      <w:r w:rsidR="00B95571">
        <w:t>".</w:t>
      </w:r>
    </w:p>
    <w:p w:rsidR="00B95571" w:rsidRDefault="00D40A98" w:rsidP="00B95571">
      <w:r w:rsidRPr="00B95571">
        <w:t>Регулятивные нормы, в соответствии со своими функциями</w:t>
      </w:r>
      <w:r w:rsidR="00B95571">
        <w:t xml:space="preserve"> (</w:t>
      </w:r>
      <w:r w:rsidRPr="00B95571">
        <w:t>статической и динамической</w:t>
      </w:r>
      <w:r w:rsidR="00B95571" w:rsidRPr="00B95571">
        <w:t xml:space="preserve">) </w:t>
      </w:r>
      <w:r w:rsidRPr="00B95571">
        <w:t>делятся на управомочивающие</w:t>
      </w:r>
      <w:r w:rsidR="00B95571" w:rsidRPr="00B95571">
        <w:t xml:space="preserve">, </w:t>
      </w:r>
      <w:r w:rsidRPr="00B95571">
        <w:t>запрещающие и обязывающие</w:t>
      </w:r>
      <w:r w:rsidR="00B95571" w:rsidRPr="00B95571">
        <w:t xml:space="preserve">. </w:t>
      </w:r>
      <w:r w:rsidRPr="00B95571">
        <w:t>Основным юридическим средством поведения динамической функции является возложение на лиц активных обязанностей</w:t>
      </w:r>
      <w:r w:rsidR="00B95571" w:rsidRPr="00B95571">
        <w:t xml:space="preserve"> - </w:t>
      </w:r>
      <w:r w:rsidRPr="00B95571">
        <w:t>совершать определенные положительные действия</w:t>
      </w:r>
      <w:r w:rsidR="00B95571" w:rsidRPr="00B95571">
        <w:t xml:space="preserve">. </w:t>
      </w:r>
      <w:r w:rsidRPr="00B95571">
        <w:t>И поэтому, нормы, устанавливающие обязанность лица совершать определенные положительные действия, называются обязывающими</w:t>
      </w:r>
      <w:r w:rsidR="00B95571" w:rsidRPr="00B95571">
        <w:t xml:space="preserve">. </w:t>
      </w:r>
      <w:r w:rsidRPr="00B95571">
        <w:t>Например</w:t>
      </w:r>
      <w:r w:rsidR="00B95571" w:rsidRPr="00B95571">
        <w:t xml:space="preserve">: </w:t>
      </w:r>
      <w:r w:rsidRPr="00B95571">
        <w:t>п</w:t>
      </w:r>
      <w:r w:rsidR="00B95571">
        <w:t>.1</w:t>
      </w:r>
      <w:r w:rsidRPr="00B95571">
        <w:t xml:space="preserve"> ст</w:t>
      </w:r>
      <w:r w:rsidR="00B95571">
        <w:t>.2</w:t>
      </w:r>
      <w:r w:rsidRPr="00B95571">
        <w:t>27 ГК РФ</w:t>
      </w:r>
      <w:r w:rsidR="00B95571">
        <w:t xml:space="preserve"> "</w:t>
      </w:r>
      <w:r w:rsidRPr="00B95571">
        <w:t>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r w:rsidR="00B95571">
        <w:t xml:space="preserve">". </w:t>
      </w:r>
      <w:r w:rsidR="00A22267" w:rsidRPr="00B95571">
        <w:rPr>
          <w:rStyle w:val="af6"/>
          <w:color w:val="000000"/>
        </w:rPr>
        <w:footnoteReference w:id="9"/>
      </w:r>
      <w:r w:rsidRPr="00B95571">
        <w:t xml:space="preserve"> В нормах данного типа достаточно указать только на содержание обязанности</w:t>
      </w:r>
      <w:r w:rsidR="00B95571" w:rsidRPr="00B95571">
        <w:t>.</w:t>
      </w:r>
    </w:p>
    <w:p w:rsidR="00D40A98" w:rsidRPr="00B95571" w:rsidRDefault="00D40A98" w:rsidP="00B95571">
      <w:r w:rsidRPr="00B95571">
        <w:t>Средством проведения статической функции является такое построение правовых связей, в соответствии с которым на лицо возлагаются пассивные обязанности воздерживаться от действий известного рода</w:t>
      </w:r>
      <w:r w:rsidR="00B95571" w:rsidRPr="00B95571">
        <w:t xml:space="preserve">. </w:t>
      </w:r>
      <w:r w:rsidRPr="00B95571">
        <w:t>Здесь субъективное право и</w:t>
      </w:r>
      <w:r w:rsidR="00A22267" w:rsidRPr="00B95571">
        <w:t xml:space="preserve"> </w:t>
      </w:r>
      <w:r w:rsidRPr="00B95571">
        <w:t>юридическая обязанность имеют самостоятельное содержание</w:t>
      </w:r>
      <w:r w:rsidR="00B95571">
        <w:t xml:space="preserve"> (</w:t>
      </w:r>
      <w:r w:rsidRPr="00B95571">
        <w:t>могут классифицироваться по характеру содержанию прав и обязанностей или по форме выражения предписания</w:t>
      </w:r>
      <w:r w:rsidR="00B95571" w:rsidRPr="00B95571">
        <w:t xml:space="preserve">). </w:t>
      </w:r>
      <w:r w:rsidRPr="00B95571">
        <w:t>И поэтому наряду с обязывающими нормами, регулятивные нормы имеют еще две разновидности</w:t>
      </w:r>
      <w:r w:rsidR="00B95571" w:rsidRPr="00B95571">
        <w:t xml:space="preserve"> - </w:t>
      </w:r>
      <w:r w:rsidRPr="00B95571">
        <w:t>управомочивающие и запрещающие нормы</w:t>
      </w:r>
      <w:r w:rsidR="00B95571" w:rsidRPr="00B95571">
        <w:t xml:space="preserve">. </w:t>
      </w:r>
      <w:r w:rsidRPr="00B95571">
        <w:t>Управомочивающие нормы устанавливают субъективные права с положительным содержанием, то есть права на совершение управомоченным тех или иных положительных действий</w:t>
      </w:r>
      <w:r w:rsidR="00B95571" w:rsidRPr="00B95571">
        <w:t xml:space="preserve">. </w:t>
      </w:r>
      <w:r w:rsidRPr="00B95571">
        <w:t>Например</w:t>
      </w:r>
      <w:r w:rsidR="00B95571" w:rsidRPr="00B95571">
        <w:t xml:space="preserve">: </w:t>
      </w:r>
      <w:r w:rsidRPr="00B95571">
        <w:t>ст</w:t>
      </w:r>
      <w:r w:rsidR="00B95571">
        <w:t>.3</w:t>
      </w:r>
      <w:r w:rsidRPr="00B95571">
        <w:t>01 ГК РФ</w:t>
      </w:r>
      <w:r w:rsidR="00B95571">
        <w:t xml:space="preserve"> "</w:t>
      </w:r>
      <w:r w:rsidRPr="00B95571">
        <w:t xml:space="preserve">Собственник в праве истребовать свое имущество из чужого незаконного </w:t>
      </w:r>
      <w:r w:rsidR="00011524" w:rsidRPr="00B95571">
        <w:t>владения</w:t>
      </w:r>
      <w:r w:rsidR="00B95571">
        <w:t xml:space="preserve">". </w:t>
      </w:r>
      <w:r w:rsidR="00A22267" w:rsidRPr="00B95571">
        <w:rPr>
          <w:rStyle w:val="af6"/>
          <w:color w:val="000000"/>
        </w:rPr>
        <w:footnoteReference w:id="10"/>
      </w:r>
    </w:p>
    <w:p w:rsidR="00B95571" w:rsidRDefault="00D40A98" w:rsidP="00B95571">
      <w:r w:rsidRPr="00B95571">
        <w:t>Запрещающие нормы устанавливают обязанность лиц воздерживаться от действий известного рода</w:t>
      </w:r>
      <w:r w:rsidR="00B95571" w:rsidRPr="00B95571">
        <w:t xml:space="preserve">. </w:t>
      </w:r>
      <w:r w:rsidRPr="00B95571">
        <w:t>Например</w:t>
      </w:r>
      <w:r w:rsidR="00B95571" w:rsidRPr="00B95571">
        <w:t xml:space="preserve">: </w:t>
      </w:r>
      <w:r w:rsidRPr="00B95571">
        <w:t>п</w:t>
      </w:r>
      <w:r w:rsidR="00B95571">
        <w:t>.3</w:t>
      </w:r>
      <w:r w:rsidR="00B95571" w:rsidRPr="00B95571">
        <w:t xml:space="preserve">. </w:t>
      </w:r>
      <w:r w:rsidRPr="00B95571">
        <w:t>ст</w:t>
      </w:r>
      <w:r w:rsidR="00B95571">
        <w:t>.3</w:t>
      </w:r>
      <w:r w:rsidRPr="00B95571">
        <w:t>02 ГК РФ</w:t>
      </w:r>
      <w:r w:rsidR="00B95571">
        <w:t xml:space="preserve"> "</w:t>
      </w:r>
      <w:r w:rsidRPr="00B95571">
        <w:t>Деньги, а также ценные бумаги на предъявителя не могут быть истребованы от добросовестного предъявителя</w:t>
      </w:r>
      <w:r w:rsidR="00B95571">
        <w:t>".</w:t>
      </w:r>
    </w:p>
    <w:p w:rsidR="00D40A98" w:rsidRPr="00B95571" w:rsidRDefault="00D40A98" w:rsidP="00B95571">
      <w:r w:rsidRPr="00B95571">
        <w:t>Регулятивные и правоохранительные нормы служат самостоятельной основой возникновения правоотношений</w:t>
      </w:r>
      <w:r w:rsidR="00B95571" w:rsidRPr="00B95571">
        <w:t xml:space="preserve">. </w:t>
      </w:r>
      <w:r w:rsidRPr="00B95571">
        <w:t>Пиголкин считает неправильным деление норм на обязывающие, запрещающие и управомочивающие</w:t>
      </w:r>
      <w:r w:rsidR="00B95571" w:rsidRPr="00B95571">
        <w:t>.</w:t>
      </w:r>
      <w:r w:rsidR="00B95571">
        <w:t xml:space="preserve"> "</w:t>
      </w:r>
      <w:r w:rsidRPr="00B95571">
        <w:t>Учитывая то, что любая норма имеет представительно-обязывающий характер, что она касается, по крайней мере, двух субъектов, необходимо сделать вывод, что любая норма права управомочивает одно лицо и обязывает другое лицо регулируемого отношения</w:t>
      </w:r>
      <w:r w:rsidR="00B95571" w:rsidRPr="00B95571">
        <w:t xml:space="preserve">. </w:t>
      </w:r>
      <w:r w:rsidRPr="00B95571">
        <w:t>Здесь, по сути дела, смешиваются две различные вещи</w:t>
      </w:r>
      <w:r w:rsidR="00B95571" w:rsidRPr="00B95571">
        <w:t xml:space="preserve"> - </w:t>
      </w:r>
      <w:r w:rsidRPr="00B95571">
        <w:t>норма права и ее выражение в статьях, пунктах и параграфах нормативных актов</w:t>
      </w:r>
      <w:r w:rsidR="00B95571" w:rsidRPr="00B95571">
        <w:t xml:space="preserve">. </w:t>
      </w:r>
      <w:r w:rsidRPr="00B95571">
        <w:t>И под видом классификации норм права дается классификация статей нормативных актов</w:t>
      </w:r>
      <w:r w:rsidR="00B95571" w:rsidRPr="00B95571">
        <w:t xml:space="preserve">. </w:t>
      </w:r>
      <w:r w:rsidRPr="00B95571">
        <w:t>Это особенно видно на примере, когда одна и та же правовая норма может быть, выражена в разных статьях нормативных актов, и в форме запрещения и в форме обязывания</w:t>
      </w:r>
      <w:r w:rsidR="00B95571">
        <w:t xml:space="preserve">". </w:t>
      </w:r>
      <w:r w:rsidR="00A22267" w:rsidRPr="00B95571">
        <w:rPr>
          <w:rStyle w:val="af6"/>
          <w:color w:val="000000"/>
        </w:rPr>
        <w:footnoteReference w:id="11"/>
      </w:r>
    </w:p>
    <w:p w:rsidR="00B95571" w:rsidRDefault="00D40A98" w:rsidP="00B95571">
      <w:r w:rsidRPr="00B95571">
        <w:t>И автор приводит такой пример, где одна и та же норма права, обязывающая родителей оказывать помощь детям, выражена в одних нормативных актах в форме предписания</w:t>
      </w:r>
      <w:r w:rsidR="00B95571" w:rsidRPr="00B95571">
        <w:t xml:space="preserve">, </w:t>
      </w:r>
      <w:r w:rsidRPr="00B95571">
        <w:t>а в других</w:t>
      </w:r>
      <w:r w:rsidR="00B95571" w:rsidRPr="00B95571">
        <w:t xml:space="preserve"> - </w:t>
      </w:r>
      <w:r w:rsidRPr="00B95571">
        <w:t>в форме запрета</w:t>
      </w:r>
      <w:r w:rsidR="00B95571" w:rsidRPr="00B95571">
        <w:t>.</w:t>
      </w:r>
    </w:p>
    <w:p w:rsidR="00B95571" w:rsidRDefault="00D40A98" w:rsidP="00B95571">
      <w:r w:rsidRPr="00B95571">
        <w:t>Специализированные нормы в отличие от регулятивных и охранительных не могут служить самостоятельной основой для возникновения правоотношений, они носят дополнительный характер</w:t>
      </w:r>
      <w:r w:rsidR="00B95571" w:rsidRPr="00B95571">
        <w:t xml:space="preserve">. </w:t>
      </w:r>
      <w:r w:rsidR="009E1241" w:rsidRPr="00B95571">
        <w:t>И в зависимости от того, какую функцию они выполняют, специализированные нормы подразделяются на пять основных разновидностей</w:t>
      </w:r>
      <w:r w:rsidR="00B95571" w:rsidRPr="00B95571">
        <w:t>:</w:t>
      </w:r>
    </w:p>
    <w:p w:rsidR="00B95571" w:rsidRDefault="00D40A98" w:rsidP="00B95571">
      <w:r w:rsidRPr="00B95571">
        <w:t>Общие</w:t>
      </w:r>
      <w:r w:rsidR="00B95571">
        <w:t xml:space="preserve"> (</w:t>
      </w:r>
      <w:r w:rsidRPr="00B95571">
        <w:t>общезакрепительные</w:t>
      </w:r>
      <w:r w:rsidR="00B95571" w:rsidRPr="00B95571">
        <w:t xml:space="preserve">) - </w:t>
      </w:r>
      <w:r w:rsidRPr="00B95571">
        <w:t>это нормы, направленные на фиксирование в обобщенном виде определенных элементов регулируемых отношений</w:t>
      </w:r>
      <w:r w:rsidR="00B95571" w:rsidRPr="00B95571">
        <w:t xml:space="preserve">. </w:t>
      </w:r>
      <w:r w:rsidRPr="00B95571">
        <w:t>Например</w:t>
      </w:r>
      <w:r w:rsidR="00B95571" w:rsidRPr="00B95571">
        <w:t xml:space="preserve">: </w:t>
      </w:r>
      <w:r w:rsidRPr="00B95571">
        <w:t>в ст</w:t>
      </w:r>
      <w:r w:rsidR="00B95571">
        <w:t>.3</w:t>
      </w:r>
      <w:r w:rsidRPr="00B95571">
        <w:t xml:space="preserve">09 ГК РФ зафиксированы следующие моменты </w:t>
      </w:r>
      <w:r w:rsidR="00B95571">
        <w:t>- "</w:t>
      </w:r>
      <w:r w:rsidRPr="00B95571">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w:t>
      </w:r>
      <w:r w:rsidR="00B95571" w:rsidRPr="00B95571">
        <w:t xml:space="preserve"> - </w:t>
      </w:r>
      <w:r w:rsidRPr="00B95571">
        <w:t>в соответствии с обычаями делового оборота или иными обычно предъявляемыми требованиями</w:t>
      </w:r>
      <w:r w:rsidR="00B95571">
        <w:t>".</w:t>
      </w:r>
    </w:p>
    <w:p w:rsidR="00B95571" w:rsidRDefault="00D40A98" w:rsidP="00B95571">
      <w:r w:rsidRPr="00B95571">
        <w:t>Дефинитивные нормы или дефиниции это нормы направленные на закрепление в обобщенном виде признаков данной правовой категории, они закрепляют научно сформулированные понятия, определение понятий</w:t>
      </w:r>
      <w:r w:rsidR="00B95571" w:rsidRPr="00B95571">
        <w:t>.</w:t>
      </w:r>
    </w:p>
    <w:p w:rsidR="00D40A98" w:rsidRPr="00B95571" w:rsidRDefault="00D40A98" w:rsidP="00B95571">
      <w:r w:rsidRPr="00B95571">
        <w:t>Декларативные нормы</w:t>
      </w:r>
      <w:r w:rsidR="00B95571">
        <w:t xml:space="preserve"> (</w:t>
      </w:r>
      <w:r w:rsidRPr="00B95571">
        <w:t>нормы принципы</w:t>
      </w:r>
      <w:r w:rsidR="00B95571" w:rsidRPr="00B95571">
        <w:t xml:space="preserve">) - </w:t>
      </w:r>
      <w:r w:rsidRPr="00B95571">
        <w:t>это нормы, в которых сформулированы правовые принципы, задачи, цели</w:t>
      </w:r>
      <w:r w:rsidR="00B95571" w:rsidRPr="00B95571">
        <w:t xml:space="preserve">. </w:t>
      </w:r>
      <w:r w:rsidRPr="00B95571">
        <w:t>Например</w:t>
      </w:r>
      <w:r w:rsidR="00B95571" w:rsidRPr="00B95571">
        <w:t xml:space="preserve">: </w:t>
      </w:r>
      <w:r w:rsidRPr="00B95571">
        <w:t>в п</w:t>
      </w:r>
      <w:r w:rsidR="00B95571">
        <w:t>.2</w:t>
      </w:r>
      <w:r w:rsidR="00B95571" w:rsidRPr="00B95571">
        <w:t xml:space="preserve">. </w:t>
      </w:r>
      <w:r w:rsidRPr="00B95571">
        <w:t>ст</w:t>
      </w:r>
      <w:r w:rsidR="00B95571">
        <w:t>.1</w:t>
      </w:r>
      <w:r w:rsidRPr="00B95571">
        <w:t>7 Конституции РФ установлено, что основные права и свободы человека неотчуждаемы и принадлежат каждому от рождения</w:t>
      </w:r>
      <w:r w:rsidR="00B95571" w:rsidRPr="00B95571">
        <w:t xml:space="preserve">. </w:t>
      </w:r>
      <w:r w:rsidR="00A22267" w:rsidRPr="00B95571">
        <w:rPr>
          <w:rStyle w:val="af6"/>
          <w:color w:val="000000"/>
        </w:rPr>
        <w:footnoteReference w:id="12"/>
      </w:r>
    </w:p>
    <w:p w:rsidR="00B95571" w:rsidRDefault="00D40A98" w:rsidP="00B95571">
      <w:r w:rsidRPr="00B95571">
        <w:t>Оперативные нормы, с их помощью из действий системы права изымаются права, устаревшие нормы</w:t>
      </w:r>
      <w:r w:rsidR="00B95571" w:rsidRPr="00B95571">
        <w:t xml:space="preserve"> </w:t>
      </w:r>
      <w:r w:rsidRPr="00B95571">
        <w:t>и вводятся новые</w:t>
      </w:r>
      <w:r w:rsidR="00B95571" w:rsidRPr="00B95571">
        <w:t xml:space="preserve">. </w:t>
      </w:r>
      <w:r w:rsidRPr="00B95571">
        <w:t>Например</w:t>
      </w:r>
      <w:r w:rsidR="00B95571" w:rsidRPr="00B95571">
        <w:t xml:space="preserve">: </w:t>
      </w:r>
      <w:r w:rsidRPr="00B95571">
        <w:t>ст</w:t>
      </w:r>
      <w:r w:rsidR="00B95571">
        <w:t>.3</w:t>
      </w:r>
      <w:r w:rsidRPr="00B95571">
        <w:t xml:space="preserve"> Федерального Закона о введении в действие части первой ГК РФ</w:t>
      </w:r>
      <w:r w:rsidR="00B95571">
        <w:t xml:space="preserve"> "</w:t>
      </w:r>
      <w:r w:rsidRPr="00B95571">
        <w:t>С 1-го января 1995 г</w:t>
      </w:r>
      <w:r w:rsidR="00B95571" w:rsidRPr="00B95571">
        <w:t xml:space="preserve">. </w:t>
      </w:r>
      <w:r w:rsidRPr="00B95571">
        <w:t>На территор</w:t>
      </w:r>
      <w:r w:rsidR="00A22267" w:rsidRPr="00B95571">
        <w:t>ии РФ не применяются</w:t>
      </w:r>
      <w:r w:rsidR="00B95571" w:rsidRPr="00B95571">
        <w:t xml:space="preserve">: </w:t>
      </w:r>
      <w:r w:rsidR="00A22267" w:rsidRPr="00B95571">
        <w:t>раздел 1</w:t>
      </w:r>
      <w:r w:rsidR="00B95571">
        <w:t xml:space="preserve"> "</w:t>
      </w:r>
      <w:r w:rsidRPr="00B95571">
        <w:t>Общие положения</w:t>
      </w:r>
      <w:r w:rsidR="00B95571">
        <w:t xml:space="preserve">", </w:t>
      </w:r>
      <w:r w:rsidRPr="00B95571">
        <w:t>раздел 2</w:t>
      </w:r>
      <w:r w:rsidR="00B95571">
        <w:t xml:space="preserve"> "</w:t>
      </w:r>
      <w:r w:rsidRPr="00B95571">
        <w:t>Право собственности</w:t>
      </w:r>
      <w:r w:rsidR="00B95571">
        <w:t>"</w:t>
      </w:r>
      <w:r w:rsidR="00A22267" w:rsidRPr="00B95571">
        <w:rPr>
          <w:rStyle w:val="af6"/>
          <w:color w:val="000000"/>
        </w:rPr>
        <w:footnoteReference w:id="13"/>
      </w:r>
      <w:r w:rsidRPr="00B95571">
        <w:t xml:space="preserve"> и </w:t>
      </w:r>
      <w:r w:rsidR="00B95571">
        <w:t>т.д.</w:t>
      </w:r>
    </w:p>
    <w:p w:rsidR="00B95571" w:rsidRDefault="009E1241" w:rsidP="00B95571">
      <w:r w:rsidRPr="00B95571">
        <w:t>Коллизионные нормы призваны решать столкновения норм, разрешение конфликтных и пред</w:t>
      </w:r>
      <w:r w:rsidR="00ED0478" w:rsidRPr="00B95571">
        <w:t xml:space="preserve"> </w:t>
      </w:r>
      <w:r w:rsidRPr="00B95571">
        <w:t>конфликтных ситуаций</w:t>
      </w:r>
      <w:r w:rsidR="00B95571" w:rsidRPr="00B95571">
        <w:t xml:space="preserve">. </w:t>
      </w:r>
      <w:r w:rsidR="00ED0478" w:rsidRPr="00B95571">
        <w:rPr>
          <w:rStyle w:val="af6"/>
          <w:color w:val="000000"/>
        </w:rPr>
        <w:footnoteReference w:id="14"/>
      </w:r>
      <w:r w:rsidRPr="00B95571">
        <w:t xml:space="preserve"> </w:t>
      </w:r>
      <w:r w:rsidR="00D40A98" w:rsidRPr="00B95571">
        <w:t>Например</w:t>
      </w:r>
      <w:r w:rsidR="00B95571" w:rsidRPr="00B95571">
        <w:t xml:space="preserve">: </w:t>
      </w:r>
      <w:r w:rsidR="00D40A98" w:rsidRPr="00B95571">
        <w:t>ч</w:t>
      </w:r>
      <w:r w:rsidR="00B95571">
        <w:t>.2</w:t>
      </w:r>
      <w:r w:rsidR="00B95571" w:rsidRPr="00B95571">
        <w:t xml:space="preserve">. </w:t>
      </w:r>
      <w:r w:rsidR="00D40A98" w:rsidRPr="00B95571">
        <w:t>п</w:t>
      </w:r>
      <w:r w:rsidR="00B95571">
        <w:t>.2</w:t>
      </w:r>
      <w:r w:rsidR="00B95571" w:rsidRPr="00B95571">
        <w:t xml:space="preserve">. </w:t>
      </w:r>
      <w:r w:rsidR="00D40A98" w:rsidRPr="00B95571">
        <w:t>ст</w:t>
      </w:r>
      <w:r w:rsidR="00B95571">
        <w:t>.7</w:t>
      </w:r>
      <w:r w:rsidR="00D40A98" w:rsidRPr="00B95571">
        <w:t xml:space="preserve"> ГК РФ</w:t>
      </w:r>
      <w:r w:rsidR="00B95571">
        <w:t xml:space="preserve"> "</w:t>
      </w:r>
      <w:r w:rsidR="00D40A98" w:rsidRPr="00B95571">
        <w:t>Если международным договором РФ установлены иные правила, чем те, которые предусмотрены гражданским законодательством, применяются правила международного договора</w:t>
      </w:r>
      <w:r w:rsidR="00B95571">
        <w:t>".</w:t>
      </w:r>
    </w:p>
    <w:p w:rsidR="00B95571" w:rsidRDefault="00D40A98" w:rsidP="00B95571">
      <w:r w:rsidRPr="00B95571">
        <w:t>По методу правового регулирования нормы права подразделяются на поощрительные и рекомендательные</w:t>
      </w:r>
      <w:r w:rsidR="00B95571" w:rsidRPr="00B95571">
        <w:t>.</w:t>
      </w:r>
    </w:p>
    <w:p w:rsidR="00B95571" w:rsidRDefault="00D40A98" w:rsidP="00B95571">
      <w:r w:rsidRPr="00B95571">
        <w:t>Поощрительные нормы</w:t>
      </w:r>
      <w:r w:rsidR="00B95571" w:rsidRPr="00B95571">
        <w:t xml:space="preserve"> - </w:t>
      </w:r>
      <w:r w:rsidRPr="00B95571">
        <w:t>это предписания о предоставлении соответствующими государственными органами определенных видов поощрения за одобряемый государством общественно-полезный труд</w:t>
      </w:r>
      <w:r w:rsidR="00B95571">
        <w:t xml:space="preserve"> (</w:t>
      </w:r>
      <w:r w:rsidRPr="00B95571">
        <w:t>нормативные предписания об орденах, премиях, медалях и других видах поощрения</w:t>
      </w:r>
      <w:r w:rsidR="00B95571" w:rsidRPr="00B95571">
        <w:t>).</w:t>
      </w:r>
    </w:p>
    <w:p w:rsidR="00B95571" w:rsidRDefault="00D40A98" w:rsidP="00B95571">
      <w:r w:rsidRPr="00B95571">
        <w:t>Рекомендательные нормы устанавливают варианты наиболее желательного с точки зрения государства урегулирования общественных отношений</w:t>
      </w:r>
      <w:r w:rsidR="00B95571" w:rsidRPr="00B95571">
        <w:t xml:space="preserve">. </w:t>
      </w:r>
      <w:r w:rsidRPr="00B95571">
        <w:t>Рекомендательные нормы адресуются, главным образом, колхозам, государственным предприятиям и научно-производительным объединениям</w:t>
      </w:r>
      <w:r w:rsidR="00B95571" w:rsidRPr="00B95571">
        <w:t>.</w:t>
      </w:r>
    </w:p>
    <w:p w:rsidR="00B95571" w:rsidRDefault="00D40A98" w:rsidP="00B95571">
      <w:r w:rsidRPr="00B95571">
        <w:t>По степени категоричности</w:t>
      </w:r>
      <w:r w:rsidR="00B95571">
        <w:t xml:space="preserve"> (</w:t>
      </w:r>
      <w:r w:rsidRPr="00B95571">
        <w:t>или по форме предписания</w:t>
      </w:r>
      <w:r w:rsidR="00B95571" w:rsidRPr="00B95571">
        <w:t xml:space="preserve">) </w:t>
      </w:r>
      <w:r w:rsidRPr="00B95571">
        <w:t>правовые нормы разделяются на диспозитивные</w:t>
      </w:r>
      <w:r w:rsidR="00B95571" w:rsidRPr="00B95571">
        <w:t xml:space="preserve"> </w:t>
      </w:r>
      <w:r w:rsidRPr="00B95571">
        <w:t>и императивные</w:t>
      </w:r>
      <w:r w:rsidR="00B95571" w:rsidRPr="00B95571">
        <w:t>.</w:t>
      </w:r>
    </w:p>
    <w:p w:rsidR="00D40A98" w:rsidRPr="00B95571" w:rsidRDefault="00D40A98" w:rsidP="00B95571">
      <w:r w:rsidRPr="00B95571">
        <w:t>Диспозитивные нормы действуют тогда, когда стороны своим соглашением не установили иных условий своего поведения</w:t>
      </w:r>
      <w:r w:rsidR="00B95571" w:rsidRPr="00B95571">
        <w:t xml:space="preserve">. </w:t>
      </w:r>
      <w:r w:rsidRPr="00B95571">
        <w:t>Например</w:t>
      </w:r>
      <w:r w:rsidR="00B95571" w:rsidRPr="00B95571">
        <w:t xml:space="preserve">: </w:t>
      </w:r>
      <w:r w:rsidRPr="00B95571">
        <w:t>ч</w:t>
      </w:r>
      <w:r w:rsidR="00B95571">
        <w:t>.2</w:t>
      </w:r>
      <w:r w:rsidR="00B95571" w:rsidRPr="00B95571">
        <w:t xml:space="preserve">. </w:t>
      </w:r>
      <w:r w:rsidRPr="00B95571">
        <w:t>ст</w:t>
      </w:r>
      <w:r w:rsidR="00B95571">
        <w:t>.2</w:t>
      </w:r>
      <w:r w:rsidRPr="00B95571">
        <w:t>73 ГК РФ</w:t>
      </w:r>
      <w:r w:rsidR="00B95571">
        <w:t xml:space="preserve"> "</w:t>
      </w:r>
      <w:r w:rsidRPr="00B95571">
        <w:t>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w:t>
      </w:r>
      <w:r w:rsidR="00B95571">
        <w:t xml:space="preserve"> (</w:t>
      </w:r>
      <w:r w:rsidRPr="00B95571">
        <w:t>сооружением</w:t>
      </w:r>
      <w:r w:rsidR="00B95571" w:rsidRPr="00B95571">
        <w:t xml:space="preserve">) </w:t>
      </w:r>
      <w:r w:rsidRPr="00B95571">
        <w:t>и необходима для его использования</w:t>
      </w:r>
      <w:r w:rsidR="00B95571">
        <w:t xml:space="preserve">". </w:t>
      </w:r>
      <w:r w:rsidR="00FC621A" w:rsidRPr="00B95571">
        <w:rPr>
          <w:rStyle w:val="af6"/>
          <w:color w:val="000000"/>
        </w:rPr>
        <w:footnoteReference w:id="15"/>
      </w:r>
    </w:p>
    <w:p w:rsidR="00B95571" w:rsidRDefault="009E1241" w:rsidP="00B95571">
      <w:r w:rsidRPr="00B95571">
        <w:t>Императивные нормы, в них предписания излагаются категорически, и инициатива участников отношения связана с соподчинением</w:t>
      </w:r>
      <w:r w:rsidR="00B95571" w:rsidRPr="00B95571">
        <w:t xml:space="preserve">. </w:t>
      </w:r>
      <w:r w:rsidR="00D40A98" w:rsidRPr="00B95571">
        <w:t>Например</w:t>
      </w:r>
      <w:r w:rsidR="00B95571" w:rsidRPr="00B95571">
        <w:t xml:space="preserve">: </w:t>
      </w:r>
      <w:r w:rsidR="00D40A98" w:rsidRPr="00B95571">
        <w:t>п</w:t>
      </w:r>
      <w:r w:rsidR="00B95571">
        <w:t>.1</w:t>
      </w:r>
      <w:r w:rsidR="00B95571" w:rsidRPr="00B95571">
        <w:t xml:space="preserve">. </w:t>
      </w:r>
      <w:r w:rsidR="00D40A98" w:rsidRPr="00B95571">
        <w:t>ст</w:t>
      </w:r>
      <w:r w:rsidR="00B95571">
        <w:t>.2</w:t>
      </w:r>
      <w:r w:rsidR="00D40A98" w:rsidRPr="00B95571">
        <w:t>2 ГК РФ</w:t>
      </w:r>
      <w:r w:rsidR="00B95571">
        <w:t xml:space="preserve"> "</w:t>
      </w:r>
      <w:r w:rsidR="00D40A98" w:rsidRPr="00B95571">
        <w:t xml:space="preserve">Никто не может быть ограничен в правоспособности и дееспособности, как в случаях и </w:t>
      </w:r>
      <w:r w:rsidR="00FC621A" w:rsidRPr="00B95571">
        <w:t>порядке, установленных законом</w:t>
      </w:r>
      <w:r w:rsidR="00B95571">
        <w:t>".</w:t>
      </w:r>
    </w:p>
    <w:p w:rsidR="00B95571" w:rsidRDefault="00D40A98" w:rsidP="00B95571">
      <w:r w:rsidRPr="00B95571">
        <w:t>По степени</w:t>
      </w:r>
      <w:r w:rsidR="00B95571" w:rsidRPr="00B95571">
        <w:t xml:space="preserve"> </w:t>
      </w:r>
      <w:r w:rsidRPr="00B95571">
        <w:t>определенности следует различать</w:t>
      </w:r>
      <w:r w:rsidR="00B95571" w:rsidRPr="00B95571">
        <w:t xml:space="preserve">: </w:t>
      </w:r>
      <w:r w:rsidRPr="00B95571">
        <w:t>бланкетные и отсылочные нормы</w:t>
      </w:r>
      <w:r w:rsidR="00B95571" w:rsidRPr="00B95571">
        <w:t>.</w:t>
      </w:r>
    </w:p>
    <w:p w:rsidR="00D40A98" w:rsidRPr="00B95571" w:rsidRDefault="00D40A98" w:rsidP="00B95571">
      <w:r w:rsidRPr="00B95571">
        <w:t>Бланкетные нормы</w:t>
      </w:r>
      <w:r w:rsidR="00B95571" w:rsidRPr="00B95571">
        <w:t xml:space="preserve"> - </w:t>
      </w:r>
      <w:r w:rsidRPr="00B95571">
        <w:t>это такие правила поведения, действие которых основывается на содержании специфических правил</w:t>
      </w:r>
      <w:r w:rsidR="00B95571" w:rsidRPr="00B95571">
        <w:t xml:space="preserve">. </w:t>
      </w:r>
      <w:r w:rsidR="00FC621A" w:rsidRPr="00B95571">
        <w:rPr>
          <w:rStyle w:val="af6"/>
          <w:color w:val="000000"/>
        </w:rPr>
        <w:footnoteReference w:id="16"/>
      </w:r>
      <w:r w:rsidRPr="00B95571">
        <w:t xml:space="preserve"> Например</w:t>
      </w:r>
      <w:r w:rsidR="00B95571" w:rsidRPr="00B95571">
        <w:t xml:space="preserve">: </w:t>
      </w:r>
      <w:r w:rsidRPr="00B95571">
        <w:t>п</w:t>
      </w:r>
      <w:r w:rsidR="00B95571">
        <w:t>.1</w:t>
      </w:r>
      <w:r w:rsidR="00B95571" w:rsidRPr="00B95571">
        <w:t xml:space="preserve">. </w:t>
      </w:r>
      <w:r w:rsidRPr="00B95571">
        <w:t>ст</w:t>
      </w:r>
      <w:r w:rsidR="00B95571">
        <w:t>.2</w:t>
      </w:r>
      <w:r w:rsidRPr="00B95571">
        <w:t>16 УК РФ</w:t>
      </w:r>
      <w:r w:rsidR="00B95571">
        <w:t xml:space="preserve"> "</w:t>
      </w:r>
      <w:r w:rsidRPr="00B95571">
        <w:t>Нарушение правил безопасности при ведении горных, строительных или иных работ, если это повлекло по неосторожности причинение тяжкого или средней тяжести вреда здоровью человека</w:t>
      </w:r>
      <w:r w:rsidR="00B95571">
        <w:t xml:space="preserve">... ". </w:t>
      </w:r>
      <w:r w:rsidR="00FC621A" w:rsidRPr="00B95571">
        <w:rPr>
          <w:rStyle w:val="af6"/>
          <w:color w:val="000000"/>
        </w:rPr>
        <w:footnoteReference w:id="17"/>
      </w:r>
    </w:p>
    <w:p w:rsidR="00D40A98" w:rsidRPr="00B95571" w:rsidRDefault="00D40A98" w:rsidP="00B95571">
      <w:r w:rsidRPr="00B95571">
        <w:t>Отсылочные нормы непосредственно указывают на другие нормы права как на условие своего действия</w:t>
      </w:r>
      <w:r w:rsidR="00B95571" w:rsidRPr="00B95571">
        <w:t xml:space="preserve">. </w:t>
      </w:r>
      <w:r w:rsidR="00ED0478" w:rsidRPr="00B95571">
        <w:rPr>
          <w:rStyle w:val="af6"/>
          <w:color w:val="000000"/>
        </w:rPr>
        <w:footnoteReference w:id="18"/>
      </w:r>
      <w:r w:rsidRPr="00B95571">
        <w:t xml:space="preserve"> Например</w:t>
      </w:r>
      <w:r w:rsidR="00B95571" w:rsidRPr="00B95571">
        <w:t xml:space="preserve">: </w:t>
      </w:r>
      <w:r w:rsidRPr="00B95571">
        <w:t>ст</w:t>
      </w:r>
      <w:r w:rsidR="00B95571">
        <w:t>.2</w:t>
      </w:r>
      <w:r w:rsidRPr="00B95571">
        <w:t>65 УК РФ</w:t>
      </w:r>
      <w:r w:rsidR="00B95571">
        <w:t xml:space="preserve"> "</w:t>
      </w:r>
      <w:r w:rsidRPr="00B95571">
        <w:t>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последствий, предусмотренных статьей 264 настоящего кодекса</w:t>
      </w:r>
      <w:r w:rsidR="00B95571">
        <w:t xml:space="preserve">... ". </w:t>
      </w:r>
      <w:r w:rsidR="00FC621A" w:rsidRPr="00B95571">
        <w:rPr>
          <w:rStyle w:val="af6"/>
          <w:color w:val="000000"/>
        </w:rPr>
        <w:footnoteReference w:id="19"/>
      </w:r>
    </w:p>
    <w:p w:rsidR="00B95571" w:rsidRDefault="00D40A98" w:rsidP="00B95571">
      <w:r w:rsidRPr="00B95571">
        <w:t>По отраслям права нормы классифицируются на</w:t>
      </w:r>
      <w:r w:rsidR="00B95571" w:rsidRPr="00B95571">
        <w:t xml:space="preserve">: </w:t>
      </w:r>
      <w:r w:rsidRPr="00B95571">
        <w:t>нормы государственного права, нормы гражданского права, нормы уголовного права, нормы трудового права, нормы семейного права</w:t>
      </w:r>
      <w:r w:rsidR="00B95571" w:rsidRPr="00B95571">
        <w:t>.</w:t>
      </w:r>
    </w:p>
    <w:p w:rsidR="00B95571" w:rsidRDefault="00D40A98" w:rsidP="00B95571">
      <w:r w:rsidRPr="00B95571">
        <w:t>Алексеев С</w:t>
      </w:r>
      <w:r w:rsidR="00B95571">
        <w:t xml:space="preserve">.С. </w:t>
      </w:r>
      <w:r w:rsidRPr="00B95571">
        <w:t>рассматривает подразделение на нормы материального и процессуального права</w:t>
      </w:r>
      <w:r w:rsidR="00B95571" w:rsidRPr="00B95571">
        <w:t>.</w:t>
      </w:r>
    </w:p>
    <w:p w:rsidR="00B95571" w:rsidRDefault="00D40A98" w:rsidP="00B95571">
      <w:r w:rsidRPr="00B95571">
        <w:t>Нормы материального права</w:t>
      </w:r>
      <w:r w:rsidR="00B95571" w:rsidRPr="00B95571">
        <w:t xml:space="preserve"> - </w:t>
      </w:r>
      <w:r w:rsidRPr="00B95571">
        <w:t>регулируют содержательную сторону реальных общественных отношений, служат мерой юридических прав и обязанностей их участников</w:t>
      </w:r>
      <w:r w:rsidR="00B95571" w:rsidRPr="00B95571">
        <w:t xml:space="preserve">. </w:t>
      </w:r>
      <w:r w:rsidRPr="00B95571">
        <w:t>Например</w:t>
      </w:r>
      <w:r w:rsidR="00B95571" w:rsidRPr="00B95571">
        <w:t xml:space="preserve">: </w:t>
      </w:r>
      <w:r w:rsidRPr="00B95571">
        <w:t>п</w:t>
      </w:r>
      <w:r w:rsidR="00B95571">
        <w:t>.1</w:t>
      </w:r>
      <w:r w:rsidR="00B95571" w:rsidRPr="00B95571">
        <w:t xml:space="preserve">. </w:t>
      </w:r>
      <w:r w:rsidRPr="00B95571">
        <w:t>ст</w:t>
      </w:r>
      <w:r w:rsidR="00B95571">
        <w:t>.4</w:t>
      </w:r>
      <w:r w:rsidRPr="00B95571">
        <w:t xml:space="preserve">0 Конституции РФ ‘’Каждый имеет право на </w:t>
      </w:r>
      <w:r w:rsidR="009E1241" w:rsidRPr="00B95571">
        <w:t>жилище</w:t>
      </w:r>
      <w:r w:rsidR="00B95571" w:rsidRPr="00B95571">
        <w:t xml:space="preserve">. </w:t>
      </w:r>
      <w:r w:rsidR="009E1241" w:rsidRPr="00B95571">
        <w:t>Никто</w:t>
      </w:r>
      <w:r w:rsidRPr="00B95571">
        <w:t xml:space="preserve"> не может быть произвольно лишен жилища’’</w:t>
      </w:r>
      <w:r w:rsidR="00B95571" w:rsidRPr="00B95571">
        <w:t>.</w:t>
      </w:r>
    </w:p>
    <w:p w:rsidR="00D40A98" w:rsidRPr="00B95571" w:rsidRDefault="00D40A98" w:rsidP="00B95571">
      <w:r w:rsidRPr="00B95571">
        <w:t xml:space="preserve">Нормы процессуального права регулируют </w:t>
      </w:r>
      <w:r w:rsidR="009E1241" w:rsidRPr="00B95571">
        <w:t>юристдикционную</w:t>
      </w:r>
      <w:r w:rsidRPr="00B95571">
        <w:t xml:space="preserve"> процедуру</w:t>
      </w:r>
      <w:r w:rsidR="00B95571">
        <w:t xml:space="preserve"> (</w:t>
      </w:r>
      <w:r w:rsidRPr="00B95571">
        <w:t>порядок</w:t>
      </w:r>
      <w:r w:rsidR="00B95571" w:rsidRPr="00B95571">
        <w:t xml:space="preserve">) </w:t>
      </w:r>
      <w:r w:rsidRPr="00B95571">
        <w:t>деятельности компетентных органов государства по осуществлению и защите норм материального права, прав и законных интересов участников общественных отношений</w:t>
      </w:r>
      <w:r w:rsidR="00B95571" w:rsidRPr="00B95571">
        <w:t xml:space="preserve">. </w:t>
      </w:r>
      <w:r w:rsidRPr="00B95571">
        <w:t>Например</w:t>
      </w:r>
      <w:r w:rsidR="00B95571" w:rsidRPr="00B95571">
        <w:t xml:space="preserve">: </w:t>
      </w:r>
      <w:r w:rsidRPr="00B95571">
        <w:t>п</w:t>
      </w:r>
      <w:r w:rsidR="00B95571">
        <w:t>.1</w:t>
      </w:r>
      <w:r w:rsidR="00B95571" w:rsidRPr="00B95571">
        <w:t xml:space="preserve">. </w:t>
      </w:r>
      <w:r w:rsidRPr="00B95571">
        <w:t>ст</w:t>
      </w:r>
      <w:r w:rsidR="00B95571">
        <w:t>.1</w:t>
      </w:r>
      <w:r w:rsidRPr="00B95571">
        <w:t>23 Конституции РФ ‘’Разбирательство дел во всех судах открытое</w:t>
      </w:r>
      <w:r w:rsidR="00B95571" w:rsidRPr="00B95571">
        <w:t xml:space="preserve">. </w:t>
      </w:r>
      <w:r w:rsidRPr="00B95571">
        <w:t>Слушание дела в закрытом заседании допускается в случаях, предусмотренных федеральным законом’’</w:t>
      </w:r>
      <w:r w:rsidR="00B95571" w:rsidRPr="00B95571">
        <w:t xml:space="preserve">. </w:t>
      </w:r>
      <w:r w:rsidR="00FC621A" w:rsidRPr="00B95571">
        <w:rPr>
          <w:rStyle w:val="af6"/>
          <w:color w:val="000000"/>
        </w:rPr>
        <w:footnoteReference w:id="20"/>
      </w:r>
    </w:p>
    <w:p w:rsidR="00B95571" w:rsidRDefault="00D40A98" w:rsidP="00B95571">
      <w:r w:rsidRPr="00B95571">
        <w:t>По признаку объема</w:t>
      </w:r>
      <w:r w:rsidR="00B95571">
        <w:t xml:space="preserve"> (</w:t>
      </w:r>
      <w:r w:rsidRPr="00B95571">
        <w:t>сферы</w:t>
      </w:r>
      <w:r w:rsidR="00B95571" w:rsidRPr="00B95571">
        <w:t xml:space="preserve">) </w:t>
      </w:r>
      <w:r w:rsidRPr="00B95571">
        <w:t>их деятельности нормы права также могут делится на общие и специальные</w:t>
      </w:r>
      <w:r w:rsidR="00B95571" w:rsidRPr="00B95571">
        <w:t xml:space="preserve">. </w:t>
      </w:r>
      <w:r w:rsidRPr="00B95571">
        <w:t>Общими называются нормы, которые распространяются на ряд данных отношений в целом</w:t>
      </w:r>
      <w:r w:rsidR="00B95571" w:rsidRPr="00B95571">
        <w:t xml:space="preserve">. </w:t>
      </w:r>
      <w:r w:rsidR="009E1241" w:rsidRPr="00B95571">
        <w:t>Специальные</w:t>
      </w:r>
      <w:r w:rsidR="00B95571" w:rsidRPr="00B95571">
        <w:t xml:space="preserve"> - </w:t>
      </w:r>
      <w:r w:rsidR="009E1241" w:rsidRPr="00B95571">
        <w:t>это нормы, действующие только в пределах отдельного вида отношений</w:t>
      </w:r>
      <w:r w:rsidR="00B95571" w:rsidRPr="00B95571">
        <w:t xml:space="preserve">. </w:t>
      </w:r>
      <w:r w:rsidRPr="00B95571">
        <w:t>Например</w:t>
      </w:r>
      <w:r w:rsidR="00B95571" w:rsidRPr="00B95571">
        <w:t xml:space="preserve">: </w:t>
      </w:r>
      <w:r w:rsidRPr="00B95571">
        <w:t>в 3 параграфе главы 30 ГК РФ</w:t>
      </w:r>
      <w:r w:rsidR="00B95571" w:rsidRPr="00B95571">
        <w:t xml:space="preserve"> </w:t>
      </w:r>
      <w:r w:rsidRPr="00B95571">
        <w:t>содержатся общие положения договора поставки</w:t>
      </w:r>
      <w:r w:rsidR="00B95571" w:rsidRPr="00B95571">
        <w:t xml:space="preserve">. </w:t>
      </w:r>
      <w:r w:rsidRPr="00B95571">
        <w:t>А нормы 4 параграфа той же главы регламентируют поставку товаров для государственных нужд</w:t>
      </w:r>
      <w:r w:rsidR="00B95571" w:rsidRPr="00B95571">
        <w:t xml:space="preserve">. </w:t>
      </w:r>
      <w:r w:rsidRPr="00B95571">
        <w:t>Также нормы по объему действия могут быть разграничены по кругу лиц</w:t>
      </w:r>
      <w:r w:rsidR="00B95571" w:rsidRPr="00B95571">
        <w:t xml:space="preserve">. </w:t>
      </w:r>
      <w:r w:rsidRPr="00B95571">
        <w:t>Здесь тоже существуют общие и специальные нормы</w:t>
      </w:r>
      <w:r w:rsidR="00B95571" w:rsidRPr="00B95571">
        <w:t xml:space="preserve">. </w:t>
      </w:r>
      <w:r w:rsidRPr="00B95571">
        <w:t>Но их особенности связаны с определенной категорией субъектов</w:t>
      </w:r>
      <w:r w:rsidR="00B95571" w:rsidRPr="00B95571">
        <w:t xml:space="preserve">. </w:t>
      </w:r>
      <w:r w:rsidR="009E1241" w:rsidRPr="00B95571">
        <w:t>Так в трудовом праве общие нормы, распространяющиеся на всех работников, сочетаются со специалистами, дифференцированными сначала отдельно в отношении рабочих и служащих, а затем еще и по особым категориям рабочих, и по особым категориям служащих</w:t>
      </w:r>
      <w:r w:rsidR="00B95571" w:rsidRPr="00B95571">
        <w:t xml:space="preserve">. </w:t>
      </w:r>
      <w:r w:rsidRPr="00B95571">
        <w:t>Нормы по объему их действия еще могут быть разграничены на общие и местные</w:t>
      </w:r>
      <w:r w:rsidR="00B95571" w:rsidRPr="00B95571">
        <w:t xml:space="preserve">. </w:t>
      </w:r>
      <w:r w:rsidRPr="00B95571">
        <w:t>Так общими будут нормы, распространяющиеся на лиц независимо от того, на какой территории лица находятся или в состав какой организации они входят</w:t>
      </w:r>
      <w:r w:rsidR="00B95571" w:rsidRPr="00B95571">
        <w:t xml:space="preserve">. </w:t>
      </w:r>
      <w:r w:rsidRPr="00B95571">
        <w:t>Например</w:t>
      </w:r>
      <w:r w:rsidR="00B95571" w:rsidRPr="00B95571">
        <w:t xml:space="preserve">: </w:t>
      </w:r>
      <w:r w:rsidRPr="00B95571">
        <w:t>п</w:t>
      </w:r>
      <w:r w:rsidR="00B95571">
        <w:t>.1</w:t>
      </w:r>
      <w:r w:rsidR="00B95571" w:rsidRPr="00B95571">
        <w:t xml:space="preserve">. </w:t>
      </w:r>
      <w:r w:rsidRPr="00B95571">
        <w:t>ст</w:t>
      </w:r>
      <w:r w:rsidR="00B95571">
        <w:t>.1</w:t>
      </w:r>
      <w:r w:rsidRPr="00B95571">
        <w:t>7 Конституции РФ ‘’ в РФ признаются и гарантируются права и свободы человека и гражданина согласно общепризнанным принципам и нормам международного права</w:t>
      </w:r>
      <w:r w:rsidR="00B95571">
        <w:t>...</w:t>
      </w:r>
      <w:r w:rsidR="00B95571" w:rsidRPr="00B95571">
        <w:t xml:space="preserve"> </w:t>
      </w:r>
      <w:r w:rsidRPr="00B95571">
        <w:t>’’</w:t>
      </w:r>
      <w:r w:rsidR="00B95571" w:rsidRPr="00B95571">
        <w:t xml:space="preserve">. </w:t>
      </w:r>
      <w:r w:rsidRPr="00B95571">
        <w:t>Местными нормами называются те нормы, которые действуют в отношении лиц только в том случае, если лица находятся на определенной территории</w:t>
      </w:r>
      <w:r w:rsidR="00B95571" w:rsidRPr="00B95571">
        <w:t xml:space="preserve">. </w:t>
      </w:r>
      <w:r w:rsidR="009E1241" w:rsidRPr="00B95571">
        <w:t>Например</w:t>
      </w:r>
      <w:r w:rsidR="00B95571" w:rsidRPr="00B95571">
        <w:t xml:space="preserve">: </w:t>
      </w:r>
      <w:r w:rsidR="009E1241" w:rsidRPr="00B95571">
        <w:t>п</w:t>
      </w:r>
      <w:r w:rsidR="00B95571">
        <w:t>.1</w:t>
      </w:r>
      <w:r w:rsidR="00B95571" w:rsidRPr="00B95571">
        <w:t xml:space="preserve">. </w:t>
      </w:r>
      <w:r w:rsidR="009E1241" w:rsidRPr="00B95571">
        <w:t>ст</w:t>
      </w:r>
      <w:r w:rsidR="00B95571">
        <w:t>.9</w:t>
      </w:r>
      <w:r w:rsidR="009E1241" w:rsidRPr="00B95571">
        <w:t>8 Конституции РФ</w:t>
      </w:r>
      <w:r w:rsidR="00B95571">
        <w:t xml:space="preserve"> "</w:t>
      </w:r>
      <w:r w:rsidR="009E1241" w:rsidRPr="00B95571">
        <w:t>Члены Совета Федерации и депутаты Государственной Думы обладают неприкосновенностью в течение</w:t>
      </w:r>
      <w:r w:rsidR="003D3437" w:rsidRPr="00B95571">
        <w:t xml:space="preserve"> всего срока их полномочий</w:t>
      </w:r>
      <w:r w:rsidR="00B95571">
        <w:t>..."</w:t>
      </w:r>
    </w:p>
    <w:p w:rsidR="00B95571" w:rsidRDefault="00D40A98" w:rsidP="00B95571">
      <w:r w:rsidRPr="00B95571">
        <w:t>По времени действия юридические нормы могут быть подразделены на общие нормы и временные</w:t>
      </w:r>
      <w:r w:rsidR="00B95571" w:rsidRPr="00B95571">
        <w:t xml:space="preserve">. </w:t>
      </w:r>
      <w:r w:rsidRPr="00B95571">
        <w:t>Общие нормы устанавливаются на неопределенный срок действия до их отмены</w:t>
      </w:r>
      <w:r w:rsidR="00B95571" w:rsidRPr="00B95571">
        <w:t xml:space="preserve">. </w:t>
      </w:r>
      <w:r w:rsidRPr="00B95571">
        <w:t>А временные нормы устанавливаются на определенный срок</w:t>
      </w:r>
      <w:r w:rsidR="00B95571" w:rsidRPr="00B95571">
        <w:t xml:space="preserve">. </w:t>
      </w:r>
      <w:r w:rsidRPr="00B95571">
        <w:t>Допустим на время стихийного бедствия или на время военного положения</w:t>
      </w:r>
      <w:r w:rsidR="00B95571" w:rsidRPr="00B95571">
        <w:t>.</w:t>
      </w:r>
    </w:p>
    <w:p w:rsidR="00C92359" w:rsidRDefault="00C92359" w:rsidP="00B95571"/>
    <w:p w:rsidR="00B95571" w:rsidRDefault="00D40A98" w:rsidP="00C92359">
      <w:pPr>
        <w:pStyle w:val="2"/>
      </w:pPr>
      <w:bookmarkStart w:id="3" w:name="_Toc252063303"/>
      <w:r w:rsidRPr="00B95571">
        <w:t>Структура юридическ</w:t>
      </w:r>
      <w:r w:rsidR="007979D4" w:rsidRPr="00B95571">
        <w:t>их норм</w:t>
      </w:r>
      <w:bookmarkEnd w:id="3"/>
    </w:p>
    <w:p w:rsidR="00C92359" w:rsidRPr="00C92359" w:rsidRDefault="00C92359" w:rsidP="00C92359"/>
    <w:p w:rsidR="00B95571" w:rsidRDefault="005A53B0" w:rsidP="00B95571">
      <w:r w:rsidRPr="00B95571">
        <w:t xml:space="preserve">Структура </w:t>
      </w:r>
      <w:r w:rsidR="00A16689" w:rsidRPr="00B95571">
        <w:t>юридической</w:t>
      </w:r>
      <w:r w:rsidRPr="00B95571">
        <w:t xml:space="preserve"> нормы</w:t>
      </w:r>
      <w:r w:rsidR="00B95571" w:rsidRPr="00B95571">
        <w:t xml:space="preserve"> - </w:t>
      </w:r>
      <w:r w:rsidRPr="00B95571">
        <w:t>это способ организации содержания правила поведения, находящегося в этой норме</w:t>
      </w:r>
      <w:r w:rsidR="00B95571" w:rsidRPr="00B95571">
        <w:t xml:space="preserve">. </w:t>
      </w:r>
      <w:r w:rsidRPr="00B95571">
        <w:t>Это правило поведения можно представить в виде структурных элементов, которые последовательно раскрывают содержание нормы права</w:t>
      </w:r>
      <w:r w:rsidR="00B95571" w:rsidRPr="00B95571">
        <w:t xml:space="preserve">. </w:t>
      </w:r>
      <w:r w:rsidRPr="00B95571">
        <w:t>И таких структурных элементов всего три</w:t>
      </w:r>
      <w:r w:rsidR="00B95571" w:rsidRPr="00B95571">
        <w:t>:</w:t>
      </w:r>
    </w:p>
    <w:p w:rsidR="005A53B0" w:rsidRPr="00B95571" w:rsidRDefault="005A53B0" w:rsidP="00B95571">
      <w:r w:rsidRPr="00B95571">
        <w:t>Гипотеза</w:t>
      </w:r>
      <w:r w:rsidR="00B95571" w:rsidRPr="00B95571">
        <w:t xml:space="preserve"> - </w:t>
      </w:r>
      <w:r w:rsidRPr="00B95571">
        <w:t>элемент нормы, указывающий те жизненные обстоятельства, при наличии или отсутствии которых норма права вводится в действие</w:t>
      </w:r>
      <w:r w:rsidR="00B95571" w:rsidRPr="00B95571">
        <w:t xml:space="preserve">. </w:t>
      </w:r>
      <w:r w:rsidRPr="00B95571">
        <w:t>Гипотеза является необходимым элементом структуры, который выступает условием обязательности диспозиции</w:t>
      </w:r>
      <w:r w:rsidR="00B95571" w:rsidRPr="00B95571">
        <w:t xml:space="preserve">. </w:t>
      </w:r>
      <w:r w:rsidR="00FC621A" w:rsidRPr="00B95571">
        <w:rPr>
          <w:rStyle w:val="af6"/>
          <w:color w:val="000000"/>
        </w:rPr>
        <w:footnoteReference w:id="21"/>
      </w:r>
    </w:p>
    <w:p w:rsidR="00B95571" w:rsidRDefault="005A53B0" w:rsidP="00B95571">
      <w:r w:rsidRPr="00B95571">
        <w:t>Простой гипотезой называют ту гипотезу, в которой указано одно обстоятельство с наличием или отсутствием, которого связывается действие юридических норм</w:t>
      </w:r>
      <w:r w:rsidR="00B95571" w:rsidRPr="00B95571">
        <w:t>.</w:t>
      </w:r>
    </w:p>
    <w:p w:rsidR="00B95571" w:rsidRPr="00B95571" w:rsidRDefault="005A53B0" w:rsidP="00B95571">
      <w:r w:rsidRPr="00B95571">
        <w:t>Например</w:t>
      </w:r>
      <w:r w:rsidR="00B95571" w:rsidRPr="00B95571">
        <w:t xml:space="preserve">: </w:t>
      </w:r>
      <w:r w:rsidRPr="00B95571">
        <w:t>ст</w:t>
      </w:r>
      <w:r w:rsidR="00B95571">
        <w:t>.4</w:t>
      </w:r>
      <w:r w:rsidRPr="00B95571">
        <w:t>44 ГК РФ</w:t>
      </w:r>
      <w:r w:rsidR="00B95571">
        <w:t xml:space="preserve"> "</w:t>
      </w:r>
      <w:r w:rsidRPr="00B95571">
        <w:t>Если в договоре не указано место его заключения, договор признается заключенным в месте жительства гражданина или месте нахождения юридичес</w:t>
      </w:r>
      <w:r w:rsidR="003D3437" w:rsidRPr="00B95571">
        <w:t>кого лица, направившего оферту</w:t>
      </w:r>
      <w:r w:rsidR="00B95571">
        <w:t xml:space="preserve">". </w:t>
      </w:r>
      <w:r w:rsidR="00FC621A" w:rsidRPr="00B95571">
        <w:rPr>
          <w:rStyle w:val="af6"/>
          <w:color w:val="000000"/>
        </w:rPr>
        <w:footnoteReference w:id="22"/>
      </w:r>
    </w:p>
    <w:p w:rsidR="005A53B0" w:rsidRPr="00B95571" w:rsidRDefault="005A53B0" w:rsidP="00B95571">
      <w:r w:rsidRPr="00B95571">
        <w:t>В сложной гипотезе действие нормы ставится в зависимость от наличия или отсутствия одновременно двух или более обстоятельств</w:t>
      </w:r>
      <w:r w:rsidR="00B95571" w:rsidRPr="00B95571">
        <w:t xml:space="preserve">. </w:t>
      </w:r>
      <w:r w:rsidR="003D3437" w:rsidRPr="00B95571">
        <w:t>Например</w:t>
      </w:r>
      <w:r w:rsidR="00B95571" w:rsidRPr="00B95571">
        <w:t xml:space="preserve">: </w:t>
      </w:r>
      <w:r w:rsidR="003D3437" w:rsidRPr="00B95571">
        <w:t>п</w:t>
      </w:r>
      <w:r w:rsidR="00B95571">
        <w:t>.4</w:t>
      </w:r>
      <w:r w:rsidR="00B95571" w:rsidRPr="00B95571">
        <w:t xml:space="preserve">. </w:t>
      </w:r>
      <w:r w:rsidR="003D3437" w:rsidRPr="00B95571">
        <w:t>ст</w:t>
      </w:r>
      <w:r w:rsidR="00B95571">
        <w:t>.1</w:t>
      </w:r>
      <w:r w:rsidR="003D3437" w:rsidRPr="00B95571">
        <w:t>01 УК РФ</w:t>
      </w:r>
      <w:r w:rsidR="00B95571">
        <w:t xml:space="preserve"> "</w:t>
      </w:r>
      <w:r w:rsidRPr="00B95571">
        <w:t>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r w:rsidR="00B95571">
        <w:t xml:space="preserve">". </w:t>
      </w:r>
      <w:r w:rsidR="003604B0" w:rsidRPr="00B95571">
        <w:rPr>
          <w:rStyle w:val="af6"/>
          <w:color w:val="000000"/>
        </w:rPr>
        <w:footnoteReference w:id="23"/>
      </w:r>
    </w:p>
    <w:p w:rsidR="00B95571" w:rsidRDefault="005A53B0" w:rsidP="00B95571">
      <w:r w:rsidRPr="00B95571">
        <w:t>Альтернативная гипотеза ставит действие норм в зависимости от одного из нескольких перечисленных в законе обстоятельств</w:t>
      </w:r>
      <w:r w:rsidR="00B95571" w:rsidRPr="00B95571">
        <w:t xml:space="preserve">. </w:t>
      </w:r>
      <w:r w:rsidRPr="00B95571">
        <w:t>Например</w:t>
      </w:r>
      <w:r w:rsidR="00B95571" w:rsidRPr="00B95571">
        <w:t xml:space="preserve">: </w:t>
      </w:r>
      <w:r w:rsidRPr="00B95571">
        <w:t>ст</w:t>
      </w:r>
      <w:r w:rsidR="00B95571">
        <w:t>.3</w:t>
      </w:r>
      <w:r w:rsidRPr="00B95571">
        <w:t>87 ГК РФ</w:t>
      </w:r>
      <w:r w:rsidR="00B95571">
        <w:t xml:space="preserve"> "</w:t>
      </w:r>
      <w:r w:rsidRPr="00B95571">
        <w:t>Права кредитора по обязательству переходят к другому лицу на основании закона и наступления одного из ук</w:t>
      </w:r>
      <w:r w:rsidR="003D3437" w:rsidRPr="00B95571">
        <w:t>азанных в нем обстоятельств</w:t>
      </w:r>
      <w:r w:rsidR="00B95571">
        <w:t xml:space="preserve">... ", </w:t>
      </w:r>
      <w:r w:rsidRPr="00B95571">
        <w:t>и дальше перечисляются все возможные обстоятельства</w:t>
      </w:r>
      <w:r w:rsidR="00B95571" w:rsidRPr="00B95571">
        <w:t>.</w:t>
      </w:r>
    </w:p>
    <w:p w:rsidR="005A53B0" w:rsidRPr="00B95571" w:rsidRDefault="009E1241" w:rsidP="00B95571">
      <w:r w:rsidRPr="00B95571">
        <w:t>Диспозиция</w:t>
      </w:r>
      <w:r w:rsidR="00B95571" w:rsidRPr="00B95571">
        <w:t xml:space="preserve"> - </w:t>
      </w:r>
      <w:r w:rsidRPr="00B95571">
        <w:t>это элемент юридической нормы, указывающий на правило</w:t>
      </w:r>
      <w:r w:rsidR="00B95571" w:rsidRPr="00B95571">
        <w:t xml:space="preserve"> </w:t>
      </w:r>
      <w:r w:rsidRPr="00B95571">
        <w:t>поведения, которому должны следовать участники правоотношений</w:t>
      </w:r>
      <w:r w:rsidR="00B95571" w:rsidRPr="00B95571">
        <w:t xml:space="preserve">. </w:t>
      </w:r>
      <w:r w:rsidR="005A53B0" w:rsidRPr="00B95571">
        <w:t>Это стержень юридической нормы, ее сердцевина, модель правомерного поведения</w:t>
      </w:r>
      <w:r w:rsidR="00B95571" w:rsidRPr="00B95571">
        <w:t xml:space="preserve">. </w:t>
      </w:r>
      <w:r w:rsidR="005A53B0" w:rsidRPr="00B95571">
        <w:t>Лишь в сочетании с гипотезой и санкцией, диспозиция действует, проявляет свои регулирующие способности</w:t>
      </w:r>
      <w:r w:rsidR="00B95571" w:rsidRPr="00B95571">
        <w:t xml:space="preserve">. </w:t>
      </w:r>
      <w:r w:rsidR="005A53B0" w:rsidRPr="00B95571">
        <w:t xml:space="preserve">В зависимости от того, как излагается правило поведения, диспозиция может быть, </w:t>
      </w:r>
      <w:r w:rsidR="003D3437" w:rsidRPr="00B95571">
        <w:t>нескольких видов</w:t>
      </w:r>
      <w:r w:rsidR="00B95571" w:rsidRPr="00B95571">
        <w:t xml:space="preserve">. </w:t>
      </w:r>
      <w:r w:rsidR="003D3437" w:rsidRPr="00B95571">
        <w:rPr>
          <w:rStyle w:val="af6"/>
          <w:color w:val="000000"/>
        </w:rPr>
        <w:footnoteReference w:id="24"/>
      </w:r>
    </w:p>
    <w:p w:rsidR="005A53B0" w:rsidRPr="00B95571" w:rsidRDefault="005A53B0" w:rsidP="00B95571">
      <w:r w:rsidRPr="00B95571">
        <w:t>Простая диспозиция указывает и называет вариант конкретного поведения, но не раскрывая его</w:t>
      </w:r>
      <w:r w:rsidR="00B95571" w:rsidRPr="00B95571">
        <w:t xml:space="preserve">. </w:t>
      </w:r>
      <w:r w:rsidR="003D3437" w:rsidRPr="00B95571">
        <w:t>Например</w:t>
      </w:r>
      <w:r w:rsidR="00B95571" w:rsidRPr="00B95571">
        <w:t xml:space="preserve">: </w:t>
      </w:r>
      <w:r w:rsidR="003D3437" w:rsidRPr="00B95571">
        <w:t>п</w:t>
      </w:r>
      <w:r w:rsidR="00B95571">
        <w:t>.1</w:t>
      </w:r>
      <w:r w:rsidR="00B95571" w:rsidRPr="00B95571">
        <w:t xml:space="preserve">. </w:t>
      </w:r>
      <w:r w:rsidR="003D3437" w:rsidRPr="00B95571">
        <w:t>ст</w:t>
      </w:r>
      <w:r w:rsidR="00B95571">
        <w:t>.2</w:t>
      </w:r>
      <w:r w:rsidR="003D3437" w:rsidRPr="00B95571">
        <w:t>69 ГК РФ</w:t>
      </w:r>
      <w:r w:rsidR="00B95571">
        <w:t xml:space="preserve"> "</w:t>
      </w:r>
      <w:r w:rsidRPr="00B95571">
        <w:t>Лицо, которому земельный участок предоставлен в постоянное пользование, осуществляет владение и пользование этим участком</w:t>
      </w:r>
      <w:r w:rsidR="00B95571">
        <w:t xml:space="preserve">... ". </w:t>
      </w:r>
      <w:r w:rsidR="00073C07" w:rsidRPr="00B95571">
        <w:rPr>
          <w:rStyle w:val="af6"/>
          <w:color w:val="000000"/>
        </w:rPr>
        <w:footnoteReference w:id="25"/>
      </w:r>
    </w:p>
    <w:p w:rsidR="00B95571" w:rsidRDefault="005A53B0" w:rsidP="00B95571">
      <w:r w:rsidRPr="00B95571">
        <w:t>Сложная или описательная диспозиция указывает и перечисляет все существенные признаки поведения</w:t>
      </w:r>
      <w:r w:rsidR="00B95571" w:rsidRPr="00B95571">
        <w:t xml:space="preserve">. </w:t>
      </w:r>
      <w:r w:rsidRPr="00B95571">
        <w:t>Например</w:t>
      </w:r>
      <w:r w:rsidR="00B95571" w:rsidRPr="00B95571">
        <w:t xml:space="preserve">: </w:t>
      </w:r>
      <w:r w:rsidRPr="00B95571">
        <w:t>ст</w:t>
      </w:r>
      <w:r w:rsidR="00B95571">
        <w:t>.2</w:t>
      </w:r>
      <w:r w:rsidRPr="00B95571">
        <w:t>49 ГК РФ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r w:rsidR="00B95571" w:rsidRPr="00B95571">
        <w:t>.</w:t>
      </w:r>
    </w:p>
    <w:p w:rsidR="00B95571" w:rsidRDefault="009E1241" w:rsidP="00B95571">
      <w:r w:rsidRPr="00B95571">
        <w:t>Альтернативная диспозиция указывает несколько вариантов поведения, и участники правоотношений могут следовать одному из них</w:t>
      </w:r>
      <w:r w:rsidR="00B95571" w:rsidRPr="00B95571">
        <w:t xml:space="preserve">. </w:t>
      </w:r>
      <w:r w:rsidR="005A53B0" w:rsidRPr="00B95571">
        <w:t>Например</w:t>
      </w:r>
      <w:r w:rsidR="00B95571" w:rsidRPr="00B95571">
        <w:t xml:space="preserve">: </w:t>
      </w:r>
      <w:r w:rsidR="005A53B0" w:rsidRPr="00B95571">
        <w:t>п</w:t>
      </w:r>
      <w:r w:rsidR="00B95571">
        <w:t>.2</w:t>
      </w:r>
      <w:r w:rsidR="00B95571" w:rsidRPr="00B95571">
        <w:t xml:space="preserve">. </w:t>
      </w:r>
      <w:r w:rsidR="005A53B0" w:rsidRPr="00B95571">
        <w:t>ст</w:t>
      </w:r>
      <w:r w:rsidR="00B95571">
        <w:t>.2</w:t>
      </w:r>
      <w:r w:rsidR="005A53B0" w:rsidRPr="00B95571">
        <w:t>46 ГК РФ</w:t>
      </w:r>
      <w:r w:rsidR="00B95571">
        <w:t xml:space="preserve"> "</w:t>
      </w:r>
      <w:r w:rsidR="005A53B0" w:rsidRPr="00B95571">
        <w:t>Участник долевой собственности вправе по своему</w:t>
      </w:r>
      <w:r w:rsidR="00B95571" w:rsidRPr="00B95571">
        <w:t xml:space="preserve"> </w:t>
      </w:r>
      <w:r w:rsidR="005A53B0" w:rsidRPr="00B95571">
        <w:t>усмотрению продать, подарить, завещать, отдать в залог свою долю либо р</w:t>
      </w:r>
      <w:r w:rsidR="003D3437" w:rsidRPr="00B95571">
        <w:t>аспорядится ей иным образом</w:t>
      </w:r>
      <w:r w:rsidR="00B95571">
        <w:t>..."</w:t>
      </w:r>
    </w:p>
    <w:p w:rsidR="00B95571" w:rsidRDefault="005A53B0" w:rsidP="00B95571">
      <w:r w:rsidRPr="00B95571">
        <w:t xml:space="preserve">Санкция </w:t>
      </w:r>
      <w:r w:rsidR="00B95571">
        <w:t>-</w:t>
      </w:r>
      <w:r w:rsidRPr="00B95571">
        <w:t xml:space="preserve"> </w:t>
      </w:r>
      <w:r w:rsidR="003D3437" w:rsidRPr="00B95571">
        <w:t>часть нормы, указывающая на неблагоприятные последствия, наступающие вследствие нарушения диспозиции</w:t>
      </w:r>
      <w:r w:rsidR="00B95571" w:rsidRPr="00B95571">
        <w:t xml:space="preserve">. </w:t>
      </w:r>
      <w:r w:rsidR="003D3437" w:rsidRPr="00B95571">
        <w:rPr>
          <w:rStyle w:val="af6"/>
          <w:color w:val="000000"/>
        </w:rPr>
        <w:footnoteReference w:id="26"/>
      </w:r>
      <w:r w:rsidRPr="00B95571">
        <w:t xml:space="preserve"> Это понятие санкции дано с правовой точки зрения</w:t>
      </w:r>
      <w:r w:rsidR="00B95571" w:rsidRPr="00B95571">
        <w:t xml:space="preserve">. </w:t>
      </w:r>
      <w:r w:rsidR="009E1241" w:rsidRPr="00B95571">
        <w:t>Но с точки зрения философского и социологического подходов под санкцией понимают не только отрицательные явления</w:t>
      </w:r>
      <w:r w:rsidR="00B95571">
        <w:t xml:space="preserve"> (</w:t>
      </w:r>
      <w:r w:rsidR="009E1241" w:rsidRPr="00B95571">
        <w:t>показание, порицание</w:t>
      </w:r>
      <w:r w:rsidR="00B95571" w:rsidRPr="00B95571">
        <w:t xml:space="preserve">) </w:t>
      </w:r>
      <w:r w:rsidR="009E1241" w:rsidRPr="00B95571">
        <w:t>но и положительные последствия</w:t>
      </w:r>
      <w:r w:rsidR="00B95571">
        <w:t xml:space="preserve"> (</w:t>
      </w:r>
      <w:r w:rsidR="009E1241" w:rsidRPr="00B95571">
        <w:t>поощрение, одобрение</w:t>
      </w:r>
      <w:r w:rsidR="00B95571" w:rsidRPr="00B95571">
        <w:t xml:space="preserve">) </w:t>
      </w:r>
      <w:r w:rsidR="009E1241" w:rsidRPr="00B95571">
        <w:t>за социально полезное поведение</w:t>
      </w:r>
      <w:r w:rsidR="00B95571" w:rsidRPr="00B95571">
        <w:t>.</w:t>
      </w:r>
    </w:p>
    <w:p w:rsidR="00B95571" w:rsidRDefault="005A53B0" w:rsidP="00B95571">
      <w:r w:rsidRPr="00B95571">
        <w:t>Простой или абсолютно-определенной санкцией является та, где размер неблагоприятных последствий точно указан</w:t>
      </w:r>
      <w:r w:rsidR="00B95571" w:rsidRPr="00B95571">
        <w:t xml:space="preserve">. </w:t>
      </w:r>
      <w:r w:rsidRPr="00B95571">
        <w:t>Например</w:t>
      </w:r>
      <w:r w:rsidR="00B95571" w:rsidRPr="00B95571">
        <w:t xml:space="preserve">: </w:t>
      </w:r>
      <w:r w:rsidRPr="00B95571">
        <w:t>ст</w:t>
      </w:r>
      <w:r w:rsidR="00B95571">
        <w:t>.1</w:t>
      </w:r>
      <w:r w:rsidRPr="00B95571">
        <w:t>37 КоАП</w:t>
      </w:r>
      <w:r w:rsidR="00B95571">
        <w:t xml:space="preserve"> "</w:t>
      </w:r>
      <w:r w:rsidRPr="00B95571">
        <w:t>Изготовление и использование радио передающих устройств без разрешения, влечет наложение штрафа в размере 50 рублей с полной конфискацией</w:t>
      </w:r>
      <w:r w:rsidR="003D3437" w:rsidRPr="00B95571">
        <w:t xml:space="preserve"> используемой радиоаппаратурой</w:t>
      </w:r>
      <w:r w:rsidR="00B95571">
        <w:t>".</w:t>
      </w:r>
    </w:p>
    <w:p w:rsidR="00B95571" w:rsidRDefault="005A53B0" w:rsidP="00B95571">
      <w:r w:rsidRPr="00B95571">
        <w:t>Сложной или относительно-определенной санкцией является та, где границы неблагоприятных последствий указаны от минимального до максимального или только до минимального</w:t>
      </w:r>
      <w:r w:rsidR="00B95571" w:rsidRPr="00B95571">
        <w:t xml:space="preserve">. </w:t>
      </w:r>
      <w:r w:rsidRPr="00B95571">
        <w:t>Например</w:t>
      </w:r>
      <w:r w:rsidR="00B95571" w:rsidRPr="00B95571">
        <w:t xml:space="preserve">: </w:t>
      </w:r>
      <w:r w:rsidRPr="00B95571">
        <w:t>п</w:t>
      </w:r>
      <w:r w:rsidR="00B95571">
        <w:t>.1</w:t>
      </w:r>
      <w:r w:rsidR="00B95571" w:rsidRPr="00B95571">
        <w:t xml:space="preserve">. </w:t>
      </w:r>
      <w:r w:rsidRPr="00B95571">
        <w:t>ст</w:t>
      </w:r>
      <w:r w:rsidR="00B95571">
        <w:t>.1</w:t>
      </w:r>
      <w:r w:rsidRPr="00B95571">
        <w:t>61</w:t>
      </w:r>
      <w:r w:rsidR="00B95571">
        <w:t xml:space="preserve"> "</w:t>
      </w:r>
      <w:r w:rsidRPr="00B95571">
        <w:t>Грабеж, то есть открытое хищение чужого имущества,</w:t>
      </w:r>
      <w:r w:rsidR="00B95571" w:rsidRPr="00B95571">
        <w:t xml:space="preserve"> - </w:t>
      </w:r>
      <w:r w:rsidRPr="00B95571">
        <w:t>наказывается исправительными работами на срок от одного года до двух лет, либо арестом на срок от четырех</w:t>
      </w:r>
      <w:r w:rsidR="00B95571" w:rsidRPr="00B95571">
        <w:t xml:space="preserve"> </w:t>
      </w:r>
      <w:r w:rsidRPr="00B95571">
        <w:t xml:space="preserve">до шести месяцев, либо лишением </w:t>
      </w:r>
      <w:r w:rsidR="003D3437" w:rsidRPr="00B95571">
        <w:t>свободы на срок до четырех лет</w:t>
      </w:r>
      <w:r w:rsidR="00B95571">
        <w:t>".</w:t>
      </w:r>
    </w:p>
    <w:p w:rsidR="005A53B0" w:rsidRPr="00B95571" w:rsidRDefault="005A53B0" w:rsidP="00B95571">
      <w:r w:rsidRPr="00B95571">
        <w:t>Альтернативная санкция</w:t>
      </w:r>
      <w:r w:rsidR="00B95571" w:rsidRPr="00B95571">
        <w:t xml:space="preserve"> - </w:t>
      </w:r>
      <w:r w:rsidRPr="00B95571">
        <w:t>это санкция где названы и перечислены несколько видов</w:t>
      </w:r>
      <w:r w:rsidR="003604B0" w:rsidRPr="00B95571">
        <w:t xml:space="preserve"> </w:t>
      </w:r>
      <w:r w:rsidRPr="00B95571">
        <w:t>неблагоприятных последствий, из которых правоприменитель выбирает только одно, наиболее целесообразное для решаемого случая</w:t>
      </w:r>
      <w:r w:rsidR="00B95571" w:rsidRPr="00B95571">
        <w:t xml:space="preserve">. </w:t>
      </w:r>
      <w:r w:rsidRPr="00B95571">
        <w:t>Например</w:t>
      </w:r>
      <w:r w:rsidR="00B95571" w:rsidRPr="00B95571">
        <w:t xml:space="preserve">: </w:t>
      </w:r>
      <w:r w:rsidRPr="00B95571">
        <w:t>ст</w:t>
      </w:r>
      <w:r w:rsidR="00B95571">
        <w:t>.1</w:t>
      </w:r>
      <w:r w:rsidRPr="00B95571">
        <w:t>25</w:t>
      </w:r>
      <w:r w:rsidR="00B95571">
        <w:t xml:space="preserve"> "</w:t>
      </w:r>
      <w:r w:rsidRPr="00B95571">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r w:rsidR="00B95571" w:rsidRPr="00B95571">
        <w:t xml:space="preserve"> - </w:t>
      </w:r>
      <w:r w:rsidRPr="00B95571">
        <w:t>наказывается штрафом в размере от пятидесяти до ста минимальных размеров оплаты труда или в размере заработной платой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w:t>
      </w:r>
      <w:r w:rsidR="00635670" w:rsidRPr="00B95571">
        <w:t>рестом на срок до трех месяцев</w:t>
      </w:r>
      <w:r w:rsidR="00B95571">
        <w:t xml:space="preserve">". </w:t>
      </w:r>
      <w:r w:rsidR="003604B0" w:rsidRPr="00B95571">
        <w:rPr>
          <w:rStyle w:val="af6"/>
          <w:color w:val="000000"/>
        </w:rPr>
        <w:footnoteReference w:id="27"/>
      </w:r>
    </w:p>
    <w:p w:rsidR="00B95571" w:rsidRDefault="00A66579" w:rsidP="00B95571">
      <w:r w:rsidRPr="00B95571">
        <w:t>Д</w:t>
      </w:r>
      <w:r w:rsidR="005A53B0" w:rsidRPr="00B95571">
        <w:t>еление нормы на гипотезу, диспозицию и санкцию называется логической нормой, элементы логической нормы связаны между собой и выявляются в тексте нормативных актов по условной схеме</w:t>
      </w:r>
      <w:r w:rsidR="00B95571" w:rsidRPr="00B95571">
        <w:t>:</w:t>
      </w:r>
      <w:r w:rsidR="00B95571">
        <w:t xml:space="preserve"> "</w:t>
      </w:r>
      <w:r w:rsidR="005A53B0" w:rsidRPr="00B95571">
        <w:t>если</w:t>
      </w:r>
      <w:r w:rsidR="00B95571">
        <w:t>...,</w:t>
      </w:r>
      <w:r w:rsidR="005A53B0" w:rsidRPr="00B95571">
        <w:t xml:space="preserve"> то</w:t>
      </w:r>
      <w:r w:rsidR="00B95571">
        <w:t>...,</w:t>
      </w:r>
      <w:r w:rsidR="005A53B0" w:rsidRPr="00B95571">
        <w:t xml:space="preserve"> а в противном случае</w:t>
      </w:r>
      <w:r w:rsidR="00B95571">
        <w:t xml:space="preserve">... ". </w:t>
      </w:r>
      <w:r w:rsidR="005A53B0" w:rsidRPr="00B95571">
        <w:t>Деление юридических норм на гипотезу, диспозицию и санкцию впервые было предложено Голлунским и Строговичем</w:t>
      </w:r>
      <w:r w:rsidR="00B95571" w:rsidRPr="00B95571">
        <w:t xml:space="preserve">. </w:t>
      </w:r>
      <w:r w:rsidRPr="00B95571">
        <w:rPr>
          <w:rStyle w:val="af6"/>
          <w:color w:val="000000"/>
        </w:rPr>
        <w:footnoteReference w:id="28"/>
      </w:r>
      <w:r w:rsidR="003604B0" w:rsidRPr="00B95571">
        <w:t xml:space="preserve"> </w:t>
      </w:r>
      <w:r w:rsidR="005A53B0" w:rsidRPr="00B95571">
        <w:t>И мнение указанных авторов получило наиболее широкое распространение</w:t>
      </w:r>
      <w:r w:rsidR="00B95571" w:rsidRPr="00B95571">
        <w:t xml:space="preserve">. </w:t>
      </w:r>
      <w:r w:rsidR="005A53B0" w:rsidRPr="00B95571">
        <w:t>Но не все правоведы согласны с тем, что юридическая норма состоит из трех структурных элементов</w:t>
      </w:r>
      <w:r w:rsidR="00B95571" w:rsidRPr="00B95571">
        <w:t xml:space="preserve">. </w:t>
      </w:r>
      <w:r w:rsidR="00635670" w:rsidRPr="00B95571">
        <w:t>Так,</w:t>
      </w:r>
      <w:r w:rsidR="005A53B0" w:rsidRPr="00B95571">
        <w:t xml:space="preserve"> например многие дореволюционные юристы исходили из двучленного строения юридической нормы и</w:t>
      </w:r>
      <w:r w:rsidR="00B95571" w:rsidRPr="00B95571">
        <w:t xml:space="preserve"> </w:t>
      </w:r>
      <w:r w:rsidR="005A53B0" w:rsidRPr="00B95571">
        <w:t>в связи с этим признавали наличие норм не обеспеченных санкциями</w:t>
      </w:r>
      <w:r w:rsidR="00B95571" w:rsidRPr="00B95571">
        <w:t>.</w:t>
      </w:r>
    </w:p>
    <w:p w:rsidR="005A53B0" w:rsidRPr="00B95571" w:rsidRDefault="005A53B0" w:rsidP="00B95571">
      <w:r w:rsidRPr="00B95571">
        <w:t>Черданцев в своей работе защищает двучленное строение юридической нормы</w:t>
      </w:r>
      <w:r w:rsidR="00B95571" w:rsidRPr="00B95571">
        <w:t xml:space="preserve">. </w:t>
      </w:r>
      <w:r w:rsidRPr="00B95571">
        <w:t>Он считает</w:t>
      </w:r>
      <w:r w:rsidR="00B95571" w:rsidRPr="00B95571">
        <w:t>:</w:t>
      </w:r>
      <w:r w:rsidR="00B95571">
        <w:t xml:space="preserve"> "...</w:t>
      </w:r>
      <w:r w:rsidR="00B95571" w:rsidRPr="00B95571">
        <w:t xml:space="preserve"> </w:t>
      </w:r>
      <w:r w:rsidRPr="00B95571">
        <w:t>что каждой норме права, для того чтобы быть обеспеченной принудительной силой государства, совсем не обязательно иметь в качестве своего структурного элемента санкцию</w:t>
      </w:r>
      <w:r w:rsidR="00B95571">
        <w:t xml:space="preserve">... </w:t>
      </w:r>
      <w:r w:rsidRPr="00B95571">
        <w:t>В первой части нормы устанавливаются факты, обстоятельства, при наличии которых данная норма действует, а во второй</w:t>
      </w:r>
      <w:r w:rsidR="00B95571" w:rsidRPr="00B95571">
        <w:t xml:space="preserve"> - </w:t>
      </w:r>
      <w:r w:rsidRPr="00B95571">
        <w:t>юридические последствия, наступающие при наличии определенных гипотезой обстоятельств</w:t>
      </w:r>
      <w:r w:rsidR="00B95571">
        <w:t>...</w:t>
      </w:r>
      <w:r w:rsidR="00B95571" w:rsidRPr="00B95571">
        <w:t xml:space="preserve"> </w:t>
      </w:r>
      <w:r w:rsidRPr="00B95571">
        <w:t>В силу сложившейся традиции вторая часть регулятивных норм называется диспозицией</w:t>
      </w:r>
      <w:r w:rsidR="00B95571">
        <w:t xml:space="preserve">". </w:t>
      </w:r>
      <w:r w:rsidR="003604B0" w:rsidRPr="00B95571">
        <w:rPr>
          <w:rStyle w:val="af6"/>
          <w:color w:val="000000"/>
        </w:rPr>
        <w:footnoteReference w:id="29"/>
      </w:r>
    </w:p>
    <w:p w:rsidR="00B95571" w:rsidRDefault="005A53B0" w:rsidP="00B95571">
      <w:r w:rsidRPr="00B95571">
        <w:t>В современной юридической литературе до сих пор нет единства мнений о структуре правовой нормы</w:t>
      </w:r>
      <w:r w:rsidR="00B95571" w:rsidRPr="00B95571">
        <w:t xml:space="preserve">. </w:t>
      </w:r>
      <w:r w:rsidRPr="00B95571">
        <w:t xml:space="preserve">Мнение правоведов разделилось на сторонников </w:t>
      </w:r>
      <w:r w:rsidR="00A66579" w:rsidRPr="00B95571">
        <w:t>двух</w:t>
      </w:r>
      <w:r w:rsidR="00B95571" w:rsidRPr="00B95571">
        <w:t xml:space="preserve"> - </w:t>
      </w:r>
      <w:r w:rsidR="00A66579" w:rsidRPr="00B95571">
        <w:t xml:space="preserve">и </w:t>
      </w:r>
      <w:r w:rsidRPr="00B95571">
        <w:t>трехчленной структуры</w:t>
      </w:r>
      <w:r w:rsidR="00B95571" w:rsidRPr="00B95571">
        <w:t>.</w:t>
      </w:r>
    </w:p>
    <w:p w:rsidR="00B95571" w:rsidRDefault="005A53B0" w:rsidP="00B95571">
      <w:r w:rsidRPr="00B95571">
        <w:t>Двучленное строение юридической нормы называется норма</w:t>
      </w:r>
      <w:r w:rsidR="00B95571" w:rsidRPr="00B95571">
        <w:t xml:space="preserve"> - </w:t>
      </w:r>
      <w:r w:rsidRPr="00B95571">
        <w:t>предписание, которая состоит из гипотезы и диспозиции</w:t>
      </w:r>
      <w:r w:rsidR="00B95571">
        <w:t xml:space="preserve"> (</w:t>
      </w:r>
      <w:r w:rsidRPr="00B95571">
        <w:t>или санкции</w:t>
      </w:r>
      <w:r w:rsidR="00B95571" w:rsidRPr="00B95571">
        <w:t xml:space="preserve">). </w:t>
      </w:r>
      <w:r w:rsidRPr="00B95571">
        <w:t>Норма-предписание состоит из целой части и полностью содержится в статье нормативного акта</w:t>
      </w:r>
      <w:r w:rsidR="00B95571" w:rsidRPr="00B95571">
        <w:t xml:space="preserve">. </w:t>
      </w:r>
      <w:r w:rsidRPr="00B95571">
        <w:t>Ее можно прочитать по условной формуле</w:t>
      </w:r>
      <w:r w:rsidR="00B95571">
        <w:t xml:space="preserve"> "</w:t>
      </w:r>
      <w:r w:rsidR="00A66579" w:rsidRPr="00B95571">
        <w:t xml:space="preserve">если </w:t>
      </w:r>
      <w:r w:rsidR="00B95571">
        <w:t>-</w:t>
      </w:r>
      <w:r w:rsidR="00A66579" w:rsidRPr="00B95571">
        <w:t xml:space="preserve"> то</w:t>
      </w:r>
      <w:r w:rsidR="00B95571">
        <w:t>".</w:t>
      </w:r>
    </w:p>
    <w:p w:rsidR="00B95571" w:rsidRDefault="005A53B0" w:rsidP="00B95571">
      <w:r w:rsidRPr="00B95571">
        <w:t>Сторонник трехчленной структуры Голлунский, позже отметил, что такая структура юридической нормы</w:t>
      </w:r>
      <w:r w:rsidR="00B95571">
        <w:t xml:space="preserve"> (</w:t>
      </w:r>
      <w:r w:rsidRPr="00B95571">
        <w:t>структура логической нормы</w:t>
      </w:r>
      <w:r w:rsidR="00B95571" w:rsidRPr="00B95571">
        <w:t xml:space="preserve">) </w:t>
      </w:r>
      <w:r w:rsidRPr="00B95571">
        <w:t>характерна не для всех отраслей права</w:t>
      </w:r>
      <w:r w:rsidR="00B95571" w:rsidRPr="00B95571">
        <w:t>.</w:t>
      </w:r>
      <w:r w:rsidR="00B95571">
        <w:t xml:space="preserve"> "</w:t>
      </w:r>
      <w:r w:rsidR="00635670" w:rsidRPr="00B95571">
        <w:t>Можно считать вполне соответствующей типовую схему юридической нормы как условного предложения</w:t>
      </w:r>
      <w:r w:rsidR="00B95571">
        <w:t xml:space="preserve"> "</w:t>
      </w:r>
      <w:r w:rsidR="00635670" w:rsidRPr="00B95571">
        <w:t>если, то</w:t>
      </w:r>
      <w:r w:rsidR="00B95571">
        <w:t xml:space="preserve">". </w:t>
      </w:r>
      <w:r w:rsidRPr="00B95571">
        <w:t>Автор отмечает, что трехчленная структура главным образом оспаривается только в вопросе о том, составляет ли санкция обязательный элемент каждой</w:t>
      </w:r>
      <w:r w:rsidR="00A66579" w:rsidRPr="00B95571">
        <w:t xml:space="preserve"> юридической нормы, или нет</w:t>
      </w:r>
      <w:r w:rsidR="00B95571">
        <w:t>...</w:t>
      </w:r>
    </w:p>
    <w:p w:rsidR="00B95571" w:rsidRDefault="005A53B0" w:rsidP="00B95571">
      <w:r w:rsidRPr="00B95571">
        <w:t>Алексеев считает, что</w:t>
      </w:r>
      <w:r w:rsidR="00B95571" w:rsidRPr="00B95571">
        <w:t>:</w:t>
      </w:r>
      <w:r w:rsidR="00B95571">
        <w:t xml:space="preserve"> "...</w:t>
      </w:r>
      <w:r w:rsidR="00B95571" w:rsidRPr="00B95571">
        <w:t xml:space="preserve"> </w:t>
      </w:r>
      <w:r w:rsidRPr="00B95571">
        <w:t>в результате обособления охранительных мер, санкции оказываются обязательным элементом не всех, а только охранительных</w:t>
      </w:r>
      <w:r w:rsidR="003604B0" w:rsidRPr="00B95571">
        <w:t xml:space="preserve"> </w:t>
      </w:r>
      <w:r w:rsidRPr="00B95571">
        <w:t>предписаний’</w:t>
      </w:r>
      <w:r w:rsidR="00B95571">
        <w:t xml:space="preserve">". </w:t>
      </w:r>
      <w:r w:rsidR="003604B0" w:rsidRPr="00B95571">
        <w:rPr>
          <w:rStyle w:val="af6"/>
          <w:color w:val="000000"/>
        </w:rPr>
        <w:footnoteReference w:id="30"/>
      </w:r>
      <w:r w:rsidR="003604B0" w:rsidRPr="00B95571">
        <w:t xml:space="preserve"> </w:t>
      </w:r>
      <w:r w:rsidRPr="00B95571">
        <w:t>Пиголкин А</w:t>
      </w:r>
      <w:r w:rsidR="00B95571">
        <w:t xml:space="preserve">.С. </w:t>
      </w:r>
      <w:r w:rsidRPr="00B95571">
        <w:t>имеет иное мнение по этому поводу</w:t>
      </w:r>
      <w:r w:rsidR="00B95571" w:rsidRPr="00B95571">
        <w:t>:</w:t>
      </w:r>
      <w:r w:rsidR="00B95571">
        <w:t xml:space="preserve"> "</w:t>
      </w:r>
      <w:r w:rsidRPr="00B95571">
        <w:t>Обеспечение и защита норм права указанными в нормативных актах мерами воздействия на правонарушителей является важнейшим моментом, отличающим правовые нормы от иных</w:t>
      </w:r>
      <w:r w:rsidR="00B95571" w:rsidRPr="00B95571">
        <w:t xml:space="preserve"> </w:t>
      </w:r>
      <w:r w:rsidRPr="00B95571">
        <w:t>социальных норм, действующих в обществе</w:t>
      </w:r>
      <w:r w:rsidR="00B95571" w:rsidRPr="00B95571">
        <w:t xml:space="preserve">. </w:t>
      </w:r>
      <w:r w:rsidRPr="00B95571">
        <w:t>Без санкций норма права потеряла бы свое специфическое, государственно-принудительное значение и растворилось бы среди других видов социальных норм</w:t>
      </w:r>
      <w:r w:rsidR="00B95571" w:rsidRPr="00B95571">
        <w:t xml:space="preserve">. </w:t>
      </w:r>
      <w:r w:rsidRPr="00B95571">
        <w:t>Не во всех случаях санкцию нормы права легко найти в статье нормативного акта</w:t>
      </w:r>
      <w:r w:rsidR="00B95571" w:rsidRPr="00B95571">
        <w:t xml:space="preserve">. </w:t>
      </w:r>
      <w:r w:rsidRPr="00B95571">
        <w:t>Существуют такие правовые нормы, санкцию которых можно обнаружить лишь путем логического анализа</w:t>
      </w:r>
      <w:r w:rsidR="00B95571" w:rsidRPr="00B95571">
        <w:t xml:space="preserve">. </w:t>
      </w:r>
      <w:r w:rsidRPr="00B95571">
        <w:t>Например</w:t>
      </w:r>
      <w:r w:rsidR="00B95571" w:rsidRPr="00B95571">
        <w:t xml:space="preserve">: </w:t>
      </w:r>
      <w:r w:rsidRPr="00B95571">
        <w:t>если взять статью гражданского кодекса, внешне здесь видны лишь два элемента</w:t>
      </w:r>
      <w:r w:rsidR="00B95571" w:rsidRPr="00B95571">
        <w:t xml:space="preserve"> - </w:t>
      </w:r>
      <w:r w:rsidRPr="00B95571">
        <w:t>по истечению срока исковой давности</w:t>
      </w:r>
      <w:r w:rsidR="00B95571">
        <w:t xml:space="preserve"> (</w:t>
      </w:r>
      <w:r w:rsidRPr="00B95571">
        <w:t>гипотеза</w:t>
      </w:r>
      <w:r w:rsidR="00B95571" w:rsidRPr="00B95571">
        <w:t>),</w:t>
      </w:r>
      <w:r w:rsidRPr="00B95571">
        <w:t xml:space="preserve"> право на иск погашается</w:t>
      </w:r>
      <w:r w:rsidR="00B95571">
        <w:t xml:space="preserve"> (</w:t>
      </w:r>
      <w:r w:rsidRPr="00B95571">
        <w:t>диспозиция</w:t>
      </w:r>
      <w:r w:rsidR="00B95571" w:rsidRPr="00B95571">
        <w:t xml:space="preserve">). </w:t>
      </w:r>
      <w:r w:rsidR="00635670" w:rsidRPr="00B95571">
        <w:t>Но,</w:t>
      </w:r>
      <w:r w:rsidRPr="00B95571">
        <w:t xml:space="preserve"> рассуждая логически, мы приходим к выводу, что если все же судья решит дело по иску с пропущенным сроком исковой давности, то вышестоящий суд отменит это решение как незаконное, то есть применит санкцию по недействительности актов, противоречащих закону</w:t>
      </w:r>
      <w:r w:rsidR="00B95571">
        <w:t>".</w:t>
      </w:r>
    </w:p>
    <w:p w:rsidR="005A53B0" w:rsidRPr="00B95571" w:rsidRDefault="005A53B0" w:rsidP="00B95571">
      <w:r w:rsidRPr="00B95571">
        <w:t>Томашевский утверждает, что</w:t>
      </w:r>
      <w:r w:rsidR="00CA0818" w:rsidRPr="00B95571">
        <w:t xml:space="preserve"> </w:t>
      </w:r>
      <w:r w:rsidRPr="00B95571">
        <w:t>не</w:t>
      </w:r>
      <w:r w:rsidR="00D64889" w:rsidRPr="00B95571">
        <w:t xml:space="preserve"> </w:t>
      </w:r>
      <w:r w:rsidRPr="00B95571">
        <w:t>существует таких норм права, которые состоят из трех элементов</w:t>
      </w:r>
      <w:r w:rsidR="00B95571" w:rsidRPr="00B95571">
        <w:t xml:space="preserve">. </w:t>
      </w:r>
      <w:r w:rsidRPr="00B95571">
        <w:t>В этом наглядно убеждает правильный анализ по элементам любой нормы, к которой бы отрасли права они не относились бы</w:t>
      </w:r>
      <w:r w:rsidR="00B95571" w:rsidRPr="00B95571">
        <w:t xml:space="preserve">. </w:t>
      </w:r>
      <w:r w:rsidRPr="00B95571">
        <w:t>Например</w:t>
      </w:r>
      <w:r w:rsidR="00B95571" w:rsidRPr="00B95571">
        <w:t>:</w:t>
      </w:r>
      <w:r w:rsidR="00B95571">
        <w:t xml:space="preserve"> "</w:t>
      </w:r>
      <w:r w:rsidRPr="00B95571">
        <w:t>по истечению срока исковой давности, право на иск погашается</w:t>
      </w:r>
      <w:r w:rsidR="00B95571">
        <w:t xml:space="preserve">". </w:t>
      </w:r>
      <w:r w:rsidRPr="00B95571">
        <w:t>В данном примере нет санкции</w:t>
      </w:r>
      <w:r w:rsidR="00B95571" w:rsidRPr="00B95571">
        <w:t xml:space="preserve">. </w:t>
      </w:r>
      <w:r w:rsidR="003604B0" w:rsidRPr="00B95571">
        <w:rPr>
          <w:rStyle w:val="af6"/>
          <w:color w:val="000000"/>
        </w:rPr>
        <w:footnoteReference w:id="31"/>
      </w:r>
    </w:p>
    <w:p w:rsidR="00B95571" w:rsidRDefault="005A53B0" w:rsidP="00B95571">
      <w:r w:rsidRPr="00B95571">
        <w:t>Из приведенных мною выше мнений различных авторов, нельзя точно определить, какой же из указанных подходов является правильным, потому что каждый автор приводит веские аргументы в пользу своего мнения</w:t>
      </w:r>
      <w:r w:rsidR="00B95571" w:rsidRPr="00B95571">
        <w:t xml:space="preserve">. </w:t>
      </w:r>
      <w:r w:rsidRPr="00B95571">
        <w:t>Я согласен с мнением Алексеева по поводу того, что</w:t>
      </w:r>
      <w:r w:rsidR="00B95571" w:rsidRPr="00B95571">
        <w:t>:</w:t>
      </w:r>
      <w:r w:rsidR="00B95571">
        <w:t xml:space="preserve"> "</w:t>
      </w:r>
      <w:r w:rsidRPr="00B95571">
        <w:t>нельзя абсолютизировать только один из указанных подходов и представить двучленную или трехчленную схему в виде единственно возможной</w:t>
      </w:r>
      <w:r w:rsidR="00B95571">
        <w:t>...</w:t>
      </w:r>
      <w:r w:rsidR="00B95571" w:rsidRPr="00B95571">
        <w:t xml:space="preserve"> </w:t>
      </w:r>
      <w:r w:rsidRPr="00B95571">
        <w:t>Только при параллельной характеристике элементов и логической нормы и нормы предписания обеспечивается всесторонний анализ интеллектуально воле</w:t>
      </w:r>
      <w:r w:rsidR="00CA0818" w:rsidRPr="00B95571">
        <w:t>вого и юридического содержания</w:t>
      </w:r>
      <w:r w:rsidR="00B95571">
        <w:t xml:space="preserve">". </w:t>
      </w:r>
      <w:r w:rsidR="003604B0" w:rsidRPr="00B95571">
        <w:rPr>
          <w:rStyle w:val="af6"/>
          <w:color w:val="000000"/>
        </w:rPr>
        <w:footnoteReference w:id="32"/>
      </w:r>
    </w:p>
    <w:p w:rsidR="00B95571" w:rsidRDefault="005A53B0" w:rsidP="00B95571">
      <w:r w:rsidRPr="00B95571">
        <w:t>Сторонники логической нормы рассматривают абстрактную норму права и берут логическую структуру нормы</w:t>
      </w:r>
      <w:r w:rsidR="00B95571" w:rsidRPr="00B95571">
        <w:t xml:space="preserve">. </w:t>
      </w:r>
      <w:r w:rsidRPr="00B95571">
        <w:t>Сторонники двучленного строения рассматривают реальную норму права и берут фактическую структуру нормы</w:t>
      </w:r>
      <w:r w:rsidR="00B95571" w:rsidRPr="00B95571">
        <w:t>.</w:t>
      </w:r>
    </w:p>
    <w:p w:rsidR="00B95571" w:rsidRDefault="005A53B0" w:rsidP="00B95571">
      <w:r w:rsidRPr="00B95571">
        <w:t>Выявление двучленной структуры нормы имеет важное практическое значение</w:t>
      </w:r>
      <w:r w:rsidR="00B95571" w:rsidRPr="00B95571">
        <w:t xml:space="preserve">. </w:t>
      </w:r>
      <w:r w:rsidRPr="00B95571">
        <w:t xml:space="preserve">Потому что позволяет видеть в каждом предписании только те элементы, которые в нем действительно существуют </w:t>
      </w:r>
      <w:r w:rsidR="00635670" w:rsidRPr="00B95571">
        <w:t>и,</w:t>
      </w:r>
      <w:r w:rsidRPr="00B95571">
        <w:t xml:space="preserve"> следовательно, проводить четкий анализ норм</w:t>
      </w:r>
      <w:r w:rsidR="00B95571" w:rsidRPr="00B95571">
        <w:t>.</w:t>
      </w:r>
    </w:p>
    <w:p w:rsidR="00B95571" w:rsidRDefault="005A53B0" w:rsidP="00B95571">
      <w:r w:rsidRPr="00B95571">
        <w:t>Логическая норма также имеет не менее важное теоретическое и практическое значение</w:t>
      </w:r>
      <w:r w:rsidR="00B95571" w:rsidRPr="00B95571">
        <w:t xml:space="preserve">. </w:t>
      </w:r>
      <w:r w:rsidRPr="00B95571">
        <w:t>Логическая норма существует для того, чтобы выражать связи между специализированными нормами предписаниями</w:t>
      </w:r>
      <w:r w:rsidR="00B95571" w:rsidRPr="00B95571">
        <w:t xml:space="preserve">. </w:t>
      </w:r>
      <w:r w:rsidRPr="00B95571">
        <w:t>В условиях все больше усиливающейся специализации права, только при таком подходе</w:t>
      </w:r>
      <w:r w:rsidR="00B95571">
        <w:t xml:space="preserve"> (</w:t>
      </w:r>
      <w:r w:rsidRPr="00B95571">
        <w:t xml:space="preserve">так как трехчленная схема позволяет видеть в юридической норме </w:t>
      </w:r>
      <w:r w:rsidR="00635670" w:rsidRPr="00B95571">
        <w:t>государственно-принудительный</w:t>
      </w:r>
      <w:r w:rsidRPr="00B95571">
        <w:t xml:space="preserve"> регулятор общественных отношений</w:t>
      </w:r>
      <w:r w:rsidR="00B95571" w:rsidRPr="00B95571">
        <w:t xml:space="preserve">) </w:t>
      </w:r>
      <w:r w:rsidRPr="00B95571">
        <w:t>возможно, раскрыть юридический, государственно-властный характер специализированных правовых предписаний</w:t>
      </w:r>
      <w:r w:rsidR="00B95571">
        <w:t xml:space="preserve"> (</w:t>
      </w:r>
      <w:r w:rsidR="00635670" w:rsidRPr="00B95571">
        <w:t>например,</w:t>
      </w:r>
      <w:r w:rsidRPr="00B95571">
        <w:t xml:space="preserve"> дефинитивных, норм-принципов и так далее</w:t>
      </w:r>
      <w:r w:rsidR="00B95571" w:rsidRPr="00B95571">
        <w:t xml:space="preserve">). </w:t>
      </w:r>
      <w:r w:rsidRPr="00B95571">
        <w:t xml:space="preserve">Иначе может сложиться впечатление, что норма исчезает, или что право состоит не только из </w:t>
      </w:r>
      <w:r w:rsidR="00635670" w:rsidRPr="00B95571">
        <w:t>норм,</w:t>
      </w:r>
      <w:r w:rsidRPr="00B95571">
        <w:t xml:space="preserve"> но также и из теоретических положений, принципов и многого другого</w:t>
      </w:r>
      <w:r w:rsidR="00B95571" w:rsidRPr="00B95571">
        <w:t>.</w:t>
      </w:r>
    </w:p>
    <w:p w:rsidR="00B95571" w:rsidRDefault="00C92359" w:rsidP="00C92359">
      <w:pPr>
        <w:pStyle w:val="2"/>
      </w:pPr>
      <w:r>
        <w:br w:type="page"/>
      </w:r>
      <w:bookmarkStart w:id="4" w:name="_Toc252063304"/>
      <w:r w:rsidR="00B95571">
        <w:t>Заключение</w:t>
      </w:r>
      <w:bookmarkEnd w:id="4"/>
    </w:p>
    <w:p w:rsidR="00C92359" w:rsidRPr="00C92359" w:rsidRDefault="00C92359" w:rsidP="00C92359"/>
    <w:p w:rsidR="00B95571" w:rsidRDefault="00A16689" w:rsidP="00B95571">
      <w:r w:rsidRPr="00B95571">
        <w:t>В то время, когда</w:t>
      </w:r>
      <w:r w:rsidR="00B95571" w:rsidRPr="00B95571">
        <w:t xml:space="preserve"> </w:t>
      </w:r>
      <w:r w:rsidRPr="00B95571">
        <w:t>государство</w:t>
      </w:r>
      <w:r w:rsidR="00B95571" w:rsidRPr="00B95571">
        <w:t xml:space="preserve"> </w:t>
      </w:r>
      <w:r w:rsidRPr="00B95571">
        <w:t>регулирует общественные отношения, правовые норм</w:t>
      </w:r>
      <w:r w:rsidR="00635670" w:rsidRPr="00B95571">
        <w:t>ы</w:t>
      </w:r>
      <w:r w:rsidR="00B95571" w:rsidRPr="00B95571">
        <w:t xml:space="preserve"> - </w:t>
      </w:r>
      <w:r w:rsidRPr="00B95571">
        <w:t>это регулятор саморазвития общества</w:t>
      </w:r>
      <w:r w:rsidR="00B95571" w:rsidRPr="00B95571">
        <w:t xml:space="preserve">. </w:t>
      </w:r>
      <w:r w:rsidRPr="00B95571">
        <w:t>Благодаря правовым нормам право изучается с различных сторон</w:t>
      </w:r>
      <w:r w:rsidR="00B95571" w:rsidRPr="00B95571">
        <w:t xml:space="preserve">. </w:t>
      </w:r>
      <w:r w:rsidRPr="00B95571">
        <w:t>Таким образом, правовая норма</w:t>
      </w:r>
      <w:r w:rsidR="00B95571" w:rsidRPr="00B95571">
        <w:t xml:space="preserve"> - </w:t>
      </w:r>
      <w:r w:rsidRPr="00B95571">
        <w:t>это элементарная единица права, конкретный образец</w:t>
      </w:r>
      <w:r w:rsidR="00B95571">
        <w:t xml:space="preserve"> (</w:t>
      </w:r>
      <w:r w:rsidRPr="00B95571">
        <w:t>правило</w:t>
      </w:r>
      <w:r w:rsidR="00B95571" w:rsidRPr="00B95571">
        <w:t xml:space="preserve">) </w:t>
      </w:r>
      <w:r w:rsidRPr="00B95571">
        <w:t>поведения, которой присущи определённые признаки, а именно общеобязательное, обеспеченное в использовании принудительными средствами государства, направленное на регулирование общественных отношений, не персонифицированное, установленное или санкционированное государством и охраняемое правило поведения</w:t>
      </w:r>
      <w:r w:rsidR="00B95571" w:rsidRPr="00B95571">
        <w:t xml:space="preserve">. </w:t>
      </w:r>
      <w:r w:rsidRPr="00B95571">
        <w:t>Норма права имеет соответствующую структуру, которая содержит элементы, тесно связанные между собой</w:t>
      </w:r>
      <w:r w:rsidR="00B95571" w:rsidRPr="00B95571">
        <w:t xml:space="preserve">. </w:t>
      </w:r>
      <w:r w:rsidRPr="00B95571">
        <w:t>Традиционно принято считать, что в структуру правовой нормы входят три элемента</w:t>
      </w:r>
      <w:r w:rsidR="00B95571" w:rsidRPr="00B95571">
        <w:t xml:space="preserve">: </w:t>
      </w:r>
      <w:r w:rsidRPr="00B95571">
        <w:t>гипотеза, диспозиция и санкция</w:t>
      </w:r>
      <w:r w:rsidR="00B95571" w:rsidRPr="00B95571">
        <w:t xml:space="preserve">. </w:t>
      </w:r>
      <w:r w:rsidRPr="00B95571">
        <w:t>Таким образом, несмотря на дискуссионность вопроса, можно утверждать, что логическая структура нормы содержит три элемент</w:t>
      </w:r>
      <w:r w:rsidR="00635670" w:rsidRPr="00B95571">
        <w:t>а</w:t>
      </w:r>
      <w:r w:rsidR="00B95571" w:rsidRPr="00B95571">
        <w:t xml:space="preserve"> - </w:t>
      </w:r>
      <w:r w:rsidRPr="00B95571">
        <w:t>гипотезу, диспозицию, санкцию</w:t>
      </w:r>
      <w:r w:rsidR="00B95571" w:rsidRPr="00B95571">
        <w:t>.</w:t>
      </w:r>
    </w:p>
    <w:p w:rsidR="00B95571" w:rsidRDefault="00A16689" w:rsidP="00B95571">
      <w:r w:rsidRPr="00B95571">
        <w:t>Анализ структуры нормы права предполагает одновременно и выделение ее относительно самостоятельных частей, уяснение их места и роли в целостной системе, и единение этих частей, выявление способов связей</w:t>
      </w:r>
      <w:r w:rsidR="00B95571" w:rsidRPr="00B95571">
        <w:t xml:space="preserve"> </w:t>
      </w:r>
      <w:r w:rsidRPr="00B95571">
        <w:t>и зависимости в таком единстве</w:t>
      </w:r>
      <w:r w:rsidR="00B95571" w:rsidRPr="00B95571">
        <w:t>.</w:t>
      </w:r>
    </w:p>
    <w:p w:rsidR="00B95571" w:rsidRDefault="00A16689" w:rsidP="00B95571">
      <w:r w:rsidRPr="00B95571">
        <w:t xml:space="preserve">Норму права принято классифицировать по определённым основаниям, в том числе по отраслевой принадлежности, по юридической силе, по степени общности, по характеру предписываемых правил поведения, по степени активизации социально полезной деятельности, по способу установления правил поведения, по степени определённости, по непосредственному предмету воздействия и </w:t>
      </w:r>
      <w:r w:rsidR="00B95571">
        <w:t>т.д.</w:t>
      </w:r>
    </w:p>
    <w:p w:rsidR="00B95571" w:rsidRDefault="00A16689" w:rsidP="00B95571">
      <w:r w:rsidRPr="00B95571">
        <w:t>Пронаблюдав за способами толкования правовой нормы, мы можем отметить, что приемы толкования тесно переплетаются между собой, удачно дополняют друг друга</w:t>
      </w:r>
      <w:r w:rsidR="00B95571" w:rsidRPr="00B95571">
        <w:t xml:space="preserve">. </w:t>
      </w:r>
      <w:r w:rsidRPr="00B95571">
        <w:t>А также между ними не мало общего, переходы из одного в другой порой заметны не сразу</w:t>
      </w:r>
      <w:r w:rsidR="00B95571" w:rsidRPr="00B95571">
        <w:t xml:space="preserve">. </w:t>
      </w:r>
      <w:r w:rsidRPr="00B95571">
        <w:t xml:space="preserve">Тем не менее, </w:t>
      </w:r>
      <w:r w:rsidR="0097551B" w:rsidRPr="00B95571">
        <w:t>в</w:t>
      </w:r>
      <w:r w:rsidRPr="00B95571">
        <w:t xml:space="preserve"> этих прием</w:t>
      </w:r>
      <w:r w:rsidR="0097551B" w:rsidRPr="00B95571">
        <w:t>ах</w:t>
      </w:r>
      <w:r w:rsidRPr="00B95571">
        <w:t xml:space="preserve"> имеются свои особенности</w:t>
      </w:r>
      <w:r w:rsidR="00B95571" w:rsidRPr="00B95571">
        <w:t xml:space="preserve">: </w:t>
      </w:r>
      <w:r w:rsidRPr="00B95571">
        <w:t>они выполня</w:t>
      </w:r>
      <w:r w:rsidR="0097551B" w:rsidRPr="00B95571">
        <w:t>ю</w:t>
      </w:r>
      <w:r w:rsidRPr="00B95571">
        <w:t>т специфическую роль в познании всего того, что заложено в толкуемой норме права</w:t>
      </w:r>
      <w:r w:rsidR="00B95571" w:rsidRPr="00B95571">
        <w:t>.</w:t>
      </w:r>
    </w:p>
    <w:p w:rsidR="00B95571" w:rsidRDefault="00A16689" w:rsidP="00B95571">
      <w:r w:rsidRPr="00B95571">
        <w:t>Норма права, по существу, является большим дискуссионным вопросом юридической науки</w:t>
      </w:r>
      <w:r w:rsidR="00B95571" w:rsidRPr="00B95571">
        <w:t xml:space="preserve">. </w:t>
      </w:r>
      <w:r w:rsidRPr="00B95571">
        <w:t>Но, несмотря на многообразие приводимых мнений, и точек зрения, принадлежащих как советской, так и современной историографии, все исследования данной проблемы приводят, в конечном счете, к вопросу о значении юридической науки, которое состоит в глубоком исследовании сложных и многообразных процессов развития государственности и жизни общества, в котором мы живем</w:t>
      </w:r>
      <w:r w:rsidR="00B95571" w:rsidRPr="00B95571">
        <w:t>.</w:t>
      </w:r>
    </w:p>
    <w:p w:rsidR="00B95571" w:rsidRDefault="00A16689" w:rsidP="00B95571">
      <w:r w:rsidRPr="00B95571">
        <w:t>Отсюда ясно, насколько велика роль нормы права в расширении и углублении демократии, в управлении обществом, в укреплении правовых основ государственной и общественной жизни, в дальнейшем совершенствовании всей системы общественных отношений и воспитании их участников</w:t>
      </w:r>
      <w:r w:rsidR="00B95571" w:rsidRPr="00B95571">
        <w:t xml:space="preserve">. </w:t>
      </w:r>
      <w:r w:rsidRPr="00B95571">
        <w:t>Понятно также и то большое значение, которое уделяется нормам права в юридической практике</w:t>
      </w:r>
      <w:r w:rsidR="00B95571" w:rsidRPr="00B95571">
        <w:t xml:space="preserve">. </w:t>
      </w:r>
      <w:r w:rsidRPr="00B95571">
        <w:t>Понятие правовой нормы является необходимым для того, чтобы уяснить организацию первичной клеточки в содержании права, осмыслить её структуру, назначение и роль</w:t>
      </w:r>
      <w:r w:rsidR="00B95571" w:rsidRPr="00B95571">
        <w:t xml:space="preserve">. </w:t>
      </w:r>
      <w:r w:rsidR="0097551B" w:rsidRPr="00B95571">
        <w:t xml:space="preserve">Правовая норма </w:t>
      </w:r>
      <w:r w:rsidR="00B95571">
        <w:t>-</w:t>
      </w:r>
      <w:r w:rsidR="0097551B" w:rsidRPr="00B95571">
        <w:t xml:space="preserve"> это то, с познания чего можно начать осмысливание всей системы права</w:t>
      </w:r>
      <w:r w:rsidR="00B95571" w:rsidRPr="00B95571">
        <w:t>.</w:t>
      </w:r>
    </w:p>
    <w:p w:rsidR="00B95571" w:rsidRDefault="00C92359" w:rsidP="00C92359">
      <w:pPr>
        <w:pStyle w:val="2"/>
      </w:pPr>
      <w:r>
        <w:br w:type="page"/>
      </w:r>
      <w:bookmarkStart w:id="5" w:name="_Toc252063305"/>
      <w:r w:rsidR="00073C07" w:rsidRPr="00B95571">
        <w:t>Список литературы</w:t>
      </w:r>
      <w:bookmarkEnd w:id="5"/>
    </w:p>
    <w:p w:rsidR="00C92359" w:rsidRPr="00C92359" w:rsidRDefault="00C92359" w:rsidP="00C92359"/>
    <w:p w:rsidR="00B95571" w:rsidRDefault="00073C07" w:rsidP="00C92359">
      <w:pPr>
        <w:pStyle w:val="a0"/>
      </w:pPr>
      <w:r w:rsidRPr="00B95571">
        <w:t>Голлунский, Строгович</w:t>
      </w:r>
      <w:r w:rsidR="00B95571" w:rsidRPr="00B95571">
        <w:t xml:space="preserve">. </w:t>
      </w:r>
      <w:r w:rsidRPr="00B95571">
        <w:t>Теория государства и права</w:t>
      </w:r>
      <w:r w:rsidR="00B95571">
        <w:t>. 19</w:t>
      </w:r>
      <w:r w:rsidRPr="00B95571">
        <w:t>40</w:t>
      </w:r>
      <w:r w:rsidR="00B95571" w:rsidRPr="00B95571">
        <w:t>.</w:t>
      </w:r>
    </w:p>
    <w:p w:rsidR="00073C07" w:rsidRPr="00B95571" w:rsidRDefault="00073C07" w:rsidP="00C92359">
      <w:pPr>
        <w:pStyle w:val="a0"/>
      </w:pPr>
      <w:r w:rsidRPr="00B95571">
        <w:t>Томашевский Н</w:t>
      </w:r>
      <w:r w:rsidR="00B95571">
        <w:t xml:space="preserve">.П. </w:t>
      </w:r>
      <w:r w:rsidRPr="00B95571">
        <w:t>О структуре правовой нормы и классификации ее элементов</w:t>
      </w:r>
      <w:r w:rsidR="00B95571" w:rsidRPr="00B95571">
        <w:t xml:space="preserve">. </w:t>
      </w:r>
      <w:r w:rsidRPr="00B95571">
        <w:t>Сборник</w:t>
      </w:r>
      <w:r w:rsidR="00B95571" w:rsidRPr="00B95571">
        <w:t xml:space="preserve">: </w:t>
      </w:r>
      <w:r w:rsidRPr="00B95571">
        <w:t>Вопросы общей теории советского права</w:t>
      </w:r>
      <w:r w:rsidR="00B95571">
        <w:t>. 19</w:t>
      </w:r>
      <w:r w:rsidRPr="00B95571">
        <w:t>60</w:t>
      </w:r>
    </w:p>
    <w:p w:rsidR="00B95571" w:rsidRDefault="00073C07" w:rsidP="00C92359">
      <w:pPr>
        <w:pStyle w:val="a0"/>
      </w:pPr>
      <w:r w:rsidRPr="00B95571">
        <w:t>Бабаев В</w:t>
      </w:r>
      <w:r w:rsidR="00B95571">
        <w:t>.К.</w:t>
      </w:r>
      <w:r w:rsidR="001E03C8">
        <w:t>,</w:t>
      </w:r>
      <w:r w:rsidR="00B95571">
        <w:t xml:space="preserve"> </w:t>
      </w:r>
      <w:r w:rsidR="007B3A63" w:rsidRPr="00B95571">
        <w:t>Баранов В</w:t>
      </w:r>
      <w:r w:rsidR="00B95571">
        <w:t>.М.</w:t>
      </w:r>
      <w:r w:rsidR="001E03C8">
        <w:t>,</w:t>
      </w:r>
      <w:r w:rsidR="00B95571">
        <w:t xml:space="preserve"> </w:t>
      </w:r>
      <w:r w:rsidR="007B3A63" w:rsidRPr="00B95571">
        <w:t>Толстик В</w:t>
      </w:r>
      <w:r w:rsidR="00B95571">
        <w:t xml:space="preserve">.А. </w:t>
      </w:r>
      <w:r w:rsidR="007B3A63" w:rsidRPr="00B95571">
        <w:t>Теория права и государства в схемах и определениях</w:t>
      </w:r>
      <w:r w:rsidR="00B95571" w:rsidRPr="00B95571">
        <w:t xml:space="preserve">. </w:t>
      </w:r>
      <w:r w:rsidR="007B3A63" w:rsidRPr="00B95571">
        <w:t>ЮРИСТЪ</w:t>
      </w:r>
      <w:r w:rsidR="00B95571" w:rsidRPr="00B95571">
        <w:t xml:space="preserve">. </w:t>
      </w:r>
      <w:r w:rsidR="007B3A63" w:rsidRPr="00B95571">
        <w:t>Москва</w:t>
      </w:r>
      <w:r w:rsidR="00B95571">
        <w:t>. 20</w:t>
      </w:r>
      <w:r w:rsidR="007B3A63" w:rsidRPr="00B95571">
        <w:t>03</w:t>
      </w:r>
      <w:r w:rsidR="00B95571" w:rsidRPr="00B95571">
        <w:t>.</w:t>
      </w:r>
    </w:p>
    <w:p w:rsidR="00457C34" w:rsidRDefault="00073C07" w:rsidP="00C92359">
      <w:pPr>
        <w:pStyle w:val="a0"/>
      </w:pPr>
      <w:r w:rsidRPr="00B95571">
        <w:t>Уголовный кодекс РФ</w:t>
      </w:r>
      <w:r w:rsidR="00B95571">
        <w:t>.</w:t>
      </w:r>
      <w:r w:rsidR="001E03C8">
        <w:t xml:space="preserve"> </w:t>
      </w:r>
      <w:r w:rsidR="00B95571">
        <w:t xml:space="preserve">М., </w:t>
      </w:r>
      <w:r w:rsidR="00B95571" w:rsidRPr="00B95571">
        <w:t>19</w:t>
      </w:r>
      <w:r w:rsidRPr="00B95571">
        <w:t>96</w:t>
      </w:r>
      <w:r w:rsidR="00B95571" w:rsidRPr="00B95571">
        <w:t xml:space="preserve">. </w:t>
      </w:r>
    </w:p>
    <w:p w:rsidR="00B95571" w:rsidRDefault="004F289A" w:rsidP="00C92359">
      <w:pPr>
        <w:pStyle w:val="a0"/>
      </w:pPr>
      <w:r w:rsidRPr="00B95571">
        <w:t>Черданцев А</w:t>
      </w:r>
      <w:r w:rsidR="00B95571">
        <w:t xml:space="preserve">.Ф. </w:t>
      </w:r>
      <w:r w:rsidRPr="00B95571">
        <w:t>Специализация и структура норм советского права</w:t>
      </w:r>
      <w:r w:rsidR="00B95571" w:rsidRPr="00B95571">
        <w:t xml:space="preserve">. </w:t>
      </w:r>
      <w:r w:rsidR="007A0D0D" w:rsidRPr="00B95571">
        <w:t>Москва</w:t>
      </w:r>
      <w:r w:rsidR="00B95571" w:rsidRPr="00B95571">
        <w:t xml:space="preserve">. </w:t>
      </w:r>
      <w:r w:rsidR="007A0D0D" w:rsidRPr="00B95571">
        <w:t>Правоведение</w:t>
      </w:r>
      <w:r w:rsidR="00B95571">
        <w:t>. 19</w:t>
      </w:r>
      <w:r w:rsidR="007A0D0D" w:rsidRPr="00B95571">
        <w:t>70</w:t>
      </w:r>
      <w:r w:rsidR="00B95571" w:rsidRPr="00B95571">
        <w:t>.</w:t>
      </w:r>
    </w:p>
    <w:p w:rsidR="00B95571" w:rsidRDefault="00073C07" w:rsidP="00C92359">
      <w:pPr>
        <w:pStyle w:val="a0"/>
      </w:pPr>
      <w:r w:rsidRPr="00B95571">
        <w:t>Конституция Российской Федерации</w:t>
      </w:r>
      <w:r w:rsidR="00B95571">
        <w:t>.</w:t>
      </w:r>
      <w:r w:rsidR="00457C34">
        <w:t xml:space="preserve"> </w:t>
      </w:r>
      <w:r w:rsidR="00B95571">
        <w:t xml:space="preserve">М., </w:t>
      </w:r>
      <w:r w:rsidR="00B95571" w:rsidRPr="00B95571">
        <w:t>19</w:t>
      </w:r>
      <w:r w:rsidRPr="00B95571">
        <w:t>93</w:t>
      </w:r>
      <w:r w:rsidR="00B95571" w:rsidRPr="00B95571">
        <w:t>.</w:t>
      </w:r>
    </w:p>
    <w:p w:rsidR="00B95571" w:rsidRDefault="007A0D0D" w:rsidP="00C92359">
      <w:pPr>
        <w:pStyle w:val="a0"/>
      </w:pPr>
      <w:r w:rsidRPr="00B95571">
        <w:t>Алексеев С</w:t>
      </w:r>
      <w:r w:rsidR="00B95571">
        <w:t xml:space="preserve">.С. </w:t>
      </w:r>
      <w:r w:rsidRPr="00B95571">
        <w:t>Проблемы теории права, том 1</w:t>
      </w:r>
      <w:r w:rsidR="00B95571" w:rsidRPr="00B95571">
        <w:t xml:space="preserve">. </w:t>
      </w:r>
      <w:r w:rsidRPr="00B95571">
        <w:t>Москва 1978</w:t>
      </w:r>
      <w:r w:rsidR="00B95571" w:rsidRPr="00B95571">
        <w:t>.</w:t>
      </w:r>
    </w:p>
    <w:p w:rsidR="00B95571" w:rsidRDefault="00073C07" w:rsidP="00C92359">
      <w:pPr>
        <w:pStyle w:val="a0"/>
      </w:pPr>
      <w:r w:rsidRPr="00B95571">
        <w:t>Гражданский кодекс РФ</w:t>
      </w:r>
      <w:r w:rsidR="00B95571">
        <w:t xml:space="preserve">.М., </w:t>
      </w:r>
      <w:r w:rsidR="00B95571" w:rsidRPr="00B95571">
        <w:t>19</w:t>
      </w:r>
      <w:r w:rsidRPr="00B95571">
        <w:t>96</w:t>
      </w:r>
      <w:r w:rsidR="00B95571" w:rsidRPr="00B95571">
        <w:t>.</w:t>
      </w:r>
    </w:p>
    <w:p w:rsidR="00B95571" w:rsidRDefault="00073C07" w:rsidP="00C92359">
      <w:pPr>
        <w:pStyle w:val="a0"/>
      </w:pPr>
      <w:r w:rsidRPr="00B95571">
        <w:t>Коваленко А</w:t>
      </w:r>
      <w:r w:rsidR="00B95571">
        <w:t xml:space="preserve">.И. </w:t>
      </w:r>
      <w:r w:rsidR="007B3A63" w:rsidRPr="00B95571">
        <w:t>Краткий словарь-справочник</w:t>
      </w:r>
      <w:r w:rsidR="00B95571">
        <w:t>.</w:t>
      </w:r>
      <w:r w:rsidR="00457C34">
        <w:t xml:space="preserve"> </w:t>
      </w:r>
      <w:r w:rsidR="00B95571">
        <w:t>М. 19</w:t>
      </w:r>
      <w:r w:rsidRPr="00B95571">
        <w:t>94</w:t>
      </w:r>
      <w:r w:rsidR="00B95571" w:rsidRPr="00B95571">
        <w:t>. .</w:t>
      </w:r>
    </w:p>
    <w:p w:rsidR="00B95571" w:rsidRDefault="00073C07" w:rsidP="00C92359">
      <w:pPr>
        <w:pStyle w:val="a0"/>
      </w:pPr>
      <w:r w:rsidRPr="00B95571">
        <w:t>Пиголкин А</w:t>
      </w:r>
      <w:r w:rsidR="00B95571">
        <w:t xml:space="preserve">.С. </w:t>
      </w:r>
      <w:r w:rsidRPr="00B95571">
        <w:t>Нормы советского права и их структура</w:t>
      </w:r>
      <w:r w:rsidR="00B95571" w:rsidRPr="00B95571">
        <w:t xml:space="preserve">. </w:t>
      </w:r>
      <w:r w:rsidRPr="00B95571">
        <w:t>Сбор</w:t>
      </w:r>
      <w:r w:rsidR="00B95571" w:rsidRPr="00B95571">
        <w:t xml:space="preserve">. </w:t>
      </w:r>
      <w:r w:rsidRPr="00B95571">
        <w:t>статей</w:t>
      </w:r>
      <w:r w:rsidR="00B95571" w:rsidRPr="00B95571">
        <w:t xml:space="preserve">. </w:t>
      </w:r>
      <w:r w:rsidRPr="00B95571">
        <w:t>Вопросы</w:t>
      </w:r>
      <w:r w:rsidR="00B95571" w:rsidRPr="00B95571">
        <w:t xml:space="preserve">. </w:t>
      </w:r>
      <w:r w:rsidR="007A0D0D" w:rsidRPr="00B95571">
        <w:t>Москва</w:t>
      </w:r>
      <w:r w:rsidR="00B95571">
        <w:t>. 19</w:t>
      </w:r>
      <w:r w:rsidR="007A0D0D" w:rsidRPr="00B95571">
        <w:t>72</w:t>
      </w:r>
      <w:r w:rsidR="00B95571" w:rsidRPr="00B95571">
        <w:t>.</w:t>
      </w:r>
    </w:p>
    <w:p w:rsidR="00B95571" w:rsidRDefault="00073C07" w:rsidP="00C92359">
      <w:pPr>
        <w:pStyle w:val="a0"/>
      </w:pPr>
      <w:r w:rsidRPr="00B95571">
        <w:t>Баранов В</w:t>
      </w:r>
      <w:r w:rsidR="00B95571">
        <w:t xml:space="preserve">.М. </w:t>
      </w:r>
      <w:r w:rsidRPr="00B95571">
        <w:t>Истинность норм советского права</w:t>
      </w:r>
      <w:r w:rsidR="00B95571">
        <w:t>. 19</w:t>
      </w:r>
      <w:r w:rsidRPr="00B95571">
        <w:t>89</w:t>
      </w:r>
      <w:r w:rsidR="00B95571" w:rsidRPr="00B95571">
        <w:t xml:space="preserve">. </w:t>
      </w:r>
      <w:r w:rsidRPr="00B95571">
        <w:t>Баулин О</w:t>
      </w:r>
      <w:r w:rsidR="00B95571">
        <w:t xml:space="preserve">.В. </w:t>
      </w:r>
      <w:r w:rsidRPr="00B95571">
        <w:t>Специальные нормы в гражданском процессуальном праве</w:t>
      </w:r>
      <w:r w:rsidR="00B95571" w:rsidRPr="00B95571">
        <w:t xml:space="preserve">. </w:t>
      </w:r>
      <w:r w:rsidR="00B95571">
        <w:t>-</w:t>
      </w:r>
      <w:r w:rsidRPr="00B95571">
        <w:t xml:space="preserve"> Воронеж, 1997</w:t>
      </w:r>
      <w:r w:rsidR="00B95571" w:rsidRPr="00B95571">
        <w:t>.</w:t>
      </w:r>
    </w:p>
    <w:p w:rsidR="00326232" w:rsidRPr="00B95571" w:rsidRDefault="00326232" w:rsidP="00B95571">
      <w:bookmarkStart w:id="6" w:name="_GoBack"/>
      <w:bookmarkEnd w:id="6"/>
    </w:p>
    <w:sectPr w:rsidR="00326232" w:rsidRPr="00B95571" w:rsidSect="00B95571">
      <w:headerReference w:type="default" r:id="rId7"/>
      <w:footnotePr>
        <w:numRestart w:val="eachPage"/>
      </w:foot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7D" w:rsidRDefault="003F757D">
      <w:r>
        <w:separator/>
      </w:r>
    </w:p>
  </w:endnote>
  <w:endnote w:type="continuationSeparator" w:id="0">
    <w:p w:rsidR="003F757D" w:rsidRDefault="003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7D" w:rsidRDefault="003F757D">
      <w:r>
        <w:separator/>
      </w:r>
    </w:p>
  </w:footnote>
  <w:footnote w:type="continuationSeparator" w:id="0">
    <w:p w:rsidR="003F757D" w:rsidRDefault="003F757D">
      <w:r>
        <w:continuationSeparator/>
      </w:r>
    </w:p>
  </w:footnote>
  <w:footnote w:id="1">
    <w:p w:rsidR="003F757D" w:rsidRDefault="00B95571" w:rsidP="0029191A">
      <w:r w:rsidRPr="00A22267">
        <w:rPr>
          <w:rStyle w:val="af6"/>
          <w:sz w:val="20"/>
          <w:szCs w:val="20"/>
        </w:rPr>
        <w:footnoteRef/>
      </w:r>
      <w:r w:rsidRPr="00A22267">
        <w:rPr>
          <w:sz w:val="20"/>
          <w:szCs w:val="20"/>
        </w:rPr>
        <w:t xml:space="preserve"> </w:t>
      </w:r>
      <w:r>
        <w:rPr>
          <w:sz w:val="20"/>
          <w:szCs w:val="20"/>
        </w:rPr>
        <w:t>Баранов В.М. Теория права и государства в схемах и определениях М. 2003 стр. 90</w:t>
      </w:r>
    </w:p>
  </w:footnote>
  <w:footnote w:id="2">
    <w:p w:rsidR="003F757D" w:rsidRDefault="00B95571" w:rsidP="00457C34">
      <w:pPr>
        <w:pStyle w:val="af4"/>
      </w:pPr>
      <w:r w:rsidRPr="00A22267">
        <w:rPr>
          <w:rStyle w:val="af6"/>
          <w:sz w:val="20"/>
          <w:szCs w:val="20"/>
        </w:rPr>
        <w:footnoteRef/>
      </w:r>
      <w:r w:rsidRPr="00A22267">
        <w:t xml:space="preserve"> </w:t>
      </w:r>
      <w:r>
        <w:t>Коваленко А.И. Краткий словарь 1994 стр. 25</w:t>
      </w:r>
    </w:p>
  </w:footnote>
  <w:footnote w:id="3">
    <w:p w:rsidR="003F757D" w:rsidRDefault="00B95571" w:rsidP="00C92359">
      <w:pPr>
        <w:pStyle w:val="af4"/>
      </w:pPr>
      <w:r w:rsidRPr="00A22267">
        <w:rPr>
          <w:rStyle w:val="af6"/>
          <w:sz w:val="20"/>
          <w:szCs w:val="20"/>
        </w:rPr>
        <w:footnoteRef/>
      </w:r>
      <w:r w:rsidRPr="00A22267">
        <w:t xml:space="preserve"> Алексеев С.С. </w:t>
      </w:r>
      <w:r>
        <w:t>Теория права М. 1995 стр. 87</w:t>
      </w:r>
    </w:p>
  </w:footnote>
  <w:footnote w:id="4">
    <w:p w:rsidR="003F757D" w:rsidRDefault="00B95571" w:rsidP="00C92359">
      <w:pPr>
        <w:pStyle w:val="af4"/>
      </w:pPr>
      <w:r w:rsidRPr="00073C07">
        <w:rPr>
          <w:rStyle w:val="af6"/>
          <w:sz w:val="20"/>
          <w:szCs w:val="20"/>
        </w:rPr>
        <w:footnoteRef/>
      </w:r>
      <w:r w:rsidRPr="00073C07">
        <w:t xml:space="preserve"> Баулин О.В. Специальные нормы в гражданском процессуальном праве. – Воронеж, 1997</w:t>
      </w:r>
      <w:r>
        <w:t xml:space="preserve"> стр. 132</w:t>
      </w:r>
    </w:p>
  </w:footnote>
  <w:footnote w:id="5">
    <w:p w:rsidR="003F757D" w:rsidRDefault="00B95571" w:rsidP="00C92359">
      <w:pPr>
        <w:pStyle w:val="af4"/>
      </w:pPr>
      <w:r w:rsidRPr="00073C07">
        <w:rPr>
          <w:rStyle w:val="af6"/>
          <w:sz w:val="20"/>
          <w:szCs w:val="20"/>
        </w:rPr>
        <w:footnoteRef/>
      </w:r>
      <w:r w:rsidRPr="00073C07">
        <w:t xml:space="preserve"> Коваленко А.И. Краткий словарь-справочник. М., 1994.</w:t>
      </w:r>
      <w:r>
        <w:t xml:space="preserve"> стр. 25</w:t>
      </w:r>
    </w:p>
  </w:footnote>
  <w:footnote w:id="6">
    <w:p w:rsidR="003F757D" w:rsidRDefault="00B95571" w:rsidP="00C92359">
      <w:pPr>
        <w:pStyle w:val="af4"/>
      </w:pPr>
      <w:r w:rsidRPr="00A22267">
        <w:rPr>
          <w:rStyle w:val="af6"/>
          <w:sz w:val="20"/>
          <w:szCs w:val="20"/>
        </w:rPr>
        <w:footnoteRef/>
      </w:r>
      <w:r w:rsidRPr="00A22267">
        <w:t xml:space="preserve"> Алексеев С.С. Проблемы теории права, том 1.</w:t>
      </w:r>
      <w:r>
        <w:t xml:space="preserve"> стр. 87</w:t>
      </w:r>
    </w:p>
  </w:footnote>
  <w:footnote w:id="7">
    <w:p w:rsidR="003F757D" w:rsidRDefault="00B95571" w:rsidP="00C92359">
      <w:pPr>
        <w:pStyle w:val="af4"/>
      </w:pPr>
      <w:r w:rsidRPr="00A22267">
        <w:rPr>
          <w:rStyle w:val="af6"/>
          <w:sz w:val="20"/>
          <w:szCs w:val="20"/>
        </w:rPr>
        <w:footnoteRef/>
      </w:r>
      <w:r w:rsidRPr="00A22267">
        <w:t xml:space="preserve"> </w:t>
      </w:r>
      <w:r w:rsidRPr="00C010D0">
        <w:t>Баранов В.М.</w:t>
      </w:r>
      <w:r w:rsidRPr="00A22267">
        <w:t xml:space="preserve"> Истинность норм советского права. 1989.</w:t>
      </w:r>
      <w:r>
        <w:t xml:space="preserve">  стр. 132</w:t>
      </w:r>
    </w:p>
  </w:footnote>
  <w:footnote w:id="8">
    <w:p w:rsidR="003F757D" w:rsidRDefault="00B95571" w:rsidP="00C92359">
      <w:pPr>
        <w:pStyle w:val="af4"/>
      </w:pPr>
      <w:r w:rsidRPr="00A22267">
        <w:rPr>
          <w:rStyle w:val="af6"/>
          <w:sz w:val="20"/>
          <w:szCs w:val="20"/>
        </w:rPr>
        <w:footnoteRef/>
      </w:r>
      <w:r w:rsidRPr="00A22267">
        <w:t xml:space="preserve"> Гражданский кодекс РФ. М., 1996</w:t>
      </w:r>
      <w:r>
        <w:t>.</w:t>
      </w:r>
    </w:p>
  </w:footnote>
  <w:footnote w:id="9">
    <w:p w:rsidR="003F757D" w:rsidRDefault="00B95571" w:rsidP="00C92359">
      <w:pPr>
        <w:pStyle w:val="af4"/>
      </w:pPr>
      <w:r>
        <w:rPr>
          <w:rStyle w:val="af6"/>
          <w:sz w:val="20"/>
          <w:szCs w:val="20"/>
        </w:rPr>
        <w:footnoteRef/>
      </w:r>
      <w:r>
        <w:t xml:space="preserve"> </w:t>
      </w:r>
      <w:r w:rsidRPr="00A22267">
        <w:t>Гражданский кодекс РФ. М., 1996</w:t>
      </w:r>
      <w:r>
        <w:t>.</w:t>
      </w:r>
    </w:p>
  </w:footnote>
  <w:footnote w:id="10">
    <w:p w:rsidR="003F757D" w:rsidRDefault="00B95571" w:rsidP="00C92359">
      <w:pPr>
        <w:pStyle w:val="af4"/>
      </w:pPr>
      <w:r w:rsidRPr="007A0D0D">
        <w:rPr>
          <w:rStyle w:val="af6"/>
          <w:sz w:val="20"/>
          <w:szCs w:val="20"/>
        </w:rPr>
        <w:footnoteRef/>
      </w:r>
      <w:r w:rsidRPr="007A0D0D">
        <w:t xml:space="preserve"> Гражданский кодекс РФ. М., 1996.</w:t>
      </w:r>
    </w:p>
  </w:footnote>
  <w:footnote w:id="11">
    <w:p w:rsidR="003F757D" w:rsidRDefault="00B95571" w:rsidP="00C92359">
      <w:pPr>
        <w:pStyle w:val="af4"/>
      </w:pPr>
      <w:r w:rsidRPr="007A0D0D">
        <w:rPr>
          <w:rStyle w:val="af6"/>
          <w:sz w:val="20"/>
          <w:szCs w:val="20"/>
        </w:rPr>
        <w:footnoteRef/>
      </w:r>
      <w:r w:rsidRPr="007A0D0D">
        <w:t xml:space="preserve"> Пиголкин А.С. Нормы советского права и их структура. Вопросы общей теории советского права. 1960. г </w:t>
      </w:r>
      <w:r>
        <w:t>стр.193</w:t>
      </w:r>
    </w:p>
  </w:footnote>
  <w:footnote w:id="12">
    <w:p w:rsidR="003F757D" w:rsidRDefault="00B95571" w:rsidP="00C92359">
      <w:pPr>
        <w:pStyle w:val="af4"/>
      </w:pPr>
      <w:r w:rsidRPr="00FC621A">
        <w:rPr>
          <w:rStyle w:val="af6"/>
          <w:sz w:val="20"/>
          <w:szCs w:val="20"/>
        </w:rPr>
        <w:footnoteRef/>
      </w:r>
      <w:r w:rsidRPr="00FC621A">
        <w:t xml:space="preserve"> Конституция Российской Федерации. М., 1993.</w:t>
      </w:r>
    </w:p>
  </w:footnote>
  <w:footnote w:id="13">
    <w:p w:rsidR="003F757D" w:rsidRDefault="00B95571" w:rsidP="00C92359">
      <w:pPr>
        <w:pStyle w:val="af4"/>
      </w:pPr>
      <w:r w:rsidRPr="00FC621A">
        <w:rPr>
          <w:rStyle w:val="af6"/>
          <w:sz w:val="20"/>
          <w:szCs w:val="20"/>
        </w:rPr>
        <w:footnoteRef/>
      </w:r>
      <w:r w:rsidRPr="00FC621A">
        <w:t xml:space="preserve"> Гражданский кодекс РФ. М., 1996.</w:t>
      </w:r>
    </w:p>
  </w:footnote>
  <w:footnote w:id="14">
    <w:p w:rsidR="003F757D" w:rsidRDefault="00B95571" w:rsidP="00C92359">
      <w:pPr>
        <w:pStyle w:val="af4"/>
      </w:pPr>
      <w:r>
        <w:rPr>
          <w:rStyle w:val="af6"/>
          <w:sz w:val="20"/>
          <w:szCs w:val="20"/>
        </w:rPr>
        <w:footnoteRef/>
      </w:r>
      <w:r>
        <w:t xml:space="preserve"> Бабаев В.М. Теория государства и права в схемах и определениях М. 2003 стр. 97</w:t>
      </w:r>
    </w:p>
  </w:footnote>
  <w:footnote w:id="15">
    <w:p w:rsidR="003F757D" w:rsidRDefault="00B95571" w:rsidP="00C92359">
      <w:pPr>
        <w:pStyle w:val="af4"/>
      </w:pPr>
      <w:r w:rsidRPr="00073C07">
        <w:rPr>
          <w:rStyle w:val="af6"/>
          <w:sz w:val="20"/>
          <w:szCs w:val="20"/>
        </w:rPr>
        <w:footnoteRef/>
      </w:r>
      <w:r w:rsidRPr="00073C07">
        <w:t xml:space="preserve"> Гражданский кодекс РФ. М., 1996.</w:t>
      </w:r>
    </w:p>
  </w:footnote>
  <w:footnote w:id="16">
    <w:p w:rsidR="003F757D" w:rsidRDefault="00B95571" w:rsidP="00C92359">
      <w:pPr>
        <w:pStyle w:val="af4"/>
      </w:pPr>
      <w:r w:rsidRPr="00073C07">
        <w:rPr>
          <w:rStyle w:val="af6"/>
          <w:sz w:val="20"/>
          <w:szCs w:val="20"/>
        </w:rPr>
        <w:footnoteRef/>
      </w:r>
      <w:r w:rsidRPr="00073C07">
        <w:t xml:space="preserve"> Коваленко А.И. Краткий словарь-справочник. М., 1994.</w:t>
      </w:r>
      <w:r>
        <w:t xml:space="preserve"> стр. 29</w:t>
      </w:r>
    </w:p>
  </w:footnote>
  <w:footnote w:id="17">
    <w:p w:rsidR="003F757D" w:rsidRDefault="00B95571" w:rsidP="00C92359">
      <w:pPr>
        <w:pStyle w:val="af4"/>
      </w:pPr>
      <w:r w:rsidRPr="00073C07">
        <w:rPr>
          <w:rStyle w:val="af6"/>
          <w:sz w:val="20"/>
          <w:szCs w:val="20"/>
        </w:rPr>
        <w:footnoteRef/>
      </w:r>
      <w:r w:rsidRPr="00073C07">
        <w:t xml:space="preserve"> Уголовный кодекс РФ. М., 1996.</w:t>
      </w:r>
    </w:p>
  </w:footnote>
  <w:footnote w:id="18">
    <w:p w:rsidR="003F757D" w:rsidRDefault="00B95571" w:rsidP="00C92359">
      <w:pPr>
        <w:pStyle w:val="af4"/>
      </w:pPr>
      <w:r>
        <w:rPr>
          <w:rStyle w:val="af6"/>
          <w:sz w:val="20"/>
          <w:szCs w:val="20"/>
        </w:rPr>
        <w:footnoteRef/>
      </w:r>
      <w:r>
        <w:t xml:space="preserve"> </w:t>
      </w:r>
      <w:r w:rsidRPr="00073C07">
        <w:t>Коваленко А.И. Краткий словарь-справочник. М., 1994.</w:t>
      </w:r>
      <w:r>
        <w:t xml:space="preserve"> стр. 29</w:t>
      </w:r>
    </w:p>
  </w:footnote>
  <w:footnote w:id="19">
    <w:p w:rsidR="003F757D" w:rsidRDefault="00B95571" w:rsidP="00C92359">
      <w:pPr>
        <w:pStyle w:val="af4"/>
      </w:pPr>
      <w:r w:rsidRPr="00073C07">
        <w:rPr>
          <w:rStyle w:val="af6"/>
          <w:sz w:val="20"/>
          <w:szCs w:val="20"/>
        </w:rPr>
        <w:footnoteRef/>
      </w:r>
      <w:r w:rsidRPr="00073C07">
        <w:t xml:space="preserve"> Уголовный кодекс РФ. М., 1996.</w:t>
      </w:r>
    </w:p>
  </w:footnote>
  <w:footnote w:id="20">
    <w:p w:rsidR="003F757D" w:rsidRDefault="00B95571" w:rsidP="00C92359">
      <w:pPr>
        <w:pStyle w:val="af4"/>
      </w:pPr>
      <w:r w:rsidRPr="00073C07">
        <w:rPr>
          <w:rStyle w:val="af6"/>
          <w:sz w:val="20"/>
          <w:szCs w:val="20"/>
        </w:rPr>
        <w:footnoteRef/>
      </w:r>
      <w:r w:rsidRPr="00073C07">
        <w:t xml:space="preserve"> Конституция </w:t>
      </w:r>
      <w:r w:rsidR="00C92359">
        <w:t>Российской Федерации. М., 1993.</w:t>
      </w:r>
    </w:p>
  </w:footnote>
  <w:footnote w:id="21">
    <w:p w:rsidR="003F757D" w:rsidRDefault="00B95571" w:rsidP="00C92359">
      <w:pPr>
        <w:pStyle w:val="af4"/>
      </w:pPr>
      <w:r w:rsidRPr="00073C07">
        <w:rPr>
          <w:rStyle w:val="af6"/>
          <w:sz w:val="20"/>
          <w:szCs w:val="20"/>
        </w:rPr>
        <w:footnoteRef/>
      </w:r>
      <w:r w:rsidRPr="00073C07">
        <w:t xml:space="preserve"> </w:t>
      </w:r>
      <w:r>
        <w:t>Бабаев В.М. Теория государства и права в схемах и определениях М. 2003 стр. 91</w:t>
      </w:r>
    </w:p>
  </w:footnote>
  <w:footnote w:id="22">
    <w:p w:rsidR="003F757D" w:rsidRDefault="00B95571" w:rsidP="00C92359">
      <w:pPr>
        <w:pStyle w:val="af4"/>
      </w:pPr>
      <w:r w:rsidRPr="00073C07">
        <w:rPr>
          <w:rStyle w:val="af6"/>
          <w:sz w:val="20"/>
          <w:szCs w:val="20"/>
        </w:rPr>
        <w:footnoteRef/>
      </w:r>
      <w:r w:rsidRPr="00073C07">
        <w:t xml:space="preserve"> Конституция Российской Федерации. М., 1993.</w:t>
      </w:r>
    </w:p>
  </w:footnote>
  <w:footnote w:id="23">
    <w:p w:rsidR="003F757D" w:rsidRDefault="00B95571" w:rsidP="00C92359">
      <w:pPr>
        <w:pStyle w:val="af4"/>
      </w:pPr>
      <w:r w:rsidRPr="00073C07">
        <w:rPr>
          <w:rStyle w:val="af6"/>
          <w:sz w:val="20"/>
          <w:szCs w:val="20"/>
        </w:rPr>
        <w:footnoteRef/>
      </w:r>
      <w:r w:rsidRPr="00073C07">
        <w:t xml:space="preserve"> Уголовный кодекс РФ. М., 1996.</w:t>
      </w:r>
    </w:p>
  </w:footnote>
  <w:footnote w:id="24">
    <w:p w:rsidR="003F757D" w:rsidRDefault="00B95571" w:rsidP="00C92359">
      <w:pPr>
        <w:pStyle w:val="af4"/>
      </w:pPr>
      <w:r>
        <w:rPr>
          <w:rStyle w:val="af6"/>
          <w:sz w:val="20"/>
          <w:szCs w:val="20"/>
        </w:rPr>
        <w:footnoteRef/>
      </w:r>
      <w:r>
        <w:t xml:space="preserve"> Алексеев С.С. Общая теория права том 1 М. 1987. стр. 295</w:t>
      </w:r>
    </w:p>
  </w:footnote>
  <w:footnote w:id="25">
    <w:p w:rsidR="003F757D" w:rsidRDefault="00B95571" w:rsidP="00C92359">
      <w:pPr>
        <w:pStyle w:val="af4"/>
      </w:pPr>
      <w:r w:rsidRPr="00073C07">
        <w:rPr>
          <w:rStyle w:val="af6"/>
          <w:sz w:val="20"/>
          <w:szCs w:val="20"/>
        </w:rPr>
        <w:footnoteRef/>
      </w:r>
      <w:r w:rsidRPr="00073C07">
        <w:t xml:space="preserve"> Гражданский кодекс РФ. М., 1996</w:t>
      </w:r>
      <w:r w:rsidRPr="00CF1C51">
        <w:t>.</w:t>
      </w:r>
    </w:p>
  </w:footnote>
  <w:footnote w:id="26">
    <w:p w:rsidR="003F757D" w:rsidRDefault="00B95571" w:rsidP="00C92359">
      <w:pPr>
        <w:pStyle w:val="af4"/>
      </w:pPr>
      <w:r>
        <w:rPr>
          <w:rStyle w:val="af6"/>
          <w:sz w:val="20"/>
          <w:szCs w:val="20"/>
        </w:rPr>
        <w:footnoteRef/>
      </w:r>
      <w:r>
        <w:t xml:space="preserve"> Баранов В.М. Теория государства и права М. 2003. стр. 91</w:t>
      </w:r>
    </w:p>
  </w:footnote>
  <w:footnote w:id="27">
    <w:p w:rsidR="003F757D" w:rsidRDefault="00B95571" w:rsidP="00C92359">
      <w:pPr>
        <w:pStyle w:val="af4"/>
      </w:pPr>
      <w:r w:rsidRPr="003604B0">
        <w:rPr>
          <w:rStyle w:val="af6"/>
          <w:sz w:val="20"/>
          <w:szCs w:val="20"/>
        </w:rPr>
        <w:footnoteRef/>
      </w:r>
      <w:r w:rsidRPr="003604B0">
        <w:t xml:space="preserve"> Уголовный кодекс РФ. М., 1996.</w:t>
      </w:r>
    </w:p>
  </w:footnote>
  <w:footnote w:id="28">
    <w:p w:rsidR="003F757D" w:rsidRDefault="00B95571" w:rsidP="00C92359">
      <w:pPr>
        <w:pStyle w:val="af4"/>
      </w:pPr>
      <w:r>
        <w:rPr>
          <w:rStyle w:val="af6"/>
          <w:sz w:val="20"/>
          <w:szCs w:val="20"/>
        </w:rPr>
        <w:footnoteRef/>
      </w:r>
      <w:r>
        <w:t xml:space="preserve"> </w:t>
      </w:r>
      <w:r w:rsidRPr="003604B0">
        <w:t>Голлунский, Строгович. Теория государства и права. 1940</w:t>
      </w:r>
      <w:r>
        <w:t>. стр.87</w:t>
      </w:r>
    </w:p>
  </w:footnote>
  <w:footnote w:id="29">
    <w:p w:rsidR="003F757D" w:rsidRDefault="00B95571" w:rsidP="00C92359">
      <w:pPr>
        <w:pStyle w:val="af4"/>
      </w:pPr>
      <w:r w:rsidRPr="003604B0">
        <w:rPr>
          <w:rStyle w:val="af6"/>
          <w:sz w:val="20"/>
          <w:szCs w:val="20"/>
        </w:rPr>
        <w:footnoteRef/>
      </w:r>
      <w:r w:rsidRPr="003604B0">
        <w:t xml:space="preserve"> Черданцев А.Ф. Специализация и структура норм советского права. //Правоведение. 1970. </w:t>
      </w:r>
      <w:r>
        <w:t>стр. 105</w:t>
      </w:r>
    </w:p>
  </w:footnote>
  <w:footnote w:id="30">
    <w:p w:rsidR="003F757D" w:rsidRDefault="00B95571" w:rsidP="00C92359">
      <w:pPr>
        <w:pStyle w:val="af4"/>
      </w:pPr>
      <w:r w:rsidRPr="003604B0">
        <w:rPr>
          <w:rStyle w:val="af6"/>
          <w:sz w:val="20"/>
          <w:szCs w:val="20"/>
        </w:rPr>
        <w:footnoteRef/>
      </w:r>
      <w:r w:rsidRPr="003604B0">
        <w:t xml:space="preserve"> Алексеев С.С. Проблемы теории права, том 1.</w:t>
      </w:r>
      <w:r>
        <w:t xml:space="preserve"> М. 1978 стр.51</w:t>
      </w:r>
    </w:p>
  </w:footnote>
  <w:footnote w:id="31">
    <w:p w:rsidR="003F757D" w:rsidRDefault="00B95571" w:rsidP="00C92359">
      <w:pPr>
        <w:pStyle w:val="af4"/>
      </w:pPr>
      <w:r w:rsidRPr="003604B0">
        <w:rPr>
          <w:rStyle w:val="af6"/>
          <w:sz w:val="20"/>
          <w:szCs w:val="20"/>
        </w:rPr>
        <w:footnoteRef/>
      </w:r>
      <w:r w:rsidRPr="003604B0">
        <w:t xml:space="preserve"> Томашевский Н.П. О структуре правовой нормы и классификации ее элементов. </w:t>
      </w:r>
      <w:r>
        <w:t xml:space="preserve">М. </w:t>
      </w:r>
      <w:r w:rsidRPr="003604B0">
        <w:t>1960</w:t>
      </w:r>
      <w:r>
        <w:t>.</w:t>
      </w:r>
    </w:p>
  </w:footnote>
  <w:footnote w:id="32">
    <w:p w:rsidR="003F757D" w:rsidRDefault="00B95571" w:rsidP="00C92359">
      <w:pPr>
        <w:pStyle w:val="af4"/>
      </w:pPr>
      <w:r w:rsidRPr="003604B0">
        <w:rPr>
          <w:rStyle w:val="af6"/>
          <w:sz w:val="20"/>
          <w:szCs w:val="20"/>
        </w:rPr>
        <w:footnoteRef/>
      </w:r>
      <w:r w:rsidRPr="003604B0">
        <w:t xml:space="preserve"> Алексеев С.С. Проблемы теории права, том 1.</w:t>
      </w:r>
      <w:r>
        <w:t xml:space="preserve"> М. 1978 стр.52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71" w:rsidRDefault="000A60BE" w:rsidP="00B95571">
    <w:pPr>
      <w:pStyle w:val="a9"/>
      <w:framePr w:wrap="auto" w:vAnchor="text" w:hAnchor="margin" w:xAlign="right" w:y="1"/>
      <w:rPr>
        <w:rStyle w:val="aa"/>
      </w:rPr>
    </w:pPr>
    <w:r>
      <w:rPr>
        <w:rStyle w:val="aa"/>
      </w:rPr>
      <w:t>2</w:t>
    </w:r>
  </w:p>
  <w:p w:rsidR="00B95571" w:rsidRPr="004F289A" w:rsidRDefault="00B95571" w:rsidP="00B9557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0F0605"/>
    <w:multiLevelType w:val="singleLevel"/>
    <w:tmpl w:val="C9B014F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
    <w:nsid w:val="13D172AD"/>
    <w:multiLevelType w:val="hybridMultilevel"/>
    <w:tmpl w:val="38509D88"/>
    <w:lvl w:ilvl="0" w:tplc="CEFAC6D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53"/>
        </w:tabs>
        <w:ind w:left="1053" w:hanging="360"/>
      </w:pPr>
    </w:lvl>
    <w:lvl w:ilvl="2" w:tplc="0419001B">
      <w:start w:val="1"/>
      <w:numFmt w:val="lowerRoman"/>
      <w:lvlText w:val="%3."/>
      <w:lvlJc w:val="right"/>
      <w:pPr>
        <w:tabs>
          <w:tab w:val="num" w:pos="1773"/>
        </w:tabs>
        <w:ind w:left="1773" w:hanging="180"/>
      </w:pPr>
    </w:lvl>
    <w:lvl w:ilvl="3" w:tplc="0419000F">
      <w:start w:val="1"/>
      <w:numFmt w:val="decimal"/>
      <w:lvlText w:val="%4."/>
      <w:lvlJc w:val="left"/>
      <w:pPr>
        <w:tabs>
          <w:tab w:val="num" w:pos="2493"/>
        </w:tabs>
        <w:ind w:left="2493" w:hanging="360"/>
      </w:pPr>
    </w:lvl>
    <w:lvl w:ilvl="4" w:tplc="04190019">
      <w:start w:val="1"/>
      <w:numFmt w:val="lowerLetter"/>
      <w:lvlText w:val="%5."/>
      <w:lvlJc w:val="left"/>
      <w:pPr>
        <w:tabs>
          <w:tab w:val="num" w:pos="3213"/>
        </w:tabs>
        <w:ind w:left="3213" w:hanging="360"/>
      </w:pPr>
    </w:lvl>
    <w:lvl w:ilvl="5" w:tplc="0419001B">
      <w:start w:val="1"/>
      <w:numFmt w:val="lowerRoman"/>
      <w:lvlText w:val="%6."/>
      <w:lvlJc w:val="right"/>
      <w:pPr>
        <w:tabs>
          <w:tab w:val="num" w:pos="3933"/>
        </w:tabs>
        <w:ind w:left="3933" w:hanging="180"/>
      </w:pPr>
    </w:lvl>
    <w:lvl w:ilvl="6" w:tplc="0419000F">
      <w:start w:val="1"/>
      <w:numFmt w:val="decimal"/>
      <w:lvlText w:val="%7."/>
      <w:lvlJc w:val="left"/>
      <w:pPr>
        <w:tabs>
          <w:tab w:val="num" w:pos="4653"/>
        </w:tabs>
        <w:ind w:left="4653" w:hanging="360"/>
      </w:pPr>
    </w:lvl>
    <w:lvl w:ilvl="7" w:tplc="04190019">
      <w:start w:val="1"/>
      <w:numFmt w:val="lowerLetter"/>
      <w:lvlText w:val="%8."/>
      <w:lvlJc w:val="left"/>
      <w:pPr>
        <w:tabs>
          <w:tab w:val="num" w:pos="5373"/>
        </w:tabs>
        <w:ind w:left="5373" w:hanging="360"/>
      </w:pPr>
    </w:lvl>
    <w:lvl w:ilvl="8" w:tplc="0419001B">
      <w:start w:val="1"/>
      <w:numFmt w:val="lowerRoman"/>
      <w:lvlText w:val="%9."/>
      <w:lvlJc w:val="right"/>
      <w:pPr>
        <w:tabs>
          <w:tab w:val="num" w:pos="6093"/>
        </w:tabs>
        <w:ind w:left="6093" w:hanging="180"/>
      </w:pPr>
    </w:lvl>
  </w:abstractNum>
  <w:abstractNum w:abstractNumId="3">
    <w:nsid w:val="163B15C5"/>
    <w:multiLevelType w:val="multilevel"/>
    <w:tmpl w:val="C60442A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181808C2"/>
    <w:multiLevelType w:val="singleLevel"/>
    <w:tmpl w:val="433CBEC6"/>
    <w:lvl w:ilvl="0">
      <w:start w:val="1"/>
      <w:numFmt w:val="decimal"/>
      <w:lvlText w:val="%1. "/>
      <w:legacy w:legacy="1" w:legacySpace="0" w:legacyIndent="283"/>
      <w:lvlJc w:val="left"/>
      <w:pPr>
        <w:ind w:left="463" w:hanging="283"/>
      </w:pPr>
      <w:rPr>
        <w:rFonts w:ascii="Times New Roman" w:hAnsi="Times New Roman" w:cs="Times New Roman" w:hint="default"/>
        <w:b w:val="0"/>
        <w:bCs w:val="0"/>
        <w:i w:val="0"/>
        <w:iCs w:val="0"/>
        <w:sz w:val="26"/>
        <w:szCs w:val="26"/>
        <w:u w:val="none"/>
      </w:rPr>
    </w:lvl>
  </w:abstractNum>
  <w:abstractNum w:abstractNumId="5">
    <w:nsid w:val="21E872CE"/>
    <w:multiLevelType w:val="singleLevel"/>
    <w:tmpl w:val="C88AF45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A120412"/>
    <w:multiLevelType w:val="singleLevel"/>
    <w:tmpl w:val="C88AF45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4AC82FB6"/>
    <w:multiLevelType w:val="singleLevel"/>
    <w:tmpl w:val="C9B014F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9">
    <w:nsid w:val="4BAC452A"/>
    <w:multiLevelType w:val="singleLevel"/>
    <w:tmpl w:val="433CBEC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0">
    <w:nsid w:val="607E038C"/>
    <w:multiLevelType w:val="singleLevel"/>
    <w:tmpl w:val="77F0ACDA"/>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664003DB"/>
    <w:multiLevelType w:val="singleLevel"/>
    <w:tmpl w:val="272298AA"/>
    <w:lvl w:ilvl="0">
      <w:start w:val="1"/>
      <w:numFmt w:val="decimal"/>
      <w:lvlText w:val="3.%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2">
    <w:nsid w:val="6E910953"/>
    <w:multiLevelType w:val="singleLevel"/>
    <w:tmpl w:val="C9B014F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3">
    <w:nsid w:val="6F8B65BB"/>
    <w:multiLevelType w:val="singleLevel"/>
    <w:tmpl w:val="0D4C6BF6"/>
    <w:lvl w:ilvl="0">
      <w:start w:val="1"/>
      <w:numFmt w:val="decimal"/>
      <w:lvlText w:val="1.%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4">
    <w:nsid w:val="72E17C48"/>
    <w:multiLevelType w:val="hybridMultilevel"/>
    <w:tmpl w:val="53925E04"/>
    <w:lvl w:ilvl="0" w:tplc="CEFAC6D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79D81453"/>
    <w:multiLevelType w:val="singleLevel"/>
    <w:tmpl w:val="E708CAA8"/>
    <w:lvl w:ilvl="0">
      <w:start w:val="1"/>
      <w:numFmt w:val="decimal"/>
      <w:lvlText w:val="%1."/>
      <w:legacy w:legacy="1" w:legacySpace="0" w:legacyIndent="283"/>
      <w:lvlJc w:val="left"/>
      <w:pPr>
        <w:ind w:left="283" w:hanging="283"/>
      </w:p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11"/>
  </w:num>
  <w:num w:numId="3">
    <w:abstractNumId w:val="3"/>
  </w:num>
  <w:num w:numId="4">
    <w:abstractNumId w:val="14"/>
  </w:num>
  <w:num w:numId="5">
    <w:abstractNumId w:val="12"/>
  </w:num>
  <w:num w:numId="6">
    <w:abstractNumId w:val="7"/>
  </w:num>
  <w:num w:numId="7">
    <w:abstractNumId w:val="10"/>
  </w:num>
  <w:num w:numId="8">
    <w:abstractNumId w:val="8"/>
  </w:num>
  <w:num w:numId="9">
    <w:abstractNumId w:val="5"/>
  </w:num>
  <w:num w:numId="10">
    <w:abstractNumId w:val="1"/>
  </w:num>
  <w:num w:numId="11">
    <w:abstractNumId w:val="15"/>
  </w:num>
  <w:num w:numId="12">
    <w:abstractNumId w:val="15"/>
    <w:lvlOverride w:ilvl="0">
      <w:lvl w:ilvl="0">
        <w:start w:val="1"/>
        <w:numFmt w:val="decimal"/>
        <w:lvlText w:val="%1."/>
        <w:legacy w:legacy="1" w:legacySpace="0" w:legacyIndent="283"/>
        <w:lvlJc w:val="left"/>
        <w:pPr>
          <w:ind w:left="283" w:hanging="283"/>
        </w:pPr>
      </w:lvl>
    </w:lvlOverride>
  </w:num>
  <w:num w:numId="13">
    <w:abstractNumId w:val="15"/>
    <w:lvlOverride w:ilvl="0">
      <w:lvl w:ilvl="0">
        <w:start w:val="1"/>
        <w:numFmt w:val="decimal"/>
        <w:lvlText w:val="%1."/>
        <w:legacy w:legacy="1" w:legacySpace="0" w:legacyIndent="283"/>
        <w:lvlJc w:val="left"/>
        <w:pPr>
          <w:ind w:left="283" w:hanging="283"/>
        </w:pPr>
      </w:lvl>
    </w:lvlOverride>
  </w:num>
  <w:num w:numId="14">
    <w:abstractNumId w:val="9"/>
  </w:num>
  <w:num w:numId="15">
    <w:abstractNumId w:val="4"/>
  </w:num>
  <w:num w:numId="16">
    <w:abstractNumId w:val="2"/>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680"/>
    <w:rsid w:val="00011524"/>
    <w:rsid w:val="00072CDE"/>
    <w:rsid w:val="00073C07"/>
    <w:rsid w:val="000809FD"/>
    <w:rsid w:val="000A60BE"/>
    <w:rsid w:val="00114735"/>
    <w:rsid w:val="001333E3"/>
    <w:rsid w:val="00136117"/>
    <w:rsid w:val="001B541B"/>
    <w:rsid w:val="001B64FA"/>
    <w:rsid w:val="001E03C8"/>
    <w:rsid w:val="001F4A55"/>
    <w:rsid w:val="00281680"/>
    <w:rsid w:val="0029191A"/>
    <w:rsid w:val="002E0E40"/>
    <w:rsid w:val="00307726"/>
    <w:rsid w:val="003079BE"/>
    <w:rsid w:val="0031396F"/>
    <w:rsid w:val="00326232"/>
    <w:rsid w:val="003604B0"/>
    <w:rsid w:val="00361E24"/>
    <w:rsid w:val="003822D2"/>
    <w:rsid w:val="003B40FD"/>
    <w:rsid w:val="003B4626"/>
    <w:rsid w:val="003D3437"/>
    <w:rsid w:val="003D6E96"/>
    <w:rsid w:val="003E369B"/>
    <w:rsid w:val="003F757D"/>
    <w:rsid w:val="0042485C"/>
    <w:rsid w:val="00457C34"/>
    <w:rsid w:val="004B72EB"/>
    <w:rsid w:val="004F289A"/>
    <w:rsid w:val="00523E0F"/>
    <w:rsid w:val="005A53B0"/>
    <w:rsid w:val="00616F8B"/>
    <w:rsid w:val="00635670"/>
    <w:rsid w:val="00676F27"/>
    <w:rsid w:val="00691F15"/>
    <w:rsid w:val="006E0587"/>
    <w:rsid w:val="00703163"/>
    <w:rsid w:val="007440C0"/>
    <w:rsid w:val="007979D4"/>
    <w:rsid w:val="007A0D0D"/>
    <w:rsid w:val="007B3A63"/>
    <w:rsid w:val="00836BF4"/>
    <w:rsid w:val="008432A3"/>
    <w:rsid w:val="008462DC"/>
    <w:rsid w:val="0086529F"/>
    <w:rsid w:val="00882718"/>
    <w:rsid w:val="0097551B"/>
    <w:rsid w:val="009B45F4"/>
    <w:rsid w:val="009D4541"/>
    <w:rsid w:val="009E1241"/>
    <w:rsid w:val="00A16689"/>
    <w:rsid w:val="00A16C4F"/>
    <w:rsid w:val="00A22267"/>
    <w:rsid w:val="00A640D7"/>
    <w:rsid w:val="00A66579"/>
    <w:rsid w:val="00A87FB3"/>
    <w:rsid w:val="00B94C02"/>
    <w:rsid w:val="00B95571"/>
    <w:rsid w:val="00BF0C59"/>
    <w:rsid w:val="00C010D0"/>
    <w:rsid w:val="00C136FA"/>
    <w:rsid w:val="00C14BA3"/>
    <w:rsid w:val="00C27460"/>
    <w:rsid w:val="00C50CF1"/>
    <w:rsid w:val="00C654CA"/>
    <w:rsid w:val="00C91944"/>
    <w:rsid w:val="00C92359"/>
    <w:rsid w:val="00C93D48"/>
    <w:rsid w:val="00CA0818"/>
    <w:rsid w:val="00CD729C"/>
    <w:rsid w:val="00CF1C51"/>
    <w:rsid w:val="00D40A98"/>
    <w:rsid w:val="00D50FC9"/>
    <w:rsid w:val="00D64889"/>
    <w:rsid w:val="00DE2EE8"/>
    <w:rsid w:val="00E171F3"/>
    <w:rsid w:val="00E721CC"/>
    <w:rsid w:val="00ED0478"/>
    <w:rsid w:val="00EF26E0"/>
    <w:rsid w:val="00F6528F"/>
    <w:rsid w:val="00F72B80"/>
    <w:rsid w:val="00FC0BE7"/>
    <w:rsid w:val="00FC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447FCF-F9B1-4B1D-ADEE-0CD2FCF5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95571"/>
    <w:pPr>
      <w:spacing w:line="360" w:lineRule="auto"/>
      <w:ind w:firstLine="720"/>
      <w:jc w:val="both"/>
    </w:pPr>
    <w:rPr>
      <w:sz w:val="28"/>
      <w:szCs w:val="28"/>
    </w:rPr>
  </w:style>
  <w:style w:type="paragraph" w:styleId="1">
    <w:name w:val="heading 1"/>
    <w:basedOn w:val="a2"/>
    <w:next w:val="a2"/>
    <w:link w:val="10"/>
    <w:uiPriority w:val="99"/>
    <w:qFormat/>
    <w:rsid w:val="00B95571"/>
    <w:pPr>
      <w:keepNext/>
      <w:ind w:firstLine="0"/>
      <w:jc w:val="center"/>
      <w:outlineLvl w:val="0"/>
    </w:pPr>
    <w:rPr>
      <w:b/>
      <w:bCs/>
      <w:caps/>
      <w:noProof/>
      <w:kern w:val="16"/>
    </w:rPr>
  </w:style>
  <w:style w:type="paragraph" w:styleId="2">
    <w:name w:val="heading 2"/>
    <w:basedOn w:val="a2"/>
    <w:next w:val="a2"/>
    <w:link w:val="20"/>
    <w:autoRedefine/>
    <w:uiPriority w:val="99"/>
    <w:qFormat/>
    <w:rsid w:val="00B9557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95571"/>
    <w:pPr>
      <w:keepNext/>
      <w:outlineLvl w:val="2"/>
    </w:pPr>
    <w:rPr>
      <w:b/>
      <w:bCs/>
      <w:noProof/>
    </w:rPr>
  </w:style>
  <w:style w:type="paragraph" w:styleId="4">
    <w:name w:val="heading 4"/>
    <w:basedOn w:val="a2"/>
    <w:next w:val="a2"/>
    <w:link w:val="40"/>
    <w:uiPriority w:val="99"/>
    <w:qFormat/>
    <w:rsid w:val="00B95571"/>
    <w:pPr>
      <w:keepNext/>
      <w:ind w:firstLine="0"/>
      <w:jc w:val="center"/>
      <w:outlineLvl w:val="3"/>
    </w:pPr>
    <w:rPr>
      <w:i/>
      <w:iCs/>
      <w:noProof/>
    </w:rPr>
  </w:style>
  <w:style w:type="paragraph" w:styleId="5">
    <w:name w:val="heading 5"/>
    <w:basedOn w:val="a2"/>
    <w:next w:val="a2"/>
    <w:link w:val="50"/>
    <w:uiPriority w:val="99"/>
    <w:qFormat/>
    <w:rsid w:val="00B95571"/>
    <w:pPr>
      <w:keepNext/>
      <w:ind w:left="737" w:firstLine="0"/>
      <w:jc w:val="left"/>
      <w:outlineLvl w:val="4"/>
    </w:pPr>
  </w:style>
  <w:style w:type="paragraph" w:styleId="6">
    <w:name w:val="heading 6"/>
    <w:basedOn w:val="a2"/>
    <w:next w:val="a2"/>
    <w:link w:val="60"/>
    <w:uiPriority w:val="99"/>
    <w:qFormat/>
    <w:rsid w:val="00B95571"/>
    <w:pPr>
      <w:keepNext/>
      <w:jc w:val="center"/>
      <w:outlineLvl w:val="5"/>
    </w:pPr>
    <w:rPr>
      <w:b/>
      <w:bCs/>
      <w:sz w:val="30"/>
      <w:szCs w:val="30"/>
    </w:rPr>
  </w:style>
  <w:style w:type="paragraph" w:styleId="7">
    <w:name w:val="heading 7"/>
    <w:basedOn w:val="a2"/>
    <w:next w:val="a2"/>
    <w:link w:val="70"/>
    <w:uiPriority w:val="99"/>
    <w:qFormat/>
    <w:rsid w:val="00B95571"/>
    <w:pPr>
      <w:keepNext/>
      <w:outlineLvl w:val="6"/>
    </w:pPr>
    <w:rPr>
      <w:sz w:val="24"/>
      <w:szCs w:val="24"/>
    </w:rPr>
  </w:style>
  <w:style w:type="paragraph" w:styleId="8">
    <w:name w:val="heading 8"/>
    <w:basedOn w:val="a2"/>
    <w:next w:val="a2"/>
    <w:link w:val="80"/>
    <w:uiPriority w:val="99"/>
    <w:qFormat/>
    <w:rsid w:val="00B9557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B95571"/>
    <w:pPr>
      <w:tabs>
        <w:tab w:val="center" w:pos="4819"/>
        <w:tab w:val="right" w:pos="9639"/>
      </w:tabs>
    </w:pPr>
  </w:style>
  <w:style w:type="character" w:customStyle="1" w:styleId="a8">
    <w:name w:val="Верхний колонтитул Знак"/>
    <w:link w:val="a9"/>
    <w:uiPriority w:val="99"/>
    <w:semiHidden/>
    <w:locked/>
    <w:rsid w:val="00B95571"/>
    <w:rPr>
      <w:noProof/>
      <w:kern w:val="16"/>
      <w:sz w:val="28"/>
      <w:szCs w:val="28"/>
      <w:lang w:val="ru-RU" w:eastAsia="ru-RU"/>
    </w:rPr>
  </w:style>
  <w:style w:type="character" w:styleId="aa">
    <w:name w:val="page number"/>
    <w:uiPriority w:val="99"/>
    <w:rsid w:val="00B95571"/>
  </w:style>
  <w:style w:type="paragraph" w:styleId="a9">
    <w:name w:val="header"/>
    <w:basedOn w:val="a2"/>
    <w:next w:val="ab"/>
    <w:link w:val="a8"/>
    <w:uiPriority w:val="99"/>
    <w:rsid w:val="00B95571"/>
    <w:pPr>
      <w:tabs>
        <w:tab w:val="center" w:pos="4677"/>
        <w:tab w:val="right" w:pos="9355"/>
      </w:tabs>
      <w:spacing w:line="240" w:lineRule="auto"/>
      <w:ind w:firstLine="0"/>
      <w:jc w:val="right"/>
    </w:pPr>
    <w:rPr>
      <w:noProof/>
      <w:kern w:val="16"/>
    </w:rPr>
  </w:style>
  <w:style w:type="character" w:styleId="ac">
    <w:name w:val="endnote reference"/>
    <w:uiPriority w:val="99"/>
    <w:semiHidden/>
    <w:rsid w:val="00B95571"/>
    <w:rPr>
      <w:vertAlign w:val="superscript"/>
    </w:rPr>
  </w:style>
  <w:style w:type="character" w:styleId="ad">
    <w:name w:val="annotation reference"/>
    <w:uiPriority w:val="99"/>
    <w:semiHidden/>
    <w:rsid w:val="00D64889"/>
    <w:rPr>
      <w:sz w:val="16"/>
      <w:szCs w:val="16"/>
    </w:rPr>
  </w:style>
  <w:style w:type="paragraph" w:styleId="ae">
    <w:name w:val="annotation text"/>
    <w:basedOn w:val="a2"/>
    <w:link w:val="af"/>
    <w:uiPriority w:val="99"/>
    <w:semiHidden/>
    <w:rsid w:val="00D64889"/>
    <w:rPr>
      <w:sz w:val="20"/>
      <w:szCs w:val="20"/>
    </w:rPr>
  </w:style>
  <w:style w:type="character" w:customStyle="1" w:styleId="af">
    <w:name w:val="Текст примечания Знак"/>
    <w:link w:val="ae"/>
    <w:uiPriority w:val="99"/>
    <w:semiHidden/>
    <w:rPr>
      <w:sz w:val="20"/>
      <w:szCs w:val="20"/>
    </w:rPr>
  </w:style>
  <w:style w:type="paragraph" w:styleId="af0">
    <w:name w:val="annotation subject"/>
    <w:basedOn w:val="ae"/>
    <w:next w:val="ae"/>
    <w:link w:val="af1"/>
    <w:uiPriority w:val="99"/>
    <w:semiHidden/>
    <w:rsid w:val="00D64889"/>
    <w:rPr>
      <w:b/>
      <w:bCs/>
    </w:rPr>
  </w:style>
  <w:style w:type="character" w:customStyle="1" w:styleId="af1">
    <w:name w:val="Тема примечания Знак"/>
    <w:link w:val="af0"/>
    <w:uiPriority w:val="99"/>
    <w:semiHidden/>
    <w:rPr>
      <w:b/>
      <w:bCs/>
      <w:sz w:val="20"/>
      <w:szCs w:val="20"/>
    </w:rPr>
  </w:style>
  <w:style w:type="paragraph" w:styleId="af2">
    <w:name w:val="Balloon Text"/>
    <w:basedOn w:val="a2"/>
    <w:link w:val="af3"/>
    <w:uiPriority w:val="99"/>
    <w:semiHidden/>
    <w:rsid w:val="00D6488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footnote text"/>
    <w:basedOn w:val="a2"/>
    <w:link w:val="af5"/>
    <w:autoRedefine/>
    <w:uiPriority w:val="99"/>
    <w:semiHidden/>
    <w:rsid w:val="00B95571"/>
    <w:rPr>
      <w:color w:val="000000"/>
      <w:sz w:val="20"/>
      <w:szCs w:val="20"/>
    </w:rPr>
  </w:style>
  <w:style w:type="character" w:customStyle="1" w:styleId="af5">
    <w:name w:val="Текст сноски Знак"/>
    <w:link w:val="af4"/>
    <w:uiPriority w:val="99"/>
    <w:locked/>
    <w:rsid w:val="00B95571"/>
    <w:rPr>
      <w:color w:val="000000"/>
      <w:lang w:val="ru-RU" w:eastAsia="ru-RU"/>
    </w:rPr>
  </w:style>
  <w:style w:type="character" w:styleId="af6">
    <w:name w:val="footnote reference"/>
    <w:uiPriority w:val="99"/>
    <w:semiHidden/>
    <w:rsid w:val="00B95571"/>
    <w:rPr>
      <w:sz w:val="28"/>
      <w:szCs w:val="28"/>
      <w:vertAlign w:val="superscript"/>
    </w:rPr>
  </w:style>
  <w:style w:type="table" w:styleId="-1">
    <w:name w:val="Table Web 1"/>
    <w:basedOn w:val="a4"/>
    <w:uiPriority w:val="99"/>
    <w:rsid w:val="00B9557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7"/>
    <w:uiPriority w:val="99"/>
    <w:rsid w:val="00B95571"/>
    <w:pPr>
      <w:ind w:firstLine="0"/>
    </w:pPr>
  </w:style>
  <w:style w:type="character" w:customStyle="1" w:styleId="af7">
    <w:name w:val="Основной текст Знак"/>
    <w:link w:val="ab"/>
    <w:uiPriority w:val="99"/>
    <w:semiHidden/>
    <w:rPr>
      <w:sz w:val="28"/>
      <w:szCs w:val="28"/>
    </w:rPr>
  </w:style>
  <w:style w:type="paragraph" w:customStyle="1" w:styleId="af8">
    <w:name w:val="выделение"/>
    <w:uiPriority w:val="99"/>
    <w:rsid w:val="00B95571"/>
    <w:pPr>
      <w:spacing w:line="360" w:lineRule="auto"/>
      <w:ind w:firstLine="709"/>
      <w:jc w:val="both"/>
    </w:pPr>
    <w:rPr>
      <w:b/>
      <w:bCs/>
      <w:i/>
      <w:iCs/>
      <w:noProof/>
      <w:sz w:val="28"/>
      <w:szCs w:val="28"/>
    </w:rPr>
  </w:style>
  <w:style w:type="character" w:styleId="af9">
    <w:name w:val="Hyperlink"/>
    <w:uiPriority w:val="99"/>
    <w:rsid w:val="00B95571"/>
    <w:rPr>
      <w:color w:val="0000FF"/>
      <w:u w:val="single"/>
    </w:rPr>
  </w:style>
  <w:style w:type="paragraph" w:customStyle="1" w:styleId="21">
    <w:name w:val="Заголовок 2 дипл"/>
    <w:basedOn w:val="a2"/>
    <w:next w:val="afa"/>
    <w:uiPriority w:val="99"/>
    <w:rsid w:val="00B95571"/>
    <w:pPr>
      <w:widowControl w:val="0"/>
      <w:autoSpaceDE w:val="0"/>
      <w:autoSpaceDN w:val="0"/>
      <w:adjustRightInd w:val="0"/>
      <w:ind w:firstLine="709"/>
    </w:pPr>
    <w:rPr>
      <w:lang w:val="en-US" w:eastAsia="en-US"/>
    </w:rPr>
  </w:style>
  <w:style w:type="paragraph" w:styleId="afa">
    <w:name w:val="Body Text Indent"/>
    <w:basedOn w:val="a2"/>
    <w:link w:val="afb"/>
    <w:uiPriority w:val="99"/>
    <w:rsid w:val="00B95571"/>
    <w:pPr>
      <w:shd w:val="clear" w:color="auto" w:fill="FFFFFF"/>
      <w:spacing w:before="192"/>
      <w:ind w:right="-5" w:firstLine="360"/>
    </w:pPr>
  </w:style>
  <w:style w:type="character" w:customStyle="1" w:styleId="afb">
    <w:name w:val="Основной текст с отступом Знак"/>
    <w:link w:val="afa"/>
    <w:uiPriority w:val="99"/>
    <w:semiHidden/>
    <w:rPr>
      <w:sz w:val="28"/>
      <w:szCs w:val="28"/>
    </w:rPr>
  </w:style>
  <w:style w:type="character" w:customStyle="1" w:styleId="11">
    <w:name w:val="Текст Знак1"/>
    <w:link w:val="afc"/>
    <w:uiPriority w:val="99"/>
    <w:locked/>
    <w:rsid w:val="00B95571"/>
    <w:rPr>
      <w:rFonts w:ascii="Consolas" w:eastAsia="Times New Roman" w:hAnsi="Consolas" w:cs="Consolas"/>
      <w:sz w:val="21"/>
      <w:szCs w:val="21"/>
      <w:lang w:val="uk-UA" w:eastAsia="en-US"/>
    </w:rPr>
  </w:style>
  <w:style w:type="paragraph" w:styleId="afc">
    <w:name w:val="Plain Text"/>
    <w:basedOn w:val="a2"/>
    <w:link w:val="11"/>
    <w:uiPriority w:val="99"/>
    <w:rsid w:val="00B95571"/>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B95571"/>
    <w:rPr>
      <w:sz w:val="28"/>
      <w:szCs w:val="28"/>
      <w:lang w:val="ru-RU" w:eastAsia="ru-RU"/>
    </w:rPr>
  </w:style>
  <w:style w:type="paragraph" w:customStyle="1" w:styleId="a0">
    <w:name w:val="лит"/>
    <w:autoRedefine/>
    <w:uiPriority w:val="99"/>
    <w:rsid w:val="00B95571"/>
    <w:pPr>
      <w:numPr>
        <w:numId w:val="17"/>
      </w:numPr>
      <w:spacing w:line="360" w:lineRule="auto"/>
      <w:jc w:val="both"/>
    </w:pPr>
    <w:rPr>
      <w:sz w:val="28"/>
      <w:szCs w:val="28"/>
    </w:rPr>
  </w:style>
  <w:style w:type="character" w:customStyle="1" w:styleId="afe">
    <w:name w:val="номер страницы"/>
    <w:uiPriority w:val="99"/>
    <w:rsid w:val="00B95571"/>
    <w:rPr>
      <w:sz w:val="28"/>
      <w:szCs w:val="28"/>
    </w:rPr>
  </w:style>
  <w:style w:type="paragraph" w:styleId="aff">
    <w:name w:val="Normal (Web)"/>
    <w:basedOn w:val="a2"/>
    <w:uiPriority w:val="99"/>
    <w:rsid w:val="00B95571"/>
    <w:pPr>
      <w:spacing w:before="100" w:beforeAutospacing="1" w:after="100" w:afterAutospacing="1"/>
    </w:pPr>
    <w:rPr>
      <w:lang w:val="uk-UA" w:eastAsia="uk-UA"/>
    </w:rPr>
  </w:style>
  <w:style w:type="paragraph" w:styleId="12">
    <w:name w:val="toc 1"/>
    <w:basedOn w:val="a2"/>
    <w:next w:val="a2"/>
    <w:autoRedefine/>
    <w:uiPriority w:val="99"/>
    <w:semiHidden/>
    <w:rsid w:val="00B95571"/>
    <w:pPr>
      <w:tabs>
        <w:tab w:val="right" w:leader="dot" w:pos="1400"/>
      </w:tabs>
      <w:ind w:firstLine="0"/>
    </w:pPr>
  </w:style>
  <w:style w:type="paragraph" w:styleId="22">
    <w:name w:val="toc 2"/>
    <w:basedOn w:val="a2"/>
    <w:next w:val="a2"/>
    <w:autoRedefine/>
    <w:uiPriority w:val="99"/>
    <w:semiHidden/>
    <w:rsid w:val="00B95571"/>
    <w:pPr>
      <w:tabs>
        <w:tab w:val="left" w:leader="dot" w:pos="3500"/>
      </w:tabs>
      <w:ind w:firstLine="0"/>
      <w:jc w:val="left"/>
    </w:pPr>
    <w:rPr>
      <w:smallCaps/>
    </w:rPr>
  </w:style>
  <w:style w:type="paragraph" w:styleId="31">
    <w:name w:val="toc 3"/>
    <w:basedOn w:val="a2"/>
    <w:next w:val="a2"/>
    <w:autoRedefine/>
    <w:uiPriority w:val="99"/>
    <w:semiHidden/>
    <w:rsid w:val="00B95571"/>
    <w:pPr>
      <w:ind w:firstLine="0"/>
      <w:jc w:val="left"/>
    </w:pPr>
  </w:style>
  <w:style w:type="paragraph" w:styleId="41">
    <w:name w:val="toc 4"/>
    <w:basedOn w:val="a2"/>
    <w:next w:val="a2"/>
    <w:autoRedefine/>
    <w:uiPriority w:val="99"/>
    <w:semiHidden/>
    <w:rsid w:val="00B95571"/>
    <w:pPr>
      <w:tabs>
        <w:tab w:val="right" w:leader="dot" w:pos="9345"/>
      </w:tabs>
      <w:ind w:firstLine="0"/>
    </w:pPr>
    <w:rPr>
      <w:noProof/>
    </w:rPr>
  </w:style>
  <w:style w:type="paragraph" w:styleId="51">
    <w:name w:val="toc 5"/>
    <w:basedOn w:val="a2"/>
    <w:next w:val="a2"/>
    <w:autoRedefine/>
    <w:uiPriority w:val="99"/>
    <w:semiHidden/>
    <w:rsid w:val="00B95571"/>
    <w:pPr>
      <w:ind w:left="958"/>
    </w:pPr>
  </w:style>
  <w:style w:type="paragraph" w:styleId="23">
    <w:name w:val="Body Text Indent 2"/>
    <w:basedOn w:val="a2"/>
    <w:link w:val="24"/>
    <w:uiPriority w:val="99"/>
    <w:rsid w:val="00B9557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9557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f0">
    <w:name w:val="Table Grid"/>
    <w:basedOn w:val="a4"/>
    <w:uiPriority w:val="99"/>
    <w:rsid w:val="00B9557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B95571"/>
    <w:pPr>
      <w:spacing w:line="360" w:lineRule="auto"/>
      <w:jc w:val="center"/>
    </w:pPr>
    <w:rPr>
      <w:b/>
      <w:bCs/>
      <w:i/>
      <w:iCs/>
      <w:smallCaps/>
      <w:noProof/>
      <w:sz w:val="28"/>
      <w:szCs w:val="28"/>
    </w:rPr>
  </w:style>
  <w:style w:type="paragraph" w:customStyle="1" w:styleId="a">
    <w:name w:val="список ненумерованный"/>
    <w:autoRedefine/>
    <w:uiPriority w:val="99"/>
    <w:rsid w:val="00B95571"/>
    <w:pPr>
      <w:numPr>
        <w:numId w:val="1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95571"/>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95571"/>
    <w:rPr>
      <w:b/>
      <w:bCs/>
    </w:rPr>
  </w:style>
  <w:style w:type="paragraph" w:customStyle="1" w:styleId="101">
    <w:name w:val="Стиль Оглавление 1 + Первая строка:  0 см1"/>
    <w:basedOn w:val="12"/>
    <w:autoRedefine/>
    <w:uiPriority w:val="99"/>
    <w:rsid w:val="00B95571"/>
    <w:rPr>
      <w:b/>
      <w:bCs/>
    </w:rPr>
  </w:style>
  <w:style w:type="paragraph" w:customStyle="1" w:styleId="200">
    <w:name w:val="Стиль Оглавление 2 + Слева:  0 см Первая строка:  0 см"/>
    <w:basedOn w:val="22"/>
    <w:autoRedefine/>
    <w:uiPriority w:val="99"/>
    <w:rsid w:val="00B95571"/>
  </w:style>
  <w:style w:type="paragraph" w:customStyle="1" w:styleId="31250">
    <w:name w:val="Стиль Оглавление 3 + Слева:  125 см Первая строка:  0 см"/>
    <w:basedOn w:val="31"/>
    <w:autoRedefine/>
    <w:uiPriority w:val="99"/>
    <w:rsid w:val="00B95571"/>
    <w:rPr>
      <w:i/>
      <w:iCs/>
    </w:rPr>
  </w:style>
  <w:style w:type="paragraph" w:customStyle="1" w:styleId="aff2">
    <w:name w:val="ТАБЛИЦА"/>
    <w:next w:val="a2"/>
    <w:autoRedefine/>
    <w:uiPriority w:val="99"/>
    <w:rsid w:val="00B95571"/>
    <w:pPr>
      <w:spacing w:line="360" w:lineRule="auto"/>
    </w:pPr>
    <w:rPr>
      <w:color w:val="000000"/>
    </w:rPr>
  </w:style>
  <w:style w:type="paragraph" w:customStyle="1" w:styleId="aff3">
    <w:name w:val="Стиль ТАБЛИЦА + Междустр.интервал:  полуторный"/>
    <w:basedOn w:val="aff2"/>
    <w:uiPriority w:val="99"/>
    <w:rsid w:val="00B95571"/>
  </w:style>
  <w:style w:type="paragraph" w:customStyle="1" w:styleId="13">
    <w:name w:val="Стиль ТАБЛИЦА + Междустр.интервал:  полуторный1"/>
    <w:basedOn w:val="aff2"/>
    <w:autoRedefine/>
    <w:uiPriority w:val="99"/>
    <w:rsid w:val="00B95571"/>
  </w:style>
  <w:style w:type="table" w:customStyle="1" w:styleId="14">
    <w:name w:val="Стиль таблицы1"/>
    <w:uiPriority w:val="99"/>
    <w:rsid w:val="00B9557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basedOn w:val="a2"/>
    <w:autoRedefine/>
    <w:uiPriority w:val="99"/>
    <w:rsid w:val="00B95571"/>
    <w:pPr>
      <w:spacing w:line="240" w:lineRule="auto"/>
      <w:ind w:firstLine="0"/>
      <w:jc w:val="center"/>
    </w:pPr>
    <w:rPr>
      <w:sz w:val="20"/>
      <w:szCs w:val="20"/>
    </w:rPr>
  </w:style>
  <w:style w:type="paragraph" w:styleId="aff5">
    <w:name w:val="endnote text"/>
    <w:basedOn w:val="a2"/>
    <w:link w:val="aff6"/>
    <w:uiPriority w:val="99"/>
    <w:semiHidden/>
    <w:rsid w:val="00B95571"/>
    <w:rPr>
      <w:sz w:val="20"/>
      <w:szCs w:val="20"/>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B9557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125369">
      <w:marLeft w:val="0"/>
      <w:marRight w:val="0"/>
      <w:marTop w:val="0"/>
      <w:marBottom w:val="0"/>
      <w:divBdr>
        <w:top w:val="none" w:sz="0" w:space="0" w:color="auto"/>
        <w:left w:val="none" w:sz="0" w:space="0" w:color="auto"/>
        <w:bottom w:val="none" w:sz="0" w:space="0" w:color="auto"/>
        <w:right w:val="none" w:sz="0" w:space="0" w:color="auto"/>
      </w:divBdr>
    </w:div>
    <w:div w:id="1056125370">
      <w:marLeft w:val="0"/>
      <w:marRight w:val="0"/>
      <w:marTop w:val="0"/>
      <w:marBottom w:val="0"/>
      <w:divBdr>
        <w:top w:val="none" w:sz="0" w:space="0" w:color="auto"/>
        <w:left w:val="none" w:sz="0" w:space="0" w:color="auto"/>
        <w:bottom w:val="none" w:sz="0" w:space="0" w:color="auto"/>
        <w:right w:val="none" w:sz="0" w:space="0" w:color="auto"/>
      </w:divBdr>
    </w:div>
    <w:div w:id="1056125371">
      <w:marLeft w:val="0"/>
      <w:marRight w:val="0"/>
      <w:marTop w:val="0"/>
      <w:marBottom w:val="0"/>
      <w:divBdr>
        <w:top w:val="none" w:sz="0" w:space="0" w:color="auto"/>
        <w:left w:val="none" w:sz="0" w:space="0" w:color="auto"/>
        <w:bottom w:val="none" w:sz="0" w:space="0" w:color="auto"/>
        <w:right w:val="none" w:sz="0" w:space="0" w:color="auto"/>
      </w:divBdr>
    </w:div>
    <w:div w:id="1056125372">
      <w:marLeft w:val="0"/>
      <w:marRight w:val="0"/>
      <w:marTop w:val="0"/>
      <w:marBottom w:val="0"/>
      <w:divBdr>
        <w:top w:val="none" w:sz="0" w:space="0" w:color="auto"/>
        <w:left w:val="none" w:sz="0" w:space="0" w:color="auto"/>
        <w:bottom w:val="none" w:sz="0" w:space="0" w:color="auto"/>
        <w:right w:val="none" w:sz="0" w:space="0" w:color="auto"/>
      </w:divBdr>
    </w:div>
    <w:div w:id="1056125373">
      <w:marLeft w:val="0"/>
      <w:marRight w:val="0"/>
      <w:marTop w:val="0"/>
      <w:marBottom w:val="0"/>
      <w:divBdr>
        <w:top w:val="none" w:sz="0" w:space="0" w:color="auto"/>
        <w:left w:val="none" w:sz="0" w:space="0" w:color="auto"/>
        <w:bottom w:val="none" w:sz="0" w:space="0" w:color="auto"/>
        <w:right w:val="none" w:sz="0" w:space="0" w:color="auto"/>
      </w:divBdr>
    </w:div>
    <w:div w:id="1056125374">
      <w:marLeft w:val="0"/>
      <w:marRight w:val="0"/>
      <w:marTop w:val="0"/>
      <w:marBottom w:val="0"/>
      <w:divBdr>
        <w:top w:val="none" w:sz="0" w:space="0" w:color="auto"/>
        <w:left w:val="none" w:sz="0" w:space="0" w:color="auto"/>
        <w:bottom w:val="none" w:sz="0" w:space="0" w:color="auto"/>
        <w:right w:val="none" w:sz="0" w:space="0" w:color="auto"/>
      </w:divBdr>
    </w:div>
    <w:div w:id="1056125375">
      <w:marLeft w:val="0"/>
      <w:marRight w:val="0"/>
      <w:marTop w:val="0"/>
      <w:marBottom w:val="0"/>
      <w:divBdr>
        <w:top w:val="none" w:sz="0" w:space="0" w:color="auto"/>
        <w:left w:val="none" w:sz="0" w:space="0" w:color="auto"/>
        <w:bottom w:val="none" w:sz="0" w:space="0" w:color="auto"/>
        <w:right w:val="none" w:sz="0" w:space="0" w:color="auto"/>
      </w:divBdr>
    </w:div>
    <w:div w:id="1056125376">
      <w:marLeft w:val="0"/>
      <w:marRight w:val="0"/>
      <w:marTop w:val="0"/>
      <w:marBottom w:val="0"/>
      <w:divBdr>
        <w:top w:val="none" w:sz="0" w:space="0" w:color="auto"/>
        <w:left w:val="none" w:sz="0" w:space="0" w:color="auto"/>
        <w:bottom w:val="none" w:sz="0" w:space="0" w:color="auto"/>
        <w:right w:val="none" w:sz="0" w:space="0" w:color="auto"/>
      </w:divBdr>
    </w:div>
    <w:div w:id="1056125377">
      <w:marLeft w:val="0"/>
      <w:marRight w:val="0"/>
      <w:marTop w:val="0"/>
      <w:marBottom w:val="0"/>
      <w:divBdr>
        <w:top w:val="none" w:sz="0" w:space="0" w:color="auto"/>
        <w:left w:val="none" w:sz="0" w:space="0" w:color="auto"/>
        <w:bottom w:val="none" w:sz="0" w:space="0" w:color="auto"/>
        <w:right w:val="none" w:sz="0" w:space="0" w:color="auto"/>
      </w:divBdr>
    </w:div>
    <w:div w:id="1056125378">
      <w:marLeft w:val="0"/>
      <w:marRight w:val="0"/>
      <w:marTop w:val="0"/>
      <w:marBottom w:val="0"/>
      <w:divBdr>
        <w:top w:val="none" w:sz="0" w:space="0" w:color="auto"/>
        <w:left w:val="none" w:sz="0" w:space="0" w:color="auto"/>
        <w:bottom w:val="none" w:sz="0" w:space="0" w:color="auto"/>
        <w:right w:val="none" w:sz="0" w:space="0" w:color="auto"/>
      </w:divBdr>
    </w:div>
    <w:div w:id="1056125379">
      <w:marLeft w:val="0"/>
      <w:marRight w:val="0"/>
      <w:marTop w:val="0"/>
      <w:marBottom w:val="0"/>
      <w:divBdr>
        <w:top w:val="none" w:sz="0" w:space="0" w:color="auto"/>
        <w:left w:val="none" w:sz="0" w:space="0" w:color="auto"/>
        <w:bottom w:val="none" w:sz="0" w:space="0" w:color="auto"/>
        <w:right w:val="none" w:sz="0" w:space="0" w:color="auto"/>
      </w:divBdr>
    </w:div>
    <w:div w:id="1056125380">
      <w:marLeft w:val="0"/>
      <w:marRight w:val="0"/>
      <w:marTop w:val="0"/>
      <w:marBottom w:val="0"/>
      <w:divBdr>
        <w:top w:val="none" w:sz="0" w:space="0" w:color="auto"/>
        <w:left w:val="none" w:sz="0" w:space="0" w:color="auto"/>
        <w:bottom w:val="none" w:sz="0" w:space="0" w:color="auto"/>
        <w:right w:val="none" w:sz="0" w:space="0" w:color="auto"/>
      </w:divBdr>
    </w:div>
    <w:div w:id="1056125381">
      <w:marLeft w:val="0"/>
      <w:marRight w:val="0"/>
      <w:marTop w:val="0"/>
      <w:marBottom w:val="0"/>
      <w:divBdr>
        <w:top w:val="none" w:sz="0" w:space="0" w:color="auto"/>
        <w:left w:val="none" w:sz="0" w:space="0" w:color="auto"/>
        <w:bottom w:val="none" w:sz="0" w:space="0" w:color="auto"/>
        <w:right w:val="none" w:sz="0" w:space="0" w:color="auto"/>
      </w:divBdr>
    </w:div>
    <w:div w:id="1056125382">
      <w:marLeft w:val="0"/>
      <w:marRight w:val="0"/>
      <w:marTop w:val="0"/>
      <w:marBottom w:val="0"/>
      <w:divBdr>
        <w:top w:val="none" w:sz="0" w:space="0" w:color="auto"/>
        <w:left w:val="none" w:sz="0" w:space="0" w:color="auto"/>
        <w:bottom w:val="none" w:sz="0" w:space="0" w:color="auto"/>
        <w:right w:val="none" w:sz="0" w:space="0" w:color="auto"/>
      </w:divBdr>
    </w:div>
    <w:div w:id="1056125383">
      <w:marLeft w:val="0"/>
      <w:marRight w:val="0"/>
      <w:marTop w:val="0"/>
      <w:marBottom w:val="0"/>
      <w:divBdr>
        <w:top w:val="none" w:sz="0" w:space="0" w:color="auto"/>
        <w:left w:val="none" w:sz="0" w:space="0" w:color="auto"/>
        <w:bottom w:val="none" w:sz="0" w:space="0" w:color="auto"/>
        <w:right w:val="none" w:sz="0" w:space="0" w:color="auto"/>
      </w:divBdr>
    </w:div>
    <w:div w:id="1056125384">
      <w:marLeft w:val="0"/>
      <w:marRight w:val="0"/>
      <w:marTop w:val="0"/>
      <w:marBottom w:val="0"/>
      <w:divBdr>
        <w:top w:val="none" w:sz="0" w:space="0" w:color="auto"/>
        <w:left w:val="none" w:sz="0" w:space="0" w:color="auto"/>
        <w:bottom w:val="none" w:sz="0" w:space="0" w:color="auto"/>
        <w:right w:val="none" w:sz="0" w:space="0" w:color="auto"/>
      </w:divBdr>
    </w:div>
    <w:div w:id="1056125385">
      <w:marLeft w:val="0"/>
      <w:marRight w:val="0"/>
      <w:marTop w:val="0"/>
      <w:marBottom w:val="0"/>
      <w:divBdr>
        <w:top w:val="none" w:sz="0" w:space="0" w:color="auto"/>
        <w:left w:val="none" w:sz="0" w:space="0" w:color="auto"/>
        <w:bottom w:val="none" w:sz="0" w:space="0" w:color="auto"/>
        <w:right w:val="none" w:sz="0" w:space="0" w:color="auto"/>
      </w:divBdr>
    </w:div>
    <w:div w:id="1056125386">
      <w:marLeft w:val="0"/>
      <w:marRight w:val="0"/>
      <w:marTop w:val="0"/>
      <w:marBottom w:val="0"/>
      <w:divBdr>
        <w:top w:val="none" w:sz="0" w:space="0" w:color="auto"/>
        <w:left w:val="none" w:sz="0" w:space="0" w:color="auto"/>
        <w:bottom w:val="none" w:sz="0" w:space="0" w:color="auto"/>
        <w:right w:val="none" w:sz="0" w:space="0" w:color="auto"/>
      </w:divBdr>
    </w:div>
    <w:div w:id="1056125387">
      <w:marLeft w:val="0"/>
      <w:marRight w:val="0"/>
      <w:marTop w:val="0"/>
      <w:marBottom w:val="0"/>
      <w:divBdr>
        <w:top w:val="none" w:sz="0" w:space="0" w:color="auto"/>
        <w:left w:val="none" w:sz="0" w:space="0" w:color="auto"/>
        <w:bottom w:val="none" w:sz="0" w:space="0" w:color="auto"/>
        <w:right w:val="none" w:sz="0" w:space="0" w:color="auto"/>
      </w:divBdr>
    </w:div>
    <w:div w:id="1056125388">
      <w:marLeft w:val="0"/>
      <w:marRight w:val="0"/>
      <w:marTop w:val="0"/>
      <w:marBottom w:val="0"/>
      <w:divBdr>
        <w:top w:val="none" w:sz="0" w:space="0" w:color="auto"/>
        <w:left w:val="none" w:sz="0" w:space="0" w:color="auto"/>
        <w:bottom w:val="none" w:sz="0" w:space="0" w:color="auto"/>
        <w:right w:val="none" w:sz="0" w:space="0" w:color="auto"/>
      </w:divBdr>
    </w:div>
    <w:div w:id="1056125389">
      <w:marLeft w:val="0"/>
      <w:marRight w:val="0"/>
      <w:marTop w:val="0"/>
      <w:marBottom w:val="0"/>
      <w:divBdr>
        <w:top w:val="none" w:sz="0" w:space="0" w:color="auto"/>
        <w:left w:val="none" w:sz="0" w:space="0" w:color="auto"/>
        <w:bottom w:val="none" w:sz="0" w:space="0" w:color="auto"/>
        <w:right w:val="none" w:sz="0" w:space="0" w:color="auto"/>
      </w:divBdr>
    </w:div>
    <w:div w:id="1056125390">
      <w:marLeft w:val="0"/>
      <w:marRight w:val="0"/>
      <w:marTop w:val="0"/>
      <w:marBottom w:val="0"/>
      <w:divBdr>
        <w:top w:val="none" w:sz="0" w:space="0" w:color="auto"/>
        <w:left w:val="none" w:sz="0" w:space="0" w:color="auto"/>
        <w:bottom w:val="none" w:sz="0" w:space="0" w:color="auto"/>
        <w:right w:val="none" w:sz="0" w:space="0" w:color="auto"/>
      </w:divBdr>
    </w:div>
    <w:div w:id="1056125391">
      <w:marLeft w:val="0"/>
      <w:marRight w:val="0"/>
      <w:marTop w:val="0"/>
      <w:marBottom w:val="0"/>
      <w:divBdr>
        <w:top w:val="none" w:sz="0" w:space="0" w:color="auto"/>
        <w:left w:val="none" w:sz="0" w:space="0" w:color="auto"/>
        <w:bottom w:val="none" w:sz="0" w:space="0" w:color="auto"/>
        <w:right w:val="none" w:sz="0" w:space="0" w:color="auto"/>
      </w:divBdr>
    </w:div>
    <w:div w:id="1056125392">
      <w:marLeft w:val="0"/>
      <w:marRight w:val="0"/>
      <w:marTop w:val="0"/>
      <w:marBottom w:val="0"/>
      <w:divBdr>
        <w:top w:val="none" w:sz="0" w:space="0" w:color="auto"/>
        <w:left w:val="none" w:sz="0" w:space="0" w:color="auto"/>
        <w:bottom w:val="none" w:sz="0" w:space="0" w:color="auto"/>
        <w:right w:val="none" w:sz="0" w:space="0" w:color="auto"/>
      </w:divBdr>
    </w:div>
    <w:div w:id="1056125393">
      <w:marLeft w:val="0"/>
      <w:marRight w:val="0"/>
      <w:marTop w:val="0"/>
      <w:marBottom w:val="0"/>
      <w:divBdr>
        <w:top w:val="none" w:sz="0" w:space="0" w:color="auto"/>
        <w:left w:val="none" w:sz="0" w:space="0" w:color="auto"/>
        <w:bottom w:val="none" w:sz="0" w:space="0" w:color="auto"/>
        <w:right w:val="none" w:sz="0" w:space="0" w:color="auto"/>
      </w:divBdr>
    </w:div>
    <w:div w:id="1056125394">
      <w:marLeft w:val="0"/>
      <w:marRight w:val="0"/>
      <w:marTop w:val="0"/>
      <w:marBottom w:val="0"/>
      <w:divBdr>
        <w:top w:val="none" w:sz="0" w:space="0" w:color="auto"/>
        <w:left w:val="none" w:sz="0" w:space="0" w:color="auto"/>
        <w:bottom w:val="none" w:sz="0" w:space="0" w:color="auto"/>
        <w:right w:val="none" w:sz="0" w:space="0" w:color="auto"/>
      </w:divBdr>
    </w:div>
    <w:div w:id="1056125395">
      <w:marLeft w:val="0"/>
      <w:marRight w:val="0"/>
      <w:marTop w:val="0"/>
      <w:marBottom w:val="0"/>
      <w:divBdr>
        <w:top w:val="none" w:sz="0" w:space="0" w:color="auto"/>
        <w:left w:val="none" w:sz="0" w:space="0" w:color="auto"/>
        <w:bottom w:val="none" w:sz="0" w:space="0" w:color="auto"/>
        <w:right w:val="none" w:sz="0" w:space="0" w:color="auto"/>
      </w:divBdr>
    </w:div>
    <w:div w:id="1056125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6016</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Санкт-Петербургский университет МВД России</vt:lpstr>
    </vt:vector>
  </TitlesOfParts>
  <Company>Кондитерская Компания</Company>
  <LinksUpToDate>false</LinksUpToDate>
  <CharactersWithSpaces>40233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университет МВД России</dc:title>
  <dc:subject/>
  <dc:creator>кирилл</dc:creator>
  <cp:keywords/>
  <dc:description/>
  <cp:lastModifiedBy>admin</cp:lastModifiedBy>
  <cp:revision>2</cp:revision>
  <dcterms:created xsi:type="dcterms:W3CDTF">2014-03-06T12:31:00Z</dcterms:created>
  <dcterms:modified xsi:type="dcterms:W3CDTF">2014-03-06T12:31:00Z</dcterms:modified>
</cp:coreProperties>
</file>