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Министерство образования и науки Российской Федерации</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 xml:space="preserve">ФГБОУ ВПО «Тобольская государственная социально-педагогическая </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академия им. Д.И. Менделеева»</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Исторический факультет</w:t>
      </w:r>
    </w:p>
    <w:p w:rsidR="00C729A7" w:rsidRPr="00CE2672" w:rsidRDefault="00C729A7" w:rsidP="00C729A7">
      <w:pPr>
        <w:spacing w:line="240" w:lineRule="auto"/>
        <w:rPr>
          <w:rFonts w:ascii="Times New Roman" w:hAnsi="Times New Roman" w:cs="Times New Roman"/>
          <w:sz w:val="28"/>
          <w:szCs w:val="28"/>
        </w:rPr>
      </w:pPr>
    </w:p>
    <w:p w:rsidR="00C729A7" w:rsidRPr="00CE2672" w:rsidRDefault="00C729A7" w:rsidP="00C729A7">
      <w:pPr>
        <w:spacing w:line="240" w:lineRule="auto"/>
        <w:ind w:left="-993" w:firstLine="709"/>
        <w:jc w:val="right"/>
        <w:rPr>
          <w:rFonts w:ascii="Times New Roman" w:hAnsi="Times New Roman" w:cs="Times New Roman"/>
          <w:sz w:val="28"/>
          <w:szCs w:val="28"/>
        </w:rPr>
      </w:pPr>
      <w:r w:rsidRPr="00CE2672">
        <w:rPr>
          <w:rFonts w:ascii="Times New Roman" w:hAnsi="Times New Roman" w:cs="Times New Roman"/>
          <w:sz w:val="28"/>
          <w:szCs w:val="28"/>
        </w:rPr>
        <w:t>Кафедра права и МПО</w:t>
      </w:r>
    </w:p>
    <w:p w:rsidR="00C729A7" w:rsidRDefault="00C729A7" w:rsidP="00C729A7">
      <w:pPr>
        <w:spacing w:line="240" w:lineRule="auto"/>
        <w:ind w:left="-993" w:firstLine="709"/>
        <w:jc w:val="right"/>
        <w:rPr>
          <w:rFonts w:ascii="Times New Roman" w:hAnsi="Times New Roman" w:cs="Times New Roman"/>
        </w:rPr>
      </w:pPr>
    </w:p>
    <w:p w:rsidR="00C729A7" w:rsidRDefault="00C729A7" w:rsidP="00C729A7">
      <w:pPr>
        <w:spacing w:line="240" w:lineRule="auto"/>
        <w:ind w:left="-993" w:firstLine="709"/>
        <w:jc w:val="right"/>
        <w:rPr>
          <w:rFonts w:ascii="Times New Roman" w:hAnsi="Times New Roman" w:cs="Times New Roman"/>
        </w:rPr>
      </w:pPr>
    </w:p>
    <w:p w:rsidR="00C729A7" w:rsidRDefault="00C729A7" w:rsidP="00C729A7">
      <w:pPr>
        <w:spacing w:line="240" w:lineRule="auto"/>
        <w:ind w:left="-993" w:firstLine="709"/>
        <w:jc w:val="center"/>
        <w:rPr>
          <w:rFonts w:ascii="Times New Roman" w:hAnsi="Times New Roman" w:cs="Times New Roman"/>
          <w:b/>
          <w:bCs/>
          <w:sz w:val="32"/>
          <w:szCs w:val="32"/>
        </w:rPr>
      </w:pPr>
    </w:p>
    <w:p w:rsidR="00C729A7" w:rsidRDefault="00C729A7" w:rsidP="00C729A7">
      <w:pPr>
        <w:spacing w:line="240" w:lineRule="auto"/>
        <w:ind w:left="-993" w:firstLine="709"/>
        <w:jc w:val="center"/>
        <w:rPr>
          <w:rFonts w:ascii="Times New Roman" w:hAnsi="Times New Roman" w:cs="Times New Roman"/>
          <w:b/>
          <w:bCs/>
          <w:sz w:val="32"/>
          <w:szCs w:val="32"/>
        </w:rPr>
      </w:pPr>
    </w:p>
    <w:p w:rsidR="00C729A7" w:rsidRDefault="00C729A7" w:rsidP="00C729A7">
      <w:pPr>
        <w:spacing w:line="240" w:lineRule="auto"/>
        <w:ind w:left="-993" w:firstLine="709"/>
        <w:jc w:val="center"/>
        <w:rPr>
          <w:rFonts w:ascii="Times New Roman" w:hAnsi="Times New Roman" w:cs="Times New Roman"/>
          <w:b/>
          <w:bCs/>
          <w:sz w:val="32"/>
          <w:szCs w:val="32"/>
        </w:rPr>
      </w:pPr>
    </w:p>
    <w:p w:rsidR="00C729A7" w:rsidRDefault="00C729A7" w:rsidP="00C729A7">
      <w:pPr>
        <w:spacing w:line="240" w:lineRule="auto"/>
        <w:ind w:left="-993" w:firstLine="709"/>
        <w:jc w:val="center"/>
        <w:rPr>
          <w:rFonts w:ascii="Times New Roman" w:hAnsi="Times New Roman" w:cs="Times New Roman"/>
          <w:b/>
          <w:bCs/>
          <w:sz w:val="32"/>
          <w:szCs w:val="32"/>
        </w:rPr>
      </w:pPr>
    </w:p>
    <w:p w:rsidR="00C729A7" w:rsidRDefault="00C729A7" w:rsidP="00C729A7">
      <w:pPr>
        <w:spacing w:line="240" w:lineRule="auto"/>
        <w:ind w:left="-993" w:firstLine="709"/>
        <w:jc w:val="center"/>
        <w:rPr>
          <w:rFonts w:ascii="Times New Roman" w:hAnsi="Times New Roman" w:cs="Times New Roman"/>
          <w:b/>
          <w:bCs/>
          <w:sz w:val="32"/>
          <w:szCs w:val="32"/>
        </w:rPr>
      </w:pPr>
    </w:p>
    <w:p w:rsidR="00C729A7" w:rsidRDefault="00C729A7" w:rsidP="00C729A7">
      <w:pPr>
        <w:spacing w:line="240" w:lineRule="auto"/>
        <w:ind w:left="-993" w:firstLine="709"/>
        <w:jc w:val="center"/>
        <w:rPr>
          <w:rFonts w:ascii="Times New Roman" w:hAnsi="Times New Roman" w:cs="Times New Roman"/>
          <w:b/>
          <w:bCs/>
          <w:sz w:val="32"/>
          <w:szCs w:val="32"/>
        </w:rPr>
      </w:pPr>
    </w:p>
    <w:p w:rsidR="00C729A7" w:rsidRDefault="00C729A7" w:rsidP="00C729A7">
      <w:pPr>
        <w:spacing w:line="240" w:lineRule="auto"/>
        <w:ind w:left="-993" w:firstLine="709"/>
        <w:jc w:val="center"/>
        <w:rPr>
          <w:rFonts w:ascii="Times New Roman" w:hAnsi="Times New Roman" w:cs="Times New Roman"/>
          <w:b/>
          <w:bCs/>
          <w:sz w:val="32"/>
          <w:szCs w:val="32"/>
        </w:rPr>
      </w:pPr>
      <w:r>
        <w:rPr>
          <w:rFonts w:ascii="Times New Roman" w:hAnsi="Times New Roman" w:cs="Times New Roman"/>
          <w:b/>
          <w:bCs/>
          <w:sz w:val="32"/>
          <w:szCs w:val="32"/>
        </w:rPr>
        <w:t>МЕТОДИЧЕСКИЕ РЕКОМЕНДАЦИИ ПО НАПИСАНИЮ</w:t>
      </w:r>
      <w:r>
        <w:rPr>
          <w:rFonts w:ascii="Times New Roman" w:hAnsi="Times New Roman" w:cs="Times New Roman"/>
          <w:b/>
          <w:bCs/>
          <w:sz w:val="32"/>
          <w:szCs w:val="32"/>
        </w:rPr>
        <w:br/>
      </w:r>
    </w:p>
    <w:p w:rsidR="00C729A7" w:rsidRDefault="00C729A7" w:rsidP="00C729A7">
      <w:pPr>
        <w:spacing w:line="240" w:lineRule="auto"/>
        <w:ind w:left="-993" w:firstLine="709"/>
        <w:jc w:val="center"/>
        <w:rPr>
          <w:rFonts w:ascii="Times New Roman" w:hAnsi="Times New Roman" w:cs="Times New Roman"/>
          <w:b/>
          <w:bCs/>
          <w:sz w:val="32"/>
          <w:szCs w:val="32"/>
        </w:rPr>
      </w:pPr>
      <w:r>
        <w:rPr>
          <w:rFonts w:ascii="Times New Roman" w:hAnsi="Times New Roman" w:cs="Times New Roman"/>
          <w:b/>
          <w:bCs/>
          <w:sz w:val="32"/>
          <w:szCs w:val="32"/>
        </w:rPr>
        <w:t>КУРСОВОЙ РАБОТЫ</w:t>
      </w:r>
    </w:p>
    <w:p w:rsidR="00C729A7" w:rsidRDefault="00C729A7" w:rsidP="00C729A7">
      <w:pPr>
        <w:spacing w:line="240" w:lineRule="auto"/>
        <w:ind w:left="-993" w:firstLine="709"/>
        <w:jc w:val="center"/>
        <w:rPr>
          <w:rFonts w:ascii="Times New Roman" w:hAnsi="Times New Roman" w:cs="Times New Roman"/>
          <w:sz w:val="28"/>
          <w:szCs w:val="28"/>
        </w:rPr>
      </w:pPr>
    </w:p>
    <w:p w:rsidR="00C729A7" w:rsidRDefault="00C729A7" w:rsidP="00C729A7">
      <w:pPr>
        <w:spacing w:line="240" w:lineRule="auto"/>
        <w:ind w:left="-993" w:firstLine="709"/>
        <w:jc w:val="center"/>
        <w:rPr>
          <w:rFonts w:ascii="Times New Roman" w:hAnsi="Times New Roman" w:cs="Times New Roman"/>
          <w:sz w:val="28"/>
          <w:szCs w:val="28"/>
        </w:rPr>
      </w:pPr>
    </w:p>
    <w:p w:rsidR="00C729A7" w:rsidRDefault="00C729A7" w:rsidP="00C729A7">
      <w:pPr>
        <w:spacing w:line="240" w:lineRule="auto"/>
        <w:ind w:left="-993" w:firstLine="709"/>
        <w:jc w:val="center"/>
        <w:rPr>
          <w:rFonts w:ascii="Times New Roman" w:hAnsi="Times New Roman" w:cs="Times New Roman"/>
          <w:sz w:val="28"/>
          <w:szCs w:val="28"/>
        </w:rPr>
      </w:pPr>
    </w:p>
    <w:p w:rsidR="00C729A7" w:rsidRDefault="00C729A7" w:rsidP="00C729A7">
      <w:pPr>
        <w:tabs>
          <w:tab w:val="left" w:pos="4320"/>
        </w:tabs>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w:t>
      </w:r>
    </w:p>
    <w:p w:rsidR="00C729A7" w:rsidRPr="00CE2672" w:rsidRDefault="00C729A7" w:rsidP="00C729A7">
      <w:pPr>
        <w:spacing w:line="240" w:lineRule="auto"/>
        <w:ind w:left="-993" w:firstLine="709"/>
        <w:rPr>
          <w:rFonts w:ascii="Times New Roman" w:hAnsi="Times New Roman" w:cs="Times New Roman"/>
          <w:sz w:val="28"/>
          <w:szCs w:val="28"/>
        </w:rPr>
      </w:pPr>
    </w:p>
    <w:p w:rsidR="00C729A7" w:rsidRPr="009853A9" w:rsidRDefault="00C729A7" w:rsidP="00C729A7">
      <w:pPr>
        <w:ind w:left="-993" w:firstLine="709"/>
        <w:jc w:val="center"/>
        <w:rPr>
          <w:rFonts w:ascii="Times New Roman" w:hAnsi="Times New Roman" w:cs="Times New Roman"/>
        </w:rPr>
      </w:pPr>
    </w:p>
    <w:p w:rsidR="00C729A7" w:rsidRPr="009853A9" w:rsidRDefault="00C729A7" w:rsidP="00C729A7">
      <w:pPr>
        <w:ind w:left="-960" w:hanging="33"/>
        <w:jc w:val="both"/>
        <w:rPr>
          <w:rFonts w:ascii="Times New Roman" w:hAnsi="Times New Roman" w:cs="Times New Roman"/>
        </w:rPr>
      </w:pPr>
    </w:p>
    <w:p w:rsidR="00C729A7" w:rsidRPr="009853A9" w:rsidRDefault="00C729A7" w:rsidP="00C729A7">
      <w:pPr>
        <w:pStyle w:val="a3"/>
        <w:ind w:left="-993"/>
        <w:jc w:val="both"/>
        <w:rPr>
          <w:rFonts w:ascii="Times New Roman" w:hAnsi="Times New Roman" w:cs="Times New Roman"/>
        </w:rPr>
      </w:pPr>
    </w:p>
    <w:p w:rsidR="00C729A7" w:rsidRDefault="00C729A7" w:rsidP="00C729A7">
      <w:pPr>
        <w:ind w:left="-993"/>
        <w:jc w:val="both"/>
      </w:pPr>
    </w:p>
    <w:p w:rsidR="00C729A7" w:rsidRPr="008E4761" w:rsidRDefault="00C729A7" w:rsidP="00C729A7">
      <w:pPr>
        <w:ind w:left="-960" w:hanging="33"/>
        <w:jc w:val="both"/>
      </w:pPr>
    </w:p>
    <w:p w:rsidR="00C729A7" w:rsidRPr="008E4761" w:rsidRDefault="00C729A7" w:rsidP="00C729A7">
      <w:pPr>
        <w:ind w:left="-960" w:hanging="33"/>
        <w:jc w:val="both"/>
      </w:pPr>
    </w:p>
    <w:p w:rsidR="00C729A7" w:rsidRDefault="00C729A7" w:rsidP="00C729A7">
      <w:pPr>
        <w:ind w:left="-993"/>
        <w:jc w:val="center"/>
        <w:rPr>
          <w:rFonts w:ascii="Times New Roman" w:hAnsi="Times New Roman" w:cs="Times New Roman"/>
          <w:sz w:val="28"/>
          <w:szCs w:val="28"/>
        </w:rPr>
      </w:pPr>
    </w:p>
    <w:p w:rsidR="00C729A7" w:rsidRDefault="00C729A7" w:rsidP="00C729A7">
      <w:pPr>
        <w:ind w:left="-993"/>
        <w:jc w:val="center"/>
        <w:rPr>
          <w:rFonts w:ascii="Times New Roman" w:hAnsi="Times New Roman" w:cs="Times New Roman"/>
          <w:sz w:val="28"/>
          <w:szCs w:val="28"/>
        </w:rPr>
      </w:pPr>
      <w:r w:rsidRPr="00381B2A">
        <w:rPr>
          <w:rFonts w:ascii="Times New Roman" w:hAnsi="Times New Roman" w:cs="Times New Roman"/>
          <w:sz w:val="28"/>
          <w:szCs w:val="28"/>
        </w:rPr>
        <w:t>Тобольск –</w:t>
      </w:r>
      <w:r>
        <w:rPr>
          <w:rFonts w:ascii="Times New Roman" w:hAnsi="Times New Roman" w:cs="Times New Roman"/>
          <w:sz w:val="28"/>
          <w:szCs w:val="28"/>
        </w:rPr>
        <w:t xml:space="preserve"> 2012</w:t>
      </w:r>
      <w:r w:rsidRPr="00381B2A">
        <w:rPr>
          <w:rFonts w:ascii="Times New Roman" w:hAnsi="Times New Roman" w:cs="Times New Roman"/>
          <w:sz w:val="28"/>
          <w:szCs w:val="28"/>
        </w:rPr>
        <w:t xml:space="preserve"> </w:t>
      </w:r>
    </w:p>
    <w:p w:rsidR="00C729A7" w:rsidRPr="00F93B52" w:rsidRDefault="00C729A7" w:rsidP="00C729A7">
      <w:pPr>
        <w:ind w:left="-993"/>
        <w:jc w:val="both"/>
        <w:rPr>
          <w:rFonts w:ascii="Times New Roman" w:hAnsi="Times New Roman" w:cs="Times New Roman"/>
          <w:sz w:val="28"/>
          <w:szCs w:val="28"/>
        </w:rPr>
      </w:pPr>
      <w:r w:rsidRPr="00CE2672">
        <w:rPr>
          <w:rFonts w:ascii="Times New Roman" w:hAnsi="Times New Roman" w:cs="Times New Roman"/>
          <w:b/>
          <w:bCs/>
          <w:sz w:val="28"/>
          <w:szCs w:val="28"/>
        </w:rPr>
        <w:t>Курсовая работа</w:t>
      </w:r>
      <w:r w:rsidRPr="00F93B52">
        <w:rPr>
          <w:rFonts w:ascii="Times New Roman" w:hAnsi="Times New Roman" w:cs="Times New Roman"/>
          <w:b/>
          <w:bCs/>
          <w:sz w:val="28"/>
          <w:szCs w:val="28"/>
        </w:rPr>
        <w:t xml:space="preserve"> </w:t>
      </w:r>
      <w:r>
        <w:rPr>
          <w:rFonts w:ascii="Times New Roman" w:hAnsi="Times New Roman" w:cs="Times New Roman"/>
          <w:b/>
          <w:bCs/>
          <w:sz w:val="28"/>
          <w:szCs w:val="28"/>
        </w:rPr>
        <w:t>–</w:t>
      </w:r>
      <w:r w:rsidRPr="00F93B52">
        <w:rPr>
          <w:rFonts w:ascii="Times New Roman" w:hAnsi="Times New Roman" w:cs="Times New Roman"/>
          <w:b/>
          <w:bCs/>
          <w:sz w:val="28"/>
          <w:szCs w:val="28"/>
        </w:rPr>
        <w:t xml:space="preserve"> </w:t>
      </w:r>
      <w:r w:rsidRPr="00CE2672">
        <w:rPr>
          <w:rFonts w:ascii="Times New Roman" w:hAnsi="Times New Roman" w:cs="Times New Roman"/>
          <w:sz w:val="28"/>
          <w:szCs w:val="28"/>
        </w:rPr>
        <w:t>самостоятельная учебная научно-методическая работа студентов университетов, педагогических, экономических, юридиче</w:t>
      </w:r>
      <w:r>
        <w:rPr>
          <w:rFonts w:ascii="Times New Roman" w:hAnsi="Times New Roman" w:cs="Times New Roman"/>
          <w:sz w:val="28"/>
          <w:szCs w:val="28"/>
        </w:rPr>
        <w:t>ских</w:t>
      </w:r>
      <w:r w:rsidRPr="000E2E94">
        <w:rPr>
          <w:rFonts w:ascii="Times New Roman" w:hAnsi="Times New Roman" w:cs="Times New Roman"/>
          <w:sz w:val="28"/>
          <w:szCs w:val="28"/>
        </w:rPr>
        <w:t xml:space="preserve"> </w:t>
      </w:r>
      <w:r>
        <w:rPr>
          <w:rFonts w:ascii="Times New Roman" w:hAnsi="Times New Roman" w:cs="Times New Roman"/>
          <w:sz w:val="28"/>
          <w:szCs w:val="28"/>
        </w:rPr>
        <w:t>и других</w:t>
      </w:r>
      <w:r w:rsidRPr="00CE2672">
        <w:rPr>
          <w:rFonts w:ascii="Times New Roman" w:hAnsi="Times New Roman" w:cs="Times New Roman"/>
          <w:sz w:val="28"/>
          <w:szCs w:val="28"/>
        </w:rPr>
        <w:t xml:space="preserve"> вузов, выполняемая под руководством преподавателя по общенаучным и специальным предметам учебного плана. Имеет целью развитие у студентов навыков самостоятельной </w:t>
      </w:r>
      <w:r>
        <w:rPr>
          <w:rFonts w:ascii="Times New Roman" w:hAnsi="Times New Roman" w:cs="Times New Roman"/>
          <w:sz w:val="28"/>
          <w:szCs w:val="28"/>
        </w:rPr>
        <w:t>научно-исследовательской</w:t>
      </w:r>
      <w:r w:rsidRPr="00CE2672">
        <w:rPr>
          <w:rFonts w:ascii="Times New Roman" w:hAnsi="Times New Roman" w:cs="Times New Roman"/>
          <w:sz w:val="28"/>
          <w:szCs w:val="28"/>
        </w:rPr>
        <w:t xml:space="preserve"> работы, овладение методами современн</w:t>
      </w:r>
      <w:r>
        <w:rPr>
          <w:rFonts w:ascii="Times New Roman" w:hAnsi="Times New Roman" w:cs="Times New Roman"/>
          <w:sz w:val="28"/>
          <w:szCs w:val="28"/>
        </w:rPr>
        <w:t>ых научных исследований, углубле</w:t>
      </w:r>
      <w:r w:rsidRPr="00CE2672">
        <w:rPr>
          <w:rFonts w:ascii="Times New Roman" w:hAnsi="Times New Roman" w:cs="Times New Roman"/>
          <w:sz w:val="28"/>
          <w:szCs w:val="28"/>
        </w:rPr>
        <w:t xml:space="preserve">нное изучение какого-либо вопроса, темы, раздела учебной дисциплины. </w:t>
      </w:r>
    </w:p>
    <w:p w:rsidR="00C729A7" w:rsidRPr="00CE2672" w:rsidRDefault="00C729A7" w:rsidP="00C729A7">
      <w:pPr>
        <w:ind w:left="-993"/>
        <w:jc w:val="both"/>
        <w:rPr>
          <w:rFonts w:ascii="Times New Roman" w:hAnsi="Times New Roman" w:cs="Times New Roman"/>
          <w:sz w:val="28"/>
          <w:szCs w:val="28"/>
        </w:rPr>
      </w:pPr>
      <w:r w:rsidRPr="00CE2672">
        <w:rPr>
          <w:rFonts w:ascii="Times New Roman" w:hAnsi="Times New Roman" w:cs="Times New Roman"/>
          <w:sz w:val="28"/>
          <w:szCs w:val="28"/>
        </w:rPr>
        <w:t>Курсовая работа на историческом факультете – это письменная авторская работа студента, посвященная конкретной исторической</w:t>
      </w:r>
      <w:r>
        <w:rPr>
          <w:rFonts w:ascii="Times New Roman" w:hAnsi="Times New Roman" w:cs="Times New Roman"/>
          <w:sz w:val="28"/>
          <w:szCs w:val="28"/>
        </w:rPr>
        <w:t>,</w:t>
      </w:r>
      <w:r w:rsidRPr="00CE2672">
        <w:rPr>
          <w:rFonts w:ascii="Times New Roman" w:hAnsi="Times New Roman" w:cs="Times New Roman"/>
          <w:sz w:val="28"/>
          <w:szCs w:val="28"/>
        </w:rPr>
        <w:t xml:space="preserve"> </w:t>
      </w:r>
      <w:r>
        <w:rPr>
          <w:rFonts w:ascii="Times New Roman" w:hAnsi="Times New Roman" w:cs="Times New Roman"/>
          <w:sz w:val="28"/>
          <w:szCs w:val="28"/>
        </w:rPr>
        <w:t xml:space="preserve">юридической, экономической или психолого-педагогической </w:t>
      </w:r>
      <w:r w:rsidRPr="00CE2672">
        <w:rPr>
          <w:rFonts w:ascii="Times New Roman" w:hAnsi="Times New Roman" w:cs="Times New Roman"/>
          <w:sz w:val="28"/>
          <w:szCs w:val="28"/>
        </w:rPr>
        <w:t xml:space="preserve">теме. Курсовая работа является учебной работой, в ходе </w:t>
      </w:r>
      <w:r>
        <w:rPr>
          <w:rFonts w:ascii="Times New Roman" w:hAnsi="Times New Roman" w:cs="Times New Roman"/>
          <w:sz w:val="28"/>
          <w:szCs w:val="28"/>
        </w:rPr>
        <w:t>которой</w:t>
      </w:r>
      <w:r w:rsidRPr="00CE2672">
        <w:rPr>
          <w:rFonts w:ascii="Times New Roman" w:hAnsi="Times New Roman" w:cs="Times New Roman"/>
          <w:sz w:val="28"/>
          <w:szCs w:val="28"/>
        </w:rPr>
        <w:t xml:space="preserve"> студент должен приобрести и продемонстрировать следующие умения и навыки:</w:t>
      </w:r>
    </w:p>
    <w:p w:rsidR="00C729A7" w:rsidRPr="00CE2672" w:rsidRDefault="00C729A7" w:rsidP="00C729A7">
      <w:pPr>
        <w:pStyle w:val="a3"/>
        <w:numPr>
          <w:ilvl w:val="0"/>
          <w:numId w:val="1"/>
        </w:numPr>
        <w:jc w:val="both"/>
        <w:rPr>
          <w:rFonts w:ascii="Times New Roman" w:hAnsi="Times New Roman" w:cs="Times New Roman"/>
          <w:sz w:val="28"/>
          <w:szCs w:val="28"/>
        </w:rPr>
      </w:pPr>
      <w:r w:rsidRPr="00CE2672">
        <w:rPr>
          <w:rFonts w:ascii="Times New Roman" w:hAnsi="Times New Roman" w:cs="Times New Roman"/>
          <w:i/>
          <w:iCs/>
          <w:sz w:val="28"/>
          <w:szCs w:val="28"/>
        </w:rPr>
        <w:t>в области источниковедения –</w:t>
      </w:r>
      <w:r w:rsidRPr="00CE2672">
        <w:rPr>
          <w:rFonts w:ascii="Times New Roman" w:hAnsi="Times New Roman" w:cs="Times New Roman"/>
          <w:sz w:val="28"/>
          <w:szCs w:val="28"/>
        </w:rPr>
        <w:t xml:space="preserve"> умение отбирать</w:t>
      </w:r>
      <w:r>
        <w:rPr>
          <w:rFonts w:ascii="Times New Roman" w:hAnsi="Times New Roman" w:cs="Times New Roman"/>
          <w:sz w:val="28"/>
          <w:szCs w:val="28"/>
        </w:rPr>
        <w:t xml:space="preserve"> и</w:t>
      </w:r>
      <w:r w:rsidRPr="00CE2672">
        <w:rPr>
          <w:rFonts w:ascii="Times New Roman" w:hAnsi="Times New Roman" w:cs="Times New Roman"/>
          <w:sz w:val="28"/>
          <w:szCs w:val="28"/>
        </w:rPr>
        <w:t xml:space="preserve"> классифицировать и</w:t>
      </w:r>
      <w:r>
        <w:rPr>
          <w:rFonts w:ascii="Times New Roman" w:hAnsi="Times New Roman" w:cs="Times New Roman"/>
          <w:sz w:val="28"/>
          <w:szCs w:val="28"/>
        </w:rPr>
        <w:t>сточники</w:t>
      </w:r>
      <w:r w:rsidRPr="00CE2672">
        <w:rPr>
          <w:rFonts w:ascii="Times New Roman" w:hAnsi="Times New Roman" w:cs="Times New Roman"/>
          <w:sz w:val="28"/>
          <w:szCs w:val="28"/>
        </w:rPr>
        <w:t>, анализировать и</w:t>
      </w:r>
      <w:r>
        <w:rPr>
          <w:rFonts w:ascii="Times New Roman" w:hAnsi="Times New Roman" w:cs="Times New Roman"/>
          <w:sz w:val="28"/>
          <w:szCs w:val="28"/>
        </w:rPr>
        <w:t>х</w:t>
      </w:r>
      <w:r w:rsidRPr="00CE2672">
        <w:rPr>
          <w:rFonts w:ascii="Times New Roman" w:hAnsi="Times New Roman" w:cs="Times New Roman"/>
          <w:sz w:val="28"/>
          <w:szCs w:val="28"/>
        </w:rPr>
        <w:t>, извлекать из него информацию с помощью различных исследовательских методик;</w:t>
      </w:r>
    </w:p>
    <w:p w:rsidR="00C729A7" w:rsidRPr="00CE2672" w:rsidRDefault="00C729A7" w:rsidP="00C729A7">
      <w:pPr>
        <w:pStyle w:val="a3"/>
        <w:numPr>
          <w:ilvl w:val="0"/>
          <w:numId w:val="1"/>
        </w:numPr>
        <w:jc w:val="both"/>
        <w:rPr>
          <w:rFonts w:ascii="Times New Roman" w:hAnsi="Times New Roman" w:cs="Times New Roman"/>
          <w:sz w:val="28"/>
          <w:szCs w:val="28"/>
        </w:rPr>
      </w:pPr>
      <w:r w:rsidRPr="00CE2672">
        <w:rPr>
          <w:rFonts w:ascii="Times New Roman" w:hAnsi="Times New Roman" w:cs="Times New Roman"/>
          <w:i/>
          <w:iCs/>
          <w:sz w:val="28"/>
          <w:szCs w:val="28"/>
        </w:rPr>
        <w:t>в области библиографии</w:t>
      </w:r>
      <w:r>
        <w:rPr>
          <w:rFonts w:ascii="Times New Roman" w:hAnsi="Times New Roman" w:cs="Times New Roman"/>
          <w:i/>
          <w:iCs/>
          <w:sz w:val="28"/>
          <w:szCs w:val="28"/>
        </w:rPr>
        <w:t xml:space="preserve"> – </w:t>
      </w:r>
      <w:r w:rsidRPr="00CE2672">
        <w:rPr>
          <w:rFonts w:ascii="Times New Roman" w:hAnsi="Times New Roman" w:cs="Times New Roman"/>
          <w:sz w:val="28"/>
          <w:szCs w:val="28"/>
        </w:rPr>
        <w:t xml:space="preserve">умение собирать литературу и знание правил библиографического оформления сносок и списка использованных источников и литературы. </w:t>
      </w:r>
    </w:p>
    <w:p w:rsidR="00C729A7" w:rsidRPr="00CE2672" w:rsidRDefault="00C729A7" w:rsidP="00C729A7">
      <w:pPr>
        <w:pStyle w:val="a3"/>
        <w:numPr>
          <w:ilvl w:val="0"/>
          <w:numId w:val="1"/>
        </w:numPr>
        <w:jc w:val="both"/>
        <w:rPr>
          <w:rFonts w:ascii="Times New Roman" w:hAnsi="Times New Roman" w:cs="Times New Roman"/>
          <w:sz w:val="28"/>
          <w:szCs w:val="28"/>
        </w:rPr>
      </w:pPr>
      <w:r w:rsidRPr="00CE2672">
        <w:rPr>
          <w:rFonts w:ascii="Times New Roman" w:hAnsi="Times New Roman" w:cs="Times New Roman"/>
          <w:i/>
          <w:iCs/>
          <w:sz w:val="28"/>
          <w:szCs w:val="28"/>
        </w:rPr>
        <w:t>в области историографии –</w:t>
      </w:r>
      <w:r w:rsidRPr="00CE2672">
        <w:rPr>
          <w:rFonts w:ascii="Times New Roman" w:hAnsi="Times New Roman" w:cs="Times New Roman"/>
          <w:sz w:val="28"/>
          <w:szCs w:val="28"/>
        </w:rPr>
        <w:t xml:space="preserve"> знание литературы по изучаемо</w:t>
      </w:r>
      <w:r>
        <w:rPr>
          <w:rFonts w:ascii="Times New Roman" w:hAnsi="Times New Roman" w:cs="Times New Roman"/>
          <w:sz w:val="28"/>
          <w:szCs w:val="28"/>
        </w:rPr>
        <w:t>му</w:t>
      </w:r>
      <w:r w:rsidRPr="00CE2672">
        <w:rPr>
          <w:rFonts w:ascii="Times New Roman" w:hAnsi="Times New Roman" w:cs="Times New Roman"/>
          <w:sz w:val="28"/>
          <w:szCs w:val="28"/>
        </w:rPr>
        <w:t xml:space="preserve"> вопрос</w:t>
      </w:r>
      <w:r>
        <w:rPr>
          <w:rFonts w:ascii="Times New Roman" w:hAnsi="Times New Roman" w:cs="Times New Roman"/>
          <w:sz w:val="28"/>
          <w:szCs w:val="28"/>
        </w:rPr>
        <w:t>у</w:t>
      </w:r>
      <w:r w:rsidRPr="00CE2672">
        <w:rPr>
          <w:rFonts w:ascii="Times New Roman" w:hAnsi="Times New Roman" w:cs="Times New Roman"/>
          <w:sz w:val="28"/>
          <w:szCs w:val="28"/>
        </w:rPr>
        <w:t>, умение ее классифицировать, устанавливать преемственность точек зрения, умение применять компаративистский анализ (то есть сравнительный анализ разных взглядов на один и тот же вопрос);</w:t>
      </w:r>
    </w:p>
    <w:p w:rsidR="00C729A7" w:rsidRPr="00CE2672" w:rsidRDefault="00C729A7" w:rsidP="00C729A7">
      <w:pPr>
        <w:ind w:left="-993"/>
        <w:jc w:val="center"/>
        <w:rPr>
          <w:rFonts w:ascii="Times New Roman" w:hAnsi="Times New Roman" w:cs="Times New Roman"/>
          <w:b/>
          <w:bCs/>
          <w:sz w:val="28"/>
          <w:szCs w:val="28"/>
        </w:rPr>
      </w:pPr>
      <w:r w:rsidRPr="00CE2672">
        <w:rPr>
          <w:rFonts w:ascii="Times New Roman" w:hAnsi="Times New Roman" w:cs="Times New Roman"/>
          <w:b/>
          <w:bCs/>
          <w:sz w:val="28"/>
          <w:szCs w:val="28"/>
        </w:rPr>
        <w:t>Этапы работы над курсовой работой:</w:t>
      </w:r>
    </w:p>
    <w:p w:rsidR="00C729A7" w:rsidRPr="00CE2672" w:rsidRDefault="00C729A7" w:rsidP="00C729A7">
      <w:pPr>
        <w:pStyle w:val="a3"/>
        <w:ind w:left="-993"/>
        <w:jc w:val="both"/>
        <w:rPr>
          <w:rFonts w:ascii="Times New Roman" w:hAnsi="Times New Roman" w:cs="Times New Roman"/>
          <w:sz w:val="28"/>
          <w:szCs w:val="28"/>
        </w:rPr>
      </w:pPr>
      <w:r>
        <w:rPr>
          <w:rFonts w:ascii="Times New Roman" w:hAnsi="Times New Roman" w:cs="Times New Roman"/>
          <w:i/>
          <w:iCs/>
          <w:sz w:val="28"/>
          <w:szCs w:val="28"/>
        </w:rPr>
        <w:t xml:space="preserve">1. </w:t>
      </w:r>
      <w:r w:rsidRPr="00CE2672">
        <w:rPr>
          <w:rFonts w:ascii="Times New Roman" w:hAnsi="Times New Roman" w:cs="Times New Roman"/>
          <w:i/>
          <w:iCs/>
          <w:sz w:val="28"/>
          <w:szCs w:val="28"/>
        </w:rPr>
        <w:t>Выбор научного руководителя, темы и составление плана курсовой работы</w:t>
      </w:r>
      <w:r>
        <w:rPr>
          <w:rFonts w:ascii="Times New Roman" w:hAnsi="Times New Roman" w:cs="Times New Roman"/>
          <w:i/>
          <w:iCs/>
          <w:sz w:val="28"/>
          <w:szCs w:val="28"/>
        </w:rPr>
        <w:t>.</w:t>
      </w:r>
      <w:r w:rsidRPr="00CE2672">
        <w:rPr>
          <w:rFonts w:ascii="Times New Roman" w:hAnsi="Times New Roman" w:cs="Times New Roman"/>
          <w:sz w:val="28"/>
          <w:szCs w:val="28"/>
        </w:rPr>
        <w:t xml:space="preserve"> На кафедре студент может ознакомиться с </w:t>
      </w:r>
      <w:r>
        <w:rPr>
          <w:rFonts w:ascii="Times New Roman" w:hAnsi="Times New Roman" w:cs="Times New Roman"/>
          <w:sz w:val="28"/>
          <w:szCs w:val="28"/>
        </w:rPr>
        <w:t xml:space="preserve">предлагаемой </w:t>
      </w:r>
      <w:r w:rsidRPr="00CE2672">
        <w:rPr>
          <w:rFonts w:ascii="Times New Roman" w:hAnsi="Times New Roman" w:cs="Times New Roman"/>
          <w:sz w:val="28"/>
          <w:szCs w:val="28"/>
        </w:rPr>
        <w:t>тема</w:t>
      </w:r>
      <w:r>
        <w:rPr>
          <w:rFonts w:ascii="Times New Roman" w:hAnsi="Times New Roman" w:cs="Times New Roman"/>
          <w:sz w:val="28"/>
          <w:szCs w:val="28"/>
        </w:rPr>
        <w:t>тикой</w:t>
      </w:r>
      <w:r w:rsidRPr="00CE2672">
        <w:rPr>
          <w:rFonts w:ascii="Times New Roman" w:hAnsi="Times New Roman" w:cs="Times New Roman"/>
          <w:sz w:val="28"/>
          <w:szCs w:val="28"/>
        </w:rPr>
        <w:t xml:space="preserve"> курсовых работ</w:t>
      </w:r>
      <w:r>
        <w:rPr>
          <w:rFonts w:ascii="Times New Roman" w:hAnsi="Times New Roman" w:cs="Times New Roman"/>
          <w:sz w:val="28"/>
          <w:szCs w:val="28"/>
        </w:rPr>
        <w:t>. Кроме того, он</w:t>
      </w:r>
      <w:r w:rsidRPr="00CE2672">
        <w:rPr>
          <w:rFonts w:ascii="Times New Roman" w:hAnsi="Times New Roman" w:cs="Times New Roman"/>
          <w:sz w:val="28"/>
          <w:szCs w:val="28"/>
        </w:rPr>
        <w:t xml:space="preserve"> также может </w:t>
      </w:r>
      <w:r>
        <w:rPr>
          <w:rFonts w:ascii="Times New Roman" w:hAnsi="Times New Roman" w:cs="Times New Roman"/>
          <w:sz w:val="28"/>
          <w:szCs w:val="28"/>
        </w:rPr>
        <w:t xml:space="preserve">самостоятельно </w:t>
      </w:r>
      <w:r w:rsidRPr="00CE2672">
        <w:rPr>
          <w:rFonts w:ascii="Times New Roman" w:hAnsi="Times New Roman" w:cs="Times New Roman"/>
          <w:sz w:val="28"/>
          <w:szCs w:val="28"/>
        </w:rPr>
        <w:t xml:space="preserve">предложить интересующую его тему курсовой, которой нет в </w:t>
      </w:r>
      <w:r>
        <w:rPr>
          <w:rFonts w:ascii="Times New Roman" w:hAnsi="Times New Roman" w:cs="Times New Roman"/>
          <w:sz w:val="28"/>
          <w:szCs w:val="28"/>
        </w:rPr>
        <w:t xml:space="preserve">предложенном кафедрой </w:t>
      </w:r>
      <w:r w:rsidRPr="00CE2672">
        <w:rPr>
          <w:rFonts w:ascii="Times New Roman" w:hAnsi="Times New Roman" w:cs="Times New Roman"/>
          <w:sz w:val="28"/>
          <w:szCs w:val="28"/>
        </w:rPr>
        <w:t>списке, но он</w:t>
      </w:r>
      <w:r>
        <w:rPr>
          <w:rFonts w:ascii="Times New Roman" w:hAnsi="Times New Roman" w:cs="Times New Roman"/>
          <w:sz w:val="28"/>
          <w:szCs w:val="28"/>
        </w:rPr>
        <w:t xml:space="preserve">а </w:t>
      </w:r>
      <w:r w:rsidRPr="00CE2672">
        <w:rPr>
          <w:rFonts w:ascii="Times New Roman" w:hAnsi="Times New Roman" w:cs="Times New Roman"/>
          <w:sz w:val="28"/>
          <w:szCs w:val="28"/>
        </w:rPr>
        <w:t>должн</w:t>
      </w:r>
      <w:r>
        <w:rPr>
          <w:rFonts w:ascii="Times New Roman" w:hAnsi="Times New Roman" w:cs="Times New Roman"/>
          <w:sz w:val="28"/>
          <w:szCs w:val="28"/>
        </w:rPr>
        <w:t>а</w:t>
      </w:r>
      <w:r w:rsidRPr="00CE2672">
        <w:rPr>
          <w:rFonts w:ascii="Times New Roman" w:hAnsi="Times New Roman" w:cs="Times New Roman"/>
          <w:sz w:val="28"/>
          <w:szCs w:val="28"/>
        </w:rPr>
        <w:t xml:space="preserve"> </w:t>
      </w:r>
      <w:r>
        <w:rPr>
          <w:rFonts w:ascii="Times New Roman" w:hAnsi="Times New Roman" w:cs="Times New Roman"/>
          <w:sz w:val="28"/>
          <w:szCs w:val="28"/>
        </w:rPr>
        <w:t xml:space="preserve">быть согласована с заведующим кафедрой или научным руководителем. После выбора темы </w:t>
      </w:r>
      <w:r w:rsidRPr="00CE2672">
        <w:rPr>
          <w:rFonts w:ascii="Times New Roman" w:hAnsi="Times New Roman" w:cs="Times New Roman"/>
          <w:sz w:val="28"/>
          <w:szCs w:val="28"/>
        </w:rPr>
        <w:t xml:space="preserve">студент должен явиться к </w:t>
      </w:r>
      <w:r>
        <w:rPr>
          <w:rFonts w:ascii="Times New Roman" w:hAnsi="Times New Roman" w:cs="Times New Roman"/>
          <w:sz w:val="28"/>
          <w:szCs w:val="28"/>
        </w:rPr>
        <w:t xml:space="preserve">научному </w:t>
      </w:r>
      <w:r w:rsidRPr="00CE2672">
        <w:rPr>
          <w:rFonts w:ascii="Times New Roman" w:hAnsi="Times New Roman" w:cs="Times New Roman"/>
          <w:sz w:val="28"/>
          <w:szCs w:val="28"/>
        </w:rPr>
        <w:t>руководителю и сообщить</w:t>
      </w:r>
      <w:r>
        <w:rPr>
          <w:rFonts w:ascii="Times New Roman" w:hAnsi="Times New Roman" w:cs="Times New Roman"/>
          <w:sz w:val="28"/>
          <w:szCs w:val="28"/>
        </w:rPr>
        <w:t xml:space="preserve"> о выбранной теме, уточнить ее и получить задание (</w:t>
      </w:r>
      <w:r w:rsidRPr="00CE2672">
        <w:rPr>
          <w:rFonts w:ascii="Times New Roman" w:hAnsi="Times New Roman" w:cs="Times New Roman"/>
          <w:sz w:val="28"/>
          <w:szCs w:val="28"/>
        </w:rPr>
        <w:t>составление плана, списка литературы</w:t>
      </w:r>
      <w:r>
        <w:rPr>
          <w:rFonts w:ascii="Times New Roman" w:hAnsi="Times New Roman" w:cs="Times New Roman"/>
          <w:sz w:val="28"/>
          <w:szCs w:val="28"/>
        </w:rPr>
        <w:t xml:space="preserve"> и источников)</w:t>
      </w:r>
      <w:r w:rsidRPr="00CE2672">
        <w:rPr>
          <w:rFonts w:ascii="Times New Roman" w:hAnsi="Times New Roman" w:cs="Times New Roman"/>
          <w:sz w:val="28"/>
          <w:szCs w:val="28"/>
        </w:rPr>
        <w:t xml:space="preserve">, узнать время контрольных явок к научному руководителю и т.д. План курсовой работы либо дается научным руководителем, либо составляется самим студентом; в последнем случае, составив план, необходимо показать его научному руководителю для утверждения еще до начала работы над текстом. </w:t>
      </w:r>
    </w:p>
    <w:p w:rsidR="00C729A7" w:rsidRDefault="00C729A7" w:rsidP="00C729A7">
      <w:pPr>
        <w:pStyle w:val="a3"/>
        <w:ind w:left="-993"/>
        <w:jc w:val="both"/>
        <w:rPr>
          <w:rFonts w:ascii="Times New Roman" w:hAnsi="Times New Roman" w:cs="Times New Roman"/>
          <w:i/>
          <w:iCs/>
          <w:sz w:val="28"/>
          <w:szCs w:val="28"/>
        </w:rPr>
      </w:pPr>
      <w:r>
        <w:rPr>
          <w:rFonts w:ascii="Times New Roman" w:hAnsi="Times New Roman" w:cs="Times New Roman"/>
          <w:i/>
          <w:iCs/>
          <w:sz w:val="28"/>
          <w:szCs w:val="28"/>
        </w:rPr>
        <w:t xml:space="preserve">2. </w:t>
      </w:r>
      <w:r w:rsidRPr="00CE2672">
        <w:rPr>
          <w:rFonts w:ascii="Times New Roman" w:hAnsi="Times New Roman" w:cs="Times New Roman"/>
          <w:i/>
          <w:iCs/>
          <w:sz w:val="28"/>
          <w:szCs w:val="28"/>
        </w:rPr>
        <w:t>Изменение темы и переход от одного научного руководителя к другому допускаются только</w:t>
      </w:r>
      <w:r>
        <w:rPr>
          <w:rFonts w:ascii="Times New Roman" w:hAnsi="Times New Roman" w:cs="Times New Roman"/>
          <w:i/>
          <w:iCs/>
          <w:sz w:val="28"/>
          <w:szCs w:val="28"/>
        </w:rPr>
        <w:t xml:space="preserve"> с разрешения заведующего кафедрой.</w:t>
      </w:r>
    </w:p>
    <w:p w:rsidR="00C729A7" w:rsidRPr="00513B16" w:rsidRDefault="00C729A7" w:rsidP="00C729A7">
      <w:pPr>
        <w:ind w:left="-1080"/>
        <w:jc w:val="both"/>
        <w:rPr>
          <w:color w:val="FF0000"/>
        </w:rPr>
      </w:pPr>
      <w:r>
        <w:rPr>
          <w:rFonts w:ascii="Times New Roman" w:hAnsi="Times New Roman" w:cs="Times New Roman"/>
          <w:i/>
          <w:iCs/>
          <w:sz w:val="28"/>
          <w:szCs w:val="28"/>
        </w:rPr>
        <w:t>3</w:t>
      </w:r>
      <w:r w:rsidRPr="0067061F">
        <w:rPr>
          <w:rFonts w:ascii="Times New Roman" w:hAnsi="Times New Roman" w:cs="Times New Roman"/>
          <w:i/>
          <w:iCs/>
          <w:sz w:val="28"/>
          <w:szCs w:val="28"/>
        </w:rPr>
        <w:t>. Сбор научной информации, относящейся к теме исследования (прежде всего работа с библиографией), изучение литературы.</w:t>
      </w:r>
      <w:r>
        <w:rPr>
          <w:rFonts w:ascii="Times New Roman" w:hAnsi="Times New Roman" w:cs="Times New Roman"/>
          <w:i/>
          <w:iCs/>
          <w:sz w:val="28"/>
          <w:szCs w:val="28"/>
        </w:rPr>
        <w:t xml:space="preserve"> </w:t>
      </w:r>
      <w:r w:rsidRPr="0067061F">
        <w:rPr>
          <w:rFonts w:ascii="Times New Roman" w:hAnsi="Times New Roman" w:cs="Times New Roman"/>
          <w:sz w:val="28"/>
          <w:szCs w:val="28"/>
        </w:rPr>
        <w:t xml:space="preserve">В основе успешного выполнения курсовой работы лежит сбор научной информации. По каждой теме </w:t>
      </w:r>
      <w:r>
        <w:rPr>
          <w:rFonts w:ascii="Times New Roman" w:hAnsi="Times New Roman" w:cs="Times New Roman"/>
          <w:sz w:val="28"/>
          <w:szCs w:val="28"/>
        </w:rPr>
        <w:t xml:space="preserve">курсовой работы </w:t>
      </w:r>
      <w:r w:rsidRPr="0067061F">
        <w:rPr>
          <w:rFonts w:ascii="Times New Roman" w:hAnsi="Times New Roman" w:cs="Times New Roman"/>
          <w:sz w:val="28"/>
          <w:szCs w:val="28"/>
        </w:rPr>
        <w:t>рекомендованы основные источники</w:t>
      </w:r>
      <w:r>
        <w:rPr>
          <w:rFonts w:ascii="Times New Roman" w:hAnsi="Times New Roman" w:cs="Times New Roman"/>
          <w:sz w:val="28"/>
          <w:szCs w:val="28"/>
        </w:rPr>
        <w:t xml:space="preserve"> и литература</w:t>
      </w:r>
      <w:r w:rsidRPr="0067061F">
        <w:rPr>
          <w:rFonts w:ascii="Times New Roman" w:hAnsi="Times New Roman" w:cs="Times New Roman"/>
          <w:sz w:val="28"/>
          <w:szCs w:val="28"/>
        </w:rPr>
        <w:t xml:space="preserve">, которые имеются в библиотеке вуза. Для расширения круга источников </w:t>
      </w:r>
      <w:r>
        <w:rPr>
          <w:rFonts w:ascii="Times New Roman" w:hAnsi="Times New Roman" w:cs="Times New Roman"/>
          <w:sz w:val="28"/>
          <w:szCs w:val="28"/>
        </w:rPr>
        <w:t xml:space="preserve">и литературы </w:t>
      </w:r>
      <w:r w:rsidRPr="0067061F">
        <w:rPr>
          <w:rFonts w:ascii="Times New Roman" w:hAnsi="Times New Roman" w:cs="Times New Roman"/>
          <w:sz w:val="28"/>
          <w:szCs w:val="28"/>
        </w:rPr>
        <w:t>полезно использовать возможности различных библиотек, в том числе и личных.</w:t>
      </w:r>
      <w:r w:rsidRPr="0067061F">
        <w:t xml:space="preserve"> </w:t>
      </w:r>
      <w:r w:rsidRPr="0067061F">
        <w:rPr>
          <w:rFonts w:ascii="Times New Roman" w:hAnsi="Times New Roman" w:cs="Times New Roman"/>
          <w:sz w:val="28"/>
          <w:szCs w:val="28"/>
        </w:rPr>
        <w:t xml:space="preserve">Список использованной литературы </w:t>
      </w:r>
      <w:r>
        <w:rPr>
          <w:rFonts w:ascii="Times New Roman" w:hAnsi="Times New Roman" w:cs="Times New Roman"/>
          <w:sz w:val="28"/>
          <w:szCs w:val="28"/>
        </w:rPr>
        <w:t xml:space="preserve">и источников </w:t>
      </w:r>
      <w:r w:rsidRPr="0067061F">
        <w:rPr>
          <w:rFonts w:ascii="Times New Roman" w:hAnsi="Times New Roman" w:cs="Times New Roman"/>
          <w:sz w:val="28"/>
          <w:szCs w:val="28"/>
        </w:rPr>
        <w:t xml:space="preserve">должен быть </w:t>
      </w:r>
      <w:r w:rsidRPr="000F19BF">
        <w:rPr>
          <w:rFonts w:ascii="Times New Roman" w:hAnsi="Times New Roman" w:cs="Times New Roman"/>
          <w:b/>
          <w:bCs/>
          <w:sz w:val="28"/>
          <w:szCs w:val="28"/>
        </w:rPr>
        <w:t xml:space="preserve">не менее 10 – 15 наименований </w:t>
      </w:r>
      <w:r>
        <w:rPr>
          <w:rFonts w:ascii="Times New Roman" w:hAnsi="Times New Roman" w:cs="Times New Roman"/>
          <w:sz w:val="28"/>
          <w:szCs w:val="28"/>
        </w:rPr>
        <w:t xml:space="preserve">и </w:t>
      </w:r>
      <w:r w:rsidRPr="0067061F">
        <w:rPr>
          <w:rFonts w:ascii="Times New Roman" w:hAnsi="Times New Roman" w:cs="Times New Roman"/>
          <w:sz w:val="28"/>
          <w:szCs w:val="28"/>
        </w:rPr>
        <w:t xml:space="preserve">включать </w:t>
      </w:r>
      <w:r>
        <w:rPr>
          <w:rFonts w:ascii="Times New Roman" w:hAnsi="Times New Roman" w:cs="Times New Roman"/>
          <w:sz w:val="28"/>
          <w:szCs w:val="28"/>
        </w:rPr>
        <w:t>в себя н</w:t>
      </w:r>
      <w:r w:rsidRPr="00513B16">
        <w:rPr>
          <w:rFonts w:ascii="Times New Roman" w:hAnsi="Times New Roman" w:cs="Times New Roman"/>
          <w:sz w:val="28"/>
          <w:szCs w:val="28"/>
        </w:rPr>
        <w:t>ормативный материал</w:t>
      </w:r>
      <w:r>
        <w:rPr>
          <w:rFonts w:ascii="Times New Roman" w:hAnsi="Times New Roman" w:cs="Times New Roman"/>
          <w:sz w:val="28"/>
          <w:szCs w:val="28"/>
        </w:rPr>
        <w:t xml:space="preserve">, </w:t>
      </w:r>
      <w:r w:rsidRPr="0067061F">
        <w:rPr>
          <w:rFonts w:ascii="Times New Roman" w:hAnsi="Times New Roman" w:cs="Times New Roman"/>
          <w:sz w:val="28"/>
          <w:szCs w:val="28"/>
        </w:rPr>
        <w:t xml:space="preserve">основополагающие монографические работы, учебные пособия, </w:t>
      </w:r>
      <w:r w:rsidRPr="00513B16">
        <w:rPr>
          <w:rFonts w:ascii="Times New Roman" w:hAnsi="Times New Roman" w:cs="Times New Roman"/>
          <w:sz w:val="28"/>
          <w:szCs w:val="28"/>
        </w:rPr>
        <w:t>жу</w:t>
      </w:r>
      <w:r>
        <w:rPr>
          <w:rFonts w:ascii="Times New Roman" w:hAnsi="Times New Roman" w:cs="Times New Roman"/>
          <w:sz w:val="28"/>
          <w:szCs w:val="28"/>
        </w:rPr>
        <w:t xml:space="preserve">рнальные статьи и т.д. </w:t>
      </w:r>
      <w:r w:rsidRPr="000D4FBA">
        <w:rPr>
          <w:rFonts w:ascii="Times New Roman" w:hAnsi="Times New Roman" w:cs="Times New Roman"/>
          <w:sz w:val="28"/>
          <w:szCs w:val="28"/>
        </w:rPr>
        <w:t xml:space="preserve">После консультации с научным руководителем по отобранным источникам и литературы студент приступает к их углубленному изучению. </w:t>
      </w:r>
    </w:p>
    <w:p w:rsidR="00C729A7" w:rsidRPr="0022751C" w:rsidRDefault="00C729A7" w:rsidP="00C729A7">
      <w:pPr>
        <w:ind w:left="-1080"/>
        <w:jc w:val="both"/>
        <w:rPr>
          <w:rFonts w:ascii="Times New Roman" w:hAnsi="Times New Roman" w:cs="Times New Roman"/>
          <w:sz w:val="28"/>
          <w:szCs w:val="28"/>
        </w:rPr>
      </w:pPr>
      <w:r w:rsidRPr="0022751C">
        <w:rPr>
          <w:rFonts w:ascii="Times New Roman" w:hAnsi="Times New Roman" w:cs="Times New Roman"/>
          <w:i/>
          <w:iCs/>
          <w:sz w:val="28"/>
          <w:szCs w:val="28"/>
        </w:rPr>
        <w:t xml:space="preserve">5. Анализ составных частей проблемы, изложение темы. </w:t>
      </w:r>
      <w:r w:rsidRPr="0022751C">
        <w:rPr>
          <w:rFonts w:ascii="Times New Roman" w:hAnsi="Times New Roman" w:cs="Times New Roman"/>
          <w:sz w:val="28"/>
          <w:szCs w:val="28"/>
        </w:rPr>
        <w:t>После подбора соответствующей литературы наступает самый важный и ответственный момент в процессе подготовки курсовой работы – чтение и конспектирование литературных источников. Для того, чтобы получить цельное представление об изучаемой проблеме, начинать подготовку следует с прочтения записи соответствующей лекции из главы в учебнике. Прежде чем делать выписки из монографической литературы, следует прочитать произведение или его законченную часть полностью, уловить основную мысль автора, сопоставить ее с имеющимся у вас планом работы, сделать пометки с помощью закладок, а затем уже приступать к изложен</w:t>
      </w:r>
      <w:r>
        <w:rPr>
          <w:rFonts w:ascii="Times New Roman" w:hAnsi="Times New Roman" w:cs="Times New Roman"/>
          <w:sz w:val="28"/>
          <w:szCs w:val="28"/>
        </w:rPr>
        <w:t>ию основных положений</w:t>
      </w:r>
      <w:r w:rsidRPr="0022751C">
        <w:rPr>
          <w:rFonts w:ascii="Times New Roman" w:hAnsi="Times New Roman" w:cs="Times New Roman"/>
          <w:sz w:val="28"/>
          <w:szCs w:val="28"/>
        </w:rPr>
        <w:t>. Изучение иной специальной литературы, нормативных актов и т.п. проводится в таком же порядке. Рекомендованные для подготовки курсовых работ источники и литература подобраны с учетом существования различных точек зрения по избранной теме, поэтому не следует увлекаться частым цитированием работы одного или нескольких авторов. Следует изучить и рекомендованные журнальные статьи, где отражены новые взг</w:t>
      </w:r>
      <w:r>
        <w:rPr>
          <w:rFonts w:ascii="Times New Roman" w:hAnsi="Times New Roman" w:cs="Times New Roman"/>
          <w:sz w:val="28"/>
          <w:szCs w:val="28"/>
        </w:rPr>
        <w:t xml:space="preserve">ляды на современную </w:t>
      </w:r>
      <w:r w:rsidRPr="0022751C">
        <w:rPr>
          <w:rFonts w:ascii="Times New Roman" w:hAnsi="Times New Roman" w:cs="Times New Roman"/>
          <w:sz w:val="28"/>
          <w:szCs w:val="28"/>
        </w:rPr>
        <w:t>действительность. Некоторые источники прошлых лет рекомендованы для изучения с целью выработки навыков критического осмысления отраженных в них позиций авторов. Сопоставление различных суждений – непременное условие выполнения научной работы, т.е. необходимы элементы научной полемики. Каждый студент должен показать свое умение работать с нормативными актами</w:t>
      </w:r>
      <w:r>
        <w:rPr>
          <w:rFonts w:ascii="Times New Roman" w:hAnsi="Times New Roman" w:cs="Times New Roman"/>
          <w:sz w:val="28"/>
          <w:szCs w:val="28"/>
        </w:rPr>
        <w:t xml:space="preserve"> и литературой</w:t>
      </w:r>
      <w:r w:rsidRPr="0022751C">
        <w:rPr>
          <w:rFonts w:ascii="Times New Roman" w:hAnsi="Times New Roman" w:cs="Times New Roman"/>
          <w:sz w:val="28"/>
          <w:szCs w:val="28"/>
        </w:rPr>
        <w:t>. Ссылки на международно-правовые документы, Конституц</w:t>
      </w:r>
      <w:r>
        <w:rPr>
          <w:rFonts w:ascii="Times New Roman" w:hAnsi="Times New Roman" w:cs="Times New Roman"/>
          <w:sz w:val="28"/>
          <w:szCs w:val="28"/>
        </w:rPr>
        <w:t xml:space="preserve">ию РФ, законы, </w:t>
      </w:r>
      <w:r w:rsidRPr="0022751C">
        <w:rPr>
          <w:rFonts w:ascii="Times New Roman" w:hAnsi="Times New Roman" w:cs="Times New Roman"/>
          <w:sz w:val="28"/>
          <w:szCs w:val="28"/>
        </w:rPr>
        <w:t xml:space="preserve">подзаконные акты </w:t>
      </w:r>
      <w:r>
        <w:rPr>
          <w:rFonts w:ascii="Times New Roman" w:hAnsi="Times New Roman" w:cs="Times New Roman"/>
          <w:sz w:val="28"/>
          <w:szCs w:val="28"/>
        </w:rPr>
        <w:t xml:space="preserve">и другие нормативно-правовые акты </w:t>
      </w:r>
      <w:r w:rsidRPr="0022751C">
        <w:rPr>
          <w:rFonts w:ascii="Times New Roman" w:hAnsi="Times New Roman" w:cs="Times New Roman"/>
          <w:sz w:val="28"/>
          <w:szCs w:val="28"/>
        </w:rPr>
        <w:t>необходимо использовать при аргументации научных положений, которые нашли в них закрепление или требуют нормативной регламентации. При этом сноски на законодательство должны быть точны и сопровождаться указанием полного названия, даты и органа, принявшего данный акт.</w:t>
      </w:r>
    </w:p>
    <w:p w:rsidR="00C729A7" w:rsidRPr="0022751C" w:rsidRDefault="00C729A7" w:rsidP="00C729A7">
      <w:pPr>
        <w:ind w:left="-1080"/>
        <w:jc w:val="both"/>
        <w:rPr>
          <w:rFonts w:ascii="Times New Roman" w:hAnsi="Times New Roman" w:cs="Times New Roman"/>
          <w:sz w:val="28"/>
          <w:szCs w:val="28"/>
        </w:rPr>
      </w:pPr>
      <w:r w:rsidRPr="0022751C">
        <w:rPr>
          <w:rFonts w:ascii="Times New Roman" w:hAnsi="Times New Roman" w:cs="Times New Roman"/>
          <w:i/>
          <w:iCs/>
          <w:sz w:val="28"/>
          <w:szCs w:val="28"/>
        </w:rPr>
        <w:t xml:space="preserve">6. Обработка материала в целом. </w:t>
      </w:r>
      <w:r w:rsidRPr="0022751C">
        <w:rPr>
          <w:rFonts w:ascii="Times New Roman" w:hAnsi="Times New Roman" w:cs="Times New Roman"/>
          <w:sz w:val="28"/>
          <w:szCs w:val="28"/>
        </w:rPr>
        <w:t>Обработка материала в целом представляет собой процесс написания «черн</w:t>
      </w:r>
      <w:r>
        <w:rPr>
          <w:rFonts w:ascii="Times New Roman" w:hAnsi="Times New Roman" w:cs="Times New Roman"/>
          <w:sz w:val="28"/>
          <w:szCs w:val="28"/>
        </w:rPr>
        <w:t>овика»</w:t>
      </w:r>
      <w:r w:rsidRPr="0022751C">
        <w:rPr>
          <w:rFonts w:ascii="Times New Roman" w:hAnsi="Times New Roman" w:cs="Times New Roman"/>
          <w:sz w:val="28"/>
          <w:szCs w:val="28"/>
        </w:rPr>
        <w:t xml:space="preserve"> курсовой работы</w:t>
      </w:r>
      <w:r>
        <w:rPr>
          <w:rFonts w:ascii="Times New Roman" w:hAnsi="Times New Roman" w:cs="Times New Roman"/>
          <w:sz w:val="28"/>
          <w:szCs w:val="28"/>
        </w:rPr>
        <w:t>,</w:t>
      </w:r>
      <w:r w:rsidRPr="0022751C">
        <w:rPr>
          <w:rFonts w:ascii="Times New Roman" w:hAnsi="Times New Roman" w:cs="Times New Roman"/>
          <w:sz w:val="28"/>
          <w:szCs w:val="28"/>
        </w:rPr>
        <w:t xml:space="preserve"> ина</w:t>
      </w:r>
      <w:r>
        <w:rPr>
          <w:rFonts w:ascii="Times New Roman" w:hAnsi="Times New Roman" w:cs="Times New Roman"/>
          <w:sz w:val="28"/>
          <w:szCs w:val="28"/>
        </w:rPr>
        <w:t xml:space="preserve">че говоря, </w:t>
      </w:r>
      <w:r w:rsidRPr="0022751C">
        <w:rPr>
          <w:rFonts w:ascii="Times New Roman" w:hAnsi="Times New Roman" w:cs="Times New Roman"/>
          <w:sz w:val="28"/>
          <w:szCs w:val="28"/>
        </w:rPr>
        <w:t>систематизацию и сопоставление различных частей собранного материала, приводящую к уяснению логики всей работы, структурных граней каждого вопроса. Всю подготовленную информацию можно записывать и на</w:t>
      </w:r>
      <w:r>
        <w:rPr>
          <w:rFonts w:ascii="Times New Roman" w:hAnsi="Times New Roman" w:cs="Times New Roman"/>
          <w:sz w:val="28"/>
          <w:szCs w:val="28"/>
        </w:rPr>
        <w:t xml:space="preserve">капливать </w:t>
      </w:r>
      <w:r w:rsidRPr="0022751C">
        <w:rPr>
          <w:rFonts w:ascii="Times New Roman" w:hAnsi="Times New Roman" w:cs="Times New Roman"/>
          <w:sz w:val="28"/>
          <w:szCs w:val="28"/>
        </w:rPr>
        <w:t>в отдельных папках по каждому разделу плана. Выписки и запись работы в черновом варианте удобно вести на отдельных листах, что дает возможность разрезать их и вносить необходимые изменения.</w:t>
      </w:r>
      <w:r>
        <w:rPr>
          <w:rFonts w:ascii="Times New Roman" w:hAnsi="Times New Roman" w:cs="Times New Roman"/>
          <w:sz w:val="28"/>
          <w:szCs w:val="28"/>
        </w:rPr>
        <w:t xml:space="preserve"> </w:t>
      </w:r>
      <w:r w:rsidRPr="0022751C">
        <w:rPr>
          <w:rFonts w:ascii="Times New Roman" w:hAnsi="Times New Roman" w:cs="Times New Roman"/>
          <w:sz w:val="28"/>
          <w:szCs w:val="28"/>
        </w:rPr>
        <w:t>В соответствии с планом работы следует определить пределы каждого вопроса, в котором целесообразно вначале систематизировать категории и понятия, определить их логический ряд. Далее из собранного материала выделяют выписки с различными точками зрения, а затем анализируют, подкрепляют аргументами и примерами и вырабатывают собственную позицию, делают необходимые выводы. На этом этапе уточняется материал и откладывается в сторону второстепенная ил</w:t>
      </w:r>
      <w:r>
        <w:rPr>
          <w:rFonts w:ascii="Times New Roman" w:hAnsi="Times New Roman" w:cs="Times New Roman"/>
          <w:sz w:val="28"/>
          <w:szCs w:val="28"/>
        </w:rPr>
        <w:t xml:space="preserve">и </w:t>
      </w:r>
      <w:r w:rsidRPr="0022751C">
        <w:rPr>
          <w:rFonts w:ascii="Times New Roman" w:hAnsi="Times New Roman" w:cs="Times New Roman"/>
          <w:sz w:val="28"/>
          <w:szCs w:val="28"/>
        </w:rPr>
        <w:t>не имеющая отношение к теме исследования информация. Студентам нередко сложно самостоятельно отделить какую-либо информацию и очертить круг изыскания, поэтому на данном этапе необходимо посоветоваться с научным руководителем.</w:t>
      </w:r>
    </w:p>
    <w:p w:rsidR="00C729A7" w:rsidRPr="00C16E98" w:rsidRDefault="00C729A7" w:rsidP="00C729A7">
      <w:pPr>
        <w:pStyle w:val="a3"/>
        <w:ind w:left="-993"/>
        <w:jc w:val="both"/>
        <w:rPr>
          <w:rFonts w:ascii="Times New Roman" w:hAnsi="Times New Roman" w:cs="Times New Roman"/>
          <w:i/>
          <w:iCs/>
          <w:sz w:val="28"/>
          <w:szCs w:val="28"/>
        </w:rPr>
      </w:pPr>
      <w:r>
        <w:rPr>
          <w:rFonts w:ascii="Times New Roman" w:hAnsi="Times New Roman" w:cs="Times New Roman"/>
          <w:i/>
          <w:iCs/>
          <w:sz w:val="28"/>
          <w:szCs w:val="28"/>
        </w:rPr>
        <w:t>7</w:t>
      </w:r>
      <w:r w:rsidRPr="0067061F">
        <w:rPr>
          <w:rFonts w:ascii="Times New Roman" w:hAnsi="Times New Roman" w:cs="Times New Roman"/>
          <w:i/>
          <w:iCs/>
          <w:sz w:val="28"/>
          <w:szCs w:val="28"/>
        </w:rPr>
        <w:t>. Оформление курсовой работы, представление ее на кафедру.</w:t>
      </w:r>
      <w:r>
        <w:rPr>
          <w:rFonts w:ascii="Times New Roman" w:hAnsi="Times New Roman" w:cs="Times New Roman"/>
          <w:i/>
          <w:iCs/>
          <w:sz w:val="28"/>
          <w:szCs w:val="28"/>
        </w:rPr>
        <w:t xml:space="preserve"> </w:t>
      </w:r>
      <w:r w:rsidRPr="00CE2672">
        <w:rPr>
          <w:rFonts w:ascii="Times New Roman" w:hAnsi="Times New Roman" w:cs="Times New Roman"/>
          <w:sz w:val="28"/>
          <w:szCs w:val="28"/>
        </w:rPr>
        <w:t xml:space="preserve">Объем курсовой работы </w:t>
      </w:r>
      <w:r>
        <w:rPr>
          <w:rFonts w:ascii="Times New Roman" w:hAnsi="Times New Roman" w:cs="Times New Roman"/>
          <w:sz w:val="28"/>
          <w:szCs w:val="28"/>
        </w:rPr>
        <w:t xml:space="preserve">должен составлять </w:t>
      </w:r>
      <w:r w:rsidRPr="00CE2672">
        <w:rPr>
          <w:rFonts w:ascii="Times New Roman" w:hAnsi="Times New Roman" w:cs="Times New Roman"/>
          <w:sz w:val="28"/>
          <w:szCs w:val="28"/>
        </w:rPr>
        <w:t>не менее 20-40 страниц машинописного текста, представляется на белых листах формата А4</w:t>
      </w:r>
      <w:r>
        <w:rPr>
          <w:rFonts w:ascii="Times New Roman" w:hAnsi="Times New Roman" w:cs="Times New Roman"/>
          <w:sz w:val="28"/>
          <w:szCs w:val="28"/>
        </w:rPr>
        <w:t xml:space="preserve">. Допускается </w:t>
      </w:r>
      <w:r w:rsidRPr="00CE2672">
        <w:rPr>
          <w:rFonts w:ascii="Times New Roman" w:hAnsi="Times New Roman" w:cs="Times New Roman"/>
          <w:sz w:val="28"/>
          <w:szCs w:val="28"/>
        </w:rPr>
        <w:t xml:space="preserve">распечатка компьютерного набора на одной стороне каждого листа. При оформлении работы с помощью компьютера </w:t>
      </w:r>
      <w:r>
        <w:rPr>
          <w:rFonts w:ascii="Times New Roman" w:hAnsi="Times New Roman" w:cs="Times New Roman"/>
          <w:sz w:val="28"/>
          <w:szCs w:val="28"/>
        </w:rPr>
        <w:t xml:space="preserve">используется следующая </w:t>
      </w:r>
      <w:r w:rsidRPr="00CE2672">
        <w:rPr>
          <w:rFonts w:ascii="Times New Roman" w:hAnsi="Times New Roman" w:cs="Times New Roman"/>
          <w:sz w:val="28"/>
          <w:szCs w:val="28"/>
        </w:rPr>
        <w:t>гар</w:t>
      </w:r>
      <w:r w:rsidRPr="00CE2672">
        <w:rPr>
          <w:rFonts w:ascii="Times New Roman" w:hAnsi="Times New Roman" w:cs="Times New Roman"/>
          <w:sz w:val="28"/>
          <w:szCs w:val="28"/>
        </w:rPr>
        <w:softHyphen/>
        <w:t>нитура шрифта:</w:t>
      </w:r>
    </w:p>
    <w:p w:rsidR="00C729A7" w:rsidRPr="00CE2672" w:rsidRDefault="00C729A7" w:rsidP="00C729A7">
      <w:pPr>
        <w:numPr>
          <w:ilvl w:val="0"/>
          <w:numId w:val="2"/>
        </w:numPr>
        <w:spacing w:after="0"/>
        <w:rPr>
          <w:rFonts w:ascii="Times New Roman" w:hAnsi="Times New Roman" w:cs="Times New Roman"/>
          <w:sz w:val="28"/>
          <w:szCs w:val="28"/>
        </w:rPr>
      </w:pPr>
      <w:r w:rsidRPr="00CE2672">
        <w:rPr>
          <w:rFonts w:ascii="Times New Roman" w:hAnsi="Times New Roman" w:cs="Times New Roman"/>
          <w:sz w:val="28"/>
          <w:szCs w:val="28"/>
        </w:rPr>
        <w:t>шрифт – Times New Roman - 14;</w:t>
      </w:r>
    </w:p>
    <w:p w:rsidR="00C729A7" w:rsidRPr="00CE2672" w:rsidRDefault="00C729A7" w:rsidP="00C729A7">
      <w:pPr>
        <w:numPr>
          <w:ilvl w:val="0"/>
          <w:numId w:val="2"/>
        </w:numPr>
        <w:spacing w:after="0"/>
        <w:rPr>
          <w:rFonts w:ascii="Times New Roman" w:hAnsi="Times New Roman" w:cs="Times New Roman"/>
          <w:sz w:val="28"/>
          <w:szCs w:val="28"/>
        </w:rPr>
      </w:pPr>
      <w:r w:rsidRPr="00CE2672">
        <w:rPr>
          <w:rFonts w:ascii="Times New Roman" w:hAnsi="Times New Roman" w:cs="Times New Roman"/>
          <w:sz w:val="28"/>
          <w:szCs w:val="28"/>
        </w:rPr>
        <w:t>поля верхнее и нижнее – 2 см., левое – 3 см., правое – 1 см.;</w:t>
      </w:r>
    </w:p>
    <w:p w:rsidR="00C729A7" w:rsidRPr="00CE2672" w:rsidRDefault="00C729A7" w:rsidP="00C729A7">
      <w:pPr>
        <w:numPr>
          <w:ilvl w:val="0"/>
          <w:numId w:val="2"/>
        </w:numPr>
        <w:spacing w:after="0"/>
        <w:rPr>
          <w:rFonts w:ascii="Times New Roman" w:hAnsi="Times New Roman" w:cs="Times New Roman"/>
          <w:sz w:val="28"/>
          <w:szCs w:val="28"/>
        </w:rPr>
      </w:pPr>
      <w:r w:rsidRPr="00CE2672">
        <w:rPr>
          <w:rFonts w:ascii="Times New Roman" w:hAnsi="Times New Roman" w:cs="Times New Roman"/>
          <w:sz w:val="28"/>
          <w:szCs w:val="28"/>
        </w:rPr>
        <w:t>отступ красной строки – 1 см.;</w:t>
      </w:r>
    </w:p>
    <w:p w:rsidR="00C729A7" w:rsidRPr="00CE2672" w:rsidRDefault="00C729A7" w:rsidP="00C729A7">
      <w:pPr>
        <w:numPr>
          <w:ilvl w:val="0"/>
          <w:numId w:val="2"/>
        </w:numPr>
        <w:spacing w:after="0"/>
        <w:rPr>
          <w:rFonts w:ascii="Times New Roman" w:hAnsi="Times New Roman" w:cs="Times New Roman"/>
          <w:sz w:val="28"/>
          <w:szCs w:val="28"/>
        </w:rPr>
      </w:pPr>
      <w:r w:rsidRPr="00CE2672">
        <w:rPr>
          <w:rFonts w:ascii="Times New Roman" w:hAnsi="Times New Roman" w:cs="Times New Roman"/>
          <w:sz w:val="28"/>
          <w:szCs w:val="28"/>
        </w:rPr>
        <w:t>межстрочный интервал – 1,5;</w:t>
      </w:r>
    </w:p>
    <w:p w:rsidR="00C729A7" w:rsidRPr="00CE2672" w:rsidRDefault="00C729A7" w:rsidP="00C729A7">
      <w:pPr>
        <w:numPr>
          <w:ilvl w:val="0"/>
          <w:numId w:val="2"/>
        </w:numPr>
        <w:spacing w:after="0"/>
        <w:rPr>
          <w:rFonts w:ascii="Times New Roman" w:hAnsi="Times New Roman" w:cs="Times New Roman"/>
          <w:sz w:val="28"/>
          <w:szCs w:val="28"/>
        </w:rPr>
      </w:pPr>
      <w:r w:rsidRPr="00CE2672">
        <w:rPr>
          <w:rFonts w:ascii="Times New Roman" w:hAnsi="Times New Roman" w:cs="Times New Roman"/>
          <w:sz w:val="28"/>
          <w:szCs w:val="28"/>
        </w:rPr>
        <w:t>обязательно устанавливается – перенос и выравнивание «по ширине».</w:t>
      </w:r>
    </w:p>
    <w:p w:rsidR="00C729A7" w:rsidRPr="00CE2672" w:rsidRDefault="00C729A7" w:rsidP="00C729A7">
      <w:pPr>
        <w:spacing w:after="0" w:line="240" w:lineRule="auto"/>
        <w:ind w:left="-1080"/>
        <w:rPr>
          <w:rFonts w:ascii="Times New Roman" w:hAnsi="Times New Roman" w:cs="Times New Roman"/>
          <w:sz w:val="28"/>
          <w:szCs w:val="28"/>
        </w:rPr>
      </w:pPr>
    </w:p>
    <w:p w:rsidR="00C729A7" w:rsidRPr="00CE2672" w:rsidRDefault="00C729A7" w:rsidP="00C729A7">
      <w:pPr>
        <w:spacing w:after="0"/>
        <w:ind w:left="-1080"/>
        <w:jc w:val="both"/>
        <w:rPr>
          <w:rFonts w:ascii="Times New Roman" w:hAnsi="Times New Roman" w:cs="Times New Roman"/>
          <w:sz w:val="28"/>
          <w:szCs w:val="28"/>
        </w:rPr>
      </w:pPr>
      <w:r w:rsidRPr="00CE2672">
        <w:rPr>
          <w:rFonts w:ascii="Times New Roman" w:hAnsi="Times New Roman" w:cs="Times New Roman"/>
          <w:sz w:val="28"/>
          <w:szCs w:val="28"/>
        </w:rPr>
        <w:t xml:space="preserve">Все страницы работы (за исключением титульного листа) должны быть пронумерованы арабскими цифрами с расположением </w:t>
      </w:r>
      <w:r w:rsidRPr="00CE2672">
        <w:rPr>
          <w:rFonts w:ascii="Times New Roman" w:hAnsi="Times New Roman" w:cs="Times New Roman"/>
          <w:b/>
          <w:bCs/>
          <w:sz w:val="28"/>
          <w:szCs w:val="28"/>
        </w:rPr>
        <w:t>номеров страниц внизу, по центру</w:t>
      </w:r>
      <w:r w:rsidRPr="00CE2672">
        <w:rPr>
          <w:rFonts w:ascii="Times New Roman" w:hAnsi="Times New Roman" w:cs="Times New Roman"/>
          <w:sz w:val="28"/>
          <w:szCs w:val="28"/>
        </w:rPr>
        <w:t>. При этом первой страницей является титульный лист, включаемый в общую нумерацию страниц курсовой работы. Отпечатанную работу необходимо вычитать, тщательно сверить цифры, цитаты, даты, фамилии, инициалы, названия нормативных актов, исправить все ошибки и опечатки. Целенаправленная завершающая работа с текстом характеризует ответственность автора за представляемый материал, его уважение к научному руководителю, оценивающему работу.</w:t>
      </w:r>
    </w:p>
    <w:p w:rsidR="00C729A7" w:rsidRDefault="00C729A7" w:rsidP="00C729A7">
      <w:pPr>
        <w:pStyle w:val="a3"/>
        <w:spacing w:after="0" w:line="360" w:lineRule="auto"/>
        <w:ind w:left="0"/>
        <w:jc w:val="center"/>
        <w:rPr>
          <w:rFonts w:ascii="Times New Roman" w:hAnsi="Times New Roman" w:cs="Times New Roman"/>
          <w:b/>
          <w:bCs/>
          <w:sz w:val="28"/>
          <w:szCs w:val="28"/>
        </w:rPr>
      </w:pPr>
    </w:p>
    <w:p w:rsidR="00C729A7" w:rsidRPr="00CE2672" w:rsidRDefault="00C729A7" w:rsidP="00C729A7">
      <w:pPr>
        <w:pStyle w:val="a3"/>
        <w:spacing w:after="0"/>
        <w:ind w:left="0"/>
        <w:jc w:val="center"/>
        <w:rPr>
          <w:rFonts w:ascii="Times New Roman" w:hAnsi="Times New Roman" w:cs="Times New Roman"/>
          <w:b/>
          <w:bCs/>
          <w:sz w:val="28"/>
          <w:szCs w:val="28"/>
        </w:rPr>
      </w:pPr>
      <w:r w:rsidRPr="00CE2672">
        <w:rPr>
          <w:rFonts w:ascii="Times New Roman" w:hAnsi="Times New Roman" w:cs="Times New Roman"/>
          <w:b/>
          <w:bCs/>
          <w:sz w:val="28"/>
          <w:szCs w:val="28"/>
        </w:rPr>
        <w:t>Курсовая работа состоит из следующих обязательных частей:</w:t>
      </w:r>
    </w:p>
    <w:p w:rsidR="00C729A7" w:rsidRPr="00CE2672" w:rsidRDefault="00C729A7" w:rsidP="00C729A7">
      <w:pPr>
        <w:pStyle w:val="a3"/>
        <w:spacing w:after="0"/>
        <w:ind w:left="-1080"/>
        <w:jc w:val="both"/>
        <w:rPr>
          <w:rFonts w:ascii="Times New Roman" w:hAnsi="Times New Roman" w:cs="Times New Roman"/>
          <w:sz w:val="28"/>
          <w:szCs w:val="28"/>
        </w:rPr>
      </w:pPr>
      <w:r w:rsidRPr="00CE2672">
        <w:rPr>
          <w:rFonts w:ascii="Times New Roman" w:hAnsi="Times New Roman" w:cs="Times New Roman"/>
          <w:sz w:val="28"/>
          <w:szCs w:val="28"/>
        </w:rPr>
        <w:t>1)</w:t>
      </w:r>
      <w:r>
        <w:rPr>
          <w:rFonts w:ascii="Times New Roman" w:hAnsi="Times New Roman" w:cs="Times New Roman"/>
          <w:sz w:val="28"/>
          <w:szCs w:val="28"/>
        </w:rPr>
        <w:t>.</w:t>
      </w:r>
      <w:r w:rsidRPr="00CE2672">
        <w:rPr>
          <w:rFonts w:ascii="Times New Roman" w:hAnsi="Times New Roman" w:cs="Times New Roman"/>
          <w:sz w:val="28"/>
          <w:szCs w:val="28"/>
        </w:rPr>
        <w:t xml:space="preserve"> Титульный лист.</w:t>
      </w:r>
    </w:p>
    <w:p w:rsidR="00C729A7" w:rsidRPr="00CE2672" w:rsidRDefault="00C729A7" w:rsidP="00C729A7">
      <w:pPr>
        <w:pStyle w:val="a3"/>
        <w:spacing w:after="0"/>
        <w:ind w:left="-1080"/>
        <w:jc w:val="both"/>
        <w:rPr>
          <w:rFonts w:ascii="Times New Roman" w:hAnsi="Times New Roman" w:cs="Times New Roman"/>
          <w:sz w:val="28"/>
          <w:szCs w:val="28"/>
        </w:rPr>
      </w:pPr>
      <w:r w:rsidRPr="00CE2672">
        <w:rPr>
          <w:rFonts w:ascii="Times New Roman" w:hAnsi="Times New Roman" w:cs="Times New Roman"/>
          <w:sz w:val="28"/>
          <w:szCs w:val="28"/>
        </w:rPr>
        <w:t>2)</w:t>
      </w:r>
      <w:r>
        <w:rPr>
          <w:rFonts w:ascii="Times New Roman" w:hAnsi="Times New Roman" w:cs="Times New Roman"/>
          <w:sz w:val="28"/>
          <w:szCs w:val="28"/>
        </w:rPr>
        <w:t>.</w:t>
      </w:r>
      <w:r w:rsidRPr="00CE2672">
        <w:rPr>
          <w:rFonts w:ascii="Times New Roman" w:hAnsi="Times New Roman" w:cs="Times New Roman"/>
          <w:sz w:val="28"/>
          <w:szCs w:val="28"/>
        </w:rPr>
        <w:t xml:space="preserve"> Содержание.</w:t>
      </w:r>
    </w:p>
    <w:p w:rsidR="00C729A7" w:rsidRPr="00CE2672" w:rsidRDefault="00C729A7" w:rsidP="00C729A7">
      <w:pPr>
        <w:pStyle w:val="a3"/>
        <w:spacing w:after="0"/>
        <w:ind w:left="-1080"/>
        <w:jc w:val="both"/>
        <w:rPr>
          <w:rFonts w:ascii="Times New Roman" w:hAnsi="Times New Roman" w:cs="Times New Roman"/>
          <w:sz w:val="28"/>
          <w:szCs w:val="28"/>
        </w:rPr>
      </w:pPr>
      <w:r w:rsidRPr="00CE2672">
        <w:rPr>
          <w:rFonts w:ascii="Times New Roman" w:hAnsi="Times New Roman" w:cs="Times New Roman"/>
          <w:sz w:val="28"/>
          <w:szCs w:val="28"/>
        </w:rPr>
        <w:t>3)</w:t>
      </w:r>
      <w:r>
        <w:rPr>
          <w:rFonts w:ascii="Times New Roman" w:hAnsi="Times New Roman" w:cs="Times New Roman"/>
          <w:sz w:val="28"/>
          <w:szCs w:val="28"/>
        </w:rPr>
        <w:t>.</w:t>
      </w:r>
      <w:r w:rsidRPr="00CE2672">
        <w:rPr>
          <w:rFonts w:ascii="Times New Roman" w:hAnsi="Times New Roman" w:cs="Times New Roman"/>
          <w:sz w:val="28"/>
          <w:szCs w:val="28"/>
        </w:rPr>
        <w:t xml:space="preserve"> Введение.</w:t>
      </w:r>
    </w:p>
    <w:p w:rsidR="00C729A7" w:rsidRPr="00CE2672" w:rsidRDefault="00C729A7" w:rsidP="00C729A7">
      <w:pPr>
        <w:pStyle w:val="a3"/>
        <w:spacing w:after="0"/>
        <w:ind w:left="-1080"/>
        <w:jc w:val="both"/>
        <w:rPr>
          <w:rFonts w:ascii="Times New Roman" w:hAnsi="Times New Roman" w:cs="Times New Roman"/>
          <w:sz w:val="28"/>
          <w:szCs w:val="28"/>
        </w:rPr>
      </w:pPr>
      <w:r w:rsidRPr="00CE2672">
        <w:rPr>
          <w:rFonts w:ascii="Times New Roman" w:hAnsi="Times New Roman" w:cs="Times New Roman"/>
          <w:sz w:val="28"/>
          <w:szCs w:val="28"/>
        </w:rPr>
        <w:t>4)</w:t>
      </w:r>
      <w:r>
        <w:rPr>
          <w:rFonts w:ascii="Times New Roman" w:hAnsi="Times New Roman" w:cs="Times New Roman"/>
          <w:sz w:val="28"/>
          <w:szCs w:val="28"/>
        </w:rPr>
        <w:t>.</w:t>
      </w:r>
      <w:r w:rsidRPr="00CE2672">
        <w:rPr>
          <w:rFonts w:ascii="Times New Roman" w:hAnsi="Times New Roman" w:cs="Times New Roman"/>
          <w:sz w:val="28"/>
          <w:szCs w:val="28"/>
        </w:rPr>
        <w:t xml:space="preserve"> Основной текст, разбитый на главы и параграфы.</w:t>
      </w:r>
    </w:p>
    <w:p w:rsidR="00C729A7" w:rsidRPr="00CE2672" w:rsidRDefault="00C729A7" w:rsidP="00C729A7">
      <w:pPr>
        <w:pStyle w:val="a3"/>
        <w:spacing w:after="0"/>
        <w:ind w:left="-1080"/>
        <w:jc w:val="both"/>
        <w:rPr>
          <w:rFonts w:ascii="Times New Roman" w:hAnsi="Times New Roman" w:cs="Times New Roman"/>
          <w:sz w:val="28"/>
          <w:szCs w:val="28"/>
        </w:rPr>
      </w:pPr>
      <w:r w:rsidRPr="00CE2672">
        <w:rPr>
          <w:rFonts w:ascii="Times New Roman" w:hAnsi="Times New Roman" w:cs="Times New Roman"/>
          <w:sz w:val="28"/>
          <w:szCs w:val="28"/>
        </w:rPr>
        <w:t>5)</w:t>
      </w:r>
      <w:r>
        <w:rPr>
          <w:rFonts w:ascii="Times New Roman" w:hAnsi="Times New Roman" w:cs="Times New Roman"/>
          <w:sz w:val="28"/>
          <w:szCs w:val="28"/>
        </w:rPr>
        <w:t>.</w:t>
      </w:r>
      <w:r w:rsidRPr="00CE2672">
        <w:rPr>
          <w:rFonts w:ascii="Times New Roman" w:hAnsi="Times New Roman" w:cs="Times New Roman"/>
          <w:sz w:val="28"/>
          <w:szCs w:val="28"/>
        </w:rPr>
        <w:t xml:space="preserve"> Заключение.</w:t>
      </w:r>
    </w:p>
    <w:p w:rsidR="00C729A7" w:rsidRPr="00CE2672" w:rsidRDefault="00C729A7" w:rsidP="00C729A7">
      <w:pPr>
        <w:pStyle w:val="a3"/>
        <w:ind w:left="-1080"/>
        <w:jc w:val="both"/>
        <w:rPr>
          <w:rFonts w:ascii="Times New Roman" w:hAnsi="Times New Roman" w:cs="Times New Roman"/>
          <w:sz w:val="28"/>
          <w:szCs w:val="28"/>
        </w:rPr>
      </w:pPr>
      <w:r w:rsidRPr="00CE2672">
        <w:rPr>
          <w:rFonts w:ascii="Times New Roman" w:hAnsi="Times New Roman" w:cs="Times New Roman"/>
          <w:sz w:val="28"/>
          <w:szCs w:val="28"/>
        </w:rPr>
        <w:t>6)</w:t>
      </w:r>
      <w:r>
        <w:rPr>
          <w:rFonts w:ascii="Times New Roman" w:hAnsi="Times New Roman" w:cs="Times New Roman"/>
          <w:sz w:val="28"/>
          <w:szCs w:val="28"/>
        </w:rPr>
        <w:t>.</w:t>
      </w:r>
      <w:r w:rsidRPr="00CE2672">
        <w:rPr>
          <w:rFonts w:ascii="Times New Roman" w:hAnsi="Times New Roman" w:cs="Times New Roman"/>
          <w:sz w:val="28"/>
          <w:szCs w:val="28"/>
        </w:rPr>
        <w:t xml:space="preserve"> Список использованных источников и литературы.</w:t>
      </w:r>
    </w:p>
    <w:p w:rsidR="00C729A7" w:rsidRPr="00CE2672" w:rsidRDefault="00C729A7" w:rsidP="00C729A7">
      <w:pPr>
        <w:ind w:left="-993"/>
        <w:jc w:val="both"/>
        <w:rPr>
          <w:rFonts w:ascii="Times New Roman" w:hAnsi="Times New Roman" w:cs="Times New Roman"/>
          <w:sz w:val="28"/>
          <w:szCs w:val="28"/>
        </w:rPr>
      </w:pPr>
      <w:r w:rsidRPr="00CE2672">
        <w:rPr>
          <w:rFonts w:ascii="Times New Roman" w:hAnsi="Times New Roman" w:cs="Times New Roman"/>
          <w:i/>
          <w:iCs/>
          <w:sz w:val="28"/>
          <w:szCs w:val="28"/>
        </w:rPr>
        <w:t>1. Титульный лист.</w:t>
      </w:r>
      <w:r w:rsidRPr="00CE2672">
        <w:rPr>
          <w:rFonts w:ascii="Times New Roman" w:hAnsi="Times New Roman" w:cs="Times New Roman"/>
          <w:sz w:val="28"/>
          <w:szCs w:val="28"/>
        </w:rPr>
        <w:t xml:space="preserve"> Титульный лист является первым листом курсовой работы, на котором указаны надзаголово</w:t>
      </w:r>
      <w:r>
        <w:rPr>
          <w:rFonts w:ascii="Times New Roman" w:hAnsi="Times New Roman" w:cs="Times New Roman"/>
          <w:sz w:val="28"/>
          <w:szCs w:val="28"/>
        </w:rPr>
        <w:t>чные данные,</w:t>
      </w:r>
      <w:r w:rsidRPr="00CE2672">
        <w:rPr>
          <w:rFonts w:ascii="Times New Roman" w:hAnsi="Times New Roman" w:cs="Times New Roman"/>
          <w:sz w:val="28"/>
          <w:szCs w:val="28"/>
        </w:rPr>
        <w:t xml:space="preserve"> заглавие, подзаголовочные данные (вид работы), место и год выполнения, сведения об авторе, научном руководителе. </w:t>
      </w:r>
      <w:r w:rsidRPr="00CE2672">
        <w:rPr>
          <w:rFonts w:ascii="Times New Roman" w:hAnsi="Times New Roman" w:cs="Times New Roman"/>
          <w:b/>
          <w:bCs/>
          <w:sz w:val="28"/>
          <w:szCs w:val="28"/>
        </w:rPr>
        <w:t>Титульный лист не нумеруется</w:t>
      </w:r>
      <w:r w:rsidRPr="00CE2672">
        <w:rPr>
          <w:rFonts w:ascii="Times New Roman" w:hAnsi="Times New Roman" w:cs="Times New Roman"/>
          <w:sz w:val="28"/>
          <w:szCs w:val="28"/>
        </w:rPr>
        <w:t xml:space="preserve"> </w:t>
      </w:r>
      <w:r w:rsidRPr="00694E3D">
        <w:rPr>
          <w:rFonts w:ascii="Times New Roman" w:hAnsi="Times New Roman" w:cs="Times New Roman"/>
          <w:sz w:val="28"/>
          <w:szCs w:val="28"/>
          <w:u w:val="single"/>
        </w:rPr>
        <w:t>(Приложение 1).</w:t>
      </w:r>
    </w:p>
    <w:p w:rsidR="00C729A7" w:rsidRPr="00CE2672" w:rsidRDefault="00C729A7" w:rsidP="00C729A7">
      <w:pPr>
        <w:ind w:left="-993"/>
        <w:jc w:val="both"/>
        <w:rPr>
          <w:rFonts w:ascii="Times New Roman" w:hAnsi="Times New Roman" w:cs="Times New Roman"/>
          <w:sz w:val="28"/>
          <w:szCs w:val="28"/>
        </w:rPr>
      </w:pPr>
      <w:r w:rsidRPr="00CE2672">
        <w:rPr>
          <w:rFonts w:ascii="Times New Roman" w:hAnsi="Times New Roman" w:cs="Times New Roman"/>
          <w:i/>
          <w:iCs/>
          <w:sz w:val="28"/>
          <w:szCs w:val="28"/>
        </w:rPr>
        <w:t>2. Содержание.</w:t>
      </w:r>
      <w:r w:rsidRPr="00CE2672">
        <w:rPr>
          <w:rFonts w:ascii="Times New Roman" w:hAnsi="Times New Roman" w:cs="Times New Roman"/>
          <w:sz w:val="28"/>
          <w:szCs w:val="28"/>
        </w:rPr>
        <w:t xml:space="preserve"> Содержание вытекает из плана исследования и раскрывает содержание работы путем обозначения глав, параграфов и других рубрик рукописи с указанием страниц, на которых эти рубрики расположены. Содержание помещается всегда на 2-м листе работы. </w:t>
      </w:r>
      <w:r w:rsidRPr="00CE2672">
        <w:rPr>
          <w:rFonts w:ascii="Times New Roman" w:hAnsi="Times New Roman" w:cs="Times New Roman"/>
          <w:b/>
          <w:bCs/>
          <w:sz w:val="28"/>
          <w:szCs w:val="28"/>
        </w:rPr>
        <w:t xml:space="preserve">Второй лист и все последующие листы курсовой работы — нумеруются </w:t>
      </w:r>
      <w:r w:rsidRPr="00694E3D">
        <w:rPr>
          <w:rFonts w:ascii="Times New Roman" w:hAnsi="Times New Roman" w:cs="Times New Roman"/>
          <w:sz w:val="28"/>
          <w:szCs w:val="28"/>
          <w:u w:val="single"/>
        </w:rPr>
        <w:t>(Приложение 2).</w:t>
      </w:r>
    </w:p>
    <w:p w:rsidR="00C729A7" w:rsidRPr="00CE2672" w:rsidRDefault="00C729A7" w:rsidP="00C729A7">
      <w:pPr>
        <w:ind w:left="-993"/>
        <w:jc w:val="both"/>
        <w:rPr>
          <w:rFonts w:ascii="Times New Roman" w:hAnsi="Times New Roman" w:cs="Times New Roman"/>
          <w:sz w:val="28"/>
          <w:szCs w:val="28"/>
        </w:rPr>
      </w:pPr>
      <w:r w:rsidRPr="00CE2672">
        <w:rPr>
          <w:rFonts w:ascii="Times New Roman" w:hAnsi="Times New Roman" w:cs="Times New Roman"/>
          <w:i/>
          <w:iCs/>
          <w:sz w:val="28"/>
          <w:szCs w:val="28"/>
        </w:rPr>
        <w:t>3. Введение.</w:t>
      </w:r>
      <w:r w:rsidRPr="00CE2672">
        <w:rPr>
          <w:rFonts w:ascii="Times New Roman" w:hAnsi="Times New Roman" w:cs="Times New Roman"/>
          <w:sz w:val="28"/>
          <w:szCs w:val="28"/>
        </w:rPr>
        <w:t xml:space="preserve"> Введение – это наиболее ответственная часть курсовой работы, в которой указывается весь методологический аппарат исследования, определяющий суть и структуру работы: характеристику состояния проблемы, обоснование актуальности выбранной темы, формулировку аппарата исследования, анализ структуры работы. Обычн</w:t>
      </w:r>
      <w:r>
        <w:rPr>
          <w:rFonts w:ascii="Times New Roman" w:hAnsi="Times New Roman" w:cs="Times New Roman"/>
          <w:sz w:val="28"/>
          <w:szCs w:val="28"/>
        </w:rPr>
        <w:t>о объем введения не превышает 5–</w:t>
      </w:r>
      <w:r w:rsidRPr="00CE2672">
        <w:rPr>
          <w:rFonts w:ascii="Times New Roman" w:hAnsi="Times New Roman" w:cs="Times New Roman"/>
          <w:sz w:val="28"/>
          <w:szCs w:val="28"/>
        </w:rPr>
        <w:t xml:space="preserve">7%  объема основного текста. Введение состоит из следующих обязательных элементов: </w:t>
      </w:r>
    </w:p>
    <w:p w:rsidR="00C729A7" w:rsidRPr="00CE2672" w:rsidRDefault="00C729A7" w:rsidP="00C729A7">
      <w:pPr>
        <w:pStyle w:val="a3"/>
        <w:numPr>
          <w:ilvl w:val="0"/>
          <w:numId w:val="3"/>
        </w:numPr>
        <w:jc w:val="both"/>
        <w:rPr>
          <w:rFonts w:ascii="Times New Roman" w:hAnsi="Times New Roman" w:cs="Times New Roman"/>
          <w:sz w:val="28"/>
          <w:szCs w:val="28"/>
        </w:rPr>
      </w:pPr>
      <w:r w:rsidRPr="00CE2672">
        <w:rPr>
          <w:rFonts w:ascii="Times New Roman" w:hAnsi="Times New Roman" w:cs="Times New Roman"/>
          <w:b/>
          <w:bCs/>
          <w:sz w:val="28"/>
          <w:szCs w:val="28"/>
        </w:rPr>
        <w:t>Актуальность темы</w:t>
      </w:r>
      <w:r w:rsidRPr="00CE2672">
        <w:rPr>
          <w:rFonts w:ascii="Times New Roman" w:hAnsi="Times New Roman" w:cs="Times New Roman"/>
          <w:sz w:val="28"/>
          <w:szCs w:val="28"/>
        </w:rPr>
        <w:t>. Введение начинается с обоснования актуальности выбранной темы курсовой работы. Актуальность (от лат. actual us - фактически существующий, настоящий, современный) означает важность, современность, злободневность. Она должна содержать объяснение того, почему к данной теме обратился исследователь, и опираться на современное состояние и перспективы развития науки (различают научную актуальность – заполняющую пробел в науке и практическую – проблема решена в науке, но не доведена до методики внедрения в практику). Актуальность темы обычно определяется противоречием между потребностью общества, проблемами современного состояния науки, текущими экономическими условиями и т.д., и нерациональностью существующих приемов, методик, отсутствием соответствующих средств (обучения, автоматизации) и т.д. Наличие противоречия и подтверждает актуальность.</w:t>
      </w:r>
    </w:p>
    <w:p w:rsidR="00C729A7" w:rsidRPr="00CE2672" w:rsidRDefault="00C729A7" w:rsidP="00C729A7">
      <w:pPr>
        <w:pStyle w:val="a3"/>
        <w:numPr>
          <w:ilvl w:val="0"/>
          <w:numId w:val="3"/>
        </w:numPr>
        <w:jc w:val="both"/>
        <w:rPr>
          <w:rFonts w:ascii="Times New Roman" w:hAnsi="Times New Roman" w:cs="Times New Roman"/>
          <w:sz w:val="28"/>
          <w:szCs w:val="28"/>
        </w:rPr>
      </w:pPr>
      <w:r w:rsidRPr="00CE2672">
        <w:rPr>
          <w:rFonts w:ascii="Times New Roman" w:hAnsi="Times New Roman" w:cs="Times New Roman"/>
          <w:b/>
          <w:bCs/>
          <w:sz w:val="28"/>
          <w:szCs w:val="28"/>
        </w:rPr>
        <w:t>Объект и предмет исследования</w:t>
      </w:r>
      <w:r w:rsidRPr="00CE2672">
        <w:rPr>
          <w:rFonts w:ascii="Times New Roman" w:hAnsi="Times New Roman" w:cs="Times New Roman"/>
          <w:sz w:val="28"/>
          <w:szCs w:val="28"/>
        </w:rPr>
        <w:t xml:space="preserve"> как категории научного процесса соотносятся между собой как общее и частное. </w:t>
      </w:r>
      <w:r w:rsidRPr="00CE2672">
        <w:rPr>
          <w:rFonts w:ascii="Times New Roman" w:hAnsi="Times New Roman" w:cs="Times New Roman"/>
          <w:i/>
          <w:iCs/>
          <w:sz w:val="28"/>
          <w:szCs w:val="28"/>
        </w:rPr>
        <w:t>Объект исследования</w:t>
      </w:r>
      <w:r w:rsidRPr="00CE2672">
        <w:rPr>
          <w:rFonts w:ascii="Times New Roman" w:hAnsi="Times New Roman" w:cs="Times New Roman"/>
          <w:b/>
          <w:bCs/>
          <w:sz w:val="28"/>
          <w:szCs w:val="28"/>
        </w:rPr>
        <w:t xml:space="preserve"> </w:t>
      </w:r>
      <w:r w:rsidRPr="00CE2672">
        <w:rPr>
          <w:rFonts w:ascii="Times New Roman" w:hAnsi="Times New Roman" w:cs="Times New Roman"/>
          <w:sz w:val="28"/>
          <w:szCs w:val="28"/>
        </w:rPr>
        <w:t>– это процесс или явление, порождающие проблемную ситуацию, избранную для изучения. В объекте выделяется та его часть, которая служит предметом исследования. Именно на него направлено основное внимание в работе. Формулировать объект не стоит слишком широко, он должен вк</w:t>
      </w:r>
      <w:r>
        <w:rPr>
          <w:rFonts w:ascii="Times New Roman" w:hAnsi="Times New Roman" w:cs="Times New Roman"/>
          <w:sz w:val="28"/>
          <w:szCs w:val="28"/>
        </w:rPr>
        <w:t>лючать предмет исследования, т.</w:t>
      </w:r>
      <w:r w:rsidRPr="00CE2672">
        <w:rPr>
          <w:rFonts w:ascii="Times New Roman" w:hAnsi="Times New Roman" w:cs="Times New Roman"/>
          <w:sz w:val="28"/>
          <w:szCs w:val="28"/>
        </w:rPr>
        <w:t xml:space="preserve">е. элемент объекта, который подлежит изучению и усвоению. </w:t>
      </w:r>
      <w:r w:rsidRPr="00CE2672">
        <w:rPr>
          <w:rFonts w:ascii="Times New Roman" w:hAnsi="Times New Roman" w:cs="Times New Roman"/>
          <w:i/>
          <w:iCs/>
          <w:sz w:val="28"/>
          <w:szCs w:val="28"/>
        </w:rPr>
        <w:t>Предмет исследования</w:t>
      </w:r>
      <w:r w:rsidRPr="00CE2672">
        <w:rPr>
          <w:rFonts w:ascii="Times New Roman" w:hAnsi="Times New Roman" w:cs="Times New Roman"/>
          <w:sz w:val="28"/>
          <w:szCs w:val="28"/>
        </w:rPr>
        <w:t xml:space="preserve"> – то, что находится в границах объекта. Предмет исследования определяет т</w:t>
      </w:r>
      <w:r>
        <w:rPr>
          <w:rFonts w:ascii="Times New Roman" w:hAnsi="Times New Roman" w:cs="Times New Roman"/>
          <w:sz w:val="28"/>
          <w:szCs w:val="28"/>
        </w:rPr>
        <w:t xml:space="preserve">ему курсовой </w:t>
      </w:r>
      <w:r w:rsidRPr="00CE2672">
        <w:rPr>
          <w:rFonts w:ascii="Times New Roman" w:hAnsi="Times New Roman" w:cs="Times New Roman"/>
          <w:sz w:val="28"/>
          <w:szCs w:val="28"/>
        </w:rPr>
        <w:t xml:space="preserve">работы, которая обозначается на титульном листе, как ее заглавие. </w:t>
      </w:r>
    </w:p>
    <w:p w:rsidR="00C729A7" w:rsidRPr="00CE2672" w:rsidRDefault="00C729A7" w:rsidP="00C729A7">
      <w:pPr>
        <w:pStyle w:val="a3"/>
        <w:numPr>
          <w:ilvl w:val="0"/>
          <w:numId w:val="3"/>
        </w:numPr>
        <w:jc w:val="both"/>
        <w:rPr>
          <w:rFonts w:ascii="Times New Roman" w:hAnsi="Times New Roman" w:cs="Times New Roman"/>
          <w:sz w:val="28"/>
          <w:szCs w:val="28"/>
        </w:rPr>
      </w:pPr>
      <w:r w:rsidRPr="00CE2672">
        <w:rPr>
          <w:rFonts w:ascii="Times New Roman" w:hAnsi="Times New Roman" w:cs="Times New Roman"/>
          <w:b/>
          <w:bCs/>
          <w:sz w:val="28"/>
          <w:szCs w:val="28"/>
        </w:rPr>
        <w:t>Цели и задачи исследования</w:t>
      </w:r>
      <w:r w:rsidRPr="00CE2672">
        <w:rPr>
          <w:rFonts w:ascii="Times New Roman" w:hAnsi="Times New Roman" w:cs="Times New Roman"/>
          <w:sz w:val="28"/>
          <w:szCs w:val="28"/>
        </w:rPr>
        <w:t xml:space="preserve">, которые предстоит решать в соответствии с этой целью. Правильно сформулировать цели и указать средства их достижения (через определение задач) – это значит, во многом обеспечить успех исследовательской работы. </w:t>
      </w:r>
      <w:r w:rsidRPr="00CE2672">
        <w:rPr>
          <w:rFonts w:ascii="Times New Roman" w:hAnsi="Times New Roman" w:cs="Times New Roman"/>
          <w:i/>
          <w:iCs/>
          <w:sz w:val="28"/>
          <w:szCs w:val="28"/>
        </w:rPr>
        <w:t>Цель исследования</w:t>
      </w:r>
      <w:r w:rsidRPr="00CE2672">
        <w:rPr>
          <w:rFonts w:ascii="Times New Roman" w:hAnsi="Times New Roman" w:cs="Times New Roman"/>
          <w:sz w:val="28"/>
          <w:szCs w:val="28"/>
        </w:rPr>
        <w:t xml:space="preserve"> – замысел исследования, научный результат, который должен быть получен в итоге исследования. Цель дифференцируется на задачи, которые носят более конкретный характер. </w:t>
      </w:r>
      <w:r w:rsidRPr="00CE2672">
        <w:rPr>
          <w:rFonts w:ascii="Times New Roman" w:hAnsi="Times New Roman" w:cs="Times New Roman"/>
          <w:i/>
          <w:iCs/>
          <w:sz w:val="28"/>
          <w:szCs w:val="28"/>
        </w:rPr>
        <w:t>Задачи исследования</w:t>
      </w:r>
      <w:r w:rsidRPr="00CE2672">
        <w:rPr>
          <w:rFonts w:ascii="Times New Roman" w:hAnsi="Times New Roman" w:cs="Times New Roman"/>
          <w:sz w:val="28"/>
          <w:szCs w:val="28"/>
        </w:rPr>
        <w:t xml:space="preserve"> – предполагаемый локализованный результат исследования. Формулировать задачи необходимо как можно более тщательно, поскольку описание их решения должно составить содержание глав квалификационной работы. Это обычно делается в форме перечисления (изучить.., описать.., установить.., выявить.., сформулировать... и т.п.). </w:t>
      </w:r>
    </w:p>
    <w:p w:rsidR="00C729A7" w:rsidRPr="00CE2672" w:rsidRDefault="00C729A7" w:rsidP="00C729A7">
      <w:pPr>
        <w:pStyle w:val="a3"/>
        <w:numPr>
          <w:ilvl w:val="0"/>
          <w:numId w:val="3"/>
        </w:numPr>
        <w:jc w:val="both"/>
        <w:rPr>
          <w:rFonts w:ascii="Times New Roman" w:hAnsi="Times New Roman" w:cs="Times New Roman"/>
          <w:sz w:val="28"/>
          <w:szCs w:val="28"/>
        </w:rPr>
      </w:pPr>
      <w:r w:rsidRPr="00CE2672">
        <w:rPr>
          <w:rFonts w:ascii="Times New Roman" w:hAnsi="Times New Roman" w:cs="Times New Roman"/>
          <w:b/>
          <w:bCs/>
          <w:sz w:val="28"/>
          <w:szCs w:val="28"/>
        </w:rPr>
        <w:t xml:space="preserve">Историографический обзор </w:t>
      </w:r>
      <w:r w:rsidRPr="00CE2672">
        <w:rPr>
          <w:rFonts w:ascii="Times New Roman" w:hAnsi="Times New Roman" w:cs="Times New Roman"/>
          <w:sz w:val="28"/>
          <w:szCs w:val="28"/>
        </w:rPr>
        <w:t>должен показать основное знакомство автора курсовой работы со специальной литературой, его умение систематизировать, критически рассматривать, выделять существенное, главное в современном состоянии изученности темы. Материалы обзора литературы следует логически систематизировать – выделить этапы изучения темы, либо изучаемые аспекты темы, поэтому перечень работ и их критический анализ не обязательно может быть расположен в хронологической последовательности их публикации. Обзор работ следует давать только по вопросам выбранной темы, а не по всей проблеме в целом.</w:t>
      </w:r>
    </w:p>
    <w:p w:rsidR="00C729A7" w:rsidRPr="00CE2672" w:rsidRDefault="00C729A7" w:rsidP="00C729A7">
      <w:pPr>
        <w:pStyle w:val="a3"/>
        <w:numPr>
          <w:ilvl w:val="0"/>
          <w:numId w:val="3"/>
        </w:numPr>
        <w:jc w:val="both"/>
        <w:rPr>
          <w:rFonts w:ascii="Times New Roman" w:hAnsi="Times New Roman" w:cs="Times New Roman"/>
          <w:sz w:val="28"/>
          <w:szCs w:val="28"/>
        </w:rPr>
      </w:pPr>
      <w:r w:rsidRPr="00CE2672">
        <w:rPr>
          <w:rFonts w:ascii="Times New Roman" w:hAnsi="Times New Roman" w:cs="Times New Roman"/>
          <w:b/>
          <w:bCs/>
          <w:sz w:val="28"/>
          <w:szCs w:val="28"/>
        </w:rPr>
        <w:t>Характеристика источников</w:t>
      </w:r>
      <w:r>
        <w:rPr>
          <w:rFonts w:ascii="Times New Roman" w:hAnsi="Times New Roman" w:cs="Times New Roman"/>
          <w:sz w:val="28"/>
          <w:szCs w:val="28"/>
        </w:rPr>
        <w:t xml:space="preserve"> должен </w:t>
      </w:r>
      <w:r w:rsidRPr="00CE2672">
        <w:rPr>
          <w:rFonts w:ascii="Times New Roman" w:hAnsi="Times New Roman" w:cs="Times New Roman"/>
          <w:sz w:val="28"/>
          <w:szCs w:val="28"/>
        </w:rPr>
        <w:t>показать</w:t>
      </w:r>
      <w:r>
        <w:rPr>
          <w:rFonts w:ascii="Times New Roman" w:hAnsi="Times New Roman" w:cs="Times New Roman"/>
          <w:sz w:val="28"/>
          <w:szCs w:val="28"/>
        </w:rPr>
        <w:t>,</w:t>
      </w:r>
      <w:r w:rsidRPr="00CE2672">
        <w:rPr>
          <w:rFonts w:ascii="Times New Roman" w:hAnsi="Times New Roman" w:cs="Times New Roman"/>
          <w:sz w:val="28"/>
          <w:szCs w:val="28"/>
        </w:rPr>
        <w:t xml:space="preserve"> на каком конкретном материале выполнялась работа. Здесь должна быть приведена характеристика источников получения информац</w:t>
      </w:r>
      <w:r>
        <w:rPr>
          <w:rFonts w:ascii="Times New Roman" w:hAnsi="Times New Roman" w:cs="Times New Roman"/>
          <w:sz w:val="28"/>
          <w:szCs w:val="28"/>
        </w:rPr>
        <w:t xml:space="preserve">ии, которые </w:t>
      </w:r>
      <w:r w:rsidRPr="00CE2672">
        <w:rPr>
          <w:rFonts w:ascii="Times New Roman" w:hAnsi="Times New Roman" w:cs="Times New Roman"/>
          <w:sz w:val="28"/>
          <w:szCs w:val="28"/>
        </w:rPr>
        <w:t>следует классифицировать и анализировать по существующим в науке их видам.</w:t>
      </w:r>
    </w:p>
    <w:p w:rsidR="00C729A7" w:rsidRPr="00CE2672" w:rsidRDefault="00C729A7" w:rsidP="00C729A7">
      <w:pPr>
        <w:pStyle w:val="a3"/>
        <w:numPr>
          <w:ilvl w:val="0"/>
          <w:numId w:val="3"/>
        </w:numPr>
        <w:jc w:val="both"/>
        <w:rPr>
          <w:rFonts w:ascii="Times New Roman" w:hAnsi="Times New Roman" w:cs="Times New Roman"/>
          <w:sz w:val="28"/>
          <w:szCs w:val="28"/>
        </w:rPr>
      </w:pPr>
      <w:r w:rsidRPr="00CE2672">
        <w:rPr>
          <w:rFonts w:ascii="Times New Roman" w:hAnsi="Times New Roman" w:cs="Times New Roman"/>
          <w:b/>
          <w:bCs/>
          <w:sz w:val="28"/>
          <w:szCs w:val="28"/>
        </w:rPr>
        <w:t>Структура курсовой работы</w:t>
      </w:r>
      <w:r w:rsidRPr="00CE2672">
        <w:rPr>
          <w:rFonts w:ascii="Times New Roman" w:hAnsi="Times New Roman" w:cs="Times New Roman"/>
          <w:sz w:val="28"/>
          <w:szCs w:val="28"/>
        </w:rPr>
        <w:t xml:space="preserve">. Здесь указывается, из каких элементов состоит курсовая работа. Чаще всего из введения, глав, параграфов, заключения, списка использованных источников и литературы, приложений (если они присутствуют в работе). </w:t>
      </w:r>
    </w:p>
    <w:p w:rsidR="00C729A7" w:rsidRDefault="00C729A7" w:rsidP="00C729A7">
      <w:pPr>
        <w:ind w:left="-960" w:hanging="33"/>
        <w:jc w:val="both"/>
        <w:rPr>
          <w:rFonts w:ascii="Times New Roman" w:hAnsi="Times New Roman" w:cs="Times New Roman"/>
          <w:sz w:val="28"/>
          <w:szCs w:val="28"/>
        </w:rPr>
      </w:pPr>
      <w:r w:rsidRPr="00CE2672">
        <w:rPr>
          <w:rFonts w:ascii="Times New Roman" w:hAnsi="Times New Roman" w:cs="Times New Roman"/>
          <w:i/>
          <w:iCs/>
          <w:sz w:val="28"/>
          <w:szCs w:val="28"/>
        </w:rPr>
        <w:t>4. Основной текст.</w:t>
      </w:r>
      <w:r w:rsidRPr="00CE2672">
        <w:rPr>
          <w:rFonts w:ascii="Times New Roman" w:hAnsi="Times New Roman" w:cs="Times New Roman"/>
          <w:sz w:val="28"/>
          <w:szCs w:val="28"/>
        </w:rPr>
        <w:t xml:space="preserve"> Основной текст состоит из глав, которые, в свою очередь разбиты на параграфы. Каждая глава и параграф должны иметь номер и название. Главы нумеруются римскими цифрами, а параграфы – арабскими. Каждая глава начинается с отдельной страницы. В конце каждой главы (или параграфа) необходимо формулиро</w:t>
      </w:r>
      <w:r>
        <w:rPr>
          <w:rFonts w:ascii="Times New Roman" w:hAnsi="Times New Roman" w:cs="Times New Roman"/>
          <w:sz w:val="28"/>
          <w:szCs w:val="28"/>
        </w:rPr>
        <w:t>вать выводы</w:t>
      </w:r>
      <w:r w:rsidRPr="00CE2672">
        <w:rPr>
          <w:rFonts w:ascii="Times New Roman" w:hAnsi="Times New Roman" w:cs="Times New Roman"/>
          <w:sz w:val="28"/>
          <w:szCs w:val="28"/>
        </w:rPr>
        <w:t xml:space="preserve">. </w:t>
      </w:r>
    </w:p>
    <w:p w:rsidR="00C729A7" w:rsidRDefault="00C729A7" w:rsidP="00C729A7">
      <w:pPr>
        <w:ind w:left="-960" w:hanging="33"/>
        <w:jc w:val="both"/>
        <w:rPr>
          <w:rFonts w:ascii="Times New Roman" w:hAnsi="Times New Roman" w:cs="Times New Roman"/>
          <w:sz w:val="28"/>
          <w:szCs w:val="28"/>
        </w:rPr>
      </w:pPr>
      <w:r w:rsidRPr="00CE2672">
        <w:rPr>
          <w:rFonts w:ascii="Times New Roman" w:hAnsi="Times New Roman" w:cs="Times New Roman"/>
          <w:sz w:val="28"/>
          <w:szCs w:val="28"/>
        </w:rPr>
        <w:t xml:space="preserve">При указании в тексте фамилий инициалы ставятся перед ними. </w:t>
      </w:r>
    </w:p>
    <w:p w:rsidR="00C729A7" w:rsidRDefault="00C729A7" w:rsidP="00C729A7">
      <w:pPr>
        <w:ind w:left="-960" w:hanging="33"/>
        <w:jc w:val="both"/>
        <w:rPr>
          <w:rFonts w:ascii="Times New Roman" w:hAnsi="Times New Roman" w:cs="Times New Roman"/>
          <w:sz w:val="28"/>
          <w:szCs w:val="28"/>
        </w:rPr>
      </w:pPr>
      <w:r w:rsidRPr="00CE2672">
        <w:rPr>
          <w:rFonts w:ascii="Times New Roman" w:hAnsi="Times New Roman" w:cs="Times New Roman"/>
          <w:sz w:val="28"/>
          <w:szCs w:val="28"/>
        </w:rPr>
        <w:t xml:space="preserve">Стиль изложения материала в работе должен быть научным, характеризующимся использованием специальной юридической </w:t>
      </w:r>
      <w:r>
        <w:rPr>
          <w:rFonts w:ascii="Times New Roman" w:hAnsi="Times New Roman" w:cs="Times New Roman"/>
          <w:sz w:val="28"/>
          <w:szCs w:val="28"/>
        </w:rPr>
        <w:t xml:space="preserve">(экономической) </w:t>
      </w:r>
      <w:r w:rsidRPr="00CE2672">
        <w:rPr>
          <w:rFonts w:ascii="Times New Roman" w:hAnsi="Times New Roman" w:cs="Times New Roman"/>
          <w:sz w:val="28"/>
          <w:szCs w:val="28"/>
        </w:rPr>
        <w:t>терминологии, точностью и однозначностью выражений. Важной чертой научного стиля является последовательное отстаивание принятой теоретической позиции, логичность изложения, объективность всех суждений и оценок, аргументированность выводов и положений. Как правило, эмоциональные моменты, личные пристрастия в тексте научного произведения не отражаются. В работе рекомендуется избегать штампов, повторений (тавтологии), растянутых фраз с нагромождением прида</w:t>
      </w:r>
      <w:r w:rsidRPr="00CE2672">
        <w:rPr>
          <w:rFonts w:ascii="Times New Roman" w:hAnsi="Times New Roman" w:cs="Times New Roman"/>
          <w:sz w:val="28"/>
          <w:szCs w:val="28"/>
        </w:rPr>
        <w:softHyphen/>
        <w:t xml:space="preserve">точных предложений и вводных слов. Писать желательно небольшими и ясными для понимания предложениями. Работа должна носить самостоятельный, творческий характер. Не допускается механическое списывание текста, цитирование без ссылок на автора и источник. Вместе с тем не рекомендуется перегружать работу цитатами. К цитированию обычно прибегают тогда, когда заимствуется чужая мысль или свои суждения подкрепляются ссылкой на мнение других авторов, либо высказывается несогласие с их точкой зрения. </w:t>
      </w:r>
    </w:p>
    <w:p w:rsidR="00C729A7" w:rsidRPr="00CE2672" w:rsidRDefault="00C729A7" w:rsidP="00C729A7">
      <w:pPr>
        <w:ind w:left="-960" w:hanging="33"/>
        <w:jc w:val="both"/>
        <w:rPr>
          <w:rFonts w:ascii="Times New Roman" w:hAnsi="Times New Roman" w:cs="Times New Roman"/>
          <w:sz w:val="28"/>
          <w:szCs w:val="28"/>
        </w:rPr>
      </w:pPr>
      <w:r w:rsidRPr="00CE2672">
        <w:rPr>
          <w:rFonts w:ascii="Times New Roman" w:hAnsi="Times New Roman" w:cs="Times New Roman"/>
          <w:sz w:val="28"/>
          <w:szCs w:val="28"/>
        </w:rPr>
        <w:t>Изложение должно включать критическую оценку точек зрения, высказанных в литературе по рассматриваемому вопросу, собственные оценки, выводы, аргументы и предложения. Теоретические положения и выводы рекомендуется проиллюстрировать материалами опубликованной и неопубликованной практики. При этом необходимо сделать ссылку на источники, откуда они взяты. При воспроизведении чужого текста ссылка является необходимой. Это способ защиты интеллектуальной собственности. Ссылаться можно на монографии, публикации в прессе, архивные документы, другие издания, законодательные и другие нормативные правовые акты. Ссылка производится, когда упоминается произведение или автор, а также, когда необходимо передать чужой текст, либо сведения в виде цитаты. При воспроизведении фактических и статистических сведений общеизвестного характера (даты рождения выдающихся деятелей, исторические даты) ссылки необязательны. Цитирование должно быть точным. Нельзя произвольно искажать или сокращать слова цитаты так, чтобы извращался смысл сказанного. При необходимости пропуски внутри цитаты отмечаются отточием. Цитировать целесообразно значимые научные тезисы, важные выводы, определения научных терминов и т.п., заключая их в кавычки.</w:t>
      </w:r>
      <w:r w:rsidRPr="00CE2672">
        <w:rPr>
          <w:sz w:val="28"/>
          <w:szCs w:val="28"/>
        </w:rPr>
        <w:t xml:space="preserve"> </w:t>
      </w:r>
      <w:r w:rsidRPr="00CE2672">
        <w:rPr>
          <w:rFonts w:ascii="Times New Roman" w:hAnsi="Times New Roman" w:cs="Times New Roman"/>
          <w:sz w:val="28"/>
          <w:szCs w:val="28"/>
        </w:rPr>
        <w:t xml:space="preserve">Ссылки на источник оформляются тремя способами: внутритекстовым, подстрочным и в примечаниях. Можно на свой выбор использовать одну из трех систем оформления: </w:t>
      </w:r>
    </w:p>
    <w:p w:rsidR="00C729A7" w:rsidRPr="00CE2672" w:rsidRDefault="00C729A7" w:rsidP="00C729A7">
      <w:pPr>
        <w:ind w:left="-960" w:hanging="33"/>
        <w:jc w:val="both"/>
        <w:rPr>
          <w:rFonts w:ascii="Times New Roman" w:hAnsi="Times New Roman" w:cs="Times New Roman"/>
          <w:sz w:val="28"/>
          <w:szCs w:val="28"/>
        </w:rPr>
      </w:pPr>
      <w:r w:rsidRPr="00CE2672">
        <w:rPr>
          <w:rFonts w:ascii="Times New Roman" w:hAnsi="Times New Roman" w:cs="Times New Roman"/>
          <w:sz w:val="28"/>
          <w:szCs w:val="28"/>
        </w:rPr>
        <w:t xml:space="preserve">1) </w:t>
      </w:r>
      <w:r w:rsidRPr="00CE2672">
        <w:rPr>
          <w:rFonts w:ascii="Times New Roman" w:hAnsi="Times New Roman" w:cs="Times New Roman"/>
          <w:b/>
          <w:bCs/>
          <w:sz w:val="28"/>
          <w:szCs w:val="28"/>
        </w:rPr>
        <w:t>Внутритекстовые</w:t>
      </w:r>
      <w:r w:rsidRPr="00CE2672">
        <w:rPr>
          <w:rFonts w:ascii="Times New Roman" w:hAnsi="Times New Roman" w:cs="Times New Roman"/>
          <w:i/>
          <w:iCs/>
          <w:sz w:val="28"/>
          <w:szCs w:val="28"/>
        </w:rPr>
        <w:t xml:space="preserve"> - </w:t>
      </w:r>
      <w:r w:rsidRPr="00CE2672">
        <w:rPr>
          <w:rFonts w:ascii="Times New Roman" w:hAnsi="Times New Roman" w:cs="Times New Roman"/>
          <w:sz w:val="28"/>
          <w:szCs w:val="28"/>
        </w:rPr>
        <w:t xml:space="preserve">после цитаты или в месте расположения ссылки ставится в квадратных скобках номер цитируемой книги по списку источников и литературы, данному в конце диплома (этот список должен обладать в таком случае единой сквозной нумерацией) и страницы. Например: </w:t>
      </w:r>
      <w:r w:rsidRPr="00CE2672">
        <w:rPr>
          <w:rFonts w:ascii="Times New Roman" w:hAnsi="Times New Roman" w:cs="Times New Roman"/>
          <w:b/>
          <w:bCs/>
          <w:sz w:val="28"/>
          <w:szCs w:val="28"/>
        </w:rPr>
        <w:t xml:space="preserve">[23. С. 6], </w:t>
      </w:r>
      <w:r w:rsidRPr="00CE2672">
        <w:rPr>
          <w:rFonts w:ascii="Times New Roman" w:hAnsi="Times New Roman" w:cs="Times New Roman"/>
          <w:sz w:val="28"/>
          <w:szCs w:val="28"/>
        </w:rPr>
        <w:t xml:space="preserve">где 23 – это номер книги по списку источников и литературы, а 6 – номер страницы. </w:t>
      </w:r>
    </w:p>
    <w:p w:rsidR="00C729A7" w:rsidRPr="00CE2672" w:rsidRDefault="00C729A7" w:rsidP="00C729A7">
      <w:pPr>
        <w:ind w:left="-993"/>
        <w:jc w:val="both"/>
        <w:rPr>
          <w:rFonts w:ascii="Times New Roman" w:hAnsi="Times New Roman" w:cs="Times New Roman"/>
          <w:sz w:val="28"/>
          <w:szCs w:val="28"/>
        </w:rPr>
      </w:pPr>
      <w:r w:rsidRPr="00CE2672">
        <w:rPr>
          <w:rFonts w:ascii="Times New Roman" w:hAnsi="Times New Roman" w:cs="Times New Roman"/>
          <w:sz w:val="28"/>
          <w:szCs w:val="28"/>
        </w:rPr>
        <w:t xml:space="preserve">2) </w:t>
      </w:r>
      <w:r w:rsidRPr="00CE2672">
        <w:rPr>
          <w:rFonts w:ascii="Times New Roman" w:hAnsi="Times New Roman" w:cs="Times New Roman"/>
          <w:b/>
          <w:bCs/>
          <w:sz w:val="28"/>
          <w:szCs w:val="28"/>
        </w:rPr>
        <w:t>Постраничные</w:t>
      </w:r>
      <w:r w:rsidRPr="00CE2672">
        <w:rPr>
          <w:rFonts w:ascii="Times New Roman" w:hAnsi="Times New Roman" w:cs="Times New Roman"/>
          <w:i/>
          <w:iCs/>
          <w:sz w:val="28"/>
          <w:szCs w:val="28"/>
        </w:rPr>
        <w:t xml:space="preserve"> - </w:t>
      </w:r>
      <w:r w:rsidRPr="00CE2672">
        <w:rPr>
          <w:rFonts w:ascii="Times New Roman" w:hAnsi="Times New Roman" w:cs="Times New Roman"/>
          <w:sz w:val="28"/>
          <w:szCs w:val="28"/>
        </w:rPr>
        <w:t xml:space="preserve">после цитаты или в месте расположения ссылки в виде верхнего индекса располагается номер сноски </w:t>
      </w:r>
      <w:r w:rsidRPr="00CE2672">
        <w:rPr>
          <w:rFonts w:ascii="Times New Roman" w:hAnsi="Times New Roman" w:cs="Times New Roman"/>
          <w:b/>
          <w:bCs/>
          <w:sz w:val="28"/>
          <w:szCs w:val="28"/>
          <w:vertAlign w:val="superscript"/>
        </w:rPr>
        <w:t>1</w:t>
      </w:r>
      <w:r w:rsidRPr="00CE2672">
        <w:rPr>
          <w:rFonts w:ascii="Times New Roman" w:hAnsi="Times New Roman" w:cs="Times New Roman"/>
          <w:sz w:val="28"/>
          <w:szCs w:val="28"/>
        </w:rPr>
        <w:t>, а внизу страницы под небольшой горизонтальной чертой даются все сноски, приведенные на данной странице (в компьютере данная функция автоматизирована – называется «обычная сноска»). При использовании компьютерной автоматизированной системы оформления постраничных сносок следует обратить внимание, что возможна ее некорректная работа в тех случаях, когда набранный в разных файлах текст затем объединяется в одном файле. Например, «</w:t>
      </w:r>
      <w:r w:rsidRPr="00CE2672">
        <w:rPr>
          <w:rFonts w:ascii="Times New Roman" w:eastAsia="ArialMT" w:hAnsi="Times New Roman" w:cs="Times New Roman"/>
          <w:i/>
          <w:iCs/>
          <w:sz w:val="28"/>
          <w:szCs w:val="28"/>
        </w:rPr>
        <w:t xml:space="preserve">Вице-президент Федерального союза адвокатов России, адвокат </w:t>
      </w:r>
      <w:r w:rsidRPr="00CE2672">
        <w:rPr>
          <w:rFonts w:ascii="Times New Roman" w:hAnsi="Times New Roman" w:cs="Times New Roman"/>
          <w:i/>
          <w:iCs/>
          <w:sz w:val="28"/>
          <w:szCs w:val="28"/>
        </w:rPr>
        <w:t xml:space="preserve">И.С. Яртых определяет квалифицированную юридическую помощь, «как профессиональную юридическую помощь, оказываемую адвокатами в виде консультаций, советов, составления правовых бумаг, представительства в суде и иных государственных и общественных органах, защиты по уголовным делам» </w:t>
      </w:r>
      <w:r w:rsidRPr="00CE2672">
        <w:rPr>
          <w:rStyle w:val="a6"/>
          <w:rFonts w:ascii="Times New Roman" w:hAnsi="Times New Roman" w:cs="Times New Roman"/>
          <w:i/>
          <w:iCs/>
          <w:sz w:val="28"/>
          <w:szCs w:val="28"/>
        </w:rPr>
        <w:footnoteReference w:id="1"/>
      </w:r>
      <w:r w:rsidRPr="00CE2672">
        <w:rPr>
          <w:rFonts w:ascii="Times New Roman" w:hAnsi="Times New Roman" w:cs="Times New Roman"/>
          <w:i/>
          <w:iCs/>
          <w:sz w:val="28"/>
          <w:szCs w:val="28"/>
        </w:rPr>
        <w:t>.</w:t>
      </w:r>
    </w:p>
    <w:p w:rsidR="00C729A7" w:rsidRPr="00CE2672" w:rsidRDefault="00C729A7" w:rsidP="00C729A7">
      <w:pPr>
        <w:ind w:left="-993"/>
        <w:jc w:val="both"/>
        <w:rPr>
          <w:rFonts w:ascii="Times New Roman" w:hAnsi="Times New Roman" w:cs="Times New Roman"/>
          <w:sz w:val="28"/>
          <w:szCs w:val="28"/>
        </w:rPr>
      </w:pPr>
      <w:r w:rsidRPr="00CE2672">
        <w:rPr>
          <w:rFonts w:ascii="Times New Roman" w:hAnsi="Times New Roman" w:cs="Times New Roman"/>
          <w:sz w:val="28"/>
          <w:szCs w:val="28"/>
        </w:rPr>
        <w:t xml:space="preserve">3) </w:t>
      </w:r>
      <w:r w:rsidRPr="00CE2672">
        <w:rPr>
          <w:rFonts w:ascii="Times New Roman" w:hAnsi="Times New Roman" w:cs="Times New Roman"/>
          <w:b/>
          <w:bCs/>
          <w:sz w:val="28"/>
          <w:szCs w:val="28"/>
        </w:rPr>
        <w:t>В примечаниях</w:t>
      </w:r>
      <w:r w:rsidRPr="00CE2672">
        <w:rPr>
          <w:rFonts w:ascii="Times New Roman" w:hAnsi="Times New Roman" w:cs="Times New Roman"/>
          <w:i/>
          <w:iCs/>
          <w:sz w:val="28"/>
          <w:szCs w:val="28"/>
        </w:rPr>
        <w:t xml:space="preserve"> - </w:t>
      </w:r>
      <w:r w:rsidRPr="00CE2672">
        <w:rPr>
          <w:rFonts w:ascii="Times New Roman" w:hAnsi="Times New Roman" w:cs="Times New Roman"/>
          <w:sz w:val="28"/>
          <w:szCs w:val="28"/>
        </w:rPr>
        <w:t xml:space="preserve">после цитаты располагается номер сноски (либо в виде верхнего индекса </w:t>
      </w:r>
      <w:r w:rsidRPr="00CE2672">
        <w:rPr>
          <w:rFonts w:ascii="Times New Roman" w:hAnsi="Times New Roman" w:cs="Times New Roman"/>
          <w:b/>
          <w:bCs/>
          <w:sz w:val="28"/>
          <w:szCs w:val="28"/>
          <w:vertAlign w:val="superscript"/>
        </w:rPr>
        <w:t>1</w:t>
      </w:r>
      <w:r w:rsidRPr="00CE2672">
        <w:rPr>
          <w:rFonts w:ascii="Times New Roman" w:hAnsi="Times New Roman" w:cs="Times New Roman"/>
          <w:sz w:val="28"/>
          <w:szCs w:val="28"/>
        </w:rPr>
        <w:t xml:space="preserve">, все сноски данной главы со сквозной нумерацией располагаются в примечаниях, размещенных после заключения. В этом случае после слова «Примечания» идет на следующей строке слова «Введение» и далее по номерам от 1 и далее ссылки, размещенные во введении, потом после слов «Глава 1» по номерам от 1 и далее ссылки, размещенные в первой главе, потом после слов «Глава 2» по номерам от 1 и далее ссылки, размещенные во второй главе (в компьютере данная функция автоматизирована – называется «концевая сноска», но лучше делать вручную, поскольку диплом может состоять из нескольких файлов). </w:t>
      </w:r>
    </w:p>
    <w:p w:rsidR="00C729A7" w:rsidRPr="00CE2672" w:rsidRDefault="00C729A7" w:rsidP="00C729A7">
      <w:pPr>
        <w:ind w:left="-993"/>
        <w:jc w:val="both"/>
        <w:rPr>
          <w:rFonts w:ascii="Times New Roman" w:hAnsi="Times New Roman" w:cs="Times New Roman"/>
          <w:sz w:val="28"/>
          <w:szCs w:val="28"/>
        </w:rPr>
      </w:pPr>
      <w:r w:rsidRPr="00CE2672">
        <w:rPr>
          <w:rFonts w:ascii="Times New Roman" w:hAnsi="Times New Roman" w:cs="Times New Roman"/>
          <w:sz w:val="28"/>
          <w:szCs w:val="28"/>
        </w:rPr>
        <w:t xml:space="preserve">Курсовая работа должна быть написана в соответствии с правилами грамматики и стилистики. Не допускается произвольное сокращение слов, за исключением общепринятых аббревиатур и сокращений (например: ГАИ - Госавтоинспекция; ИВС – изолятор временного содержания; КоАП РФ – Кодекс Российской Федерации об административных правонарушениях; г., гг. – год, годы (при цифрах); ж.д. – железная дорога; и др.;  и т.д. – (после перечисления); ст. – статья (при цифрах); тыс. – тысяч; ул. – улица </w:t>
      </w:r>
      <w:r w:rsidRPr="00694E3D">
        <w:rPr>
          <w:rFonts w:ascii="Times New Roman" w:hAnsi="Times New Roman" w:cs="Times New Roman"/>
          <w:sz w:val="28"/>
          <w:szCs w:val="28"/>
          <w:u w:val="single"/>
        </w:rPr>
        <w:t>(Приложение 3).</w:t>
      </w:r>
      <w:r w:rsidRPr="00CE2672">
        <w:rPr>
          <w:rFonts w:ascii="Times New Roman" w:hAnsi="Times New Roman" w:cs="Times New Roman"/>
          <w:sz w:val="28"/>
          <w:szCs w:val="28"/>
        </w:rPr>
        <w:t xml:space="preserve"> </w:t>
      </w:r>
    </w:p>
    <w:p w:rsidR="00C729A7" w:rsidRPr="00CE2672" w:rsidRDefault="00C729A7" w:rsidP="00C729A7">
      <w:pPr>
        <w:pStyle w:val="a3"/>
        <w:ind w:left="-1080"/>
        <w:jc w:val="both"/>
        <w:rPr>
          <w:rFonts w:ascii="Times New Roman" w:hAnsi="Times New Roman" w:cs="Times New Roman"/>
          <w:sz w:val="28"/>
          <w:szCs w:val="28"/>
        </w:rPr>
      </w:pPr>
      <w:r>
        <w:rPr>
          <w:rFonts w:ascii="Times New Roman" w:hAnsi="Times New Roman" w:cs="Times New Roman"/>
          <w:i/>
          <w:iCs/>
          <w:sz w:val="28"/>
          <w:szCs w:val="28"/>
        </w:rPr>
        <w:t xml:space="preserve">5. </w:t>
      </w:r>
      <w:r w:rsidRPr="00CE2672">
        <w:rPr>
          <w:rFonts w:ascii="Times New Roman" w:hAnsi="Times New Roman" w:cs="Times New Roman"/>
          <w:i/>
          <w:iCs/>
          <w:sz w:val="28"/>
          <w:szCs w:val="28"/>
        </w:rPr>
        <w:t>Заключение.</w:t>
      </w:r>
      <w:r w:rsidRPr="00CE2672">
        <w:rPr>
          <w:rFonts w:ascii="Times New Roman" w:hAnsi="Times New Roman" w:cs="Times New Roman"/>
          <w:sz w:val="28"/>
          <w:szCs w:val="28"/>
        </w:rPr>
        <w:t xml:space="preserve"> В заключении содержатся выводы, отражающие степень решения цели и задач исследования, доказанности гипотезы; перспективы дальнейшего решения проблемы исследования в соответствии с полученными результатами.</w:t>
      </w:r>
    </w:p>
    <w:p w:rsidR="00C729A7" w:rsidRPr="00CE2672" w:rsidRDefault="00C729A7" w:rsidP="00C729A7">
      <w:pPr>
        <w:ind w:left="-993"/>
        <w:jc w:val="both"/>
        <w:rPr>
          <w:rFonts w:ascii="Times New Roman" w:hAnsi="Times New Roman" w:cs="Times New Roman"/>
          <w:sz w:val="28"/>
          <w:szCs w:val="28"/>
        </w:rPr>
      </w:pPr>
      <w:r w:rsidRPr="00CE2672">
        <w:rPr>
          <w:rFonts w:ascii="Times New Roman" w:hAnsi="Times New Roman" w:cs="Times New Roman"/>
          <w:i/>
          <w:iCs/>
          <w:sz w:val="28"/>
          <w:szCs w:val="28"/>
        </w:rPr>
        <w:t xml:space="preserve">6. Список использованных источников и литературы </w:t>
      </w:r>
      <w:r w:rsidRPr="00694E3D">
        <w:rPr>
          <w:rFonts w:ascii="Times New Roman" w:hAnsi="Times New Roman" w:cs="Times New Roman"/>
          <w:sz w:val="28"/>
          <w:szCs w:val="28"/>
          <w:u w:val="single"/>
        </w:rPr>
        <w:t xml:space="preserve">(Приложение 4). </w:t>
      </w:r>
      <w:r w:rsidRPr="00CE2672">
        <w:rPr>
          <w:rFonts w:ascii="Times New Roman" w:hAnsi="Times New Roman" w:cs="Times New Roman"/>
          <w:sz w:val="28"/>
          <w:szCs w:val="28"/>
        </w:rPr>
        <w:t>В список использованных источников и литературы вносятся все источники и исследования, использованные в данной курсовой работе. Запрещается вносить в список названия работ, которые студент сам не читал и в кур</w:t>
      </w:r>
      <w:r>
        <w:rPr>
          <w:rFonts w:ascii="Times New Roman" w:hAnsi="Times New Roman" w:cs="Times New Roman"/>
          <w:sz w:val="28"/>
          <w:szCs w:val="28"/>
        </w:rPr>
        <w:t>совой работе не использовал, т.е.</w:t>
      </w:r>
      <w:r w:rsidRPr="00CE2672">
        <w:rPr>
          <w:rFonts w:ascii="Times New Roman" w:hAnsi="Times New Roman" w:cs="Times New Roman"/>
          <w:sz w:val="28"/>
          <w:szCs w:val="28"/>
        </w:rPr>
        <w:t xml:space="preserve"> переписывать сноски из прочитанных книг. По списку источников и литературы и ссылкам на источники по теме научной работы можн</w:t>
      </w:r>
      <w:r>
        <w:rPr>
          <w:rFonts w:ascii="Times New Roman" w:hAnsi="Times New Roman" w:cs="Times New Roman"/>
          <w:sz w:val="28"/>
          <w:szCs w:val="28"/>
        </w:rPr>
        <w:t>о судить не только о разработан</w:t>
      </w:r>
      <w:r w:rsidRPr="00CE2672">
        <w:rPr>
          <w:rFonts w:ascii="Times New Roman" w:hAnsi="Times New Roman" w:cs="Times New Roman"/>
          <w:sz w:val="28"/>
          <w:szCs w:val="28"/>
        </w:rPr>
        <w:t xml:space="preserve">ности темы. Библиографический аппарат свидетельствует и о том, достаточно ли информирован исследователь о существующих разработках, предложенных подходах к решению проблемы, насколько полно и глубоко он сумел выявить и изучить имеющиеся по теме опубликованные и неопубликованные материалы. Необходимо </w:t>
      </w:r>
      <w:r>
        <w:rPr>
          <w:rFonts w:ascii="Times New Roman" w:hAnsi="Times New Roman" w:cs="Times New Roman"/>
          <w:sz w:val="28"/>
          <w:szCs w:val="28"/>
        </w:rPr>
        <w:t xml:space="preserve">в процессе подготовки курсовой </w:t>
      </w:r>
      <w:r w:rsidRPr="00CE2672">
        <w:rPr>
          <w:rFonts w:ascii="Times New Roman" w:hAnsi="Times New Roman" w:cs="Times New Roman"/>
          <w:sz w:val="28"/>
          <w:szCs w:val="28"/>
        </w:rPr>
        <w:t>работы использовать доступные материалы научных исследований по данной теме: авторефераты; диссертационные исследования; статьи из научных сборников и журналов; материалы и данные, собранные во время педагогической и государственной практики. Список использованных источников и литературы нумеруется и составляется по разделам в следующем порядке:</w:t>
      </w:r>
    </w:p>
    <w:p w:rsidR="00C729A7" w:rsidRPr="00CE2672" w:rsidRDefault="00C729A7" w:rsidP="00C729A7">
      <w:pPr>
        <w:ind w:left="-993" w:firstLine="709"/>
        <w:jc w:val="both"/>
        <w:rPr>
          <w:rFonts w:ascii="Times New Roman" w:hAnsi="Times New Roman" w:cs="Times New Roman"/>
          <w:sz w:val="28"/>
          <w:szCs w:val="28"/>
        </w:rPr>
      </w:pPr>
      <w:r w:rsidRPr="00CE2672">
        <w:rPr>
          <w:rFonts w:ascii="Times New Roman" w:hAnsi="Times New Roman" w:cs="Times New Roman"/>
          <w:sz w:val="28"/>
          <w:szCs w:val="28"/>
        </w:rPr>
        <w:t>1. Законы и иные нормативные акты: Конституция РФ, международные нормативные правовые акты, постановления Конституционного Суда РФ, федеральные конституционные законы, кодифицированные законы, федеральные законы, указы Президента РФ, постановления Правительства РФ, нормативные правовые акты федеральных органов исполнительной власти (министерств, служб, агентств), нормативные правовые акты субъектов РФ (Конституции, Уставы, решения, постановления), акты органов местного самоуправления.</w:t>
      </w:r>
    </w:p>
    <w:p w:rsidR="00C729A7" w:rsidRPr="00CE2672" w:rsidRDefault="00C729A7" w:rsidP="00C729A7">
      <w:pPr>
        <w:ind w:left="-993" w:firstLine="709"/>
        <w:jc w:val="both"/>
        <w:rPr>
          <w:rFonts w:ascii="Times New Roman" w:hAnsi="Times New Roman" w:cs="Times New Roman"/>
          <w:sz w:val="28"/>
          <w:szCs w:val="28"/>
        </w:rPr>
      </w:pPr>
      <w:r w:rsidRPr="00CE2672">
        <w:rPr>
          <w:rFonts w:ascii="Times New Roman" w:hAnsi="Times New Roman" w:cs="Times New Roman"/>
          <w:sz w:val="28"/>
          <w:szCs w:val="28"/>
        </w:rPr>
        <w:t>2. Судебно-следственная и другая практика (руководящие постановления Пленума Верховного Суда РФ, Пленума Высшего Арбитражного Суда РФ, приговоры, решения, определения и постановления высших судебных органов, аналогичные акты нижестоящих судов и органов следствия, опубликованные и неопубликованные обзоры практики рассмотрения уголовных, гражданских и административных дел, практика прокурорского надзора, нотариальная, адво</w:t>
      </w:r>
      <w:r>
        <w:rPr>
          <w:rFonts w:ascii="Times New Roman" w:hAnsi="Times New Roman" w:cs="Times New Roman"/>
          <w:sz w:val="28"/>
          <w:szCs w:val="28"/>
        </w:rPr>
        <w:t xml:space="preserve">катская и </w:t>
      </w:r>
      <w:r w:rsidRPr="00CE2672">
        <w:rPr>
          <w:rFonts w:ascii="Times New Roman" w:hAnsi="Times New Roman" w:cs="Times New Roman"/>
          <w:sz w:val="28"/>
          <w:szCs w:val="28"/>
        </w:rPr>
        <w:t>иная практика</w:t>
      </w:r>
      <w:r>
        <w:rPr>
          <w:rFonts w:ascii="Times New Roman" w:hAnsi="Times New Roman" w:cs="Times New Roman"/>
          <w:sz w:val="28"/>
          <w:szCs w:val="28"/>
        </w:rPr>
        <w:t>)</w:t>
      </w:r>
      <w:r w:rsidRPr="00CE2672">
        <w:rPr>
          <w:rFonts w:ascii="Times New Roman" w:hAnsi="Times New Roman" w:cs="Times New Roman"/>
          <w:sz w:val="28"/>
          <w:szCs w:val="28"/>
        </w:rPr>
        <w:t>.</w:t>
      </w:r>
    </w:p>
    <w:p w:rsidR="00C729A7" w:rsidRPr="00CE2672" w:rsidRDefault="00C729A7" w:rsidP="00C729A7">
      <w:pPr>
        <w:ind w:left="-993" w:firstLine="709"/>
        <w:jc w:val="both"/>
        <w:rPr>
          <w:rFonts w:ascii="Times New Roman" w:hAnsi="Times New Roman" w:cs="Times New Roman"/>
          <w:sz w:val="28"/>
          <w:szCs w:val="28"/>
        </w:rPr>
      </w:pPr>
      <w:r>
        <w:rPr>
          <w:rFonts w:ascii="Times New Roman" w:hAnsi="Times New Roman" w:cs="Times New Roman"/>
          <w:sz w:val="28"/>
          <w:szCs w:val="28"/>
        </w:rPr>
        <w:t>3</w:t>
      </w:r>
      <w:r w:rsidRPr="00CE2672">
        <w:rPr>
          <w:rFonts w:ascii="Times New Roman" w:hAnsi="Times New Roman" w:cs="Times New Roman"/>
          <w:sz w:val="28"/>
          <w:szCs w:val="28"/>
        </w:rPr>
        <w:t>. Монографии, статьи, тезисы. Эти источники располагается в алфавитном порядке по фамилиям авторов. Если использовалось несколько работ одного автора, то они вносятся в список в той хронологической последовательности, в какой публиковались. Если фамилия автора не указана, то при расположении произведения в списке учитывается первая буква его названия.</w:t>
      </w:r>
    </w:p>
    <w:p w:rsidR="00C729A7" w:rsidRPr="00CE2672" w:rsidRDefault="00C729A7" w:rsidP="00C729A7">
      <w:pPr>
        <w:ind w:left="-993" w:firstLine="709"/>
        <w:jc w:val="both"/>
        <w:rPr>
          <w:rFonts w:ascii="Times New Roman" w:hAnsi="Times New Roman" w:cs="Times New Roman"/>
          <w:sz w:val="28"/>
          <w:szCs w:val="28"/>
        </w:rPr>
      </w:pPr>
      <w:r>
        <w:rPr>
          <w:rFonts w:ascii="Times New Roman" w:hAnsi="Times New Roman" w:cs="Times New Roman"/>
          <w:sz w:val="28"/>
          <w:szCs w:val="28"/>
        </w:rPr>
        <w:t>4</w:t>
      </w:r>
      <w:r w:rsidRPr="00CE2672">
        <w:rPr>
          <w:rFonts w:ascii="Times New Roman" w:hAnsi="Times New Roman" w:cs="Times New Roman"/>
          <w:sz w:val="28"/>
          <w:szCs w:val="28"/>
        </w:rPr>
        <w:t>. Авторефераты диссертаций.</w:t>
      </w:r>
    </w:p>
    <w:p w:rsidR="00C729A7" w:rsidRPr="00CE2672" w:rsidRDefault="00C729A7" w:rsidP="00C729A7">
      <w:pPr>
        <w:ind w:left="-993" w:firstLine="709"/>
        <w:jc w:val="both"/>
        <w:rPr>
          <w:rFonts w:ascii="Times New Roman" w:hAnsi="Times New Roman" w:cs="Times New Roman"/>
          <w:sz w:val="28"/>
          <w:szCs w:val="28"/>
        </w:rPr>
      </w:pPr>
      <w:r>
        <w:rPr>
          <w:rFonts w:ascii="Times New Roman" w:hAnsi="Times New Roman" w:cs="Times New Roman"/>
          <w:sz w:val="28"/>
          <w:szCs w:val="28"/>
        </w:rPr>
        <w:t>5</w:t>
      </w:r>
      <w:r w:rsidRPr="00CE2672">
        <w:rPr>
          <w:rFonts w:ascii="Times New Roman" w:hAnsi="Times New Roman" w:cs="Times New Roman"/>
          <w:sz w:val="28"/>
          <w:szCs w:val="28"/>
        </w:rPr>
        <w:t>. Л</w:t>
      </w:r>
      <w:r>
        <w:rPr>
          <w:rFonts w:ascii="Times New Roman" w:hAnsi="Times New Roman" w:cs="Times New Roman"/>
          <w:sz w:val="28"/>
          <w:szCs w:val="28"/>
        </w:rPr>
        <w:t xml:space="preserve">итература на иностранных языках </w:t>
      </w:r>
      <w:r w:rsidRPr="00694E3D">
        <w:rPr>
          <w:rFonts w:ascii="Times New Roman" w:hAnsi="Times New Roman" w:cs="Times New Roman"/>
          <w:sz w:val="28"/>
          <w:szCs w:val="28"/>
          <w:u w:val="single"/>
        </w:rPr>
        <w:t xml:space="preserve">(Приложение 6).  </w:t>
      </w:r>
    </w:p>
    <w:p w:rsidR="00C729A7" w:rsidRPr="00CE2672" w:rsidRDefault="00C729A7" w:rsidP="00C729A7">
      <w:pPr>
        <w:ind w:left="-960" w:hanging="33"/>
        <w:jc w:val="both"/>
        <w:rPr>
          <w:rFonts w:ascii="Times New Roman" w:hAnsi="Times New Roman" w:cs="Times New Roman"/>
          <w:sz w:val="28"/>
          <w:szCs w:val="28"/>
        </w:rPr>
      </w:pPr>
      <w:r w:rsidRPr="00CE2672">
        <w:rPr>
          <w:rFonts w:ascii="Times New Roman" w:hAnsi="Times New Roman" w:cs="Times New Roman"/>
          <w:i/>
          <w:iCs/>
          <w:sz w:val="28"/>
          <w:szCs w:val="28"/>
        </w:rPr>
        <w:t xml:space="preserve">7. Приложения. </w:t>
      </w:r>
      <w:r w:rsidRPr="00CE2672">
        <w:rPr>
          <w:rFonts w:ascii="Times New Roman" w:hAnsi="Times New Roman" w:cs="Times New Roman"/>
          <w:sz w:val="28"/>
          <w:szCs w:val="28"/>
        </w:rPr>
        <w:t>В приложение включаются тексты нормативных актов, образцы документов, анкет, таблицы, графики и другие дополнительные материалы, которые нецелесообразно приводить в основном тексте. Приложение помещается на отдельных листах, в правом верхнем углу которых ставится надпись «Приложение» с указанием его порядкового номера, если их несколько (причем знак «№» не ставится). Каждое приложение должно иметь свой заголовок. Приложения располагаются в порядке появления ссылок на них в тексте основных разделов. Связь основного текста с приложениями осуществляется через ссылки в круглых скобках – напр</w:t>
      </w:r>
      <w:r>
        <w:rPr>
          <w:rFonts w:ascii="Times New Roman" w:hAnsi="Times New Roman" w:cs="Times New Roman"/>
          <w:sz w:val="28"/>
          <w:szCs w:val="28"/>
        </w:rPr>
        <w:t>имер, (Приложение 5). Приложения</w:t>
      </w:r>
      <w:r w:rsidRPr="00CE2672">
        <w:rPr>
          <w:rFonts w:ascii="Times New Roman" w:hAnsi="Times New Roman" w:cs="Times New Roman"/>
          <w:sz w:val="28"/>
          <w:szCs w:val="28"/>
        </w:rPr>
        <w:t xml:space="preserve"> не засчитываются в заданные об</w:t>
      </w:r>
      <w:r>
        <w:rPr>
          <w:rFonts w:ascii="Times New Roman" w:hAnsi="Times New Roman" w:cs="Times New Roman"/>
          <w:sz w:val="28"/>
          <w:szCs w:val="28"/>
        </w:rPr>
        <w:t xml:space="preserve">ъемы курсовой </w:t>
      </w:r>
      <w:r w:rsidRPr="00CE2672">
        <w:rPr>
          <w:rFonts w:ascii="Times New Roman" w:hAnsi="Times New Roman" w:cs="Times New Roman"/>
          <w:sz w:val="28"/>
          <w:szCs w:val="28"/>
        </w:rPr>
        <w:t>работы.</w:t>
      </w:r>
    </w:p>
    <w:p w:rsidR="00C729A7" w:rsidRDefault="00C729A7" w:rsidP="00C729A7">
      <w:pPr>
        <w:ind w:left="-960" w:hanging="33"/>
        <w:jc w:val="both"/>
        <w:rPr>
          <w:rFonts w:ascii="Times New Roman" w:hAnsi="Times New Roman" w:cs="Times New Roman"/>
          <w:sz w:val="28"/>
          <w:szCs w:val="28"/>
        </w:rPr>
      </w:pPr>
      <w:r w:rsidRPr="00CE2672">
        <w:rPr>
          <w:rFonts w:ascii="Times New Roman" w:hAnsi="Times New Roman" w:cs="Times New Roman"/>
          <w:sz w:val="28"/>
          <w:szCs w:val="28"/>
        </w:rPr>
        <w:t>Каждая ч</w:t>
      </w:r>
      <w:r>
        <w:rPr>
          <w:rFonts w:ascii="Times New Roman" w:hAnsi="Times New Roman" w:cs="Times New Roman"/>
          <w:sz w:val="28"/>
          <w:szCs w:val="28"/>
        </w:rPr>
        <w:t>асть курсовой работы (Содержание</w:t>
      </w:r>
      <w:r w:rsidRPr="00CE2672">
        <w:rPr>
          <w:rFonts w:ascii="Times New Roman" w:hAnsi="Times New Roman" w:cs="Times New Roman"/>
          <w:sz w:val="28"/>
          <w:szCs w:val="28"/>
        </w:rPr>
        <w:t>, Введение, главы, Заключение, Список использованных источников и литературы) начинается с нового листа. Название частей (в том числе слово «Глава», номе</w:t>
      </w:r>
      <w:r>
        <w:rPr>
          <w:rFonts w:ascii="Times New Roman" w:hAnsi="Times New Roman" w:cs="Times New Roman"/>
          <w:sz w:val="28"/>
          <w:szCs w:val="28"/>
        </w:rPr>
        <w:t>р главы и ее название) пишутся с середины</w:t>
      </w:r>
      <w:r w:rsidRPr="00CE2672">
        <w:rPr>
          <w:rFonts w:ascii="Times New Roman" w:hAnsi="Times New Roman" w:cs="Times New Roman"/>
          <w:sz w:val="28"/>
          <w:szCs w:val="28"/>
        </w:rPr>
        <w:t xml:space="preserve"> верхней строки нового листа. Параграфы начинаются на том же листе, на котором закончился предыдущий текст; значок «параграф» (§), номе</w:t>
      </w:r>
      <w:r>
        <w:rPr>
          <w:rFonts w:ascii="Times New Roman" w:hAnsi="Times New Roman" w:cs="Times New Roman"/>
          <w:sz w:val="28"/>
          <w:szCs w:val="28"/>
        </w:rPr>
        <w:t>р и название параграфа пишется с середины</w:t>
      </w:r>
      <w:r w:rsidRPr="00CE2672">
        <w:rPr>
          <w:rFonts w:ascii="Times New Roman" w:hAnsi="Times New Roman" w:cs="Times New Roman"/>
          <w:sz w:val="28"/>
          <w:szCs w:val="28"/>
        </w:rPr>
        <w:t xml:space="preserve"> строки.</w:t>
      </w:r>
    </w:p>
    <w:p w:rsidR="00C729A7" w:rsidRPr="00CE2672" w:rsidRDefault="00C729A7" w:rsidP="00C729A7">
      <w:pPr>
        <w:ind w:left="-960" w:hanging="33"/>
        <w:jc w:val="both"/>
        <w:rPr>
          <w:rFonts w:ascii="Times New Roman" w:hAnsi="Times New Roman" w:cs="Times New Roman"/>
          <w:sz w:val="28"/>
          <w:szCs w:val="28"/>
        </w:rPr>
      </w:pPr>
    </w:p>
    <w:p w:rsidR="00C729A7" w:rsidRPr="00CE2672" w:rsidRDefault="00C729A7" w:rsidP="00C729A7">
      <w:pPr>
        <w:pStyle w:val="a3"/>
        <w:ind w:left="-993"/>
        <w:jc w:val="both"/>
        <w:rPr>
          <w:rFonts w:ascii="Times New Roman" w:hAnsi="Times New Roman" w:cs="Times New Roman"/>
          <w:i/>
          <w:iCs/>
          <w:sz w:val="28"/>
          <w:szCs w:val="28"/>
        </w:rPr>
      </w:pPr>
      <w:r>
        <w:rPr>
          <w:rFonts w:ascii="Times New Roman" w:hAnsi="Times New Roman" w:cs="Times New Roman"/>
          <w:i/>
          <w:iCs/>
          <w:sz w:val="28"/>
          <w:szCs w:val="28"/>
        </w:rPr>
        <w:t xml:space="preserve">8. </w:t>
      </w:r>
      <w:r w:rsidRPr="00CE2672">
        <w:rPr>
          <w:rFonts w:ascii="Times New Roman" w:hAnsi="Times New Roman" w:cs="Times New Roman"/>
          <w:i/>
          <w:iCs/>
          <w:sz w:val="28"/>
          <w:szCs w:val="28"/>
        </w:rPr>
        <w:t xml:space="preserve">Защита курсовой работы. </w:t>
      </w:r>
      <w:r w:rsidRPr="00CE2672">
        <w:rPr>
          <w:rFonts w:ascii="Times New Roman" w:hAnsi="Times New Roman" w:cs="Times New Roman"/>
          <w:sz w:val="28"/>
          <w:szCs w:val="28"/>
        </w:rPr>
        <w:t xml:space="preserve">Защита курсовой работы состоит из представления чистовика курсовой работы кафедральной комиссии, краткого выступления студента (7-10 минут) по теме курсовой работы. В выступлении должна быть охарактеризована тема, указаны цели и задачи, поставленные и решаемые в рамках данной работы, рассказано об источниках, охарактеризована историография, рассказана структура работы, показаны основные результаты и выводы, к которым пришел студент, подчеркнута их оригинальность и новизна (если имеется). Чистовики курсовых работ сдаются и хранятся на кафедре в течение всех лет обучения данного студента в вузе. </w:t>
      </w:r>
    </w:p>
    <w:p w:rsidR="00C729A7" w:rsidRDefault="00C729A7" w:rsidP="00C729A7">
      <w:pPr>
        <w:spacing w:line="240" w:lineRule="auto"/>
        <w:ind w:left="-993" w:firstLine="709"/>
        <w:jc w:val="right"/>
        <w:rPr>
          <w:rFonts w:ascii="Times New Roman" w:hAnsi="Times New Roman" w:cs="Times New Roman"/>
          <w:sz w:val="28"/>
          <w:szCs w:val="28"/>
        </w:rPr>
      </w:pPr>
    </w:p>
    <w:p w:rsidR="00C729A7" w:rsidRDefault="00C729A7" w:rsidP="00C729A7">
      <w:pPr>
        <w:spacing w:line="240" w:lineRule="auto"/>
        <w:ind w:left="-993" w:firstLine="709"/>
        <w:jc w:val="right"/>
        <w:rPr>
          <w:rFonts w:ascii="Times New Roman" w:hAnsi="Times New Roman" w:cs="Times New Roman"/>
          <w:sz w:val="28"/>
          <w:szCs w:val="28"/>
        </w:rPr>
      </w:pPr>
    </w:p>
    <w:p w:rsidR="00C729A7" w:rsidRDefault="00C729A7" w:rsidP="00C729A7">
      <w:pPr>
        <w:spacing w:line="240" w:lineRule="auto"/>
        <w:ind w:left="-993" w:firstLine="709"/>
        <w:jc w:val="right"/>
        <w:rPr>
          <w:rFonts w:ascii="Times New Roman" w:hAnsi="Times New Roman" w:cs="Times New Roman"/>
          <w:sz w:val="28"/>
          <w:szCs w:val="28"/>
        </w:rPr>
      </w:pPr>
    </w:p>
    <w:p w:rsidR="00C729A7" w:rsidRDefault="00C729A7" w:rsidP="00C729A7">
      <w:pPr>
        <w:spacing w:line="240" w:lineRule="auto"/>
        <w:ind w:left="-993" w:firstLine="709"/>
        <w:jc w:val="right"/>
        <w:rPr>
          <w:rFonts w:ascii="Times New Roman" w:hAnsi="Times New Roman" w:cs="Times New Roman"/>
          <w:sz w:val="28"/>
          <w:szCs w:val="28"/>
        </w:rPr>
      </w:pPr>
    </w:p>
    <w:p w:rsidR="00C729A7" w:rsidRDefault="00C729A7" w:rsidP="00C729A7">
      <w:pPr>
        <w:spacing w:line="240" w:lineRule="auto"/>
        <w:ind w:left="-993" w:firstLine="709"/>
        <w:jc w:val="right"/>
        <w:rPr>
          <w:rFonts w:ascii="Times New Roman" w:hAnsi="Times New Roman" w:cs="Times New Roman"/>
          <w:sz w:val="28"/>
          <w:szCs w:val="28"/>
        </w:rPr>
      </w:pPr>
    </w:p>
    <w:p w:rsidR="00C729A7" w:rsidRDefault="00C729A7" w:rsidP="00C729A7">
      <w:pPr>
        <w:spacing w:line="240" w:lineRule="auto"/>
        <w:ind w:left="-993" w:firstLine="709"/>
        <w:jc w:val="right"/>
        <w:rPr>
          <w:rFonts w:ascii="Times New Roman" w:hAnsi="Times New Roman" w:cs="Times New Roman"/>
          <w:sz w:val="28"/>
          <w:szCs w:val="28"/>
        </w:rPr>
      </w:pPr>
    </w:p>
    <w:p w:rsidR="00C729A7" w:rsidRDefault="00C729A7" w:rsidP="00C729A7">
      <w:pPr>
        <w:spacing w:line="240" w:lineRule="auto"/>
        <w:ind w:left="-993" w:firstLine="709"/>
        <w:jc w:val="right"/>
        <w:rPr>
          <w:rFonts w:ascii="Times New Roman" w:hAnsi="Times New Roman" w:cs="Times New Roman"/>
          <w:sz w:val="28"/>
          <w:szCs w:val="28"/>
        </w:rPr>
      </w:pPr>
    </w:p>
    <w:p w:rsidR="00C729A7" w:rsidRDefault="00C729A7" w:rsidP="00C729A7">
      <w:pPr>
        <w:spacing w:line="240" w:lineRule="auto"/>
        <w:ind w:left="-993" w:firstLine="709"/>
        <w:jc w:val="right"/>
        <w:rPr>
          <w:rFonts w:ascii="Times New Roman" w:hAnsi="Times New Roman" w:cs="Times New Roman"/>
          <w:sz w:val="28"/>
          <w:szCs w:val="28"/>
        </w:rPr>
      </w:pPr>
    </w:p>
    <w:p w:rsidR="00C729A7" w:rsidRDefault="00C729A7" w:rsidP="00C729A7">
      <w:pPr>
        <w:spacing w:line="240" w:lineRule="auto"/>
        <w:ind w:left="-993" w:firstLine="709"/>
        <w:jc w:val="right"/>
        <w:rPr>
          <w:rFonts w:ascii="Times New Roman" w:hAnsi="Times New Roman" w:cs="Times New Roman"/>
          <w:sz w:val="28"/>
          <w:szCs w:val="28"/>
        </w:rPr>
      </w:pPr>
    </w:p>
    <w:p w:rsidR="00C729A7" w:rsidRDefault="00C729A7" w:rsidP="00C729A7">
      <w:pPr>
        <w:spacing w:line="240" w:lineRule="auto"/>
        <w:ind w:left="-993" w:firstLine="709"/>
        <w:jc w:val="right"/>
        <w:rPr>
          <w:rFonts w:ascii="Times New Roman" w:hAnsi="Times New Roman" w:cs="Times New Roman"/>
          <w:sz w:val="28"/>
          <w:szCs w:val="28"/>
        </w:rPr>
      </w:pPr>
    </w:p>
    <w:p w:rsidR="00C729A7" w:rsidRDefault="00C729A7" w:rsidP="00C729A7">
      <w:pPr>
        <w:spacing w:line="240" w:lineRule="auto"/>
        <w:ind w:left="-993" w:firstLine="709"/>
        <w:jc w:val="right"/>
        <w:rPr>
          <w:rFonts w:ascii="Times New Roman" w:hAnsi="Times New Roman" w:cs="Times New Roman"/>
          <w:sz w:val="28"/>
          <w:szCs w:val="28"/>
        </w:rPr>
      </w:pPr>
    </w:p>
    <w:p w:rsidR="00C729A7" w:rsidRDefault="00C729A7" w:rsidP="00C729A7">
      <w:pPr>
        <w:spacing w:line="240" w:lineRule="auto"/>
        <w:ind w:left="-993" w:firstLine="709"/>
        <w:jc w:val="right"/>
        <w:rPr>
          <w:rFonts w:ascii="Times New Roman" w:hAnsi="Times New Roman" w:cs="Times New Roman"/>
          <w:sz w:val="28"/>
          <w:szCs w:val="28"/>
        </w:rPr>
      </w:pPr>
    </w:p>
    <w:p w:rsidR="00C729A7" w:rsidRDefault="00C729A7" w:rsidP="00C729A7">
      <w:pPr>
        <w:spacing w:line="240" w:lineRule="auto"/>
        <w:ind w:left="-993" w:firstLine="709"/>
        <w:jc w:val="right"/>
        <w:rPr>
          <w:rFonts w:ascii="Times New Roman" w:hAnsi="Times New Roman" w:cs="Times New Roman"/>
          <w:sz w:val="28"/>
          <w:szCs w:val="28"/>
        </w:rPr>
      </w:pPr>
    </w:p>
    <w:p w:rsidR="00C729A7" w:rsidRDefault="00C729A7" w:rsidP="00C729A7">
      <w:pPr>
        <w:spacing w:line="240" w:lineRule="auto"/>
        <w:ind w:left="-993" w:firstLine="709"/>
        <w:jc w:val="right"/>
        <w:rPr>
          <w:rFonts w:ascii="Times New Roman" w:hAnsi="Times New Roman" w:cs="Times New Roman"/>
          <w:sz w:val="28"/>
          <w:szCs w:val="28"/>
        </w:rPr>
      </w:pPr>
    </w:p>
    <w:p w:rsidR="00C729A7" w:rsidRDefault="00C729A7" w:rsidP="00C729A7">
      <w:pPr>
        <w:spacing w:line="240" w:lineRule="auto"/>
        <w:ind w:left="-993" w:firstLine="709"/>
        <w:jc w:val="right"/>
        <w:rPr>
          <w:rFonts w:ascii="Times New Roman" w:hAnsi="Times New Roman" w:cs="Times New Roman"/>
          <w:sz w:val="28"/>
          <w:szCs w:val="28"/>
        </w:rPr>
      </w:pPr>
    </w:p>
    <w:p w:rsidR="00C729A7" w:rsidRDefault="00C729A7" w:rsidP="00C729A7">
      <w:pPr>
        <w:spacing w:line="240" w:lineRule="auto"/>
        <w:ind w:left="-993" w:firstLine="709"/>
        <w:jc w:val="right"/>
        <w:rPr>
          <w:rFonts w:ascii="Times New Roman" w:hAnsi="Times New Roman" w:cs="Times New Roman"/>
          <w:sz w:val="28"/>
          <w:szCs w:val="28"/>
        </w:rPr>
      </w:pPr>
    </w:p>
    <w:p w:rsidR="00C729A7" w:rsidRDefault="00C729A7" w:rsidP="00C729A7">
      <w:pPr>
        <w:spacing w:line="240" w:lineRule="auto"/>
        <w:ind w:left="-993" w:firstLine="709"/>
        <w:jc w:val="right"/>
        <w:rPr>
          <w:rFonts w:ascii="Times New Roman" w:hAnsi="Times New Roman" w:cs="Times New Roman"/>
          <w:sz w:val="28"/>
          <w:szCs w:val="28"/>
        </w:rPr>
      </w:pPr>
    </w:p>
    <w:p w:rsidR="00C729A7" w:rsidRDefault="00C729A7" w:rsidP="00C729A7">
      <w:pPr>
        <w:spacing w:line="240" w:lineRule="auto"/>
        <w:ind w:left="-993" w:firstLine="709"/>
        <w:jc w:val="right"/>
        <w:rPr>
          <w:rFonts w:ascii="Times New Roman" w:hAnsi="Times New Roman" w:cs="Times New Roman"/>
          <w:sz w:val="28"/>
          <w:szCs w:val="28"/>
        </w:rPr>
      </w:pPr>
    </w:p>
    <w:p w:rsidR="00C729A7" w:rsidRDefault="00C729A7" w:rsidP="00C729A7">
      <w:pPr>
        <w:spacing w:line="240" w:lineRule="auto"/>
        <w:ind w:left="-993" w:firstLine="709"/>
        <w:jc w:val="right"/>
        <w:rPr>
          <w:rFonts w:ascii="Times New Roman" w:hAnsi="Times New Roman" w:cs="Times New Roman"/>
          <w:sz w:val="28"/>
          <w:szCs w:val="28"/>
        </w:rPr>
      </w:pPr>
    </w:p>
    <w:p w:rsidR="00C729A7" w:rsidRDefault="00C729A7" w:rsidP="00C729A7">
      <w:pPr>
        <w:spacing w:line="240" w:lineRule="auto"/>
        <w:ind w:left="-993" w:firstLine="709"/>
        <w:jc w:val="right"/>
        <w:rPr>
          <w:rFonts w:ascii="Times New Roman" w:hAnsi="Times New Roman" w:cs="Times New Roman"/>
          <w:sz w:val="28"/>
          <w:szCs w:val="28"/>
        </w:rPr>
      </w:pPr>
    </w:p>
    <w:p w:rsidR="00C729A7" w:rsidRPr="00CE2672" w:rsidRDefault="00C729A7" w:rsidP="00C729A7">
      <w:pPr>
        <w:spacing w:line="240" w:lineRule="auto"/>
        <w:jc w:val="right"/>
        <w:rPr>
          <w:rFonts w:ascii="Times New Roman" w:hAnsi="Times New Roman" w:cs="Times New Roman"/>
          <w:sz w:val="28"/>
          <w:szCs w:val="28"/>
        </w:rPr>
      </w:pPr>
      <w:r>
        <w:rPr>
          <w:rFonts w:ascii="Times New Roman" w:hAnsi="Times New Roman" w:cs="Times New Roman"/>
          <w:sz w:val="28"/>
          <w:szCs w:val="28"/>
        </w:rPr>
        <w:t>Приложение 1</w:t>
      </w:r>
    </w:p>
    <w:p w:rsidR="00C729A7" w:rsidRPr="00CE2672" w:rsidRDefault="00C729A7" w:rsidP="00C729A7">
      <w:pPr>
        <w:spacing w:line="240" w:lineRule="auto"/>
        <w:ind w:left="-993"/>
        <w:jc w:val="center"/>
        <w:rPr>
          <w:rFonts w:ascii="Times New Roman" w:hAnsi="Times New Roman" w:cs="Times New Roman"/>
          <w:b/>
          <w:bCs/>
          <w:sz w:val="28"/>
          <w:szCs w:val="28"/>
        </w:rPr>
      </w:pPr>
      <w:r w:rsidRPr="00CE2672">
        <w:rPr>
          <w:rFonts w:ascii="Times New Roman" w:hAnsi="Times New Roman" w:cs="Times New Roman"/>
          <w:b/>
          <w:bCs/>
          <w:sz w:val="28"/>
          <w:szCs w:val="28"/>
        </w:rPr>
        <w:t xml:space="preserve">Титульный лист для заочной формы обучения оформляется по форме: </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Министерство образования и науки Российской Федерации</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 xml:space="preserve">ФГБОУ ВПО «Тобольская государственная социально-педагогическая </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академия им. Д.И. Менделеева»</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Исторический факультет</w:t>
      </w:r>
    </w:p>
    <w:p w:rsidR="00C729A7" w:rsidRPr="00CE2672" w:rsidRDefault="00C729A7" w:rsidP="00C729A7">
      <w:pPr>
        <w:spacing w:line="240" w:lineRule="auto"/>
        <w:rPr>
          <w:rFonts w:ascii="Times New Roman" w:hAnsi="Times New Roman" w:cs="Times New Roman"/>
          <w:sz w:val="28"/>
          <w:szCs w:val="28"/>
        </w:rPr>
      </w:pPr>
    </w:p>
    <w:p w:rsidR="00C729A7" w:rsidRPr="00CE2672" w:rsidRDefault="00C729A7" w:rsidP="00C729A7">
      <w:pPr>
        <w:spacing w:line="240" w:lineRule="auto"/>
        <w:ind w:left="-993" w:firstLine="709"/>
        <w:jc w:val="right"/>
        <w:rPr>
          <w:rFonts w:ascii="Times New Roman" w:hAnsi="Times New Roman" w:cs="Times New Roman"/>
          <w:sz w:val="28"/>
          <w:szCs w:val="28"/>
        </w:rPr>
      </w:pPr>
      <w:r w:rsidRPr="00CE2672">
        <w:rPr>
          <w:rFonts w:ascii="Times New Roman" w:hAnsi="Times New Roman" w:cs="Times New Roman"/>
          <w:sz w:val="28"/>
          <w:szCs w:val="28"/>
        </w:rPr>
        <w:t>Кафедра права и МПО</w:t>
      </w:r>
    </w:p>
    <w:p w:rsidR="00C729A7" w:rsidRDefault="00C729A7" w:rsidP="00C729A7">
      <w:pPr>
        <w:spacing w:line="240" w:lineRule="auto"/>
        <w:ind w:left="-993" w:firstLine="709"/>
        <w:jc w:val="right"/>
        <w:rPr>
          <w:rFonts w:ascii="Times New Roman" w:hAnsi="Times New Roman" w:cs="Times New Roman"/>
        </w:rPr>
      </w:pPr>
    </w:p>
    <w:p w:rsidR="00C729A7" w:rsidRDefault="00C729A7" w:rsidP="00C729A7">
      <w:pPr>
        <w:spacing w:line="240" w:lineRule="auto"/>
        <w:ind w:left="-993" w:firstLine="709"/>
        <w:jc w:val="right"/>
        <w:rPr>
          <w:rFonts w:ascii="Times New Roman" w:hAnsi="Times New Roman" w:cs="Times New Roman"/>
        </w:rPr>
      </w:pPr>
    </w:p>
    <w:p w:rsidR="00C729A7" w:rsidRDefault="00C729A7" w:rsidP="00C729A7">
      <w:pPr>
        <w:spacing w:line="240" w:lineRule="auto"/>
        <w:ind w:left="-993" w:firstLine="709"/>
        <w:jc w:val="center"/>
        <w:rPr>
          <w:rFonts w:ascii="Times New Roman" w:hAnsi="Times New Roman" w:cs="Times New Roman"/>
          <w:b/>
          <w:bCs/>
          <w:sz w:val="32"/>
          <w:szCs w:val="32"/>
        </w:rPr>
      </w:pPr>
      <w:r>
        <w:rPr>
          <w:rFonts w:ascii="Times New Roman" w:hAnsi="Times New Roman" w:cs="Times New Roman"/>
          <w:b/>
          <w:bCs/>
          <w:sz w:val="32"/>
          <w:szCs w:val="32"/>
        </w:rPr>
        <w:t>Курсовая работа</w:t>
      </w:r>
    </w:p>
    <w:p w:rsidR="00C729A7" w:rsidRDefault="00C729A7" w:rsidP="00C729A7">
      <w:pPr>
        <w:spacing w:line="240" w:lineRule="auto"/>
        <w:ind w:left="-993" w:firstLine="709"/>
        <w:jc w:val="center"/>
        <w:rPr>
          <w:rFonts w:ascii="Times New Roman" w:hAnsi="Times New Roman" w:cs="Times New Roman"/>
          <w:sz w:val="28"/>
          <w:szCs w:val="28"/>
        </w:rPr>
      </w:pPr>
      <w:r>
        <w:rPr>
          <w:rFonts w:ascii="Times New Roman" w:hAnsi="Times New Roman" w:cs="Times New Roman"/>
          <w:sz w:val="28"/>
          <w:szCs w:val="28"/>
        </w:rPr>
        <w:t>ВЫСШИЕ СУДЕБНЫЕ ОРГАНЫ В РФ: ПРИНЦИПЫ ДЕЯТЕЛЬНОСТИ</w:t>
      </w:r>
    </w:p>
    <w:p w:rsidR="00C729A7" w:rsidRDefault="00C729A7" w:rsidP="00C729A7">
      <w:pPr>
        <w:spacing w:line="240" w:lineRule="auto"/>
        <w:ind w:left="-993" w:firstLine="709"/>
        <w:jc w:val="center"/>
        <w:rPr>
          <w:rFonts w:ascii="Times New Roman" w:hAnsi="Times New Roman" w:cs="Times New Roman"/>
          <w:sz w:val="28"/>
          <w:szCs w:val="28"/>
        </w:rPr>
      </w:pPr>
    </w:p>
    <w:p w:rsidR="00C729A7" w:rsidRDefault="00C729A7" w:rsidP="00C729A7">
      <w:pPr>
        <w:spacing w:line="240" w:lineRule="auto"/>
        <w:ind w:left="-993" w:firstLine="709"/>
        <w:jc w:val="center"/>
        <w:rPr>
          <w:rFonts w:ascii="Times New Roman" w:hAnsi="Times New Roman" w:cs="Times New Roman"/>
          <w:sz w:val="28"/>
          <w:szCs w:val="28"/>
        </w:rPr>
      </w:pPr>
    </w:p>
    <w:p w:rsidR="00C729A7" w:rsidRDefault="00C729A7" w:rsidP="00C729A7">
      <w:pPr>
        <w:tabs>
          <w:tab w:val="left" w:pos="4320"/>
        </w:tabs>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Курсовая работа студента(ки) 2 курса</w:t>
      </w:r>
    </w:p>
    <w:p w:rsidR="00C729A7" w:rsidRDefault="00C729A7" w:rsidP="00C729A7">
      <w:pPr>
        <w:spacing w:line="240" w:lineRule="auto"/>
        <w:ind w:left="-993" w:firstLine="709"/>
        <w:jc w:val="center"/>
        <w:rPr>
          <w:rFonts w:ascii="Times New Roman" w:hAnsi="Times New Roman" w:cs="Times New Roman"/>
          <w:sz w:val="28"/>
          <w:szCs w:val="28"/>
        </w:rPr>
      </w:pPr>
      <w:r>
        <w:rPr>
          <w:rFonts w:ascii="Times New Roman" w:hAnsi="Times New Roman" w:cs="Times New Roman"/>
          <w:sz w:val="28"/>
          <w:szCs w:val="28"/>
        </w:rPr>
        <w:t xml:space="preserve">                                заочной формы обучения </w:t>
      </w:r>
    </w:p>
    <w:p w:rsidR="00C729A7" w:rsidRDefault="00C729A7" w:rsidP="00C729A7">
      <w:pPr>
        <w:spacing w:line="240" w:lineRule="auto"/>
        <w:ind w:left="-993" w:firstLine="709"/>
        <w:jc w:val="center"/>
        <w:rPr>
          <w:rFonts w:ascii="Times New Roman" w:hAnsi="Times New Roman" w:cs="Times New Roman"/>
          <w:sz w:val="28"/>
          <w:szCs w:val="28"/>
        </w:rPr>
      </w:pPr>
      <w:r>
        <w:rPr>
          <w:rFonts w:ascii="Times New Roman" w:hAnsi="Times New Roman" w:cs="Times New Roman"/>
          <w:sz w:val="28"/>
          <w:szCs w:val="28"/>
        </w:rPr>
        <w:t xml:space="preserve">                                направлению подготовки </w:t>
      </w:r>
    </w:p>
    <w:p w:rsidR="00C729A7" w:rsidRDefault="00C729A7" w:rsidP="00C729A7">
      <w:pPr>
        <w:spacing w:line="240" w:lineRule="auto"/>
        <w:ind w:left="-993" w:firstLine="709"/>
        <w:jc w:val="center"/>
        <w:rPr>
          <w:rFonts w:ascii="Times New Roman" w:hAnsi="Times New Roman" w:cs="Times New Roman"/>
          <w:sz w:val="28"/>
          <w:szCs w:val="28"/>
        </w:rPr>
      </w:pPr>
      <w:r>
        <w:rPr>
          <w:rFonts w:ascii="Times New Roman" w:hAnsi="Times New Roman" w:cs="Times New Roman"/>
          <w:sz w:val="28"/>
          <w:szCs w:val="28"/>
        </w:rPr>
        <w:t xml:space="preserve">                                                             «Социально-экономическое образование»</w:t>
      </w: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профиль «Юриспруденция» / «Экономика»</w:t>
      </w: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С.А. Сердюк  / О.В. Романовой</w:t>
      </w: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Научный руководитель:</w:t>
      </w: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к.и.н., доцент А.А. Валитов </w:t>
      </w:r>
    </w:p>
    <w:p w:rsidR="00C729A7" w:rsidRPr="00CE2672" w:rsidRDefault="00C729A7" w:rsidP="00C729A7">
      <w:pPr>
        <w:spacing w:line="240" w:lineRule="auto"/>
        <w:ind w:left="-993" w:firstLine="709"/>
        <w:rPr>
          <w:rFonts w:ascii="Times New Roman" w:hAnsi="Times New Roman" w:cs="Times New Roman"/>
          <w:sz w:val="28"/>
          <w:szCs w:val="28"/>
        </w:rPr>
      </w:pPr>
    </w:p>
    <w:p w:rsidR="00C729A7" w:rsidRPr="009853A9" w:rsidRDefault="00C729A7" w:rsidP="00C729A7">
      <w:pPr>
        <w:ind w:left="-993" w:firstLine="709"/>
        <w:jc w:val="center"/>
        <w:rPr>
          <w:rFonts w:ascii="Times New Roman" w:hAnsi="Times New Roman" w:cs="Times New Roman"/>
        </w:rPr>
      </w:pPr>
    </w:p>
    <w:p w:rsidR="00C729A7" w:rsidRPr="009853A9" w:rsidRDefault="00C729A7" w:rsidP="00C729A7">
      <w:pPr>
        <w:ind w:left="-960" w:hanging="33"/>
        <w:jc w:val="both"/>
        <w:rPr>
          <w:rFonts w:ascii="Times New Roman" w:hAnsi="Times New Roman" w:cs="Times New Roman"/>
        </w:rPr>
      </w:pPr>
    </w:p>
    <w:p w:rsidR="00C729A7" w:rsidRPr="009853A9" w:rsidRDefault="00C729A7" w:rsidP="00C729A7">
      <w:pPr>
        <w:pStyle w:val="a3"/>
        <w:ind w:left="-993"/>
        <w:jc w:val="both"/>
        <w:rPr>
          <w:rFonts w:ascii="Times New Roman" w:hAnsi="Times New Roman" w:cs="Times New Roman"/>
        </w:rPr>
      </w:pPr>
    </w:p>
    <w:p w:rsidR="00C729A7" w:rsidRDefault="00C729A7" w:rsidP="00C729A7">
      <w:pPr>
        <w:ind w:left="-993"/>
        <w:jc w:val="both"/>
      </w:pPr>
    </w:p>
    <w:p w:rsidR="00C729A7" w:rsidRPr="008E4761" w:rsidRDefault="00C729A7" w:rsidP="00C729A7">
      <w:pPr>
        <w:ind w:left="-960" w:hanging="33"/>
        <w:jc w:val="both"/>
      </w:pPr>
    </w:p>
    <w:p w:rsidR="00C729A7" w:rsidRPr="008E4761" w:rsidRDefault="00C729A7" w:rsidP="00C729A7">
      <w:pPr>
        <w:ind w:left="-960" w:hanging="33"/>
        <w:jc w:val="both"/>
      </w:pPr>
    </w:p>
    <w:p w:rsidR="00C729A7" w:rsidRDefault="00C729A7" w:rsidP="00C729A7">
      <w:pPr>
        <w:ind w:left="-993"/>
        <w:jc w:val="center"/>
        <w:rPr>
          <w:rFonts w:ascii="Times New Roman" w:hAnsi="Times New Roman" w:cs="Times New Roman"/>
          <w:sz w:val="28"/>
          <w:szCs w:val="28"/>
        </w:rPr>
      </w:pPr>
      <w:r w:rsidRPr="00381B2A">
        <w:rPr>
          <w:rFonts w:ascii="Times New Roman" w:hAnsi="Times New Roman" w:cs="Times New Roman"/>
          <w:sz w:val="28"/>
          <w:szCs w:val="28"/>
        </w:rPr>
        <w:t>Тобольск –</w:t>
      </w:r>
      <w:r>
        <w:rPr>
          <w:rFonts w:ascii="Times New Roman" w:hAnsi="Times New Roman" w:cs="Times New Roman"/>
          <w:sz w:val="28"/>
          <w:szCs w:val="28"/>
        </w:rPr>
        <w:t xml:space="preserve"> 2012</w:t>
      </w:r>
      <w:r w:rsidRPr="00381B2A">
        <w:rPr>
          <w:rFonts w:ascii="Times New Roman" w:hAnsi="Times New Roman" w:cs="Times New Roman"/>
          <w:sz w:val="28"/>
          <w:szCs w:val="28"/>
        </w:rPr>
        <w:t xml:space="preserve"> </w:t>
      </w:r>
    </w:p>
    <w:p w:rsidR="00C729A7" w:rsidRPr="00381B2A" w:rsidRDefault="00C729A7" w:rsidP="00C729A7">
      <w:pPr>
        <w:ind w:left="-993"/>
        <w:jc w:val="center"/>
        <w:rPr>
          <w:rFonts w:ascii="Times New Roman" w:hAnsi="Times New Roman" w:cs="Times New Roman"/>
          <w:sz w:val="28"/>
          <w:szCs w:val="28"/>
        </w:rPr>
      </w:pPr>
    </w:p>
    <w:p w:rsidR="00C729A7" w:rsidRPr="00CE2672" w:rsidRDefault="00C729A7" w:rsidP="00C729A7">
      <w:pPr>
        <w:spacing w:line="240" w:lineRule="auto"/>
        <w:ind w:left="-993"/>
        <w:jc w:val="center"/>
        <w:rPr>
          <w:rFonts w:ascii="Times New Roman" w:hAnsi="Times New Roman" w:cs="Times New Roman"/>
          <w:b/>
          <w:bCs/>
          <w:sz w:val="28"/>
          <w:szCs w:val="28"/>
        </w:rPr>
      </w:pPr>
      <w:r>
        <w:rPr>
          <w:rFonts w:ascii="Times New Roman" w:hAnsi="Times New Roman" w:cs="Times New Roman"/>
          <w:b/>
          <w:bCs/>
          <w:sz w:val="28"/>
          <w:szCs w:val="28"/>
        </w:rPr>
        <w:t>Титульный лист для очной</w:t>
      </w:r>
      <w:r w:rsidRPr="00CE2672">
        <w:rPr>
          <w:rFonts w:ascii="Times New Roman" w:hAnsi="Times New Roman" w:cs="Times New Roman"/>
          <w:b/>
          <w:bCs/>
          <w:sz w:val="28"/>
          <w:szCs w:val="28"/>
        </w:rPr>
        <w:t xml:space="preserve"> формы обучения оформляется по форме: </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Министерство образования и науки Российской Федерации</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 xml:space="preserve">ФГБОУ ВПО «Тобольская государственная социально-педагогическая </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академия им. Д.И. Менделеева»</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Исторический факультет</w:t>
      </w:r>
    </w:p>
    <w:p w:rsidR="00C729A7" w:rsidRPr="00CE2672" w:rsidRDefault="00C729A7" w:rsidP="00C729A7">
      <w:pPr>
        <w:spacing w:line="240" w:lineRule="auto"/>
        <w:rPr>
          <w:rFonts w:ascii="Times New Roman" w:hAnsi="Times New Roman" w:cs="Times New Roman"/>
          <w:sz w:val="28"/>
          <w:szCs w:val="28"/>
        </w:rPr>
      </w:pPr>
    </w:p>
    <w:p w:rsidR="00C729A7" w:rsidRPr="00CE2672" w:rsidRDefault="00C729A7" w:rsidP="00C729A7">
      <w:pPr>
        <w:spacing w:line="240" w:lineRule="auto"/>
        <w:ind w:left="-993" w:firstLine="709"/>
        <w:jc w:val="right"/>
        <w:rPr>
          <w:rFonts w:ascii="Times New Roman" w:hAnsi="Times New Roman" w:cs="Times New Roman"/>
          <w:sz w:val="28"/>
          <w:szCs w:val="28"/>
        </w:rPr>
      </w:pPr>
      <w:r w:rsidRPr="00CE2672">
        <w:rPr>
          <w:rFonts w:ascii="Times New Roman" w:hAnsi="Times New Roman" w:cs="Times New Roman"/>
          <w:sz w:val="28"/>
          <w:szCs w:val="28"/>
        </w:rPr>
        <w:t>Кафедра права и МПО</w:t>
      </w:r>
    </w:p>
    <w:p w:rsidR="00C729A7" w:rsidRDefault="00C729A7" w:rsidP="00C729A7">
      <w:pPr>
        <w:spacing w:line="240" w:lineRule="auto"/>
        <w:ind w:left="-993" w:firstLine="709"/>
        <w:jc w:val="right"/>
        <w:rPr>
          <w:rFonts w:ascii="Times New Roman" w:hAnsi="Times New Roman" w:cs="Times New Roman"/>
        </w:rPr>
      </w:pPr>
    </w:p>
    <w:p w:rsidR="00C729A7" w:rsidRDefault="00C729A7" w:rsidP="00C729A7">
      <w:pPr>
        <w:spacing w:line="240" w:lineRule="auto"/>
        <w:ind w:left="-993" w:firstLine="709"/>
        <w:jc w:val="right"/>
        <w:rPr>
          <w:rFonts w:ascii="Times New Roman" w:hAnsi="Times New Roman" w:cs="Times New Roman"/>
        </w:rPr>
      </w:pPr>
    </w:p>
    <w:p w:rsidR="00C729A7" w:rsidRDefault="00C729A7" w:rsidP="00C729A7">
      <w:pPr>
        <w:spacing w:line="240" w:lineRule="auto"/>
        <w:ind w:left="-993" w:firstLine="709"/>
        <w:jc w:val="center"/>
        <w:rPr>
          <w:rFonts w:ascii="Times New Roman" w:hAnsi="Times New Roman" w:cs="Times New Roman"/>
          <w:b/>
          <w:bCs/>
          <w:sz w:val="32"/>
          <w:szCs w:val="32"/>
        </w:rPr>
      </w:pPr>
      <w:r>
        <w:rPr>
          <w:rFonts w:ascii="Times New Roman" w:hAnsi="Times New Roman" w:cs="Times New Roman"/>
          <w:b/>
          <w:bCs/>
          <w:sz w:val="32"/>
          <w:szCs w:val="32"/>
        </w:rPr>
        <w:t>Курсовая работа</w:t>
      </w:r>
    </w:p>
    <w:p w:rsidR="00C729A7" w:rsidRDefault="00C729A7" w:rsidP="00C729A7">
      <w:pPr>
        <w:spacing w:line="240" w:lineRule="auto"/>
        <w:ind w:left="-993" w:firstLine="709"/>
        <w:jc w:val="center"/>
        <w:rPr>
          <w:rFonts w:ascii="Times New Roman" w:hAnsi="Times New Roman" w:cs="Times New Roman"/>
          <w:sz w:val="28"/>
          <w:szCs w:val="28"/>
        </w:rPr>
      </w:pPr>
      <w:r>
        <w:rPr>
          <w:rFonts w:ascii="Times New Roman" w:hAnsi="Times New Roman" w:cs="Times New Roman"/>
          <w:sz w:val="28"/>
          <w:szCs w:val="28"/>
        </w:rPr>
        <w:t>ВЫСШИЕ СУДЕБНЫЕ ОРГАНЫ В РФ: ПРИНЦИПЫ ДЕЯТЕЛЬНОСТИ</w:t>
      </w:r>
    </w:p>
    <w:p w:rsidR="00C729A7" w:rsidRDefault="00C729A7" w:rsidP="00C729A7">
      <w:pPr>
        <w:spacing w:line="240" w:lineRule="auto"/>
        <w:ind w:left="-993" w:firstLine="709"/>
        <w:jc w:val="center"/>
        <w:rPr>
          <w:rFonts w:ascii="Times New Roman" w:hAnsi="Times New Roman" w:cs="Times New Roman"/>
          <w:sz w:val="28"/>
          <w:szCs w:val="28"/>
        </w:rPr>
      </w:pPr>
    </w:p>
    <w:p w:rsidR="00C729A7" w:rsidRDefault="00C729A7" w:rsidP="00C729A7">
      <w:pPr>
        <w:spacing w:line="240" w:lineRule="auto"/>
        <w:ind w:left="-993" w:firstLine="709"/>
        <w:jc w:val="center"/>
        <w:rPr>
          <w:rFonts w:ascii="Times New Roman" w:hAnsi="Times New Roman" w:cs="Times New Roman"/>
          <w:sz w:val="28"/>
          <w:szCs w:val="28"/>
        </w:rPr>
      </w:pP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Курсовая работа студента(ки) 2 курса</w:t>
      </w:r>
    </w:p>
    <w:p w:rsidR="00C729A7" w:rsidRDefault="00C729A7" w:rsidP="00C729A7">
      <w:pPr>
        <w:spacing w:line="240" w:lineRule="auto"/>
        <w:ind w:left="-993" w:firstLine="709"/>
        <w:jc w:val="center"/>
        <w:rPr>
          <w:rFonts w:ascii="Times New Roman" w:hAnsi="Times New Roman" w:cs="Times New Roman"/>
          <w:sz w:val="28"/>
          <w:szCs w:val="28"/>
        </w:rPr>
      </w:pPr>
      <w:r>
        <w:rPr>
          <w:rFonts w:ascii="Times New Roman" w:hAnsi="Times New Roman" w:cs="Times New Roman"/>
          <w:sz w:val="28"/>
          <w:szCs w:val="28"/>
        </w:rPr>
        <w:t xml:space="preserve">                          очной формы обучения </w:t>
      </w:r>
    </w:p>
    <w:p w:rsidR="00C729A7" w:rsidRDefault="00C729A7" w:rsidP="00C729A7">
      <w:pPr>
        <w:spacing w:line="240" w:lineRule="auto"/>
        <w:ind w:left="-993" w:firstLine="709"/>
        <w:jc w:val="center"/>
        <w:rPr>
          <w:rFonts w:ascii="Times New Roman" w:hAnsi="Times New Roman" w:cs="Times New Roman"/>
          <w:sz w:val="28"/>
          <w:szCs w:val="28"/>
        </w:rPr>
      </w:pPr>
      <w:r>
        <w:rPr>
          <w:rFonts w:ascii="Times New Roman" w:hAnsi="Times New Roman" w:cs="Times New Roman"/>
          <w:sz w:val="28"/>
          <w:szCs w:val="28"/>
        </w:rPr>
        <w:t xml:space="preserve">                               направлению подготовки </w:t>
      </w:r>
    </w:p>
    <w:p w:rsidR="00C729A7" w:rsidRDefault="00C729A7" w:rsidP="00C729A7">
      <w:pPr>
        <w:spacing w:line="240" w:lineRule="auto"/>
        <w:ind w:left="-993" w:firstLine="709"/>
        <w:jc w:val="center"/>
        <w:rPr>
          <w:rFonts w:ascii="Times New Roman" w:hAnsi="Times New Roman" w:cs="Times New Roman"/>
          <w:sz w:val="28"/>
          <w:szCs w:val="28"/>
        </w:rPr>
      </w:pPr>
      <w:r>
        <w:rPr>
          <w:rFonts w:ascii="Times New Roman" w:hAnsi="Times New Roman" w:cs="Times New Roman"/>
          <w:sz w:val="28"/>
          <w:szCs w:val="28"/>
        </w:rPr>
        <w:t xml:space="preserve">                                                            «Социально-экономическое образование»</w:t>
      </w: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профиль «Юриспруденция» / «Экономика»</w:t>
      </w: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С.А. Сердюк  / О.В. Романовой</w:t>
      </w: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Научный руководитель:</w:t>
      </w: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к.и.н., доцент А.А. Валитов </w:t>
      </w:r>
    </w:p>
    <w:p w:rsidR="00C729A7" w:rsidRPr="00CE2672" w:rsidRDefault="00C729A7" w:rsidP="00C729A7">
      <w:pPr>
        <w:spacing w:line="240" w:lineRule="auto"/>
        <w:ind w:left="-993" w:firstLine="709"/>
        <w:rPr>
          <w:rFonts w:ascii="Times New Roman" w:hAnsi="Times New Roman" w:cs="Times New Roman"/>
          <w:sz w:val="28"/>
          <w:szCs w:val="28"/>
        </w:rPr>
      </w:pPr>
    </w:p>
    <w:p w:rsidR="00C729A7" w:rsidRPr="009853A9" w:rsidRDefault="00C729A7" w:rsidP="00C729A7">
      <w:pPr>
        <w:ind w:left="-993" w:firstLine="709"/>
        <w:jc w:val="center"/>
        <w:rPr>
          <w:rFonts w:ascii="Times New Roman" w:hAnsi="Times New Roman" w:cs="Times New Roman"/>
        </w:rPr>
      </w:pPr>
    </w:p>
    <w:p w:rsidR="00C729A7" w:rsidRPr="009853A9" w:rsidRDefault="00C729A7" w:rsidP="00C729A7">
      <w:pPr>
        <w:ind w:left="-960" w:hanging="33"/>
        <w:jc w:val="both"/>
        <w:rPr>
          <w:rFonts w:ascii="Times New Roman" w:hAnsi="Times New Roman" w:cs="Times New Roman"/>
        </w:rPr>
      </w:pPr>
    </w:p>
    <w:p w:rsidR="00C729A7" w:rsidRPr="009853A9" w:rsidRDefault="00C729A7" w:rsidP="00C729A7">
      <w:pPr>
        <w:pStyle w:val="a3"/>
        <w:ind w:left="-993"/>
        <w:jc w:val="both"/>
        <w:rPr>
          <w:rFonts w:ascii="Times New Roman" w:hAnsi="Times New Roman" w:cs="Times New Roman"/>
        </w:rPr>
      </w:pPr>
    </w:p>
    <w:p w:rsidR="00C729A7" w:rsidRDefault="00C729A7" w:rsidP="00C729A7">
      <w:pPr>
        <w:ind w:left="-993"/>
        <w:jc w:val="both"/>
      </w:pPr>
    </w:p>
    <w:p w:rsidR="00C729A7" w:rsidRPr="008E4761" w:rsidRDefault="00C729A7" w:rsidP="00C729A7">
      <w:pPr>
        <w:ind w:left="-960" w:hanging="33"/>
        <w:jc w:val="both"/>
      </w:pPr>
    </w:p>
    <w:p w:rsidR="00C729A7" w:rsidRPr="008E4761" w:rsidRDefault="00C729A7" w:rsidP="00C729A7">
      <w:pPr>
        <w:ind w:left="-960" w:hanging="33"/>
        <w:jc w:val="both"/>
      </w:pPr>
    </w:p>
    <w:p w:rsidR="00C729A7" w:rsidRDefault="00C729A7" w:rsidP="00C729A7">
      <w:pPr>
        <w:jc w:val="center"/>
        <w:rPr>
          <w:rFonts w:ascii="Times New Roman" w:hAnsi="Times New Roman" w:cs="Times New Roman"/>
          <w:sz w:val="28"/>
          <w:szCs w:val="28"/>
        </w:rPr>
      </w:pPr>
      <w:r w:rsidRPr="00381B2A">
        <w:rPr>
          <w:rFonts w:ascii="Times New Roman" w:hAnsi="Times New Roman" w:cs="Times New Roman"/>
          <w:sz w:val="28"/>
          <w:szCs w:val="28"/>
        </w:rPr>
        <w:t>Тобольск –</w:t>
      </w:r>
      <w:r>
        <w:rPr>
          <w:rFonts w:ascii="Times New Roman" w:hAnsi="Times New Roman" w:cs="Times New Roman"/>
          <w:sz w:val="28"/>
          <w:szCs w:val="28"/>
        </w:rPr>
        <w:t xml:space="preserve"> 2012</w:t>
      </w:r>
    </w:p>
    <w:p w:rsidR="00C729A7" w:rsidRPr="00CE2672" w:rsidRDefault="00C729A7" w:rsidP="00C729A7">
      <w:pPr>
        <w:spacing w:line="240" w:lineRule="auto"/>
        <w:rPr>
          <w:rFonts w:ascii="Times New Roman" w:hAnsi="Times New Roman" w:cs="Times New Roman"/>
          <w:b/>
          <w:bCs/>
          <w:sz w:val="28"/>
          <w:szCs w:val="28"/>
        </w:rPr>
      </w:pPr>
      <w:r w:rsidRPr="00CE2672">
        <w:rPr>
          <w:rFonts w:ascii="Times New Roman" w:hAnsi="Times New Roman" w:cs="Times New Roman"/>
          <w:b/>
          <w:bCs/>
          <w:sz w:val="28"/>
          <w:szCs w:val="28"/>
        </w:rPr>
        <w:t xml:space="preserve">Титульный лист для заочной формы обучения оформляется по форме: </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Министерство образования и науки Российской Федерации</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 xml:space="preserve">ФГБОУ ВПО «Тобольская государственная социально-педагогическая </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академия им. Д.И. Менделеева»</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Исторический факультет</w:t>
      </w:r>
    </w:p>
    <w:p w:rsidR="00C729A7" w:rsidRPr="00CE2672" w:rsidRDefault="00C729A7" w:rsidP="00C729A7">
      <w:pPr>
        <w:spacing w:line="240" w:lineRule="auto"/>
        <w:rPr>
          <w:rFonts w:ascii="Times New Roman" w:hAnsi="Times New Roman" w:cs="Times New Roman"/>
          <w:sz w:val="28"/>
          <w:szCs w:val="28"/>
        </w:rPr>
      </w:pPr>
    </w:p>
    <w:p w:rsidR="00C729A7" w:rsidRPr="00CE2672" w:rsidRDefault="00C729A7" w:rsidP="00C729A7">
      <w:pPr>
        <w:spacing w:line="240" w:lineRule="auto"/>
        <w:ind w:left="-993" w:firstLine="709"/>
        <w:jc w:val="right"/>
        <w:rPr>
          <w:rFonts w:ascii="Times New Roman" w:hAnsi="Times New Roman" w:cs="Times New Roman"/>
          <w:sz w:val="28"/>
          <w:szCs w:val="28"/>
        </w:rPr>
      </w:pPr>
      <w:r w:rsidRPr="00CE2672">
        <w:rPr>
          <w:rFonts w:ascii="Times New Roman" w:hAnsi="Times New Roman" w:cs="Times New Roman"/>
          <w:sz w:val="28"/>
          <w:szCs w:val="28"/>
        </w:rPr>
        <w:t>Кафедра права и МПО</w:t>
      </w:r>
    </w:p>
    <w:p w:rsidR="00C729A7" w:rsidRDefault="00C729A7" w:rsidP="00C729A7">
      <w:pPr>
        <w:spacing w:line="240" w:lineRule="auto"/>
        <w:ind w:left="-993" w:firstLine="709"/>
        <w:jc w:val="right"/>
        <w:rPr>
          <w:rFonts w:ascii="Times New Roman" w:hAnsi="Times New Roman" w:cs="Times New Roman"/>
        </w:rPr>
      </w:pPr>
    </w:p>
    <w:p w:rsidR="00C729A7" w:rsidRDefault="00C729A7" w:rsidP="00C729A7">
      <w:pPr>
        <w:spacing w:line="240" w:lineRule="auto"/>
        <w:ind w:left="-993" w:firstLine="709"/>
        <w:jc w:val="right"/>
        <w:rPr>
          <w:rFonts w:ascii="Times New Roman" w:hAnsi="Times New Roman" w:cs="Times New Roman"/>
        </w:rPr>
      </w:pPr>
    </w:p>
    <w:p w:rsidR="00C729A7" w:rsidRDefault="00C729A7" w:rsidP="00C729A7">
      <w:pPr>
        <w:spacing w:line="240" w:lineRule="auto"/>
        <w:ind w:left="-993" w:firstLine="709"/>
        <w:jc w:val="center"/>
        <w:rPr>
          <w:rFonts w:ascii="Times New Roman" w:hAnsi="Times New Roman" w:cs="Times New Roman"/>
          <w:b/>
          <w:bCs/>
          <w:sz w:val="32"/>
          <w:szCs w:val="32"/>
        </w:rPr>
      </w:pPr>
      <w:r>
        <w:rPr>
          <w:rFonts w:ascii="Times New Roman" w:hAnsi="Times New Roman" w:cs="Times New Roman"/>
          <w:b/>
          <w:bCs/>
          <w:sz w:val="32"/>
          <w:szCs w:val="32"/>
        </w:rPr>
        <w:t>Курсовая работа</w:t>
      </w:r>
    </w:p>
    <w:p w:rsidR="00C729A7" w:rsidRDefault="00C729A7" w:rsidP="00C729A7">
      <w:pPr>
        <w:spacing w:line="240" w:lineRule="auto"/>
        <w:ind w:left="-993" w:firstLine="709"/>
        <w:jc w:val="center"/>
        <w:rPr>
          <w:rFonts w:ascii="Times New Roman" w:hAnsi="Times New Roman" w:cs="Times New Roman"/>
          <w:sz w:val="28"/>
          <w:szCs w:val="28"/>
        </w:rPr>
      </w:pPr>
      <w:r>
        <w:rPr>
          <w:rFonts w:ascii="Times New Roman" w:hAnsi="Times New Roman" w:cs="Times New Roman"/>
          <w:sz w:val="28"/>
          <w:szCs w:val="28"/>
        </w:rPr>
        <w:t>ВЫСШИЕ СУДЕБНЫЕ ОРГАНЫ В РФ: ПРИНЦИПЫ ДЕЯТЕЛЬНОСТИ</w:t>
      </w:r>
    </w:p>
    <w:p w:rsidR="00C729A7" w:rsidRDefault="00C729A7" w:rsidP="00C729A7">
      <w:pPr>
        <w:spacing w:line="240" w:lineRule="auto"/>
        <w:ind w:left="-993" w:firstLine="709"/>
        <w:jc w:val="center"/>
        <w:rPr>
          <w:rFonts w:ascii="Times New Roman" w:hAnsi="Times New Roman" w:cs="Times New Roman"/>
          <w:sz w:val="28"/>
          <w:szCs w:val="28"/>
        </w:rPr>
      </w:pPr>
    </w:p>
    <w:p w:rsidR="00C729A7" w:rsidRDefault="00C729A7" w:rsidP="00C729A7">
      <w:pPr>
        <w:spacing w:line="240" w:lineRule="auto"/>
        <w:ind w:left="-993" w:firstLine="709"/>
        <w:jc w:val="center"/>
        <w:rPr>
          <w:rFonts w:ascii="Times New Roman" w:hAnsi="Times New Roman" w:cs="Times New Roman"/>
          <w:sz w:val="28"/>
          <w:szCs w:val="28"/>
        </w:rPr>
      </w:pP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Курсовая работа студента(ки) 2 курса</w:t>
      </w:r>
    </w:p>
    <w:p w:rsidR="00C729A7" w:rsidRDefault="00C729A7" w:rsidP="00C729A7">
      <w:pPr>
        <w:spacing w:line="240" w:lineRule="auto"/>
        <w:ind w:left="-993" w:firstLine="709"/>
        <w:jc w:val="center"/>
        <w:rPr>
          <w:rFonts w:ascii="Times New Roman" w:hAnsi="Times New Roman" w:cs="Times New Roman"/>
          <w:sz w:val="28"/>
          <w:szCs w:val="28"/>
        </w:rPr>
      </w:pPr>
      <w:r>
        <w:rPr>
          <w:rFonts w:ascii="Times New Roman" w:hAnsi="Times New Roman" w:cs="Times New Roman"/>
          <w:sz w:val="28"/>
          <w:szCs w:val="28"/>
        </w:rPr>
        <w:t xml:space="preserve">                                      заочной формы обучения </w:t>
      </w:r>
    </w:p>
    <w:p w:rsidR="00C729A7" w:rsidRDefault="00C729A7" w:rsidP="00C729A7">
      <w:pPr>
        <w:spacing w:line="240" w:lineRule="auto"/>
        <w:ind w:left="-993" w:firstLine="709"/>
        <w:jc w:val="center"/>
        <w:rPr>
          <w:rFonts w:ascii="Times New Roman" w:hAnsi="Times New Roman" w:cs="Times New Roman"/>
          <w:sz w:val="28"/>
          <w:szCs w:val="28"/>
        </w:rPr>
      </w:pPr>
      <w:r>
        <w:rPr>
          <w:rFonts w:ascii="Times New Roman" w:hAnsi="Times New Roman" w:cs="Times New Roman"/>
          <w:sz w:val="28"/>
          <w:szCs w:val="28"/>
        </w:rPr>
        <w:t xml:space="preserve">                                                     специальность «Юриспруденция»</w:t>
      </w: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С.А. Сердюк  / О.В. Романовой</w:t>
      </w: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Научный руководитель:</w:t>
      </w: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к.и.н., доцент А.А. Валитов </w:t>
      </w:r>
    </w:p>
    <w:p w:rsidR="00C729A7" w:rsidRPr="00CE2672" w:rsidRDefault="00C729A7" w:rsidP="00C729A7">
      <w:pPr>
        <w:spacing w:line="240" w:lineRule="auto"/>
        <w:ind w:left="-993" w:firstLine="709"/>
        <w:rPr>
          <w:rFonts w:ascii="Times New Roman" w:hAnsi="Times New Roman" w:cs="Times New Roman"/>
          <w:sz w:val="28"/>
          <w:szCs w:val="28"/>
        </w:rPr>
      </w:pPr>
    </w:p>
    <w:p w:rsidR="00C729A7" w:rsidRPr="009853A9" w:rsidRDefault="00C729A7" w:rsidP="00C729A7">
      <w:pPr>
        <w:ind w:left="-993" w:firstLine="709"/>
        <w:jc w:val="center"/>
        <w:rPr>
          <w:rFonts w:ascii="Times New Roman" w:hAnsi="Times New Roman" w:cs="Times New Roman"/>
        </w:rPr>
      </w:pPr>
    </w:p>
    <w:p w:rsidR="00C729A7" w:rsidRPr="009853A9" w:rsidRDefault="00C729A7" w:rsidP="00C729A7">
      <w:pPr>
        <w:ind w:left="-960" w:hanging="33"/>
        <w:jc w:val="both"/>
        <w:rPr>
          <w:rFonts w:ascii="Times New Roman" w:hAnsi="Times New Roman" w:cs="Times New Roman"/>
        </w:rPr>
      </w:pPr>
    </w:p>
    <w:p w:rsidR="00C729A7" w:rsidRPr="009853A9" w:rsidRDefault="00C729A7" w:rsidP="00C729A7">
      <w:pPr>
        <w:pStyle w:val="a3"/>
        <w:ind w:left="-993"/>
        <w:jc w:val="both"/>
        <w:rPr>
          <w:rFonts w:ascii="Times New Roman" w:hAnsi="Times New Roman" w:cs="Times New Roman"/>
        </w:rPr>
      </w:pPr>
    </w:p>
    <w:p w:rsidR="00C729A7" w:rsidRDefault="00C729A7" w:rsidP="00C729A7">
      <w:pPr>
        <w:ind w:left="-993"/>
        <w:jc w:val="both"/>
      </w:pPr>
    </w:p>
    <w:p w:rsidR="00C729A7" w:rsidRPr="008E4761" w:rsidRDefault="00C729A7" w:rsidP="00C729A7">
      <w:pPr>
        <w:ind w:left="-960" w:hanging="33"/>
        <w:jc w:val="both"/>
      </w:pPr>
    </w:p>
    <w:p w:rsidR="00C729A7" w:rsidRPr="008E4761" w:rsidRDefault="00C729A7" w:rsidP="00C729A7">
      <w:pPr>
        <w:ind w:left="-960" w:hanging="33"/>
        <w:jc w:val="both"/>
      </w:pPr>
    </w:p>
    <w:p w:rsidR="00C729A7" w:rsidRPr="008E4761" w:rsidRDefault="00C729A7" w:rsidP="00C729A7">
      <w:pPr>
        <w:ind w:left="-960" w:hanging="33"/>
        <w:jc w:val="both"/>
      </w:pPr>
    </w:p>
    <w:p w:rsidR="00C729A7" w:rsidRDefault="00C729A7" w:rsidP="00C729A7">
      <w:pPr>
        <w:ind w:left="-993"/>
        <w:jc w:val="center"/>
        <w:rPr>
          <w:rFonts w:ascii="Times New Roman" w:hAnsi="Times New Roman" w:cs="Times New Roman"/>
          <w:sz w:val="28"/>
          <w:szCs w:val="28"/>
        </w:rPr>
      </w:pPr>
    </w:p>
    <w:p w:rsidR="00C729A7" w:rsidRDefault="00C729A7" w:rsidP="00C729A7">
      <w:pPr>
        <w:ind w:left="-993"/>
        <w:jc w:val="center"/>
        <w:rPr>
          <w:rFonts w:ascii="Times New Roman" w:hAnsi="Times New Roman" w:cs="Times New Roman"/>
          <w:sz w:val="28"/>
          <w:szCs w:val="28"/>
        </w:rPr>
      </w:pPr>
    </w:p>
    <w:p w:rsidR="00C729A7" w:rsidRPr="00381B2A" w:rsidRDefault="00C729A7" w:rsidP="00C729A7">
      <w:pPr>
        <w:jc w:val="center"/>
        <w:rPr>
          <w:rFonts w:ascii="Times New Roman" w:hAnsi="Times New Roman" w:cs="Times New Roman"/>
          <w:sz w:val="28"/>
          <w:szCs w:val="28"/>
        </w:rPr>
      </w:pPr>
      <w:r w:rsidRPr="00381B2A">
        <w:rPr>
          <w:rFonts w:ascii="Times New Roman" w:hAnsi="Times New Roman" w:cs="Times New Roman"/>
          <w:sz w:val="28"/>
          <w:szCs w:val="28"/>
        </w:rPr>
        <w:t>Тобольск –</w:t>
      </w:r>
      <w:r>
        <w:rPr>
          <w:rFonts w:ascii="Times New Roman" w:hAnsi="Times New Roman" w:cs="Times New Roman"/>
          <w:sz w:val="28"/>
          <w:szCs w:val="28"/>
        </w:rPr>
        <w:t xml:space="preserve"> 2012</w:t>
      </w:r>
    </w:p>
    <w:p w:rsidR="00C729A7" w:rsidRPr="00CE2672" w:rsidRDefault="00C729A7" w:rsidP="00C729A7">
      <w:pPr>
        <w:spacing w:line="240" w:lineRule="auto"/>
        <w:rPr>
          <w:rFonts w:ascii="Times New Roman" w:hAnsi="Times New Roman" w:cs="Times New Roman"/>
          <w:b/>
          <w:bCs/>
          <w:sz w:val="28"/>
          <w:szCs w:val="28"/>
        </w:rPr>
      </w:pPr>
      <w:r>
        <w:rPr>
          <w:rFonts w:ascii="Times New Roman" w:hAnsi="Times New Roman" w:cs="Times New Roman"/>
          <w:b/>
          <w:bCs/>
          <w:sz w:val="28"/>
          <w:szCs w:val="28"/>
        </w:rPr>
        <w:t xml:space="preserve">Титульный лист для </w:t>
      </w:r>
      <w:r w:rsidRPr="00CE2672">
        <w:rPr>
          <w:rFonts w:ascii="Times New Roman" w:hAnsi="Times New Roman" w:cs="Times New Roman"/>
          <w:b/>
          <w:bCs/>
          <w:sz w:val="28"/>
          <w:szCs w:val="28"/>
        </w:rPr>
        <w:t xml:space="preserve">очной формы обучения оформляется по форме: </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Министерство образования и науки Российской Федерации</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 xml:space="preserve">ФГБОУ ВПО «Тобольская государственная социально-педагогическая </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академия им. Д.И. Менделеева»</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Исторический факультет</w:t>
      </w:r>
    </w:p>
    <w:p w:rsidR="00C729A7" w:rsidRPr="00CE2672" w:rsidRDefault="00C729A7" w:rsidP="00C729A7">
      <w:pPr>
        <w:spacing w:line="240" w:lineRule="auto"/>
        <w:rPr>
          <w:rFonts w:ascii="Times New Roman" w:hAnsi="Times New Roman" w:cs="Times New Roman"/>
          <w:sz w:val="28"/>
          <w:szCs w:val="28"/>
        </w:rPr>
      </w:pPr>
    </w:p>
    <w:p w:rsidR="00C729A7" w:rsidRPr="00CE2672" w:rsidRDefault="00C729A7" w:rsidP="00C729A7">
      <w:pPr>
        <w:spacing w:line="240" w:lineRule="auto"/>
        <w:ind w:left="-993" w:firstLine="709"/>
        <w:jc w:val="right"/>
        <w:rPr>
          <w:rFonts w:ascii="Times New Roman" w:hAnsi="Times New Roman" w:cs="Times New Roman"/>
          <w:sz w:val="28"/>
          <w:szCs w:val="28"/>
        </w:rPr>
      </w:pPr>
      <w:r w:rsidRPr="00CE2672">
        <w:rPr>
          <w:rFonts w:ascii="Times New Roman" w:hAnsi="Times New Roman" w:cs="Times New Roman"/>
          <w:sz w:val="28"/>
          <w:szCs w:val="28"/>
        </w:rPr>
        <w:t>Кафедра права и МПО</w:t>
      </w:r>
    </w:p>
    <w:p w:rsidR="00C729A7" w:rsidRDefault="00C729A7" w:rsidP="00C729A7">
      <w:pPr>
        <w:spacing w:line="240" w:lineRule="auto"/>
        <w:ind w:left="-993" w:firstLine="709"/>
        <w:jc w:val="right"/>
        <w:rPr>
          <w:rFonts w:ascii="Times New Roman" w:hAnsi="Times New Roman" w:cs="Times New Roman"/>
        </w:rPr>
      </w:pPr>
    </w:p>
    <w:p w:rsidR="00C729A7" w:rsidRDefault="00C729A7" w:rsidP="00C729A7">
      <w:pPr>
        <w:spacing w:line="240" w:lineRule="auto"/>
        <w:ind w:left="-993" w:firstLine="709"/>
        <w:jc w:val="right"/>
        <w:rPr>
          <w:rFonts w:ascii="Times New Roman" w:hAnsi="Times New Roman" w:cs="Times New Roman"/>
        </w:rPr>
      </w:pPr>
    </w:p>
    <w:p w:rsidR="00C729A7" w:rsidRDefault="00C729A7" w:rsidP="00C729A7">
      <w:pPr>
        <w:spacing w:line="240" w:lineRule="auto"/>
        <w:ind w:left="-993" w:firstLine="709"/>
        <w:jc w:val="center"/>
        <w:rPr>
          <w:rFonts w:ascii="Times New Roman" w:hAnsi="Times New Roman" w:cs="Times New Roman"/>
          <w:b/>
          <w:bCs/>
          <w:sz w:val="32"/>
          <w:szCs w:val="32"/>
        </w:rPr>
      </w:pPr>
      <w:r>
        <w:rPr>
          <w:rFonts w:ascii="Times New Roman" w:hAnsi="Times New Roman" w:cs="Times New Roman"/>
          <w:b/>
          <w:bCs/>
          <w:sz w:val="32"/>
          <w:szCs w:val="32"/>
        </w:rPr>
        <w:t>Курсовая работа</w:t>
      </w:r>
    </w:p>
    <w:p w:rsidR="00C729A7" w:rsidRDefault="00C729A7" w:rsidP="00C729A7">
      <w:pPr>
        <w:spacing w:line="240" w:lineRule="auto"/>
        <w:ind w:left="-993" w:firstLine="709"/>
        <w:jc w:val="center"/>
        <w:rPr>
          <w:rFonts w:ascii="Times New Roman" w:hAnsi="Times New Roman" w:cs="Times New Roman"/>
          <w:sz w:val="28"/>
          <w:szCs w:val="28"/>
        </w:rPr>
      </w:pPr>
      <w:r>
        <w:rPr>
          <w:rFonts w:ascii="Times New Roman" w:hAnsi="Times New Roman" w:cs="Times New Roman"/>
          <w:sz w:val="28"/>
          <w:szCs w:val="28"/>
        </w:rPr>
        <w:t>ВЫСШИЕ СУДЕБНЫЕ ОРГАНЫ В РФ: ПРИНЦИПЫ ДЕЯТЕЛЬНОСТИ</w:t>
      </w:r>
    </w:p>
    <w:p w:rsidR="00C729A7" w:rsidRDefault="00C729A7" w:rsidP="00C729A7">
      <w:pPr>
        <w:spacing w:line="240" w:lineRule="auto"/>
        <w:ind w:left="-993" w:firstLine="709"/>
        <w:jc w:val="center"/>
        <w:rPr>
          <w:rFonts w:ascii="Times New Roman" w:hAnsi="Times New Roman" w:cs="Times New Roman"/>
          <w:sz w:val="28"/>
          <w:szCs w:val="28"/>
        </w:rPr>
      </w:pPr>
    </w:p>
    <w:p w:rsidR="00C729A7" w:rsidRDefault="00C729A7" w:rsidP="00C729A7">
      <w:pPr>
        <w:spacing w:line="240" w:lineRule="auto"/>
        <w:ind w:left="-993" w:firstLine="709"/>
        <w:jc w:val="center"/>
        <w:rPr>
          <w:rFonts w:ascii="Times New Roman" w:hAnsi="Times New Roman" w:cs="Times New Roman"/>
          <w:sz w:val="28"/>
          <w:szCs w:val="28"/>
        </w:rPr>
      </w:pP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Курсовая работа студента(ки) 2 курса</w:t>
      </w:r>
    </w:p>
    <w:p w:rsidR="00C729A7" w:rsidRDefault="00C729A7" w:rsidP="00C729A7">
      <w:pPr>
        <w:spacing w:line="240" w:lineRule="auto"/>
        <w:ind w:left="-993" w:firstLine="709"/>
        <w:jc w:val="center"/>
        <w:rPr>
          <w:rFonts w:ascii="Times New Roman" w:hAnsi="Times New Roman" w:cs="Times New Roman"/>
          <w:sz w:val="28"/>
          <w:szCs w:val="28"/>
        </w:rPr>
      </w:pPr>
      <w:r>
        <w:rPr>
          <w:rFonts w:ascii="Times New Roman" w:hAnsi="Times New Roman" w:cs="Times New Roman"/>
          <w:sz w:val="28"/>
          <w:szCs w:val="28"/>
        </w:rPr>
        <w:t xml:space="preserve">                                 очной формы обучения </w:t>
      </w:r>
    </w:p>
    <w:p w:rsidR="00C729A7" w:rsidRDefault="00C729A7" w:rsidP="00C729A7">
      <w:pPr>
        <w:spacing w:line="240" w:lineRule="auto"/>
        <w:ind w:left="-993" w:firstLine="709"/>
        <w:jc w:val="center"/>
        <w:rPr>
          <w:rFonts w:ascii="Times New Roman" w:hAnsi="Times New Roman" w:cs="Times New Roman"/>
          <w:sz w:val="28"/>
          <w:szCs w:val="28"/>
        </w:rPr>
      </w:pPr>
      <w:r>
        <w:rPr>
          <w:rFonts w:ascii="Times New Roman" w:hAnsi="Times New Roman" w:cs="Times New Roman"/>
          <w:sz w:val="28"/>
          <w:szCs w:val="28"/>
        </w:rPr>
        <w:t xml:space="preserve">                                                  специальность «Юриспруденция»</w:t>
      </w: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С.А. Сердюк  / О.В. Романовой</w:t>
      </w: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Научный руководитель:</w:t>
      </w: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к.и.н., доцент А.А. Валитов </w:t>
      </w:r>
    </w:p>
    <w:p w:rsidR="00C729A7" w:rsidRPr="00CE2672" w:rsidRDefault="00C729A7" w:rsidP="00C729A7">
      <w:pPr>
        <w:spacing w:line="240" w:lineRule="auto"/>
        <w:ind w:left="-993" w:firstLine="709"/>
        <w:rPr>
          <w:rFonts w:ascii="Times New Roman" w:hAnsi="Times New Roman" w:cs="Times New Roman"/>
          <w:sz w:val="28"/>
          <w:szCs w:val="28"/>
        </w:rPr>
      </w:pPr>
    </w:p>
    <w:p w:rsidR="00C729A7" w:rsidRPr="009853A9" w:rsidRDefault="00C729A7" w:rsidP="00C729A7">
      <w:pPr>
        <w:ind w:left="-993" w:firstLine="709"/>
        <w:jc w:val="center"/>
        <w:rPr>
          <w:rFonts w:ascii="Times New Roman" w:hAnsi="Times New Roman" w:cs="Times New Roman"/>
        </w:rPr>
      </w:pPr>
    </w:p>
    <w:p w:rsidR="00C729A7" w:rsidRPr="009853A9" w:rsidRDefault="00C729A7" w:rsidP="00C729A7">
      <w:pPr>
        <w:ind w:left="-960" w:hanging="33"/>
        <w:jc w:val="both"/>
        <w:rPr>
          <w:rFonts w:ascii="Times New Roman" w:hAnsi="Times New Roman" w:cs="Times New Roman"/>
        </w:rPr>
      </w:pPr>
    </w:p>
    <w:p w:rsidR="00C729A7" w:rsidRPr="009853A9" w:rsidRDefault="00C729A7" w:rsidP="00C729A7">
      <w:pPr>
        <w:pStyle w:val="a3"/>
        <w:ind w:left="-993"/>
        <w:jc w:val="both"/>
        <w:rPr>
          <w:rFonts w:ascii="Times New Roman" w:hAnsi="Times New Roman" w:cs="Times New Roman"/>
        </w:rPr>
      </w:pPr>
    </w:p>
    <w:p w:rsidR="00C729A7" w:rsidRDefault="00C729A7" w:rsidP="00C729A7">
      <w:pPr>
        <w:ind w:left="-993"/>
        <w:jc w:val="both"/>
      </w:pPr>
    </w:p>
    <w:p w:rsidR="00C729A7" w:rsidRPr="008E4761" w:rsidRDefault="00C729A7" w:rsidP="00C729A7">
      <w:pPr>
        <w:ind w:left="-960" w:hanging="33"/>
        <w:jc w:val="both"/>
      </w:pPr>
    </w:p>
    <w:p w:rsidR="00C729A7" w:rsidRPr="008E4761" w:rsidRDefault="00C729A7" w:rsidP="00C729A7">
      <w:pPr>
        <w:ind w:left="-960" w:hanging="33"/>
        <w:jc w:val="both"/>
      </w:pPr>
    </w:p>
    <w:p w:rsidR="00C729A7" w:rsidRPr="008E4761" w:rsidRDefault="00C729A7" w:rsidP="00C729A7">
      <w:pPr>
        <w:ind w:left="-960" w:hanging="33"/>
        <w:jc w:val="both"/>
      </w:pPr>
    </w:p>
    <w:p w:rsidR="00C729A7" w:rsidRDefault="00C729A7" w:rsidP="00C729A7">
      <w:pPr>
        <w:ind w:left="-993"/>
        <w:jc w:val="center"/>
        <w:rPr>
          <w:rFonts w:ascii="Times New Roman" w:hAnsi="Times New Roman" w:cs="Times New Roman"/>
          <w:sz w:val="28"/>
          <w:szCs w:val="28"/>
        </w:rPr>
      </w:pPr>
    </w:p>
    <w:p w:rsidR="00C729A7" w:rsidRDefault="00C729A7" w:rsidP="00C729A7">
      <w:pPr>
        <w:ind w:left="-993"/>
        <w:jc w:val="center"/>
        <w:rPr>
          <w:rFonts w:ascii="Times New Roman" w:hAnsi="Times New Roman" w:cs="Times New Roman"/>
          <w:sz w:val="28"/>
          <w:szCs w:val="28"/>
        </w:rPr>
      </w:pPr>
    </w:p>
    <w:p w:rsidR="00C729A7" w:rsidRPr="00CE2672" w:rsidRDefault="00C729A7" w:rsidP="00C729A7">
      <w:pPr>
        <w:jc w:val="center"/>
        <w:rPr>
          <w:rFonts w:ascii="Times New Roman" w:hAnsi="Times New Roman" w:cs="Times New Roman"/>
          <w:sz w:val="28"/>
          <w:szCs w:val="28"/>
        </w:rPr>
      </w:pPr>
      <w:r w:rsidRPr="00381B2A">
        <w:rPr>
          <w:rFonts w:ascii="Times New Roman" w:hAnsi="Times New Roman" w:cs="Times New Roman"/>
          <w:sz w:val="28"/>
          <w:szCs w:val="28"/>
        </w:rPr>
        <w:t>Тобольск –</w:t>
      </w:r>
      <w:r>
        <w:rPr>
          <w:rFonts w:ascii="Times New Roman" w:hAnsi="Times New Roman" w:cs="Times New Roman"/>
          <w:sz w:val="28"/>
          <w:szCs w:val="28"/>
        </w:rPr>
        <w:t xml:space="preserve"> 2012</w:t>
      </w:r>
    </w:p>
    <w:p w:rsidR="00C729A7" w:rsidRPr="00CE2672" w:rsidRDefault="00C729A7" w:rsidP="00C729A7">
      <w:pPr>
        <w:spacing w:line="240" w:lineRule="auto"/>
        <w:ind w:left="-993"/>
        <w:jc w:val="center"/>
        <w:rPr>
          <w:rFonts w:ascii="Times New Roman" w:hAnsi="Times New Roman" w:cs="Times New Roman"/>
          <w:b/>
          <w:bCs/>
          <w:sz w:val="28"/>
          <w:szCs w:val="28"/>
        </w:rPr>
      </w:pPr>
      <w:r w:rsidRPr="00CE2672">
        <w:rPr>
          <w:rFonts w:ascii="Times New Roman" w:hAnsi="Times New Roman" w:cs="Times New Roman"/>
          <w:b/>
          <w:bCs/>
          <w:sz w:val="28"/>
          <w:szCs w:val="28"/>
        </w:rPr>
        <w:t xml:space="preserve">Титульный лист для заочной формы обучения оформляется по форме: </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Министерство образования и науки Российской Федерации</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 xml:space="preserve">ФГБОУ ВПО «Тобольская государственная социально-педагогическая </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академия им. Д.И. Менделеева»</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Исторический факультет</w:t>
      </w:r>
    </w:p>
    <w:p w:rsidR="00C729A7" w:rsidRPr="00CE2672" w:rsidRDefault="00C729A7" w:rsidP="00C729A7">
      <w:pPr>
        <w:spacing w:line="240" w:lineRule="auto"/>
        <w:rPr>
          <w:rFonts w:ascii="Times New Roman" w:hAnsi="Times New Roman" w:cs="Times New Roman"/>
          <w:sz w:val="28"/>
          <w:szCs w:val="28"/>
        </w:rPr>
      </w:pPr>
    </w:p>
    <w:p w:rsidR="00C729A7" w:rsidRPr="00CE2672" w:rsidRDefault="00C729A7" w:rsidP="00C729A7">
      <w:pPr>
        <w:spacing w:line="240" w:lineRule="auto"/>
        <w:ind w:left="-993" w:firstLine="709"/>
        <w:jc w:val="right"/>
        <w:rPr>
          <w:rFonts w:ascii="Times New Roman" w:hAnsi="Times New Roman" w:cs="Times New Roman"/>
          <w:sz w:val="28"/>
          <w:szCs w:val="28"/>
        </w:rPr>
      </w:pPr>
      <w:r w:rsidRPr="00CE2672">
        <w:rPr>
          <w:rFonts w:ascii="Times New Roman" w:hAnsi="Times New Roman" w:cs="Times New Roman"/>
          <w:sz w:val="28"/>
          <w:szCs w:val="28"/>
        </w:rPr>
        <w:t>Кафедра права и МПО</w:t>
      </w:r>
    </w:p>
    <w:p w:rsidR="00C729A7" w:rsidRDefault="00C729A7" w:rsidP="00C729A7">
      <w:pPr>
        <w:spacing w:line="240" w:lineRule="auto"/>
        <w:ind w:left="-993" w:firstLine="709"/>
        <w:jc w:val="right"/>
        <w:rPr>
          <w:rFonts w:ascii="Times New Roman" w:hAnsi="Times New Roman" w:cs="Times New Roman"/>
        </w:rPr>
      </w:pPr>
    </w:p>
    <w:p w:rsidR="00C729A7" w:rsidRDefault="00C729A7" w:rsidP="00C729A7">
      <w:pPr>
        <w:spacing w:line="240" w:lineRule="auto"/>
        <w:ind w:left="-993" w:firstLine="709"/>
        <w:jc w:val="right"/>
        <w:rPr>
          <w:rFonts w:ascii="Times New Roman" w:hAnsi="Times New Roman" w:cs="Times New Roman"/>
        </w:rPr>
      </w:pPr>
    </w:p>
    <w:p w:rsidR="00C729A7" w:rsidRDefault="00C729A7" w:rsidP="00C729A7">
      <w:pPr>
        <w:spacing w:line="240" w:lineRule="auto"/>
        <w:ind w:left="-993" w:firstLine="709"/>
        <w:jc w:val="center"/>
        <w:rPr>
          <w:rFonts w:ascii="Times New Roman" w:hAnsi="Times New Roman" w:cs="Times New Roman"/>
          <w:b/>
          <w:bCs/>
          <w:sz w:val="32"/>
          <w:szCs w:val="32"/>
        </w:rPr>
      </w:pPr>
      <w:r>
        <w:rPr>
          <w:rFonts w:ascii="Times New Roman" w:hAnsi="Times New Roman" w:cs="Times New Roman"/>
          <w:b/>
          <w:bCs/>
          <w:sz w:val="32"/>
          <w:szCs w:val="32"/>
        </w:rPr>
        <w:t>Курсовая работа</w:t>
      </w:r>
    </w:p>
    <w:p w:rsidR="00C729A7" w:rsidRDefault="00C729A7" w:rsidP="00C729A7">
      <w:pPr>
        <w:spacing w:line="240" w:lineRule="auto"/>
        <w:ind w:left="-993" w:firstLine="709"/>
        <w:jc w:val="center"/>
        <w:rPr>
          <w:rFonts w:ascii="Times New Roman" w:hAnsi="Times New Roman" w:cs="Times New Roman"/>
          <w:sz w:val="28"/>
          <w:szCs w:val="28"/>
        </w:rPr>
      </w:pPr>
      <w:r>
        <w:rPr>
          <w:rFonts w:ascii="Times New Roman" w:hAnsi="Times New Roman" w:cs="Times New Roman"/>
          <w:sz w:val="28"/>
          <w:szCs w:val="28"/>
        </w:rPr>
        <w:t>ВЫСШИЕ СУДЕБНЫЕ ОРГАНЫ В РФ: ПРИНЦИПЫ ДЕЯТЕЛЬНОСТИ</w:t>
      </w:r>
    </w:p>
    <w:p w:rsidR="00C729A7" w:rsidRDefault="00C729A7" w:rsidP="00C729A7">
      <w:pPr>
        <w:spacing w:line="240" w:lineRule="auto"/>
        <w:ind w:left="-993" w:firstLine="709"/>
        <w:jc w:val="center"/>
        <w:rPr>
          <w:rFonts w:ascii="Times New Roman" w:hAnsi="Times New Roman" w:cs="Times New Roman"/>
          <w:sz w:val="28"/>
          <w:szCs w:val="28"/>
        </w:rPr>
      </w:pPr>
    </w:p>
    <w:p w:rsidR="00C729A7" w:rsidRDefault="00C729A7" w:rsidP="00C729A7">
      <w:pPr>
        <w:spacing w:line="240" w:lineRule="auto"/>
        <w:ind w:left="-993" w:firstLine="709"/>
        <w:jc w:val="center"/>
        <w:rPr>
          <w:rFonts w:ascii="Times New Roman" w:hAnsi="Times New Roman" w:cs="Times New Roman"/>
          <w:sz w:val="28"/>
          <w:szCs w:val="28"/>
        </w:rPr>
      </w:pP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Курсовая работа студента(ки) 2 курса</w:t>
      </w:r>
    </w:p>
    <w:p w:rsidR="00C729A7" w:rsidRDefault="00C729A7" w:rsidP="00C729A7">
      <w:pPr>
        <w:spacing w:line="240" w:lineRule="auto"/>
        <w:ind w:left="-993" w:firstLine="709"/>
        <w:jc w:val="center"/>
        <w:rPr>
          <w:rFonts w:ascii="Times New Roman" w:hAnsi="Times New Roman" w:cs="Times New Roman"/>
          <w:sz w:val="28"/>
          <w:szCs w:val="28"/>
        </w:rPr>
      </w:pPr>
      <w:r>
        <w:rPr>
          <w:rFonts w:ascii="Times New Roman" w:hAnsi="Times New Roman" w:cs="Times New Roman"/>
          <w:sz w:val="28"/>
          <w:szCs w:val="28"/>
        </w:rPr>
        <w:t xml:space="preserve">                                       заочной формы обучения </w:t>
      </w:r>
    </w:p>
    <w:p w:rsidR="00C729A7" w:rsidRDefault="00C729A7" w:rsidP="00C729A7">
      <w:pPr>
        <w:spacing w:line="240" w:lineRule="auto"/>
        <w:ind w:left="-993" w:firstLine="709"/>
        <w:jc w:val="center"/>
        <w:rPr>
          <w:rFonts w:ascii="Times New Roman" w:hAnsi="Times New Roman" w:cs="Times New Roman"/>
          <w:sz w:val="28"/>
          <w:szCs w:val="28"/>
        </w:rPr>
      </w:pPr>
      <w:r>
        <w:rPr>
          <w:rFonts w:ascii="Times New Roman" w:hAnsi="Times New Roman" w:cs="Times New Roman"/>
          <w:sz w:val="28"/>
          <w:szCs w:val="28"/>
        </w:rPr>
        <w:t xml:space="preserve">                                       направлению подготовки </w:t>
      </w:r>
    </w:p>
    <w:p w:rsidR="00C729A7" w:rsidRDefault="00C729A7" w:rsidP="00C729A7">
      <w:pPr>
        <w:spacing w:line="240" w:lineRule="auto"/>
        <w:ind w:left="-993" w:firstLine="709"/>
        <w:jc w:val="center"/>
        <w:rPr>
          <w:rFonts w:ascii="Times New Roman" w:hAnsi="Times New Roman" w:cs="Times New Roman"/>
          <w:sz w:val="28"/>
          <w:szCs w:val="28"/>
        </w:rPr>
      </w:pPr>
      <w:r>
        <w:rPr>
          <w:rFonts w:ascii="Times New Roman" w:hAnsi="Times New Roman" w:cs="Times New Roman"/>
          <w:sz w:val="28"/>
          <w:szCs w:val="28"/>
        </w:rPr>
        <w:t xml:space="preserve">                                                 «Педагогическое образование»</w:t>
      </w: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профиль «Правовое и экономическое </w:t>
      </w: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образование»</w:t>
      </w: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С.А. Сердюк  / О.В. Романовой</w:t>
      </w: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Научный руководитель:</w:t>
      </w: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к.и.н., доцент А.А. Валитов </w:t>
      </w:r>
    </w:p>
    <w:p w:rsidR="00C729A7" w:rsidRPr="00CE2672" w:rsidRDefault="00C729A7" w:rsidP="00C729A7">
      <w:pPr>
        <w:spacing w:line="240" w:lineRule="auto"/>
        <w:ind w:left="-993" w:firstLine="709"/>
        <w:rPr>
          <w:rFonts w:ascii="Times New Roman" w:hAnsi="Times New Roman" w:cs="Times New Roman"/>
          <w:sz w:val="28"/>
          <w:szCs w:val="28"/>
        </w:rPr>
      </w:pPr>
    </w:p>
    <w:p w:rsidR="00C729A7" w:rsidRPr="009853A9" w:rsidRDefault="00C729A7" w:rsidP="00C729A7">
      <w:pPr>
        <w:ind w:left="-993" w:firstLine="709"/>
        <w:jc w:val="center"/>
        <w:rPr>
          <w:rFonts w:ascii="Times New Roman" w:hAnsi="Times New Roman" w:cs="Times New Roman"/>
        </w:rPr>
      </w:pPr>
    </w:p>
    <w:p w:rsidR="00C729A7" w:rsidRPr="009853A9" w:rsidRDefault="00C729A7" w:rsidP="00C729A7">
      <w:pPr>
        <w:ind w:left="-960" w:hanging="33"/>
        <w:jc w:val="both"/>
        <w:rPr>
          <w:rFonts w:ascii="Times New Roman" w:hAnsi="Times New Roman" w:cs="Times New Roman"/>
        </w:rPr>
      </w:pPr>
    </w:p>
    <w:p w:rsidR="00C729A7" w:rsidRPr="009853A9" w:rsidRDefault="00C729A7" w:rsidP="00C729A7">
      <w:pPr>
        <w:pStyle w:val="a3"/>
        <w:ind w:left="-993"/>
        <w:jc w:val="both"/>
        <w:rPr>
          <w:rFonts w:ascii="Times New Roman" w:hAnsi="Times New Roman" w:cs="Times New Roman"/>
        </w:rPr>
      </w:pPr>
    </w:p>
    <w:p w:rsidR="00C729A7" w:rsidRDefault="00C729A7" w:rsidP="00C729A7">
      <w:pPr>
        <w:ind w:left="-993"/>
        <w:jc w:val="both"/>
      </w:pPr>
    </w:p>
    <w:p w:rsidR="00C729A7" w:rsidRPr="008E4761" w:rsidRDefault="00C729A7" w:rsidP="00C729A7">
      <w:pPr>
        <w:ind w:left="-960" w:hanging="33"/>
        <w:jc w:val="both"/>
      </w:pPr>
    </w:p>
    <w:p w:rsidR="00C729A7" w:rsidRPr="008E4761" w:rsidRDefault="00C729A7" w:rsidP="00C729A7">
      <w:pPr>
        <w:ind w:left="-960" w:hanging="33"/>
        <w:jc w:val="both"/>
      </w:pPr>
    </w:p>
    <w:p w:rsidR="00C729A7" w:rsidRPr="00381B2A" w:rsidRDefault="00C729A7" w:rsidP="00C729A7">
      <w:pPr>
        <w:jc w:val="center"/>
        <w:rPr>
          <w:rFonts w:ascii="Times New Roman" w:hAnsi="Times New Roman" w:cs="Times New Roman"/>
          <w:sz w:val="28"/>
          <w:szCs w:val="28"/>
        </w:rPr>
      </w:pPr>
      <w:r w:rsidRPr="00381B2A">
        <w:rPr>
          <w:rFonts w:ascii="Times New Roman" w:hAnsi="Times New Roman" w:cs="Times New Roman"/>
          <w:sz w:val="28"/>
          <w:szCs w:val="28"/>
        </w:rPr>
        <w:t>Тобольск –</w:t>
      </w:r>
      <w:r>
        <w:rPr>
          <w:rFonts w:ascii="Times New Roman" w:hAnsi="Times New Roman" w:cs="Times New Roman"/>
          <w:sz w:val="28"/>
          <w:szCs w:val="28"/>
        </w:rPr>
        <w:t xml:space="preserve"> 2012</w:t>
      </w:r>
    </w:p>
    <w:p w:rsidR="00C729A7" w:rsidRPr="00CE2672" w:rsidRDefault="00C729A7" w:rsidP="00C729A7">
      <w:pPr>
        <w:spacing w:line="240" w:lineRule="auto"/>
        <w:ind w:left="-993"/>
        <w:jc w:val="center"/>
        <w:rPr>
          <w:rFonts w:ascii="Times New Roman" w:hAnsi="Times New Roman" w:cs="Times New Roman"/>
          <w:b/>
          <w:bCs/>
          <w:sz w:val="28"/>
          <w:szCs w:val="28"/>
        </w:rPr>
      </w:pPr>
      <w:r>
        <w:rPr>
          <w:rFonts w:ascii="Times New Roman" w:hAnsi="Times New Roman" w:cs="Times New Roman"/>
          <w:b/>
          <w:bCs/>
          <w:sz w:val="28"/>
          <w:szCs w:val="28"/>
        </w:rPr>
        <w:t xml:space="preserve">Титульный лист для </w:t>
      </w:r>
      <w:r w:rsidRPr="00CE2672">
        <w:rPr>
          <w:rFonts w:ascii="Times New Roman" w:hAnsi="Times New Roman" w:cs="Times New Roman"/>
          <w:b/>
          <w:bCs/>
          <w:sz w:val="28"/>
          <w:szCs w:val="28"/>
        </w:rPr>
        <w:t xml:space="preserve">очной формы обучения оформляется по форме: </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Министерство образования и науки Российской Федерации</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 xml:space="preserve">ФГБОУ ВПО «Тобольская государственная социально-педагогическая </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академия им. Д.И. Менделеева»</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Исторический факультет</w:t>
      </w:r>
    </w:p>
    <w:p w:rsidR="00C729A7" w:rsidRPr="00CE2672" w:rsidRDefault="00C729A7" w:rsidP="00C729A7">
      <w:pPr>
        <w:spacing w:line="240" w:lineRule="auto"/>
        <w:rPr>
          <w:rFonts w:ascii="Times New Roman" w:hAnsi="Times New Roman" w:cs="Times New Roman"/>
          <w:sz w:val="28"/>
          <w:szCs w:val="28"/>
        </w:rPr>
      </w:pPr>
    </w:p>
    <w:p w:rsidR="00C729A7" w:rsidRPr="00CE2672" w:rsidRDefault="00C729A7" w:rsidP="00C729A7">
      <w:pPr>
        <w:spacing w:line="240" w:lineRule="auto"/>
        <w:ind w:left="-993" w:firstLine="709"/>
        <w:jc w:val="right"/>
        <w:rPr>
          <w:rFonts w:ascii="Times New Roman" w:hAnsi="Times New Roman" w:cs="Times New Roman"/>
          <w:sz w:val="28"/>
          <w:szCs w:val="28"/>
        </w:rPr>
      </w:pPr>
      <w:r w:rsidRPr="00CE2672">
        <w:rPr>
          <w:rFonts w:ascii="Times New Roman" w:hAnsi="Times New Roman" w:cs="Times New Roman"/>
          <w:sz w:val="28"/>
          <w:szCs w:val="28"/>
        </w:rPr>
        <w:t>Кафедра права и МПО</w:t>
      </w:r>
    </w:p>
    <w:p w:rsidR="00C729A7" w:rsidRDefault="00C729A7" w:rsidP="00C729A7">
      <w:pPr>
        <w:spacing w:line="240" w:lineRule="auto"/>
        <w:ind w:left="-993" w:firstLine="709"/>
        <w:jc w:val="right"/>
        <w:rPr>
          <w:rFonts w:ascii="Times New Roman" w:hAnsi="Times New Roman" w:cs="Times New Roman"/>
        </w:rPr>
      </w:pPr>
    </w:p>
    <w:p w:rsidR="00C729A7" w:rsidRDefault="00C729A7" w:rsidP="00C729A7">
      <w:pPr>
        <w:spacing w:line="240" w:lineRule="auto"/>
        <w:ind w:left="-993" w:firstLine="709"/>
        <w:jc w:val="right"/>
        <w:rPr>
          <w:rFonts w:ascii="Times New Roman" w:hAnsi="Times New Roman" w:cs="Times New Roman"/>
        </w:rPr>
      </w:pPr>
    </w:p>
    <w:p w:rsidR="00C729A7" w:rsidRDefault="00C729A7" w:rsidP="00C729A7">
      <w:pPr>
        <w:spacing w:line="240" w:lineRule="auto"/>
        <w:ind w:left="-993" w:firstLine="709"/>
        <w:jc w:val="center"/>
        <w:rPr>
          <w:rFonts w:ascii="Times New Roman" w:hAnsi="Times New Roman" w:cs="Times New Roman"/>
          <w:b/>
          <w:bCs/>
          <w:sz w:val="32"/>
          <w:szCs w:val="32"/>
        </w:rPr>
      </w:pPr>
      <w:r>
        <w:rPr>
          <w:rFonts w:ascii="Times New Roman" w:hAnsi="Times New Roman" w:cs="Times New Roman"/>
          <w:b/>
          <w:bCs/>
          <w:sz w:val="32"/>
          <w:szCs w:val="32"/>
        </w:rPr>
        <w:t>Курсовая работа</w:t>
      </w:r>
    </w:p>
    <w:p w:rsidR="00C729A7" w:rsidRDefault="00C729A7" w:rsidP="00C729A7">
      <w:pPr>
        <w:spacing w:line="240" w:lineRule="auto"/>
        <w:ind w:left="-993" w:firstLine="709"/>
        <w:jc w:val="center"/>
        <w:rPr>
          <w:rFonts w:ascii="Times New Roman" w:hAnsi="Times New Roman" w:cs="Times New Roman"/>
          <w:sz w:val="28"/>
          <w:szCs w:val="28"/>
        </w:rPr>
      </w:pPr>
      <w:r>
        <w:rPr>
          <w:rFonts w:ascii="Times New Roman" w:hAnsi="Times New Roman" w:cs="Times New Roman"/>
          <w:sz w:val="28"/>
          <w:szCs w:val="28"/>
        </w:rPr>
        <w:t>ВЫСШИЕ СУДЕБНЫЕ ОРГАНЫ В РФ: ПРИНЦИПЫ ДЕЯТЕЛЬНОСТИ</w:t>
      </w:r>
    </w:p>
    <w:p w:rsidR="00C729A7" w:rsidRDefault="00C729A7" w:rsidP="00C729A7">
      <w:pPr>
        <w:spacing w:line="240" w:lineRule="auto"/>
        <w:ind w:left="-993" w:firstLine="709"/>
        <w:jc w:val="center"/>
        <w:rPr>
          <w:rFonts w:ascii="Times New Roman" w:hAnsi="Times New Roman" w:cs="Times New Roman"/>
          <w:sz w:val="28"/>
          <w:szCs w:val="28"/>
        </w:rPr>
      </w:pPr>
    </w:p>
    <w:p w:rsidR="00C729A7" w:rsidRDefault="00C729A7" w:rsidP="00C729A7">
      <w:pPr>
        <w:spacing w:line="240" w:lineRule="auto"/>
        <w:ind w:left="-993" w:firstLine="709"/>
        <w:jc w:val="center"/>
        <w:rPr>
          <w:rFonts w:ascii="Times New Roman" w:hAnsi="Times New Roman" w:cs="Times New Roman"/>
          <w:sz w:val="28"/>
          <w:szCs w:val="28"/>
        </w:rPr>
      </w:pP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Курсовая работа студента(ки) 2 курса</w:t>
      </w:r>
    </w:p>
    <w:p w:rsidR="00C729A7" w:rsidRDefault="00C729A7" w:rsidP="00C729A7">
      <w:pPr>
        <w:spacing w:line="240" w:lineRule="auto"/>
        <w:ind w:left="-993" w:firstLine="709"/>
        <w:jc w:val="center"/>
        <w:rPr>
          <w:rFonts w:ascii="Times New Roman" w:hAnsi="Times New Roman" w:cs="Times New Roman"/>
          <w:sz w:val="28"/>
          <w:szCs w:val="28"/>
        </w:rPr>
      </w:pPr>
      <w:r>
        <w:rPr>
          <w:rFonts w:ascii="Times New Roman" w:hAnsi="Times New Roman" w:cs="Times New Roman"/>
          <w:sz w:val="28"/>
          <w:szCs w:val="28"/>
        </w:rPr>
        <w:t xml:space="preserve">                                   очной формы обучения </w:t>
      </w:r>
    </w:p>
    <w:p w:rsidR="00C729A7" w:rsidRDefault="00C729A7" w:rsidP="00C729A7">
      <w:pPr>
        <w:spacing w:line="240" w:lineRule="auto"/>
        <w:ind w:left="-993" w:firstLine="709"/>
        <w:jc w:val="center"/>
        <w:rPr>
          <w:rFonts w:ascii="Times New Roman" w:hAnsi="Times New Roman" w:cs="Times New Roman"/>
          <w:sz w:val="28"/>
          <w:szCs w:val="28"/>
        </w:rPr>
      </w:pPr>
      <w:r>
        <w:rPr>
          <w:rFonts w:ascii="Times New Roman" w:hAnsi="Times New Roman" w:cs="Times New Roman"/>
          <w:sz w:val="28"/>
          <w:szCs w:val="28"/>
        </w:rPr>
        <w:t xml:space="preserve">                                       направлению подготовки </w:t>
      </w:r>
    </w:p>
    <w:p w:rsidR="00C729A7" w:rsidRDefault="00C729A7" w:rsidP="00C729A7">
      <w:pPr>
        <w:spacing w:line="240" w:lineRule="auto"/>
        <w:ind w:left="-993" w:firstLine="709"/>
        <w:jc w:val="center"/>
        <w:rPr>
          <w:rFonts w:ascii="Times New Roman" w:hAnsi="Times New Roman" w:cs="Times New Roman"/>
          <w:sz w:val="28"/>
          <w:szCs w:val="28"/>
        </w:rPr>
      </w:pPr>
      <w:r>
        <w:rPr>
          <w:rFonts w:ascii="Times New Roman" w:hAnsi="Times New Roman" w:cs="Times New Roman"/>
          <w:sz w:val="28"/>
          <w:szCs w:val="28"/>
        </w:rPr>
        <w:t xml:space="preserve">                                                 «Педагогическое образование»</w:t>
      </w: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профиль «Правовое и экономическое </w:t>
      </w: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образование»</w:t>
      </w: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С.А. Сердюк  / О.В. Романовой</w:t>
      </w: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Научный руководитель:</w:t>
      </w: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к.и.н., доцент А.А. Валитов </w:t>
      </w:r>
    </w:p>
    <w:p w:rsidR="00C729A7" w:rsidRPr="00CE2672" w:rsidRDefault="00C729A7" w:rsidP="00C729A7">
      <w:pPr>
        <w:spacing w:line="240" w:lineRule="auto"/>
        <w:ind w:left="-993" w:firstLine="709"/>
        <w:rPr>
          <w:rFonts w:ascii="Times New Roman" w:hAnsi="Times New Roman" w:cs="Times New Roman"/>
          <w:sz w:val="28"/>
          <w:szCs w:val="28"/>
        </w:rPr>
      </w:pPr>
    </w:p>
    <w:p w:rsidR="00C729A7" w:rsidRPr="009853A9" w:rsidRDefault="00C729A7" w:rsidP="00C729A7">
      <w:pPr>
        <w:ind w:left="-993" w:firstLine="709"/>
        <w:jc w:val="center"/>
        <w:rPr>
          <w:rFonts w:ascii="Times New Roman" w:hAnsi="Times New Roman" w:cs="Times New Roman"/>
        </w:rPr>
      </w:pPr>
    </w:p>
    <w:p w:rsidR="00C729A7" w:rsidRPr="009853A9" w:rsidRDefault="00C729A7" w:rsidP="00C729A7">
      <w:pPr>
        <w:ind w:left="-960" w:hanging="33"/>
        <w:jc w:val="both"/>
        <w:rPr>
          <w:rFonts w:ascii="Times New Roman" w:hAnsi="Times New Roman" w:cs="Times New Roman"/>
        </w:rPr>
      </w:pPr>
    </w:p>
    <w:p w:rsidR="00C729A7" w:rsidRPr="009853A9" w:rsidRDefault="00C729A7" w:rsidP="00C729A7">
      <w:pPr>
        <w:pStyle w:val="a3"/>
        <w:ind w:left="-993"/>
        <w:jc w:val="both"/>
        <w:rPr>
          <w:rFonts w:ascii="Times New Roman" w:hAnsi="Times New Roman" w:cs="Times New Roman"/>
        </w:rPr>
      </w:pPr>
    </w:p>
    <w:p w:rsidR="00C729A7" w:rsidRDefault="00C729A7" w:rsidP="00C729A7">
      <w:pPr>
        <w:ind w:left="-993"/>
        <w:jc w:val="both"/>
      </w:pPr>
    </w:p>
    <w:p w:rsidR="00C729A7" w:rsidRPr="008E4761" w:rsidRDefault="00C729A7" w:rsidP="00C729A7">
      <w:pPr>
        <w:ind w:left="-960" w:hanging="33"/>
        <w:jc w:val="both"/>
      </w:pPr>
    </w:p>
    <w:p w:rsidR="00C729A7" w:rsidRPr="008E4761" w:rsidRDefault="00C729A7" w:rsidP="00C729A7">
      <w:pPr>
        <w:ind w:left="-960" w:hanging="33"/>
        <w:jc w:val="both"/>
      </w:pPr>
    </w:p>
    <w:p w:rsidR="00C729A7" w:rsidRPr="00381B2A" w:rsidRDefault="00C729A7" w:rsidP="00C729A7">
      <w:pPr>
        <w:jc w:val="center"/>
        <w:rPr>
          <w:rFonts w:ascii="Times New Roman" w:hAnsi="Times New Roman" w:cs="Times New Roman"/>
          <w:sz w:val="28"/>
          <w:szCs w:val="28"/>
        </w:rPr>
      </w:pPr>
      <w:r w:rsidRPr="00381B2A">
        <w:rPr>
          <w:rFonts w:ascii="Times New Roman" w:hAnsi="Times New Roman" w:cs="Times New Roman"/>
          <w:sz w:val="28"/>
          <w:szCs w:val="28"/>
        </w:rPr>
        <w:t>Тобольск –</w:t>
      </w:r>
      <w:r>
        <w:rPr>
          <w:rFonts w:ascii="Times New Roman" w:hAnsi="Times New Roman" w:cs="Times New Roman"/>
          <w:sz w:val="28"/>
          <w:szCs w:val="28"/>
        </w:rPr>
        <w:t xml:space="preserve"> 2012</w:t>
      </w:r>
    </w:p>
    <w:p w:rsidR="00C729A7" w:rsidRPr="00CE2672" w:rsidRDefault="00C729A7" w:rsidP="00C729A7">
      <w:pPr>
        <w:spacing w:line="240" w:lineRule="auto"/>
        <w:ind w:left="-993"/>
        <w:jc w:val="center"/>
        <w:rPr>
          <w:rFonts w:ascii="Times New Roman" w:hAnsi="Times New Roman" w:cs="Times New Roman"/>
          <w:b/>
          <w:bCs/>
          <w:sz w:val="28"/>
          <w:szCs w:val="28"/>
        </w:rPr>
      </w:pPr>
      <w:r>
        <w:rPr>
          <w:rFonts w:ascii="Times New Roman" w:hAnsi="Times New Roman" w:cs="Times New Roman"/>
          <w:b/>
          <w:bCs/>
          <w:sz w:val="28"/>
          <w:szCs w:val="28"/>
        </w:rPr>
        <w:t xml:space="preserve">Титульный лист для </w:t>
      </w:r>
      <w:r w:rsidRPr="00CE2672">
        <w:rPr>
          <w:rFonts w:ascii="Times New Roman" w:hAnsi="Times New Roman" w:cs="Times New Roman"/>
          <w:b/>
          <w:bCs/>
          <w:sz w:val="28"/>
          <w:szCs w:val="28"/>
        </w:rPr>
        <w:t xml:space="preserve">очной формы обучения оформляется по форме: </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Министерство образования и науки Российской Федерации</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 xml:space="preserve">ФГБОУ ВПО «Тобольская государственная социально-педагогическая </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академия им. Д.И. Менделеева»</w:t>
      </w:r>
    </w:p>
    <w:p w:rsidR="00C729A7" w:rsidRPr="00CE2672" w:rsidRDefault="00C729A7" w:rsidP="00C729A7">
      <w:pPr>
        <w:spacing w:line="240" w:lineRule="auto"/>
        <w:ind w:left="-993" w:firstLine="709"/>
        <w:jc w:val="center"/>
        <w:rPr>
          <w:rFonts w:ascii="Times New Roman" w:hAnsi="Times New Roman" w:cs="Times New Roman"/>
          <w:sz w:val="28"/>
          <w:szCs w:val="28"/>
        </w:rPr>
      </w:pPr>
      <w:r w:rsidRPr="00CE2672">
        <w:rPr>
          <w:rFonts w:ascii="Times New Roman" w:hAnsi="Times New Roman" w:cs="Times New Roman"/>
          <w:sz w:val="28"/>
          <w:szCs w:val="28"/>
        </w:rPr>
        <w:t>Исторический факультет</w:t>
      </w:r>
    </w:p>
    <w:p w:rsidR="00C729A7" w:rsidRPr="00CE2672" w:rsidRDefault="00C729A7" w:rsidP="00C729A7">
      <w:pPr>
        <w:spacing w:line="240" w:lineRule="auto"/>
        <w:rPr>
          <w:rFonts w:ascii="Times New Roman" w:hAnsi="Times New Roman" w:cs="Times New Roman"/>
          <w:sz w:val="28"/>
          <w:szCs w:val="28"/>
        </w:rPr>
      </w:pPr>
    </w:p>
    <w:p w:rsidR="00C729A7" w:rsidRPr="00CE2672" w:rsidRDefault="00C729A7" w:rsidP="00C729A7">
      <w:pPr>
        <w:spacing w:line="240" w:lineRule="auto"/>
        <w:ind w:left="-993" w:firstLine="709"/>
        <w:jc w:val="right"/>
        <w:rPr>
          <w:rFonts w:ascii="Times New Roman" w:hAnsi="Times New Roman" w:cs="Times New Roman"/>
          <w:sz w:val="28"/>
          <w:szCs w:val="28"/>
        </w:rPr>
      </w:pPr>
      <w:r w:rsidRPr="00CE2672">
        <w:rPr>
          <w:rFonts w:ascii="Times New Roman" w:hAnsi="Times New Roman" w:cs="Times New Roman"/>
          <w:sz w:val="28"/>
          <w:szCs w:val="28"/>
        </w:rPr>
        <w:t>Кафедра права и МПО</w:t>
      </w:r>
    </w:p>
    <w:p w:rsidR="00C729A7" w:rsidRDefault="00C729A7" w:rsidP="00C729A7">
      <w:pPr>
        <w:spacing w:line="240" w:lineRule="auto"/>
        <w:ind w:left="-993" w:firstLine="709"/>
        <w:jc w:val="right"/>
        <w:rPr>
          <w:rFonts w:ascii="Times New Roman" w:hAnsi="Times New Roman" w:cs="Times New Roman"/>
        </w:rPr>
      </w:pPr>
    </w:p>
    <w:p w:rsidR="00C729A7" w:rsidRDefault="00C729A7" w:rsidP="00C729A7">
      <w:pPr>
        <w:spacing w:line="240" w:lineRule="auto"/>
        <w:ind w:left="-993" w:firstLine="709"/>
        <w:jc w:val="right"/>
        <w:rPr>
          <w:rFonts w:ascii="Times New Roman" w:hAnsi="Times New Roman" w:cs="Times New Roman"/>
        </w:rPr>
      </w:pPr>
    </w:p>
    <w:p w:rsidR="00C729A7" w:rsidRDefault="00C729A7" w:rsidP="00C729A7">
      <w:pPr>
        <w:spacing w:line="240" w:lineRule="auto"/>
        <w:ind w:left="-993" w:firstLine="709"/>
        <w:jc w:val="center"/>
        <w:rPr>
          <w:rFonts w:ascii="Times New Roman" w:hAnsi="Times New Roman" w:cs="Times New Roman"/>
          <w:b/>
          <w:bCs/>
          <w:sz w:val="32"/>
          <w:szCs w:val="32"/>
        </w:rPr>
      </w:pPr>
      <w:r>
        <w:rPr>
          <w:rFonts w:ascii="Times New Roman" w:hAnsi="Times New Roman" w:cs="Times New Roman"/>
          <w:b/>
          <w:bCs/>
          <w:sz w:val="32"/>
          <w:szCs w:val="32"/>
        </w:rPr>
        <w:t>Курсовая работа</w:t>
      </w:r>
    </w:p>
    <w:p w:rsidR="00C729A7" w:rsidRDefault="00C729A7" w:rsidP="00C729A7">
      <w:pPr>
        <w:spacing w:line="240" w:lineRule="auto"/>
        <w:ind w:left="-993" w:firstLine="709"/>
        <w:jc w:val="center"/>
        <w:rPr>
          <w:rFonts w:ascii="Times New Roman" w:hAnsi="Times New Roman" w:cs="Times New Roman"/>
          <w:sz w:val="28"/>
          <w:szCs w:val="28"/>
        </w:rPr>
      </w:pPr>
      <w:r>
        <w:rPr>
          <w:rFonts w:ascii="Times New Roman" w:hAnsi="Times New Roman" w:cs="Times New Roman"/>
          <w:sz w:val="28"/>
          <w:szCs w:val="28"/>
        </w:rPr>
        <w:t>ВЫСШИЕ СУДЕБНЫЕ ОРГАНЫ В РФ: ПРИНЦИПЫ ДЕЯТЕЛЬНОСТИ</w:t>
      </w:r>
    </w:p>
    <w:p w:rsidR="00C729A7" w:rsidRDefault="00C729A7" w:rsidP="00C729A7">
      <w:pPr>
        <w:spacing w:line="240" w:lineRule="auto"/>
        <w:ind w:left="-993" w:firstLine="709"/>
        <w:jc w:val="center"/>
        <w:rPr>
          <w:rFonts w:ascii="Times New Roman" w:hAnsi="Times New Roman" w:cs="Times New Roman"/>
          <w:sz w:val="28"/>
          <w:szCs w:val="28"/>
        </w:rPr>
      </w:pPr>
    </w:p>
    <w:p w:rsidR="00C729A7" w:rsidRDefault="00C729A7" w:rsidP="00C729A7">
      <w:pPr>
        <w:spacing w:line="240" w:lineRule="auto"/>
        <w:ind w:left="-993" w:firstLine="709"/>
        <w:jc w:val="center"/>
        <w:rPr>
          <w:rFonts w:ascii="Times New Roman" w:hAnsi="Times New Roman" w:cs="Times New Roman"/>
          <w:sz w:val="28"/>
          <w:szCs w:val="28"/>
        </w:rPr>
      </w:pP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Курсовая работа студента(ки) 2 курса</w:t>
      </w:r>
    </w:p>
    <w:p w:rsidR="00C729A7" w:rsidRDefault="00C729A7" w:rsidP="00C729A7">
      <w:pPr>
        <w:spacing w:line="240" w:lineRule="auto"/>
        <w:ind w:left="-993" w:firstLine="709"/>
        <w:jc w:val="center"/>
        <w:rPr>
          <w:rFonts w:ascii="Times New Roman" w:hAnsi="Times New Roman" w:cs="Times New Roman"/>
          <w:sz w:val="28"/>
          <w:szCs w:val="28"/>
        </w:rPr>
      </w:pPr>
      <w:r>
        <w:rPr>
          <w:rFonts w:ascii="Times New Roman" w:hAnsi="Times New Roman" w:cs="Times New Roman"/>
          <w:sz w:val="28"/>
          <w:szCs w:val="28"/>
        </w:rPr>
        <w:t xml:space="preserve">                                 очной формы обучения </w:t>
      </w:r>
    </w:p>
    <w:p w:rsidR="00C729A7" w:rsidRDefault="00C729A7" w:rsidP="00C729A7">
      <w:pPr>
        <w:spacing w:line="240" w:lineRule="auto"/>
        <w:ind w:left="-993" w:firstLine="709"/>
        <w:jc w:val="center"/>
        <w:rPr>
          <w:rFonts w:ascii="Times New Roman" w:hAnsi="Times New Roman" w:cs="Times New Roman"/>
          <w:sz w:val="28"/>
          <w:szCs w:val="28"/>
        </w:rPr>
      </w:pPr>
      <w:r>
        <w:rPr>
          <w:rFonts w:ascii="Times New Roman" w:hAnsi="Times New Roman" w:cs="Times New Roman"/>
          <w:sz w:val="28"/>
          <w:szCs w:val="28"/>
        </w:rPr>
        <w:t xml:space="preserve">                                    направлению подготовки </w:t>
      </w:r>
    </w:p>
    <w:p w:rsidR="00C729A7" w:rsidRDefault="00C729A7" w:rsidP="00C729A7">
      <w:pPr>
        <w:spacing w:line="240" w:lineRule="auto"/>
        <w:ind w:left="-993" w:firstLine="709"/>
        <w:jc w:val="center"/>
        <w:rPr>
          <w:rFonts w:ascii="Times New Roman" w:hAnsi="Times New Roman" w:cs="Times New Roman"/>
          <w:sz w:val="28"/>
          <w:szCs w:val="28"/>
        </w:rPr>
      </w:pPr>
      <w:r>
        <w:rPr>
          <w:rFonts w:ascii="Times New Roman" w:hAnsi="Times New Roman" w:cs="Times New Roman"/>
          <w:sz w:val="28"/>
          <w:szCs w:val="28"/>
        </w:rPr>
        <w:t xml:space="preserve">                                              «Профессиональное обучение»</w:t>
      </w: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профиль «Экономика и управление»</w:t>
      </w: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С.А. Сердюк  / О.В. Романовой</w:t>
      </w: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Научный руководитель:</w:t>
      </w:r>
    </w:p>
    <w:p w:rsidR="00C729A7" w:rsidRDefault="00C729A7" w:rsidP="00C729A7">
      <w:pPr>
        <w:spacing w:line="240" w:lineRule="auto"/>
        <w:ind w:left="-993" w:firstLine="709"/>
        <w:rPr>
          <w:rFonts w:ascii="Times New Roman" w:hAnsi="Times New Roman" w:cs="Times New Roman"/>
          <w:sz w:val="28"/>
          <w:szCs w:val="28"/>
        </w:rPr>
      </w:pPr>
      <w:r>
        <w:rPr>
          <w:rFonts w:ascii="Times New Roman" w:hAnsi="Times New Roman" w:cs="Times New Roman"/>
          <w:sz w:val="28"/>
          <w:szCs w:val="28"/>
        </w:rPr>
        <w:t xml:space="preserve">                                                                  к.и.н., доцент А.А. Валитов </w:t>
      </w:r>
    </w:p>
    <w:p w:rsidR="00C729A7" w:rsidRPr="00CE2672" w:rsidRDefault="00C729A7" w:rsidP="00C729A7">
      <w:pPr>
        <w:spacing w:line="240" w:lineRule="auto"/>
        <w:ind w:left="-993" w:firstLine="709"/>
        <w:rPr>
          <w:rFonts w:ascii="Times New Roman" w:hAnsi="Times New Roman" w:cs="Times New Roman"/>
          <w:sz w:val="28"/>
          <w:szCs w:val="28"/>
        </w:rPr>
      </w:pPr>
    </w:p>
    <w:p w:rsidR="00C729A7" w:rsidRPr="009853A9" w:rsidRDefault="00C729A7" w:rsidP="00C729A7">
      <w:pPr>
        <w:ind w:left="-993" w:firstLine="709"/>
        <w:jc w:val="center"/>
        <w:rPr>
          <w:rFonts w:ascii="Times New Roman" w:hAnsi="Times New Roman" w:cs="Times New Roman"/>
        </w:rPr>
      </w:pPr>
    </w:p>
    <w:p w:rsidR="00C729A7" w:rsidRPr="009853A9" w:rsidRDefault="00C729A7" w:rsidP="00C729A7">
      <w:pPr>
        <w:ind w:left="-960" w:hanging="33"/>
        <w:jc w:val="both"/>
        <w:rPr>
          <w:rFonts w:ascii="Times New Roman" w:hAnsi="Times New Roman" w:cs="Times New Roman"/>
        </w:rPr>
      </w:pPr>
    </w:p>
    <w:p w:rsidR="00C729A7" w:rsidRPr="009853A9" w:rsidRDefault="00C729A7" w:rsidP="00C729A7">
      <w:pPr>
        <w:pStyle w:val="a3"/>
        <w:ind w:left="-993"/>
        <w:jc w:val="both"/>
        <w:rPr>
          <w:rFonts w:ascii="Times New Roman" w:hAnsi="Times New Roman" w:cs="Times New Roman"/>
        </w:rPr>
      </w:pPr>
    </w:p>
    <w:p w:rsidR="00C729A7" w:rsidRDefault="00C729A7" w:rsidP="00C729A7">
      <w:pPr>
        <w:ind w:left="-993"/>
        <w:jc w:val="both"/>
      </w:pPr>
    </w:p>
    <w:p w:rsidR="00C729A7" w:rsidRPr="008E4761" w:rsidRDefault="00C729A7" w:rsidP="00C729A7">
      <w:pPr>
        <w:ind w:left="-960" w:hanging="33"/>
        <w:jc w:val="both"/>
      </w:pPr>
    </w:p>
    <w:p w:rsidR="00C729A7" w:rsidRPr="008E4761" w:rsidRDefault="00C729A7" w:rsidP="00C729A7">
      <w:pPr>
        <w:ind w:left="-960" w:hanging="33"/>
        <w:jc w:val="both"/>
      </w:pPr>
    </w:p>
    <w:p w:rsidR="00C729A7" w:rsidRPr="008E4761" w:rsidRDefault="00C729A7" w:rsidP="00C729A7">
      <w:pPr>
        <w:ind w:left="-960" w:hanging="33"/>
        <w:jc w:val="both"/>
      </w:pPr>
    </w:p>
    <w:p w:rsidR="00C729A7" w:rsidRPr="00381B2A" w:rsidRDefault="00C729A7" w:rsidP="00C729A7">
      <w:pPr>
        <w:jc w:val="center"/>
        <w:rPr>
          <w:rFonts w:ascii="Times New Roman" w:hAnsi="Times New Roman" w:cs="Times New Roman"/>
          <w:sz w:val="28"/>
          <w:szCs w:val="28"/>
        </w:rPr>
      </w:pPr>
      <w:r w:rsidRPr="00381B2A">
        <w:rPr>
          <w:rFonts w:ascii="Times New Roman" w:hAnsi="Times New Roman" w:cs="Times New Roman"/>
          <w:sz w:val="28"/>
          <w:szCs w:val="28"/>
        </w:rPr>
        <w:t>Тобольск –</w:t>
      </w:r>
      <w:r>
        <w:rPr>
          <w:rFonts w:ascii="Times New Roman" w:hAnsi="Times New Roman" w:cs="Times New Roman"/>
          <w:sz w:val="28"/>
          <w:szCs w:val="28"/>
        </w:rPr>
        <w:t xml:space="preserve"> 2012</w:t>
      </w:r>
    </w:p>
    <w:p w:rsidR="00C729A7" w:rsidRPr="00782871" w:rsidRDefault="00C729A7" w:rsidP="00C729A7">
      <w:pPr>
        <w:jc w:val="right"/>
        <w:rPr>
          <w:rFonts w:ascii="Times New Roman" w:hAnsi="Times New Roman" w:cs="Times New Roman"/>
          <w:sz w:val="28"/>
          <w:szCs w:val="28"/>
        </w:rPr>
      </w:pPr>
      <w:r w:rsidRPr="00782871">
        <w:rPr>
          <w:rFonts w:ascii="Times New Roman" w:hAnsi="Times New Roman" w:cs="Times New Roman"/>
          <w:sz w:val="28"/>
          <w:szCs w:val="28"/>
        </w:rPr>
        <w:t xml:space="preserve">Приложение 2 </w:t>
      </w:r>
    </w:p>
    <w:p w:rsidR="00C729A7" w:rsidRPr="00782871" w:rsidRDefault="00C729A7" w:rsidP="00C729A7">
      <w:pPr>
        <w:ind w:firstLine="709"/>
        <w:jc w:val="center"/>
        <w:rPr>
          <w:rFonts w:ascii="Times New Roman" w:hAnsi="Times New Roman" w:cs="Times New Roman"/>
          <w:b/>
          <w:bCs/>
          <w:sz w:val="28"/>
          <w:szCs w:val="28"/>
        </w:rPr>
      </w:pPr>
      <w:r w:rsidRPr="00782871">
        <w:rPr>
          <w:rFonts w:ascii="Times New Roman" w:hAnsi="Times New Roman" w:cs="Times New Roman"/>
          <w:b/>
          <w:bCs/>
          <w:sz w:val="28"/>
          <w:szCs w:val="28"/>
        </w:rPr>
        <w:t>Образец оформления листа «Содержание»</w:t>
      </w:r>
    </w:p>
    <w:p w:rsidR="00C729A7" w:rsidRPr="00782871" w:rsidRDefault="00C729A7" w:rsidP="00C729A7">
      <w:pPr>
        <w:jc w:val="center"/>
        <w:rPr>
          <w:rFonts w:ascii="Times New Roman" w:hAnsi="Times New Roman" w:cs="Times New Roman"/>
          <w:sz w:val="28"/>
          <w:szCs w:val="28"/>
        </w:rPr>
      </w:pPr>
      <w:r w:rsidRPr="00782871">
        <w:rPr>
          <w:rFonts w:ascii="Times New Roman" w:hAnsi="Times New Roman" w:cs="Times New Roman"/>
          <w:sz w:val="28"/>
          <w:szCs w:val="28"/>
        </w:rPr>
        <w:t>СОДЕРЖАНИЕ</w:t>
      </w:r>
    </w:p>
    <w:p w:rsidR="00C729A7" w:rsidRPr="00782871" w:rsidRDefault="00C729A7" w:rsidP="00C729A7">
      <w:pPr>
        <w:ind w:firstLine="709"/>
        <w:jc w:val="center"/>
        <w:rPr>
          <w:rFonts w:ascii="Times New Roman" w:hAnsi="Times New Roman" w:cs="Times New Roman"/>
          <w:sz w:val="28"/>
          <w:szCs w:val="28"/>
        </w:rPr>
      </w:pPr>
    </w:p>
    <w:p w:rsidR="00C729A7" w:rsidRPr="00782871" w:rsidRDefault="00C729A7" w:rsidP="00C729A7">
      <w:pPr>
        <w:spacing w:line="360" w:lineRule="auto"/>
        <w:ind w:left="-840"/>
        <w:jc w:val="both"/>
        <w:rPr>
          <w:rFonts w:ascii="Times New Roman" w:hAnsi="Times New Roman" w:cs="Times New Roman"/>
          <w:sz w:val="28"/>
          <w:szCs w:val="28"/>
        </w:rPr>
      </w:pPr>
      <w:r w:rsidRPr="00782871">
        <w:rPr>
          <w:rFonts w:ascii="Times New Roman" w:hAnsi="Times New Roman" w:cs="Times New Roman"/>
          <w:sz w:val="28"/>
          <w:szCs w:val="28"/>
        </w:rPr>
        <w:t>Введение ………………………………………………………………………………... 3</w:t>
      </w:r>
      <w:r w:rsidRPr="00782871">
        <w:rPr>
          <w:rFonts w:ascii="Times New Roman" w:hAnsi="Times New Roman" w:cs="Times New Roman"/>
          <w:sz w:val="28"/>
          <w:szCs w:val="28"/>
        </w:rPr>
        <w:tab/>
      </w:r>
    </w:p>
    <w:p w:rsidR="00C729A7" w:rsidRPr="00782871" w:rsidRDefault="00C729A7" w:rsidP="00C729A7">
      <w:pPr>
        <w:spacing w:line="360" w:lineRule="auto"/>
        <w:ind w:left="-840"/>
        <w:jc w:val="both"/>
        <w:rPr>
          <w:rFonts w:ascii="Times New Roman" w:hAnsi="Times New Roman" w:cs="Times New Roman"/>
          <w:sz w:val="28"/>
          <w:szCs w:val="28"/>
        </w:rPr>
      </w:pPr>
      <w:r w:rsidRPr="00782871">
        <w:rPr>
          <w:rFonts w:ascii="Times New Roman" w:hAnsi="Times New Roman" w:cs="Times New Roman"/>
          <w:sz w:val="28"/>
          <w:szCs w:val="28"/>
        </w:rPr>
        <w:t xml:space="preserve">Глава І. Общая характеристика федерализма ………………………………………... 12  </w:t>
      </w:r>
    </w:p>
    <w:p w:rsidR="00C729A7" w:rsidRPr="00782871" w:rsidRDefault="00C729A7" w:rsidP="00C729A7">
      <w:pPr>
        <w:spacing w:line="360" w:lineRule="auto"/>
        <w:ind w:left="-840"/>
        <w:jc w:val="both"/>
        <w:rPr>
          <w:rFonts w:ascii="Times New Roman" w:hAnsi="Times New Roman" w:cs="Times New Roman"/>
          <w:sz w:val="28"/>
          <w:szCs w:val="28"/>
        </w:rPr>
      </w:pPr>
      <w:r w:rsidRPr="00782871">
        <w:rPr>
          <w:rFonts w:ascii="Times New Roman" w:hAnsi="Times New Roman" w:cs="Times New Roman"/>
          <w:sz w:val="28"/>
          <w:szCs w:val="28"/>
        </w:rPr>
        <w:t>§ 1. Понятие, виды и функции федерализма ……………………………..................... 12</w:t>
      </w:r>
    </w:p>
    <w:p w:rsidR="00C729A7" w:rsidRPr="00782871" w:rsidRDefault="00C729A7" w:rsidP="00C729A7">
      <w:pPr>
        <w:spacing w:line="360" w:lineRule="auto"/>
        <w:ind w:left="-840"/>
        <w:jc w:val="both"/>
        <w:rPr>
          <w:rFonts w:ascii="Times New Roman" w:hAnsi="Times New Roman" w:cs="Times New Roman"/>
          <w:sz w:val="28"/>
          <w:szCs w:val="28"/>
        </w:rPr>
      </w:pPr>
      <w:r w:rsidRPr="00782871">
        <w:rPr>
          <w:rFonts w:ascii="Times New Roman" w:hAnsi="Times New Roman" w:cs="Times New Roman"/>
          <w:sz w:val="28"/>
          <w:szCs w:val="28"/>
        </w:rPr>
        <w:t>§ 2. Современные модели федерализма ……………………………………………… 20</w:t>
      </w:r>
    </w:p>
    <w:p w:rsidR="00C729A7" w:rsidRPr="00782871" w:rsidRDefault="00C729A7" w:rsidP="00C729A7">
      <w:pPr>
        <w:spacing w:line="360" w:lineRule="auto"/>
        <w:ind w:left="-840"/>
        <w:jc w:val="both"/>
        <w:rPr>
          <w:rFonts w:ascii="Times New Roman" w:hAnsi="Times New Roman" w:cs="Times New Roman"/>
          <w:sz w:val="28"/>
          <w:szCs w:val="28"/>
        </w:rPr>
      </w:pPr>
      <w:r w:rsidRPr="00782871">
        <w:rPr>
          <w:rFonts w:ascii="Times New Roman" w:hAnsi="Times New Roman" w:cs="Times New Roman"/>
          <w:sz w:val="28"/>
          <w:szCs w:val="28"/>
        </w:rPr>
        <w:t>Глава ІІ. Развитие федерализма в России</w:t>
      </w:r>
      <w:r>
        <w:rPr>
          <w:rFonts w:ascii="Times New Roman" w:hAnsi="Times New Roman" w:cs="Times New Roman"/>
          <w:sz w:val="28"/>
          <w:szCs w:val="28"/>
        </w:rPr>
        <w:t xml:space="preserve"> ……………………………………………..</w:t>
      </w:r>
      <w:r w:rsidRPr="00782871">
        <w:rPr>
          <w:rFonts w:ascii="Times New Roman" w:hAnsi="Times New Roman" w:cs="Times New Roman"/>
          <w:sz w:val="28"/>
          <w:szCs w:val="28"/>
        </w:rPr>
        <w:t xml:space="preserve"> 28 </w:t>
      </w:r>
    </w:p>
    <w:p w:rsidR="00C729A7" w:rsidRPr="00782871" w:rsidRDefault="00C729A7" w:rsidP="00C729A7">
      <w:pPr>
        <w:spacing w:line="360" w:lineRule="auto"/>
        <w:ind w:left="-840"/>
        <w:jc w:val="both"/>
        <w:rPr>
          <w:rFonts w:ascii="Times New Roman" w:hAnsi="Times New Roman" w:cs="Times New Roman"/>
          <w:sz w:val="28"/>
          <w:szCs w:val="28"/>
        </w:rPr>
      </w:pPr>
      <w:r w:rsidRPr="00782871">
        <w:rPr>
          <w:rFonts w:ascii="Times New Roman" w:hAnsi="Times New Roman" w:cs="Times New Roman"/>
          <w:sz w:val="28"/>
          <w:szCs w:val="28"/>
        </w:rPr>
        <w:t>§ 1. Федерализм в истории России …………………………………………………...</w:t>
      </w:r>
      <w:r>
        <w:rPr>
          <w:rFonts w:ascii="Times New Roman" w:hAnsi="Times New Roman" w:cs="Times New Roman"/>
          <w:sz w:val="28"/>
          <w:szCs w:val="28"/>
        </w:rPr>
        <w:t>.</w:t>
      </w:r>
      <w:r w:rsidRPr="00782871">
        <w:rPr>
          <w:rFonts w:ascii="Times New Roman" w:hAnsi="Times New Roman" w:cs="Times New Roman"/>
          <w:sz w:val="28"/>
          <w:szCs w:val="28"/>
        </w:rPr>
        <w:t xml:space="preserve"> 28 </w:t>
      </w:r>
    </w:p>
    <w:p w:rsidR="00C729A7" w:rsidRPr="00782871" w:rsidRDefault="00C729A7" w:rsidP="00C729A7">
      <w:pPr>
        <w:spacing w:line="360" w:lineRule="auto"/>
        <w:ind w:left="-840"/>
        <w:jc w:val="both"/>
        <w:rPr>
          <w:rFonts w:ascii="Times New Roman" w:hAnsi="Times New Roman" w:cs="Times New Roman"/>
          <w:sz w:val="28"/>
          <w:szCs w:val="28"/>
        </w:rPr>
      </w:pPr>
      <w:r w:rsidRPr="00782871">
        <w:rPr>
          <w:rFonts w:ascii="Times New Roman" w:hAnsi="Times New Roman" w:cs="Times New Roman"/>
          <w:sz w:val="28"/>
          <w:szCs w:val="28"/>
        </w:rPr>
        <w:t xml:space="preserve">§ 2.  Федерализм в современной РФ ………………………………………………….. 36     </w:t>
      </w:r>
    </w:p>
    <w:p w:rsidR="00C729A7" w:rsidRPr="00782871" w:rsidRDefault="00C729A7" w:rsidP="00C729A7">
      <w:pPr>
        <w:spacing w:line="360" w:lineRule="auto"/>
        <w:ind w:left="-840"/>
        <w:jc w:val="both"/>
        <w:rPr>
          <w:rFonts w:ascii="Times New Roman" w:hAnsi="Times New Roman" w:cs="Times New Roman"/>
          <w:sz w:val="28"/>
          <w:szCs w:val="28"/>
        </w:rPr>
      </w:pPr>
      <w:r w:rsidRPr="00782871">
        <w:rPr>
          <w:rFonts w:ascii="Times New Roman" w:hAnsi="Times New Roman" w:cs="Times New Roman"/>
          <w:sz w:val="28"/>
          <w:szCs w:val="28"/>
        </w:rPr>
        <w:t>Заключение ……………………………………………………………………………... 44</w:t>
      </w:r>
    </w:p>
    <w:p w:rsidR="00C729A7" w:rsidRPr="00782871" w:rsidRDefault="00C729A7" w:rsidP="00C729A7">
      <w:pPr>
        <w:spacing w:line="360" w:lineRule="auto"/>
        <w:ind w:left="-840"/>
        <w:jc w:val="both"/>
        <w:rPr>
          <w:rFonts w:ascii="Times New Roman" w:hAnsi="Times New Roman" w:cs="Times New Roman"/>
          <w:sz w:val="28"/>
          <w:szCs w:val="28"/>
        </w:rPr>
      </w:pPr>
      <w:r w:rsidRPr="00782871">
        <w:rPr>
          <w:rFonts w:ascii="Times New Roman" w:hAnsi="Times New Roman" w:cs="Times New Roman"/>
          <w:sz w:val="28"/>
          <w:szCs w:val="28"/>
        </w:rPr>
        <w:t>Список использованных источников и литературы …………………………………. 47</w:t>
      </w:r>
    </w:p>
    <w:p w:rsidR="00C729A7" w:rsidRDefault="00C729A7" w:rsidP="00C729A7">
      <w:pPr>
        <w:spacing w:line="360" w:lineRule="auto"/>
        <w:ind w:left="-840"/>
        <w:jc w:val="both"/>
        <w:rPr>
          <w:rFonts w:ascii="Times New Roman" w:hAnsi="Times New Roman" w:cs="Times New Roman"/>
          <w:sz w:val="28"/>
          <w:szCs w:val="28"/>
        </w:rPr>
      </w:pPr>
      <w:r w:rsidRPr="00782871">
        <w:rPr>
          <w:rFonts w:ascii="Times New Roman" w:hAnsi="Times New Roman" w:cs="Times New Roman"/>
          <w:sz w:val="28"/>
          <w:szCs w:val="28"/>
        </w:rPr>
        <w:t xml:space="preserve">Приложения ……………………………………………………………………………. 50 </w:t>
      </w:r>
    </w:p>
    <w:p w:rsidR="00C729A7" w:rsidRDefault="00C729A7" w:rsidP="00C729A7">
      <w:pPr>
        <w:spacing w:line="360" w:lineRule="auto"/>
        <w:ind w:left="-840"/>
        <w:jc w:val="both"/>
        <w:rPr>
          <w:rFonts w:ascii="Times New Roman" w:hAnsi="Times New Roman" w:cs="Times New Roman"/>
          <w:sz w:val="28"/>
          <w:szCs w:val="28"/>
        </w:rPr>
      </w:pPr>
    </w:p>
    <w:p w:rsidR="00C729A7" w:rsidRDefault="00C729A7" w:rsidP="00C729A7">
      <w:pPr>
        <w:spacing w:line="360" w:lineRule="auto"/>
        <w:ind w:left="-840"/>
        <w:jc w:val="both"/>
        <w:rPr>
          <w:rFonts w:ascii="Times New Roman" w:hAnsi="Times New Roman" w:cs="Times New Roman"/>
          <w:sz w:val="28"/>
          <w:szCs w:val="28"/>
        </w:rPr>
      </w:pPr>
    </w:p>
    <w:p w:rsidR="00C729A7" w:rsidRDefault="00C729A7" w:rsidP="00C729A7">
      <w:pPr>
        <w:spacing w:line="360" w:lineRule="auto"/>
        <w:ind w:left="-840"/>
        <w:jc w:val="both"/>
        <w:rPr>
          <w:rFonts w:ascii="Times New Roman" w:hAnsi="Times New Roman" w:cs="Times New Roman"/>
          <w:sz w:val="28"/>
          <w:szCs w:val="28"/>
        </w:rPr>
      </w:pPr>
    </w:p>
    <w:p w:rsidR="00C729A7" w:rsidRDefault="00C729A7" w:rsidP="00C729A7">
      <w:pPr>
        <w:spacing w:line="360" w:lineRule="auto"/>
        <w:ind w:left="-840"/>
        <w:jc w:val="both"/>
        <w:rPr>
          <w:rFonts w:ascii="Times New Roman" w:hAnsi="Times New Roman" w:cs="Times New Roman"/>
          <w:sz w:val="28"/>
          <w:szCs w:val="28"/>
        </w:rPr>
      </w:pPr>
    </w:p>
    <w:p w:rsidR="00C729A7" w:rsidRPr="00782871" w:rsidRDefault="00C729A7" w:rsidP="00C729A7">
      <w:pPr>
        <w:spacing w:line="360" w:lineRule="auto"/>
        <w:ind w:left="-840"/>
        <w:jc w:val="both"/>
        <w:rPr>
          <w:rFonts w:ascii="Times New Roman" w:hAnsi="Times New Roman" w:cs="Times New Roman"/>
          <w:sz w:val="28"/>
          <w:szCs w:val="28"/>
        </w:rPr>
      </w:pPr>
    </w:p>
    <w:p w:rsidR="00C729A7" w:rsidRPr="00782871" w:rsidRDefault="00C729A7" w:rsidP="00C729A7">
      <w:pPr>
        <w:ind w:firstLine="709"/>
        <w:jc w:val="both"/>
        <w:rPr>
          <w:rFonts w:ascii="Times New Roman" w:hAnsi="Times New Roman" w:cs="Times New Roman"/>
          <w:sz w:val="28"/>
          <w:szCs w:val="28"/>
        </w:rPr>
      </w:pPr>
    </w:p>
    <w:p w:rsidR="00C729A7" w:rsidRPr="00782871" w:rsidRDefault="00C729A7" w:rsidP="00C729A7">
      <w:pPr>
        <w:ind w:firstLine="709"/>
        <w:jc w:val="both"/>
        <w:rPr>
          <w:rFonts w:ascii="Times New Roman" w:hAnsi="Times New Roman" w:cs="Times New Roman"/>
          <w:sz w:val="28"/>
          <w:szCs w:val="28"/>
        </w:rPr>
      </w:pPr>
    </w:p>
    <w:p w:rsidR="00C729A7" w:rsidRPr="00782871" w:rsidRDefault="00C729A7" w:rsidP="00C729A7">
      <w:pPr>
        <w:ind w:firstLine="709"/>
        <w:jc w:val="both"/>
        <w:rPr>
          <w:rFonts w:ascii="Times New Roman" w:hAnsi="Times New Roman" w:cs="Times New Roman"/>
          <w:sz w:val="28"/>
          <w:szCs w:val="28"/>
        </w:rPr>
      </w:pPr>
    </w:p>
    <w:p w:rsidR="00C729A7" w:rsidRDefault="00C729A7" w:rsidP="00C729A7">
      <w:pPr>
        <w:jc w:val="both"/>
        <w:rPr>
          <w:rFonts w:ascii="Times New Roman" w:hAnsi="Times New Roman" w:cs="Times New Roman"/>
          <w:sz w:val="28"/>
          <w:szCs w:val="28"/>
        </w:rPr>
      </w:pPr>
    </w:p>
    <w:p w:rsidR="00C729A7" w:rsidRPr="00525478" w:rsidRDefault="00C729A7" w:rsidP="00C729A7">
      <w:pPr>
        <w:jc w:val="both"/>
        <w:rPr>
          <w:rFonts w:ascii="Times New Roman" w:hAnsi="Times New Roman" w:cs="Times New Roman"/>
        </w:rPr>
      </w:pPr>
    </w:p>
    <w:p w:rsidR="00C729A7" w:rsidRPr="00525478" w:rsidRDefault="00C729A7" w:rsidP="00C729A7">
      <w:pPr>
        <w:spacing w:line="240" w:lineRule="auto"/>
        <w:ind w:firstLine="709"/>
        <w:jc w:val="right"/>
        <w:rPr>
          <w:rFonts w:ascii="Times New Roman" w:hAnsi="Times New Roman" w:cs="Times New Roman"/>
          <w:sz w:val="28"/>
          <w:szCs w:val="28"/>
        </w:rPr>
      </w:pPr>
      <w:r w:rsidRPr="00525478">
        <w:rPr>
          <w:rFonts w:ascii="Times New Roman" w:hAnsi="Times New Roman" w:cs="Times New Roman"/>
          <w:sz w:val="28"/>
          <w:szCs w:val="28"/>
        </w:rPr>
        <w:t>Приложение 4</w:t>
      </w:r>
    </w:p>
    <w:p w:rsidR="00C729A7" w:rsidRPr="00525478" w:rsidRDefault="00C729A7" w:rsidP="00C729A7">
      <w:pPr>
        <w:spacing w:line="240" w:lineRule="auto"/>
        <w:jc w:val="center"/>
        <w:rPr>
          <w:rFonts w:ascii="Times New Roman" w:hAnsi="Times New Roman" w:cs="Times New Roman"/>
          <w:b/>
          <w:bCs/>
          <w:sz w:val="28"/>
          <w:szCs w:val="28"/>
        </w:rPr>
      </w:pPr>
      <w:r w:rsidRPr="00525478">
        <w:rPr>
          <w:rFonts w:ascii="Times New Roman" w:hAnsi="Times New Roman" w:cs="Times New Roman"/>
          <w:b/>
          <w:bCs/>
          <w:sz w:val="28"/>
          <w:szCs w:val="28"/>
        </w:rPr>
        <w:t>Образец оформления листа  «Список принятых сокращений»</w:t>
      </w:r>
    </w:p>
    <w:p w:rsidR="00C729A7" w:rsidRPr="00525478" w:rsidRDefault="00C729A7" w:rsidP="00C729A7">
      <w:pPr>
        <w:spacing w:line="240" w:lineRule="auto"/>
        <w:jc w:val="center"/>
        <w:rPr>
          <w:rFonts w:ascii="Times New Roman" w:hAnsi="Times New Roman" w:cs="Times New Roman"/>
          <w:sz w:val="28"/>
          <w:szCs w:val="28"/>
        </w:rPr>
      </w:pPr>
      <w:r w:rsidRPr="00525478">
        <w:rPr>
          <w:rFonts w:ascii="Times New Roman" w:hAnsi="Times New Roman" w:cs="Times New Roman"/>
          <w:sz w:val="28"/>
          <w:szCs w:val="28"/>
        </w:rPr>
        <w:t>СПИСОК ПРИНЯТЫХ СОКРАЩЕНИЙ</w:t>
      </w:r>
    </w:p>
    <w:p w:rsidR="00C729A7" w:rsidRPr="00525478" w:rsidRDefault="00C729A7" w:rsidP="00C729A7">
      <w:pPr>
        <w:spacing w:line="240" w:lineRule="auto"/>
        <w:ind w:left="-960"/>
        <w:jc w:val="both"/>
        <w:rPr>
          <w:rFonts w:ascii="Times New Roman" w:hAnsi="Times New Roman" w:cs="Times New Roman"/>
          <w:sz w:val="28"/>
          <w:szCs w:val="28"/>
        </w:rPr>
      </w:pPr>
    </w:p>
    <w:p w:rsidR="00C729A7" w:rsidRPr="00525478" w:rsidRDefault="00C729A7" w:rsidP="00C729A7">
      <w:pPr>
        <w:spacing w:line="240" w:lineRule="auto"/>
        <w:ind w:left="-960"/>
        <w:jc w:val="both"/>
        <w:rPr>
          <w:rFonts w:ascii="Times New Roman" w:hAnsi="Times New Roman" w:cs="Times New Roman"/>
          <w:sz w:val="28"/>
          <w:szCs w:val="28"/>
        </w:rPr>
      </w:pPr>
      <w:r w:rsidRPr="00525478">
        <w:rPr>
          <w:rFonts w:ascii="Times New Roman" w:hAnsi="Times New Roman" w:cs="Times New Roman"/>
          <w:sz w:val="28"/>
          <w:szCs w:val="28"/>
        </w:rPr>
        <w:t>РФ - Российская Федерация</w:t>
      </w:r>
    </w:p>
    <w:p w:rsidR="00C729A7" w:rsidRPr="00525478" w:rsidRDefault="00C729A7" w:rsidP="00C729A7">
      <w:pPr>
        <w:spacing w:line="240" w:lineRule="auto"/>
        <w:ind w:left="-960"/>
        <w:jc w:val="both"/>
        <w:rPr>
          <w:rFonts w:ascii="Times New Roman" w:hAnsi="Times New Roman" w:cs="Times New Roman"/>
          <w:sz w:val="28"/>
          <w:szCs w:val="28"/>
        </w:rPr>
      </w:pPr>
      <w:r w:rsidRPr="00525478">
        <w:rPr>
          <w:rFonts w:ascii="Times New Roman" w:hAnsi="Times New Roman" w:cs="Times New Roman"/>
          <w:sz w:val="28"/>
          <w:szCs w:val="28"/>
        </w:rPr>
        <w:t>ВС - Верховный Суд</w:t>
      </w:r>
    </w:p>
    <w:p w:rsidR="00C729A7" w:rsidRPr="00525478" w:rsidRDefault="00C729A7" w:rsidP="00C729A7">
      <w:pPr>
        <w:spacing w:line="240" w:lineRule="auto"/>
        <w:ind w:left="-960"/>
        <w:jc w:val="both"/>
        <w:rPr>
          <w:rFonts w:ascii="Times New Roman" w:hAnsi="Times New Roman" w:cs="Times New Roman"/>
          <w:sz w:val="28"/>
          <w:szCs w:val="28"/>
        </w:rPr>
      </w:pPr>
      <w:r w:rsidRPr="00525478">
        <w:rPr>
          <w:rFonts w:ascii="Times New Roman" w:hAnsi="Times New Roman" w:cs="Times New Roman"/>
          <w:sz w:val="28"/>
          <w:szCs w:val="28"/>
        </w:rPr>
        <w:t>АПК РФ - Арбитражный процессуальный кодекс Российской Федерации</w:t>
      </w:r>
    </w:p>
    <w:p w:rsidR="00C729A7" w:rsidRPr="00525478" w:rsidRDefault="00C729A7" w:rsidP="00C729A7">
      <w:pPr>
        <w:spacing w:line="240" w:lineRule="auto"/>
        <w:ind w:left="-960"/>
        <w:jc w:val="both"/>
        <w:rPr>
          <w:rFonts w:ascii="Times New Roman" w:hAnsi="Times New Roman" w:cs="Times New Roman"/>
          <w:sz w:val="28"/>
          <w:szCs w:val="28"/>
        </w:rPr>
      </w:pPr>
      <w:r w:rsidRPr="00525478">
        <w:rPr>
          <w:rFonts w:ascii="Times New Roman" w:hAnsi="Times New Roman" w:cs="Times New Roman"/>
          <w:sz w:val="28"/>
          <w:szCs w:val="28"/>
        </w:rPr>
        <w:t>ТК РФ - Трудовой кодекс  Российской Федерации</w:t>
      </w:r>
    </w:p>
    <w:p w:rsidR="00C729A7" w:rsidRPr="00525478" w:rsidRDefault="00C729A7" w:rsidP="00C729A7">
      <w:pPr>
        <w:spacing w:line="240" w:lineRule="auto"/>
        <w:ind w:left="-960"/>
        <w:jc w:val="both"/>
        <w:rPr>
          <w:rFonts w:ascii="Times New Roman" w:hAnsi="Times New Roman" w:cs="Times New Roman"/>
          <w:sz w:val="28"/>
          <w:szCs w:val="28"/>
        </w:rPr>
      </w:pPr>
      <w:r w:rsidRPr="00525478">
        <w:rPr>
          <w:rFonts w:ascii="Times New Roman" w:hAnsi="Times New Roman" w:cs="Times New Roman"/>
          <w:sz w:val="28"/>
          <w:szCs w:val="28"/>
        </w:rPr>
        <w:t>КоАП РФ - Кодекс Российской Федерации об административных правонарушениях</w:t>
      </w:r>
    </w:p>
    <w:p w:rsidR="00C729A7" w:rsidRPr="00525478" w:rsidRDefault="00C729A7" w:rsidP="00C729A7">
      <w:pPr>
        <w:spacing w:line="240" w:lineRule="auto"/>
        <w:ind w:left="-960"/>
        <w:jc w:val="both"/>
        <w:rPr>
          <w:rFonts w:ascii="Times New Roman" w:hAnsi="Times New Roman" w:cs="Times New Roman"/>
          <w:sz w:val="28"/>
          <w:szCs w:val="28"/>
        </w:rPr>
      </w:pPr>
      <w:r w:rsidRPr="00525478">
        <w:rPr>
          <w:rFonts w:ascii="Times New Roman" w:hAnsi="Times New Roman" w:cs="Times New Roman"/>
          <w:sz w:val="28"/>
          <w:szCs w:val="28"/>
        </w:rPr>
        <w:t>ГК РФ - Гражданский кодекс Российской Федерации</w:t>
      </w:r>
    </w:p>
    <w:p w:rsidR="00C729A7" w:rsidRPr="00525478" w:rsidRDefault="00C729A7" w:rsidP="00C729A7">
      <w:pPr>
        <w:spacing w:line="240" w:lineRule="auto"/>
        <w:ind w:left="-960"/>
        <w:jc w:val="both"/>
        <w:rPr>
          <w:rFonts w:ascii="Times New Roman" w:hAnsi="Times New Roman" w:cs="Times New Roman"/>
          <w:sz w:val="28"/>
          <w:szCs w:val="28"/>
        </w:rPr>
      </w:pPr>
      <w:r w:rsidRPr="00525478">
        <w:rPr>
          <w:rFonts w:ascii="Times New Roman" w:hAnsi="Times New Roman" w:cs="Times New Roman"/>
          <w:sz w:val="28"/>
          <w:szCs w:val="28"/>
        </w:rPr>
        <w:t>ГПК РФ - Гражданский процессуальный кодекс Российской     Федерации</w:t>
      </w:r>
    </w:p>
    <w:p w:rsidR="00C729A7" w:rsidRPr="00525478" w:rsidRDefault="00C729A7" w:rsidP="00C729A7">
      <w:pPr>
        <w:spacing w:line="240" w:lineRule="auto"/>
        <w:ind w:left="-960"/>
        <w:jc w:val="both"/>
        <w:rPr>
          <w:rFonts w:ascii="Times New Roman" w:hAnsi="Times New Roman" w:cs="Times New Roman"/>
          <w:sz w:val="28"/>
          <w:szCs w:val="28"/>
        </w:rPr>
      </w:pPr>
      <w:r w:rsidRPr="00525478">
        <w:rPr>
          <w:rFonts w:ascii="Times New Roman" w:hAnsi="Times New Roman" w:cs="Times New Roman"/>
          <w:sz w:val="28"/>
          <w:szCs w:val="28"/>
        </w:rPr>
        <w:t>ЖК РФ - Жилищный кодекс Российской Федерации</w:t>
      </w:r>
    </w:p>
    <w:p w:rsidR="00C729A7" w:rsidRPr="00525478" w:rsidRDefault="00C729A7" w:rsidP="00C729A7">
      <w:pPr>
        <w:spacing w:line="240" w:lineRule="auto"/>
        <w:ind w:left="-960"/>
        <w:jc w:val="both"/>
        <w:rPr>
          <w:rFonts w:ascii="Times New Roman" w:hAnsi="Times New Roman" w:cs="Times New Roman"/>
          <w:sz w:val="28"/>
          <w:szCs w:val="28"/>
        </w:rPr>
      </w:pPr>
      <w:r w:rsidRPr="00525478">
        <w:rPr>
          <w:rFonts w:ascii="Times New Roman" w:hAnsi="Times New Roman" w:cs="Times New Roman"/>
          <w:sz w:val="28"/>
          <w:szCs w:val="28"/>
        </w:rPr>
        <w:t>НК РФ - Налоговый кодекс Российской Федерации</w:t>
      </w:r>
    </w:p>
    <w:p w:rsidR="00C729A7" w:rsidRPr="00525478" w:rsidRDefault="00C729A7" w:rsidP="00C729A7">
      <w:pPr>
        <w:spacing w:line="240" w:lineRule="auto"/>
        <w:ind w:left="-960"/>
        <w:jc w:val="both"/>
        <w:rPr>
          <w:rFonts w:ascii="Times New Roman" w:hAnsi="Times New Roman" w:cs="Times New Roman"/>
          <w:sz w:val="28"/>
          <w:szCs w:val="28"/>
        </w:rPr>
      </w:pPr>
      <w:r w:rsidRPr="00525478">
        <w:rPr>
          <w:rFonts w:ascii="Times New Roman" w:hAnsi="Times New Roman" w:cs="Times New Roman"/>
          <w:sz w:val="28"/>
          <w:szCs w:val="28"/>
        </w:rPr>
        <w:t>СК РФ - Семейный кодекс Российской Федерации</w:t>
      </w:r>
    </w:p>
    <w:p w:rsidR="00C729A7" w:rsidRPr="00525478" w:rsidRDefault="00C729A7" w:rsidP="00C729A7">
      <w:pPr>
        <w:spacing w:line="240" w:lineRule="auto"/>
        <w:ind w:left="-960"/>
        <w:jc w:val="both"/>
        <w:rPr>
          <w:rFonts w:ascii="Times New Roman" w:hAnsi="Times New Roman" w:cs="Times New Roman"/>
          <w:sz w:val="28"/>
          <w:szCs w:val="28"/>
        </w:rPr>
      </w:pPr>
      <w:r w:rsidRPr="00525478">
        <w:rPr>
          <w:rFonts w:ascii="Times New Roman" w:hAnsi="Times New Roman" w:cs="Times New Roman"/>
          <w:sz w:val="28"/>
          <w:szCs w:val="28"/>
        </w:rPr>
        <w:t>ТК РФ - Таможенный кодекс Российской Федерации</w:t>
      </w:r>
    </w:p>
    <w:p w:rsidR="00C729A7" w:rsidRPr="00525478" w:rsidRDefault="00C729A7" w:rsidP="00C729A7">
      <w:pPr>
        <w:spacing w:line="240" w:lineRule="auto"/>
        <w:ind w:left="-960"/>
        <w:jc w:val="both"/>
        <w:rPr>
          <w:rFonts w:ascii="Times New Roman" w:hAnsi="Times New Roman" w:cs="Times New Roman"/>
          <w:sz w:val="28"/>
          <w:szCs w:val="28"/>
        </w:rPr>
      </w:pPr>
      <w:r w:rsidRPr="00525478">
        <w:rPr>
          <w:rFonts w:ascii="Times New Roman" w:hAnsi="Times New Roman" w:cs="Times New Roman"/>
          <w:sz w:val="28"/>
          <w:szCs w:val="28"/>
        </w:rPr>
        <w:t>УК РФ - Уголовный кодекс Российской Федерации</w:t>
      </w:r>
    </w:p>
    <w:p w:rsidR="00C729A7" w:rsidRPr="00525478" w:rsidRDefault="00C729A7" w:rsidP="00C729A7">
      <w:pPr>
        <w:spacing w:line="240" w:lineRule="auto"/>
        <w:ind w:left="-960"/>
        <w:jc w:val="both"/>
        <w:rPr>
          <w:rFonts w:ascii="Times New Roman" w:hAnsi="Times New Roman" w:cs="Times New Roman"/>
          <w:sz w:val="28"/>
          <w:szCs w:val="28"/>
        </w:rPr>
      </w:pPr>
      <w:r w:rsidRPr="00525478">
        <w:rPr>
          <w:rFonts w:ascii="Times New Roman" w:hAnsi="Times New Roman" w:cs="Times New Roman"/>
          <w:sz w:val="28"/>
          <w:szCs w:val="28"/>
        </w:rPr>
        <w:t>УПК РФ - Уголовно-процессуальный кодекс Российской Федерации</w:t>
      </w:r>
    </w:p>
    <w:p w:rsidR="00C729A7" w:rsidRPr="00525478" w:rsidRDefault="00C729A7" w:rsidP="00C729A7">
      <w:pPr>
        <w:spacing w:line="240" w:lineRule="auto"/>
        <w:ind w:left="-960"/>
        <w:jc w:val="both"/>
        <w:rPr>
          <w:rFonts w:ascii="Times New Roman" w:hAnsi="Times New Roman" w:cs="Times New Roman"/>
          <w:sz w:val="28"/>
          <w:szCs w:val="28"/>
        </w:rPr>
      </w:pPr>
      <w:r w:rsidRPr="00525478">
        <w:rPr>
          <w:rFonts w:ascii="Times New Roman" w:hAnsi="Times New Roman" w:cs="Times New Roman"/>
          <w:sz w:val="28"/>
          <w:szCs w:val="28"/>
        </w:rPr>
        <w:t>Бюл. - Бюллетень</w:t>
      </w:r>
    </w:p>
    <w:p w:rsidR="00C729A7" w:rsidRPr="00525478" w:rsidRDefault="00C729A7" w:rsidP="00C729A7">
      <w:pPr>
        <w:spacing w:line="240" w:lineRule="auto"/>
        <w:ind w:left="-960"/>
        <w:jc w:val="both"/>
        <w:rPr>
          <w:rFonts w:ascii="Times New Roman" w:hAnsi="Times New Roman" w:cs="Times New Roman"/>
          <w:sz w:val="28"/>
          <w:szCs w:val="28"/>
        </w:rPr>
      </w:pPr>
      <w:r w:rsidRPr="00525478">
        <w:rPr>
          <w:rFonts w:ascii="Times New Roman" w:hAnsi="Times New Roman" w:cs="Times New Roman"/>
          <w:sz w:val="28"/>
          <w:szCs w:val="28"/>
        </w:rPr>
        <w:t>Бюл. ВС СССР - Бюллетень Верховного Суда СССР</w:t>
      </w:r>
    </w:p>
    <w:p w:rsidR="00C729A7" w:rsidRPr="00525478" w:rsidRDefault="00C729A7" w:rsidP="00C729A7">
      <w:pPr>
        <w:spacing w:line="240" w:lineRule="auto"/>
        <w:ind w:left="-960"/>
        <w:jc w:val="both"/>
        <w:rPr>
          <w:rFonts w:ascii="Times New Roman" w:hAnsi="Times New Roman" w:cs="Times New Roman"/>
          <w:sz w:val="28"/>
          <w:szCs w:val="28"/>
        </w:rPr>
      </w:pPr>
      <w:r w:rsidRPr="00525478">
        <w:rPr>
          <w:rFonts w:ascii="Times New Roman" w:hAnsi="Times New Roman" w:cs="Times New Roman"/>
          <w:sz w:val="28"/>
          <w:szCs w:val="28"/>
        </w:rPr>
        <w:t>Бюл. ВС РФ - Бюллетень Верховного Суда Российской Федерации</w:t>
      </w:r>
    </w:p>
    <w:p w:rsidR="00C729A7" w:rsidRPr="00525478" w:rsidRDefault="00C729A7" w:rsidP="00C729A7">
      <w:pPr>
        <w:spacing w:line="240" w:lineRule="auto"/>
        <w:ind w:left="-960"/>
        <w:jc w:val="both"/>
        <w:rPr>
          <w:rFonts w:ascii="Times New Roman" w:hAnsi="Times New Roman" w:cs="Times New Roman"/>
          <w:sz w:val="28"/>
          <w:szCs w:val="28"/>
        </w:rPr>
      </w:pPr>
      <w:r w:rsidRPr="00525478">
        <w:rPr>
          <w:rFonts w:ascii="Times New Roman" w:hAnsi="Times New Roman" w:cs="Times New Roman"/>
          <w:sz w:val="28"/>
          <w:szCs w:val="28"/>
        </w:rPr>
        <w:t>БНА ФОИВ - Бюллетень нормативных актов федеральных органов исполнительной власти</w:t>
      </w:r>
    </w:p>
    <w:p w:rsidR="00C729A7" w:rsidRPr="00525478" w:rsidRDefault="00C729A7" w:rsidP="00C729A7">
      <w:pPr>
        <w:spacing w:line="240" w:lineRule="auto"/>
        <w:ind w:left="-960"/>
        <w:jc w:val="both"/>
        <w:rPr>
          <w:rFonts w:ascii="Times New Roman" w:hAnsi="Times New Roman" w:cs="Times New Roman"/>
          <w:sz w:val="28"/>
          <w:szCs w:val="28"/>
        </w:rPr>
      </w:pPr>
      <w:r w:rsidRPr="00525478">
        <w:rPr>
          <w:rFonts w:ascii="Times New Roman" w:hAnsi="Times New Roman" w:cs="Times New Roman"/>
          <w:sz w:val="28"/>
          <w:szCs w:val="28"/>
        </w:rPr>
        <w:t>ВКС РФ - Вестник Конституционного Суда Российской Федерации</w:t>
      </w:r>
    </w:p>
    <w:p w:rsidR="00C729A7" w:rsidRPr="00525478" w:rsidRDefault="00C729A7" w:rsidP="00C729A7">
      <w:pPr>
        <w:spacing w:line="240" w:lineRule="auto"/>
        <w:ind w:left="-960"/>
        <w:jc w:val="both"/>
        <w:rPr>
          <w:rFonts w:ascii="Times New Roman" w:hAnsi="Times New Roman" w:cs="Times New Roman"/>
          <w:sz w:val="28"/>
          <w:szCs w:val="28"/>
        </w:rPr>
      </w:pPr>
      <w:r w:rsidRPr="00525478">
        <w:rPr>
          <w:rFonts w:ascii="Times New Roman" w:hAnsi="Times New Roman" w:cs="Times New Roman"/>
          <w:sz w:val="28"/>
          <w:szCs w:val="28"/>
        </w:rPr>
        <w:t>РГ - Российская газета</w:t>
      </w:r>
    </w:p>
    <w:p w:rsidR="00C729A7" w:rsidRPr="00525478" w:rsidRDefault="00C729A7" w:rsidP="00C729A7">
      <w:pPr>
        <w:spacing w:line="240" w:lineRule="auto"/>
        <w:ind w:left="-960"/>
        <w:rPr>
          <w:rFonts w:ascii="Times New Roman" w:hAnsi="Times New Roman" w:cs="Times New Roman"/>
          <w:sz w:val="28"/>
          <w:szCs w:val="28"/>
        </w:rPr>
      </w:pPr>
      <w:r w:rsidRPr="00525478">
        <w:rPr>
          <w:rFonts w:ascii="Times New Roman" w:hAnsi="Times New Roman" w:cs="Times New Roman"/>
          <w:sz w:val="28"/>
          <w:szCs w:val="28"/>
        </w:rPr>
        <w:t>СЗ РФ - Собрание законодательства Российской Федерации</w:t>
      </w:r>
    </w:p>
    <w:p w:rsidR="00C729A7" w:rsidRPr="00525478" w:rsidRDefault="00C729A7" w:rsidP="00C729A7">
      <w:pPr>
        <w:spacing w:line="240" w:lineRule="auto"/>
        <w:ind w:left="-960"/>
        <w:rPr>
          <w:rFonts w:ascii="Times New Roman" w:hAnsi="Times New Roman" w:cs="Times New Roman"/>
          <w:sz w:val="28"/>
          <w:szCs w:val="28"/>
        </w:rPr>
      </w:pPr>
      <w:r w:rsidRPr="00525478">
        <w:rPr>
          <w:rFonts w:ascii="Times New Roman" w:hAnsi="Times New Roman" w:cs="Times New Roman"/>
          <w:sz w:val="28"/>
          <w:szCs w:val="28"/>
        </w:rPr>
        <w:t>САПП РФ - Собрание актов Президента и Правительства Российской Федерации</w:t>
      </w:r>
    </w:p>
    <w:p w:rsidR="00C729A7" w:rsidRDefault="00C729A7" w:rsidP="00C729A7">
      <w:pPr>
        <w:pStyle w:val="a3"/>
        <w:ind w:left="0"/>
        <w:jc w:val="both"/>
        <w:rPr>
          <w:rFonts w:ascii="Times New Roman" w:hAnsi="Times New Roman" w:cs="Times New Roman"/>
          <w:sz w:val="28"/>
          <w:szCs w:val="28"/>
        </w:rPr>
      </w:pPr>
    </w:p>
    <w:p w:rsidR="00C729A7" w:rsidRDefault="00C729A7" w:rsidP="00C729A7">
      <w:pPr>
        <w:pStyle w:val="a3"/>
        <w:ind w:left="0"/>
        <w:jc w:val="both"/>
        <w:rPr>
          <w:rFonts w:ascii="Times New Roman" w:hAnsi="Times New Roman" w:cs="Times New Roman"/>
          <w:sz w:val="28"/>
          <w:szCs w:val="28"/>
        </w:rPr>
      </w:pPr>
    </w:p>
    <w:p w:rsidR="00C729A7" w:rsidRDefault="00C729A7" w:rsidP="00C729A7">
      <w:pPr>
        <w:pStyle w:val="a3"/>
        <w:ind w:left="0"/>
        <w:jc w:val="both"/>
        <w:rPr>
          <w:rFonts w:ascii="Times New Roman" w:hAnsi="Times New Roman" w:cs="Times New Roman"/>
          <w:sz w:val="28"/>
          <w:szCs w:val="28"/>
        </w:rPr>
      </w:pPr>
    </w:p>
    <w:p w:rsidR="00C729A7" w:rsidRPr="00525478" w:rsidRDefault="00C729A7" w:rsidP="00C729A7">
      <w:pPr>
        <w:pStyle w:val="a3"/>
        <w:ind w:left="0"/>
        <w:jc w:val="both"/>
        <w:rPr>
          <w:rFonts w:ascii="Times New Roman" w:hAnsi="Times New Roman" w:cs="Times New Roman"/>
          <w:i/>
          <w:iCs/>
        </w:rPr>
      </w:pPr>
    </w:p>
    <w:p w:rsidR="00C729A7" w:rsidRPr="00525478" w:rsidRDefault="00C729A7" w:rsidP="00C729A7">
      <w:pPr>
        <w:spacing w:line="240" w:lineRule="auto"/>
        <w:ind w:left="-960"/>
        <w:jc w:val="right"/>
        <w:rPr>
          <w:rFonts w:ascii="Times New Roman" w:hAnsi="Times New Roman" w:cs="Times New Roman"/>
          <w:sz w:val="28"/>
          <w:szCs w:val="28"/>
        </w:rPr>
      </w:pPr>
      <w:r w:rsidRPr="00525478">
        <w:rPr>
          <w:rFonts w:ascii="Times New Roman" w:hAnsi="Times New Roman" w:cs="Times New Roman"/>
          <w:sz w:val="28"/>
          <w:szCs w:val="28"/>
        </w:rPr>
        <w:t>Приложение 5</w:t>
      </w:r>
    </w:p>
    <w:p w:rsidR="00C729A7" w:rsidRPr="00525478" w:rsidRDefault="00C729A7" w:rsidP="00C729A7">
      <w:pPr>
        <w:spacing w:line="240" w:lineRule="auto"/>
        <w:ind w:left="-709"/>
        <w:jc w:val="center"/>
        <w:rPr>
          <w:rFonts w:ascii="Times New Roman" w:hAnsi="Times New Roman" w:cs="Times New Roman"/>
          <w:b/>
          <w:bCs/>
          <w:sz w:val="28"/>
          <w:szCs w:val="28"/>
        </w:rPr>
      </w:pPr>
      <w:r w:rsidRPr="00525478">
        <w:rPr>
          <w:rFonts w:ascii="Times New Roman" w:hAnsi="Times New Roman" w:cs="Times New Roman"/>
          <w:b/>
          <w:bCs/>
          <w:sz w:val="28"/>
          <w:szCs w:val="28"/>
        </w:rPr>
        <w:t>Образец оформления «Списка  использованных источников и литературы»</w:t>
      </w:r>
    </w:p>
    <w:p w:rsidR="00C729A7" w:rsidRPr="00525478" w:rsidRDefault="00C729A7" w:rsidP="00C729A7">
      <w:pPr>
        <w:spacing w:line="240" w:lineRule="auto"/>
        <w:ind w:left="-709"/>
        <w:jc w:val="center"/>
        <w:rPr>
          <w:rFonts w:ascii="Times New Roman" w:hAnsi="Times New Roman" w:cs="Times New Roman"/>
          <w:sz w:val="28"/>
          <w:szCs w:val="28"/>
        </w:rPr>
      </w:pPr>
      <w:r w:rsidRPr="00525478">
        <w:rPr>
          <w:rFonts w:ascii="Times New Roman" w:hAnsi="Times New Roman" w:cs="Times New Roman"/>
          <w:sz w:val="28"/>
          <w:szCs w:val="28"/>
        </w:rPr>
        <w:t>СПИСОК ИСПОЛЬЗОВАННЫХ ИСТОЧНИКОВ И ЛИТЕРАТУРЫ</w:t>
      </w:r>
    </w:p>
    <w:p w:rsidR="00C729A7" w:rsidRPr="00525478" w:rsidRDefault="00C729A7" w:rsidP="00C729A7">
      <w:pPr>
        <w:spacing w:line="240" w:lineRule="auto"/>
        <w:ind w:left="-709"/>
        <w:jc w:val="both"/>
        <w:rPr>
          <w:rFonts w:ascii="Times New Roman" w:hAnsi="Times New Roman" w:cs="Times New Roman"/>
          <w:sz w:val="28"/>
          <w:szCs w:val="28"/>
        </w:rPr>
      </w:pPr>
    </w:p>
    <w:p w:rsidR="00C729A7" w:rsidRPr="00525478" w:rsidRDefault="00C729A7" w:rsidP="00C729A7">
      <w:pPr>
        <w:spacing w:line="240" w:lineRule="auto"/>
        <w:ind w:left="-709"/>
        <w:jc w:val="both"/>
        <w:rPr>
          <w:rFonts w:ascii="Times New Roman" w:hAnsi="Times New Roman" w:cs="Times New Roman"/>
          <w:b/>
          <w:bCs/>
          <w:sz w:val="28"/>
          <w:szCs w:val="28"/>
          <w:u w:val="single"/>
        </w:rPr>
      </w:pPr>
      <w:r w:rsidRPr="00525478">
        <w:rPr>
          <w:rFonts w:ascii="Times New Roman" w:hAnsi="Times New Roman" w:cs="Times New Roman"/>
          <w:b/>
          <w:bCs/>
          <w:sz w:val="28"/>
          <w:szCs w:val="28"/>
          <w:u w:val="single"/>
        </w:rPr>
        <w:t>Источники</w:t>
      </w:r>
    </w:p>
    <w:p w:rsidR="00C729A7" w:rsidRPr="00525478" w:rsidRDefault="00C729A7" w:rsidP="00C729A7">
      <w:pPr>
        <w:spacing w:line="240" w:lineRule="auto"/>
        <w:ind w:left="-709"/>
        <w:jc w:val="both"/>
        <w:rPr>
          <w:rFonts w:ascii="Times New Roman" w:hAnsi="Times New Roman" w:cs="Times New Roman"/>
          <w:sz w:val="28"/>
          <w:szCs w:val="28"/>
        </w:rPr>
      </w:pPr>
      <w:r w:rsidRPr="00525478">
        <w:rPr>
          <w:rFonts w:ascii="Times New Roman" w:hAnsi="Times New Roman" w:cs="Times New Roman"/>
          <w:sz w:val="28"/>
          <w:szCs w:val="28"/>
          <w:lang w:val="en-US"/>
        </w:rPr>
        <w:t>I</w:t>
      </w:r>
      <w:r w:rsidRPr="00525478">
        <w:rPr>
          <w:rFonts w:ascii="Times New Roman" w:hAnsi="Times New Roman" w:cs="Times New Roman"/>
          <w:sz w:val="28"/>
          <w:szCs w:val="28"/>
        </w:rPr>
        <w:t>. Нормативно-правовые акты</w:t>
      </w:r>
    </w:p>
    <w:p w:rsidR="00C729A7" w:rsidRPr="00525478" w:rsidRDefault="00C729A7" w:rsidP="00C729A7">
      <w:pPr>
        <w:spacing w:line="240" w:lineRule="auto"/>
        <w:ind w:left="-709"/>
        <w:jc w:val="both"/>
        <w:rPr>
          <w:rFonts w:ascii="Times New Roman" w:hAnsi="Times New Roman" w:cs="Times New Roman"/>
          <w:sz w:val="28"/>
          <w:szCs w:val="28"/>
        </w:rPr>
      </w:pPr>
      <w:r w:rsidRPr="00525478">
        <w:rPr>
          <w:rFonts w:ascii="Times New Roman" w:hAnsi="Times New Roman" w:cs="Times New Roman"/>
          <w:sz w:val="28"/>
          <w:szCs w:val="28"/>
        </w:rPr>
        <w:t xml:space="preserve">1. </w:t>
      </w:r>
    </w:p>
    <w:p w:rsidR="00C729A7" w:rsidRPr="00525478" w:rsidRDefault="00C729A7" w:rsidP="00C729A7">
      <w:pPr>
        <w:spacing w:line="240" w:lineRule="auto"/>
        <w:ind w:left="-709"/>
        <w:jc w:val="both"/>
        <w:rPr>
          <w:rFonts w:ascii="Times New Roman" w:hAnsi="Times New Roman" w:cs="Times New Roman"/>
          <w:sz w:val="28"/>
          <w:szCs w:val="28"/>
        </w:rPr>
      </w:pPr>
      <w:r w:rsidRPr="00525478">
        <w:rPr>
          <w:rFonts w:ascii="Times New Roman" w:hAnsi="Times New Roman" w:cs="Times New Roman"/>
          <w:sz w:val="28"/>
          <w:szCs w:val="28"/>
        </w:rPr>
        <w:t>2.</w:t>
      </w:r>
    </w:p>
    <w:p w:rsidR="00C729A7" w:rsidRPr="00525478" w:rsidRDefault="00C729A7" w:rsidP="00C729A7">
      <w:pPr>
        <w:spacing w:line="240" w:lineRule="auto"/>
        <w:ind w:left="-709"/>
        <w:jc w:val="both"/>
        <w:rPr>
          <w:rFonts w:ascii="Times New Roman" w:hAnsi="Times New Roman" w:cs="Times New Roman"/>
          <w:sz w:val="28"/>
          <w:szCs w:val="28"/>
        </w:rPr>
      </w:pPr>
      <w:r w:rsidRPr="00525478">
        <w:rPr>
          <w:rFonts w:ascii="Times New Roman" w:hAnsi="Times New Roman" w:cs="Times New Roman"/>
          <w:sz w:val="28"/>
          <w:szCs w:val="28"/>
        </w:rPr>
        <w:t>3.</w:t>
      </w:r>
    </w:p>
    <w:p w:rsidR="00C729A7" w:rsidRPr="00525478" w:rsidRDefault="00C729A7" w:rsidP="00C729A7">
      <w:pPr>
        <w:spacing w:line="240" w:lineRule="auto"/>
        <w:ind w:left="-709"/>
        <w:jc w:val="both"/>
        <w:rPr>
          <w:rFonts w:ascii="Times New Roman" w:hAnsi="Times New Roman" w:cs="Times New Roman"/>
          <w:sz w:val="28"/>
          <w:szCs w:val="28"/>
        </w:rPr>
      </w:pPr>
    </w:p>
    <w:p w:rsidR="00C729A7" w:rsidRPr="00525478" w:rsidRDefault="00C729A7" w:rsidP="00C729A7">
      <w:pPr>
        <w:spacing w:line="240" w:lineRule="auto"/>
        <w:ind w:left="-709"/>
        <w:jc w:val="both"/>
        <w:rPr>
          <w:rFonts w:ascii="Times New Roman" w:hAnsi="Times New Roman" w:cs="Times New Roman"/>
          <w:b/>
          <w:bCs/>
          <w:sz w:val="28"/>
          <w:szCs w:val="28"/>
          <w:u w:val="single"/>
        </w:rPr>
      </w:pPr>
      <w:r w:rsidRPr="00525478">
        <w:rPr>
          <w:rFonts w:ascii="Times New Roman" w:hAnsi="Times New Roman" w:cs="Times New Roman"/>
          <w:b/>
          <w:bCs/>
          <w:sz w:val="28"/>
          <w:szCs w:val="28"/>
          <w:u w:val="single"/>
        </w:rPr>
        <w:t>Литература</w:t>
      </w:r>
    </w:p>
    <w:p w:rsidR="00C729A7" w:rsidRPr="00525478" w:rsidRDefault="00C729A7" w:rsidP="00C729A7">
      <w:pPr>
        <w:spacing w:line="240" w:lineRule="auto"/>
        <w:ind w:left="-709"/>
        <w:jc w:val="both"/>
        <w:rPr>
          <w:rFonts w:ascii="Times New Roman" w:hAnsi="Times New Roman" w:cs="Times New Roman"/>
          <w:sz w:val="28"/>
          <w:szCs w:val="28"/>
        </w:rPr>
      </w:pPr>
      <w:r w:rsidRPr="00525478">
        <w:rPr>
          <w:rFonts w:ascii="Times New Roman" w:hAnsi="Times New Roman" w:cs="Times New Roman"/>
          <w:sz w:val="28"/>
          <w:szCs w:val="28"/>
        </w:rPr>
        <w:t>1.</w:t>
      </w:r>
    </w:p>
    <w:p w:rsidR="00C729A7" w:rsidRPr="00525478" w:rsidRDefault="00C729A7" w:rsidP="00C729A7">
      <w:pPr>
        <w:spacing w:line="240" w:lineRule="auto"/>
        <w:ind w:left="-709"/>
        <w:jc w:val="both"/>
        <w:rPr>
          <w:rFonts w:ascii="Times New Roman" w:hAnsi="Times New Roman" w:cs="Times New Roman"/>
          <w:sz w:val="28"/>
          <w:szCs w:val="28"/>
        </w:rPr>
      </w:pPr>
      <w:r w:rsidRPr="00525478">
        <w:rPr>
          <w:rFonts w:ascii="Times New Roman" w:hAnsi="Times New Roman" w:cs="Times New Roman"/>
          <w:sz w:val="28"/>
          <w:szCs w:val="28"/>
        </w:rPr>
        <w:t>2.</w:t>
      </w:r>
    </w:p>
    <w:p w:rsidR="00C729A7" w:rsidRPr="00525478" w:rsidRDefault="00C729A7" w:rsidP="00C729A7">
      <w:pPr>
        <w:spacing w:line="240" w:lineRule="auto"/>
        <w:ind w:left="-709"/>
        <w:jc w:val="both"/>
        <w:rPr>
          <w:rFonts w:ascii="Times New Roman" w:hAnsi="Times New Roman" w:cs="Times New Roman"/>
          <w:sz w:val="28"/>
          <w:szCs w:val="28"/>
        </w:rPr>
      </w:pPr>
      <w:r w:rsidRPr="00525478">
        <w:rPr>
          <w:rFonts w:ascii="Times New Roman" w:hAnsi="Times New Roman" w:cs="Times New Roman"/>
          <w:sz w:val="28"/>
          <w:szCs w:val="28"/>
        </w:rPr>
        <w:t>3.</w:t>
      </w:r>
    </w:p>
    <w:p w:rsidR="00C729A7" w:rsidRPr="002E3516" w:rsidRDefault="00C729A7" w:rsidP="00C729A7">
      <w:pPr>
        <w:ind w:firstLine="709"/>
        <w:jc w:val="both"/>
        <w:rPr>
          <w:sz w:val="28"/>
          <w:szCs w:val="28"/>
        </w:rPr>
      </w:pPr>
    </w:p>
    <w:p w:rsidR="00C729A7" w:rsidRDefault="00C729A7" w:rsidP="00C729A7">
      <w:pPr>
        <w:pStyle w:val="a3"/>
        <w:ind w:left="-633"/>
        <w:jc w:val="both"/>
        <w:rPr>
          <w:i/>
          <w:iCs/>
        </w:rPr>
      </w:pPr>
    </w:p>
    <w:p w:rsidR="00C729A7" w:rsidRDefault="00C729A7" w:rsidP="00C729A7">
      <w:pPr>
        <w:pStyle w:val="a3"/>
        <w:ind w:left="-633"/>
        <w:jc w:val="both"/>
      </w:pPr>
    </w:p>
    <w:p w:rsidR="00C729A7" w:rsidRDefault="00C729A7" w:rsidP="00C729A7">
      <w:pPr>
        <w:pStyle w:val="a3"/>
        <w:ind w:left="-633"/>
        <w:jc w:val="both"/>
      </w:pPr>
    </w:p>
    <w:p w:rsidR="00C729A7" w:rsidRDefault="00C729A7" w:rsidP="00C729A7">
      <w:pPr>
        <w:pStyle w:val="a3"/>
        <w:ind w:left="-633"/>
        <w:jc w:val="both"/>
      </w:pPr>
    </w:p>
    <w:p w:rsidR="00C729A7" w:rsidRDefault="00C729A7" w:rsidP="00C729A7">
      <w:pPr>
        <w:pStyle w:val="a3"/>
        <w:ind w:left="-633"/>
        <w:jc w:val="both"/>
      </w:pPr>
    </w:p>
    <w:p w:rsidR="00C729A7" w:rsidRDefault="00C729A7" w:rsidP="00C729A7">
      <w:pPr>
        <w:pStyle w:val="a3"/>
        <w:ind w:left="-633"/>
        <w:jc w:val="both"/>
      </w:pPr>
    </w:p>
    <w:p w:rsidR="00C729A7" w:rsidRDefault="00C729A7" w:rsidP="00C729A7">
      <w:pPr>
        <w:pStyle w:val="a3"/>
        <w:ind w:left="-633"/>
        <w:jc w:val="both"/>
      </w:pPr>
    </w:p>
    <w:p w:rsidR="00C729A7" w:rsidRDefault="00C729A7" w:rsidP="00C729A7">
      <w:pPr>
        <w:pStyle w:val="a3"/>
        <w:ind w:left="-633"/>
        <w:jc w:val="both"/>
      </w:pPr>
    </w:p>
    <w:p w:rsidR="00C729A7" w:rsidRDefault="00C729A7" w:rsidP="00C729A7">
      <w:pPr>
        <w:pStyle w:val="a3"/>
        <w:ind w:left="-633"/>
        <w:jc w:val="both"/>
      </w:pPr>
    </w:p>
    <w:p w:rsidR="00C729A7" w:rsidRDefault="00C729A7" w:rsidP="00C729A7">
      <w:pPr>
        <w:pStyle w:val="a3"/>
        <w:ind w:left="-633"/>
        <w:jc w:val="both"/>
      </w:pPr>
    </w:p>
    <w:p w:rsidR="00C729A7" w:rsidRDefault="00C729A7" w:rsidP="00C729A7">
      <w:pPr>
        <w:pStyle w:val="a3"/>
        <w:ind w:left="-633"/>
        <w:jc w:val="both"/>
      </w:pPr>
    </w:p>
    <w:p w:rsidR="00C729A7" w:rsidRDefault="00C729A7" w:rsidP="00C729A7">
      <w:pPr>
        <w:pStyle w:val="a3"/>
        <w:ind w:left="-633"/>
        <w:jc w:val="both"/>
      </w:pPr>
    </w:p>
    <w:p w:rsidR="00C729A7" w:rsidRDefault="00C729A7" w:rsidP="00C729A7">
      <w:pPr>
        <w:pStyle w:val="a3"/>
        <w:ind w:left="-633"/>
        <w:jc w:val="both"/>
      </w:pPr>
    </w:p>
    <w:p w:rsidR="00C729A7" w:rsidRDefault="00C729A7" w:rsidP="00C729A7">
      <w:pPr>
        <w:ind w:firstLine="709"/>
        <w:jc w:val="right"/>
      </w:pPr>
    </w:p>
    <w:p w:rsidR="00C729A7" w:rsidRDefault="00C729A7" w:rsidP="00C729A7">
      <w:pPr>
        <w:ind w:firstLine="709"/>
        <w:jc w:val="right"/>
        <w:rPr>
          <w:rFonts w:ascii="Times New Roman" w:hAnsi="Times New Roman" w:cs="Times New Roman"/>
          <w:sz w:val="28"/>
          <w:szCs w:val="28"/>
        </w:rPr>
      </w:pPr>
    </w:p>
    <w:p w:rsidR="00C729A7" w:rsidRPr="00525478" w:rsidRDefault="00C729A7" w:rsidP="00C729A7">
      <w:pPr>
        <w:ind w:firstLine="709"/>
        <w:jc w:val="right"/>
        <w:rPr>
          <w:rFonts w:ascii="Times New Roman" w:hAnsi="Times New Roman" w:cs="Times New Roman"/>
          <w:sz w:val="28"/>
          <w:szCs w:val="28"/>
        </w:rPr>
      </w:pPr>
      <w:r w:rsidRPr="00525478">
        <w:rPr>
          <w:rFonts w:ascii="Times New Roman" w:hAnsi="Times New Roman" w:cs="Times New Roman"/>
          <w:sz w:val="28"/>
          <w:szCs w:val="28"/>
        </w:rPr>
        <w:t xml:space="preserve">Приложение 6 </w:t>
      </w:r>
    </w:p>
    <w:p w:rsidR="00C729A7" w:rsidRPr="00525478" w:rsidRDefault="00C729A7" w:rsidP="00C729A7">
      <w:pPr>
        <w:jc w:val="center"/>
        <w:rPr>
          <w:rFonts w:ascii="Times New Roman" w:hAnsi="Times New Roman" w:cs="Times New Roman"/>
          <w:b/>
          <w:bCs/>
          <w:sz w:val="28"/>
          <w:szCs w:val="28"/>
        </w:rPr>
      </w:pPr>
      <w:r w:rsidRPr="00525478">
        <w:rPr>
          <w:rFonts w:ascii="Times New Roman" w:hAnsi="Times New Roman" w:cs="Times New Roman"/>
          <w:b/>
          <w:bCs/>
          <w:sz w:val="28"/>
          <w:szCs w:val="28"/>
        </w:rPr>
        <w:t>Примеры библиографического оформления использованных источников и литературы</w:t>
      </w:r>
    </w:p>
    <w:p w:rsidR="00C729A7" w:rsidRPr="00525478" w:rsidRDefault="00C729A7" w:rsidP="00C729A7">
      <w:pPr>
        <w:ind w:left="-900"/>
        <w:jc w:val="center"/>
        <w:rPr>
          <w:rFonts w:ascii="Times New Roman" w:hAnsi="Times New Roman" w:cs="Times New Roman"/>
          <w:sz w:val="28"/>
          <w:szCs w:val="28"/>
        </w:rPr>
      </w:pPr>
      <w:r w:rsidRPr="00525478">
        <w:rPr>
          <w:rFonts w:ascii="Times New Roman" w:hAnsi="Times New Roman" w:cs="Times New Roman"/>
          <w:sz w:val="28"/>
          <w:szCs w:val="28"/>
        </w:rPr>
        <w:t>ПРИМЕРЫ ОФОРМЛЕНИЯ ОФИЦИАЛЬНЫХ ИЗДАНИЙ:</w:t>
      </w:r>
    </w:p>
    <w:p w:rsidR="00C729A7" w:rsidRPr="00525478" w:rsidRDefault="00C729A7" w:rsidP="00C729A7">
      <w:pPr>
        <w:jc w:val="both"/>
        <w:rPr>
          <w:rFonts w:ascii="Times New Roman" w:hAnsi="Times New Roman" w:cs="Times New Roman"/>
          <w:sz w:val="28"/>
          <w:szCs w:val="28"/>
        </w:rPr>
      </w:pPr>
    </w:p>
    <w:p w:rsidR="00C729A7" w:rsidRPr="00525478" w:rsidRDefault="00C729A7" w:rsidP="00C729A7">
      <w:pPr>
        <w:numPr>
          <w:ilvl w:val="0"/>
          <w:numId w:val="4"/>
        </w:numPr>
        <w:spacing w:after="0"/>
        <w:ind w:left="-993" w:firstLine="1"/>
        <w:jc w:val="both"/>
        <w:rPr>
          <w:rFonts w:ascii="Times New Roman" w:hAnsi="Times New Roman" w:cs="Times New Roman"/>
          <w:sz w:val="28"/>
          <w:szCs w:val="28"/>
        </w:rPr>
      </w:pPr>
      <w:r w:rsidRPr="00525478">
        <w:rPr>
          <w:rFonts w:ascii="Times New Roman" w:hAnsi="Times New Roman" w:cs="Times New Roman"/>
          <w:sz w:val="28"/>
          <w:szCs w:val="28"/>
        </w:rPr>
        <w:t xml:space="preserve">Конституция Российской Федерации (принята всенародным голосованием 12.12.1993) (ред. от 30.12.2008) // Российская газета. – 25.12.1993. – N 237 (либо Собрание законодательства РФ. – 26.01.2009. – N 4. Ст. 445). </w:t>
      </w:r>
    </w:p>
    <w:p w:rsidR="00C729A7" w:rsidRPr="00525478" w:rsidRDefault="00C729A7" w:rsidP="00C729A7">
      <w:pPr>
        <w:jc w:val="both"/>
        <w:rPr>
          <w:rFonts w:ascii="Times New Roman" w:hAnsi="Times New Roman" w:cs="Times New Roman"/>
          <w:sz w:val="28"/>
          <w:szCs w:val="28"/>
        </w:rPr>
      </w:pPr>
    </w:p>
    <w:p w:rsidR="00C729A7" w:rsidRPr="00525478" w:rsidRDefault="00C729A7" w:rsidP="00C729A7">
      <w:pPr>
        <w:numPr>
          <w:ilvl w:val="0"/>
          <w:numId w:val="4"/>
        </w:numPr>
        <w:spacing w:after="0"/>
        <w:ind w:left="-993" w:firstLine="1"/>
        <w:jc w:val="both"/>
        <w:rPr>
          <w:rFonts w:ascii="Times New Roman" w:hAnsi="Times New Roman" w:cs="Times New Roman"/>
          <w:sz w:val="28"/>
          <w:szCs w:val="28"/>
        </w:rPr>
      </w:pPr>
      <w:r w:rsidRPr="00525478">
        <w:rPr>
          <w:rFonts w:ascii="Times New Roman" w:hAnsi="Times New Roman" w:cs="Times New Roman"/>
          <w:sz w:val="28"/>
          <w:szCs w:val="28"/>
        </w:rPr>
        <w:t>Гражданский кодекс Российской Федерации (часть первая) от 30.11.1994 N 51-ФЗ (ред. от 06.04.2011) // Собрание законодательства РФ. – 05.12.1994. – N 32. Ст. 3301.</w:t>
      </w:r>
    </w:p>
    <w:p w:rsidR="00C729A7" w:rsidRPr="00525478" w:rsidRDefault="00C729A7" w:rsidP="00C729A7">
      <w:pPr>
        <w:pStyle w:val="a3"/>
        <w:rPr>
          <w:rFonts w:ascii="Times New Roman" w:hAnsi="Times New Roman" w:cs="Times New Roman"/>
          <w:sz w:val="28"/>
          <w:szCs w:val="28"/>
        </w:rPr>
      </w:pPr>
    </w:p>
    <w:p w:rsidR="00C729A7" w:rsidRDefault="00C729A7" w:rsidP="00C729A7">
      <w:pPr>
        <w:ind w:left="-993"/>
        <w:jc w:val="both"/>
        <w:rPr>
          <w:rFonts w:ascii="Times New Roman" w:hAnsi="Times New Roman" w:cs="Times New Roman"/>
          <w:sz w:val="28"/>
          <w:szCs w:val="28"/>
        </w:rPr>
      </w:pPr>
      <w:r w:rsidRPr="00525478">
        <w:rPr>
          <w:rFonts w:ascii="Times New Roman" w:hAnsi="Times New Roman" w:cs="Times New Roman"/>
          <w:sz w:val="28"/>
          <w:szCs w:val="28"/>
        </w:rPr>
        <w:t xml:space="preserve">3. Федеральный закон от 08.05.2010 </w:t>
      </w:r>
      <w:r w:rsidRPr="00525478">
        <w:rPr>
          <w:rFonts w:ascii="Times New Roman" w:hAnsi="Times New Roman" w:cs="Times New Roman"/>
          <w:sz w:val="28"/>
          <w:szCs w:val="28"/>
          <w:lang w:val="en-US"/>
        </w:rPr>
        <w:t>N</w:t>
      </w:r>
      <w:r w:rsidRPr="00525478">
        <w:rPr>
          <w:rFonts w:ascii="Times New Roman" w:hAnsi="Times New Roman" w:cs="Times New Roman"/>
          <w:sz w:val="28"/>
          <w:szCs w:val="28"/>
        </w:rPr>
        <w:t xml:space="preserve">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(ред. от 07.02.2011) // Собрание законодательства РФ. – 10.05.2010. – N 19. Ст. 2291.</w:t>
      </w:r>
    </w:p>
    <w:p w:rsidR="00C729A7" w:rsidRPr="00525478" w:rsidRDefault="00C729A7" w:rsidP="00C729A7">
      <w:pPr>
        <w:ind w:left="-993"/>
        <w:jc w:val="both"/>
        <w:rPr>
          <w:rFonts w:ascii="Times New Roman" w:hAnsi="Times New Roman" w:cs="Times New Roman"/>
          <w:sz w:val="28"/>
          <w:szCs w:val="28"/>
        </w:rPr>
      </w:pPr>
    </w:p>
    <w:p w:rsidR="00C729A7" w:rsidRPr="00525478" w:rsidRDefault="00C729A7" w:rsidP="00C729A7">
      <w:pPr>
        <w:ind w:left="-960"/>
        <w:jc w:val="both"/>
        <w:rPr>
          <w:rFonts w:ascii="Times New Roman" w:hAnsi="Times New Roman" w:cs="Times New Roman"/>
          <w:sz w:val="28"/>
          <w:szCs w:val="28"/>
        </w:rPr>
      </w:pPr>
      <w:r w:rsidRPr="00525478">
        <w:rPr>
          <w:rFonts w:ascii="Times New Roman" w:hAnsi="Times New Roman" w:cs="Times New Roman"/>
          <w:sz w:val="28"/>
          <w:szCs w:val="28"/>
        </w:rPr>
        <w:t xml:space="preserve">4. Закон РФ от 10.07.1992  </w:t>
      </w:r>
      <w:r w:rsidRPr="00525478">
        <w:rPr>
          <w:rFonts w:ascii="Times New Roman" w:hAnsi="Times New Roman" w:cs="Times New Roman"/>
          <w:sz w:val="28"/>
          <w:szCs w:val="28"/>
          <w:lang w:val="en-US"/>
        </w:rPr>
        <w:t>N</w:t>
      </w:r>
      <w:r w:rsidRPr="00525478">
        <w:rPr>
          <w:rFonts w:ascii="Times New Roman" w:hAnsi="Times New Roman" w:cs="Times New Roman"/>
          <w:sz w:val="28"/>
          <w:szCs w:val="28"/>
        </w:rPr>
        <w:t xml:space="preserve"> 3266-1 «Об образовании» (ред. от 02.02.2011) // Собрание законодательства РФ. – 15.01.1996. – N 3. Ст. 150. </w:t>
      </w:r>
    </w:p>
    <w:p w:rsidR="00C729A7" w:rsidRPr="00525478" w:rsidRDefault="00C729A7" w:rsidP="00C729A7">
      <w:pPr>
        <w:ind w:left="-960"/>
        <w:jc w:val="both"/>
        <w:rPr>
          <w:rFonts w:ascii="Times New Roman" w:hAnsi="Times New Roman" w:cs="Times New Roman"/>
          <w:sz w:val="28"/>
          <w:szCs w:val="28"/>
        </w:rPr>
      </w:pPr>
    </w:p>
    <w:p w:rsidR="00C729A7" w:rsidRPr="00525478" w:rsidRDefault="00C729A7" w:rsidP="00C729A7">
      <w:pPr>
        <w:ind w:left="-960"/>
        <w:jc w:val="both"/>
        <w:rPr>
          <w:rFonts w:ascii="Times New Roman" w:hAnsi="Times New Roman" w:cs="Times New Roman"/>
          <w:sz w:val="28"/>
          <w:szCs w:val="28"/>
        </w:rPr>
      </w:pPr>
      <w:r w:rsidRPr="00525478">
        <w:rPr>
          <w:rFonts w:ascii="Times New Roman" w:hAnsi="Times New Roman" w:cs="Times New Roman"/>
          <w:sz w:val="28"/>
          <w:szCs w:val="28"/>
        </w:rPr>
        <w:t>5. Указ Президента РФ от 06.03.1997 N 188 «Об утверждении Перечня сведений конфиденциального характера» (ред. от 23.09.2005) // Собрание законодательства РФ. – 10.03.1997. – N 10. Ст. 1127.</w:t>
      </w:r>
    </w:p>
    <w:p w:rsidR="00C729A7" w:rsidRPr="00525478" w:rsidRDefault="00C729A7" w:rsidP="00C729A7">
      <w:pPr>
        <w:ind w:left="-960"/>
        <w:jc w:val="both"/>
        <w:rPr>
          <w:rFonts w:ascii="Times New Roman" w:hAnsi="Times New Roman" w:cs="Times New Roman"/>
          <w:sz w:val="28"/>
          <w:szCs w:val="28"/>
        </w:rPr>
      </w:pPr>
    </w:p>
    <w:p w:rsidR="00C729A7" w:rsidRPr="00525478" w:rsidRDefault="00C729A7" w:rsidP="00C729A7">
      <w:pPr>
        <w:ind w:left="-960"/>
        <w:jc w:val="both"/>
        <w:rPr>
          <w:rFonts w:ascii="Times New Roman" w:hAnsi="Times New Roman" w:cs="Times New Roman"/>
          <w:sz w:val="28"/>
          <w:szCs w:val="28"/>
        </w:rPr>
      </w:pPr>
      <w:r w:rsidRPr="00525478">
        <w:rPr>
          <w:rFonts w:ascii="Times New Roman" w:hAnsi="Times New Roman" w:cs="Times New Roman"/>
          <w:sz w:val="28"/>
          <w:szCs w:val="28"/>
        </w:rPr>
        <w:t xml:space="preserve">6. Постановление Правительства РФ от 23.07.2005 N 445 «О порядке оказания адвокатами юридической помощи военнослужащим, проходящим военную службу по призыву, по вопросам, связанным с прохождением военной службы, а также по иным основаниям, установленным Федеральными законами» (ред. от 28.09.2007) // Российская газета. – 27.07.2005. – N 162. </w:t>
      </w:r>
    </w:p>
    <w:p w:rsidR="00C729A7" w:rsidRPr="00525478" w:rsidRDefault="00C729A7" w:rsidP="00C729A7">
      <w:pPr>
        <w:jc w:val="both"/>
        <w:rPr>
          <w:rFonts w:ascii="Times New Roman" w:hAnsi="Times New Roman" w:cs="Times New Roman"/>
          <w:sz w:val="28"/>
          <w:szCs w:val="28"/>
        </w:rPr>
      </w:pPr>
    </w:p>
    <w:p w:rsidR="00C729A7" w:rsidRPr="00525478" w:rsidRDefault="00C729A7" w:rsidP="00C729A7">
      <w:pPr>
        <w:ind w:left="-960"/>
        <w:jc w:val="both"/>
        <w:rPr>
          <w:rFonts w:ascii="Times New Roman" w:hAnsi="Times New Roman" w:cs="Times New Roman"/>
          <w:sz w:val="28"/>
          <w:szCs w:val="28"/>
        </w:rPr>
      </w:pPr>
      <w:r w:rsidRPr="00525478">
        <w:rPr>
          <w:rFonts w:ascii="Times New Roman" w:hAnsi="Times New Roman" w:cs="Times New Roman"/>
          <w:sz w:val="28"/>
          <w:szCs w:val="28"/>
        </w:rPr>
        <w:t xml:space="preserve">7. Приказ Минздравсоцразвития РФ от 29.12.2007 </w:t>
      </w:r>
      <w:r w:rsidRPr="00525478">
        <w:rPr>
          <w:rFonts w:ascii="Times New Roman" w:hAnsi="Times New Roman" w:cs="Times New Roman"/>
          <w:sz w:val="28"/>
          <w:szCs w:val="28"/>
          <w:lang w:val="en-US"/>
        </w:rPr>
        <w:t>N</w:t>
      </w:r>
      <w:r w:rsidRPr="00525478">
        <w:rPr>
          <w:rFonts w:ascii="Times New Roman" w:hAnsi="Times New Roman" w:cs="Times New Roman"/>
          <w:sz w:val="28"/>
          <w:szCs w:val="28"/>
        </w:rPr>
        <w:t xml:space="preserve">  818 «Об утверждении Перечня видов выплат стимулирующего характера в федеральных бюджетных, автономных, казенных учреждениях и разъяснения о порядке установления выплат стимулирующего характера в этих учреждениях» (ред. от 17.09.2010) // Российская газета. –  09.02.2008. –</w:t>
      </w:r>
      <w:r>
        <w:rPr>
          <w:rFonts w:ascii="Times New Roman" w:hAnsi="Times New Roman" w:cs="Times New Roman"/>
          <w:sz w:val="28"/>
          <w:szCs w:val="28"/>
        </w:rPr>
        <w:t xml:space="preserve"> </w:t>
      </w:r>
      <w:r w:rsidRPr="00525478">
        <w:rPr>
          <w:rFonts w:ascii="Times New Roman" w:hAnsi="Times New Roman" w:cs="Times New Roman"/>
          <w:sz w:val="28"/>
          <w:szCs w:val="28"/>
        </w:rPr>
        <w:t xml:space="preserve">N 28. </w:t>
      </w:r>
    </w:p>
    <w:p w:rsidR="00C729A7" w:rsidRDefault="00C729A7" w:rsidP="00C729A7">
      <w:pPr>
        <w:ind w:left="-960"/>
        <w:jc w:val="both"/>
        <w:rPr>
          <w:rFonts w:ascii="Times New Roman" w:hAnsi="Times New Roman" w:cs="Times New Roman"/>
          <w:sz w:val="28"/>
          <w:szCs w:val="28"/>
        </w:rPr>
      </w:pPr>
      <w:r w:rsidRPr="00525478">
        <w:rPr>
          <w:rFonts w:ascii="Times New Roman" w:hAnsi="Times New Roman" w:cs="Times New Roman"/>
          <w:sz w:val="28"/>
          <w:szCs w:val="28"/>
        </w:rPr>
        <w:t>8. Определение Конституционного Суда РФ от 05.02.2009 N 289-О-П «По жалобе Федеральной палаты адвокатов Российской Федерации на нарушение конституционных прав и свобод статьей 131 Уголовно-процессуального кодекса Российской Федерации» // Вестник Федеральной палаты адвокатов РФ. – 2009. – N 4.</w:t>
      </w:r>
    </w:p>
    <w:p w:rsidR="00C729A7" w:rsidRPr="00525478" w:rsidRDefault="00C729A7" w:rsidP="00C729A7">
      <w:pPr>
        <w:ind w:left="-960"/>
        <w:jc w:val="both"/>
        <w:rPr>
          <w:rFonts w:ascii="Times New Roman" w:hAnsi="Times New Roman" w:cs="Times New Roman"/>
          <w:sz w:val="28"/>
          <w:szCs w:val="28"/>
        </w:rPr>
      </w:pPr>
    </w:p>
    <w:p w:rsidR="00C729A7" w:rsidRPr="00525478" w:rsidRDefault="00C729A7" w:rsidP="00C729A7">
      <w:pPr>
        <w:ind w:left="-993"/>
        <w:jc w:val="center"/>
        <w:rPr>
          <w:rFonts w:ascii="Times New Roman" w:hAnsi="Times New Roman" w:cs="Times New Roman"/>
          <w:sz w:val="28"/>
          <w:szCs w:val="28"/>
        </w:rPr>
      </w:pPr>
      <w:r w:rsidRPr="00525478">
        <w:rPr>
          <w:rFonts w:ascii="Times New Roman" w:hAnsi="Times New Roman" w:cs="Times New Roman"/>
          <w:sz w:val="28"/>
          <w:szCs w:val="28"/>
        </w:rPr>
        <w:t>ПРИМЕРЫ ОФОРМЛЕНИЯ КНИГ:</w:t>
      </w:r>
    </w:p>
    <w:p w:rsidR="00C729A7" w:rsidRPr="00525478" w:rsidRDefault="00C729A7" w:rsidP="00C729A7">
      <w:pPr>
        <w:ind w:left="-993"/>
        <w:jc w:val="both"/>
        <w:rPr>
          <w:rFonts w:ascii="Times New Roman" w:hAnsi="Times New Roman" w:cs="Times New Roman"/>
          <w:sz w:val="28"/>
          <w:szCs w:val="28"/>
        </w:rPr>
      </w:pPr>
    </w:p>
    <w:p w:rsidR="00C729A7" w:rsidRPr="00525478" w:rsidRDefault="00C729A7" w:rsidP="00C729A7">
      <w:pPr>
        <w:ind w:left="-993"/>
        <w:jc w:val="both"/>
        <w:rPr>
          <w:rFonts w:ascii="Times New Roman" w:hAnsi="Times New Roman" w:cs="Times New Roman"/>
          <w:i/>
          <w:iCs/>
          <w:sz w:val="28"/>
          <w:szCs w:val="28"/>
        </w:rPr>
      </w:pPr>
      <w:r w:rsidRPr="00525478">
        <w:rPr>
          <w:rFonts w:ascii="Times New Roman" w:hAnsi="Times New Roman" w:cs="Times New Roman"/>
          <w:i/>
          <w:iCs/>
          <w:sz w:val="28"/>
          <w:szCs w:val="28"/>
        </w:rPr>
        <w:t>Книга одного автора:</w:t>
      </w:r>
    </w:p>
    <w:p w:rsidR="00C729A7" w:rsidRPr="00525478" w:rsidRDefault="00C729A7" w:rsidP="00C729A7">
      <w:pPr>
        <w:numPr>
          <w:ilvl w:val="0"/>
          <w:numId w:val="5"/>
        </w:numPr>
        <w:spacing w:after="0"/>
        <w:jc w:val="both"/>
        <w:rPr>
          <w:rFonts w:ascii="Times New Roman" w:hAnsi="Times New Roman" w:cs="Times New Roman"/>
          <w:sz w:val="28"/>
          <w:szCs w:val="28"/>
        </w:rPr>
      </w:pPr>
      <w:r w:rsidRPr="00525478">
        <w:rPr>
          <w:rFonts w:ascii="Times New Roman" w:hAnsi="Times New Roman" w:cs="Times New Roman"/>
          <w:sz w:val="28"/>
          <w:szCs w:val="28"/>
        </w:rPr>
        <w:t xml:space="preserve">Бартошек М. Римское право, понятие, термины, определения. – М., 1989. – 448 с. // </w:t>
      </w:r>
      <w:r w:rsidRPr="00525478">
        <w:rPr>
          <w:rFonts w:ascii="Times New Roman" w:hAnsi="Times New Roman" w:cs="Times New Roman"/>
          <w:sz w:val="28"/>
          <w:szCs w:val="28"/>
          <w:lang w:val="en-US"/>
        </w:rPr>
        <w:t>URL</w:t>
      </w:r>
      <w:r w:rsidRPr="00525478">
        <w:rPr>
          <w:rFonts w:ascii="Times New Roman" w:hAnsi="Times New Roman" w:cs="Times New Roman"/>
          <w:sz w:val="28"/>
          <w:szCs w:val="28"/>
        </w:rPr>
        <w:t xml:space="preserve">: http://ancientrome.ru/dictio/bart/a.htm (дата обращения: 17.04.2011).                                     </w:t>
      </w:r>
    </w:p>
    <w:p w:rsidR="00C729A7" w:rsidRPr="00525478" w:rsidRDefault="00C729A7" w:rsidP="00C729A7">
      <w:pPr>
        <w:numPr>
          <w:ilvl w:val="0"/>
          <w:numId w:val="5"/>
        </w:numPr>
        <w:spacing w:after="0"/>
        <w:jc w:val="both"/>
        <w:rPr>
          <w:rFonts w:ascii="Times New Roman" w:hAnsi="Times New Roman" w:cs="Times New Roman"/>
          <w:sz w:val="28"/>
          <w:szCs w:val="28"/>
        </w:rPr>
      </w:pPr>
      <w:r w:rsidRPr="00525478">
        <w:rPr>
          <w:rFonts w:ascii="Times New Roman" w:hAnsi="Times New Roman" w:cs="Times New Roman"/>
          <w:sz w:val="28"/>
          <w:szCs w:val="28"/>
        </w:rPr>
        <w:t>Вайпан В.А. Настольная книга адвоката: постатейный комментарий к Федеральному закону об адвокатской деятельности и адвокатуре, нормативно-методические материалы. – М., 2006. – 704 с.</w:t>
      </w:r>
    </w:p>
    <w:p w:rsidR="00C729A7" w:rsidRPr="00525478" w:rsidRDefault="00C729A7" w:rsidP="00C729A7">
      <w:pPr>
        <w:ind w:left="-993"/>
        <w:jc w:val="both"/>
        <w:rPr>
          <w:rFonts w:ascii="Times New Roman" w:hAnsi="Times New Roman" w:cs="Times New Roman"/>
          <w:i/>
          <w:iCs/>
          <w:sz w:val="28"/>
          <w:szCs w:val="28"/>
        </w:rPr>
      </w:pPr>
    </w:p>
    <w:p w:rsidR="00C729A7" w:rsidRPr="00525478" w:rsidRDefault="00C729A7" w:rsidP="00C729A7">
      <w:pPr>
        <w:ind w:left="-993"/>
        <w:jc w:val="both"/>
        <w:rPr>
          <w:rFonts w:ascii="Times New Roman" w:hAnsi="Times New Roman" w:cs="Times New Roman"/>
          <w:i/>
          <w:iCs/>
          <w:sz w:val="28"/>
          <w:szCs w:val="28"/>
        </w:rPr>
      </w:pPr>
      <w:r w:rsidRPr="00525478">
        <w:rPr>
          <w:rFonts w:ascii="Times New Roman" w:hAnsi="Times New Roman" w:cs="Times New Roman"/>
          <w:i/>
          <w:iCs/>
          <w:sz w:val="28"/>
          <w:szCs w:val="28"/>
        </w:rPr>
        <w:t>Книга дух и более авторов:</w:t>
      </w:r>
    </w:p>
    <w:p w:rsidR="00C729A7" w:rsidRPr="00525478" w:rsidRDefault="00C729A7" w:rsidP="00C729A7">
      <w:pPr>
        <w:numPr>
          <w:ilvl w:val="0"/>
          <w:numId w:val="6"/>
        </w:numPr>
        <w:spacing w:after="0"/>
        <w:jc w:val="both"/>
        <w:rPr>
          <w:rFonts w:ascii="Times New Roman" w:hAnsi="Times New Roman" w:cs="Times New Roman"/>
          <w:i/>
          <w:iCs/>
          <w:sz w:val="28"/>
          <w:szCs w:val="28"/>
        </w:rPr>
      </w:pPr>
      <w:r w:rsidRPr="00525478">
        <w:rPr>
          <w:rFonts w:ascii="Times New Roman" w:hAnsi="Times New Roman" w:cs="Times New Roman"/>
          <w:sz w:val="28"/>
          <w:szCs w:val="28"/>
        </w:rPr>
        <w:t xml:space="preserve">Воробьев А.В. Теория адвокатуры / А.В. Воробьев, А.В. Поляков, Ю.В. Тихонравов. – М., 2002. – 496 с. // </w:t>
      </w:r>
      <w:r w:rsidRPr="00525478">
        <w:rPr>
          <w:rFonts w:ascii="Times New Roman" w:hAnsi="Times New Roman" w:cs="Times New Roman"/>
          <w:sz w:val="28"/>
          <w:szCs w:val="28"/>
          <w:lang w:val="en-US"/>
        </w:rPr>
        <w:t>URL</w:t>
      </w:r>
      <w:r w:rsidRPr="00525478">
        <w:rPr>
          <w:rFonts w:ascii="Times New Roman" w:hAnsi="Times New Roman" w:cs="Times New Roman"/>
          <w:sz w:val="28"/>
          <w:szCs w:val="28"/>
        </w:rPr>
        <w:t xml:space="preserve">: </w:t>
      </w:r>
      <w:r w:rsidRPr="00525478">
        <w:rPr>
          <w:rFonts w:ascii="Times New Roman" w:hAnsi="Times New Roman" w:cs="Times New Roman"/>
          <w:sz w:val="28"/>
          <w:szCs w:val="28"/>
          <w:lang w:val="en-US"/>
        </w:rPr>
        <w:t>http</w:t>
      </w:r>
      <w:r w:rsidRPr="00525478">
        <w:rPr>
          <w:rFonts w:ascii="Times New Roman" w:hAnsi="Times New Roman" w:cs="Times New Roman"/>
          <w:sz w:val="28"/>
          <w:szCs w:val="28"/>
        </w:rPr>
        <w:t>://</w:t>
      </w:r>
      <w:r w:rsidRPr="00525478">
        <w:rPr>
          <w:rFonts w:ascii="Times New Roman" w:hAnsi="Times New Roman" w:cs="Times New Roman"/>
          <w:sz w:val="28"/>
          <w:szCs w:val="28"/>
          <w:lang w:val="en-US"/>
        </w:rPr>
        <w:t>www</w:t>
      </w:r>
      <w:r w:rsidRPr="00525478">
        <w:rPr>
          <w:rFonts w:ascii="Times New Roman" w:hAnsi="Times New Roman" w:cs="Times New Roman"/>
          <w:sz w:val="28"/>
          <w:szCs w:val="28"/>
        </w:rPr>
        <w:t>.</w:t>
      </w:r>
      <w:r w:rsidRPr="00525478">
        <w:rPr>
          <w:rFonts w:ascii="Times New Roman" w:hAnsi="Times New Roman" w:cs="Times New Roman"/>
          <w:sz w:val="28"/>
          <w:szCs w:val="28"/>
          <w:lang w:val="en-US"/>
        </w:rPr>
        <w:t>russian</w:t>
      </w:r>
      <w:r w:rsidRPr="00525478">
        <w:rPr>
          <w:rFonts w:ascii="Times New Roman" w:hAnsi="Times New Roman" w:cs="Times New Roman"/>
          <w:sz w:val="28"/>
          <w:szCs w:val="28"/>
        </w:rPr>
        <w:t>-</w:t>
      </w:r>
      <w:r w:rsidRPr="00525478">
        <w:rPr>
          <w:rFonts w:ascii="Times New Roman" w:hAnsi="Times New Roman" w:cs="Times New Roman"/>
          <w:sz w:val="28"/>
          <w:szCs w:val="28"/>
          <w:lang w:val="en-US"/>
        </w:rPr>
        <w:t>lawyers</w:t>
      </w:r>
      <w:r w:rsidRPr="00525478">
        <w:rPr>
          <w:rFonts w:ascii="Times New Roman" w:hAnsi="Times New Roman" w:cs="Times New Roman"/>
          <w:sz w:val="28"/>
          <w:szCs w:val="28"/>
        </w:rPr>
        <w:t>.</w:t>
      </w:r>
      <w:r w:rsidRPr="00525478">
        <w:rPr>
          <w:rFonts w:ascii="Times New Roman" w:hAnsi="Times New Roman" w:cs="Times New Roman"/>
          <w:sz w:val="28"/>
          <w:szCs w:val="28"/>
          <w:lang w:val="en-US"/>
        </w:rPr>
        <w:t>ru</w:t>
      </w:r>
      <w:r w:rsidRPr="00525478">
        <w:rPr>
          <w:rFonts w:ascii="Times New Roman" w:hAnsi="Times New Roman" w:cs="Times New Roman"/>
          <w:sz w:val="28"/>
          <w:szCs w:val="28"/>
        </w:rPr>
        <w:t>/</w:t>
      </w:r>
      <w:r w:rsidRPr="00525478">
        <w:rPr>
          <w:rFonts w:ascii="Times New Roman" w:hAnsi="Times New Roman" w:cs="Times New Roman"/>
          <w:sz w:val="28"/>
          <w:szCs w:val="28"/>
          <w:lang w:val="en-US"/>
        </w:rPr>
        <w:t>theory</w:t>
      </w:r>
      <w:r w:rsidRPr="00525478">
        <w:rPr>
          <w:rFonts w:ascii="Times New Roman" w:hAnsi="Times New Roman" w:cs="Times New Roman"/>
          <w:sz w:val="28"/>
          <w:szCs w:val="28"/>
        </w:rPr>
        <w:t>.</w:t>
      </w:r>
      <w:r w:rsidRPr="00525478">
        <w:rPr>
          <w:rFonts w:ascii="Times New Roman" w:hAnsi="Times New Roman" w:cs="Times New Roman"/>
          <w:sz w:val="28"/>
          <w:szCs w:val="28"/>
          <w:lang w:val="en-US"/>
        </w:rPr>
        <w:t>shtml</w:t>
      </w:r>
      <w:r w:rsidRPr="00525478">
        <w:rPr>
          <w:rFonts w:ascii="Times New Roman" w:hAnsi="Times New Roman" w:cs="Times New Roman"/>
          <w:sz w:val="28"/>
          <w:szCs w:val="28"/>
        </w:rPr>
        <w:t xml:space="preserve"> (дата обращения: 17.04.2011).                                        </w:t>
      </w:r>
    </w:p>
    <w:p w:rsidR="00C729A7" w:rsidRPr="00525478" w:rsidRDefault="00C729A7" w:rsidP="00C729A7">
      <w:pPr>
        <w:numPr>
          <w:ilvl w:val="0"/>
          <w:numId w:val="6"/>
        </w:numPr>
        <w:spacing w:after="0"/>
        <w:jc w:val="both"/>
        <w:rPr>
          <w:rFonts w:ascii="Times New Roman" w:hAnsi="Times New Roman" w:cs="Times New Roman"/>
          <w:i/>
          <w:iCs/>
          <w:sz w:val="28"/>
          <w:szCs w:val="28"/>
        </w:rPr>
      </w:pPr>
      <w:r w:rsidRPr="00525478">
        <w:rPr>
          <w:rFonts w:ascii="Times New Roman" w:hAnsi="Times New Roman" w:cs="Times New Roman"/>
          <w:sz w:val="28"/>
          <w:szCs w:val="28"/>
        </w:rPr>
        <w:t xml:space="preserve">Клишин А.А. Собрание отечественных нормативно-правовых источников </w:t>
      </w:r>
      <w:r w:rsidRPr="00525478">
        <w:rPr>
          <w:rFonts w:ascii="Times New Roman" w:hAnsi="Times New Roman" w:cs="Times New Roman"/>
          <w:sz w:val="28"/>
          <w:szCs w:val="28"/>
          <w:lang w:val="en-US"/>
        </w:rPr>
        <w:t>XI</w:t>
      </w:r>
      <w:r w:rsidRPr="00525478">
        <w:rPr>
          <w:rFonts w:ascii="Times New Roman" w:hAnsi="Times New Roman" w:cs="Times New Roman"/>
          <w:sz w:val="28"/>
          <w:szCs w:val="28"/>
        </w:rPr>
        <w:t>-</w:t>
      </w:r>
      <w:r w:rsidRPr="00525478">
        <w:rPr>
          <w:rFonts w:ascii="Times New Roman" w:hAnsi="Times New Roman" w:cs="Times New Roman"/>
          <w:sz w:val="28"/>
          <w:szCs w:val="28"/>
          <w:lang w:val="en-US"/>
        </w:rPr>
        <w:t>XXI</w:t>
      </w:r>
      <w:r w:rsidRPr="00525478">
        <w:rPr>
          <w:rFonts w:ascii="Times New Roman" w:hAnsi="Times New Roman" w:cs="Times New Roman"/>
          <w:sz w:val="28"/>
          <w:szCs w:val="28"/>
        </w:rPr>
        <w:t xml:space="preserve"> веков по истории адвокатуры. Учебно-методическое и научное издание / А.А. Клишин, А.В. Сысоев, В.Д. Сысоев, А.А. Шугаев. – М., 2005. – 750 с. </w:t>
      </w:r>
    </w:p>
    <w:p w:rsidR="00C729A7" w:rsidRPr="00525478" w:rsidRDefault="00C729A7" w:rsidP="00C729A7">
      <w:pPr>
        <w:jc w:val="both"/>
        <w:rPr>
          <w:rFonts w:ascii="Times New Roman" w:hAnsi="Times New Roman" w:cs="Times New Roman"/>
          <w:sz w:val="28"/>
          <w:szCs w:val="28"/>
        </w:rPr>
      </w:pPr>
    </w:p>
    <w:p w:rsidR="00C729A7" w:rsidRPr="00525478" w:rsidRDefault="00C729A7" w:rsidP="00C729A7">
      <w:pPr>
        <w:ind w:left="-993"/>
        <w:jc w:val="both"/>
        <w:rPr>
          <w:rFonts w:ascii="Times New Roman" w:hAnsi="Times New Roman" w:cs="Times New Roman"/>
          <w:i/>
          <w:iCs/>
          <w:sz w:val="28"/>
          <w:szCs w:val="28"/>
        </w:rPr>
      </w:pPr>
      <w:r w:rsidRPr="00525478">
        <w:rPr>
          <w:rFonts w:ascii="Times New Roman" w:hAnsi="Times New Roman" w:cs="Times New Roman"/>
          <w:i/>
          <w:iCs/>
          <w:sz w:val="28"/>
          <w:szCs w:val="28"/>
        </w:rPr>
        <w:t>Автореферат диссертации:</w:t>
      </w:r>
    </w:p>
    <w:p w:rsidR="00C729A7" w:rsidRPr="00525478" w:rsidRDefault="00C729A7" w:rsidP="00C729A7">
      <w:pPr>
        <w:numPr>
          <w:ilvl w:val="0"/>
          <w:numId w:val="7"/>
        </w:numPr>
        <w:spacing w:after="0"/>
        <w:jc w:val="both"/>
        <w:rPr>
          <w:rFonts w:ascii="Times New Roman" w:hAnsi="Times New Roman" w:cs="Times New Roman"/>
          <w:sz w:val="28"/>
          <w:szCs w:val="28"/>
        </w:rPr>
      </w:pPr>
      <w:r w:rsidRPr="00525478">
        <w:rPr>
          <w:rFonts w:ascii="Times New Roman" w:hAnsi="Times New Roman" w:cs="Times New Roman"/>
          <w:sz w:val="28"/>
          <w:szCs w:val="28"/>
        </w:rPr>
        <w:t xml:space="preserve">Авдеева М.А. Современные проблемы адвокатуры России: автореф. дис. … канд. юрид. наук: 12.00.11. – Москва, 2008. – 27 с. // </w:t>
      </w:r>
      <w:r w:rsidRPr="00525478">
        <w:rPr>
          <w:rFonts w:ascii="Times New Roman" w:hAnsi="Times New Roman" w:cs="Times New Roman"/>
          <w:sz w:val="28"/>
          <w:szCs w:val="28"/>
          <w:lang w:val="en-US"/>
        </w:rPr>
        <w:t>URL</w:t>
      </w:r>
      <w:r w:rsidRPr="00525478">
        <w:rPr>
          <w:rFonts w:ascii="Times New Roman" w:hAnsi="Times New Roman" w:cs="Times New Roman"/>
          <w:sz w:val="28"/>
          <w:szCs w:val="28"/>
        </w:rPr>
        <w:t xml:space="preserve">: </w:t>
      </w:r>
      <w:r w:rsidRPr="00525478">
        <w:rPr>
          <w:rFonts w:ascii="Times New Roman" w:hAnsi="Times New Roman" w:cs="Times New Roman"/>
          <w:sz w:val="28"/>
          <w:szCs w:val="28"/>
          <w:lang w:val="en-US"/>
        </w:rPr>
        <w:t>http</w:t>
      </w:r>
      <w:r w:rsidRPr="00525478">
        <w:rPr>
          <w:rFonts w:ascii="Times New Roman" w:hAnsi="Times New Roman" w:cs="Times New Roman"/>
          <w:sz w:val="28"/>
          <w:szCs w:val="28"/>
        </w:rPr>
        <w:t>://</w:t>
      </w:r>
      <w:r w:rsidRPr="00525478">
        <w:rPr>
          <w:rFonts w:ascii="Times New Roman" w:hAnsi="Times New Roman" w:cs="Times New Roman"/>
          <w:sz w:val="28"/>
          <w:szCs w:val="28"/>
          <w:lang w:val="en-US"/>
        </w:rPr>
        <w:t>law</w:t>
      </w:r>
      <w:r w:rsidRPr="00525478">
        <w:rPr>
          <w:rFonts w:ascii="Times New Roman" w:hAnsi="Times New Roman" w:cs="Times New Roman"/>
          <w:sz w:val="28"/>
          <w:szCs w:val="28"/>
        </w:rPr>
        <w:t>.</w:t>
      </w:r>
      <w:r w:rsidRPr="00525478">
        <w:rPr>
          <w:rFonts w:ascii="Times New Roman" w:hAnsi="Times New Roman" w:cs="Times New Roman"/>
          <w:sz w:val="28"/>
          <w:szCs w:val="28"/>
          <w:lang w:val="en-US"/>
        </w:rPr>
        <w:t>edu</w:t>
      </w:r>
      <w:r w:rsidRPr="00525478">
        <w:rPr>
          <w:rFonts w:ascii="Times New Roman" w:hAnsi="Times New Roman" w:cs="Times New Roman"/>
          <w:sz w:val="28"/>
          <w:szCs w:val="28"/>
        </w:rPr>
        <w:t>.</w:t>
      </w:r>
      <w:r w:rsidRPr="00525478">
        <w:rPr>
          <w:rFonts w:ascii="Times New Roman" w:hAnsi="Times New Roman" w:cs="Times New Roman"/>
          <w:sz w:val="28"/>
          <w:szCs w:val="28"/>
          <w:lang w:val="en-US"/>
        </w:rPr>
        <w:t>ru</w:t>
      </w:r>
      <w:r w:rsidRPr="00525478">
        <w:rPr>
          <w:rFonts w:ascii="Times New Roman" w:hAnsi="Times New Roman" w:cs="Times New Roman"/>
          <w:sz w:val="28"/>
          <w:szCs w:val="28"/>
        </w:rPr>
        <w:t>/</w:t>
      </w:r>
      <w:r w:rsidRPr="00525478">
        <w:rPr>
          <w:rFonts w:ascii="Times New Roman" w:hAnsi="Times New Roman" w:cs="Times New Roman"/>
          <w:sz w:val="28"/>
          <w:szCs w:val="28"/>
          <w:lang w:val="en-US"/>
        </w:rPr>
        <w:t>book</w:t>
      </w:r>
      <w:r w:rsidRPr="00525478">
        <w:rPr>
          <w:rFonts w:ascii="Times New Roman" w:hAnsi="Times New Roman" w:cs="Times New Roman"/>
          <w:sz w:val="28"/>
          <w:szCs w:val="28"/>
        </w:rPr>
        <w:t>/</w:t>
      </w:r>
      <w:r w:rsidRPr="00525478">
        <w:rPr>
          <w:rFonts w:ascii="Times New Roman" w:hAnsi="Times New Roman" w:cs="Times New Roman"/>
          <w:sz w:val="28"/>
          <w:szCs w:val="28"/>
          <w:lang w:val="en-US"/>
        </w:rPr>
        <w:t>book</w:t>
      </w:r>
      <w:r w:rsidRPr="00525478">
        <w:rPr>
          <w:rFonts w:ascii="Times New Roman" w:hAnsi="Times New Roman" w:cs="Times New Roman"/>
          <w:sz w:val="28"/>
          <w:szCs w:val="28"/>
        </w:rPr>
        <w:t xml:space="preserve">. </w:t>
      </w:r>
      <w:r w:rsidRPr="00525478">
        <w:rPr>
          <w:rFonts w:ascii="Times New Roman" w:hAnsi="Times New Roman" w:cs="Times New Roman"/>
          <w:sz w:val="28"/>
          <w:szCs w:val="28"/>
          <w:lang w:val="en-US"/>
        </w:rPr>
        <w:t>asp</w:t>
      </w:r>
      <w:r w:rsidRPr="00525478">
        <w:rPr>
          <w:rFonts w:ascii="Times New Roman" w:hAnsi="Times New Roman" w:cs="Times New Roman"/>
          <w:sz w:val="28"/>
          <w:szCs w:val="28"/>
        </w:rPr>
        <w:t>?</w:t>
      </w:r>
      <w:r w:rsidRPr="00525478">
        <w:rPr>
          <w:rFonts w:ascii="Times New Roman" w:hAnsi="Times New Roman" w:cs="Times New Roman"/>
          <w:sz w:val="28"/>
          <w:szCs w:val="28"/>
          <w:lang w:val="en-US"/>
        </w:rPr>
        <w:t>BookID</w:t>
      </w:r>
      <w:r w:rsidRPr="00525478">
        <w:rPr>
          <w:rFonts w:ascii="Times New Roman" w:hAnsi="Times New Roman" w:cs="Times New Roman"/>
          <w:sz w:val="28"/>
          <w:szCs w:val="28"/>
        </w:rPr>
        <w:t>=1295062 (дата обращения: 17.04.2011).</w:t>
      </w:r>
    </w:p>
    <w:p w:rsidR="00C729A7" w:rsidRPr="00525478" w:rsidRDefault="00C729A7" w:rsidP="00C729A7">
      <w:pPr>
        <w:numPr>
          <w:ilvl w:val="0"/>
          <w:numId w:val="7"/>
        </w:numPr>
        <w:spacing w:after="0"/>
        <w:jc w:val="both"/>
        <w:rPr>
          <w:rFonts w:ascii="Times New Roman" w:hAnsi="Times New Roman" w:cs="Times New Roman"/>
          <w:sz w:val="28"/>
          <w:szCs w:val="28"/>
        </w:rPr>
      </w:pPr>
      <w:r w:rsidRPr="00525478">
        <w:rPr>
          <w:rFonts w:ascii="Times New Roman" w:hAnsi="Times New Roman" w:cs="Times New Roman"/>
          <w:sz w:val="28"/>
          <w:szCs w:val="28"/>
        </w:rPr>
        <w:t>Граф И.В. Обеспечение конституционного принципа самостоятельности местного самоуправления в деятельности органов государственной власти в Российской Федерации: автореф. дис. … канд. юрид. наук: 12.00.02. – Тюмень, 2001. – 21 с.</w:t>
      </w:r>
    </w:p>
    <w:p w:rsidR="00C729A7" w:rsidRPr="00525478" w:rsidRDefault="00C729A7" w:rsidP="00C729A7">
      <w:pPr>
        <w:ind w:left="-993"/>
        <w:jc w:val="both"/>
        <w:rPr>
          <w:rFonts w:ascii="Times New Roman" w:hAnsi="Times New Roman" w:cs="Times New Roman"/>
          <w:i/>
          <w:iCs/>
          <w:sz w:val="28"/>
          <w:szCs w:val="28"/>
        </w:rPr>
      </w:pPr>
    </w:p>
    <w:p w:rsidR="00C729A7" w:rsidRPr="00525478" w:rsidRDefault="00C729A7" w:rsidP="00C729A7">
      <w:pPr>
        <w:ind w:left="-993"/>
        <w:jc w:val="both"/>
        <w:rPr>
          <w:rFonts w:ascii="Times New Roman" w:hAnsi="Times New Roman" w:cs="Times New Roman"/>
          <w:i/>
          <w:iCs/>
          <w:sz w:val="28"/>
          <w:szCs w:val="28"/>
        </w:rPr>
      </w:pPr>
      <w:r w:rsidRPr="00525478">
        <w:rPr>
          <w:rFonts w:ascii="Times New Roman" w:hAnsi="Times New Roman" w:cs="Times New Roman"/>
          <w:i/>
          <w:iCs/>
          <w:sz w:val="28"/>
          <w:szCs w:val="28"/>
        </w:rPr>
        <w:t>Статьи:</w:t>
      </w:r>
    </w:p>
    <w:p w:rsidR="00C729A7" w:rsidRPr="00525478" w:rsidRDefault="00C729A7" w:rsidP="00C729A7">
      <w:pPr>
        <w:ind w:left="-993"/>
        <w:jc w:val="both"/>
        <w:rPr>
          <w:rFonts w:ascii="Times New Roman" w:hAnsi="Times New Roman" w:cs="Times New Roman"/>
          <w:sz w:val="28"/>
          <w:szCs w:val="28"/>
          <w:u w:val="single"/>
        </w:rPr>
      </w:pPr>
      <w:r w:rsidRPr="00525478">
        <w:rPr>
          <w:rFonts w:ascii="Times New Roman" w:hAnsi="Times New Roman" w:cs="Times New Roman"/>
          <w:sz w:val="28"/>
          <w:szCs w:val="28"/>
          <w:u w:val="single"/>
        </w:rPr>
        <w:t xml:space="preserve">… из журнала: </w:t>
      </w:r>
    </w:p>
    <w:p w:rsidR="00C729A7" w:rsidRPr="00525478" w:rsidRDefault="00C729A7" w:rsidP="00C729A7">
      <w:pPr>
        <w:numPr>
          <w:ilvl w:val="0"/>
          <w:numId w:val="8"/>
        </w:numPr>
        <w:spacing w:after="0"/>
        <w:jc w:val="both"/>
        <w:rPr>
          <w:rFonts w:ascii="Times New Roman" w:hAnsi="Times New Roman" w:cs="Times New Roman"/>
          <w:sz w:val="28"/>
          <w:szCs w:val="28"/>
        </w:rPr>
      </w:pPr>
      <w:r w:rsidRPr="00525478">
        <w:rPr>
          <w:rFonts w:ascii="Times New Roman" w:hAnsi="Times New Roman" w:cs="Times New Roman"/>
          <w:sz w:val="28"/>
          <w:szCs w:val="28"/>
        </w:rPr>
        <w:t xml:space="preserve">Севрюгин В.Е. Проблемы административно-деликтного права в Российской Федерации  // Вестник Тюменского государственного университета. –  2001. – </w:t>
      </w:r>
      <w:r w:rsidRPr="00525478">
        <w:rPr>
          <w:rFonts w:ascii="Times New Roman" w:hAnsi="Times New Roman" w:cs="Times New Roman"/>
          <w:sz w:val="28"/>
          <w:szCs w:val="28"/>
          <w:lang w:val="en-US"/>
        </w:rPr>
        <w:t>N</w:t>
      </w:r>
      <w:r w:rsidRPr="00525478">
        <w:rPr>
          <w:rFonts w:ascii="Times New Roman" w:hAnsi="Times New Roman" w:cs="Times New Roman"/>
          <w:sz w:val="28"/>
          <w:szCs w:val="28"/>
        </w:rPr>
        <w:t xml:space="preserve">  4. – С. 51-58.</w:t>
      </w:r>
    </w:p>
    <w:p w:rsidR="00C729A7" w:rsidRPr="00525478" w:rsidRDefault="00C729A7" w:rsidP="00C729A7">
      <w:pPr>
        <w:numPr>
          <w:ilvl w:val="0"/>
          <w:numId w:val="8"/>
        </w:numPr>
        <w:spacing w:after="0"/>
        <w:jc w:val="both"/>
        <w:rPr>
          <w:rFonts w:ascii="Times New Roman" w:hAnsi="Times New Roman" w:cs="Times New Roman"/>
          <w:sz w:val="28"/>
          <w:szCs w:val="28"/>
          <w:u w:val="single"/>
        </w:rPr>
      </w:pPr>
      <w:r w:rsidRPr="00525478">
        <w:rPr>
          <w:rFonts w:ascii="Times New Roman" w:hAnsi="Times New Roman" w:cs="Times New Roman"/>
          <w:sz w:val="28"/>
          <w:szCs w:val="28"/>
        </w:rPr>
        <w:t xml:space="preserve">Беньяминова З.Я. Юридическая природа института адвокатуры // Российская юстиция. – 2008. – N 8. – С. 29-33.  </w:t>
      </w:r>
    </w:p>
    <w:p w:rsidR="00C729A7" w:rsidRPr="00525478" w:rsidRDefault="00C729A7" w:rsidP="00C729A7">
      <w:pPr>
        <w:ind w:left="-993"/>
        <w:jc w:val="both"/>
        <w:rPr>
          <w:rFonts w:ascii="Times New Roman" w:hAnsi="Times New Roman" w:cs="Times New Roman"/>
          <w:sz w:val="28"/>
          <w:szCs w:val="28"/>
          <w:u w:val="single"/>
        </w:rPr>
      </w:pPr>
    </w:p>
    <w:p w:rsidR="00C729A7" w:rsidRPr="00525478" w:rsidRDefault="00C729A7" w:rsidP="00C729A7">
      <w:pPr>
        <w:ind w:left="-993"/>
        <w:jc w:val="both"/>
        <w:rPr>
          <w:rFonts w:ascii="Times New Roman" w:hAnsi="Times New Roman" w:cs="Times New Roman"/>
          <w:sz w:val="28"/>
          <w:szCs w:val="28"/>
          <w:u w:val="single"/>
        </w:rPr>
      </w:pPr>
      <w:r w:rsidRPr="00525478">
        <w:rPr>
          <w:rFonts w:ascii="Times New Roman" w:hAnsi="Times New Roman" w:cs="Times New Roman"/>
          <w:sz w:val="28"/>
          <w:szCs w:val="28"/>
          <w:u w:val="single"/>
        </w:rPr>
        <w:t>…из газеты:</w:t>
      </w:r>
    </w:p>
    <w:p w:rsidR="00C729A7" w:rsidRPr="00525478" w:rsidRDefault="00C729A7" w:rsidP="00C729A7">
      <w:pPr>
        <w:numPr>
          <w:ilvl w:val="0"/>
          <w:numId w:val="9"/>
        </w:numPr>
        <w:spacing w:after="0"/>
        <w:jc w:val="both"/>
        <w:rPr>
          <w:rFonts w:ascii="Times New Roman" w:hAnsi="Times New Roman" w:cs="Times New Roman"/>
          <w:sz w:val="28"/>
          <w:szCs w:val="28"/>
        </w:rPr>
      </w:pPr>
      <w:r w:rsidRPr="00525478">
        <w:rPr>
          <w:rFonts w:ascii="Times New Roman" w:hAnsi="Times New Roman" w:cs="Times New Roman"/>
          <w:sz w:val="28"/>
          <w:szCs w:val="28"/>
        </w:rPr>
        <w:t xml:space="preserve">Григорьев Л.И. Модернизация - пределы возможного // Российская газета. – 2001. – </w:t>
      </w:r>
      <w:r w:rsidRPr="00525478">
        <w:rPr>
          <w:rFonts w:ascii="Times New Roman" w:hAnsi="Times New Roman" w:cs="Times New Roman"/>
          <w:sz w:val="28"/>
          <w:szCs w:val="28"/>
          <w:lang w:val="en-US"/>
        </w:rPr>
        <w:t>N</w:t>
      </w:r>
      <w:r w:rsidRPr="00525478">
        <w:rPr>
          <w:rFonts w:ascii="Times New Roman" w:hAnsi="Times New Roman" w:cs="Times New Roman"/>
          <w:sz w:val="28"/>
          <w:szCs w:val="28"/>
        </w:rPr>
        <w:t xml:space="preserve"> 8. – 19 июня. – С. 2.</w:t>
      </w:r>
    </w:p>
    <w:p w:rsidR="00C729A7" w:rsidRPr="00525478" w:rsidRDefault="00C729A7" w:rsidP="00C729A7">
      <w:pPr>
        <w:numPr>
          <w:ilvl w:val="0"/>
          <w:numId w:val="9"/>
        </w:numPr>
        <w:spacing w:after="0"/>
        <w:jc w:val="both"/>
        <w:rPr>
          <w:rFonts w:ascii="Times New Roman" w:hAnsi="Times New Roman" w:cs="Times New Roman"/>
          <w:sz w:val="28"/>
          <w:szCs w:val="28"/>
        </w:rPr>
      </w:pPr>
      <w:r w:rsidRPr="00525478">
        <w:rPr>
          <w:rFonts w:ascii="Times New Roman" w:hAnsi="Times New Roman" w:cs="Times New Roman"/>
          <w:sz w:val="28"/>
          <w:szCs w:val="28"/>
        </w:rPr>
        <w:t xml:space="preserve">Ямшанов Б. Полузащитники // Российская газета. – 2005. – </w:t>
      </w:r>
      <w:r w:rsidRPr="00525478">
        <w:rPr>
          <w:rFonts w:ascii="Times New Roman" w:hAnsi="Times New Roman" w:cs="Times New Roman"/>
          <w:sz w:val="28"/>
          <w:szCs w:val="28"/>
          <w:lang w:val="en-US"/>
        </w:rPr>
        <w:t>N</w:t>
      </w:r>
      <w:r w:rsidRPr="00525478">
        <w:rPr>
          <w:rFonts w:ascii="Times New Roman" w:hAnsi="Times New Roman" w:cs="Times New Roman"/>
          <w:sz w:val="28"/>
          <w:szCs w:val="28"/>
        </w:rPr>
        <w:t xml:space="preserve"> 9. – 15 июля. – С. 4-7. // </w:t>
      </w:r>
      <w:r w:rsidRPr="00525478">
        <w:rPr>
          <w:rFonts w:ascii="Times New Roman" w:hAnsi="Times New Roman" w:cs="Times New Roman"/>
          <w:sz w:val="28"/>
          <w:szCs w:val="28"/>
          <w:lang w:val="en-US"/>
        </w:rPr>
        <w:t>URL</w:t>
      </w:r>
      <w:r w:rsidRPr="00525478">
        <w:rPr>
          <w:rFonts w:ascii="Times New Roman" w:hAnsi="Times New Roman" w:cs="Times New Roman"/>
          <w:sz w:val="28"/>
          <w:szCs w:val="28"/>
        </w:rPr>
        <w:t xml:space="preserve">: http://www.rg.ru/2005/07/15/advokat.html (дата обращения: 17.04. 2011).                               </w:t>
      </w:r>
    </w:p>
    <w:p w:rsidR="00C729A7" w:rsidRPr="00525478" w:rsidRDefault="00C729A7" w:rsidP="00C729A7">
      <w:pPr>
        <w:ind w:left="-993"/>
        <w:jc w:val="both"/>
        <w:rPr>
          <w:rFonts w:ascii="Times New Roman" w:hAnsi="Times New Roman" w:cs="Times New Roman"/>
          <w:sz w:val="28"/>
          <w:szCs w:val="28"/>
          <w:u w:val="single"/>
        </w:rPr>
      </w:pPr>
    </w:p>
    <w:p w:rsidR="00C729A7" w:rsidRPr="00525478" w:rsidRDefault="00C729A7" w:rsidP="00C729A7">
      <w:pPr>
        <w:ind w:left="-993"/>
        <w:jc w:val="both"/>
        <w:rPr>
          <w:rFonts w:ascii="Times New Roman" w:hAnsi="Times New Roman" w:cs="Times New Roman"/>
          <w:sz w:val="28"/>
          <w:szCs w:val="28"/>
          <w:u w:val="single"/>
        </w:rPr>
      </w:pPr>
      <w:r w:rsidRPr="00525478">
        <w:rPr>
          <w:rFonts w:ascii="Times New Roman" w:hAnsi="Times New Roman" w:cs="Times New Roman"/>
          <w:sz w:val="28"/>
          <w:szCs w:val="28"/>
          <w:u w:val="single"/>
        </w:rPr>
        <w:t>…из сборника:</w:t>
      </w:r>
    </w:p>
    <w:p w:rsidR="00C729A7" w:rsidRPr="00525478" w:rsidRDefault="00C729A7" w:rsidP="00C729A7">
      <w:pPr>
        <w:numPr>
          <w:ilvl w:val="0"/>
          <w:numId w:val="10"/>
        </w:numPr>
        <w:spacing w:after="0"/>
        <w:jc w:val="both"/>
        <w:rPr>
          <w:rFonts w:ascii="Times New Roman" w:hAnsi="Times New Roman" w:cs="Times New Roman"/>
          <w:sz w:val="28"/>
          <w:szCs w:val="28"/>
        </w:rPr>
      </w:pPr>
      <w:r w:rsidRPr="00525478">
        <w:rPr>
          <w:rFonts w:ascii="Times New Roman" w:hAnsi="Times New Roman" w:cs="Times New Roman"/>
          <w:sz w:val="28"/>
          <w:szCs w:val="28"/>
        </w:rPr>
        <w:t>Чеботарев Г.Н. Правовой статус органов территориального общественного самоуправления северных поселений // Правовые проблемы нефтегазового комплекса: сб. науч. ст. / Под ред. М.И. Клеандрова, О.И. Клоц. – Тюмень, 2001. – Вып. 2. – С. 21-27.</w:t>
      </w:r>
    </w:p>
    <w:p w:rsidR="00C729A7" w:rsidRPr="00525478" w:rsidRDefault="00C729A7" w:rsidP="00C729A7">
      <w:pPr>
        <w:numPr>
          <w:ilvl w:val="0"/>
          <w:numId w:val="10"/>
        </w:numPr>
        <w:spacing w:after="0"/>
        <w:jc w:val="both"/>
        <w:rPr>
          <w:rFonts w:ascii="Times New Roman" w:hAnsi="Times New Roman" w:cs="Times New Roman"/>
          <w:sz w:val="28"/>
          <w:szCs w:val="28"/>
          <w:u w:val="single"/>
        </w:rPr>
      </w:pPr>
      <w:r w:rsidRPr="00525478">
        <w:rPr>
          <w:rFonts w:ascii="Times New Roman" w:hAnsi="Times New Roman" w:cs="Times New Roman"/>
          <w:sz w:val="28"/>
          <w:szCs w:val="28"/>
        </w:rPr>
        <w:t xml:space="preserve">Мельниченко Р.Г. Истинные цели адвокатской деятельности // Актуальные проблемы гражданского, предпринимательского права, гражданского и арбитражного процесса: сб. науч. ст. / Под ред. Е.В. Трещевой. – Самара, 2005. – С. 326-329. // </w:t>
      </w:r>
      <w:r w:rsidRPr="00525478">
        <w:rPr>
          <w:rFonts w:ascii="Times New Roman" w:hAnsi="Times New Roman" w:cs="Times New Roman"/>
          <w:sz w:val="28"/>
          <w:szCs w:val="28"/>
          <w:lang w:val="en-US"/>
        </w:rPr>
        <w:t>URL</w:t>
      </w:r>
      <w:r w:rsidRPr="00525478">
        <w:rPr>
          <w:rFonts w:ascii="Times New Roman" w:hAnsi="Times New Roman" w:cs="Times New Roman"/>
          <w:sz w:val="28"/>
          <w:szCs w:val="28"/>
        </w:rPr>
        <w:t xml:space="preserve">: http://melnichenko.t-k.ru/_p_name45.html (дата обращения: 17.04. 2011).                                     </w:t>
      </w:r>
    </w:p>
    <w:p w:rsidR="00C729A7" w:rsidRPr="00525478" w:rsidRDefault="00C729A7" w:rsidP="00C729A7">
      <w:pPr>
        <w:ind w:left="-993"/>
        <w:jc w:val="both"/>
        <w:rPr>
          <w:rFonts w:ascii="Times New Roman" w:hAnsi="Times New Roman" w:cs="Times New Roman"/>
          <w:sz w:val="28"/>
          <w:szCs w:val="28"/>
          <w:u w:val="single"/>
        </w:rPr>
      </w:pPr>
    </w:p>
    <w:p w:rsidR="00C729A7" w:rsidRPr="00525478" w:rsidRDefault="00C729A7" w:rsidP="00C729A7">
      <w:pPr>
        <w:ind w:left="-993"/>
        <w:jc w:val="both"/>
        <w:rPr>
          <w:rFonts w:ascii="Times New Roman" w:hAnsi="Times New Roman" w:cs="Times New Roman"/>
          <w:sz w:val="28"/>
          <w:szCs w:val="28"/>
          <w:u w:val="single"/>
        </w:rPr>
      </w:pPr>
      <w:r w:rsidRPr="00525478">
        <w:rPr>
          <w:rFonts w:ascii="Times New Roman" w:hAnsi="Times New Roman" w:cs="Times New Roman"/>
          <w:sz w:val="28"/>
          <w:szCs w:val="28"/>
          <w:u w:val="single"/>
        </w:rPr>
        <w:t>…из материалов научной конференции:</w:t>
      </w:r>
    </w:p>
    <w:p w:rsidR="00C729A7" w:rsidRPr="00525478" w:rsidRDefault="00C729A7" w:rsidP="00C729A7">
      <w:pPr>
        <w:numPr>
          <w:ilvl w:val="0"/>
          <w:numId w:val="11"/>
        </w:numPr>
        <w:spacing w:after="0"/>
        <w:jc w:val="both"/>
        <w:rPr>
          <w:rFonts w:ascii="Times New Roman" w:hAnsi="Times New Roman" w:cs="Times New Roman"/>
          <w:sz w:val="28"/>
          <w:szCs w:val="28"/>
        </w:rPr>
      </w:pPr>
      <w:r w:rsidRPr="00525478">
        <w:rPr>
          <w:rFonts w:ascii="Times New Roman" w:hAnsi="Times New Roman" w:cs="Times New Roman"/>
          <w:sz w:val="28"/>
          <w:szCs w:val="28"/>
        </w:rPr>
        <w:t>Володина Л.М.  Юридическое образование: развитие креативности мышления // Качество высшего профессионального образования в начале ХХ</w:t>
      </w:r>
      <w:r w:rsidRPr="00525478">
        <w:rPr>
          <w:rFonts w:ascii="Times New Roman" w:hAnsi="Times New Roman" w:cs="Times New Roman"/>
          <w:sz w:val="28"/>
          <w:szCs w:val="28"/>
          <w:lang w:val="en-US"/>
        </w:rPr>
        <w:t>I</w:t>
      </w:r>
      <w:r w:rsidRPr="00525478">
        <w:rPr>
          <w:rFonts w:ascii="Times New Roman" w:hAnsi="Times New Roman" w:cs="Times New Roman"/>
          <w:sz w:val="28"/>
          <w:szCs w:val="28"/>
        </w:rPr>
        <w:t xml:space="preserve"> века: Сб. материалов Всерос. науч.-практич. конф., Тюменский госуниверситет. – Тюмень, 2002. – С. 153-156.</w:t>
      </w:r>
    </w:p>
    <w:p w:rsidR="004261D2" w:rsidRDefault="004261D2" w:rsidP="00C729A7">
      <w:pPr>
        <w:ind w:left="-851"/>
      </w:pPr>
      <w:bookmarkStart w:id="0" w:name="_GoBack"/>
      <w:bookmarkEnd w:id="0"/>
    </w:p>
    <w:sectPr w:rsidR="004261D2" w:rsidSect="00C729A7">
      <w:pgSz w:w="11906" w:h="16838"/>
      <w:pgMar w:top="709"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9A7" w:rsidRDefault="00C729A7" w:rsidP="00C729A7">
      <w:pPr>
        <w:spacing w:after="0" w:line="240" w:lineRule="auto"/>
      </w:pPr>
      <w:r>
        <w:separator/>
      </w:r>
    </w:p>
  </w:endnote>
  <w:endnote w:type="continuationSeparator" w:id="0">
    <w:p w:rsidR="00C729A7" w:rsidRDefault="00C729A7" w:rsidP="00C72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9A7" w:rsidRDefault="00C729A7" w:rsidP="00C729A7">
      <w:pPr>
        <w:spacing w:after="0" w:line="240" w:lineRule="auto"/>
      </w:pPr>
      <w:r>
        <w:separator/>
      </w:r>
    </w:p>
  </w:footnote>
  <w:footnote w:type="continuationSeparator" w:id="0">
    <w:p w:rsidR="00C729A7" w:rsidRDefault="00C729A7" w:rsidP="00C729A7">
      <w:pPr>
        <w:spacing w:after="0" w:line="240" w:lineRule="auto"/>
      </w:pPr>
      <w:r>
        <w:continuationSeparator/>
      </w:r>
    </w:p>
  </w:footnote>
  <w:footnote w:id="1">
    <w:p w:rsidR="00C729A7" w:rsidRDefault="00C729A7" w:rsidP="00C729A7">
      <w:pPr>
        <w:pStyle w:val="a4"/>
        <w:ind w:left="-993"/>
        <w:jc w:val="both"/>
      </w:pPr>
      <w:r>
        <w:rPr>
          <w:rStyle w:val="a6"/>
        </w:rPr>
        <w:footnoteRef/>
      </w:r>
      <w:r>
        <w:t xml:space="preserve"> Яртых И.С. Адвокатура и власть. – М., 2003. – 176 с. С. 18. // </w:t>
      </w:r>
      <w:r w:rsidRPr="003F4E48">
        <w:rPr>
          <w:lang w:val="en-US"/>
        </w:rPr>
        <w:t>URL</w:t>
      </w:r>
      <w:r w:rsidRPr="00237F87">
        <w:t xml:space="preserve">: </w:t>
      </w:r>
      <w:r w:rsidRPr="003F4E48">
        <w:rPr>
          <w:lang w:val="en-US"/>
        </w:rPr>
        <w:t>http</w:t>
      </w:r>
      <w:r w:rsidRPr="00237F87">
        <w:t>://</w:t>
      </w:r>
      <w:r w:rsidRPr="003F4E48">
        <w:rPr>
          <w:lang w:val="en-US"/>
        </w:rPr>
        <w:t>forum</w:t>
      </w:r>
      <w:r w:rsidRPr="00237F87">
        <w:t>.</w:t>
      </w:r>
      <w:r w:rsidRPr="003F4E48">
        <w:rPr>
          <w:lang w:val="en-US"/>
        </w:rPr>
        <w:t>yurclub</w:t>
      </w:r>
      <w:r w:rsidRPr="00237F87">
        <w:t>.</w:t>
      </w:r>
      <w:r w:rsidRPr="003F4E48">
        <w:rPr>
          <w:lang w:val="en-US"/>
        </w:rPr>
        <w:t>ru</w:t>
      </w:r>
      <w:r w:rsidRPr="00237F87">
        <w:t>/</w:t>
      </w:r>
      <w:r w:rsidRPr="003F4E48">
        <w:rPr>
          <w:lang w:val="en-US"/>
        </w:rPr>
        <w:t>index</w:t>
      </w:r>
      <w:r w:rsidRPr="00237F87">
        <w:t>.</w:t>
      </w:r>
      <w:r w:rsidRPr="003F4E48">
        <w:rPr>
          <w:lang w:val="en-US"/>
        </w:rPr>
        <w:t>php</w:t>
      </w:r>
      <w:r w:rsidRPr="00237F87">
        <w:t>?</w:t>
      </w:r>
      <w:r w:rsidRPr="003F4E48">
        <w:rPr>
          <w:lang w:val="en-US"/>
        </w:rPr>
        <w:t>app</w:t>
      </w:r>
      <w:r w:rsidRPr="00237F87">
        <w:t>=</w:t>
      </w:r>
      <w:r>
        <w:rPr>
          <w:lang w:val="en-US"/>
        </w:rPr>
        <w:t>download</w:t>
      </w:r>
      <w:r w:rsidRPr="003F4E48">
        <w:rPr>
          <w:lang w:val="en-US"/>
        </w:rPr>
        <w:t>ds</w:t>
      </w:r>
      <w:r w:rsidRPr="00237F87">
        <w:t>&amp;</w:t>
      </w:r>
      <w:r>
        <w:t xml:space="preserve"> </w:t>
      </w:r>
      <w:r w:rsidRPr="003F4E48">
        <w:rPr>
          <w:lang w:val="en-US"/>
        </w:rPr>
        <w:t>showfile</w:t>
      </w:r>
      <w:r w:rsidRPr="00237F87">
        <w:t>=105 (</w:t>
      </w:r>
      <w:r w:rsidRPr="003F4E48">
        <w:t>дата</w:t>
      </w:r>
      <w:r w:rsidRPr="00237F87">
        <w:t xml:space="preserve"> </w:t>
      </w:r>
      <w:r w:rsidRPr="003F4E48">
        <w:t>обращения</w:t>
      </w:r>
      <w:r w:rsidRPr="00237F87">
        <w:t xml:space="preserve">: 17.04.2011).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F1ACB"/>
    <w:multiLevelType w:val="hybridMultilevel"/>
    <w:tmpl w:val="26CEF416"/>
    <w:lvl w:ilvl="0" w:tplc="BA0CE170">
      <w:start w:val="1"/>
      <w:numFmt w:val="decimal"/>
      <w:lvlText w:val="%1."/>
      <w:lvlJc w:val="left"/>
      <w:pPr>
        <w:ind w:left="-633" w:hanging="360"/>
      </w:pPr>
      <w:rPr>
        <w:rFonts w:hint="default"/>
      </w:rPr>
    </w:lvl>
    <w:lvl w:ilvl="1" w:tplc="04190019">
      <w:start w:val="1"/>
      <w:numFmt w:val="lowerLetter"/>
      <w:lvlText w:val="%2."/>
      <w:lvlJc w:val="left"/>
      <w:pPr>
        <w:ind w:left="87" w:hanging="360"/>
      </w:pPr>
    </w:lvl>
    <w:lvl w:ilvl="2" w:tplc="0419001B">
      <w:start w:val="1"/>
      <w:numFmt w:val="lowerRoman"/>
      <w:lvlText w:val="%3."/>
      <w:lvlJc w:val="right"/>
      <w:pPr>
        <w:ind w:left="807" w:hanging="180"/>
      </w:pPr>
    </w:lvl>
    <w:lvl w:ilvl="3" w:tplc="0419000F">
      <w:start w:val="1"/>
      <w:numFmt w:val="decimal"/>
      <w:lvlText w:val="%4."/>
      <w:lvlJc w:val="left"/>
      <w:pPr>
        <w:ind w:left="1527" w:hanging="360"/>
      </w:pPr>
    </w:lvl>
    <w:lvl w:ilvl="4" w:tplc="04190019">
      <w:start w:val="1"/>
      <w:numFmt w:val="lowerLetter"/>
      <w:lvlText w:val="%5."/>
      <w:lvlJc w:val="left"/>
      <w:pPr>
        <w:ind w:left="2247" w:hanging="360"/>
      </w:pPr>
    </w:lvl>
    <w:lvl w:ilvl="5" w:tplc="0419001B">
      <w:start w:val="1"/>
      <w:numFmt w:val="lowerRoman"/>
      <w:lvlText w:val="%6."/>
      <w:lvlJc w:val="right"/>
      <w:pPr>
        <w:ind w:left="2967" w:hanging="180"/>
      </w:pPr>
    </w:lvl>
    <w:lvl w:ilvl="6" w:tplc="0419000F">
      <w:start w:val="1"/>
      <w:numFmt w:val="decimal"/>
      <w:lvlText w:val="%7."/>
      <w:lvlJc w:val="left"/>
      <w:pPr>
        <w:ind w:left="3687" w:hanging="360"/>
      </w:pPr>
    </w:lvl>
    <w:lvl w:ilvl="7" w:tplc="04190019">
      <w:start w:val="1"/>
      <w:numFmt w:val="lowerLetter"/>
      <w:lvlText w:val="%8."/>
      <w:lvlJc w:val="left"/>
      <w:pPr>
        <w:ind w:left="4407" w:hanging="360"/>
      </w:pPr>
    </w:lvl>
    <w:lvl w:ilvl="8" w:tplc="0419001B">
      <w:start w:val="1"/>
      <w:numFmt w:val="lowerRoman"/>
      <w:lvlText w:val="%9."/>
      <w:lvlJc w:val="right"/>
      <w:pPr>
        <w:ind w:left="5127" w:hanging="180"/>
      </w:pPr>
    </w:lvl>
  </w:abstractNum>
  <w:abstractNum w:abstractNumId="1">
    <w:nsid w:val="2730173D"/>
    <w:multiLevelType w:val="hybridMultilevel"/>
    <w:tmpl w:val="BD64423C"/>
    <w:lvl w:ilvl="0" w:tplc="3D543F2A">
      <w:start w:val="1"/>
      <w:numFmt w:val="decimal"/>
      <w:lvlText w:val="%1."/>
      <w:lvlJc w:val="left"/>
      <w:pPr>
        <w:ind w:left="-633" w:hanging="360"/>
      </w:pPr>
      <w:rPr>
        <w:rFonts w:hint="default"/>
        <w:i w:val="0"/>
        <w:iCs w:val="0"/>
      </w:rPr>
    </w:lvl>
    <w:lvl w:ilvl="1" w:tplc="04190019">
      <w:start w:val="1"/>
      <w:numFmt w:val="lowerLetter"/>
      <w:lvlText w:val="%2."/>
      <w:lvlJc w:val="left"/>
      <w:pPr>
        <w:ind w:left="87" w:hanging="360"/>
      </w:pPr>
    </w:lvl>
    <w:lvl w:ilvl="2" w:tplc="0419001B">
      <w:start w:val="1"/>
      <w:numFmt w:val="lowerRoman"/>
      <w:lvlText w:val="%3."/>
      <w:lvlJc w:val="right"/>
      <w:pPr>
        <w:ind w:left="807" w:hanging="180"/>
      </w:pPr>
    </w:lvl>
    <w:lvl w:ilvl="3" w:tplc="0419000F">
      <w:start w:val="1"/>
      <w:numFmt w:val="decimal"/>
      <w:lvlText w:val="%4."/>
      <w:lvlJc w:val="left"/>
      <w:pPr>
        <w:ind w:left="1527" w:hanging="360"/>
      </w:pPr>
    </w:lvl>
    <w:lvl w:ilvl="4" w:tplc="04190019">
      <w:start w:val="1"/>
      <w:numFmt w:val="lowerLetter"/>
      <w:lvlText w:val="%5."/>
      <w:lvlJc w:val="left"/>
      <w:pPr>
        <w:ind w:left="2247" w:hanging="360"/>
      </w:pPr>
    </w:lvl>
    <w:lvl w:ilvl="5" w:tplc="0419001B">
      <w:start w:val="1"/>
      <w:numFmt w:val="lowerRoman"/>
      <w:lvlText w:val="%6."/>
      <w:lvlJc w:val="right"/>
      <w:pPr>
        <w:ind w:left="2967" w:hanging="180"/>
      </w:pPr>
    </w:lvl>
    <w:lvl w:ilvl="6" w:tplc="0419000F">
      <w:start w:val="1"/>
      <w:numFmt w:val="decimal"/>
      <w:lvlText w:val="%7."/>
      <w:lvlJc w:val="left"/>
      <w:pPr>
        <w:ind w:left="3687" w:hanging="360"/>
      </w:pPr>
    </w:lvl>
    <w:lvl w:ilvl="7" w:tplc="04190019">
      <w:start w:val="1"/>
      <w:numFmt w:val="lowerLetter"/>
      <w:lvlText w:val="%8."/>
      <w:lvlJc w:val="left"/>
      <w:pPr>
        <w:ind w:left="4407" w:hanging="360"/>
      </w:pPr>
    </w:lvl>
    <w:lvl w:ilvl="8" w:tplc="0419001B">
      <w:start w:val="1"/>
      <w:numFmt w:val="lowerRoman"/>
      <w:lvlText w:val="%9."/>
      <w:lvlJc w:val="right"/>
      <w:pPr>
        <w:ind w:left="5127" w:hanging="180"/>
      </w:pPr>
    </w:lvl>
  </w:abstractNum>
  <w:abstractNum w:abstractNumId="2">
    <w:nsid w:val="27B17C8C"/>
    <w:multiLevelType w:val="hybridMultilevel"/>
    <w:tmpl w:val="06E4CA08"/>
    <w:lvl w:ilvl="0" w:tplc="33D264BC">
      <w:start w:val="1"/>
      <w:numFmt w:val="decimal"/>
      <w:lvlText w:val="%1."/>
      <w:lvlJc w:val="left"/>
      <w:pPr>
        <w:ind w:left="-633" w:hanging="360"/>
      </w:pPr>
      <w:rPr>
        <w:rFonts w:hint="default"/>
      </w:rPr>
    </w:lvl>
    <w:lvl w:ilvl="1" w:tplc="04190019">
      <w:start w:val="1"/>
      <w:numFmt w:val="lowerLetter"/>
      <w:lvlText w:val="%2."/>
      <w:lvlJc w:val="left"/>
      <w:pPr>
        <w:ind w:left="87" w:hanging="360"/>
      </w:pPr>
    </w:lvl>
    <w:lvl w:ilvl="2" w:tplc="0419001B">
      <w:start w:val="1"/>
      <w:numFmt w:val="lowerRoman"/>
      <w:lvlText w:val="%3."/>
      <w:lvlJc w:val="right"/>
      <w:pPr>
        <w:ind w:left="807" w:hanging="180"/>
      </w:pPr>
    </w:lvl>
    <w:lvl w:ilvl="3" w:tplc="0419000F">
      <w:start w:val="1"/>
      <w:numFmt w:val="decimal"/>
      <w:lvlText w:val="%4."/>
      <w:lvlJc w:val="left"/>
      <w:pPr>
        <w:ind w:left="1527" w:hanging="360"/>
      </w:pPr>
    </w:lvl>
    <w:lvl w:ilvl="4" w:tplc="04190019">
      <w:start w:val="1"/>
      <w:numFmt w:val="lowerLetter"/>
      <w:lvlText w:val="%5."/>
      <w:lvlJc w:val="left"/>
      <w:pPr>
        <w:ind w:left="2247" w:hanging="360"/>
      </w:pPr>
    </w:lvl>
    <w:lvl w:ilvl="5" w:tplc="0419001B">
      <w:start w:val="1"/>
      <w:numFmt w:val="lowerRoman"/>
      <w:lvlText w:val="%6."/>
      <w:lvlJc w:val="right"/>
      <w:pPr>
        <w:ind w:left="2967" w:hanging="180"/>
      </w:pPr>
    </w:lvl>
    <w:lvl w:ilvl="6" w:tplc="0419000F">
      <w:start w:val="1"/>
      <w:numFmt w:val="decimal"/>
      <w:lvlText w:val="%7."/>
      <w:lvlJc w:val="left"/>
      <w:pPr>
        <w:ind w:left="3687" w:hanging="360"/>
      </w:pPr>
    </w:lvl>
    <w:lvl w:ilvl="7" w:tplc="04190019">
      <w:start w:val="1"/>
      <w:numFmt w:val="lowerLetter"/>
      <w:lvlText w:val="%8."/>
      <w:lvlJc w:val="left"/>
      <w:pPr>
        <w:ind w:left="4407" w:hanging="360"/>
      </w:pPr>
    </w:lvl>
    <w:lvl w:ilvl="8" w:tplc="0419001B">
      <w:start w:val="1"/>
      <w:numFmt w:val="lowerRoman"/>
      <w:lvlText w:val="%9."/>
      <w:lvlJc w:val="right"/>
      <w:pPr>
        <w:ind w:left="5127" w:hanging="180"/>
      </w:pPr>
    </w:lvl>
  </w:abstractNum>
  <w:abstractNum w:abstractNumId="3">
    <w:nsid w:val="31EE4232"/>
    <w:multiLevelType w:val="hybridMultilevel"/>
    <w:tmpl w:val="36EC6292"/>
    <w:lvl w:ilvl="0" w:tplc="39C20FF2">
      <w:start w:val="1"/>
      <w:numFmt w:val="decimal"/>
      <w:lvlText w:val="%1."/>
      <w:lvlJc w:val="left"/>
      <w:pPr>
        <w:ind w:left="-633" w:hanging="360"/>
      </w:pPr>
      <w:rPr>
        <w:rFonts w:hint="default"/>
      </w:rPr>
    </w:lvl>
    <w:lvl w:ilvl="1" w:tplc="04190019">
      <w:start w:val="1"/>
      <w:numFmt w:val="lowerLetter"/>
      <w:lvlText w:val="%2."/>
      <w:lvlJc w:val="left"/>
      <w:pPr>
        <w:ind w:left="87" w:hanging="360"/>
      </w:pPr>
    </w:lvl>
    <w:lvl w:ilvl="2" w:tplc="0419001B">
      <w:start w:val="1"/>
      <w:numFmt w:val="lowerRoman"/>
      <w:lvlText w:val="%3."/>
      <w:lvlJc w:val="right"/>
      <w:pPr>
        <w:ind w:left="807" w:hanging="180"/>
      </w:pPr>
    </w:lvl>
    <w:lvl w:ilvl="3" w:tplc="0419000F">
      <w:start w:val="1"/>
      <w:numFmt w:val="decimal"/>
      <w:lvlText w:val="%4."/>
      <w:lvlJc w:val="left"/>
      <w:pPr>
        <w:ind w:left="1527" w:hanging="360"/>
      </w:pPr>
    </w:lvl>
    <w:lvl w:ilvl="4" w:tplc="04190019">
      <w:start w:val="1"/>
      <w:numFmt w:val="lowerLetter"/>
      <w:lvlText w:val="%5."/>
      <w:lvlJc w:val="left"/>
      <w:pPr>
        <w:ind w:left="2247" w:hanging="360"/>
      </w:pPr>
    </w:lvl>
    <w:lvl w:ilvl="5" w:tplc="0419001B">
      <w:start w:val="1"/>
      <w:numFmt w:val="lowerRoman"/>
      <w:lvlText w:val="%6."/>
      <w:lvlJc w:val="right"/>
      <w:pPr>
        <w:ind w:left="2967" w:hanging="180"/>
      </w:pPr>
    </w:lvl>
    <w:lvl w:ilvl="6" w:tplc="0419000F">
      <w:start w:val="1"/>
      <w:numFmt w:val="decimal"/>
      <w:lvlText w:val="%7."/>
      <w:lvlJc w:val="left"/>
      <w:pPr>
        <w:ind w:left="3687" w:hanging="360"/>
      </w:pPr>
    </w:lvl>
    <w:lvl w:ilvl="7" w:tplc="04190019">
      <w:start w:val="1"/>
      <w:numFmt w:val="lowerLetter"/>
      <w:lvlText w:val="%8."/>
      <w:lvlJc w:val="left"/>
      <w:pPr>
        <w:ind w:left="4407" w:hanging="360"/>
      </w:pPr>
    </w:lvl>
    <w:lvl w:ilvl="8" w:tplc="0419001B">
      <w:start w:val="1"/>
      <w:numFmt w:val="lowerRoman"/>
      <w:lvlText w:val="%9."/>
      <w:lvlJc w:val="right"/>
      <w:pPr>
        <w:ind w:left="5127" w:hanging="180"/>
      </w:pPr>
    </w:lvl>
  </w:abstractNum>
  <w:abstractNum w:abstractNumId="4">
    <w:nsid w:val="330C13DC"/>
    <w:multiLevelType w:val="hybridMultilevel"/>
    <w:tmpl w:val="CBC2641E"/>
    <w:lvl w:ilvl="0" w:tplc="6C682F7A">
      <w:start w:val="1"/>
      <w:numFmt w:val="decimal"/>
      <w:lvlText w:val="%1."/>
      <w:lvlJc w:val="left"/>
      <w:pPr>
        <w:ind w:left="-633" w:hanging="360"/>
      </w:pPr>
      <w:rPr>
        <w:rFonts w:hint="default"/>
      </w:rPr>
    </w:lvl>
    <w:lvl w:ilvl="1" w:tplc="04190019">
      <w:start w:val="1"/>
      <w:numFmt w:val="lowerLetter"/>
      <w:lvlText w:val="%2."/>
      <w:lvlJc w:val="left"/>
      <w:pPr>
        <w:ind w:left="87" w:hanging="360"/>
      </w:pPr>
    </w:lvl>
    <w:lvl w:ilvl="2" w:tplc="0419001B">
      <w:start w:val="1"/>
      <w:numFmt w:val="lowerRoman"/>
      <w:lvlText w:val="%3."/>
      <w:lvlJc w:val="right"/>
      <w:pPr>
        <w:ind w:left="807" w:hanging="180"/>
      </w:pPr>
    </w:lvl>
    <w:lvl w:ilvl="3" w:tplc="0419000F">
      <w:start w:val="1"/>
      <w:numFmt w:val="decimal"/>
      <w:lvlText w:val="%4."/>
      <w:lvlJc w:val="left"/>
      <w:pPr>
        <w:ind w:left="1527" w:hanging="360"/>
      </w:pPr>
    </w:lvl>
    <w:lvl w:ilvl="4" w:tplc="04190019">
      <w:start w:val="1"/>
      <w:numFmt w:val="lowerLetter"/>
      <w:lvlText w:val="%5."/>
      <w:lvlJc w:val="left"/>
      <w:pPr>
        <w:ind w:left="2247" w:hanging="360"/>
      </w:pPr>
    </w:lvl>
    <w:lvl w:ilvl="5" w:tplc="0419001B">
      <w:start w:val="1"/>
      <w:numFmt w:val="lowerRoman"/>
      <w:lvlText w:val="%6."/>
      <w:lvlJc w:val="right"/>
      <w:pPr>
        <w:ind w:left="2967" w:hanging="180"/>
      </w:pPr>
    </w:lvl>
    <w:lvl w:ilvl="6" w:tplc="0419000F">
      <w:start w:val="1"/>
      <w:numFmt w:val="decimal"/>
      <w:lvlText w:val="%7."/>
      <w:lvlJc w:val="left"/>
      <w:pPr>
        <w:ind w:left="3687" w:hanging="360"/>
      </w:pPr>
    </w:lvl>
    <w:lvl w:ilvl="7" w:tplc="04190019">
      <w:start w:val="1"/>
      <w:numFmt w:val="lowerLetter"/>
      <w:lvlText w:val="%8."/>
      <w:lvlJc w:val="left"/>
      <w:pPr>
        <w:ind w:left="4407" w:hanging="360"/>
      </w:pPr>
    </w:lvl>
    <w:lvl w:ilvl="8" w:tplc="0419001B">
      <w:start w:val="1"/>
      <w:numFmt w:val="lowerRoman"/>
      <w:lvlText w:val="%9."/>
      <w:lvlJc w:val="right"/>
      <w:pPr>
        <w:ind w:left="5127" w:hanging="180"/>
      </w:pPr>
    </w:lvl>
  </w:abstractNum>
  <w:abstractNum w:abstractNumId="5">
    <w:nsid w:val="43F2703C"/>
    <w:multiLevelType w:val="hybridMultilevel"/>
    <w:tmpl w:val="84009248"/>
    <w:lvl w:ilvl="0" w:tplc="1B98EE4C">
      <w:start w:val="1"/>
      <w:numFmt w:val="decimal"/>
      <w:lvlText w:val="%1."/>
      <w:lvlJc w:val="left"/>
      <w:pPr>
        <w:ind w:left="-633" w:hanging="360"/>
      </w:pPr>
      <w:rPr>
        <w:rFonts w:hint="default"/>
      </w:rPr>
    </w:lvl>
    <w:lvl w:ilvl="1" w:tplc="04190019">
      <w:start w:val="1"/>
      <w:numFmt w:val="lowerLetter"/>
      <w:lvlText w:val="%2."/>
      <w:lvlJc w:val="left"/>
      <w:pPr>
        <w:ind w:left="87" w:hanging="360"/>
      </w:pPr>
    </w:lvl>
    <w:lvl w:ilvl="2" w:tplc="0419001B">
      <w:start w:val="1"/>
      <w:numFmt w:val="lowerRoman"/>
      <w:lvlText w:val="%3."/>
      <w:lvlJc w:val="right"/>
      <w:pPr>
        <w:ind w:left="807" w:hanging="180"/>
      </w:pPr>
    </w:lvl>
    <w:lvl w:ilvl="3" w:tplc="0419000F">
      <w:start w:val="1"/>
      <w:numFmt w:val="decimal"/>
      <w:lvlText w:val="%4."/>
      <w:lvlJc w:val="left"/>
      <w:pPr>
        <w:ind w:left="1527" w:hanging="360"/>
      </w:pPr>
    </w:lvl>
    <w:lvl w:ilvl="4" w:tplc="04190019">
      <w:start w:val="1"/>
      <w:numFmt w:val="lowerLetter"/>
      <w:lvlText w:val="%5."/>
      <w:lvlJc w:val="left"/>
      <w:pPr>
        <w:ind w:left="2247" w:hanging="360"/>
      </w:pPr>
    </w:lvl>
    <w:lvl w:ilvl="5" w:tplc="0419001B">
      <w:start w:val="1"/>
      <w:numFmt w:val="lowerRoman"/>
      <w:lvlText w:val="%6."/>
      <w:lvlJc w:val="right"/>
      <w:pPr>
        <w:ind w:left="2967" w:hanging="180"/>
      </w:pPr>
    </w:lvl>
    <w:lvl w:ilvl="6" w:tplc="0419000F">
      <w:start w:val="1"/>
      <w:numFmt w:val="decimal"/>
      <w:lvlText w:val="%7."/>
      <w:lvlJc w:val="left"/>
      <w:pPr>
        <w:ind w:left="3687" w:hanging="360"/>
      </w:pPr>
    </w:lvl>
    <w:lvl w:ilvl="7" w:tplc="04190019">
      <w:start w:val="1"/>
      <w:numFmt w:val="lowerLetter"/>
      <w:lvlText w:val="%8."/>
      <w:lvlJc w:val="left"/>
      <w:pPr>
        <w:ind w:left="4407" w:hanging="360"/>
      </w:pPr>
    </w:lvl>
    <w:lvl w:ilvl="8" w:tplc="0419001B">
      <w:start w:val="1"/>
      <w:numFmt w:val="lowerRoman"/>
      <w:lvlText w:val="%9."/>
      <w:lvlJc w:val="right"/>
      <w:pPr>
        <w:ind w:left="5127" w:hanging="180"/>
      </w:pPr>
    </w:lvl>
  </w:abstractNum>
  <w:abstractNum w:abstractNumId="6">
    <w:nsid w:val="45B502D9"/>
    <w:multiLevelType w:val="hybridMultilevel"/>
    <w:tmpl w:val="FDDEC912"/>
    <w:lvl w:ilvl="0" w:tplc="04190001">
      <w:start w:val="1"/>
      <w:numFmt w:val="bullet"/>
      <w:lvlText w:val=""/>
      <w:lvlJc w:val="left"/>
      <w:pPr>
        <w:ind w:left="-273" w:hanging="360"/>
      </w:pPr>
      <w:rPr>
        <w:rFonts w:ascii="Symbol" w:hAnsi="Symbol" w:cs="Symbol" w:hint="default"/>
      </w:rPr>
    </w:lvl>
    <w:lvl w:ilvl="1" w:tplc="04190003">
      <w:start w:val="1"/>
      <w:numFmt w:val="bullet"/>
      <w:lvlText w:val="o"/>
      <w:lvlJc w:val="left"/>
      <w:pPr>
        <w:ind w:left="447" w:hanging="360"/>
      </w:pPr>
      <w:rPr>
        <w:rFonts w:ascii="Courier New" w:hAnsi="Courier New" w:cs="Courier New" w:hint="default"/>
      </w:rPr>
    </w:lvl>
    <w:lvl w:ilvl="2" w:tplc="04190005">
      <w:start w:val="1"/>
      <w:numFmt w:val="bullet"/>
      <w:lvlText w:val=""/>
      <w:lvlJc w:val="left"/>
      <w:pPr>
        <w:ind w:left="1167" w:hanging="360"/>
      </w:pPr>
      <w:rPr>
        <w:rFonts w:ascii="Wingdings" w:hAnsi="Wingdings" w:cs="Wingdings" w:hint="default"/>
      </w:rPr>
    </w:lvl>
    <w:lvl w:ilvl="3" w:tplc="04190001">
      <w:start w:val="1"/>
      <w:numFmt w:val="bullet"/>
      <w:lvlText w:val=""/>
      <w:lvlJc w:val="left"/>
      <w:pPr>
        <w:ind w:left="1887" w:hanging="360"/>
      </w:pPr>
      <w:rPr>
        <w:rFonts w:ascii="Symbol" w:hAnsi="Symbol" w:cs="Symbol" w:hint="default"/>
      </w:rPr>
    </w:lvl>
    <w:lvl w:ilvl="4" w:tplc="04190003">
      <w:start w:val="1"/>
      <w:numFmt w:val="bullet"/>
      <w:lvlText w:val="o"/>
      <w:lvlJc w:val="left"/>
      <w:pPr>
        <w:ind w:left="2607" w:hanging="360"/>
      </w:pPr>
      <w:rPr>
        <w:rFonts w:ascii="Courier New" w:hAnsi="Courier New" w:cs="Courier New" w:hint="default"/>
      </w:rPr>
    </w:lvl>
    <w:lvl w:ilvl="5" w:tplc="04190005">
      <w:start w:val="1"/>
      <w:numFmt w:val="bullet"/>
      <w:lvlText w:val=""/>
      <w:lvlJc w:val="left"/>
      <w:pPr>
        <w:ind w:left="3327" w:hanging="360"/>
      </w:pPr>
      <w:rPr>
        <w:rFonts w:ascii="Wingdings" w:hAnsi="Wingdings" w:cs="Wingdings" w:hint="default"/>
      </w:rPr>
    </w:lvl>
    <w:lvl w:ilvl="6" w:tplc="04190001">
      <w:start w:val="1"/>
      <w:numFmt w:val="bullet"/>
      <w:lvlText w:val=""/>
      <w:lvlJc w:val="left"/>
      <w:pPr>
        <w:ind w:left="4047" w:hanging="360"/>
      </w:pPr>
      <w:rPr>
        <w:rFonts w:ascii="Symbol" w:hAnsi="Symbol" w:cs="Symbol" w:hint="default"/>
      </w:rPr>
    </w:lvl>
    <w:lvl w:ilvl="7" w:tplc="04190003">
      <w:start w:val="1"/>
      <w:numFmt w:val="bullet"/>
      <w:lvlText w:val="o"/>
      <w:lvlJc w:val="left"/>
      <w:pPr>
        <w:ind w:left="4767" w:hanging="360"/>
      </w:pPr>
      <w:rPr>
        <w:rFonts w:ascii="Courier New" w:hAnsi="Courier New" w:cs="Courier New" w:hint="default"/>
      </w:rPr>
    </w:lvl>
    <w:lvl w:ilvl="8" w:tplc="04190005">
      <w:start w:val="1"/>
      <w:numFmt w:val="bullet"/>
      <w:lvlText w:val=""/>
      <w:lvlJc w:val="left"/>
      <w:pPr>
        <w:ind w:left="5487" w:hanging="360"/>
      </w:pPr>
      <w:rPr>
        <w:rFonts w:ascii="Wingdings" w:hAnsi="Wingdings" w:cs="Wingdings" w:hint="default"/>
      </w:rPr>
    </w:lvl>
  </w:abstractNum>
  <w:abstractNum w:abstractNumId="7">
    <w:nsid w:val="49724CB2"/>
    <w:multiLevelType w:val="hybridMultilevel"/>
    <w:tmpl w:val="50A4F5A6"/>
    <w:lvl w:ilvl="0" w:tplc="6E9CE776">
      <w:start w:val="1"/>
      <w:numFmt w:val="decimal"/>
      <w:lvlText w:val="%1."/>
      <w:lvlJc w:val="left"/>
      <w:pPr>
        <w:ind w:left="-633" w:hanging="360"/>
      </w:pPr>
      <w:rPr>
        <w:rFonts w:hint="default"/>
      </w:rPr>
    </w:lvl>
    <w:lvl w:ilvl="1" w:tplc="04190019">
      <w:start w:val="1"/>
      <w:numFmt w:val="lowerLetter"/>
      <w:lvlText w:val="%2."/>
      <w:lvlJc w:val="left"/>
      <w:pPr>
        <w:ind w:left="87" w:hanging="360"/>
      </w:pPr>
    </w:lvl>
    <w:lvl w:ilvl="2" w:tplc="0419001B">
      <w:start w:val="1"/>
      <w:numFmt w:val="lowerRoman"/>
      <w:lvlText w:val="%3."/>
      <w:lvlJc w:val="right"/>
      <w:pPr>
        <w:ind w:left="807" w:hanging="180"/>
      </w:pPr>
    </w:lvl>
    <w:lvl w:ilvl="3" w:tplc="0419000F">
      <w:start w:val="1"/>
      <w:numFmt w:val="decimal"/>
      <w:lvlText w:val="%4."/>
      <w:lvlJc w:val="left"/>
      <w:pPr>
        <w:ind w:left="1527" w:hanging="360"/>
      </w:pPr>
    </w:lvl>
    <w:lvl w:ilvl="4" w:tplc="04190019">
      <w:start w:val="1"/>
      <w:numFmt w:val="lowerLetter"/>
      <w:lvlText w:val="%5."/>
      <w:lvlJc w:val="left"/>
      <w:pPr>
        <w:ind w:left="2247" w:hanging="360"/>
      </w:pPr>
    </w:lvl>
    <w:lvl w:ilvl="5" w:tplc="0419001B">
      <w:start w:val="1"/>
      <w:numFmt w:val="lowerRoman"/>
      <w:lvlText w:val="%6."/>
      <w:lvlJc w:val="right"/>
      <w:pPr>
        <w:ind w:left="2967" w:hanging="180"/>
      </w:pPr>
    </w:lvl>
    <w:lvl w:ilvl="6" w:tplc="0419000F">
      <w:start w:val="1"/>
      <w:numFmt w:val="decimal"/>
      <w:lvlText w:val="%7."/>
      <w:lvlJc w:val="left"/>
      <w:pPr>
        <w:ind w:left="3687" w:hanging="360"/>
      </w:pPr>
    </w:lvl>
    <w:lvl w:ilvl="7" w:tplc="04190019">
      <w:start w:val="1"/>
      <w:numFmt w:val="lowerLetter"/>
      <w:lvlText w:val="%8."/>
      <w:lvlJc w:val="left"/>
      <w:pPr>
        <w:ind w:left="4407" w:hanging="360"/>
      </w:pPr>
    </w:lvl>
    <w:lvl w:ilvl="8" w:tplc="0419001B">
      <w:start w:val="1"/>
      <w:numFmt w:val="lowerRoman"/>
      <w:lvlText w:val="%9."/>
      <w:lvlJc w:val="right"/>
      <w:pPr>
        <w:ind w:left="5127" w:hanging="180"/>
      </w:pPr>
    </w:lvl>
  </w:abstractNum>
  <w:abstractNum w:abstractNumId="8">
    <w:nsid w:val="560367D6"/>
    <w:multiLevelType w:val="hybridMultilevel"/>
    <w:tmpl w:val="7464A3C6"/>
    <w:lvl w:ilvl="0" w:tplc="04190001">
      <w:start w:val="1"/>
      <w:numFmt w:val="bullet"/>
      <w:lvlText w:val=""/>
      <w:lvlJc w:val="left"/>
      <w:pPr>
        <w:tabs>
          <w:tab w:val="num" w:pos="-240"/>
        </w:tabs>
        <w:ind w:left="-240" w:hanging="360"/>
      </w:pPr>
      <w:rPr>
        <w:rFonts w:ascii="Symbol" w:hAnsi="Symbol" w:cs="Symbol" w:hint="default"/>
      </w:rPr>
    </w:lvl>
    <w:lvl w:ilvl="1" w:tplc="04190003">
      <w:start w:val="1"/>
      <w:numFmt w:val="bullet"/>
      <w:lvlText w:val="o"/>
      <w:lvlJc w:val="left"/>
      <w:pPr>
        <w:tabs>
          <w:tab w:val="num" w:pos="480"/>
        </w:tabs>
        <w:ind w:left="480" w:hanging="360"/>
      </w:pPr>
      <w:rPr>
        <w:rFonts w:ascii="Courier New" w:hAnsi="Courier New" w:cs="Courier New" w:hint="default"/>
      </w:rPr>
    </w:lvl>
    <w:lvl w:ilvl="2" w:tplc="04190005">
      <w:start w:val="1"/>
      <w:numFmt w:val="bullet"/>
      <w:lvlText w:val=""/>
      <w:lvlJc w:val="left"/>
      <w:pPr>
        <w:tabs>
          <w:tab w:val="num" w:pos="1200"/>
        </w:tabs>
        <w:ind w:left="1200" w:hanging="360"/>
      </w:pPr>
      <w:rPr>
        <w:rFonts w:ascii="Wingdings" w:hAnsi="Wingdings" w:cs="Wingdings" w:hint="default"/>
      </w:rPr>
    </w:lvl>
    <w:lvl w:ilvl="3" w:tplc="04190001">
      <w:start w:val="1"/>
      <w:numFmt w:val="bullet"/>
      <w:lvlText w:val=""/>
      <w:lvlJc w:val="left"/>
      <w:pPr>
        <w:tabs>
          <w:tab w:val="num" w:pos="1920"/>
        </w:tabs>
        <w:ind w:left="1920" w:hanging="360"/>
      </w:pPr>
      <w:rPr>
        <w:rFonts w:ascii="Symbol" w:hAnsi="Symbol" w:cs="Symbol" w:hint="default"/>
      </w:rPr>
    </w:lvl>
    <w:lvl w:ilvl="4" w:tplc="04190003">
      <w:start w:val="1"/>
      <w:numFmt w:val="bullet"/>
      <w:lvlText w:val="o"/>
      <w:lvlJc w:val="left"/>
      <w:pPr>
        <w:tabs>
          <w:tab w:val="num" w:pos="2640"/>
        </w:tabs>
        <w:ind w:left="2640" w:hanging="360"/>
      </w:pPr>
      <w:rPr>
        <w:rFonts w:ascii="Courier New" w:hAnsi="Courier New" w:cs="Courier New" w:hint="default"/>
      </w:rPr>
    </w:lvl>
    <w:lvl w:ilvl="5" w:tplc="04190005">
      <w:start w:val="1"/>
      <w:numFmt w:val="bullet"/>
      <w:lvlText w:val=""/>
      <w:lvlJc w:val="left"/>
      <w:pPr>
        <w:tabs>
          <w:tab w:val="num" w:pos="3360"/>
        </w:tabs>
        <w:ind w:left="3360" w:hanging="360"/>
      </w:pPr>
      <w:rPr>
        <w:rFonts w:ascii="Wingdings" w:hAnsi="Wingdings" w:cs="Wingdings" w:hint="default"/>
      </w:rPr>
    </w:lvl>
    <w:lvl w:ilvl="6" w:tplc="04190001">
      <w:start w:val="1"/>
      <w:numFmt w:val="bullet"/>
      <w:lvlText w:val=""/>
      <w:lvlJc w:val="left"/>
      <w:pPr>
        <w:tabs>
          <w:tab w:val="num" w:pos="4080"/>
        </w:tabs>
        <w:ind w:left="4080" w:hanging="360"/>
      </w:pPr>
      <w:rPr>
        <w:rFonts w:ascii="Symbol" w:hAnsi="Symbol" w:cs="Symbol" w:hint="default"/>
      </w:rPr>
    </w:lvl>
    <w:lvl w:ilvl="7" w:tplc="04190003">
      <w:start w:val="1"/>
      <w:numFmt w:val="bullet"/>
      <w:lvlText w:val="o"/>
      <w:lvlJc w:val="left"/>
      <w:pPr>
        <w:tabs>
          <w:tab w:val="num" w:pos="4800"/>
        </w:tabs>
        <w:ind w:left="4800" w:hanging="360"/>
      </w:pPr>
      <w:rPr>
        <w:rFonts w:ascii="Courier New" w:hAnsi="Courier New" w:cs="Courier New" w:hint="default"/>
      </w:rPr>
    </w:lvl>
    <w:lvl w:ilvl="8" w:tplc="04190005">
      <w:start w:val="1"/>
      <w:numFmt w:val="bullet"/>
      <w:lvlText w:val=""/>
      <w:lvlJc w:val="left"/>
      <w:pPr>
        <w:tabs>
          <w:tab w:val="num" w:pos="5520"/>
        </w:tabs>
        <w:ind w:left="5520" w:hanging="360"/>
      </w:pPr>
      <w:rPr>
        <w:rFonts w:ascii="Wingdings" w:hAnsi="Wingdings" w:cs="Wingdings" w:hint="default"/>
      </w:rPr>
    </w:lvl>
  </w:abstractNum>
  <w:abstractNum w:abstractNumId="9">
    <w:nsid w:val="573F4AEC"/>
    <w:multiLevelType w:val="hybridMultilevel"/>
    <w:tmpl w:val="B666DF2C"/>
    <w:lvl w:ilvl="0" w:tplc="131A199C">
      <w:start w:val="1"/>
      <w:numFmt w:val="decimal"/>
      <w:lvlText w:val="%1."/>
      <w:lvlJc w:val="left"/>
      <w:pPr>
        <w:ind w:left="-285" w:hanging="675"/>
      </w:pPr>
      <w:rPr>
        <w:rFonts w:hint="default"/>
      </w:rPr>
    </w:lvl>
    <w:lvl w:ilvl="1" w:tplc="04190019">
      <w:start w:val="1"/>
      <w:numFmt w:val="lowerLetter"/>
      <w:lvlText w:val="%2."/>
      <w:lvlJc w:val="left"/>
      <w:pPr>
        <w:ind w:left="120" w:hanging="360"/>
      </w:pPr>
    </w:lvl>
    <w:lvl w:ilvl="2" w:tplc="0419001B">
      <w:start w:val="1"/>
      <w:numFmt w:val="lowerRoman"/>
      <w:lvlText w:val="%3."/>
      <w:lvlJc w:val="right"/>
      <w:pPr>
        <w:ind w:left="840" w:hanging="180"/>
      </w:pPr>
    </w:lvl>
    <w:lvl w:ilvl="3" w:tplc="0419000F">
      <w:start w:val="1"/>
      <w:numFmt w:val="decimal"/>
      <w:lvlText w:val="%4."/>
      <w:lvlJc w:val="left"/>
      <w:pPr>
        <w:ind w:left="1560" w:hanging="360"/>
      </w:pPr>
    </w:lvl>
    <w:lvl w:ilvl="4" w:tplc="04190019">
      <w:start w:val="1"/>
      <w:numFmt w:val="lowerLetter"/>
      <w:lvlText w:val="%5."/>
      <w:lvlJc w:val="left"/>
      <w:pPr>
        <w:ind w:left="2280" w:hanging="360"/>
      </w:pPr>
    </w:lvl>
    <w:lvl w:ilvl="5" w:tplc="0419001B">
      <w:start w:val="1"/>
      <w:numFmt w:val="lowerRoman"/>
      <w:lvlText w:val="%6."/>
      <w:lvlJc w:val="right"/>
      <w:pPr>
        <w:ind w:left="3000" w:hanging="180"/>
      </w:pPr>
    </w:lvl>
    <w:lvl w:ilvl="6" w:tplc="0419000F">
      <w:start w:val="1"/>
      <w:numFmt w:val="decimal"/>
      <w:lvlText w:val="%7."/>
      <w:lvlJc w:val="left"/>
      <w:pPr>
        <w:ind w:left="3720" w:hanging="360"/>
      </w:pPr>
    </w:lvl>
    <w:lvl w:ilvl="7" w:tplc="04190019">
      <w:start w:val="1"/>
      <w:numFmt w:val="lowerLetter"/>
      <w:lvlText w:val="%8."/>
      <w:lvlJc w:val="left"/>
      <w:pPr>
        <w:ind w:left="4440" w:hanging="360"/>
      </w:pPr>
    </w:lvl>
    <w:lvl w:ilvl="8" w:tplc="0419001B">
      <w:start w:val="1"/>
      <w:numFmt w:val="lowerRoman"/>
      <w:lvlText w:val="%9."/>
      <w:lvlJc w:val="right"/>
      <w:pPr>
        <w:ind w:left="5160" w:hanging="180"/>
      </w:pPr>
    </w:lvl>
  </w:abstractNum>
  <w:abstractNum w:abstractNumId="10">
    <w:nsid w:val="59E734A6"/>
    <w:multiLevelType w:val="hybridMultilevel"/>
    <w:tmpl w:val="0122E9D2"/>
    <w:lvl w:ilvl="0" w:tplc="04190001">
      <w:start w:val="1"/>
      <w:numFmt w:val="bullet"/>
      <w:lvlText w:val=""/>
      <w:lvlJc w:val="left"/>
      <w:pPr>
        <w:ind w:left="-273" w:hanging="360"/>
      </w:pPr>
      <w:rPr>
        <w:rFonts w:ascii="Symbol" w:hAnsi="Symbol" w:cs="Symbol" w:hint="default"/>
      </w:rPr>
    </w:lvl>
    <w:lvl w:ilvl="1" w:tplc="04190003">
      <w:start w:val="1"/>
      <w:numFmt w:val="bullet"/>
      <w:lvlText w:val="o"/>
      <w:lvlJc w:val="left"/>
      <w:pPr>
        <w:ind w:left="447" w:hanging="360"/>
      </w:pPr>
      <w:rPr>
        <w:rFonts w:ascii="Courier New" w:hAnsi="Courier New" w:cs="Courier New" w:hint="default"/>
      </w:rPr>
    </w:lvl>
    <w:lvl w:ilvl="2" w:tplc="04190005">
      <w:start w:val="1"/>
      <w:numFmt w:val="bullet"/>
      <w:lvlText w:val=""/>
      <w:lvlJc w:val="left"/>
      <w:pPr>
        <w:ind w:left="1167" w:hanging="360"/>
      </w:pPr>
      <w:rPr>
        <w:rFonts w:ascii="Wingdings" w:hAnsi="Wingdings" w:cs="Wingdings" w:hint="default"/>
      </w:rPr>
    </w:lvl>
    <w:lvl w:ilvl="3" w:tplc="04190001">
      <w:start w:val="1"/>
      <w:numFmt w:val="bullet"/>
      <w:lvlText w:val=""/>
      <w:lvlJc w:val="left"/>
      <w:pPr>
        <w:ind w:left="1887" w:hanging="360"/>
      </w:pPr>
      <w:rPr>
        <w:rFonts w:ascii="Symbol" w:hAnsi="Symbol" w:cs="Symbol" w:hint="default"/>
      </w:rPr>
    </w:lvl>
    <w:lvl w:ilvl="4" w:tplc="04190003">
      <w:start w:val="1"/>
      <w:numFmt w:val="bullet"/>
      <w:lvlText w:val="o"/>
      <w:lvlJc w:val="left"/>
      <w:pPr>
        <w:ind w:left="2607" w:hanging="360"/>
      </w:pPr>
      <w:rPr>
        <w:rFonts w:ascii="Courier New" w:hAnsi="Courier New" w:cs="Courier New" w:hint="default"/>
      </w:rPr>
    </w:lvl>
    <w:lvl w:ilvl="5" w:tplc="04190005">
      <w:start w:val="1"/>
      <w:numFmt w:val="bullet"/>
      <w:lvlText w:val=""/>
      <w:lvlJc w:val="left"/>
      <w:pPr>
        <w:ind w:left="3327" w:hanging="360"/>
      </w:pPr>
      <w:rPr>
        <w:rFonts w:ascii="Wingdings" w:hAnsi="Wingdings" w:cs="Wingdings" w:hint="default"/>
      </w:rPr>
    </w:lvl>
    <w:lvl w:ilvl="6" w:tplc="04190001">
      <w:start w:val="1"/>
      <w:numFmt w:val="bullet"/>
      <w:lvlText w:val=""/>
      <w:lvlJc w:val="left"/>
      <w:pPr>
        <w:ind w:left="4047" w:hanging="360"/>
      </w:pPr>
      <w:rPr>
        <w:rFonts w:ascii="Symbol" w:hAnsi="Symbol" w:cs="Symbol" w:hint="default"/>
      </w:rPr>
    </w:lvl>
    <w:lvl w:ilvl="7" w:tplc="04190003">
      <w:start w:val="1"/>
      <w:numFmt w:val="bullet"/>
      <w:lvlText w:val="o"/>
      <w:lvlJc w:val="left"/>
      <w:pPr>
        <w:ind w:left="4767" w:hanging="360"/>
      </w:pPr>
      <w:rPr>
        <w:rFonts w:ascii="Courier New" w:hAnsi="Courier New" w:cs="Courier New" w:hint="default"/>
      </w:rPr>
    </w:lvl>
    <w:lvl w:ilvl="8" w:tplc="04190005">
      <w:start w:val="1"/>
      <w:numFmt w:val="bullet"/>
      <w:lvlText w:val=""/>
      <w:lvlJc w:val="left"/>
      <w:pPr>
        <w:ind w:left="5487" w:hanging="360"/>
      </w:pPr>
      <w:rPr>
        <w:rFonts w:ascii="Wingdings" w:hAnsi="Wingdings" w:cs="Wingdings" w:hint="default"/>
      </w:rPr>
    </w:lvl>
  </w:abstractNum>
  <w:num w:numId="1">
    <w:abstractNumId w:val="10"/>
  </w:num>
  <w:num w:numId="2">
    <w:abstractNumId w:val="8"/>
  </w:num>
  <w:num w:numId="3">
    <w:abstractNumId w:val="6"/>
  </w:num>
  <w:num w:numId="4">
    <w:abstractNumId w:val="9"/>
  </w:num>
  <w:num w:numId="5">
    <w:abstractNumId w:val="2"/>
  </w:num>
  <w:num w:numId="6">
    <w:abstractNumId w:val="1"/>
  </w:num>
  <w:num w:numId="7">
    <w:abstractNumId w:val="4"/>
  </w:num>
  <w:num w:numId="8">
    <w:abstractNumId w:val="0"/>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725F"/>
    <w:rsid w:val="004261D2"/>
    <w:rsid w:val="006760F8"/>
    <w:rsid w:val="0070725F"/>
    <w:rsid w:val="00C729A7"/>
    <w:rsid w:val="00FE4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DB8C7C-1856-4FDB-A92B-F0949B6C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9A7"/>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729A7"/>
    <w:pPr>
      <w:ind w:left="720"/>
    </w:pPr>
  </w:style>
  <w:style w:type="paragraph" w:styleId="a4">
    <w:name w:val="footnote text"/>
    <w:basedOn w:val="a"/>
    <w:link w:val="a5"/>
    <w:uiPriority w:val="99"/>
    <w:semiHidden/>
    <w:rsid w:val="00C729A7"/>
    <w:pPr>
      <w:spacing w:after="0" w:line="240" w:lineRule="auto"/>
    </w:pPr>
    <w:rPr>
      <w:rFonts w:ascii="Times New Roman" w:eastAsia="Times New Roman" w:hAnsi="Times New Roman" w:cs="Times New Roman"/>
      <w:sz w:val="20"/>
      <w:szCs w:val="20"/>
      <w:lang w:eastAsia="ru-RU"/>
    </w:rPr>
  </w:style>
  <w:style w:type="character" w:customStyle="1" w:styleId="a5">
    <w:name w:val="Текст виноски Знак"/>
    <w:link w:val="a4"/>
    <w:uiPriority w:val="99"/>
    <w:semiHidden/>
    <w:rsid w:val="00C729A7"/>
    <w:rPr>
      <w:rFonts w:ascii="Times New Roman" w:eastAsia="Times New Roman" w:hAnsi="Times New Roman" w:cs="Times New Roman"/>
      <w:sz w:val="20"/>
      <w:szCs w:val="20"/>
      <w:lang w:eastAsia="ru-RU"/>
    </w:rPr>
  </w:style>
  <w:style w:type="character" w:styleId="a6">
    <w:name w:val="footnote reference"/>
    <w:uiPriority w:val="99"/>
    <w:semiHidden/>
    <w:rsid w:val="00C729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5402</Words>
  <Characters>30794</Characters>
  <Application>Microsoft Office Word</Application>
  <DocSecurity>0</DocSecurity>
  <Lines>256</Lines>
  <Paragraphs>72</Paragraphs>
  <ScaleCrop>false</ScaleCrop>
  <Company/>
  <LinksUpToDate>false</LinksUpToDate>
  <CharactersWithSpaces>36124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Irina</cp:lastModifiedBy>
  <cp:revision>2</cp:revision>
  <dcterms:created xsi:type="dcterms:W3CDTF">2014-09-02T17:40:00Z</dcterms:created>
  <dcterms:modified xsi:type="dcterms:W3CDTF">2014-09-02T17:40:00Z</dcterms:modified>
</cp:coreProperties>
</file>