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32" w:rsidRPr="001848A3" w:rsidRDefault="004E5132" w:rsidP="006B3C34">
      <w:pPr>
        <w:spacing w:line="360" w:lineRule="auto"/>
        <w:jc w:val="center"/>
        <w:rPr>
          <w:noProof/>
          <w:color w:val="000000"/>
          <w:sz w:val="28"/>
          <w:szCs w:val="28"/>
        </w:rPr>
      </w:pPr>
      <w:r w:rsidRPr="001848A3">
        <w:rPr>
          <w:noProof/>
          <w:color w:val="000000"/>
          <w:sz w:val="28"/>
          <w:szCs w:val="28"/>
        </w:rPr>
        <w:t>Негосударственное образовательное учреждение высшего профессионального образования</w:t>
      </w:r>
    </w:p>
    <w:p w:rsidR="00D46221" w:rsidRPr="001848A3" w:rsidRDefault="004E5132" w:rsidP="006B3C34">
      <w:pPr>
        <w:spacing w:line="360" w:lineRule="auto"/>
        <w:jc w:val="center"/>
        <w:rPr>
          <w:noProof/>
          <w:color w:val="000000"/>
          <w:sz w:val="28"/>
          <w:szCs w:val="32"/>
        </w:rPr>
      </w:pPr>
      <w:r w:rsidRPr="001848A3">
        <w:rPr>
          <w:noProof/>
          <w:color w:val="000000"/>
          <w:sz w:val="28"/>
          <w:szCs w:val="32"/>
        </w:rPr>
        <w:t>«</w:t>
      </w:r>
      <w:r w:rsidR="00D46221" w:rsidRPr="001848A3">
        <w:rPr>
          <w:noProof/>
          <w:color w:val="000000"/>
          <w:sz w:val="28"/>
          <w:szCs w:val="32"/>
        </w:rPr>
        <w:t>Самарский институт управления</w:t>
      </w:r>
      <w:r w:rsidRPr="001848A3">
        <w:rPr>
          <w:noProof/>
          <w:color w:val="000000"/>
          <w:sz w:val="28"/>
          <w:szCs w:val="32"/>
        </w:rPr>
        <w:t>»</w:t>
      </w:r>
    </w:p>
    <w:p w:rsidR="00D46221" w:rsidRPr="001848A3" w:rsidRDefault="00D46221" w:rsidP="006B3C34">
      <w:pPr>
        <w:spacing w:line="360" w:lineRule="auto"/>
        <w:jc w:val="center"/>
        <w:rPr>
          <w:noProof/>
          <w:color w:val="000000"/>
          <w:sz w:val="28"/>
          <w:szCs w:val="28"/>
        </w:rPr>
      </w:pPr>
    </w:p>
    <w:p w:rsidR="00D46221" w:rsidRPr="001848A3" w:rsidRDefault="00D46221" w:rsidP="006B3C34">
      <w:pPr>
        <w:spacing w:line="360" w:lineRule="auto"/>
        <w:jc w:val="center"/>
        <w:rPr>
          <w:noProof/>
          <w:color w:val="000000"/>
          <w:sz w:val="28"/>
          <w:szCs w:val="28"/>
        </w:rPr>
      </w:pPr>
    </w:p>
    <w:p w:rsidR="006B3C34" w:rsidRPr="001848A3" w:rsidRDefault="006B3C34" w:rsidP="006B3C34">
      <w:pPr>
        <w:spacing w:line="360" w:lineRule="auto"/>
        <w:jc w:val="center"/>
        <w:rPr>
          <w:noProof/>
          <w:color w:val="000000"/>
          <w:sz w:val="28"/>
          <w:szCs w:val="28"/>
        </w:rPr>
      </w:pPr>
    </w:p>
    <w:p w:rsidR="00D46221" w:rsidRPr="001848A3" w:rsidRDefault="00D46221" w:rsidP="006B3C34">
      <w:pPr>
        <w:spacing w:line="360" w:lineRule="auto"/>
        <w:jc w:val="center"/>
        <w:rPr>
          <w:noProof/>
          <w:color w:val="000000"/>
          <w:sz w:val="28"/>
          <w:szCs w:val="28"/>
        </w:rPr>
      </w:pPr>
    </w:p>
    <w:p w:rsidR="00D46221" w:rsidRPr="001848A3" w:rsidRDefault="00D46221" w:rsidP="006B3C34">
      <w:pPr>
        <w:spacing w:line="360" w:lineRule="auto"/>
        <w:jc w:val="center"/>
        <w:rPr>
          <w:noProof/>
          <w:color w:val="000000"/>
          <w:sz w:val="28"/>
          <w:szCs w:val="28"/>
        </w:rPr>
      </w:pPr>
    </w:p>
    <w:p w:rsidR="00D46221" w:rsidRDefault="00D46221" w:rsidP="006B3C34">
      <w:pPr>
        <w:spacing w:line="360" w:lineRule="auto"/>
        <w:jc w:val="center"/>
        <w:rPr>
          <w:noProof/>
          <w:color w:val="000000"/>
          <w:sz w:val="28"/>
          <w:szCs w:val="28"/>
        </w:rPr>
      </w:pPr>
    </w:p>
    <w:p w:rsidR="00554578" w:rsidRDefault="00554578" w:rsidP="006B3C34">
      <w:pPr>
        <w:spacing w:line="360" w:lineRule="auto"/>
        <w:jc w:val="center"/>
        <w:rPr>
          <w:noProof/>
          <w:color w:val="000000"/>
          <w:sz w:val="28"/>
          <w:szCs w:val="28"/>
        </w:rPr>
      </w:pPr>
    </w:p>
    <w:p w:rsidR="00554578" w:rsidRDefault="00554578" w:rsidP="006B3C34">
      <w:pPr>
        <w:spacing w:line="360" w:lineRule="auto"/>
        <w:jc w:val="center"/>
        <w:rPr>
          <w:noProof/>
          <w:color w:val="000000"/>
          <w:sz w:val="28"/>
          <w:szCs w:val="28"/>
        </w:rPr>
      </w:pPr>
    </w:p>
    <w:p w:rsidR="00554578" w:rsidRPr="001848A3" w:rsidRDefault="00554578" w:rsidP="006B3C34">
      <w:pPr>
        <w:spacing w:line="360" w:lineRule="auto"/>
        <w:jc w:val="center"/>
        <w:rPr>
          <w:noProof/>
          <w:color w:val="000000"/>
          <w:sz w:val="28"/>
          <w:szCs w:val="28"/>
        </w:rPr>
      </w:pPr>
    </w:p>
    <w:p w:rsidR="00D46221" w:rsidRPr="001848A3" w:rsidRDefault="00E230C3" w:rsidP="006B3C34">
      <w:pPr>
        <w:spacing w:line="360" w:lineRule="auto"/>
        <w:jc w:val="center"/>
        <w:rPr>
          <w:noProof/>
          <w:color w:val="000000"/>
          <w:sz w:val="28"/>
          <w:szCs w:val="52"/>
        </w:rPr>
      </w:pPr>
      <w:r w:rsidRPr="001848A3">
        <w:rPr>
          <w:noProof/>
          <w:color w:val="000000"/>
          <w:sz w:val="28"/>
          <w:szCs w:val="52"/>
        </w:rPr>
        <w:t xml:space="preserve">Дипломная </w:t>
      </w:r>
      <w:r w:rsidR="00D46221" w:rsidRPr="001848A3">
        <w:rPr>
          <w:noProof/>
          <w:color w:val="000000"/>
          <w:sz w:val="28"/>
          <w:szCs w:val="52"/>
        </w:rPr>
        <w:t>работа</w:t>
      </w:r>
    </w:p>
    <w:p w:rsidR="00D46221" w:rsidRPr="001848A3" w:rsidRDefault="00D46221" w:rsidP="006B3C34">
      <w:pPr>
        <w:spacing w:line="360" w:lineRule="auto"/>
        <w:jc w:val="center"/>
        <w:rPr>
          <w:noProof/>
          <w:color w:val="000000"/>
          <w:sz w:val="28"/>
          <w:szCs w:val="32"/>
        </w:rPr>
      </w:pPr>
      <w:r w:rsidRPr="001848A3">
        <w:rPr>
          <w:noProof/>
          <w:color w:val="000000"/>
          <w:sz w:val="28"/>
          <w:szCs w:val="32"/>
        </w:rPr>
        <w:t>на тему:</w:t>
      </w:r>
    </w:p>
    <w:p w:rsidR="00D46221" w:rsidRPr="001848A3" w:rsidRDefault="00D46221" w:rsidP="006B3C34">
      <w:pPr>
        <w:spacing w:line="360" w:lineRule="auto"/>
        <w:jc w:val="center"/>
        <w:rPr>
          <w:b/>
          <w:noProof/>
          <w:color w:val="000000"/>
          <w:sz w:val="28"/>
          <w:szCs w:val="36"/>
        </w:rPr>
      </w:pPr>
      <w:r w:rsidRPr="001848A3">
        <w:rPr>
          <w:b/>
          <w:noProof/>
          <w:color w:val="000000"/>
          <w:sz w:val="28"/>
          <w:szCs w:val="36"/>
        </w:rPr>
        <w:t xml:space="preserve">Стратегия финансового оздоровления </w:t>
      </w:r>
      <w:r w:rsidR="00941358">
        <w:rPr>
          <w:b/>
          <w:noProof/>
          <w:color w:val="000000"/>
          <w:sz w:val="28"/>
          <w:szCs w:val="36"/>
        </w:rPr>
        <w:t>предприятия</w:t>
      </w:r>
    </w:p>
    <w:p w:rsidR="00D46221" w:rsidRPr="001848A3" w:rsidRDefault="00D46221" w:rsidP="006B3C34">
      <w:pPr>
        <w:spacing w:line="360" w:lineRule="auto"/>
        <w:jc w:val="center"/>
        <w:rPr>
          <w:noProof/>
          <w:color w:val="000000"/>
          <w:sz w:val="28"/>
          <w:szCs w:val="28"/>
        </w:rPr>
      </w:pPr>
    </w:p>
    <w:p w:rsidR="00D46221" w:rsidRPr="001848A3" w:rsidRDefault="00D46221" w:rsidP="006B3C34">
      <w:pPr>
        <w:spacing w:line="360" w:lineRule="auto"/>
        <w:jc w:val="center"/>
        <w:rPr>
          <w:noProof/>
          <w:color w:val="000000"/>
          <w:sz w:val="28"/>
          <w:szCs w:val="28"/>
        </w:rPr>
      </w:pPr>
    </w:p>
    <w:p w:rsidR="004E5132" w:rsidRPr="001848A3" w:rsidRDefault="004E5132" w:rsidP="006B3C34">
      <w:pPr>
        <w:spacing w:line="360" w:lineRule="auto"/>
        <w:jc w:val="center"/>
        <w:rPr>
          <w:noProof/>
          <w:color w:val="000000"/>
          <w:sz w:val="28"/>
          <w:szCs w:val="28"/>
        </w:rPr>
      </w:pPr>
    </w:p>
    <w:p w:rsidR="004E5132" w:rsidRPr="001848A3" w:rsidRDefault="004E5132" w:rsidP="006B3C34">
      <w:pPr>
        <w:spacing w:line="360" w:lineRule="auto"/>
        <w:jc w:val="center"/>
        <w:rPr>
          <w:noProof/>
          <w:color w:val="000000"/>
          <w:sz w:val="28"/>
          <w:szCs w:val="28"/>
        </w:rPr>
      </w:pPr>
    </w:p>
    <w:p w:rsidR="00D46221" w:rsidRPr="001848A3" w:rsidRDefault="00D46221" w:rsidP="006B3C34">
      <w:pPr>
        <w:spacing w:line="360" w:lineRule="auto"/>
        <w:jc w:val="center"/>
        <w:rPr>
          <w:noProof/>
          <w:color w:val="000000"/>
          <w:sz w:val="28"/>
          <w:szCs w:val="28"/>
        </w:rPr>
      </w:pPr>
    </w:p>
    <w:p w:rsidR="00D46221" w:rsidRPr="001848A3" w:rsidRDefault="00D46221" w:rsidP="006B3C34">
      <w:pPr>
        <w:spacing w:line="360" w:lineRule="auto"/>
        <w:jc w:val="center"/>
        <w:rPr>
          <w:noProof/>
          <w:color w:val="000000"/>
          <w:sz w:val="28"/>
          <w:szCs w:val="28"/>
        </w:rPr>
      </w:pPr>
    </w:p>
    <w:p w:rsidR="00D46221" w:rsidRPr="001848A3" w:rsidRDefault="00D46221" w:rsidP="006B3C34">
      <w:pPr>
        <w:spacing w:line="360" w:lineRule="auto"/>
        <w:jc w:val="center"/>
        <w:rPr>
          <w:noProof/>
          <w:color w:val="000000"/>
          <w:sz w:val="28"/>
          <w:szCs w:val="28"/>
        </w:rPr>
      </w:pPr>
    </w:p>
    <w:p w:rsidR="00D46221" w:rsidRPr="001848A3" w:rsidRDefault="00D46221" w:rsidP="006B3C34">
      <w:pPr>
        <w:spacing w:line="360" w:lineRule="auto"/>
        <w:jc w:val="center"/>
        <w:rPr>
          <w:noProof/>
          <w:color w:val="000000"/>
          <w:sz w:val="28"/>
          <w:szCs w:val="28"/>
        </w:rPr>
      </w:pPr>
    </w:p>
    <w:p w:rsidR="00EF00A8" w:rsidRPr="001848A3" w:rsidRDefault="00EF00A8" w:rsidP="006B3C34">
      <w:pPr>
        <w:spacing w:line="360" w:lineRule="auto"/>
        <w:jc w:val="center"/>
        <w:rPr>
          <w:noProof/>
          <w:color w:val="000000"/>
          <w:sz w:val="28"/>
          <w:szCs w:val="28"/>
        </w:rPr>
      </w:pPr>
    </w:p>
    <w:p w:rsidR="00EF00A8" w:rsidRPr="001848A3" w:rsidRDefault="00EF00A8" w:rsidP="006B3C34">
      <w:pPr>
        <w:spacing w:line="360" w:lineRule="auto"/>
        <w:jc w:val="center"/>
        <w:rPr>
          <w:noProof/>
          <w:color w:val="000000"/>
          <w:sz w:val="28"/>
          <w:szCs w:val="28"/>
        </w:rPr>
      </w:pPr>
    </w:p>
    <w:p w:rsidR="00DD7696" w:rsidRPr="001848A3" w:rsidRDefault="00DD7696" w:rsidP="006B3C34">
      <w:pPr>
        <w:spacing w:line="360" w:lineRule="auto"/>
        <w:jc w:val="center"/>
        <w:rPr>
          <w:noProof/>
          <w:color w:val="000000"/>
          <w:sz w:val="28"/>
          <w:szCs w:val="28"/>
        </w:rPr>
      </w:pPr>
    </w:p>
    <w:p w:rsidR="00C009F4" w:rsidRPr="001848A3" w:rsidRDefault="00C009F4" w:rsidP="006B3C34">
      <w:pPr>
        <w:spacing w:line="360" w:lineRule="auto"/>
        <w:jc w:val="center"/>
        <w:rPr>
          <w:noProof/>
          <w:color w:val="000000"/>
          <w:sz w:val="28"/>
          <w:szCs w:val="28"/>
        </w:rPr>
      </w:pPr>
    </w:p>
    <w:p w:rsidR="00C009F4" w:rsidRPr="001848A3" w:rsidRDefault="00C009F4" w:rsidP="006B3C34">
      <w:pPr>
        <w:spacing w:line="360" w:lineRule="auto"/>
        <w:jc w:val="center"/>
        <w:rPr>
          <w:noProof/>
          <w:color w:val="000000"/>
          <w:sz w:val="28"/>
          <w:szCs w:val="28"/>
        </w:rPr>
      </w:pPr>
    </w:p>
    <w:p w:rsidR="00A5679F" w:rsidRPr="001848A3" w:rsidRDefault="00D46221" w:rsidP="006B3C34">
      <w:pPr>
        <w:spacing w:line="360" w:lineRule="auto"/>
        <w:jc w:val="center"/>
        <w:rPr>
          <w:noProof/>
          <w:color w:val="000000"/>
          <w:sz w:val="28"/>
          <w:szCs w:val="28"/>
        </w:rPr>
      </w:pPr>
      <w:r w:rsidRPr="001848A3">
        <w:rPr>
          <w:noProof/>
          <w:color w:val="000000"/>
          <w:sz w:val="28"/>
          <w:szCs w:val="28"/>
        </w:rPr>
        <w:t>Самара, 2008</w:t>
      </w:r>
    </w:p>
    <w:p w:rsidR="00D46221" w:rsidRPr="001848A3" w:rsidRDefault="00A95C0B" w:rsidP="006B3C34">
      <w:pPr>
        <w:spacing w:line="360" w:lineRule="auto"/>
        <w:ind w:firstLine="709"/>
        <w:jc w:val="both"/>
        <w:rPr>
          <w:noProof/>
          <w:color w:val="000000"/>
          <w:sz w:val="28"/>
          <w:szCs w:val="28"/>
        </w:rPr>
      </w:pPr>
      <w:r w:rsidRPr="001848A3">
        <w:rPr>
          <w:noProof/>
          <w:color w:val="000000"/>
          <w:sz w:val="28"/>
          <w:szCs w:val="28"/>
        </w:rPr>
        <w:br w:type="page"/>
      </w:r>
      <w:r w:rsidR="00D46221" w:rsidRPr="001848A3">
        <w:rPr>
          <w:noProof/>
          <w:color w:val="000000"/>
          <w:sz w:val="28"/>
          <w:szCs w:val="28"/>
        </w:rPr>
        <w:lastRenderedPageBreak/>
        <w:t>Содержание</w:t>
      </w:r>
    </w:p>
    <w:p w:rsidR="006B3C34" w:rsidRPr="001848A3" w:rsidRDefault="006B3C34" w:rsidP="006B3C34">
      <w:pPr>
        <w:spacing w:line="360" w:lineRule="auto"/>
        <w:ind w:firstLine="709"/>
        <w:jc w:val="both"/>
        <w:rPr>
          <w:noProof/>
          <w:color w:val="000000"/>
          <w:sz w:val="28"/>
          <w:szCs w:val="28"/>
        </w:rPr>
      </w:pPr>
    </w:p>
    <w:p w:rsidR="006B3C34" w:rsidRPr="001848A3" w:rsidRDefault="006B3C34" w:rsidP="006B3C34">
      <w:pPr>
        <w:spacing w:line="360" w:lineRule="auto"/>
        <w:jc w:val="both"/>
        <w:rPr>
          <w:noProof/>
          <w:color w:val="000000"/>
          <w:sz w:val="28"/>
          <w:szCs w:val="28"/>
        </w:rPr>
      </w:pPr>
      <w:r w:rsidRPr="001848A3">
        <w:rPr>
          <w:noProof/>
          <w:color w:val="000000"/>
          <w:sz w:val="28"/>
          <w:szCs w:val="28"/>
        </w:rPr>
        <w:t>Введение</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1. Финансовое оздоровление как основа стратегического развития организации</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1.1 Основные понятия и определения финансового оздоровления коммерческих организаций</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1.2 Инструменты выявления неблагополучной ситуации в экономике организации</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1.3 Методы оптимизации финансового состояния организации как стратегий финансового оздоровления</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1.4 Разработка моделей управления финансовым оздоровлением</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1.4.1 Математическая модель управления ликвидностью</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1.4.2 Математическая модель экономической целесообразности и возможности предполагаемых инвестиций для финансового оздоровления</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2. Диагностика финансового состояния ООО "Теща"</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2.1 Характеристика деятельности ООО "Теща"</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2.2 Диагностика финансового состояния ООО "Теща" с использованием программы "ФинАнализ3.0"</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3. Разработка стратегии финансового оздоровления ООО "Теща"</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3.1 Оптимизация финансового состояния на основе управления ликвидностью</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3.2 Оптимизация экономической целесообразности и возможности предполагаемых инвестиций</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Заключение</w:t>
      </w:r>
    </w:p>
    <w:p w:rsidR="006B3C34" w:rsidRPr="001848A3" w:rsidRDefault="006B3C34" w:rsidP="006B3C34">
      <w:pPr>
        <w:spacing w:line="360" w:lineRule="auto"/>
        <w:jc w:val="both"/>
        <w:rPr>
          <w:noProof/>
          <w:color w:val="000000"/>
          <w:sz w:val="28"/>
          <w:szCs w:val="28"/>
        </w:rPr>
      </w:pPr>
      <w:r w:rsidRPr="001848A3">
        <w:rPr>
          <w:noProof/>
          <w:color w:val="000000"/>
          <w:sz w:val="28"/>
          <w:szCs w:val="28"/>
        </w:rPr>
        <w:t>Библиографический список</w:t>
      </w:r>
      <w:r w:rsidRPr="001848A3">
        <w:rPr>
          <w:noProof/>
          <w:color w:val="000000"/>
          <w:sz w:val="28"/>
          <w:szCs w:val="28"/>
        </w:rPr>
        <w:tab/>
        <w:t>63</w:t>
      </w:r>
    </w:p>
    <w:p w:rsidR="00C009F4" w:rsidRPr="001848A3" w:rsidRDefault="006B3C34" w:rsidP="006B3C34">
      <w:pPr>
        <w:spacing w:line="360" w:lineRule="auto"/>
        <w:jc w:val="both"/>
        <w:rPr>
          <w:noProof/>
          <w:color w:val="000000"/>
          <w:sz w:val="28"/>
          <w:szCs w:val="28"/>
        </w:rPr>
      </w:pPr>
      <w:r w:rsidRPr="001848A3">
        <w:rPr>
          <w:noProof/>
          <w:color w:val="000000"/>
          <w:sz w:val="28"/>
          <w:szCs w:val="28"/>
        </w:rPr>
        <w:t>Приложения</w:t>
      </w:r>
    </w:p>
    <w:p w:rsidR="00F61D3C" w:rsidRPr="001848A3" w:rsidRDefault="00F61D3C" w:rsidP="006B3C34">
      <w:pPr>
        <w:spacing w:line="360" w:lineRule="auto"/>
        <w:ind w:firstLine="709"/>
        <w:jc w:val="both"/>
        <w:rPr>
          <w:noProof/>
          <w:color w:val="000000"/>
          <w:sz w:val="28"/>
          <w:szCs w:val="16"/>
        </w:rPr>
      </w:pPr>
    </w:p>
    <w:p w:rsidR="00D46221" w:rsidRPr="001848A3" w:rsidRDefault="00D46221" w:rsidP="006B3C34">
      <w:pPr>
        <w:pStyle w:val="1"/>
        <w:spacing w:before="0" w:after="0"/>
        <w:ind w:firstLine="709"/>
        <w:jc w:val="both"/>
        <w:rPr>
          <w:rFonts w:cs="Times New Roman"/>
          <w:b w:val="0"/>
          <w:noProof/>
          <w:color w:val="000000"/>
          <w:sz w:val="28"/>
          <w:szCs w:val="28"/>
        </w:rPr>
      </w:pPr>
      <w:r w:rsidRPr="001848A3">
        <w:rPr>
          <w:rFonts w:cs="Times New Roman"/>
          <w:b w:val="0"/>
          <w:noProof/>
          <w:color w:val="000000"/>
          <w:sz w:val="28"/>
        </w:rPr>
        <w:br w:type="page"/>
      </w:r>
      <w:bookmarkStart w:id="0" w:name="_Toc271366331"/>
      <w:r w:rsidRPr="001848A3">
        <w:rPr>
          <w:rFonts w:cs="Times New Roman"/>
          <w:b w:val="0"/>
          <w:noProof/>
          <w:color w:val="000000"/>
          <w:sz w:val="28"/>
          <w:szCs w:val="28"/>
        </w:rPr>
        <w:t>Введение</w:t>
      </w:r>
      <w:bookmarkEnd w:id="0"/>
    </w:p>
    <w:p w:rsidR="00A95C0B" w:rsidRPr="001848A3" w:rsidRDefault="00A95C0B" w:rsidP="006B3C34">
      <w:pPr>
        <w:spacing w:line="360" w:lineRule="auto"/>
        <w:ind w:firstLine="709"/>
        <w:jc w:val="both"/>
        <w:rPr>
          <w:noProof/>
          <w:color w:val="000000"/>
          <w:sz w:val="28"/>
        </w:rPr>
      </w:pPr>
    </w:p>
    <w:p w:rsidR="00C009F4" w:rsidRPr="001848A3" w:rsidRDefault="00422C87" w:rsidP="006B3C34">
      <w:pPr>
        <w:spacing w:line="360" w:lineRule="auto"/>
        <w:ind w:firstLine="709"/>
        <w:jc w:val="both"/>
        <w:rPr>
          <w:noProof/>
          <w:color w:val="000000"/>
          <w:sz w:val="28"/>
          <w:szCs w:val="28"/>
        </w:rPr>
      </w:pPr>
      <w:r w:rsidRPr="001848A3">
        <w:rPr>
          <w:noProof/>
          <w:color w:val="000000"/>
          <w:sz w:val="28"/>
          <w:szCs w:val="28"/>
        </w:rPr>
        <w:t xml:space="preserve">Значение малого </w:t>
      </w:r>
      <w:r w:rsidR="0092181A" w:rsidRPr="001848A3">
        <w:rPr>
          <w:noProof/>
          <w:color w:val="000000"/>
          <w:sz w:val="28"/>
          <w:szCs w:val="28"/>
        </w:rPr>
        <w:t xml:space="preserve">и среднего </w:t>
      </w:r>
      <w:r w:rsidRPr="001848A3">
        <w:rPr>
          <w:noProof/>
          <w:color w:val="000000"/>
          <w:sz w:val="28"/>
          <w:szCs w:val="28"/>
        </w:rPr>
        <w:t xml:space="preserve">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w:t>
      </w:r>
    </w:p>
    <w:p w:rsidR="007E2145" w:rsidRPr="001848A3" w:rsidRDefault="00422C87" w:rsidP="006B3C34">
      <w:pPr>
        <w:spacing w:line="360" w:lineRule="auto"/>
        <w:ind w:firstLine="709"/>
        <w:jc w:val="both"/>
        <w:rPr>
          <w:noProof/>
          <w:color w:val="000000"/>
          <w:sz w:val="28"/>
          <w:szCs w:val="28"/>
        </w:rPr>
      </w:pPr>
      <w:r w:rsidRPr="001848A3">
        <w:rPr>
          <w:noProof/>
          <w:color w:val="000000"/>
          <w:sz w:val="28"/>
          <w:szCs w:val="28"/>
        </w:rPr>
        <w:t>Как справедливо отмечает И.А. Ляшевич, в секторе малого бизнеса создается и циркулирует основная масса национальных ресурсов, которые служат питательной средой для крупного и среднего бизнеса</w:t>
      </w:r>
      <w:r w:rsidR="00C343FF" w:rsidRPr="001848A3">
        <w:rPr>
          <w:noProof/>
          <w:color w:val="000000"/>
          <w:sz w:val="28"/>
          <w:szCs w:val="28"/>
        </w:rPr>
        <w:t xml:space="preserve"> [15, с.62]</w:t>
      </w:r>
      <w:r w:rsidRPr="001848A3">
        <w:rPr>
          <w:noProof/>
          <w:color w:val="000000"/>
          <w:sz w:val="28"/>
          <w:szCs w:val="28"/>
        </w:rPr>
        <w:t>.</w:t>
      </w:r>
    </w:p>
    <w:p w:rsidR="00422C87" w:rsidRPr="001848A3" w:rsidRDefault="00422C87" w:rsidP="006B3C34">
      <w:pPr>
        <w:spacing w:line="360" w:lineRule="auto"/>
        <w:ind w:firstLine="709"/>
        <w:jc w:val="both"/>
        <w:rPr>
          <w:noProof/>
          <w:color w:val="000000"/>
          <w:sz w:val="28"/>
          <w:szCs w:val="28"/>
        </w:rPr>
      </w:pPr>
      <w:r w:rsidRPr="001848A3">
        <w:rPr>
          <w:noProof/>
          <w:color w:val="000000"/>
          <w:sz w:val="28"/>
          <w:szCs w:val="28"/>
        </w:rPr>
        <w:t xml:space="preserve">Именно пищевая и перерабатывающая отрасли являются теми отраслями, в которых </w:t>
      </w:r>
      <w:r w:rsidR="009C2A2E" w:rsidRPr="001848A3">
        <w:rPr>
          <w:noProof/>
          <w:color w:val="000000"/>
          <w:sz w:val="28"/>
          <w:szCs w:val="28"/>
        </w:rPr>
        <w:t>наиболее интенсивно развиваются малые и средние предприятия.</w:t>
      </w:r>
    </w:p>
    <w:p w:rsidR="00422C87" w:rsidRPr="001848A3" w:rsidRDefault="00422C87" w:rsidP="006B3C34">
      <w:pPr>
        <w:spacing w:line="360" w:lineRule="auto"/>
        <w:ind w:firstLine="709"/>
        <w:jc w:val="both"/>
        <w:rPr>
          <w:noProof/>
          <w:color w:val="000000"/>
          <w:sz w:val="28"/>
          <w:szCs w:val="28"/>
        </w:rPr>
      </w:pPr>
      <w:r w:rsidRPr="001848A3">
        <w:rPr>
          <w:noProof/>
          <w:color w:val="000000"/>
          <w:sz w:val="28"/>
          <w:szCs w:val="28"/>
        </w:rPr>
        <w:t xml:space="preserve">В настоящее время пищевая и перерабатывающая промышленность страны, по-прежнему, представляет собой одну из стратегических отраслей экономики, которая призвана обеспечить население России необходимыми по количеству и качеству продуктами питания. </w:t>
      </w:r>
    </w:p>
    <w:p w:rsidR="00422C87" w:rsidRPr="001848A3" w:rsidRDefault="00422C87" w:rsidP="006B3C34">
      <w:pPr>
        <w:spacing w:line="360" w:lineRule="auto"/>
        <w:ind w:firstLine="709"/>
        <w:jc w:val="both"/>
        <w:rPr>
          <w:noProof/>
          <w:color w:val="000000"/>
          <w:sz w:val="28"/>
          <w:szCs w:val="28"/>
        </w:rPr>
      </w:pPr>
      <w:r w:rsidRPr="001848A3">
        <w:rPr>
          <w:noProof/>
          <w:color w:val="000000"/>
          <w:sz w:val="28"/>
          <w:szCs w:val="28"/>
        </w:rPr>
        <w:t xml:space="preserve">За последние 3-5 лет колебания цен лихорадили нефтяную и металлургическую отрасли. Рейтинг фиксировал взлеты и падения машиностроителей и химиков. И только производители продуктов питания неизменно наращивали обороты бизнеса. </w:t>
      </w:r>
    </w:p>
    <w:p w:rsidR="00422C87" w:rsidRPr="001848A3" w:rsidRDefault="00422C87" w:rsidP="006B3C34">
      <w:pPr>
        <w:spacing w:line="360" w:lineRule="auto"/>
        <w:ind w:firstLine="709"/>
        <w:jc w:val="both"/>
        <w:rPr>
          <w:noProof/>
          <w:color w:val="000000"/>
          <w:sz w:val="28"/>
          <w:szCs w:val="28"/>
        </w:rPr>
      </w:pPr>
      <w:r w:rsidRPr="001848A3">
        <w:rPr>
          <w:noProof/>
          <w:color w:val="000000"/>
          <w:sz w:val="28"/>
          <w:szCs w:val="28"/>
        </w:rPr>
        <w:t>Предприятия пищевой промышленности заметно превосходят ведущие компании российской промышленности и по динамике развития, и по производительности труда, лишь немного уступая им в рентабельности</w:t>
      </w:r>
      <w:r w:rsidR="00FF1AE6" w:rsidRPr="001848A3">
        <w:rPr>
          <w:noProof/>
          <w:color w:val="000000"/>
          <w:sz w:val="28"/>
          <w:szCs w:val="28"/>
        </w:rPr>
        <w:t>, однако именно среди них в последнее время наблюдается значительное количество предприятий, ставших финансово несостоятельными</w:t>
      </w:r>
      <w:r w:rsidRPr="001848A3">
        <w:rPr>
          <w:noProof/>
          <w:color w:val="000000"/>
          <w:sz w:val="28"/>
          <w:szCs w:val="28"/>
        </w:rPr>
        <w:t>.</w:t>
      </w:r>
    </w:p>
    <w:p w:rsidR="009C2A2E" w:rsidRPr="001848A3" w:rsidRDefault="00FF1AE6" w:rsidP="006B3C34">
      <w:pPr>
        <w:spacing w:line="360" w:lineRule="auto"/>
        <w:ind w:firstLine="709"/>
        <w:jc w:val="both"/>
        <w:rPr>
          <w:noProof/>
          <w:color w:val="000000"/>
          <w:sz w:val="28"/>
          <w:szCs w:val="28"/>
        </w:rPr>
      </w:pPr>
      <w:r w:rsidRPr="001848A3">
        <w:rPr>
          <w:noProof/>
          <w:color w:val="000000"/>
          <w:sz w:val="28"/>
          <w:szCs w:val="28"/>
        </w:rPr>
        <w:t>Но</w:t>
      </w:r>
      <w:r w:rsidR="00EF1581" w:rsidRPr="001848A3">
        <w:rPr>
          <w:noProof/>
          <w:color w:val="000000"/>
          <w:sz w:val="28"/>
          <w:szCs w:val="28"/>
        </w:rPr>
        <w:t xml:space="preserve"> для многих предприятий среднего и малого бизнеса проблемы финансовой состоятельности определены, в первую очередь, отсутствием у учредителей, которые одновременно являются и исполнительными директорами, знаний в области диагностики финансового состояния организации и стратегий финансового оздоровления предприятий. Очень многие руководители считают, что наличие в штате организации финансового аналитике – лишняя роскошь, а не необходимость, вызванная требованиями современного ведения бизнеса, обострением конкуренции</w:t>
      </w:r>
      <w:r w:rsidRPr="001848A3">
        <w:rPr>
          <w:noProof/>
          <w:color w:val="000000"/>
          <w:sz w:val="28"/>
          <w:szCs w:val="28"/>
        </w:rPr>
        <w:t>.</w:t>
      </w:r>
      <w:r w:rsidR="00EF1581" w:rsidRPr="001848A3">
        <w:rPr>
          <w:noProof/>
          <w:color w:val="000000"/>
          <w:sz w:val="28"/>
          <w:szCs w:val="28"/>
        </w:rPr>
        <w:t xml:space="preserve">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предприятия. Поэтому забота о финансах является отправным моментом и конечным результатом деятельности любого субъекта хозяйствования. В условиях рыночной экономики эти вопросы имеют первостепенное значение. Выдвижение на первый план финансовых аспектов деятельности субъектов хозяйствования, возрастание роли финансов является характерной чертой и тенденцией во всем мире</w:t>
      </w:r>
      <w:r w:rsidR="00C343FF" w:rsidRPr="001848A3">
        <w:rPr>
          <w:noProof/>
          <w:color w:val="000000"/>
          <w:sz w:val="28"/>
          <w:szCs w:val="28"/>
        </w:rPr>
        <w:t xml:space="preserve"> [19, с.19]</w:t>
      </w:r>
      <w:r w:rsidRPr="001848A3">
        <w:rPr>
          <w:noProof/>
          <w:color w:val="000000"/>
          <w:sz w:val="28"/>
          <w:szCs w:val="28"/>
        </w:rPr>
        <w:t>.</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В условиях рыночной конкуренции возникает необходимость диагностики возможного предбанкротного состояния хозяйствующего субъекта. Такой диагностикой должны заниматься не только соответствующие органы, констатирующие факт процедуры банкротства хозяйствующего субъекта, но и сами хозяйствующие субъекты, которые при помощи системы внутреннего контроля могли бы выявлять наличие факторов предбанкротного состояния. Это способствовало бы своевременному принятию необходимых мер для оздоровления финансово-экономического положения, активизации и использования внутрихозяйственных резервов как в производственно-хозяйственной деятельности, так и в организации эффективного менеджмента</w:t>
      </w:r>
      <w:r w:rsidR="00C343FF" w:rsidRPr="001848A3">
        <w:rPr>
          <w:noProof/>
          <w:color w:val="000000"/>
          <w:sz w:val="28"/>
          <w:szCs w:val="28"/>
        </w:rPr>
        <w:t xml:space="preserve"> [21, с.32]</w:t>
      </w:r>
      <w:r w:rsidRPr="001848A3">
        <w:rPr>
          <w:noProof/>
          <w:color w:val="000000"/>
          <w:sz w:val="28"/>
          <w:szCs w:val="28"/>
        </w:rPr>
        <w:t>.</w:t>
      </w:r>
    </w:p>
    <w:p w:rsidR="00FF1AE6" w:rsidRPr="001848A3" w:rsidRDefault="00FF1AE6" w:rsidP="006B3C34">
      <w:pPr>
        <w:spacing w:line="360" w:lineRule="auto"/>
        <w:ind w:firstLine="709"/>
        <w:jc w:val="both"/>
        <w:rPr>
          <w:noProof/>
          <w:color w:val="000000"/>
          <w:sz w:val="28"/>
          <w:szCs w:val="28"/>
        </w:rPr>
      </w:pPr>
      <w:r w:rsidRPr="001848A3">
        <w:rPr>
          <w:noProof/>
          <w:color w:val="000000"/>
          <w:sz w:val="28"/>
          <w:szCs w:val="28"/>
        </w:rPr>
        <w:t xml:space="preserve">Все вышесказанное определило актуальность темы </w:t>
      </w:r>
      <w:r w:rsidR="00A95C0B" w:rsidRPr="001848A3">
        <w:rPr>
          <w:noProof/>
          <w:color w:val="000000"/>
          <w:sz w:val="28"/>
          <w:szCs w:val="28"/>
        </w:rPr>
        <w:t>исследования дипломной</w:t>
      </w:r>
      <w:r w:rsidRPr="001848A3">
        <w:rPr>
          <w:noProof/>
          <w:color w:val="000000"/>
          <w:sz w:val="28"/>
          <w:szCs w:val="28"/>
        </w:rPr>
        <w:t xml:space="preserve"> работы «Стратегия финансового оздоровления предприятия».</w:t>
      </w:r>
    </w:p>
    <w:p w:rsidR="00262CEE" w:rsidRPr="001848A3" w:rsidRDefault="00262CEE" w:rsidP="006B3C34">
      <w:pPr>
        <w:spacing w:line="360" w:lineRule="auto"/>
        <w:ind w:firstLine="709"/>
        <w:jc w:val="both"/>
        <w:rPr>
          <w:noProof/>
          <w:color w:val="000000"/>
          <w:sz w:val="28"/>
          <w:szCs w:val="28"/>
        </w:rPr>
      </w:pPr>
      <w:r w:rsidRPr="001848A3">
        <w:rPr>
          <w:noProof/>
          <w:color w:val="000000"/>
          <w:sz w:val="28"/>
          <w:szCs w:val="28"/>
        </w:rPr>
        <w:t>Умение грамотно контролировать хозяйственную деятельность коммерческой организации во многом определяет способность менеджеров обосновывать и принимать оптимальные управленческие решения, в конечном итоге обеспечивающие ее конкурентоспособность, эффективное функционирование и развитие</w:t>
      </w:r>
      <w:r w:rsidR="00FF1AE6" w:rsidRPr="001848A3">
        <w:rPr>
          <w:noProof/>
          <w:color w:val="000000"/>
          <w:sz w:val="28"/>
          <w:szCs w:val="28"/>
        </w:rPr>
        <w:t>, независимость от внешних источников финансирования</w:t>
      </w:r>
      <w:r w:rsidR="00C343FF" w:rsidRPr="001848A3">
        <w:rPr>
          <w:noProof/>
          <w:color w:val="000000"/>
          <w:sz w:val="28"/>
          <w:szCs w:val="28"/>
        </w:rPr>
        <w:t xml:space="preserve"> [</w:t>
      </w:r>
      <w:r w:rsidR="00CA0F9D" w:rsidRPr="001848A3">
        <w:rPr>
          <w:noProof/>
          <w:color w:val="000000"/>
          <w:sz w:val="28"/>
          <w:szCs w:val="28"/>
        </w:rPr>
        <w:t>6</w:t>
      </w:r>
      <w:r w:rsidR="00C343FF" w:rsidRPr="001848A3">
        <w:rPr>
          <w:noProof/>
          <w:color w:val="000000"/>
          <w:sz w:val="28"/>
          <w:szCs w:val="28"/>
        </w:rPr>
        <w:t>]</w:t>
      </w:r>
      <w:r w:rsidRPr="001848A3">
        <w:rPr>
          <w:noProof/>
          <w:color w:val="000000"/>
          <w:sz w:val="28"/>
          <w:szCs w:val="28"/>
        </w:rPr>
        <w:t>.</w:t>
      </w:r>
    </w:p>
    <w:p w:rsidR="006B3C34" w:rsidRPr="001848A3" w:rsidRDefault="006B3E76" w:rsidP="006B3C34">
      <w:pPr>
        <w:spacing w:line="360" w:lineRule="auto"/>
        <w:ind w:firstLine="709"/>
        <w:jc w:val="both"/>
        <w:rPr>
          <w:noProof/>
          <w:color w:val="000000"/>
          <w:sz w:val="28"/>
          <w:szCs w:val="28"/>
        </w:rPr>
      </w:pPr>
      <w:r w:rsidRPr="001848A3">
        <w:rPr>
          <w:noProof/>
          <w:color w:val="000000"/>
          <w:sz w:val="28"/>
          <w:szCs w:val="28"/>
        </w:rPr>
        <w:t>Финансовое оздоровление - новая процедура, применяемая к должнику. Она не была известна ни российскому дореволюционному конкурсному праву, ни Законам</w:t>
      </w:r>
      <w:r w:rsidR="00CA0F9D" w:rsidRPr="001848A3">
        <w:rPr>
          <w:noProof/>
          <w:color w:val="000000"/>
          <w:sz w:val="28"/>
          <w:szCs w:val="28"/>
        </w:rPr>
        <w:t xml:space="preserve"> о банкротстве</w:t>
      </w:r>
      <w:r w:rsidRPr="001848A3">
        <w:rPr>
          <w:noProof/>
          <w:color w:val="000000"/>
          <w:sz w:val="28"/>
          <w:szCs w:val="28"/>
        </w:rPr>
        <w:t xml:space="preserve"> 1992 </w:t>
      </w:r>
      <w:r w:rsidR="00FF1AE6" w:rsidRPr="001848A3">
        <w:rPr>
          <w:noProof/>
          <w:color w:val="000000"/>
          <w:sz w:val="28"/>
          <w:szCs w:val="28"/>
        </w:rPr>
        <w:t>и</w:t>
      </w:r>
      <w:r w:rsidR="006B3C34" w:rsidRPr="001848A3">
        <w:rPr>
          <w:noProof/>
          <w:color w:val="000000"/>
          <w:sz w:val="28"/>
          <w:szCs w:val="28"/>
        </w:rPr>
        <w:t xml:space="preserve"> </w:t>
      </w:r>
      <w:r w:rsidRPr="001848A3">
        <w:rPr>
          <w:noProof/>
          <w:color w:val="000000"/>
          <w:sz w:val="28"/>
          <w:szCs w:val="28"/>
        </w:rPr>
        <w:t>1998</w:t>
      </w:r>
      <w:r w:rsidR="00DF321A" w:rsidRPr="001848A3">
        <w:rPr>
          <w:noProof/>
          <w:color w:val="000000"/>
          <w:sz w:val="28"/>
          <w:szCs w:val="28"/>
        </w:rPr>
        <w:t xml:space="preserve"> </w:t>
      </w:r>
      <w:r w:rsidRPr="001848A3">
        <w:rPr>
          <w:noProof/>
          <w:color w:val="000000"/>
          <w:sz w:val="28"/>
          <w:szCs w:val="28"/>
        </w:rPr>
        <w:t>г</w:t>
      </w:r>
      <w:r w:rsidR="00FF1AE6" w:rsidRPr="001848A3">
        <w:rPr>
          <w:noProof/>
          <w:color w:val="000000"/>
          <w:sz w:val="28"/>
          <w:szCs w:val="28"/>
        </w:rPr>
        <w:t>ода</w:t>
      </w:r>
      <w:r w:rsidRPr="001848A3">
        <w:rPr>
          <w:noProof/>
          <w:color w:val="000000"/>
          <w:sz w:val="28"/>
          <w:szCs w:val="28"/>
        </w:rPr>
        <w:t>. Цель введения этой процедуры - улучшение платежеспособности должника путем использования его внутренних ресурсов.</w:t>
      </w:r>
    </w:p>
    <w:p w:rsidR="006B3E76" w:rsidRPr="001848A3" w:rsidRDefault="006B3E76" w:rsidP="006B3C34">
      <w:pPr>
        <w:spacing w:line="360" w:lineRule="auto"/>
        <w:ind w:firstLine="709"/>
        <w:jc w:val="both"/>
        <w:rPr>
          <w:noProof/>
          <w:color w:val="000000"/>
          <w:sz w:val="28"/>
          <w:szCs w:val="28"/>
        </w:rPr>
      </w:pPr>
      <w:r w:rsidRPr="001848A3">
        <w:rPr>
          <w:noProof/>
          <w:color w:val="000000"/>
          <w:sz w:val="28"/>
          <w:szCs w:val="28"/>
        </w:rPr>
        <w:t>Введение процедуры финансового оздоровления позволяет констатировать усиление продолжниковой направленности российского конкурсного законодательства</w:t>
      </w:r>
      <w:r w:rsidR="00CA0F9D" w:rsidRPr="001848A3">
        <w:rPr>
          <w:noProof/>
          <w:color w:val="000000"/>
          <w:sz w:val="28"/>
          <w:szCs w:val="28"/>
        </w:rPr>
        <w:t xml:space="preserve"> [25, с. 12]</w:t>
      </w:r>
      <w:r w:rsidRPr="001848A3">
        <w:rPr>
          <w:noProof/>
          <w:color w:val="000000"/>
          <w:sz w:val="28"/>
          <w:szCs w:val="28"/>
        </w:rPr>
        <w:t>.</w:t>
      </w:r>
    </w:p>
    <w:p w:rsidR="006B3E76" w:rsidRPr="001848A3" w:rsidRDefault="006B3E76" w:rsidP="006B3C34">
      <w:pPr>
        <w:spacing w:line="360" w:lineRule="auto"/>
        <w:ind w:firstLine="709"/>
        <w:jc w:val="both"/>
        <w:rPr>
          <w:noProof/>
          <w:color w:val="000000"/>
          <w:sz w:val="28"/>
          <w:szCs w:val="28"/>
        </w:rPr>
      </w:pPr>
      <w:r w:rsidRPr="001848A3">
        <w:rPr>
          <w:noProof/>
          <w:color w:val="000000"/>
          <w:sz w:val="28"/>
          <w:szCs w:val="28"/>
        </w:rPr>
        <w:t xml:space="preserve">Процедура финансового оздоровления как самостоятельный институт несостоятельности не известен иностранным законодательствам и представляет собой специфику исключительно российского законодательства о несостоятельности. </w:t>
      </w:r>
    </w:p>
    <w:p w:rsidR="006B3E76" w:rsidRPr="001848A3" w:rsidRDefault="006B3E76" w:rsidP="006B3C34">
      <w:pPr>
        <w:spacing w:line="360" w:lineRule="auto"/>
        <w:ind w:firstLine="709"/>
        <w:jc w:val="both"/>
        <w:rPr>
          <w:noProof/>
          <w:color w:val="000000"/>
          <w:sz w:val="28"/>
          <w:szCs w:val="28"/>
        </w:rPr>
      </w:pPr>
      <w:r w:rsidRPr="001848A3">
        <w:rPr>
          <w:noProof/>
          <w:color w:val="000000"/>
          <w:sz w:val="28"/>
          <w:szCs w:val="28"/>
        </w:rPr>
        <w:t>Процедура финансового оздоровления, являясь самостоятельной процедурой, может вводиться в соответствии с Законом о банкротстве как альтернатива внешнему управлению, конкурсному производству и мировому соглашению. Данная процедура предоставляет должнику дополнительные возможности восстановления платежеспособности</w:t>
      </w:r>
      <w:r w:rsidR="00CA0F9D" w:rsidRPr="001848A3">
        <w:rPr>
          <w:noProof/>
          <w:color w:val="000000"/>
          <w:sz w:val="28"/>
          <w:szCs w:val="28"/>
        </w:rPr>
        <w:t xml:space="preserve"> [14]</w:t>
      </w:r>
      <w:r w:rsidR="00E94426" w:rsidRPr="001848A3">
        <w:rPr>
          <w:noProof/>
          <w:color w:val="000000"/>
          <w:sz w:val="28"/>
          <w:szCs w:val="28"/>
        </w:rPr>
        <w:t xml:space="preserve">. </w:t>
      </w:r>
    </w:p>
    <w:p w:rsidR="006B3C34" w:rsidRPr="001848A3" w:rsidRDefault="00262CEE" w:rsidP="006B3C34">
      <w:pPr>
        <w:spacing w:line="360" w:lineRule="auto"/>
        <w:ind w:firstLine="709"/>
        <w:jc w:val="both"/>
        <w:rPr>
          <w:noProof/>
          <w:color w:val="000000"/>
          <w:sz w:val="28"/>
          <w:szCs w:val="28"/>
        </w:rPr>
      </w:pPr>
      <w:r w:rsidRPr="001848A3">
        <w:rPr>
          <w:noProof/>
          <w:color w:val="000000"/>
          <w:sz w:val="28"/>
          <w:szCs w:val="28"/>
        </w:rPr>
        <w:t xml:space="preserve">Федеральный закон от 26.10.2002 </w:t>
      </w:r>
      <w:r w:rsidR="00E94426" w:rsidRPr="001848A3">
        <w:rPr>
          <w:noProof/>
          <w:color w:val="000000"/>
          <w:sz w:val="28"/>
          <w:szCs w:val="28"/>
        </w:rPr>
        <w:t>№</w:t>
      </w:r>
      <w:r w:rsidRPr="001848A3">
        <w:rPr>
          <w:noProof/>
          <w:color w:val="000000"/>
          <w:sz w:val="28"/>
          <w:szCs w:val="28"/>
        </w:rPr>
        <w:t xml:space="preserve"> 127-ФЗ </w:t>
      </w:r>
      <w:r w:rsidR="00E94426" w:rsidRPr="001848A3">
        <w:rPr>
          <w:noProof/>
          <w:color w:val="000000"/>
          <w:sz w:val="28"/>
          <w:szCs w:val="28"/>
        </w:rPr>
        <w:t>«</w:t>
      </w:r>
      <w:r w:rsidRPr="001848A3">
        <w:rPr>
          <w:noProof/>
          <w:color w:val="000000"/>
          <w:sz w:val="28"/>
          <w:szCs w:val="28"/>
        </w:rPr>
        <w:t>О несостоятельности (банкротстве)</w:t>
      </w:r>
      <w:r w:rsidR="00E94426" w:rsidRPr="001848A3">
        <w:rPr>
          <w:noProof/>
          <w:color w:val="000000"/>
          <w:sz w:val="28"/>
          <w:szCs w:val="28"/>
        </w:rPr>
        <w:t>»</w:t>
      </w:r>
      <w:r w:rsidR="00DF321A" w:rsidRPr="001848A3">
        <w:rPr>
          <w:noProof/>
          <w:color w:val="000000"/>
          <w:sz w:val="28"/>
          <w:szCs w:val="28"/>
        </w:rPr>
        <w:t xml:space="preserve"> [</w:t>
      </w:r>
      <w:r w:rsidR="00CA0F9D" w:rsidRPr="001848A3">
        <w:rPr>
          <w:noProof/>
          <w:color w:val="000000"/>
          <w:sz w:val="28"/>
          <w:szCs w:val="28"/>
        </w:rPr>
        <w:t>1</w:t>
      </w:r>
      <w:r w:rsidR="00DF321A" w:rsidRPr="001848A3">
        <w:rPr>
          <w:noProof/>
          <w:color w:val="000000"/>
          <w:sz w:val="28"/>
          <w:szCs w:val="28"/>
        </w:rPr>
        <w:t>]</w:t>
      </w:r>
      <w:r w:rsidRPr="001848A3">
        <w:rPr>
          <w:noProof/>
          <w:color w:val="000000"/>
          <w:sz w:val="28"/>
          <w:szCs w:val="28"/>
        </w:rPr>
        <w:t xml:space="preserve"> установил новые признаки банкротства организаций и индивидуальных предпринимателей</w:t>
      </w:r>
      <w:r w:rsidR="00E94426" w:rsidRPr="001848A3">
        <w:rPr>
          <w:noProof/>
          <w:color w:val="000000"/>
          <w:sz w:val="28"/>
          <w:szCs w:val="28"/>
        </w:rPr>
        <w:t xml:space="preserve"> и указал, что д</w:t>
      </w:r>
      <w:r w:rsidRPr="001848A3">
        <w:rPr>
          <w:noProof/>
          <w:color w:val="000000"/>
          <w:sz w:val="28"/>
          <w:szCs w:val="28"/>
        </w:rPr>
        <w:t>остоверная оценка сложившейся в экономике организации ситуации возможна только с применением методов финансового анализа.</w:t>
      </w:r>
    </w:p>
    <w:p w:rsidR="00262CEE" w:rsidRPr="001848A3" w:rsidRDefault="00E94426" w:rsidP="006B3C34">
      <w:pPr>
        <w:spacing w:line="360" w:lineRule="auto"/>
        <w:ind w:firstLine="709"/>
        <w:jc w:val="both"/>
        <w:rPr>
          <w:noProof/>
          <w:color w:val="000000"/>
          <w:sz w:val="28"/>
          <w:szCs w:val="28"/>
        </w:rPr>
      </w:pPr>
      <w:r w:rsidRPr="001848A3">
        <w:rPr>
          <w:noProof/>
          <w:color w:val="000000"/>
          <w:sz w:val="28"/>
          <w:szCs w:val="28"/>
        </w:rPr>
        <w:t xml:space="preserve">Цель </w:t>
      </w:r>
      <w:r w:rsidR="00A95C0B" w:rsidRPr="001848A3">
        <w:rPr>
          <w:noProof/>
          <w:color w:val="000000"/>
          <w:sz w:val="28"/>
          <w:szCs w:val="28"/>
        </w:rPr>
        <w:t>дипломной</w:t>
      </w:r>
      <w:r w:rsidRPr="001848A3">
        <w:rPr>
          <w:noProof/>
          <w:color w:val="000000"/>
          <w:sz w:val="28"/>
          <w:szCs w:val="28"/>
        </w:rPr>
        <w:t xml:space="preserve"> работы: на основе анализа финансового состояния коммерческой организации определить стратегию ее финансового</w:t>
      </w:r>
      <w:r w:rsidR="006B3C34" w:rsidRPr="001848A3">
        <w:rPr>
          <w:noProof/>
          <w:color w:val="000000"/>
          <w:sz w:val="28"/>
          <w:szCs w:val="28"/>
        </w:rPr>
        <w:t xml:space="preserve"> </w:t>
      </w:r>
      <w:r w:rsidRPr="001848A3">
        <w:rPr>
          <w:noProof/>
          <w:color w:val="000000"/>
          <w:sz w:val="28"/>
          <w:szCs w:val="28"/>
        </w:rPr>
        <w:t>оздоровления.</w:t>
      </w:r>
    </w:p>
    <w:p w:rsidR="00E94426" w:rsidRPr="001848A3" w:rsidRDefault="00E94426" w:rsidP="006B3C34">
      <w:pPr>
        <w:spacing w:line="360" w:lineRule="auto"/>
        <w:ind w:firstLine="709"/>
        <w:jc w:val="both"/>
        <w:rPr>
          <w:noProof/>
          <w:color w:val="000000"/>
          <w:sz w:val="28"/>
          <w:szCs w:val="28"/>
        </w:rPr>
      </w:pPr>
      <w:r w:rsidRPr="001848A3">
        <w:rPr>
          <w:noProof/>
          <w:color w:val="000000"/>
          <w:sz w:val="28"/>
          <w:szCs w:val="28"/>
        </w:rPr>
        <w:t xml:space="preserve">Объектом исследования </w:t>
      </w:r>
      <w:r w:rsidR="00A95C0B" w:rsidRPr="001848A3">
        <w:rPr>
          <w:noProof/>
          <w:color w:val="000000"/>
          <w:sz w:val="28"/>
          <w:szCs w:val="28"/>
        </w:rPr>
        <w:t>дипломной</w:t>
      </w:r>
      <w:r w:rsidRPr="001848A3">
        <w:rPr>
          <w:noProof/>
          <w:color w:val="000000"/>
          <w:sz w:val="28"/>
          <w:szCs w:val="28"/>
        </w:rPr>
        <w:t xml:space="preserve"> работы является финансовое состояние ООО «Теща».</w:t>
      </w:r>
    </w:p>
    <w:p w:rsidR="00E94426" w:rsidRPr="001848A3" w:rsidRDefault="00E94426" w:rsidP="006B3C34">
      <w:pPr>
        <w:spacing w:line="360" w:lineRule="auto"/>
        <w:ind w:firstLine="709"/>
        <w:jc w:val="both"/>
        <w:rPr>
          <w:noProof/>
          <w:color w:val="000000"/>
          <w:sz w:val="28"/>
          <w:szCs w:val="28"/>
        </w:rPr>
      </w:pPr>
      <w:r w:rsidRPr="001848A3">
        <w:rPr>
          <w:noProof/>
          <w:color w:val="000000"/>
          <w:sz w:val="28"/>
          <w:szCs w:val="28"/>
        </w:rPr>
        <w:t xml:space="preserve">Предметом исследования </w:t>
      </w:r>
      <w:r w:rsidR="00A95C0B" w:rsidRPr="001848A3">
        <w:rPr>
          <w:noProof/>
          <w:color w:val="000000"/>
          <w:sz w:val="28"/>
          <w:szCs w:val="28"/>
        </w:rPr>
        <w:t>дипломной</w:t>
      </w:r>
      <w:r w:rsidRPr="001848A3">
        <w:rPr>
          <w:noProof/>
          <w:color w:val="000000"/>
          <w:sz w:val="28"/>
          <w:szCs w:val="28"/>
        </w:rPr>
        <w:t xml:space="preserve"> работы являются возможные варианты</w:t>
      </w:r>
      <w:r w:rsidR="006B3C34" w:rsidRPr="001848A3">
        <w:rPr>
          <w:noProof/>
          <w:color w:val="000000"/>
          <w:sz w:val="28"/>
          <w:szCs w:val="28"/>
        </w:rPr>
        <w:t xml:space="preserve"> </w:t>
      </w:r>
      <w:r w:rsidRPr="001848A3">
        <w:rPr>
          <w:noProof/>
          <w:color w:val="000000"/>
          <w:sz w:val="28"/>
          <w:szCs w:val="28"/>
        </w:rPr>
        <w:t>финансового оздоровления ООО «Теща».</w:t>
      </w:r>
    </w:p>
    <w:p w:rsidR="00E94426" w:rsidRPr="001848A3" w:rsidRDefault="00E94426" w:rsidP="006B3C34">
      <w:pPr>
        <w:spacing w:line="360" w:lineRule="auto"/>
        <w:ind w:firstLine="709"/>
        <w:jc w:val="both"/>
        <w:rPr>
          <w:noProof/>
          <w:color w:val="000000"/>
          <w:sz w:val="28"/>
          <w:szCs w:val="28"/>
        </w:rPr>
      </w:pPr>
      <w:r w:rsidRPr="001848A3">
        <w:rPr>
          <w:noProof/>
          <w:color w:val="000000"/>
          <w:sz w:val="28"/>
          <w:szCs w:val="28"/>
        </w:rPr>
        <w:t>В процессе исследования были использованы законодательные и нормативные акты Российской Федерации о несостоятельности (банкротстве) предприятий (организаций), методические рекомендации Министерства экономики и развития РФ, научная и учебная литература, финансовая (бухгалтерская) отчетность анализируемой организации.</w:t>
      </w:r>
    </w:p>
    <w:p w:rsidR="00E94426" w:rsidRPr="001848A3" w:rsidRDefault="00A95C0B" w:rsidP="006B3C34">
      <w:pPr>
        <w:spacing w:line="360" w:lineRule="auto"/>
        <w:ind w:firstLine="709"/>
        <w:jc w:val="both"/>
        <w:rPr>
          <w:noProof/>
          <w:color w:val="000000"/>
          <w:sz w:val="28"/>
          <w:szCs w:val="28"/>
        </w:rPr>
      </w:pPr>
      <w:r w:rsidRPr="001848A3">
        <w:rPr>
          <w:noProof/>
          <w:color w:val="000000"/>
          <w:sz w:val="28"/>
          <w:szCs w:val="28"/>
        </w:rPr>
        <w:t>Дипломная</w:t>
      </w:r>
      <w:r w:rsidR="00E94426" w:rsidRPr="001848A3">
        <w:rPr>
          <w:noProof/>
          <w:color w:val="000000"/>
          <w:sz w:val="28"/>
          <w:szCs w:val="28"/>
        </w:rPr>
        <w:t xml:space="preserve"> работа состоит их введения, трех глав, заключения, библиографического списка и приложений.</w:t>
      </w:r>
    </w:p>
    <w:p w:rsidR="006B3C34" w:rsidRPr="001848A3" w:rsidRDefault="006B3C34" w:rsidP="006B3C34">
      <w:pPr>
        <w:spacing w:line="360" w:lineRule="auto"/>
        <w:ind w:firstLine="709"/>
        <w:jc w:val="both"/>
        <w:rPr>
          <w:noProof/>
          <w:color w:val="000000"/>
          <w:sz w:val="28"/>
          <w:szCs w:val="28"/>
        </w:rPr>
      </w:pPr>
    </w:p>
    <w:p w:rsidR="000038DB" w:rsidRPr="001848A3" w:rsidRDefault="00CA0F9D" w:rsidP="006B3C34">
      <w:pPr>
        <w:pStyle w:val="1"/>
        <w:spacing w:before="0" w:after="0"/>
        <w:ind w:firstLine="709"/>
        <w:jc w:val="both"/>
        <w:rPr>
          <w:rFonts w:cs="Times New Roman"/>
          <w:b w:val="0"/>
          <w:noProof/>
          <w:color w:val="000000"/>
          <w:sz w:val="28"/>
        </w:rPr>
      </w:pPr>
      <w:r w:rsidRPr="001848A3">
        <w:rPr>
          <w:rFonts w:cs="Times New Roman"/>
          <w:b w:val="0"/>
          <w:noProof/>
          <w:color w:val="000000"/>
          <w:sz w:val="28"/>
          <w:szCs w:val="28"/>
        </w:rPr>
        <w:br w:type="page"/>
      </w:r>
      <w:bookmarkStart w:id="1" w:name="_Toc271366332"/>
      <w:r w:rsidR="000038DB" w:rsidRPr="001848A3">
        <w:rPr>
          <w:rFonts w:cs="Times New Roman"/>
          <w:b w:val="0"/>
          <w:noProof/>
          <w:color w:val="000000"/>
          <w:sz w:val="28"/>
        </w:rPr>
        <w:t>1. Финансовое оздоровление как основа стратегического развития организации</w:t>
      </w:r>
      <w:bookmarkEnd w:id="1"/>
    </w:p>
    <w:p w:rsidR="00C009F4" w:rsidRPr="001848A3" w:rsidRDefault="00C009F4" w:rsidP="006B3C34">
      <w:pPr>
        <w:pStyle w:val="1"/>
        <w:spacing w:before="0" w:after="0"/>
        <w:ind w:firstLine="709"/>
        <w:jc w:val="both"/>
        <w:rPr>
          <w:rFonts w:cs="Times New Roman"/>
          <w:b w:val="0"/>
          <w:noProof/>
          <w:color w:val="000000"/>
          <w:sz w:val="28"/>
          <w:szCs w:val="28"/>
        </w:rPr>
      </w:pPr>
    </w:p>
    <w:p w:rsidR="00DF321A" w:rsidRPr="001848A3" w:rsidRDefault="00DF321A" w:rsidP="006B3C34">
      <w:pPr>
        <w:pStyle w:val="1"/>
        <w:spacing w:before="0" w:after="0"/>
        <w:ind w:firstLine="709"/>
        <w:jc w:val="both"/>
        <w:rPr>
          <w:rFonts w:cs="Times New Roman"/>
          <w:b w:val="0"/>
          <w:noProof/>
          <w:color w:val="000000"/>
          <w:sz w:val="28"/>
          <w:szCs w:val="28"/>
        </w:rPr>
      </w:pPr>
      <w:bookmarkStart w:id="2" w:name="_Toc271366333"/>
      <w:r w:rsidRPr="001848A3">
        <w:rPr>
          <w:rFonts w:cs="Times New Roman"/>
          <w:b w:val="0"/>
          <w:noProof/>
          <w:color w:val="000000"/>
          <w:sz w:val="28"/>
          <w:szCs w:val="28"/>
        </w:rPr>
        <w:t xml:space="preserve">1.1 Основные понятия и определения финансового </w:t>
      </w:r>
      <w:r w:rsidR="006D1AEE" w:rsidRPr="001848A3">
        <w:rPr>
          <w:rFonts w:cs="Times New Roman"/>
          <w:b w:val="0"/>
          <w:noProof/>
          <w:color w:val="000000"/>
          <w:sz w:val="28"/>
          <w:szCs w:val="28"/>
        </w:rPr>
        <w:t xml:space="preserve">оздоровления </w:t>
      </w:r>
      <w:r w:rsidRPr="001848A3">
        <w:rPr>
          <w:rFonts w:cs="Times New Roman"/>
          <w:b w:val="0"/>
          <w:noProof/>
          <w:color w:val="000000"/>
          <w:sz w:val="28"/>
          <w:szCs w:val="28"/>
        </w:rPr>
        <w:t>коммерческих организаций</w:t>
      </w:r>
      <w:bookmarkEnd w:id="2"/>
    </w:p>
    <w:p w:rsidR="00A95C0B" w:rsidRPr="001848A3" w:rsidRDefault="00A95C0B" w:rsidP="006B3C34">
      <w:pPr>
        <w:spacing w:line="360" w:lineRule="auto"/>
        <w:ind w:firstLine="709"/>
        <w:jc w:val="both"/>
        <w:rPr>
          <w:noProof/>
          <w:color w:val="000000"/>
          <w:sz w:val="28"/>
          <w:szCs w:val="28"/>
        </w:rPr>
      </w:pPr>
    </w:p>
    <w:p w:rsidR="00CA0F9D" w:rsidRPr="001848A3" w:rsidRDefault="00FE38EB" w:rsidP="006B3C34">
      <w:pPr>
        <w:spacing w:line="360" w:lineRule="auto"/>
        <w:ind w:firstLine="709"/>
        <w:jc w:val="both"/>
        <w:rPr>
          <w:noProof/>
          <w:color w:val="000000"/>
          <w:sz w:val="28"/>
          <w:szCs w:val="28"/>
        </w:rPr>
      </w:pPr>
      <w:r w:rsidRPr="001848A3">
        <w:rPr>
          <w:noProof/>
          <w:color w:val="000000"/>
          <w:sz w:val="28"/>
          <w:szCs w:val="28"/>
        </w:rPr>
        <w:t>Проводимые реформы, связанные с переходом РФ к рыночной экономике, наряду с положительными моментами (создание собственников через приватизацию, инфраструктуры финансового рынка, предпринимательства и др.), породили негативные явления</w:t>
      </w:r>
      <w:r w:rsidR="00CA0F9D" w:rsidRPr="001848A3">
        <w:rPr>
          <w:noProof/>
          <w:color w:val="000000"/>
          <w:sz w:val="28"/>
          <w:szCs w:val="28"/>
        </w:rPr>
        <w:t>, среди которых необходимо отметить банкротство предприятий и организаций.</w:t>
      </w:r>
    </w:p>
    <w:p w:rsidR="00C57EC6" w:rsidRPr="001848A3" w:rsidRDefault="00C57EC6" w:rsidP="006B3C34">
      <w:pPr>
        <w:spacing w:line="360" w:lineRule="auto"/>
        <w:ind w:firstLine="709"/>
        <w:jc w:val="both"/>
        <w:rPr>
          <w:noProof/>
          <w:color w:val="000000"/>
          <w:sz w:val="28"/>
          <w:szCs w:val="28"/>
        </w:rPr>
      </w:pPr>
      <w:r w:rsidRPr="001848A3">
        <w:rPr>
          <w:noProof/>
          <w:color w:val="000000"/>
          <w:sz w:val="28"/>
          <w:szCs w:val="28"/>
        </w:rPr>
        <w:t xml:space="preserve">Банкротство - это неспособность организации отвечать по своим долгам. Процедура банкротства обычно длится годами, и в конечном итоге фирму ждет либо восстановление платежеспособности, либо ликвидация. </w:t>
      </w:r>
    </w:p>
    <w:p w:rsidR="00CA0F9D" w:rsidRPr="001848A3" w:rsidRDefault="00C57EC6" w:rsidP="006B3C34">
      <w:pPr>
        <w:spacing w:line="360" w:lineRule="auto"/>
        <w:ind w:firstLine="709"/>
        <w:jc w:val="both"/>
        <w:rPr>
          <w:noProof/>
          <w:color w:val="000000"/>
          <w:sz w:val="28"/>
          <w:szCs w:val="28"/>
        </w:rPr>
      </w:pPr>
      <w:r w:rsidRPr="001848A3">
        <w:rPr>
          <w:noProof/>
          <w:color w:val="000000"/>
          <w:sz w:val="28"/>
          <w:szCs w:val="28"/>
        </w:rPr>
        <w:t xml:space="preserve">Процедура банкротства включает в себя несколько стадий. Но не каждая организация проходит все эти стадии. Количество стадий и их сущность зависят от того, в каком финансовом положении застал организацию арбитражный суд, начавший процедуру банкротства. </w:t>
      </w:r>
    </w:p>
    <w:p w:rsidR="00CA0F9D" w:rsidRPr="001848A3" w:rsidRDefault="00CA0F9D" w:rsidP="006B3C34">
      <w:pPr>
        <w:spacing w:line="360" w:lineRule="auto"/>
        <w:ind w:firstLine="709"/>
        <w:jc w:val="both"/>
        <w:rPr>
          <w:noProof/>
          <w:color w:val="000000"/>
          <w:sz w:val="28"/>
          <w:szCs w:val="28"/>
        </w:rPr>
      </w:pPr>
      <w:r w:rsidRPr="001848A3">
        <w:rPr>
          <w:noProof/>
          <w:color w:val="000000"/>
          <w:sz w:val="28"/>
          <w:szCs w:val="28"/>
        </w:rPr>
        <w:t>Согласно Федеральному Закону № 127-ФЗ «О несостоятельности (банкротстве)»:</w:t>
      </w:r>
    </w:p>
    <w:p w:rsidR="00CA0F9D" w:rsidRPr="001848A3" w:rsidRDefault="00CA0F9D" w:rsidP="006B3C34">
      <w:pPr>
        <w:spacing w:line="360" w:lineRule="auto"/>
        <w:ind w:firstLine="709"/>
        <w:jc w:val="both"/>
        <w:rPr>
          <w:noProof/>
          <w:color w:val="000000"/>
          <w:sz w:val="28"/>
          <w:szCs w:val="28"/>
        </w:rPr>
      </w:pPr>
      <w:r w:rsidRPr="001848A3">
        <w:rPr>
          <w:noProof/>
          <w:color w:val="000000"/>
          <w:sz w:val="28"/>
          <w:szCs w:val="28"/>
        </w:rPr>
        <w:t>«Финансовое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 [1].</w:t>
      </w:r>
    </w:p>
    <w:p w:rsidR="00C57EC6" w:rsidRPr="001848A3" w:rsidRDefault="00C57EC6" w:rsidP="006B3C34">
      <w:pPr>
        <w:spacing w:line="360" w:lineRule="auto"/>
        <w:ind w:firstLine="709"/>
        <w:jc w:val="both"/>
        <w:rPr>
          <w:noProof/>
          <w:color w:val="000000"/>
          <w:sz w:val="28"/>
          <w:szCs w:val="28"/>
        </w:rPr>
      </w:pPr>
      <w:r w:rsidRPr="001848A3">
        <w:rPr>
          <w:noProof/>
          <w:color w:val="000000"/>
          <w:sz w:val="28"/>
          <w:szCs w:val="28"/>
        </w:rPr>
        <w:t xml:space="preserve">В законе </w:t>
      </w:r>
      <w:r w:rsidR="00CA0F9D" w:rsidRPr="001848A3">
        <w:rPr>
          <w:noProof/>
          <w:color w:val="000000"/>
          <w:sz w:val="28"/>
          <w:szCs w:val="28"/>
        </w:rPr>
        <w:t>«</w:t>
      </w:r>
      <w:r w:rsidRPr="001848A3">
        <w:rPr>
          <w:noProof/>
          <w:color w:val="000000"/>
          <w:sz w:val="28"/>
          <w:szCs w:val="28"/>
        </w:rPr>
        <w:t>О несостоятельности (банкротстве)</w:t>
      </w:r>
      <w:r w:rsidR="00CA0F9D" w:rsidRPr="001848A3">
        <w:rPr>
          <w:noProof/>
          <w:color w:val="000000"/>
          <w:sz w:val="28"/>
          <w:szCs w:val="28"/>
        </w:rPr>
        <w:t>» [1]</w:t>
      </w:r>
      <w:r w:rsidRPr="001848A3">
        <w:rPr>
          <w:noProof/>
          <w:color w:val="000000"/>
          <w:sz w:val="28"/>
          <w:szCs w:val="28"/>
        </w:rPr>
        <w:t xml:space="preserve"> описаны четыре стадии банкротства, которые может пройти организация.</w:t>
      </w:r>
    </w:p>
    <w:p w:rsidR="00C57EC6" w:rsidRPr="001848A3" w:rsidRDefault="00CA0F9D" w:rsidP="006B3C34">
      <w:pPr>
        <w:spacing w:line="360" w:lineRule="auto"/>
        <w:ind w:firstLine="709"/>
        <w:jc w:val="both"/>
        <w:rPr>
          <w:noProof/>
          <w:color w:val="000000"/>
          <w:sz w:val="28"/>
          <w:szCs w:val="28"/>
        </w:rPr>
      </w:pPr>
      <w:r w:rsidRPr="001848A3">
        <w:rPr>
          <w:noProof/>
          <w:color w:val="000000"/>
          <w:sz w:val="28"/>
          <w:szCs w:val="28"/>
        </w:rPr>
        <w:t>1.</w:t>
      </w:r>
      <w:r w:rsidR="00C57EC6" w:rsidRPr="001848A3">
        <w:rPr>
          <w:noProof/>
          <w:color w:val="000000"/>
          <w:sz w:val="28"/>
          <w:szCs w:val="28"/>
        </w:rPr>
        <w:t xml:space="preserve"> Наблюдение. Арбитражный суд устанавливает наблюдение для того, чтобы обеспечить сохранность имущества компании-должника, проанализировать финансовое состояние организации, составить перечень требований кредиторов.</w:t>
      </w:r>
    </w:p>
    <w:p w:rsidR="00C009F4" w:rsidRPr="001848A3" w:rsidRDefault="00CA0F9D" w:rsidP="006B3C34">
      <w:pPr>
        <w:spacing w:line="360" w:lineRule="auto"/>
        <w:ind w:firstLine="709"/>
        <w:jc w:val="both"/>
        <w:rPr>
          <w:noProof/>
          <w:color w:val="000000"/>
          <w:sz w:val="28"/>
          <w:szCs w:val="28"/>
        </w:rPr>
      </w:pPr>
      <w:r w:rsidRPr="001848A3">
        <w:rPr>
          <w:noProof/>
          <w:color w:val="000000"/>
          <w:sz w:val="28"/>
          <w:szCs w:val="28"/>
        </w:rPr>
        <w:t>2.</w:t>
      </w:r>
      <w:r w:rsidR="00C57EC6" w:rsidRPr="001848A3">
        <w:rPr>
          <w:noProof/>
          <w:color w:val="000000"/>
          <w:sz w:val="28"/>
          <w:szCs w:val="28"/>
        </w:rPr>
        <w:t xml:space="preserve"> Финансовое оздоровление. </w:t>
      </w:r>
    </w:p>
    <w:p w:rsidR="00C57EC6" w:rsidRPr="001848A3" w:rsidRDefault="00C57EC6" w:rsidP="006B3C34">
      <w:pPr>
        <w:spacing w:line="360" w:lineRule="auto"/>
        <w:ind w:firstLine="709"/>
        <w:jc w:val="both"/>
        <w:rPr>
          <w:noProof/>
          <w:color w:val="000000"/>
          <w:sz w:val="28"/>
          <w:szCs w:val="28"/>
        </w:rPr>
      </w:pPr>
      <w:r w:rsidRPr="001848A3">
        <w:rPr>
          <w:noProof/>
          <w:color w:val="000000"/>
          <w:sz w:val="28"/>
          <w:szCs w:val="28"/>
        </w:rPr>
        <w:t>На этом этапе суд пытается восстановить платежеспособность организации, проводит мероприятия по ликвидации долгов.</w:t>
      </w:r>
    </w:p>
    <w:p w:rsidR="00C009F4" w:rsidRPr="001848A3" w:rsidRDefault="00CA0F9D" w:rsidP="006B3C34">
      <w:pPr>
        <w:spacing w:line="360" w:lineRule="auto"/>
        <w:ind w:firstLine="709"/>
        <w:jc w:val="both"/>
        <w:rPr>
          <w:noProof/>
          <w:color w:val="000000"/>
          <w:sz w:val="28"/>
          <w:szCs w:val="28"/>
        </w:rPr>
      </w:pPr>
      <w:r w:rsidRPr="001848A3">
        <w:rPr>
          <w:noProof/>
          <w:color w:val="000000"/>
          <w:sz w:val="28"/>
          <w:szCs w:val="28"/>
        </w:rPr>
        <w:t>3.</w:t>
      </w:r>
      <w:r w:rsidR="00C57EC6" w:rsidRPr="001848A3">
        <w:rPr>
          <w:noProof/>
          <w:color w:val="000000"/>
          <w:sz w:val="28"/>
          <w:szCs w:val="28"/>
        </w:rPr>
        <w:t xml:space="preserve"> Внешнее управление. </w:t>
      </w:r>
    </w:p>
    <w:p w:rsidR="00C57EC6" w:rsidRPr="001848A3" w:rsidRDefault="00C57EC6" w:rsidP="006B3C34">
      <w:pPr>
        <w:spacing w:line="360" w:lineRule="auto"/>
        <w:ind w:firstLine="709"/>
        <w:jc w:val="both"/>
        <w:rPr>
          <w:noProof/>
          <w:color w:val="000000"/>
          <w:sz w:val="28"/>
          <w:szCs w:val="28"/>
        </w:rPr>
      </w:pPr>
      <w:r w:rsidRPr="001848A3">
        <w:rPr>
          <w:noProof/>
          <w:color w:val="000000"/>
          <w:sz w:val="28"/>
          <w:szCs w:val="28"/>
        </w:rPr>
        <w:t>Это система радикальных мер по восстановлению платежеспособности должника. В рамках внешнего управления может происходить перепрофилирование производства, частичная продажа имущества, увеличение уставного капитала за счет взносов учредителей и т.п.</w:t>
      </w:r>
    </w:p>
    <w:p w:rsidR="00C009F4" w:rsidRPr="001848A3" w:rsidRDefault="00CA0F9D" w:rsidP="006B3C34">
      <w:pPr>
        <w:spacing w:line="360" w:lineRule="auto"/>
        <w:ind w:firstLine="709"/>
        <w:jc w:val="both"/>
        <w:rPr>
          <w:noProof/>
          <w:color w:val="000000"/>
          <w:sz w:val="28"/>
          <w:szCs w:val="28"/>
        </w:rPr>
      </w:pPr>
      <w:r w:rsidRPr="001848A3">
        <w:rPr>
          <w:noProof/>
          <w:color w:val="000000"/>
          <w:sz w:val="28"/>
          <w:szCs w:val="28"/>
        </w:rPr>
        <w:t>4.</w:t>
      </w:r>
      <w:r w:rsidR="00C57EC6" w:rsidRPr="001848A3">
        <w:rPr>
          <w:noProof/>
          <w:color w:val="000000"/>
          <w:sz w:val="28"/>
          <w:szCs w:val="28"/>
        </w:rPr>
        <w:t xml:space="preserve"> Конкурсное производство открывается после официального признания организации банкротом. </w:t>
      </w:r>
    </w:p>
    <w:p w:rsidR="00C57EC6" w:rsidRPr="001848A3" w:rsidRDefault="00C57EC6" w:rsidP="006B3C34">
      <w:pPr>
        <w:spacing w:line="360" w:lineRule="auto"/>
        <w:ind w:firstLine="709"/>
        <w:jc w:val="both"/>
        <w:rPr>
          <w:noProof/>
          <w:color w:val="000000"/>
          <w:sz w:val="28"/>
          <w:szCs w:val="28"/>
        </w:rPr>
      </w:pPr>
      <w:r w:rsidRPr="001848A3">
        <w:rPr>
          <w:noProof/>
          <w:color w:val="000000"/>
          <w:sz w:val="28"/>
          <w:szCs w:val="28"/>
        </w:rPr>
        <w:t>Основная его цель - удовлетворение требований кредиторов. Все имущество должника оценивается и распродается на торгах.</w:t>
      </w:r>
    </w:p>
    <w:p w:rsidR="00C57EC6" w:rsidRPr="001848A3" w:rsidRDefault="00C57EC6" w:rsidP="006B3C34">
      <w:pPr>
        <w:spacing w:line="360" w:lineRule="auto"/>
        <w:ind w:firstLine="709"/>
        <w:jc w:val="both"/>
        <w:rPr>
          <w:noProof/>
          <w:color w:val="000000"/>
          <w:sz w:val="28"/>
          <w:szCs w:val="28"/>
        </w:rPr>
      </w:pPr>
      <w:r w:rsidRPr="001848A3">
        <w:rPr>
          <w:noProof/>
          <w:color w:val="000000"/>
          <w:sz w:val="28"/>
          <w:szCs w:val="28"/>
        </w:rPr>
        <w:t>Управление компанией в период банкротства переходит в руки арбитражного управляющего, которого назначает суд</w:t>
      </w:r>
      <w:r w:rsidR="00CA0F9D" w:rsidRPr="001848A3">
        <w:rPr>
          <w:noProof/>
          <w:color w:val="000000"/>
          <w:sz w:val="28"/>
          <w:szCs w:val="28"/>
        </w:rPr>
        <w:t xml:space="preserve"> [24, с. 43]</w:t>
      </w:r>
      <w:r w:rsidRPr="001848A3">
        <w:rPr>
          <w:noProof/>
          <w:color w:val="000000"/>
          <w:sz w:val="28"/>
          <w:szCs w:val="28"/>
        </w:rPr>
        <w:t>.</w:t>
      </w:r>
    </w:p>
    <w:p w:rsidR="006925DC" w:rsidRPr="001848A3" w:rsidRDefault="00FE38EB" w:rsidP="006B3C34">
      <w:pPr>
        <w:spacing w:line="360" w:lineRule="auto"/>
        <w:ind w:firstLine="709"/>
        <w:jc w:val="both"/>
        <w:rPr>
          <w:noProof/>
          <w:color w:val="000000"/>
          <w:sz w:val="28"/>
          <w:szCs w:val="28"/>
        </w:rPr>
      </w:pPr>
      <w:r w:rsidRPr="001848A3">
        <w:rPr>
          <w:noProof/>
          <w:color w:val="000000"/>
          <w:sz w:val="28"/>
          <w:szCs w:val="28"/>
        </w:rPr>
        <w:t xml:space="preserve">На уровне предприятий, организаций </w:t>
      </w:r>
      <w:r w:rsidR="006925DC" w:rsidRPr="001848A3">
        <w:rPr>
          <w:noProof/>
          <w:color w:val="000000"/>
          <w:sz w:val="28"/>
          <w:szCs w:val="28"/>
        </w:rPr>
        <w:t xml:space="preserve">финансовое оздоровление </w:t>
      </w:r>
      <w:r w:rsidRPr="001848A3">
        <w:rPr>
          <w:noProof/>
          <w:color w:val="000000"/>
          <w:sz w:val="28"/>
          <w:szCs w:val="28"/>
        </w:rPr>
        <w:t xml:space="preserve">производится, как правило, в отношении неплатежеспособных предприятий. Основа для принятия решений в данной ситуации - полный финансовый анализ. </w:t>
      </w:r>
    </w:p>
    <w:p w:rsidR="006925DC" w:rsidRPr="001848A3" w:rsidRDefault="006925DC" w:rsidP="006B3C34">
      <w:pPr>
        <w:spacing w:line="360" w:lineRule="auto"/>
        <w:ind w:firstLine="709"/>
        <w:jc w:val="both"/>
        <w:rPr>
          <w:noProof/>
          <w:color w:val="000000"/>
          <w:sz w:val="28"/>
          <w:szCs w:val="28"/>
        </w:rPr>
      </w:pPr>
      <w:r w:rsidRPr="001848A3">
        <w:rPr>
          <w:noProof/>
          <w:color w:val="000000"/>
          <w:sz w:val="28"/>
          <w:szCs w:val="28"/>
        </w:rPr>
        <w:t>Как считает М.В. Телюкина, в</w:t>
      </w:r>
      <w:r w:rsidR="00FE38EB" w:rsidRPr="001848A3">
        <w:rPr>
          <w:noProof/>
          <w:color w:val="000000"/>
          <w:sz w:val="28"/>
          <w:szCs w:val="28"/>
        </w:rPr>
        <w:t xml:space="preserve">озможны следующие процедуры </w:t>
      </w:r>
      <w:r w:rsidRPr="001848A3">
        <w:rPr>
          <w:noProof/>
          <w:color w:val="000000"/>
          <w:sz w:val="28"/>
          <w:szCs w:val="28"/>
        </w:rPr>
        <w:t>финансового оздоровления</w:t>
      </w:r>
      <w:r w:rsidR="00FE38EB" w:rsidRPr="001848A3">
        <w:rPr>
          <w:noProof/>
          <w:color w:val="000000"/>
          <w:sz w:val="28"/>
          <w:szCs w:val="28"/>
        </w:rPr>
        <w:t xml:space="preserve">: </w:t>
      </w:r>
    </w:p>
    <w:p w:rsidR="006925DC" w:rsidRPr="001848A3" w:rsidRDefault="006925DC" w:rsidP="006B3C34">
      <w:pPr>
        <w:spacing w:line="360" w:lineRule="auto"/>
        <w:ind w:firstLine="709"/>
        <w:jc w:val="both"/>
        <w:rPr>
          <w:noProof/>
          <w:color w:val="000000"/>
          <w:sz w:val="28"/>
          <w:szCs w:val="28"/>
        </w:rPr>
      </w:pPr>
      <w:r w:rsidRPr="001848A3">
        <w:rPr>
          <w:noProof/>
          <w:color w:val="000000"/>
          <w:sz w:val="28"/>
          <w:szCs w:val="28"/>
        </w:rPr>
        <w:t xml:space="preserve">1) </w:t>
      </w:r>
      <w:r w:rsidR="00FE38EB" w:rsidRPr="001848A3">
        <w:rPr>
          <w:noProof/>
          <w:color w:val="000000"/>
          <w:sz w:val="28"/>
          <w:szCs w:val="28"/>
        </w:rPr>
        <w:t xml:space="preserve">досудебная санация - меры по восстановлению платежеспособности должника, принимаемые собственником, учредителями, кредиторами и иными лицами в целях предупреждения банкротства; </w:t>
      </w:r>
    </w:p>
    <w:p w:rsidR="006925DC" w:rsidRPr="001848A3" w:rsidRDefault="006925DC" w:rsidP="006B3C34">
      <w:pPr>
        <w:spacing w:line="360" w:lineRule="auto"/>
        <w:ind w:firstLine="709"/>
        <w:jc w:val="both"/>
        <w:rPr>
          <w:noProof/>
          <w:color w:val="000000"/>
          <w:sz w:val="28"/>
          <w:szCs w:val="28"/>
        </w:rPr>
      </w:pPr>
      <w:r w:rsidRPr="001848A3">
        <w:rPr>
          <w:noProof/>
          <w:color w:val="000000"/>
          <w:sz w:val="28"/>
          <w:szCs w:val="28"/>
        </w:rPr>
        <w:t xml:space="preserve">2) </w:t>
      </w:r>
      <w:r w:rsidR="00FE38EB" w:rsidRPr="001848A3">
        <w:rPr>
          <w:noProof/>
          <w:color w:val="000000"/>
          <w:sz w:val="28"/>
          <w:szCs w:val="28"/>
        </w:rPr>
        <w:t xml:space="preserve">мировое соглашение - процедура достижения договоренности между должником и кредиторами относительно отсрочки и (или) рассрочки причитающихся кредиторам платежей или скидки с долгов; </w:t>
      </w:r>
    </w:p>
    <w:p w:rsidR="006925DC" w:rsidRPr="001848A3" w:rsidRDefault="006925DC" w:rsidP="006B3C34">
      <w:pPr>
        <w:spacing w:line="360" w:lineRule="auto"/>
        <w:ind w:firstLine="709"/>
        <w:jc w:val="both"/>
        <w:rPr>
          <w:noProof/>
          <w:color w:val="000000"/>
          <w:sz w:val="28"/>
          <w:szCs w:val="28"/>
        </w:rPr>
      </w:pPr>
      <w:r w:rsidRPr="001848A3">
        <w:rPr>
          <w:noProof/>
          <w:color w:val="000000"/>
          <w:sz w:val="28"/>
          <w:szCs w:val="28"/>
        </w:rPr>
        <w:t xml:space="preserve">3) </w:t>
      </w:r>
      <w:r w:rsidR="00FE38EB" w:rsidRPr="001848A3">
        <w:rPr>
          <w:noProof/>
          <w:color w:val="000000"/>
          <w:sz w:val="28"/>
          <w:szCs w:val="28"/>
        </w:rPr>
        <w:t xml:space="preserve">наблюдение - процедура, применяемая к должнику арбитражным судом с момента принятия им заявления о признании должника банкротом в целях обеспечения сохранности его имущества и проведения анализа финансового состояния; наблюдение осуществляется назначаемым арбитражным судом временным управляющим; </w:t>
      </w:r>
    </w:p>
    <w:p w:rsidR="00FE38EB" w:rsidRPr="001848A3" w:rsidRDefault="006925DC" w:rsidP="006B3C34">
      <w:pPr>
        <w:spacing w:line="360" w:lineRule="auto"/>
        <w:ind w:firstLine="709"/>
        <w:jc w:val="both"/>
        <w:rPr>
          <w:noProof/>
          <w:color w:val="000000"/>
          <w:sz w:val="28"/>
          <w:szCs w:val="28"/>
        </w:rPr>
      </w:pPr>
      <w:r w:rsidRPr="001848A3">
        <w:rPr>
          <w:noProof/>
          <w:color w:val="000000"/>
          <w:sz w:val="28"/>
          <w:szCs w:val="28"/>
        </w:rPr>
        <w:t xml:space="preserve">4) </w:t>
      </w:r>
      <w:r w:rsidR="00FE38EB" w:rsidRPr="001848A3">
        <w:rPr>
          <w:noProof/>
          <w:color w:val="000000"/>
          <w:sz w:val="28"/>
          <w:szCs w:val="28"/>
        </w:rPr>
        <w:t>внешнее управление (судебная санация) - процедура, применяемая к должнику арбитражным судом в целях восстановления его платежеспособности, с передачей полномочий по управлению должником внешнему управляющему</w:t>
      </w:r>
      <w:r w:rsidRPr="001848A3">
        <w:rPr>
          <w:noProof/>
          <w:color w:val="000000"/>
          <w:sz w:val="28"/>
          <w:szCs w:val="28"/>
        </w:rPr>
        <w:t xml:space="preserve"> [26, с.133]</w:t>
      </w:r>
      <w:r w:rsidR="00FE38EB" w:rsidRPr="001848A3">
        <w:rPr>
          <w:noProof/>
          <w:color w:val="000000"/>
          <w:sz w:val="28"/>
          <w:szCs w:val="28"/>
        </w:rPr>
        <w:t>.</w:t>
      </w:r>
    </w:p>
    <w:p w:rsidR="006925DC" w:rsidRPr="001848A3" w:rsidRDefault="00C57EC6" w:rsidP="006B3C34">
      <w:pPr>
        <w:spacing w:line="360" w:lineRule="auto"/>
        <w:ind w:firstLine="709"/>
        <w:jc w:val="both"/>
        <w:rPr>
          <w:noProof/>
          <w:color w:val="000000"/>
          <w:sz w:val="28"/>
          <w:szCs w:val="28"/>
        </w:rPr>
      </w:pPr>
      <w:r w:rsidRPr="001848A3">
        <w:rPr>
          <w:noProof/>
          <w:color w:val="000000"/>
          <w:sz w:val="28"/>
          <w:szCs w:val="28"/>
        </w:rPr>
        <w:t xml:space="preserve">Финансовое оздоровление - восстановительная процедура, которая вводится, если должник имеет возможность без проведения активных экономических мероприятий в течение определенного (достаточно длительного - не более 2 лет) времени расплачиваться с кредиторами. При этом действует руководство должника, полномочия которого ограничены необходимостью получать согласие на определенные сделки и действия у административного управляющего либо собрания кредиторов. </w:t>
      </w:r>
    </w:p>
    <w:p w:rsidR="006B3C34" w:rsidRPr="001848A3" w:rsidRDefault="00C57EC6" w:rsidP="006B3C34">
      <w:pPr>
        <w:spacing w:line="360" w:lineRule="auto"/>
        <w:ind w:firstLine="709"/>
        <w:jc w:val="both"/>
        <w:rPr>
          <w:noProof/>
          <w:color w:val="000000"/>
          <w:sz w:val="28"/>
          <w:szCs w:val="28"/>
        </w:rPr>
      </w:pPr>
      <w:r w:rsidRPr="001848A3">
        <w:rPr>
          <w:noProof/>
          <w:color w:val="000000"/>
          <w:sz w:val="28"/>
          <w:szCs w:val="28"/>
        </w:rPr>
        <w:t>Основными документами финансового оздоровления являются план финансового оздоровления (предусматривающий источники появления средств у должника) и график погашения задолженности (в котором указывается порядок удовлетворения каждого из включенных в реестр требований кредиторов).</w:t>
      </w:r>
    </w:p>
    <w:p w:rsidR="006925DC" w:rsidRPr="001848A3" w:rsidRDefault="00C57EC6" w:rsidP="006B3C34">
      <w:pPr>
        <w:spacing w:line="360" w:lineRule="auto"/>
        <w:ind w:firstLine="709"/>
        <w:jc w:val="both"/>
        <w:rPr>
          <w:noProof/>
          <w:color w:val="000000"/>
          <w:sz w:val="28"/>
          <w:szCs w:val="28"/>
        </w:rPr>
      </w:pPr>
      <w:r w:rsidRPr="001848A3">
        <w:rPr>
          <w:noProof/>
          <w:color w:val="000000"/>
          <w:sz w:val="28"/>
          <w:szCs w:val="28"/>
        </w:rPr>
        <w:t>Финансовое оздоровление может заканчиваться восстановлением платежеспособности, либо переходом к внешнему управлению, либо признанием должника банкротом и открытием конкурсного производства</w:t>
      </w:r>
      <w:r w:rsidR="006B3C34" w:rsidRPr="001848A3">
        <w:rPr>
          <w:noProof/>
          <w:color w:val="000000"/>
          <w:sz w:val="28"/>
          <w:szCs w:val="28"/>
        </w:rPr>
        <w:t xml:space="preserve"> </w:t>
      </w:r>
      <w:r w:rsidR="006925DC" w:rsidRPr="001848A3">
        <w:rPr>
          <w:noProof/>
          <w:color w:val="000000"/>
          <w:sz w:val="28"/>
          <w:szCs w:val="28"/>
        </w:rPr>
        <w:t>[26, с. 134].</w:t>
      </w:r>
      <w:r w:rsidR="00ED5E33" w:rsidRPr="001848A3">
        <w:rPr>
          <w:noProof/>
          <w:color w:val="000000"/>
          <w:sz w:val="28"/>
          <w:szCs w:val="28"/>
        </w:rPr>
        <w:t xml:space="preserve"> </w:t>
      </w:r>
      <w:r w:rsidR="006925DC" w:rsidRPr="001848A3">
        <w:rPr>
          <w:noProof/>
          <w:color w:val="000000"/>
          <w:sz w:val="28"/>
          <w:szCs w:val="28"/>
        </w:rPr>
        <w:t>Основные положения финансового оздоровления представлены на схемах 1-3 Приложения 1.</w:t>
      </w:r>
    </w:p>
    <w:p w:rsidR="006D1AEE" w:rsidRPr="001848A3" w:rsidRDefault="006D1AEE" w:rsidP="006B3C34">
      <w:pPr>
        <w:spacing w:line="360" w:lineRule="auto"/>
        <w:ind w:firstLine="709"/>
        <w:jc w:val="both"/>
        <w:rPr>
          <w:noProof/>
          <w:color w:val="000000"/>
          <w:sz w:val="28"/>
          <w:szCs w:val="28"/>
        </w:rPr>
      </w:pPr>
      <w:r w:rsidRPr="001848A3">
        <w:rPr>
          <w:noProof/>
          <w:color w:val="000000"/>
          <w:sz w:val="28"/>
          <w:szCs w:val="28"/>
        </w:rPr>
        <w:t xml:space="preserve">В рамках финансового оздоровления должник осуществляет исполнение требований кредиторов на основании двух документов - плана финансового оздоровления и графика погашения задолженности. </w:t>
      </w:r>
    </w:p>
    <w:p w:rsidR="006D1AEE" w:rsidRPr="001848A3" w:rsidRDefault="006D1AEE" w:rsidP="006B3C34">
      <w:pPr>
        <w:spacing w:line="360" w:lineRule="auto"/>
        <w:ind w:firstLine="709"/>
        <w:jc w:val="both"/>
        <w:rPr>
          <w:noProof/>
          <w:color w:val="000000"/>
          <w:sz w:val="28"/>
          <w:szCs w:val="28"/>
        </w:rPr>
      </w:pPr>
      <w:r w:rsidRPr="001848A3">
        <w:rPr>
          <w:noProof/>
          <w:color w:val="000000"/>
          <w:sz w:val="28"/>
          <w:szCs w:val="28"/>
        </w:rPr>
        <w:t>В соответствии с п.1 ст.84 Закона о банкротстве</w:t>
      </w:r>
      <w:r w:rsidR="006925DC" w:rsidRPr="001848A3">
        <w:rPr>
          <w:noProof/>
          <w:color w:val="000000"/>
          <w:sz w:val="28"/>
          <w:szCs w:val="28"/>
        </w:rPr>
        <w:t xml:space="preserve"> [1]</w:t>
      </w:r>
      <w:r w:rsidRPr="001848A3">
        <w:rPr>
          <w:noProof/>
          <w:color w:val="000000"/>
          <w:sz w:val="28"/>
          <w:szCs w:val="28"/>
        </w:rPr>
        <w:t xml:space="preserve"> план финансового оздоровления разрабатывается учредителями (участниками) юридического лица - корпорации либо собственником имущества унитарного предприятия, после чего утверждается собранием кредиторов. Закон о банкротстве содержит требования об утверждении плана финансового оздоровления арбитражным судом, в связи, с чем возникает вопрос о действиях суда либо иных заинтересованных лиц, обнаруживших в тексте этого документа положения, противоречащие законодательству.</w:t>
      </w:r>
    </w:p>
    <w:p w:rsidR="006D1AEE" w:rsidRPr="001848A3" w:rsidRDefault="006D1AEE" w:rsidP="006B3C34">
      <w:pPr>
        <w:spacing w:line="360" w:lineRule="auto"/>
        <w:ind w:firstLine="709"/>
        <w:jc w:val="both"/>
        <w:rPr>
          <w:noProof/>
          <w:color w:val="000000"/>
          <w:sz w:val="28"/>
          <w:szCs w:val="28"/>
        </w:rPr>
      </w:pPr>
      <w:r w:rsidRPr="001848A3">
        <w:rPr>
          <w:noProof/>
          <w:color w:val="000000"/>
          <w:sz w:val="28"/>
          <w:szCs w:val="28"/>
        </w:rPr>
        <w:t>План финансового оздоровления должен предусматривать способы получения должником средств, необходимых для полного удовлетворения всех требований кредиторов в соответствии с графиком погашения задолженности.</w:t>
      </w:r>
    </w:p>
    <w:p w:rsidR="006D1AEE" w:rsidRPr="001848A3" w:rsidRDefault="006D1AEE" w:rsidP="006B3C34">
      <w:pPr>
        <w:spacing w:line="360" w:lineRule="auto"/>
        <w:ind w:firstLine="709"/>
        <w:jc w:val="both"/>
        <w:rPr>
          <w:noProof/>
          <w:color w:val="000000"/>
          <w:sz w:val="28"/>
          <w:szCs w:val="28"/>
        </w:rPr>
      </w:pPr>
      <w:r w:rsidRPr="001848A3">
        <w:rPr>
          <w:noProof/>
          <w:color w:val="000000"/>
          <w:sz w:val="28"/>
          <w:szCs w:val="28"/>
        </w:rPr>
        <w:t>График в отличие от плана финансового оздоровления подлежит утверждению арбитражным судом и с этого момента порождает одностороннее обязательство должника погасить задолженность перед кредиторами в установленные сроки. Кроме того, определенные обязательства возникают у лиц, предоставивших обеспечение. Все эти лица подписывают график погашения задолженности.</w:t>
      </w:r>
    </w:p>
    <w:p w:rsidR="006D1AEE" w:rsidRPr="001848A3" w:rsidRDefault="006D1AEE" w:rsidP="006B3C34">
      <w:pPr>
        <w:spacing w:line="360" w:lineRule="auto"/>
        <w:ind w:firstLine="709"/>
        <w:jc w:val="both"/>
        <w:rPr>
          <w:noProof/>
          <w:color w:val="000000"/>
          <w:sz w:val="28"/>
          <w:szCs w:val="28"/>
        </w:rPr>
      </w:pPr>
      <w:r w:rsidRPr="001848A3">
        <w:rPr>
          <w:noProof/>
          <w:color w:val="000000"/>
          <w:sz w:val="28"/>
          <w:szCs w:val="28"/>
        </w:rPr>
        <w:t>Закон о банкротстве регулирует порядок изменения графика, в том числе в случае, если возникает просрочка должника.</w:t>
      </w:r>
    </w:p>
    <w:p w:rsidR="00C009F4" w:rsidRPr="001848A3" w:rsidRDefault="006D1AEE" w:rsidP="006B3C34">
      <w:pPr>
        <w:spacing w:line="360" w:lineRule="auto"/>
        <w:ind w:firstLine="709"/>
        <w:jc w:val="both"/>
        <w:rPr>
          <w:noProof/>
          <w:color w:val="000000"/>
          <w:sz w:val="28"/>
          <w:szCs w:val="28"/>
        </w:rPr>
      </w:pPr>
      <w:r w:rsidRPr="001848A3">
        <w:rPr>
          <w:noProof/>
          <w:color w:val="000000"/>
          <w:sz w:val="28"/>
          <w:szCs w:val="28"/>
        </w:rPr>
        <w:t xml:space="preserve">Факт непогашения задолженности либо в течение установленного срока либо в установленном размере влечет возникновение следующих последствий. В течение 14 дней с момента нарушения графика определенные лица (участники; собственник имущества должника; субъекты, предоставившие обеспечение) могут поставить вопрос о внесении изменений в график погашения задолженности. </w:t>
      </w:r>
    </w:p>
    <w:p w:rsidR="00C009F4" w:rsidRPr="001848A3" w:rsidRDefault="006D1AEE" w:rsidP="006B3C34">
      <w:pPr>
        <w:spacing w:line="360" w:lineRule="auto"/>
        <w:ind w:firstLine="709"/>
        <w:jc w:val="both"/>
        <w:rPr>
          <w:noProof/>
          <w:color w:val="000000"/>
          <w:sz w:val="28"/>
          <w:szCs w:val="28"/>
        </w:rPr>
      </w:pPr>
      <w:r w:rsidRPr="001848A3">
        <w:rPr>
          <w:noProof/>
          <w:color w:val="000000"/>
          <w:sz w:val="28"/>
          <w:szCs w:val="28"/>
        </w:rPr>
        <w:t>Представляется, что названный 14-дневный срок является пресекательным. Для изменения графика направить соответствующее ходатайство собранию кредиторов и административному управляющему.</w:t>
      </w:r>
    </w:p>
    <w:p w:rsidR="00C009F4" w:rsidRPr="001848A3" w:rsidRDefault="006D1AEE" w:rsidP="006B3C34">
      <w:pPr>
        <w:spacing w:line="360" w:lineRule="auto"/>
        <w:ind w:firstLine="709"/>
        <w:jc w:val="both"/>
        <w:rPr>
          <w:noProof/>
          <w:color w:val="000000"/>
          <w:sz w:val="28"/>
          <w:szCs w:val="28"/>
        </w:rPr>
      </w:pPr>
      <w:r w:rsidRPr="001848A3">
        <w:rPr>
          <w:noProof/>
          <w:color w:val="000000"/>
          <w:sz w:val="28"/>
          <w:szCs w:val="28"/>
        </w:rPr>
        <w:t xml:space="preserve">Иными словами, названные субъекты (собрание кредиторов не является субъектом гражданского права, но может быть названо субъектом конкурсного права) могут отклонить ходатайство, направленное более чем через 14 дней с даты окончания исполнения графика погашения задолженности. </w:t>
      </w:r>
    </w:p>
    <w:p w:rsidR="006D1AEE" w:rsidRPr="001848A3" w:rsidRDefault="006D1AEE" w:rsidP="006B3C34">
      <w:pPr>
        <w:spacing w:line="360" w:lineRule="auto"/>
        <w:ind w:firstLine="709"/>
        <w:jc w:val="both"/>
        <w:rPr>
          <w:noProof/>
          <w:color w:val="000000"/>
          <w:sz w:val="28"/>
          <w:szCs w:val="28"/>
        </w:rPr>
      </w:pPr>
      <w:r w:rsidRPr="001848A3">
        <w:rPr>
          <w:noProof/>
          <w:color w:val="000000"/>
          <w:sz w:val="28"/>
          <w:szCs w:val="28"/>
        </w:rPr>
        <w:t>Кроме того, в течение того же срока указанным лицам предоставляется возможность все-таки погасить требования кредиторов в соответствии с графиком: следовательно, в течение этого времени последствия неисполнения должником графика не подлежат применению</w:t>
      </w:r>
      <w:r w:rsidR="00ED5E33" w:rsidRPr="001848A3">
        <w:rPr>
          <w:noProof/>
          <w:color w:val="000000"/>
          <w:sz w:val="28"/>
          <w:szCs w:val="28"/>
        </w:rPr>
        <w:t xml:space="preserve"> [27].</w:t>
      </w:r>
    </w:p>
    <w:p w:rsidR="00C009F4" w:rsidRPr="001848A3" w:rsidRDefault="006D1AEE" w:rsidP="006B3C34">
      <w:pPr>
        <w:spacing w:line="360" w:lineRule="auto"/>
        <w:ind w:firstLine="709"/>
        <w:jc w:val="both"/>
        <w:rPr>
          <w:noProof/>
          <w:color w:val="000000"/>
          <w:sz w:val="28"/>
          <w:szCs w:val="28"/>
        </w:rPr>
      </w:pPr>
      <w:r w:rsidRPr="001848A3">
        <w:rPr>
          <w:noProof/>
          <w:color w:val="000000"/>
          <w:sz w:val="28"/>
          <w:szCs w:val="28"/>
        </w:rPr>
        <w:t xml:space="preserve">Получив ходатайство об изменении графика, административный управляющий обязан созвать собрание в течение 14 дней после получения ходатайства. </w:t>
      </w:r>
    </w:p>
    <w:p w:rsidR="00C009F4" w:rsidRPr="001848A3" w:rsidRDefault="00ED5E33" w:rsidP="006B3C34">
      <w:pPr>
        <w:spacing w:line="360" w:lineRule="auto"/>
        <w:ind w:firstLine="709"/>
        <w:jc w:val="both"/>
        <w:rPr>
          <w:noProof/>
          <w:color w:val="000000"/>
          <w:sz w:val="28"/>
          <w:szCs w:val="28"/>
        </w:rPr>
      </w:pPr>
      <w:r w:rsidRPr="001848A3">
        <w:rPr>
          <w:noProof/>
          <w:color w:val="000000"/>
          <w:sz w:val="28"/>
          <w:szCs w:val="28"/>
        </w:rPr>
        <w:t>Но для</w:t>
      </w:r>
      <w:r w:rsidR="006D1AEE" w:rsidRPr="001848A3">
        <w:rPr>
          <w:noProof/>
          <w:color w:val="000000"/>
          <w:sz w:val="28"/>
          <w:szCs w:val="28"/>
        </w:rPr>
        <w:t xml:space="preserve"> крупных организаций-должников соблюдение установленного срока созыва собрания в ряде случаев является нереальным. В этой связи неизбежно возникает вопрос о последствиях созыва собрания более чем через 14 дней после получения управляющим ходатайства об изменении графика. </w:t>
      </w:r>
    </w:p>
    <w:p w:rsidR="006D1AEE" w:rsidRPr="001848A3" w:rsidRDefault="00A95C0B" w:rsidP="006B3C34">
      <w:pPr>
        <w:spacing w:line="360" w:lineRule="auto"/>
        <w:ind w:firstLine="709"/>
        <w:jc w:val="both"/>
        <w:rPr>
          <w:noProof/>
          <w:color w:val="000000"/>
          <w:sz w:val="28"/>
          <w:szCs w:val="28"/>
        </w:rPr>
      </w:pPr>
      <w:r w:rsidRPr="001848A3">
        <w:rPr>
          <w:noProof/>
          <w:color w:val="000000"/>
          <w:sz w:val="28"/>
          <w:szCs w:val="28"/>
        </w:rPr>
        <w:t>Р</w:t>
      </w:r>
      <w:r w:rsidR="006D1AEE" w:rsidRPr="001848A3">
        <w:rPr>
          <w:noProof/>
          <w:color w:val="000000"/>
          <w:sz w:val="28"/>
          <w:szCs w:val="28"/>
        </w:rPr>
        <w:t>ешения собрания в любом случае должны учитываться; соответственно целесообразно расширительно толковать положение ст.85 Закона о банкротстве.</w:t>
      </w:r>
    </w:p>
    <w:p w:rsidR="006D1AEE" w:rsidRPr="001848A3" w:rsidRDefault="006D1AEE" w:rsidP="006B3C34">
      <w:pPr>
        <w:spacing w:line="360" w:lineRule="auto"/>
        <w:ind w:firstLine="709"/>
        <w:jc w:val="both"/>
        <w:rPr>
          <w:noProof/>
          <w:color w:val="000000"/>
          <w:sz w:val="28"/>
          <w:szCs w:val="28"/>
        </w:rPr>
      </w:pPr>
      <w:r w:rsidRPr="001848A3">
        <w:rPr>
          <w:noProof/>
          <w:color w:val="000000"/>
          <w:sz w:val="28"/>
          <w:szCs w:val="28"/>
        </w:rPr>
        <w:t>Кроме того, административный управляющий обязан созвать собрание и поставить вопрос об изменении графика также в течение 14 дней с даты включения в реестр требования кредитора, результатом которого станет превышение более чем на 20% размера требований, заявленных в ходе финансового оздоровления, над размером, предусмотренным графиком.</w:t>
      </w:r>
    </w:p>
    <w:p w:rsidR="006D1AEE" w:rsidRPr="001848A3" w:rsidRDefault="006D1AEE" w:rsidP="006B3C34">
      <w:pPr>
        <w:spacing w:line="360" w:lineRule="auto"/>
        <w:ind w:firstLine="709"/>
        <w:jc w:val="both"/>
        <w:rPr>
          <w:noProof/>
          <w:color w:val="000000"/>
          <w:sz w:val="28"/>
          <w:szCs w:val="28"/>
        </w:rPr>
      </w:pPr>
      <w:r w:rsidRPr="001848A3">
        <w:rPr>
          <w:noProof/>
          <w:color w:val="000000"/>
          <w:sz w:val="28"/>
          <w:szCs w:val="28"/>
        </w:rPr>
        <w:t>В обоих случаях собрание, рассмотрев вопрос о внесении в график погашения задолженности изменений, может принять эти изменения, что влечет обращение в суд с ходатайством об их утверждении, либо отказаться принимать изменения, что влечет обращение в суд с ходатайством о досрочном прекращении финансового оздоровления</w:t>
      </w:r>
      <w:r w:rsidR="00ED5E33" w:rsidRPr="001848A3">
        <w:rPr>
          <w:noProof/>
          <w:color w:val="000000"/>
          <w:sz w:val="28"/>
          <w:szCs w:val="28"/>
        </w:rPr>
        <w:t xml:space="preserve"> [27]</w:t>
      </w:r>
      <w:r w:rsidRPr="001848A3">
        <w:rPr>
          <w:noProof/>
          <w:color w:val="000000"/>
          <w:sz w:val="28"/>
          <w:szCs w:val="28"/>
        </w:rPr>
        <w:t>.</w:t>
      </w:r>
    </w:p>
    <w:p w:rsidR="00ED5E33" w:rsidRPr="001848A3" w:rsidRDefault="00C57EC6" w:rsidP="006B3C34">
      <w:pPr>
        <w:spacing w:line="360" w:lineRule="auto"/>
        <w:ind w:firstLine="709"/>
        <w:jc w:val="both"/>
        <w:rPr>
          <w:noProof/>
          <w:color w:val="000000"/>
          <w:sz w:val="28"/>
          <w:szCs w:val="28"/>
        </w:rPr>
      </w:pPr>
      <w:r w:rsidRPr="001848A3">
        <w:rPr>
          <w:noProof/>
          <w:color w:val="000000"/>
          <w:sz w:val="28"/>
          <w:szCs w:val="28"/>
        </w:rPr>
        <w:t xml:space="preserve">Процедура финансового оздоровления, являясь самостоятельной процедурой, может вводиться в соответствии с Законом о банкротстве как альтернатива внешнему управлению, конкурсному производству и мировому соглашению. </w:t>
      </w:r>
    </w:p>
    <w:p w:rsidR="006B3C34" w:rsidRPr="001848A3" w:rsidRDefault="00C57EC6" w:rsidP="006B3C34">
      <w:pPr>
        <w:spacing w:line="360" w:lineRule="auto"/>
        <w:ind w:firstLine="709"/>
        <w:jc w:val="both"/>
        <w:rPr>
          <w:noProof/>
          <w:color w:val="000000"/>
          <w:sz w:val="28"/>
          <w:szCs w:val="28"/>
        </w:rPr>
      </w:pPr>
      <w:r w:rsidRPr="001848A3">
        <w:rPr>
          <w:noProof/>
          <w:color w:val="000000"/>
          <w:sz w:val="28"/>
          <w:szCs w:val="28"/>
        </w:rPr>
        <w:t>Данная процедура предоставляет должнику дополнительные возможности восстановления платежеспособности, т.е. введение этой процедуры усиливает продолжниковую направленность законодательства</w:t>
      </w:r>
      <w:r w:rsidR="00ED5E33" w:rsidRPr="001848A3">
        <w:rPr>
          <w:noProof/>
          <w:color w:val="000000"/>
          <w:sz w:val="28"/>
          <w:szCs w:val="28"/>
        </w:rPr>
        <w:t xml:space="preserve"> [28, с. 14]</w:t>
      </w:r>
      <w:r w:rsidRPr="001848A3">
        <w:rPr>
          <w:noProof/>
          <w:color w:val="000000"/>
          <w:sz w:val="28"/>
          <w:szCs w:val="28"/>
        </w:rPr>
        <w:t>.</w:t>
      </w:r>
    </w:p>
    <w:p w:rsidR="006B3C34" w:rsidRPr="001848A3" w:rsidRDefault="00C57EC6" w:rsidP="006B3C34">
      <w:pPr>
        <w:spacing w:line="360" w:lineRule="auto"/>
        <w:ind w:firstLine="709"/>
        <w:jc w:val="both"/>
        <w:rPr>
          <w:noProof/>
          <w:color w:val="000000"/>
          <w:sz w:val="28"/>
          <w:szCs w:val="28"/>
        </w:rPr>
      </w:pPr>
      <w:r w:rsidRPr="001848A3">
        <w:rPr>
          <w:noProof/>
          <w:color w:val="000000"/>
          <w:sz w:val="28"/>
          <w:szCs w:val="28"/>
        </w:rPr>
        <w:t>Таким образом, финансовое оздоровление представляет собой новую реабилитационную процедуру, направленную на преодоление финансового кризиса должника и предусматривающую возможность для последнего на срок ее введения выплачивать долги в соответствии с утвержденным в предусмотренном порядке графиком и получать средства из источников, определенных планом финансового оздоровления</w:t>
      </w:r>
      <w:r w:rsidR="00ED5E33" w:rsidRPr="001848A3">
        <w:rPr>
          <w:noProof/>
          <w:color w:val="000000"/>
          <w:sz w:val="28"/>
          <w:szCs w:val="28"/>
        </w:rPr>
        <w:t xml:space="preserve"> [</w:t>
      </w:r>
      <w:r w:rsidR="000778BC" w:rsidRPr="001848A3">
        <w:rPr>
          <w:noProof/>
          <w:color w:val="000000"/>
          <w:sz w:val="28"/>
          <w:szCs w:val="28"/>
        </w:rPr>
        <w:t>14</w:t>
      </w:r>
      <w:r w:rsidR="00ED5E33" w:rsidRPr="001848A3">
        <w:rPr>
          <w:noProof/>
          <w:color w:val="000000"/>
          <w:sz w:val="28"/>
          <w:szCs w:val="28"/>
        </w:rPr>
        <w:t>]</w:t>
      </w:r>
      <w:r w:rsidRPr="001848A3">
        <w:rPr>
          <w:noProof/>
          <w:color w:val="000000"/>
          <w:sz w:val="28"/>
          <w:szCs w:val="28"/>
        </w:rPr>
        <w:t>.</w:t>
      </w:r>
    </w:p>
    <w:p w:rsidR="00C57EC6" w:rsidRPr="001848A3" w:rsidRDefault="00C57EC6" w:rsidP="006B3C34">
      <w:pPr>
        <w:spacing w:line="360" w:lineRule="auto"/>
        <w:ind w:firstLine="709"/>
        <w:jc w:val="both"/>
        <w:rPr>
          <w:noProof/>
          <w:color w:val="000000"/>
          <w:sz w:val="28"/>
          <w:szCs w:val="28"/>
        </w:rPr>
      </w:pPr>
    </w:p>
    <w:p w:rsidR="00C57EC6" w:rsidRPr="001848A3" w:rsidRDefault="00C57EC6" w:rsidP="006B3C34">
      <w:pPr>
        <w:pStyle w:val="1"/>
        <w:spacing w:before="0" w:after="0"/>
        <w:ind w:firstLine="709"/>
        <w:jc w:val="both"/>
        <w:rPr>
          <w:rFonts w:cs="Times New Roman"/>
          <w:b w:val="0"/>
          <w:noProof/>
          <w:color w:val="000000"/>
          <w:sz w:val="28"/>
        </w:rPr>
      </w:pPr>
      <w:bookmarkStart w:id="3" w:name="_Toc271366334"/>
      <w:r w:rsidRPr="001848A3">
        <w:rPr>
          <w:rFonts w:cs="Times New Roman"/>
          <w:b w:val="0"/>
          <w:bCs w:val="0"/>
          <w:noProof/>
          <w:color w:val="000000"/>
          <w:sz w:val="28"/>
        </w:rPr>
        <w:t xml:space="preserve">1.2 </w:t>
      </w:r>
      <w:r w:rsidRPr="001848A3">
        <w:rPr>
          <w:rFonts w:cs="Times New Roman"/>
          <w:b w:val="0"/>
          <w:noProof/>
          <w:color w:val="000000"/>
          <w:sz w:val="28"/>
        </w:rPr>
        <w:t>Инструменты выявления неблагополучной ситуации в экономике организации</w:t>
      </w:r>
      <w:bookmarkEnd w:id="3"/>
    </w:p>
    <w:p w:rsidR="00A95C0B" w:rsidRPr="001848A3" w:rsidRDefault="00A95C0B" w:rsidP="006B3C34">
      <w:pPr>
        <w:spacing w:line="360" w:lineRule="auto"/>
        <w:ind w:firstLine="709"/>
        <w:jc w:val="both"/>
        <w:rPr>
          <w:noProof/>
          <w:color w:val="000000"/>
          <w:sz w:val="28"/>
          <w:szCs w:val="28"/>
        </w:rPr>
      </w:pPr>
    </w:p>
    <w:p w:rsidR="00C57EC6" w:rsidRPr="001848A3" w:rsidRDefault="00C57EC6" w:rsidP="006B3C34">
      <w:pPr>
        <w:spacing w:line="360" w:lineRule="auto"/>
        <w:ind w:firstLine="709"/>
        <w:jc w:val="both"/>
        <w:rPr>
          <w:noProof/>
          <w:color w:val="000000"/>
          <w:sz w:val="28"/>
          <w:szCs w:val="28"/>
        </w:rPr>
      </w:pPr>
      <w:r w:rsidRPr="001848A3">
        <w:rPr>
          <w:noProof/>
          <w:color w:val="000000"/>
          <w:sz w:val="28"/>
          <w:szCs w:val="28"/>
        </w:rPr>
        <w:t>Подчас руководство начинает спешно принимать антикризисные меры, когда компания уже оказалась на грани банкротства. А ведь негативного развития событий можно было бы избежать, если чуть раньше обратить внимание на контрольные индикаторы состояния бизнеса.</w:t>
      </w:r>
    </w:p>
    <w:p w:rsidR="00C009F4" w:rsidRPr="001848A3" w:rsidRDefault="00C57EC6" w:rsidP="006B3C34">
      <w:pPr>
        <w:spacing w:line="360" w:lineRule="auto"/>
        <w:ind w:firstLine="709"/>
        <w:jc w:val="both"/>
        <w:rPr>
          <w:noProof/>
          <w:color w:val="000000"/>
          <w:sz w:val="28"/>
          <w:szCs w:val="28"/>
        </w:rPr>
      </w:pPr>
      <w:r w:rsidRPr="001848A3">
        <w:rPr>
          <w:noProof/>
          <w:color w:val="000000"/>
          <w:sz w:val="28"/>
          <w:szCs w:val="28"/>
        </w:rPr>
        <w:t xml:space="preserve">Наиболее явный признак начинающегося кризиса - это затруднения фирмы при расчетах с кредиторами. Также к тревожным сигналам относятся: </w:t>
      </w:r>
    </w:p>
    <w:p w:rsidR="00C009F4" w:rsidRPr="001848A3" w:rsidRDefault="00C009F4" w:rsidP="006B3C34">
      <w:pPr>
        <w:spacing w:line="360" w:lineRule="auto"/>
        <w:ind w:firstLine="709"/>
        <w:jc w:val="both"/>
        <w:rPr>
          <w:noProof/>
          <w:color w:val="000000"/>
          <w:sz w:val="28"/>
          <w:szCs w:val="28"/>
        </w:rPr>
      </w:pPr>
      <w:r w:rsidRPr="001848A3">
        <w:rPr>
          <w:noProof/>
          <w:color w:val="000000"/>
          <w:sz w:val="28"/>
          <w:szCs w:val="28"/>
        </w:rPr>
        <w:t xml:space="preserve">- </w:t>
      </w:r>
      <w:r w:rsidR="00C57EC6" w:rsidRPr="001848A3">
        <w:rPr>
          <w:noProof/>
          <w:color w:val="000000"/>
          <w:sz w:val="28"/>
          <w:szCs w:val="28"/>
        </w:rPr>
        <w:t xml:space="preserve">нехватка оборотных средств (в особенности денежных), </w:t>
      </w:r>
    </w:p>
    <w:p w:rsidR="00C009F4" w:rsidRPr="001848A3" w:rsidRDefault="00C009F4" w:rsidP="006B3C34">
      <w:pPr>
        <w:spacing w:line="360" w:lineRule="auto"/>
        <w:ind w:firstLine="709"/>
        <w:jc w:val="both"/>
        <w:rPr>
          <w:noProof/>
          <w:color w:val="000000"/>
          <w:sz w:val="28"/>
          <w:szCs w:val="28"/>
        </w:rPr>
      </w:pPr>
      <w:r w:rsidRPr="001848A3">
        <w:rPr>
          <w:noProof/>
          <w:color w:val="000000"/>
          <w:sz w:val="28"/>
          <w:szCs w:val="28"/>
        </w:rPr>
        <w:t xml:space="preserve">- </w:t>
      </w:r>
      <w:r w:rsidR="00C57EC6" w:rsidRPr="001848A3">
        <w:rPr>
          <w:noProof/>
          <w:color w:val="000000"/>
          <w:sz w:val="28"/>
          <w:szCs w:val="28"/>
        </w:rPr>
        <w:t xml:space="preserve">значительные суммы безнадежной дебиторской задолженности, </w:t>
      </w:r>
    </w:p>
    <w:p w:rsidR="00C009F4" w:rsidRPr="001848A3" w:rsidRDefault="00C009F4" w:rsidP="006B3C34">
      <w:pPr>
        <w:spacing w:line="360" w:lineRule="auto"/>
        <w:ind w:firstLine="709"/>
        <w:jc w:val="both"/>
        <w:rPr>
          <w:noProof/>
          <w:color w:val="000000"/>
          <w:sz w:val="28"/>
          <w:szCs w:val="28"/>
        </w:rPr>
      </w:pPr>
      <w:r w:rsidRPr="001848A3">
        <w:rPr>
          <w:noProof/>
          <w:color w:val="000000"/>
          <w:sz w:val="28"/>
          <w:szCs w:val="28"/>
        </w:rPr>
        <w:t xml:space="preserve">- </w:t>
      </w:r>
      <w:r w:rsidR="00C57EC6" w:rsidRPr="001848A3">
        <w:rPr>
          <w:noProof/>
          <w:color w:val="000000"/>
          <w:sz w:val="28"/>
          <w:szCs w:val="28"/>
        </w:rPr>
        <w:t xml:space="preserve">перепады в производственном цикле. </w:t>
      </w:r>
    </w:p>
    <w:p w:rsidR="00C57EC6" w:rsidRPr="001848A3" w:rsidRDefault="00C57EC6" w:rsidP="006B3C34">
      <w:pPr>
        <w:spacing w:line="360" w:lineRule="auto"/>
        <w:ind w:firstLine="709"/>
        <w:jc w:val="both"/>
        <w:rPr>
          <w:noProof/>
          <w:color w:val="000000"/>
          <w:sz w:val="28"/>
          <w:szCs w:val="28"/>
        </w:rPr>
      </w:pPr>
      <w:r w:rsidRPr="001848A3">
        <w:rPr>
          <w:noProof/>
          <w:color w:val="000000"/>
          <w:sz w:val="28"/>
          <w:szCs w:val="28"/>
        </w:rPr>
        <w:t>Задача антикризисного управления - предупредить и устранить подобные симптомы. Чтобы этого добиться, руководство должно первым делом задуматься об оценке стоимости имущества компании</w:t>
      </w:r>
      <w:r w:rsidR="000778BC" w:rsidRPr="001848A3">
        <w:rPr>
          <w:noProof/>
          <w:color w:val="000000"/>
          <w:sz w:val="28"/>
          <w:szCs w:val="28"/>
        </w:rPr>
        <w:t xml:space="preserve"> [20, с. 9]</w:t>
      </w:r>
      <w:r w:rsidRPr="001848A3">
        <w:rPr>
          <w:noProof/>
          <w:color w:val="000000"/>
          <w:sz w:val="28"/>
          <w:szCs w:val="28"/>
        </w:rPr>
        <w:t>.</w:t>
      </w:r>
    </w:p>
    <w:p w:rsidR="00C009F4" w:rsidRPr="001848A3" w:rsidRDefault="004A0279" w:rsidP="006B3C34">
      <w:pPr>
        <w:spacing w:line="360" w:lineRule="auto"/>
        <w:ind w:firstLine="709"/>
        <w:jc w:val="both"/>
        <w:rPr>
          <w:noProof/>
          <w:color w:val="000000"/>
          <w:sz w:val="28"/>
          <w:szCs w:val="28"/>
        </w:rPr>
      </w:pPr>
      <w:r w:rsidRPr="001848A3">
        <w:rPr>
          <w:noProof/>
          <w:color w:val="000000"/>
          <w:sz w:val="28"/>
          <w:szCs w:val="28"/>
        </w:rPr>
        <w:t>Профессиональное управление финансами</w:t>
      </w:r>
      <w:r w:rsidR="00DF321A" w:rsidRPr="001848A3">
        <w:rPr>
          <w:noProof/>
          <w:color w:val="000000"/>
          <w:sz w:val="28"/>
          <w:szCs w:val="28"/>
        </w:rPr>
        <w:t xml:space="preserve"> и стратегические решения в области финансового оздоровления </w:t>
      </w:r>
      <w:r w:rsidRPr="001848A3">
        <w:rPr>
          <w:noProof/>
          <w:color w:val="000000"/>
          <w:sz w:val="28"/>
          <w:szCs w:val="28"/>
        </w:rPr>
        <w:t>неизбежно требу</w:t>
      </w:r>
      <w:r w:rsidR="00DF321A" w:rsidRPr="001848A3">
        <w:rPr>
          <w:noProof/>
          <w:color w:val="000000"/>
          <w:sz w:val="28"/>
          <w:szCs w:val="28"/>
        </w:rPr>
        <w:t>ю</w:t>
      </w:r>
      <w:r w:rsidRPr="001848A3">
        <w:rPr>
          <w:noProof/>
          <w:color w:val="000000"/>
          <w:sz w:val="28"/>
          <w:szCs w:val="28"/>
        </w:rPr>
        <w:t xml:space="preserve">т глубокого анализа, позволяющего наиболее точно оценить неопределенность ситуации с помощью современных количественных методов исследования. </w: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В связи с этим существенно возрастает приоритет и роль финансового анализа, основным содержанием которого является комплексное системное изучение финансового состояния предприятия и факторов его формирования с целью прогнозирования уровня доходности капитала [</w:t>
      </w:r>
      <w:r w:rsidR="000778BC" w:rsidRPr="001848A3">
        <w:rPr>
          <w:noProof/>
          <w:color w:val="000000"/>
          <w:sz w:val="28"/>
          <w:szCs w:val="28"/>
        </w:rPr>
        <w:t>19</w:t>
      </w:r>
      <w:r w:rsidRPr="001848A3">
        <w:rPr>
          <w:noProof/>
          <w:color w:val="000000"/>
          <w:sz w:val="28"/>
          <w:szCs w:val="28"/>
        </w:rPr>
        <w:t>].</w: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Финансовый анализ основывается на комплексе цифровых данных – учетных и отчетных и системе методических приемов их изучения, что обеспечивает взаимосвязанную характеристику различных сторон деятельности предприятия в ее числовом выражении.</w: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Комплексный экономический анализ, выступая промежуточным звеном между получением информации и принятием обоснованных решений по управлению объектом, как наука представляет собой систему специальных знаний, связанных с исследованием тенденций хозяйственного развития, научным обоснованием планов, управленческих решений, контролем за их выполнением, оценкой достигнутых результатов, поиском, измерением и обоснованием величины хозяйственных резервов повышения эффективности производства и разработкой мероприятий по их использованию.</w: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 xml:space="preserve">Место комплексного экономического анализа в системе управления представлено на рисунке </w:t>
      </w:r>
      <w:r w:rsidR="00DF321A" w:rsidRPr="001848A3">
        <w:rPr>
          <w:noProof/>
          <w:color w:val="000000"/>
          <w:sz w:val="28"/>
          <w:szCs w:val="28"/>
        </w:rPr>
        <w:t>1</w:t>
      </w:r>
      <w:r w:rsidRPr="001848A3">
        <w:rPr>
          <w:noProof/>
          <w:color w:val="000000"/>
          <w:sz w:val="28"/>
          <w:szCs w:val="28"/>
        </w:rPr>
        <w:t>.</w:t>
      </w:r>
    </w:p>
    <w:p w:rsidR="006B3C34" w:rsidRPr="001848A3" w:rsidRDefault="006B3C34" w:rsidP="006B3C34">
      <w:pPr>
        <w:spacing w:line="360" w:lineRule="auto"/>
        <w:ind w:firstLine="709"/>
        <w:jc w:val="both"/>
        <w:rPr>
          <w:noProof/>
          <w:color w:val="000000"/>
          <w:sz w:val="28"/>
          <w:szCs w:val="28"/>
        </w:rPr>
      </w:pPr>
    </w:p>
    <w:p w:rsidR="004A0279" w:rsidRPr="001848A3" w:rsidRDefault="006B3C34" w:rsidP="006B3C34">
      <w:pPr>
        <w:spacing w:line="360" w:lineRule="auto"/>
        <w:ind w:firstLine="142"/>
        <w:jc w:val="both"/>
        <w:rPr>
          <w:noProof/>
          <w:color w:val="000000"/>
          <w:sz w:val="28"/>
        </w:rPr>
      </w:pPr>
      <w:r w:rsidRPr="001848A3">
        <w:rPr>
          <w:noProof/>
          <w:color w:val="000000"/>
          <w:sz w:val="28"/>
          <w:szCs w:val="16"/>
        </w:rPr>
        <w:br w:type="page"/>
      </w:r>
      <w:r w:rsidR="00C469B6">
        <w:rPr>
          <w:noProof/>
          <w:color w:val="000000"/>
          <w:sz w:val="28"/>
        </w:rPr>
      </w:r>
      <w:r w:rsidR="00C469B6">
        <w:rPr>
          <w:noProof/>
          <w:color w:val="000000"/>
          <w:sz w:val="28"/>
        </w:rPr>
        <w:pict>
          <v:group id="_x0000_s1026" editas="canvas" style="width:444pt;height:270pt;mso-position-horizontal-relative:char;mso-position-vertical-relative:line" coordorigin="2229,5928" coordsize="8880,5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29;top:5928;width:8880;height:5400" o:preferrelative="f">
              <v:fill o:detectmouseclick="t"/>
              <v:path o:extrusionok="t" o:connecttype="none"/>
              <o:lock v:ext="edit" text="t"/>
            </v:shape>
            <v:rect id="_x0000_s1028" style="position:absolute;left:2229;top:7908;width:8880;height:3420"/>
            <v:line id="_x0000_s1029" style="position:absolute" from="3489,8808" to="9689,8809"/>
            <v:line id="_x0000_s1030" style="position:absolute" from="3489,10967" to="9689,10968"/>
            <v:line id="_x0000_s1031" style="position:absolute" from="3489,8808" to="3489,10968"/>
            <v:line id="_x0000_s1032" style="position:absolute" from="9689,8808" to="9689,10968"/>
            <v:rect id="_x0000_s1033" style="position:absolute;left:2469;top:9348;width:2020;height:1080">
              <v:textbox>
                <w:txbxContent>
                  <w:p w:rsidR="006B3C34" w:rsidRDefault="006B3C34" w:rsidP="004A0279">
                    <w:pPr>
                      <w:jc w:val="center"/>
                      <w:rPr>
                        <w:sz w:val="26"/>
                        <w:szCs w:val="26"/>
                      </w:rPr>
                    </w:pPr>
                  </w:p>
                  <w:p w:rsidR="006B3C34" w:rsidRPr="009867BB" w:rsidRDefault="006B3C34" w:rsidP="004A0279">
                    <w:pPr>
                      <w:jc w:val="center"/>
                      <w:rPr>
                        <w:sz w:val="26"/>
                        <w:szCs w:val="26"/>
                      </w:rPr>
                    </w:pPr>
                    <w:r w:rsidRPr="009867BB">
                      <w:rPr>
                        <w:sz w:val="26"/>
                        <w:szCs w:val="26"/>
                      </w:rPr>
                      <w:t>Планирование</w:t>
                    </w:r>
                  </w:p>
                </w:txbxContent>
              </v:textbox>
            </v:rect>
            <v:rect id="_x0000_s1034" style="position:absolute;left:8589;top:9348;width:2280;height:1078">
              <v:textbox>
                <w:txbxContent>
                  <w:p w:rsidR="006B3C34" w:rsidRPr="009867BB" w:rsidRDefault="006B3C34" w:rsidP="004A0279">
                    <w:pPr>
                      <w:jc w:val="center"/>
                      <w:rPr>
                        <w:sz w:val="26"/>
                        <w:szCs w:val="26"/>
                      </w:rPr>
                    </w:pPr>
                    <w:r w:rsidRPr="009867BB">
                      <w:rPr>
                        <w:sz w:val="26"/>
                        <w:szCs w:val="26"/>
                      </w:rPr>
                      <w:t>Принятие</w:t>
                    </w:r>
                  </w:p>
                  <w:p w:rsidR="006B3C34" w:rsidRPr="009867BB" w:rsidRDefault="006B3C34" w:rsidP="004A0279">
                    <w:pPr>
                      <w:jc w:val="center"/>
                      <w:rPr>
                        <w:sz w:val="26"/>
                        <w:szCs w:val="26"/>
                      </w:rPr>
                    </w:pPr>
                    <w:r w:rsidRPr="009867BB">
                      <w:rPr>
                        <w:sz w:val="26"/>
                        <w:szCs w:val="26"/>
                      </w:rPr>
                      <w:t>управленческих решений</w:t>
                    </w:r>
                  </w:p>
                </w:txbxContent>
              </v:textbox>
            </v:rect>
            <v:line id="_x0000_s1035" style="position:absolute" from="5489,8808" to="5489,10968"/>
            <v:line id="_x0000_s1036" style="position:absolute" from="7478,8808" to="7479,10968"/>
            <v:rect id="_x0000_s1037" style="position:absolute;left:4789;top:9348;width:1600;height:1080">
              <v:textbox>
                <w:txbxContent>
                  <w:p w:rsidR="006B3C34" w:rsidRPr="009867BB" w:rsidRDefault="006B3C34" w:rsidP="004A0279">
                    <w:pPr>
                      <w:jc w:val="center"/>
                      <w:rPr>
                        <w:sz w:val="26"/>
                        <w:szCs w:val="26"/>
                      </w:rPr>
                    </w:pPr>
                    <w:r w:rsidRPr="009867BB">
                      <w:rPr>
                        <w:sz w:val="26"/>
                        <w:szCs w:val="26"/>
                      </w:rPr>
                      <w:t>Учет и контроль</w:t>
                    </w:r>
                  </w:p>
                </w:txbxContent>
              </v:textbox>
            </v:rect>
            <v:rect id="_x0000_s1038" style="position:absolute;left:6789;top:9348;width:1400;height:1080">
              <v:textbox>
                <w:txbxContent>
                  <w:p w:rsidR="006B3C34" w:rsidRPr="00E85450" w:rsidRDefault="006B3C34" w:rsidP="004A0279">
                    <w:pPr>
                      <w:jc w:val="center"/>
                      <w:rPr>
                        <w:sz w:val="28"/>
                        <w:szCs w:val="28"/>
                      </w:rPr>
                    </w:pPr>
                    <w:r w:rsidRPr="00E85450">
                      <w:rPr>
                        <w:sz w:val="28"/>
                        <w:szCs w:val="28"/>
                      </w:rPr>
                      <w:t>Анализ</w:t>
                    </w:r>
                  </w:p>
                </w:txbxContent>
              </v:textbox>
            </v:rect>
            <v:shapetype id="_x0000_t202" coordsize="21600,21600" o:spt="202" path="m,l,21600r21600,l21600,xe">
              <v:stroke joinstyle="miter"/>
              <v:path gradientshapeok="t" o:connecttype="rect"/>
            </v:shapetype>
            <v:shape id="_x0000_s1039" type="#_x0000_t202" style="position:absolute;left:2389;top:6288;width:1440;height:540" stroked="f">
              <v:textbox>
                <w:txbxContent>
                  <w:p w:rsidR="006B3C34" w:rsidRPr="00E85450" w:rsidRDefault="006B3C34" w:rsidP="004A0279">
                    <w:pPr>
                      <w:rPr>
                        <w:sz w:val="28"/>
                        <w:szCs w:val="28"/>
                      </w:rPr>
                    </w:pPr>
                    <w:r w:rsidRPr="00E85450">
                      <w:rPr>
                        <w:sz w:val="28"/>
                        <w:szCs w:val="28"/>
                      </w:rPr>
                      <w:t>Ресурсы</w:t>
                    </w:r>
                  </w:p>
                </w:txbxContent>
              </v:textbox>
            </v:shape>
            <v:shape id="_x0000_s1040" type="#_x0000_t202" style="position:absolute;left:9049;top:5928;width:2060;height:794" strokecolor="white">
              <v:textbox>
                <w:txbxContent>
                  <w:p w:rsidR="006B3C34" w:rsidRDefault="006B3C34" w:rsidP="004A0279">
                    <w:pPr>
                      <w:jc w:val="center"/>
                      <w:rPr>
                        <w:sz w:val="28"/>
                        <w:szCs w:val="28"/>
                      </w:rPr>
                    </w:pPr>
                    <w:r w:rsidRPr="00E85450">
                      <w:rPr>
                        <w:sz w:val="28"/>
                        <w:szCs w:val="28"/>
                      </w:rPr>
                      <w:t>Продукция</w:t>
                    </w:r>
                  </w:p>
                  <w:p w:rsidR="006B3C34" w:rsidRPr="00E85450" w:rsidRDefault="006B3C34" w:rsidP="004A0279">
                    <w:pPr>
                      <w:jc w:val="center"/>
                      <w:rPr>
                        <w:sz w:val="28"/>
                        <w:szCs w:val="28"/>
                      </w:rPr>
                    </w:pPr>
                    <w:r w:rsidRPr="00E85450">
                      <w:rPr>
                        <w:sz w:val="28"/>
                        <w:szCs w:val="28"/>
                      </w:rPr>
                      <w:t>и услуги</w:t>
                    </w:r>
                  </w:p>
                </w:txbxContent>
              </v:textbox>
            </v:shape>
            <v:rect id="_x0000_s1041" style="position:absolute;left:4149;top:8088;width:4180;height:540" strokecolor="white">
              <v:textbox>
                <w:txbxContent>
                  <w:p w:rsidR="006B3C34" w:rsidRPr="00E85450" w:rsidRDefault="006B3C34" w:rsidP="004A0279">
                    <w:pPr>
                      <w:jc w:val="center"/>
                      <w:rPr>
                        <w:sz w:val="28"/>
                        <w:szCs w:val="28"/>
                      </w:rPr>
                    </w:pPr>
                    <w:r w:rsidRPr="00E85450">
                      <w:rPr>
                        <w:sz w:val="28"/>
                        <w:szCs w:val="28"/>
                      </w:rPr>
                      <w:t xml:space="preserve">Управляющая </w:t>
                    </w:r>
                    <w:r>
                      <w:rPr>
                        <w:sz w:val="28"/>
                        <w:szCs w:val="28"/>
                      </w:rPr>
                      <w:t xml:space="preserve">       </w:t>
                    </w:r>
                    <w:r w:rsidRPr="00E85450">
                      <w:rPr>
                        <w:sz w:val="28"/>
                        <w:szCs w:val="28"/>
                      </w:rPr>
                      <w:t>система</w:t>
                    </w:r>
                  </w:p>
                </w:txbxContent>
              </v:textbox>
            </v:rect>
            <v:line id="_x0000_s1042" style="position:absolute" from="6589,7368" to="6590,8808"/>
            <v:rect id="_x0000_s1043" style="position:absolute;left:4189;top:5928;width:4819;height:1620">
              <v:textbox>
                <w:txbxContent>
                  <w:p w:rsidR="006B3C34" w:rsidRPr="00E85450" w:rsidRDefault="006B3C34" w:rsidP="004A0279">
                    <w:pPr>
                      <w:jc w:val="center"/>
                      <w:rPr>
                        <w:sz w:val="28"/>
                        <w:szCs w:val="28"/>
                      </w:rPr>
                    </w:pPr>
                    <w:r w:rsidRPr="00E85450">
                      <w:rPr>
                        <w:sz w:val="28"/>
                        <w:szCs w:val="28"/>
                      </w:rPr>
                      <w:t>Управляемая система</w:t>
                    </w:r>
                  </w:p>
                  <w:p w:rsidR="006B3C34" w:rsidRPr="009867BB" w:rsidRDefault="006B3C34" w:rsidP="004A0279">
                    <w:pPr>
                      <w:jc w:val="center"/>
                      <w:rPr>
                        <w:sz w:val="26"/>
                        <w:szCs w:val="26"/>
                      </w:rPr>
                    </w:pPr>
                    <w:r>
                      <w:t>(</w:t>
                    </w:r>
                    <w:r w:rsidRPr="009867BB">
                      <w:rPr>
                        <w:sz w:val="27"/>
                        <w:szCs w:val="27"/>
                      </w:rPr>
                      <w:t>снабженческая, производственная, сбытовая, инвестиционная, маркетинговая и другая деятельность)</w:t>
                    </w:r>
                  </w:p>
                </w:txbxContent>
              </v:textbox>
            </v:rect>
            <v:line id="_x0000_s1044" style="position:absolute" from="2349,6827" to="4149,6828">
              <v:stroke endarrow="block"/>
            </v:line>
            <v:line id="_x0000_s1045" style="position:absolute" from="9029,6827" to="10989,6828">
              <v:stroke endarrow="block"/>
            </v:line>
            <w10:wrap type="none"/>
            <w10:anchorlock/>
          </v:group>
        </w:pic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DF321A" w:rsidRPr="001848A3">
        <w:rPr>
          <w:noProof/>
          <w:color w:val="000000"/>
          <w:sz w:val="28"/>
          <w:szCs w:val="28"/>
        </w:rPr>
        <w:t>1</w:t>
      </w:r>
      <w:r w:rsidRPr="001848A3">
        <w:rPr>
          <w:noProof/>
          <w:color w:val="000000"/>
          <w:sz w:val="28"/>
          <w:szCs w:val="28"/>
        </w:rPr>
        <w:t xml:space="preserve"> -</w:t>
      </w:r>
      <w:r w:rsidR="006B3C34" w:rsidRPr="001848A3">
        <w:rPr>
          <w:noProof/>
          <w:color w:val="000000"/>
          <w:sz w:val="28"/>
          <w:szCs w:val="28"/>
        </w:rPr>
        <w:t xml:space="preserve"> </w:t>
      </w:r>
      <w:r w:rsidRPr="001848A3">
        <w:rPr>
          <w:noProof/>
          <w:color w:val="000000"/>
          <w:sz w:val="28"/>
          <w:szCs w:val="28"/>
        </w:rPr>
        <w:t>Место комплексного экономического анализа в системе управления</w:t>
      </w:r>
    </w:p>
    <w:p w:rsidR="006B3C34" w:rsidRPr="001848A3" w:rsidRDefault="006B3C34" w:rsidP="006B3C34">
      <w:pPr>
        <w:spacing w:line="360" w:lineRule="auto"/>
        <w:ind w:firstLine="709"/>
        <w:jc w:val="both"/>
        <w:rPr>
          <w:noProof/>
          <w:color w:val="000000"/>
          <w:sz w:val="28"/>
          <w:szCs w:val="28"/>
        </w:rPr>
      </w:pP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 xml:space="preserve">Основные функции экономической деятельности можно определить как: </w:t>
      </w:r>
    </w:p>
    <w:p w:rsidR="008B1787" w:rsidRPr="001848A3" w:rsidRDefault="004A0279" w:rsidP="006B3C34">
      <w:pPr>
        <w:spacing w:line="360" w:lineRule="auto"/>
        <w:ind w:firstLine="709"/>
        <w:jc w:val="both"/>
        <w:rPr>
          <w:noProof/>
          <w:color w:val="000000"/>
          <w:sz w:val="28"/>
          <w:szCs w:val="28"/>
        </w:rPr>
      </w:pPr>
      <w:r w:rsidRPr="001848A3">
        <w:rPr>
          <w:noProof/>
          <w:color w:val="000000"/>
          <w:sz w:val="28"/>
          <w:szCs w:val="28"/>
        </w:rPr>
        <w:t>1) информационное обеспечение управления</w:t>
      </w:r>
      <w:r w:rsidR="008B1787" w:rsidRPr="001848A3">
        <w:rPr>
          <w:noProof/>
          <w:color w:val="000000"/>
          <w:sz w:val="28"/>
          <w:szCs w:val="28"/>
        </w:rPr>
        <w:t>:</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4A0279" w:rsidRPr="001848A3">
        <w:rPr>
          <w:noProof/>
          <w:color w:val="000000"/>
          <w:sz w:val="28"/>
          <w:szCs w:val="28"/>
        </w:rPr>
        <w:t>сбор,</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4A0279" w:rsidRPr="001848A3">
        <w:rPr>
          <w:noProof/>
          <w:color w:val="000000"/>
          <w:sz w:val="28"/>
          <w:szCs w:val="28"/>
        </w:rPr>
        <w:t xml:space="preserve">обработка, </w:t>
      </w:r>
    </w:p>
    <w:p w:rsidR="004A0279"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4A0279" w:rsidRPr="001848A3">
        <w:rPr>
          <w:noProof/>
          <w:color w:val="000000"/>
          <w:sz w:val="28"/>
          <w:szCs w:val="28"/>
        </w:rPr>
        <w:t>упорядочение информации об экономических явлениях и процессах;</w: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2) анализ хода и результатов экономической деятельности, ее оценка возможности совершенствования на основе научно-обоснованных критериев;</w:t>
      </w:r>
    </w:p>
    <w:p w:rsidR="008B1787" w:rsidRPr="001848A3" w:rsidRDefault="004A0279" w:rsidP="006B3C34">
      <w:pPr>
        <w:spacing w:line="360" w:lineRule="auto"/>
        <w:ind w:firstLine="709"/>
        <w:jc w:val="both"/>
        <w:rPr>
          <w:noProof/>
          <w:color w:val="000000"/>
          <w:sz w:val="28"/>
          <w:szCs w:val="28"/>
        </w:rPr>
      </w:pPr>
      <w:r w:rsidRPr="001848A3">
        <w:rPr>
          <w:noProof/>
          <w:color w:val="000000"/>
          <w:sz w:val="28"/>
          <w:szCs w:val="28"/>
        </w:rPr>
        <w:t>3) планирование как функция управления, предполагающее</w:t>
      </w:r>
      <w:r w:rsidR="008B1787" w:rsidRPr="001848A3">
        <w:rPr>
          <w:noProof/>
          <w:color w:val="000000"/>
          <w:sz w:val="28"/>
          <w:szCs w:val="28"/>
        </w:rPr>
        <w:t>:</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4A0279" w:rsidRPr="001848A3">
        <w:rPr>
          <w:noProof/>
          <w:color w:val="000000"/>
          <w:sz w:val="28"/>
          <w:szCs w:val="28"/>
        </w:rPr>
        <w:t xml:space="preserve">прогнозирование, </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4A0279" w:rsidRPr="001848A3">
        <w:rPr>
          <w:noProof/>
          <w:color w:val="000000"/>
          <w:sz w:val="28"/>
          <w:szCs w:val="28"/>
        </w:rPr>
        <w:t>перспективное</w:t>
      </w:r>
      <w:r w:rsidRPr="001848A3">
        <w:rPr>
          <w:noProof/>
          <w:color w:val="000000"/>
          <w:sz w:val="28"/>
          <w:szCs w:val="28"/>
        </w:rPr>
        <w:t>,</w:t>
      </w:r>
    </w:p>
    <w:p w:rsidR="004A0279" w:rsidRPr="001848A3" w:rsidRDefault="008B1787" w:rsidP="006B3C34">
      <w:pPr>
        <w:spacing w:line="360" w:lineRule="auto"/>
        <w:ind w:firstLine="709"/>
        <w:jc w:val="both"/>
        <w:rPr>
          <w:noProof/>
          <w:color w:val="000000"/>
          <w:sz w:val="28"/>
          <w:szCs w:val="28"/>
        </w:rPr>
      </w:pPr>
      <w:r w:rsidRPr="001848A3">
        <w:rPr>
          <w:noProof/>
          <w:color w:val="000000"/>
          <w:sz w:val="28"/>
          <w:szCs w:val="28"/>
        </w:rPr>
        <w:t>-</w:t>
      </w:r>
      <w:r w:rsidR="006B3C34" w:rsidRPr="001848A3">
        <w:rPr>
          <w:noProof/>
          <w:color w:val="000000"/>
          <w:sz w:val="28"/>
          <w:szCs w:val="28"/>
        </w:rPr>
        <w:t xml:space="preserve"> </w:t>
      </w:r>
      <w:r w:rsidR="004A0279" w:rsidRPr="001848A3">
        <w:rPr>
          <w:noProof/>
          <w:color w:val="000000"/>
          <w:sz w:val="28"/>
          <w:szCs w:val="28"/>
        </w:rPr>
        <w:t>и текущее планирование экономической системы хозяйствования;</w: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4) организация эффективного функционирования элементов хозяйственного механизма в целях оптимизации трудовых, материальных и денежных ресурсов и управленческих решений;</w: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5) контроль за ходом выполнения прогнозов и управленческих решений.</w:t>
      </w:r>
    </w:p>
    <w:p w:rsidR="00C009F4" w:rsidRPr="001848A3" w:rsidRDefault="00C009F4" w:rsidP="006B3C34">
      <w:pPr>
        <w:spacing w:line="360" w:lineRule="auto"/>
        <w:ind w:firstLine="709"/>
        <w:jc w:val="both"/>
        <w:rPr>
          <w:noProof/>
          <w:color w:val="000000"/>
          <w:sz w:val="28"/>
          <w:szCs w:val="28"/>
        </w:rPr>
      </w:pPr>
      <w:r w:rsidRPr="001848A3">
        <w:rPr>
          <w:noProof/>
          <w:color w:val="000000"/>
          <w:sz w:val="28"/>
          <w:szCs w:val="28"/>
        </w:rPr>
        <w:t>Принятие оптимальных управленческих решений в условиях рынка возможно только при разработке нескольких альтернативных вариантов решения хозяйственных задач, что возможно только при системном подходе в комплексном экономическом анализе [30, с.151].</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Основное содержание последующего стратегического развития предприятия, наиболее целесообразно с точки зрения</w:t>
      </w:r>
      <w:r w:rsidR="006B3C34" w:rsidRPr="001848A3">
        <w:rPr>
          <w:noProof/>
          <w:color w:val="000000"/>
          <w:sz w:val="28"/>
          <w:szCs w:val="28"/>
        </w:rPr>
        <w:t xml:space="preserve"> </w:t>
      </w:r>
      <w:r w:rsidRPr="001848A3">
        <w:rPr>
          <w:noProof/>
          <w:color w:val="000000"/>
          <w:sz w:val="28"/>
          <w:szCs w:val="28"/>
        </w:rPr>
        <w:t>комплексного подхода к управлению его производственно-хозяйственной деятельностью осуществлять по трем основным направлениям (этапам):</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1) анализ финансовых результатов деятельности предприятия-объекта предполагаемых инвестиций;</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2) анализ его финансовой состоятельности с оценками текущей платежеспособности и перспектив достижения или сохранения финансовой устойчивости в результате возможных (если они осуществимы) инвестиций;</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3) разработка инвестиционных политик и стратегий</w:t>
      </w:r>
      <w:r w:rsidR="006B3C34" w:rsidRPr="001848A3">
        <w:rPr>
          <w:noProof/>
          <w:color w:val="000000"/>
          <w:sz w:val="28"/>
          <w:szCs w:val="28"/>
        </w:rPr>
        <w:t xml:space="preserve"> </w:t>
      </w:r>
      <w:r w:rsidRPr="001848A3">
        <w:rPr>
          <w:noProof/>
          <w:color w:val="000000"/>
          <w:sz w:val="28"/>
          <w:szCs w:val="28"/>
        </w:rPr>
        <w:t>с прогнозированием основных параметров – показателей финансовой состоятельности и результатов деятельности.</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Общая схема формирования и анализа основных показателей финансово-хозяйственной деятельности представлена на рисунке 2.</w:t>
      </w:r>
    </w:p>
    <w:p w:rsidR="00A95C0B" w:rsidRPr="001848A3" w:rsidRDefault="00A95C0B" w:rsidP="006B3C34">
      <w:pPr>
        <w:spacing w:line="360" w:lineRule="auto"/>
        <w:ind w:firstLine="709"/>
        <w:jc w:val="both"/>
        <w:rPr>
          <w:noProof/>
          <w:color w:val="000000"/>
          <w:sz w:val="28"/>
          <w:szCs w:val="16"/>
        </w:rPr>
      </w:pPr>
    </w:p>
    <w:p w:rsidR="004A0279" w:rsidRPr="001848A3" w:rsidRDefault="006B3C34" w:rsidP="006B3C34">
      <w:pPr>
        <w:spacing w:line="360" w:lineRule="auto"/>
        <w:ind w:firstLine="142"/>
        <w:jc w:val="both"/>
        <w:rPr>
          <w:noProof/>
          <w:color w:val="000000"/>
          <w:sz w:val="28"/>
        </w:rPr>
      </w:pPr>
      <w:r w:rsidRPr="001848A3">
        <w:rPr>
          <w:noProof/>
          <w:color w:val="000000"/>
          <w:sz w:val="28"/>
          <w:szCs w:val="16"/>
        </w:rPr>
        <w:br w:type="page"/>
      </w:r>
      <w:r w:rsidR="00C469B6">
        <w:rPr>
          <w:noProof/>
          <w:color w:val="000000"/>
          <w:sz w:val="28"/>
        </w:rPr>
      </w:r>
      <w:r w:rsidR="00C469B6">
        <w:rPr>
          <w:noProof/>
          <w:color w:val="000000"/>
          <w:sz w:val="28"/>
        </w:rPr>
        <w:pict>
          <v:group id="_x0000_s1046" editas="canvas" style="width:458.35pt;height:519.15pt;mso-position-horizontal-relative:char;mso-position-vertical-relative:line" coordorigin="1709,2788" coordsize="9167,10383">
            <o:lock v:ext="edit" aspectratio="t"/>
            <v:shape id="_x0000_s1047" type="#_x0000_t75" style="position:absolute;left:1709;top:2788;width:9167;height:10383" o:preferrelative="f">
              <v:fill o:detectmouseclick="t"/>
              <v:path o:extrusionok="t" o:connecttype="none"/>
              <o:lock v:ext="edit" text="t"/>
            </v:shape>
            <v:line id="_x0000_s1048" style="position:absolute" from="6155,9088" to="6156,9428">
              <v:stroke endarrow="block"/>
            </v:line>
            <v:line id="_x0000_s1049" style="position:absolute" from="2789,10888" to="2790,12688"/>
            <v:line id="_x0000_s1050" style="position:absolute" from="2789,7108" to="2790,9602">
              <v:stroke endarrow="block"/>
            </v:line>
            <v:line id="_x0000_s1051" style="position:absolute" from="3869,6696" to="8549,6697">
              <v:stroke startarrow="block" endarrow="block"/>
            </v:line>
            <v:rect id="_x0000_s1052" style="position:absolute;left:4283;top:9628;width:3744;height:1701"/>
            <v:line id="_x0000_s1053" style="position:absolute" from="6149,3504" to="6150,5488">
              <v:stroke endarrow="block"/>
            </v:line>
            <v:rect id="_x0000_s1054" style="position:absolute;left:4349;top:2788;width:3969;height:765">
              <v:textbox style="mso-next-textbox:#_x0000_s1054">
                <w:txbxContent>
                  <w:p w:rsidR="006B3C34" w:rsidRPr="00F160FD" w:rsidRDefault="006B3C34" w:rsidP="004A0279">
                    <w:pPr>
                      <w:jc w:val="center"/>
                      <w:rPr>
                        <w:sz w:val="26"/>
                        <w:szCs w:val="26"/>
                      </w:rPr>
                    </w:pPr>
                    <w:r w:rsidRPr="00F160FD">
                      <w:rPr>
                        <w:sz w:val="26"/>
                        <w:szCs w:val="26"/>
                      </w:rPr>
                      <w:t>Предварительный обзор обобщающих показателей</w:t>
                    </w:r>
                  </w:p>
                </w:txbxContent>
              </v:textbox>
            </v:rect>
            <v:rect id="_x0000_s1055" style="position:absolute;left:3989;top:3796;width:4535;height:1417">
              <v:textbox style="mso-next-textbox:#_x0000_s1055">
                <w:txbxContent>
                  <w:p w:rsidR="006B3C34" w:rsidRPr="00F160FD" w:rsidRDefault="006B3C34" w:rsidP="004A0279">
                    <w:pPr>
                      <w:jc w:val="center"/>
                      <w:rPr>
                        <w:sz w:val="26"/>
                        <w:szCs w:val="26"/>
                      </w:rPr>
                    </w:pPr>
                    <w:r w:rsidRPr="00F160FD">
                      <w:rPr>
                        <w:sz w:val="26"/>
                        <w:szCs w:val="26"/>
                      </w:rPr>
                      <w:t>Анализ организационно-технического уровня, социальных, природных и внешнеэкономических условий производства</w:t>
                    </w:r>
                  </w:p>
                </w:txbxContent>
              </v:textbox>
            </v:rect>
            <v:rect id="_x0000_s1056" style="position:absolute;left:1709;top:5848;width:2185;height:1304">
              <v:textbox style="mso-next-textbox:#_x0000_s1056">
                <w:txbxContent>
                  <w:p w:rsidR="006B3C34" w:rsidRPr="00F160FD" w:rsidRDefault="006B3C34" w:rsidP="004A0279">
                    <w:pPr>
                      <w:ind w:right="-165"/>
                      <w:jc w:val="center"/>
                      <w:rPr>
                        <w:sz w:val="26"/>
                        <w:szCs w:val="26"/>
                      </w:rPr>
                    </w:pPr>
                    <w:r w:rsidRPr="00F160FD">
                      <w:rPr>
                        <w:sz w:val="26"/>
                        <w:szCs w:val="26"/>
                      </w:rPr>
                      <w:t>Анализ величины и структуры авансированного капитала</w:t>
                    </w:r>
                  </w:p>
                </w:txbxContent>
              </v:textbox>
            </v:rect>
            <v:rect id="_x0000_s1057" style="position:absolute;left:4349;top:5488;width:3685;height:1020">
              <v:textbox style="mso-next-textbox:#_x0000_s1057">
                <w:txbxContent>
                  <w:p w:rsidR="006B3C34" w:rsidRPr="00F160FD" w:rsidRDefault="006B3C34" w:rsidP="004A0279">
                    <w:pPr>
                      <w:jc w:val="center"/>
                      <w:rPr>
                        <w:sz w:val="26"/>
                        <w:szCs w:val="26"/>
                      </w:rPr>
                    </w:pPr>
                    <w:r w:rsidRPr="00F160FD">
                      <w:rPr>
                        <w:sz w:val="26"/>
                        <w:szCs w:val="26"/>
                      </w:rPr>
                      <w:t>Анализ использования основных производственных фондов</w:t>
                    </w:r>
                  </w:p>
                </w:txbxContent>
              </v:textbox>
            </v:rect>
            <v:rect id="_x0000_s1058" style="position:absolute;left:4349;top:6494;width:3685;height:794">
              <v:textbox style="mso-next-textbox:#_x0000_s1058">
                <w:txbxContent>
                  <w:p w:rsidR="006B3C34" w:rsidRPr="00F160FD" w:rsidRDefault="006B3C34" w:rsidP="004A0279">
                    <w:pPr>
                      <w:jc w:val="center"/>
                      <w:rPr>
                        <w:sz w:val="26"/>
                        <w:szCs w:val="26"/>
                      </w:rPr>
                    </w:pPr>
                    <w:r w:rsidRPr="00F160FD">
                      <w:rPr>
                        <w:sz w:val="26"/>
                        <w:szCs w:val="26"/>
                      </w:rPr>
                      <w:t>Анализ использования материальных ресурсов</w:t>
                    </w:r>
                  </w:p>
                </w:txbxContent>
              </v:textbox>
            </v:rect>
            <v:rect id="_x0000_s1059" style="position:absolute;left:4349;top:7288;width:3685;height:709">
              <v:textbox style="mso-next-textbox:#_x0000_s1059">
                <w:txbxContent>
                  <w:p w:rsidR="006B3C34" w:rsidRPr="00F160FD" w:rsidRDefault="006B3C34" w:rsidP="004A0279">
                    <w:pPr>
                      <w:jc w:val="center"/>
                      <w:rPr>
                        <w:sz w:val="26"/>
                        <w:szCs w:val="26"/>
                      </w:rPr>
                    </w:pPr>
                    <w:r w:rsidRPr="00F160FD">
                      <w:rPr>
                        <w:sz w:val="26"/>
                        <w:szCs w:val="26"/>
                      </w:rPr>
                      <w:t>Анализ использования труда и заработной платы</w:t>
                    </w:r>
                  </w:p>
                </w:txbxContent>
              </v:textbox>
            </v:rect>
            <v:rect id="_x0000_s1060" style="position:absolute;left:4469;top:8368;width:3402;height:742">
              <v:textbox style="mso-next-textbox:#_x0000_s1060">
                <w:txbxContent>
                  <w:p w:rsidR="006B3C34" w:rsidRPr="00F160FD" w:rsidRDefault="006B3C34" w:rsidP="004A0279">
                    <w:pPr>
                      <w:jc w:val="center"/>
                      <w:rPr>
                        <w:sz w:val="26"/>
                        <w:szCs w:val="26"/>
                      </w:rPr>
                    </w:pPr>
                    <w:r w:rsidRPr="00F160FD">
                      <w:rPr>
                        <w:sz w:val="26"/>
                        <w:szCs w:val="26"/>
                      </w:rPr>
                      <w:t>Анализ объема структуры и качества продукции</w:t>
                    </w:r>
                  </w:p>
                </w:txbxContent>
              </v:textbox>
            </v:rect>
            <v:rect id="_x0000_s1061" style="position:absolute;left:4469;top:9448;width:3402;height:737">
              <v:textbox style="mso-next-textbox:#_x0000_s1061">
                <w:txbxContent>
                  <w:p w:rsidR="006B3C34" w:rsidRPr="00F160FD" w:rsidRDefault="006B3C34" w:rsidP="004A0279">
                    <w:pPr>
                      <w:ind w:right="-135"/>
                      <w:jc w:val="center"/>
                      <w:rPr>
                        <w:sz w:val="26"/>
                        <w:szCs w:val="26"/>
                      </w:rPr>
                    </w:pPr>
                    <w:r w:rsidRPr="00F160FD">
                      <w:rPr>
                        <w:sz w:val="26"/>
                        <w:szCs w:val="26"/>
                      </w:rPr>
                      <w:t>Анализ рентабельности хозяйственной деятельности</w:t>
                    </w:r>
                  </w:p>
                </w:txbxContent>
              </v:textbox>
            </v:rect>
            <v:rect id="_x0000_s1062" style="position:absolute;left:4469;top:10531;width:3402;height:1077">
              <v:textbox style="mso-next-textbox:#_x0000_s1062">
                <w:txbxContent>
                  <w:p w:rsidR="006B3C34" w:rsidRPr="00F160FD" w:rsidRDefault="006B3C34" w:rsidP="004A0279">
                    <w:pPr>
                      <w:jc w:val="center"/>
                      <w:rPr>
                        <w:sz w:val="26"/>
                        <w:szCs w:val="26"/>
                      </w:rPr>
                    </w:pPr>
                    <w:r w:rsidRPr="00F160FD">
                      <w:rPr>
                        <w:sz w:val="26"/>
                        <w:szCs w:val="26"/>
                      </w:rPr>
                      <w:t>Анализ финансового состояния и платежеспособности</w:t>
                    </w:r>
                  </w:p>
                </w:txbxContent>
              </v:textbox>
            </v:rect>
            <v:rect id="_x0000_s1063" style="position:absolute;left:4109;top:11924;width:3969;height:1247">
              <v:textbox style="mso-next-textbox:#_x0000_s1063">
                <w:txbxContent>
                  <w:p w:rsidR="006B3C34" w:rsidRPr="00A95C0B" w:rsidRDefault="006B3C34" w:rsidP="004A0279">
                    <w:pPr>
                      <w:jc w:val="center"/>
                    </w:pPr>
                    <w:r w:rsidRPr="00A95C0B">
                      <w:t>Обобщающая оценка эффективности работы и анализ фондов экономического стимулирования</w:t>
                    </w:r>
                  </w:p>
                </w:txbxContent>
              </v:textbox>
            </v:rect>
            <v:rect id="_x0000_s1064" style="position:absolute;left:1709;top:9628;width:2381;height:1304">
              <v:textbox style="mso-next-textbox:#_x0000_s1064">
                <w:txbxContent>
                  <w:p w:rsidR="006B3C34" w:rsidRPr="00F160FD" w:rsidRDefault="006B3C34" w:rsidP="004A0279">
                    <w:pPr>
                      <w:ind w:left="-120"/>
                      <w:jc w:val="center"/>
                      <w:rPr>
                        <w:sz w:val="26"/>
                        <w:szCs w:val="26"/>
                      </w:rPr>
                    </w:pPr>
                    <w:r w:rsidRPr="00F160FD">
                      <w:rPr>
                        <w:sz w:val="26"/>
                        <w:szCs w:val="26"/>
                      </w:rPr>
                      <w:t>Анализ оборачиваемости производственных средств</w:t>
                    </w:r>
                  </w:p>
                </w:txbxContent>
              </v:textbox>
            </v:rect>
            <v:rect id="_x0000_s1065" style="position:absolute;left:8495;top:9628;width:2381;height:1361">
              <v:textbox style="mso-next-textbox:#_x0000_s1065">
                <w:txbxContent>
                  <w:p w:rsidR="006B3C34" w:rsidRPr="00F160FD" w:rsidRDefault="006B3C34" w:rsidP="004A0279">
                    <w:pPr>
                      <w:jc w:val="center"/>
                      <w:rPr>
                        <w:sz w:val="26"/>
                        <w:szCs w:val="26"/>
                      </w:rPr>
                    </w:pPr>
                    <w:r w:rsidRPr="00F160FD">
                      <w:rPr>
                        <w:sz w:val="26"/>
                        <w:szCs w:val="26"/>
                      </w:rPr>
                      <w:t xml:space="preserve">Анализ </w:t>
                    </w:r>
                  </w:p>
                  <w:p w:rsidR="006B3C34" w:rsidRPr="00F160FD" w:rsidRDefault="006B3C34" w:rsidP="004A0279">
                    <w:pPr>
                      <w:jc w:val="center"/>
                      <w:rPr>
                        <w:sz w:val="26"/>
                        <w:szCs w:val="26"/>
                      </w:rPr>
                    </w:pPr>
                    <w:r w:rsidRPr="00F160FD">
                      <w:rPr>
                        <w:sz w:val="26"/>
                        <w:szCs w:val="26"/>
                      </w:rPr>
                      <w:t>прибыли и рентабельности продукции</w:t>
                    </w:r>
                  </w:p>
                </w:txbxContent>
              </v:textbox>
            </v:rect>
            <v:line id="_x0000_s1066" style="position:absolute" from="6155,8008" to="6156,8377">
              <v:stroke endarrow="block"/>
            </v:line>
            <v:line id="_x0000_s1067" style="position:absolute" from="6149,10168" to="6150,10508">
              <v:stroke endarrow="block"/>
            </v:line>
            <v:line id="_x0000_s1068" style="position:absolute" from="6149,11628" to="6150,11911">
              <v:stroke endarrow="block"/>
            </v:line>
            <v:line id="_x0000_s1069" style="position:absolute;flip:x y" from="8155,12688" to="9629,12689">
              <v:stroke endarrow="block"/>
            </v:line>
            <v:line id="_x0000_s1070" style="position:absolute" from="2789,12688" to="4109,12689">
              <v:stroke endarrow="block"/>
            </v:line>
            <v:line id="_x0000_s1071" style="position:absolute" from="9629,6928" to="9630,9593">
              <v:stroke endarrow="block"/>
            </v:line>
            <v:line id="_x0000_s1072" style="position:absolute" from="9629,11044" to="9630,12688"/>
            <v:rect id="_x0000_s1073" style="position:absolute;left:8540;top:5848;width:2268;height:1134">
              <v:textbox style="mso-next-textbox:#_x0000_s1073">
                <w:txbxContent>
                  <w:p w:rsidR="006B3C34" w:rsidRPr="00F160FD" w:rsidRDefault="006B3C34" w:rsidP="004A0279">
                    <w:pPr>
                      <w:jc w:val="center"/>
                      <w:rPr>
                        <w:sz w:val="26"/>
                        <w:szCs w:val="26"/>
                      </w:rPr>
                    </w:pPr>
                    <w:r w:rsidRPr="00F160FD">
                      <w:rPr>
                        <w:sz w:val="26"/>
                        <w:szCs w:val="26"/>
                      </w:rPr>
                      <w:t>Анализ себестоимости продукции</w:t>
                    </w:r>
                  </w:p>
                </w:txbxContent>
              </v:textbox>
            </v:rect>
            <w10:wrap type="none"/>
            <w10:anchorlock/>
          </v:group>
        </w:pic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DF321A" w:rsidRPr="001848A3">
        <w:rPr>
          <w:noProof/>
          <w:color w:val="000000"/>
          <w:sz w:val="28"/>
          <w:szCs w:val="28"/>
        </w:rPr>
        <w:t>2</w:t>
      </w:r>
      <w:r w:rsidRPr="001848A3">
        <w:rPr>
          <w:noProof/>
          <w:color w:val="000000"/>
          <w:sz w:val="28"/>
          <w:szCs w:val="28"/>
        </w:rPr>
        <w:t xml:space="preserve"> - Общая схема формирования и анализа основных показателей финансово-хозяйственной деятельности.</w:t>
      </w:r>
    </w:p>
    <w:p w:rsidR="006B3C34" w:rsidRPr="001848A3" w:rsidRDefault="006B3C34" w:rsidP="006B3C34">
      <w:pPr>
        <w:spacing w:line="360" w:lineRule="auto"/>
        <w:ind w:firstLine="709"/>
        <w:jc w:val="both"/>
        <w:rPr>
          <w:noProof/>
          <w:color w:val="000000"/>
          <w:sz w:val="28"/>
          <w:szCs w:val="28"/>
        </w:rPr>
      </w:pP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Основная цель финансового анализа заключается в том, чтобы на основе объективной оценки использования финансовых ресурсов выявить внутрихозяйственные резервы укрепления финансового положения и повышения платежеспособности.</w:t>
      </w:r>
    </w:p>
    <w:p w:rsidR="004A0279" w:rsidRPr="001848A3" w:rsidRDefault="00BD175D" w:rsidP="006B3C34">
      <w:pPr>
        <w:spacing w:line="360" w:lineRule="auto"/>
        <w:ind w:firstLine="709"/>
        <w:jc w:val="both"/>
        <w:rPr>
          <w:noProof/>
          <w:color w:val="000000"/>
          <w:sz w:val="28"/>
          <w:szCs w:val="28"/>
        </w:rPr>
      </w:pPr>
      <w:r w:rsidRPr="001848A3">
        <w:rPr>
          <w:noProof/>
          <w:color w:val="000000"/>
          <w:sz w:val="28"/>
          <w:szCs w:val="28"/>
        </w:rPr>
        <w:t>В</w:t>
      </w:r>
      <w:r w:rsidR="004A0279" w:rsidRPr="001848A3">
        <w:rPr>
          <w:noProof/>
          <w:color w:val="000000"/>
          <w:sz w:val="28"/>
          <w:szCs w:val="28"/>
        </w:rPr>
        <w:t>сю совокупность факторов платежеспособности</w:t>
      </w:r>
      <w:r w:rsidRPr="001848A3">
        <w:rPr>
          <w:noProof/>
          <w:color w:val="000000"/>
          <w:sz w:val="28"/>
          <w:szCs w:val="28"/>
        </w:rPr>
        <w:t xml:space="preserve"> делят</w:t>
      </w:r>
      <w:r w:rsidR="004A0279" w:rsidRPr="001848A3">
        <w:rPr>
          <w:noProof/>
          <w:color w:val="000000"/>
          <w:sz w:val="28"/>
          <w:szCs w:val="28"/>
        </w:rPr>
        <w:t xml:space="preserve"> на две группы:</w:t>
      </w:r>
    </w:p>
    <w:p w:rsidR="004A0279" w:rsidRPr="001848A3" w:rsidRDefault="004A0279" w:rsidP="006B3C34">
      <w:pPr>
        <w:numPr>
          <w:ilvl w:val="0"/>
          <w:numId w:val="12"/>
        </w:numPr>
        <w:spacing w:line="360" w:lineRule="auto"/>
        <w:ind w:left="0" w:firstLine="709"/>
        <w:jc w:val="both"/>
        <w:rPr>
          <w:noProof/>
          <w:color w:val="000000"/>
          <w:sz w:val="28"/>
          <w:szCs w:val="28"/>
        </w:rPr>
      </w:pPr>
      <w:r w:rsidRPr="001848A3">
        <w:rPr>
          <w:noProof/>
          <w:color w:val="000000"/>
          <w:sz w:val="28"/>
          <w:szCs w:val="28"/>
        </w:rPr>
        <w:t>внешние по отношению к предприятию, на которые оно не может влиять или его влияние незначительно;</w:t>
      </w:r>
    </w:p>
    <w:p w:rsidR="004A0279" w:rsidRPr="001848A3" w:rsidRDefault="004A0279" w:rsidP="006B3C34">
      <w:pPr>
        <w:numPr>
          <w:ilvl w:val="0"/>
          <w:numId w:val="12"/>
        </w:numPr>
        <w:spacing w:line="360" w:lineRule="auto"/>
        <w:ind w:left="0" w:firstLine="709"/>
        <w:jc w:val="both"/>
        <w:rPr>
          <w:noProof/>
          <w:color w:val="000000"/>
          <w:sz w:val="28"/>
          <w:szCs w:val="28"/>
        </w:rPr>
      </w:pPr>
      <w:r w:rsidRPr="001848A3">
        <w:rPr>
          <w:noProof/>
          <w:color w:val="000000"/>
          <w:sz w:val="28"/>
          <w:szCs w:val="28"/>
        </w:rPr>
        <w:t>внутренние, проявляющиеся в зависимости от организации деятельности самого предприятия.</w:t>
      </w:r>
    </w:p>
    <w:p w:rsidR="008B1787" w:rsidRPr="001848A3" w:rsidRDefault="004A0279" w:rsidP="006B3C34">
      <w:pPr>
        <w:spacing w:line="360" w:lineRule="auto"/>
        <w:ind w:firstLine="709"/>
        <w:jc w:val="both"/>
        <w:rPr>
          <w:noProof/>
          <w:color w:val="000000"/>
          <w:sz w:val="28"/>
          <w:szCs w:val="28"/>
        </w:rPr>
      </w:pPr>
      <w:r w:rsidRPr="001848A3">
        <w:rPr>
          <w:noProof/>
          <w:color w:val="000000"/>
          <w:sz w:val="28"/>
          <w:szCs w:val="28"/>
        </w:rPr>
        <w:t>Среди внешних факторов необходимо отметить</w:t>
      </w:r>
      <w:r w:rsidR="008B1787" w:rsidRPr="001848A3">
        <w:rPr>
          <w:noProof/>
          <w:color w:val="000000"/>
          <w:sz w:val="28"/>
          <w:szCs w:val="28"/>
        </w:rPr>
        <w:t>:</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w:t>
      </w:r>
      <w:r w:rsidR="004A0279" w:rsidRPr="001848A3">
        <w:rPr>
          <w:noProof/>
          <w:color w:val="000000"/>
          <w:sz w:val="28"/>
          <w:szCs w:val="28"/>
        </w:rPr>
        <w:t xml:space="preserve"> угрозы конкуренции, </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4A0279" w:rsidRPr="001848A3">
        <w:rPr>
          <w:noProof/>
          <w:color w:val="000000"/>
          <w:sz w:val="28"/>
          <w:szCs w:val="28"/>
        </w:rPr>
        <w:t xml:space="preserve">покупательскую способность, </w:t>
      </w:r>
    </w:p>
    <w:p w:rsidR="00BD175D"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4A0279" w:rsidRPr="001848A3">
        <w:rPr>
          <w:noProof/>
          <w:color w:val="000000"/>
          <w:sz w:val="28"/>
          <w:szCs w:val="28"/>
        </w:rPr>
        <w:t xml:space="preserve">потребительский выбор. </w:t>
      </w:r>
    </w:p>
    <w:p w:rsidR="008B1787" w:rsidRPr="001848A3" w:rsidRDefault="004A0279" w:rsidP="006B3C34">
      <w:pPr>
        <w:spacing w:line="360" w:lineRule="auto"/>
        <w:ind w:firstLine="709"/>
        <w:jc w:val="both"/>
        <w:rPr>
          <w:noProof/>
          <w:color w:val="000000"/>
          <w:sz w:val="28"/>
          <w:szCs w:val="28"/>
        </w:rPr>
      </w:pPr>
      <w:r w:rsidRPr="001848A3">
        <w:rPr>
          <w:noProof/>
          <w:color w:val="000000"/>
          <w:sz w:val="28"/>
          <w:szCs w:val="28"/>
        </w:rPr>
        <w:t>Среди внутренних – уровень показателей финансовой состоятельности</w:t>
      </w:r>
      <w:r w:rsidR="008B1787" w:rsidRPr="001848A3">
        <w:rPr>
          <w:noProof/>
          <w:color w:val="000000"/>
          <w:sz w:val="28"/>
          <w:szCs w:val="28"/>
        </w:rPr>
        <w:t>:</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4A0279" w:rsidRPr="001848A3">
        <w:rPr>
          <w:noProof/>
          <w:color w:val="000000"/>
          <w:sz w:val="28"/>
          <w:szCs w:val="28"/>
        </w:rPr>
        <w:t>ликвидность,</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w:t>
      </w:r>
      <w:r w:rsidR="006B3C34" w:rsidRPr="001848A3">
        <w:rPr>
          <w:noProof/>
          <w:color w:val="000000"/>
          <w:sz w:val="28"/>
          <w:szCs w:val="28"/>
        </w:rPr>
        <w:t xml:space="preserve"> </w:t>
      </w:r>
      <w:r w:rsidR="004A0279" w:rsidRPr="001848A3">
        <w:rPr>
          <w:noProof/>
          <w:color w:val="000000"/>
          <w:sz w:val="28"/>
          <w:szCs w:val="28"/>
        </w:rPr>
        <w:t xml:space="preserve">эффективность использования имущества, </w:t>
      </w:r>
    </w:p>
    <w:p w:rsidR="004A0279"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4A0279" w:rsidRPr="001848A3">
        <w:rPr>
          <w:noProof/>
          <w:color w:val="000000"/>
          <w:sz w:val="28"/>
          <w:szCs w:val="28"/>
        </w:rPr>
        <w:t>инвестиционную привлекательность.</w: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Главным рецептом против наступления неплатежеспособности являются меры профилактического воздействия на технико-экономические показатели (параметры деятельности) предприятия, выражающиеся в принятии эффективных управленческих решений, обоснованных результатами систематического во времени, то есть непрерывного экономического анализа.</w: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 xml:space="preserve">С ориентацией производственной, коммерческой, посреднической и других видов деятельности на требования внешнего и внутреннего рынков возникли принципиально новые, не традиционные ранее для отечественной хозяйственной практики задачи, реализуемые в рамках финансового управления </w:t>
      </w:r>
      <w:r w:rsidR="00DF321A" w:rsidRPr="001848A3">
        <w:rPr>
          <w:noProof/>
          <w:color w:val="000000"/>
          <w:sz w:val="28"/>
          <w:szCs w:val="28"/>
        </w:rPr>
        <w:t xml:space="preserve">и оздоровления </w:t>
      </w:r>
      <w:r w:rsidRPr="001848A3">
        <w:rPr>
          <w:noProof/>
          <w:color w:val="000000"/>
          <w:sz w:val="28"/>
          <w:szCs w:val="28"/>
        </w:rPr>
        <w:t>предприяти</w:t>
      </w:r>
      <w:r w:rsidR="00DF321A" w:rsidRPr="001848A3">
        <w:rPr>
          <w:noProof/>
          <w:color w:val="000000"/>
          <w:sz w:val="28"/>
          <w:szCs w:val="28"/>
        </w:rPr>
        <w:t>я</w:t>
      </w:r>
      <w:r w:rsidRPr="001848A3">
        <w:rPr>
          <w:noProof/>
          <w:color w:val="000000"/>
          <w:sz w:val="28"/>
          <w:szCs w:val="28"/>
        </w:rPr>
        <w:t xml:space="preserve"> (рисунок </w:t>
      </w:r>
      <w:r w:rsidR="000778BC" w:rsidRPr="001848A3">
        <w:rPr>
          <w:noProof/>
          <w:color w:val="000000"/>
          <w:sz w:val="28"/>
          <w:szCs w:val="28"/>
        </w:rPr>
        <w:t>3</w:t>
      </w:r>
      <w:r w:rsidRPr="001848A3">
        <w:rPr>
          <w:noProof/>
          <w:color w:val="000000"/>
          <w:sz w:val="28"/>
          <w:szCs w:val="28"/>
        </w:rPr>
        <w:t xml:space="preserve">). </w:t>
      </w:r>
    </w:p>
    <w:p w:rsidR="006B3C34" w:rsidRPr="001848A3" w:rsidRDefault="006B3C34" w:rsidP="006B3C34">
      <w:pPr>
        <w:spacing w:line="360" w:lineRule="auto"/>
        <w:ind w:firstLine="709"/>
        <w:jc w:val="both"/>
        <w:rPr>
          <w:noProof/>
          <w:color w:val="000000"/>
          <w:sz w:val="28"/>
          <w:szCs w:val="28"/>
        </w:rPr>
      </w:pPr>
    </w:p>
    <w:p w:rsidR="004A0279" w:rsidRPr="001848A3" w:rsidRDefault="006B3C34" w:rsidP="006B3C34">
      <w:pPr>
        <w:spacing w:line="360" w:lineRule="auto"/>
        <w:ind w:firstLine="142"/>
        <w:jc w:val="both"/>
        <w:rPr>
          <w:noProof/>
          <w:color w:val="000000"/>
          <w:sz w:val="28"/>
          <w:szCs w:val="28"/>
        </w:rPr>
      </w:pPr>
      <w:r w:rsidRPr="001848A3">
        <w:rPr>
          <w:noProof/>
          <w:color w:val="000000"/>
          <w:sz w:val="28"/>
          <w:szCs w:val="28"/>
        </w:rPr>
        <w:br w:type="page"/>
      </w:r>
      <w:r w:rsidR="00C469B6">
        <w:rPr>
          <w:noProof/>
        </w:rPr>
        <w:pict>
          <v:line id="_x0000_s1074" style="position:absolute;left:0;text-align:left;z-index:251660288" from="320.6pt,913.25pt" to="338.6pt,913.25pt"/>
        </w:pict>
      </w:r>
      <w:r w:rsidR="00C469B6">
        <w:rPr>
          <w:noProof/>
          <w:color w:val="000000"/>
          <w:sz w:val="28"/>
          <w:szCs w:val="28"/>
        </w:rPr>
      </w:r>
      <w:r w:rsidR="00C469B6">
        <w:rPr>
          <w:noProof/>
          <w:color w:val="000000"/>
          <w:sz w:val="28"/>
          <w:szCs w:val="28"/>
        </w:rPr>
        <w:pict>
          <v:group id="_x0000_s1075" editas="canvas" style="width:453.55pt;height:414.6pt;mso-position-horizontal-relative:char;mso-position-vertical-relative:line" coordorigin="1701,6458" coordsize="9361,8557">
            <o:lock v:ext="edit" aspectratio="t"/>
            <v:shape id="_x0000_s1076" type="#_x0000_t75" style="position:absolute;left:1701;top:6458;width:9361;height:8557" o:preferrelative="f">
              <v:fill o:detectmouseclick="t"/>
              <v:path o:extrusionok="t" o:connecttype="none"/>
              <o:lock v:ext="edit" text="t"/>
            </v:shape>
            <v:line id="_x0000_s1077" style="position:absolute" from="6741,13868" to="7221,13868"/>
            <v:line id="_x0000_s1078" style="position:absolute" from="6741,9908" to="7221,9908"/>
            <v:line id="_x0000_s1079" style="position:absolute" from="6741,10808" to="7221,10808"/>
            <v:line id="_x0000_s1080" style="position:absolute" from="6741,11888" to="7221,11888"/>
            <v:line id="_x0000_s1081" style="position:absolute" from="6741,12968" to="7221,12968"/>
            <v:line id="_x0000_s1082" style="position:absolute" from="6741,9008" to="6742,13868"/>
            <v:line id="_x0000_s1083" style="position:absolute" from="3022,7162" to="9621,7163"/>
            <v:line id="_x0000_s1084" style="position:absolute" from="6381,6983" to="6382,7153"/>
            <v:shape id="_x0000_s1085" type="#_x0000_t202" style="position:absolute;left:4941;top:8498;width:3118;height:870">
              <v:textbox style="mso-next-textbox:#_x0000_s1085">
                <w:txbxContent>
                  <w:p w:rsidR="006B3C34" w:rsidRDefault="006B3C34" w:rsidP="004A0279">
                    <w:pPr>
                      <w:ind w:left="-120" w:right="-120"/>
                      <w:jc w:val="center"/>
                      <w:rPr>
                        <w:sz w:val="28"/>
                        <w:szCs w:val="28"/>
                      </w:rPr>
                    </w:pPr>
                    <w:r>
                      <w:rPr>
                        <w:sz w:val="28"/>
                        <w:szCs w:val="28"/>
                      </w:rPr>
                      <w:t>Внутрихозяйственный</w:t>
                    </w:r>
                  </w:p>
                  <w:p w:rsidR="006B3C34" w:rsidRPr="00FD4DD5" w:rsidRDefault="006B3C34" w:rsidP="004A0279">
                    <w:pPr>
                      <w:ind w:left="-120" w:right="-120"/>
                      <w:jc w:val="center"/>
                      <w:rPr>
                        <w:sz w:val="28"/>
                        <w:szCs w:val="28"/>
                      </w:rPr>
                    </w:pPr>
                    <w:r>
                      <w:rPr>
                        <w:sz w:val="28"/>
                        <w:szCs w:val="28"/>
                      </w:rPr>
                      <w:t>ф</w:t>
                    </w:r>
                    <w:r w:rsidRPr="00FD4DD5">
                      <w:rPr>
                        <w:sz w:val="28"/>
                        <w:szCs w:val="28"/>
                      </w:rPr>
                      <w:t>инансовый</w:t>
                    </w:r>
                    <w:r>
                      <w:rPr>
                        <w:sz w:val="28"/>
                        <w:szCs w:val="28"/>
                      </w:rPr>
                      <w:t xml:space="preserve"> </w:t>
                    </w:r>
                    <w:r w:rsidRPr="00FD4DD5">
                      <w:rPr>
                        <w:sz w:val="28"/>
                        <w:szCs w:val="28"/>
                      </w:rPr>
                      <w:t>анализ</w:t>
                    </w:r>
                  </w:p>
                </w:txbxContent>
              </v:textbox>
            </v:shape>
            <v:shape id="_x0000_s1086" type="#_x0000_t202" style="position:absolute;left:8226;top:8498;width:2835;height:870">
              <v:textbox style="mso-next-textbox:#_x0000_s1086">
                <w:txbxContent>
                  <w:p w:rsidR="006B3C34" w:rsidRPr="00FD4DD5" w:rsidRDefault="006B3C34" w:rsidP="004A0279">
                    <w:pPr>
                      <w:jc w:val="center"/>
                      <w:rPr>
                        <w:sz w:val="28"/>
                        <w:szCs w:val="28"/>
                      </w:rPr>
                    </w:pPr>
                    <w:r w:rsidRPr="00FD4DD5">
                      <w:rPr>
                        <w:sz w:val="28"/>
                        <w:szCs w:val="28"/>
                      </w:rPr>
                      <w:t>Внешний</w:t>
                    </w:r>
                  </w:p>
                  <w:p w:rsidR="006B3C34" w:rsidRPr="00FD4DD5" w:rsidRDefault="006B3C34" w:rsidP="004A0279">
                    <w:pPr>
                      <w:jc w:val="center"/>
                      <w:rPr>
                        <w:sz w:val="28"/>
                        <w:szCs w:val="28"/>
                      </w:rPr>
                    </w:pPr>
                    <w:r>
                      <w:rPr>
                        <w:sz w:val="28"/>
                        <w:szCs w:val="28"/>
                      </w:rPr>
                      <w:t>ф</w:t>
                    </w:r>
                    <w:r w:rsidRPr="00FD4DD5">
                      <w:rPr>
                        <w:sz w:val="28"/>
                        <w:szCs w:val="28"/>
                      </w:rPr>
                      <w:t>инансовый</w:t>
                    </w:r>
                    <w:r>
                      <w:rPr>
                        <w:sz w:val="28"/>
                        <w:szCs w:val="28"/>
                      </w:rPr>
                      <w:t xml:space="preserve"> анализ</w:t>
                    </w:r>
                  </w:p>
                </w:txbxContent>
              </v:textbox>
            </v:shape>
            <v:shape id="_x0000_s1087" type="#_x0000_t202" style="position:absolute;left:2061;top:9484;width:3969;height:709">
              <v:textbox style="mso-next-textbox:#_x0000_s1087">
                <w:txbxContent>
                  <w:p w:rsidR="006B3C34" w:rsidRPr="00DA4D93" w:rsidRDefault="006B3C34" w:rsidP="004A0279">
                    <w:pPr>
                      <w:jc w:val="center"/>
                      <w:rPr>
                        <w:sz w:val="26"/>
                        <w:szCs w:val="26"/>
                      </w:rPr>
                    </w:pPr>
                    <w:r w:rsidRPr="00DA4D93">
                      <w:rPr>
                        <w:sz w:val="26"/>
                        <w:szCs w:val="26"/>
                      </w:rPr>
                      <w:t>Анализ обоснования и реализации бизнес-планов</w:t>
                    </w:r>
                  </w:p>
                </w:txbxContent>
              </v:textbox>
            </v:shape>
            <v:shape id="_x0000_s1088" type="#_x0000_t202" style="position:absolute;left:6981;top:14278;width:3685;height:737">
              <v:textbox style="mso-next-textbox:#_x0000_s1088">
                <w:txbxContent>
                  <w:p w:rsidR="006B3C34" w:rsidRPr="00610B00" w:rsidRDefault="006B3C34" w:rsidP="004A0279">
                    <w:pPr>
                      <w:jc w:val="center"/>
                      <w:rPr>
                        <w:sz w:val="26"/>
                        <w:szCs w:val="26"/>
                      </w:rPr>
                    </w:pPr>
                    <w:r w:rsidRPr="00610B00">
                      <w:rPr>
                        <w:sz w:val="26"/>
                        <w:szCs w:val="26"/>
                      </w:rPr>
                      <w:t>Рейтинговая оценка предприяти</w:t>
                    </w:r>
                    <w:r>
                      <w:rPr>
                        <w:sz w:val="26"/>
                        <w:szCs w:val="26"/>
                      </w:rPr>
                      <w:t>я</w:t>
                    </w:r>
                  </w:p>
                </w:txbxContent>
              </v:textbox>
            </v:shape>
            <v:shape id="_x0000_s1089" type="#_x0000_t202" style="position:absolute;left:6981;top:9548;width:3685;height:850">
              <v:textbox style="mso-next-textbox:#_x0000_s1089">
                <w:txbxContent>
                  <w:p w:rsidR="006B3C34" w:rsidRPr="00DA4D93" w:rsidRDefault="006B3C34" w:rsidP="004A0279">
                    <w:pPr>
                      <w:jc w:val="center"/>
                      <w:rPr>
                        <w:sz w:val="26"/>
                        <w:szCs w:val="26"/>
                      </w:rPr>
                    </w:pPr>
                    <w:r w:rsidRPr="00DA4D93">
                      <w:rPr>
                        <w:sz w:val="26"/>
                        <w:szCs w:val="26"/>
                      </w:rPr>
                      <w:t>Анализ абсолютных показателей прибыли</w:t>
                    </w:r>
                  </w:p>
                </w:txbxContent>
              </v:textbox>
            </v:shape>
            <v:shape id="_x0000_s1090" type="#_x0000_t202" style="position:absolute;left:2061;top:10257;width:3969;height:567">
              <v:textbox style="mso-next-textbox:#_x0000_s1090">
                <w:txbxContent>
                  <w:p w:rsidR="006B3C34" w:rsidRPr="00DA4D93" w:rsidRDefault="006B3C34" w:rsidP="004A0279">
                    <w:pPr>
                      <w:jc w:val="center"/>
                      <w:rPr>
                        <w:sz w:val="26"/>
                        <w:szCs w:val="26"/>
                      </w:rPr>
                    </w:pPr>
                    <w:r w:rsidRPr="00DA4D93">
                      <w:rPr>
                        <w:sz w:val="26"/>
                        <w:szCs w:val="26"/>
                      </w:rPr>
                      <w:t>Анализ системы маркетинга</w:t>
                    </w:r>
                  </w:p>
                </w:txbxContent>
              </v:textbox>
            </v:shape>
            <v:shape id="_x0000_s1091" type="#_x0000_t202" style="position:absolute;left:6981;top:10498;width:3685;height:850">
              <v:textbox style="mso-next-textbox:#_x0000_s1091">
                <w:txbxContent>
                  <w:p w:rsidR="006B3C34" w:rsidRPr="00DA4D93" w:rsidRDefault="006B3C34" w:rsidP="004A0279">
                    <w:pPr>
                      <w:jc w:val="center"/>
                      <w:rPr>
                        <w:szCs w:val="28"/>
                      </w:rPr>
                    </w:pPr>
                    <w:r w:rsidRPr="00DA4D93">
                      <w:rPr>
                        <w:sz w:val="26"/>
                        <w:szCs w:val="26"/>
                      </w:rPr>
                      <w:t xml:space="preserve">Анализ </w:t>
                    </w:r>
                    <w:r>
                      <w:rPr>
                        <w:sz w:val="26"/>
                        <w:szCs w:val="26"/>
                      </w:rPr>
                      <w:t xml:space="preserve">относительных </w:t>
                    </w:r>
                    <w:r w:rsidRPr="00DA4D93">
                      <w:rPr>
                        <w:sz w:val="26"/>
                        <w:szCs w:val="26"/>
                      </w:rPr>
                      <w:t xml:space="preserve">показателей </w:t>
                    </w:r>
                    <w:r>
                      <w:rPr>
                        <w:sz w:val="26"/>
                        <w:szCs w:val="26"/>
                      </w:rPr>
                      <w:t>рентабельности</w:t>
                    </w:r>
                  </w:p>
                </w:txbxContent>
              </v:textbox>
            </v:shape>
            <v:shape id="_x0000_s1092" type="#_x0000_t202" style="position:absolute;left:2061;top:10877;width:3969;height:1020">
              <v:textbox style="mso-next-textbox:#_x0000_s1092">
                <w:txbxContent>
                  <w:p w:rsidR="006B3C34" w:rsidRPr="00DA4D93" w:rsidRDefault="006B3C34" w:rsidP="004A0279">
                    <w:pPr>
                      <w:jc w:val="center"/>
                      <w:rPr>
                        <w:sz w:val="26"/>
                        <w:szCs w:val="26"/>
                      </w:rPr>
                    </w:pPr>
                    <w:r w:rsidRPr="00DA4D93">
                      <w:rPr>
                        <w:sz w:val="26"/>
                        <w:szCs w:val="26"/>
                      </w:rPr>
                      <w:t>Комплексный экономический анализ эффективности хозяйственной деятельности</w:t>
                    </w:r>
                  </w:p>
                  <w:p w:rsidR="006B3C34" w:rsidRPr="00DA4D93" w:rsidRDefault="006B3C34" w:rsidP="004A0279">
                    <w:pPr>
                      <w:rPr>
                        <w:sz w:val="26"/>
                        <w:szCs w:val="26"/>
                      </w:rPr>
                    </w:pPr>
                  </w:p>
                </w:txbxContent>
              </v:textbox>
            </v:shape>
            <v:shape id="_x0000_s1093" type="#_x0000_t202" style="position:absolute;left:6981;top:11398;width:3685;height:1020">
              <v:textbox style="mso-next-textbox:#_x0000_s1093">
                <w:txbxContent>
                  <w:p w:rsidR="006B3C34" w:rsidRPr="00DA4D93" w:rsidRDefault="006B3C34" w:rsidP="004A0279">
                    <w:pPr>
                      <w:jc w:val="center"/>
                      <w:rPr>
                        <w:sz w:val="26"/>
                        <w:szCs w:val="26"/>
                      </w:rPr>
                    </w:pPr>
                    <w:r>
                      <w:rPr>
                        <w:sz w:val="26"/>
                        <w:szCs w:val="26"/>
                      </w:rPr>
                      <w:t>А</w:t>
                    </w:r>
                    <w:r w:rsidRPr="00DA4D93">
                      <w:rPr>
                        <w:sz w:val="26"/>
                        <w:szCs w:val="26"/>
                      </w:rPr>
                      <w:t>нализ</w:t>
                    </w:r>
                    <w:r>
                      <w:rPr>
                        <w:sz w:val="26"/>
                        <w:szCs w:val="26"/>
                      </w:rPr>
                      <w:t xml:space="preserve"> ликвидности, платежеспособности финансовой устойчивости</w:t>
                    </w:r>
                  </w:p>
                </w:txbxContent>
              </v:textbox>
            </v:shape>
            <v:shape id="_x0000_s1094" type="#_x0000_t202" style="position:absolute;left:2061;top:11948;width:3969;height:763">
              <v:textbox style="mso-next-textbox:#_x0000_s1094">
                <w:txbxContent>
                  <w:p w:rsidR="006B3C34" w:rsidRPr="00C05EFB" w:rsidRDefault="006B3C34" w:rsidP="004A0279">
                    <w:pPr>
                      <w:jc w:val="center"/>
                    </w:pPr>
                    <w:r w:rsidRPr="00C05EFB">
                      <w:t>Анализ технико-организационного уровня и других условий труда</w:t>
                    </w:r>
                  </w:p>
                </w:txbxContent>
              </v:textbox>
            </v:shape>
            <v:shape id="_x0000_s1095" type="#_x0000_t202" style="position:absolute;left:6981;top:12478;width:3685;height:850">
              <v:textbox style="mso-next-textbox:#_x0000_s1095">
                <w:txbxContent>
                  <w:p w:rsidR="006B3C34" w:rsidRPr="00DA4D93" w:rsidRDefault="006B3C34" w:rsidP="004A0279">
                    <w:pPr>
                      <w:jc w:val="center"/>
                      <w:rPr>
                        <w:sz w:val="26"/>
                        <w:szCs w:val="26"/>
                      </w:rPr>
                    </w:pPr>
                    <w:r>
                      <w:rPr>
                        <w:sz w:val="26"/>
                        <w:szCs w:val="26"/>
                      </w:rPr>
                      <w:t>А</w:t>
                    </w:r>
                    <w:r w:rsidRPr="00DA4D93">
                      <w:rPr>
                        <w:sz w:val="26"/>
                        <w:szCs w:val="26"/>
                      </w:rPr>
                      <w:t>нализ</w:t>
                    </w:r>
                    <w:r>
                      <w:rPr>
                        <w:sz w:val="26"/>
                        <w:szCs w:val="26"/>
                      </w:rPr>
                      <w:t xml:space="preserve"> использования собственного капитала</w:t>
                    </w:r>
                  </w:p>
                </w:txbxContent>
              </v:textbox>
            </v:shape>
            <v:shape id="_x0000_s1096" type="#_x0000_t202" style="position:absolute;left:2061;top:13513;width:3969;height:567">
              <v:textbox style="mso-next-textbox:#_x0000_s1096">
                <w:txbxContent>
                  <w:p w:rsidR="006B3C34" w:rsidRPr="00DA4D93" w:rsidRDefault="006B3C34" w:rsidP="004A0279">
                    <w:pPr>
                      <w:jc w:val="center"/>
                      <w:rPr>
                        <w:sz w:val="26"/>
                        <w:szCs w:val="26"/>
                      </w:rPr>
                    </w:pPr>
                    <w:r>
                      <w:rPr>
                        <w:sz w:val="26"/>
                        <w:szCs w:val="26"/>
                      </w:rPr>
                      <w:t>А</w:t>
                    </w:r>
                    <w:r w:rsidRPr="00DA4D93">
                      <w:rPr>
                        <w:sz w:val="26"/>
                        <w:szCs w:val="26"/>
                      </w:rPr>
                      <w:t>нализ</w:t>
                    </w:r>
                    <w:r>
                      <w:rPr>
                        <w:sz w:val="26"/>
                        <w:szCs w:val="26"/>
                      </w:rPr>
                      <w:t xml:space="preserve"> объема продукции</w:t>
                    </w:r>
                  </w:p>
                </w:txbxContent>
              </v:textbox>
            </v:shape>
            <v:shape id="_x0000_s1097" type="#_x0000_t202" style="position:absolute;left:6981;top:13378;width:3685;height:850">
              <v:textbox style="mso-next-textbox:#_x0000_s1097">
                <w:txbxContent>
                  <w:p w:rsidR="006B3C34" w:rsidRPr="00DA4D93" w:rsidRDefault="006B3C34" w:rsidP="004A0279">
                    <w:pPr>
                      <w:jc w:val="center"/>
                      <w:rPr>
                        <w:sz w:val="26"/>
                        <w:szCs w:val="26"/>
                      </w:rPr>
                    </w:pPr>
                    <w:r>
                      <w:rPr>
                        <w:sz w:val="26"/>
                        <w:szCs w:val="26"/>
                      </w:rPr>
                      <w:t>А</w:t>
                    </w:r>
                    <w:r w:rsidRPr="00DA4D93">
                      <w:rPr>
                        <w:sz w:val="26"/>
                        <w:szCs w:val="26"/>
                      </w:rPr>
                      <w:t>нализ</w:t>
                    </w:r>
                    <w:r>
                      <w:rPr>
                        <w:sz w:val="26"/>
                        <w:szCs w:val="26"/>
                      </w:rPr>
                      <w:t xml:space="preserve"> использования заемных средств</w:t>
                    </w:r>
                  </w:p>
                </w:txbxContent>
              </v:textbox>
            </v:shape>
            <v:shape id="_x0000_s1098" type="#_x0000_t202" style="position:absolute;left:2061;top:12758;width:3969;height:709">
              <v:textbox style="mso-next-textbox:#_x0000_s1098">
                <w:txbxContent>
                  <w:p w:rsidR="006B3C34" w:rsidRPr="00DA4D93" w:rsidRDefault="006B3C34" w:rsidP="004A0279">
                    <w:pPr>
                      <w:jc w:val="center"/>
                      <w:rPr>
                        <w:sz w:val="26"/>
                        <w:szCs w:val="26"/>
                      </w:rPr>
                    </w:pPr>
                    <w:r>
                      <w:rPr>
                        <w:sz w:val="26"/>
                        <w:szCs w:val="26"/>
                      </w:rPr>
                      <w:t>А</w:t>
                    </w:r>
                    <w:r w:rsidRPr="00DA4D93">
                      <w:rPr>
                        <w:sz w:val="26"/>
                        <w:szCs w:val="26"/>
                      </w:rPr>
                      <w:t>нализ</w:t>
                    </w:r>
                    <w:r>
                      <w:rPr>
                        <w:sz w:val="26"/>
                        <w:szCs w:val="26"/>
                      </w:rPr>
                      <w:t xml:space="preserve"> использования производственных ресурсов </w:t>
                    </w:r>
                  </w:p>
                </w:txbxContent>
              </v:textbox>
            </v:shape>
            <v:shape id="_x0000_s1099" type="#_x0000_t202" style="position:absolute;left:2077;top:14113;width:3969;height:737">
              <v:textbox style="mso-next-textbox:#_x0000_s1099">
                <w:txbxContent>
                  <w:p w:rsidR="006B3C34" w:rsidRPr="00A95C0B" w:rsidRDefault="006B3C34" w:rsidP="000778BC">
                    <w:pPr>
                      <w:ind w:left="-120" w:right="-60"/>
                      <w:jc w:val="center"/>
                    </w:pPr>
                    <w:r w:rsidRPr="00A95C0B">
                      <w:t>Анализ взаимосвязи себестоимости, объема продукции и прибыли</w:t>
                    </w:r>
                  </w:p>
                </w:txbxContent>
              </v:textbox>
            </v:shape>
            <v:line id="_x0000_s1100" style="position:absolute" from="3021,8203" to="5901,8204"/>
            <v:line id="_x0000_s1101" style="position:absolute" from="3021,8188" to="3022,8471">
              <v:stroke endarrow="block"/>
            </v:line>
            <v:line id="_x0000_s1102" style="position:absolute" from="5901,8188" to="5902,8471">
              <v:stroke endarrow="block"/>
            </v:line>
            <v:line id="_x0000_s1103" style="position:absolute" from="3981,8040" to="3982,8210"/>
            <v:line id="_x0000_s1104" style="position:absolute" from="6860,8203" to="9740,8204"/>
            <v:line id="_x0000_s1105" style="position:absolute" from="6860,8188" to="6861,8471">
              <v:stroke endarrow="block"/>
            </v:line>
            <v:line id="_x0000_s1106" style="position:absolute" from="9740,8188" to="9741,8548">
              <v:stroke endarrow="block"/>
            </v:line>
            <v:line id="_x0000_s1107" style="position:absolute" from="8780,8040" to="8781,8210"/>
            <v:line id="_x0000_s1108" style="position:absolute" from="11061,9008" to="11062,14588"/>
            <v:line id="_x0000_s1109" style="position:absolute" from="10701,9908" to="11061,9908"/>
            <v:line id="_x0000_s1110" style="position:absolute" from="10701,10808" to="11061,10808"/>
            <v:line id="_x0000_s1111" style="position:absolute" from="10701,11888" to="11061,11888"/>
            <v:line id="_x0000_s1112" style="position:absolute" from="10701,12968" to="11061,12968"/>
            <v:line id="_x0000_s1113" style="position:absolute" from="10701,13688" to="11061,13688"/>
            <v:line id="_x0000_s1114" style="position:absolute" from="10701,14588" to="11061,14588"/>
            <v:line id="_x0000_s1115" style="position:absolute" from="1716,9439" to="1717,14425"/>
            <v:line id="_x0000_s1116" style="position:absolute" from="1701,10628" to="2061,10629"/>
            <v:shape id="_x0000_s1117" type="#_x0000_t202" style="position:absolute;left:3637;top:6458;width:5430;height:510">
              <v:textbox style="mso-next-textbox:#_x0000_s1117">
                <w:txbxContent>
                  <w:p w:rsidR="006B3C34" w:rsidRPr="00FD4DD5" w:rsidRDefault="006B3C34" w:rsidP="004A0279">
                    <w:pPr>
                      <w:jc w:val="center"/>
                      <w:rPr>
                        <w:sz w:val="28"/>
                        <w:szCs w:val="28"/>
                      </w:rPr>
                    </w:pPr>
                    <w:r w:rsidRPr="00FD4DD5">
                      <w:rPr>
                        <w:sz w:val="28"/>
                        <w:szCs w:val="28"/>
                      </w:rPr>
                      <w:t>Комплексный экономический анализ</w:t>
                    </w:r>
                  </w:p>
                </w:txbxContent>
              </v:textbox>
            </v:shape>
            <v:shape id="_x0000_s1118" type="#_x0000_t202" style="position:absolute;left:1821;top:7373;width:2551;height:680">
              <v:textbox style="mso-next-textbox:#_x0000_s1118">
                <w:txbxContent>
                  <w:p w:rsidR="006B3C34" w:rsidRPr="00C05EFB" w:rsidRDefault="006B3C34" w:rsidP="004A0279">
                    <w:pPr>
                      <w:jc w:val="center"/>
                      <w:rPr>
                        <w:sz w:val="26"/>
                        <w:szCs w:val="26"/>
                      </w:rPr>
                    </w:pPr>
                    <w:r w:rsidRPr="00C05EFB">
                      <w:rPr>
                        <w:sz w:val="26"/>
                        <w:szCs w:val="26"/>
                      </w:rPr>
                      <w:t>Управленческий</w:t>
                    </w:r>
                  </w:p>
                  <w:p w:rsidR="006B3C34" w:rsidRPr="00C05EFB" w:rsidRDefault="006B3C34" w:rsidP="004A0279">
                    <w:pPr>
                      <w:jc w:val="center"/>
                      <w:rPr>
                        <w:sz w:val="26"/>
                        <w:szCs w:val="26"/>
                      </w:rPr>
                    </w:pPr>
                    <w:r w:rsidRPr="00C05EFB">
                      <w:rPr>
                        <w:sz w:val="26"/>
                        <w:szCs w:val="26"/>
                      </w:rPr>
                      <w:t>анализ</w:t>
                    </w:r>
                  </w:p>
                </w:txbxContent>
              </v:textbox>
            </v:shape>
            <v:shape id="_x0000_s1119" type="#_x0000_t202" style="position:absolute;left:8270;top:7373;width:2551;height:680">
              <v:textbox style="mso-next-textbox:#_x0000_s1119">
                <w:txbxContent>
                  <w:p w:rsidR="006B3C34" w:rsidRPr="00C05EFB" w:rsidRDefault="006B3C34" w:rsidP="004A0279">
                    <w:pPr>
                      <w:jc w:val="center"/>
                      <w:rPr>
                        <w:sz w:val="26"/>
                        <w:szCs w:val="26"/>
                      </w:rPr>
                    </w:pPr>
                    <w:r w:rsidRPr="00C05EFB">
                      <w:rPr>
                        <w:sz w:val="26"/>
                        <w:szCs w:val="26"/>
                      </w:rPr>
                      <w:t>Финансовый анализ</w:t>
                    </w:r>
                  </w:p>
                  <w:p w:rsidR="006B3C34" w:rsidRPr="00C05EFB" w:rsidRDefault="006B3C34" w:rsidP="004A0279">
                    <w:pPr>
                      <w:jc w:val="center"/>
                      <w:rPr>
                        <w:sz w:val="26"/>
                        <w:szCs w:val="26"/>
                      </w:rPr>
                    </w:pPr>
                    <w:r w:rsidRPr="00C05EFB">
                      <w:rPr>
                        <w:sz w:val="26"/>
                        <w:szCs w:val="26"/>
                      </w:rPr>
                      <w:t>анализ</w:t>
                    </w:r>
                  </w:p>
                </w:txbxContent>
              </v:textbox>
            </v:shape>
            <v:shape id="_x0000_s1120" type="#_x0000_t202" style="position:absolute;left:1701;top:8499;width:3005;height:869">
              <v:textbox style="mso-next-textbox:#_x0000_s1120">
                <w:txbxContent>
                  <w:p w:rsidR="006B3C34" w:rsidRDefault="006B3C34" w:rsidP="004A0279">
                    <w:pPr>
                      <w:ind w:left="-120" w:right="-120"/>
                      <w:jc w:val="center"/>
                      <w:rPr>
                        <w:sz w:val="28"/>
                        <w:szCs w:val="28"/>
                      </w:rPr>
                    </w:pPr>
                    <w:r>
                      <w:rPr>
                        <w:sz w:val="28"/>
                        <w:szCs w:val="28"/>
                      </w:rPr>
                      <w:t>Внутрихозяйственный</w:t>
                    </w:r>
                  </w:p>
                  <w:p w:rsidR="006B3C34" w:rsidRPr="00BD175D" w:rsidRDefault="006B3C34" w:rsidP="004A0279">
                    <w:pPr>
                      <w:jc w:val="center"/>
                    </w:pPr>
                    <w:r w:rsidRPr="00BD175D">
                      <w:t>производственный анализ</w:t>
                    </w:r>
                  </w:p>
                </w:txbxContent>
              </v:textbox>
            </v:shape>
            <v:line id="_x0000_s1121" style="position:absolute" from="3021,7163" to="3022,7343">
              <v:stroke endarrow="block"/>
            </v:line>
            <v:line id="_x0000_s1122" style="position:absolute" from="9621,7163" to="9622,7343">
              <v:stroke endarrow="block"/>
            </v:line>
            <v:line id="_x0000_s1123" style="position:absolute" from="1717,13086" to="2077,13087"/>
            <v:line id="_x0000_s1124" style="position:absolute" from="1717,9908" to="2077,9908"/>
            <v:line id="_x0000_s1125" style="position:absolute" from="1717,13791" to="2077,13792"/>
            <v:line id="_x0000_s1126" style="position:absolute" from="1717,11398" to="2077,11398"/>
            <v:line id="_x0000_s1127" style="position:absolute" from="1717,12303" to="2077,12303"/>
            <v:line id="_x0000_s1128" style="position:absolute" from="1821,14681" to="2192,14681"/>
            <w10:wrap type="none"/>
            <w10:anchorlock/>
          </v:group>
        </w:pict>
      </w: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BD175D" w:rsidRPr="001848A3">
        <w:rPr>
          <w:noProof/>
          <w:color w:val="000000"/>
          <w:sz w:val="28"/>
          <w:szCs w:val="28"/>
        </w:rPr>
        <w:t>3</w:t>
      </w:r>
      <w:r w:rsidRPr="001848A3">
        <w:rPr>
          <w:noProof/>
          <w:color w:val="000000"/>
          <w:sz w:val="28"/>
          <w:szCs w:val="28"/>
        </w:rPr>
        <w:t xml:space="preserve"> - Основные цели финансово-хозяйственной деятельности в рамках финансового управления предприятием</w:t>
      </w:r>
    </w:p>
    <w:p w:rsidR="008B1787" w:rsidRPr="001848A3" w:rsidRDefault="008B1787" w:rsidP="006B3C34">
      <w:pPr>
        <w:spacing w:line="360" w:lineRule="auto"/>
        <w:ind w:firstLine="709"/>
        <w:jc w:val="both"/>
        <w:rPr>
          <w:noProof/>
          <w:color w:val="000000"/>
          <w:sz w:val="28"/>
          <w:szCs w:val="28"/>
        </w:rPr>
      </w:pPr>
    </w:p>
    <w:p w:rsidR="004A0279" w:rsidRPr="001848A3" w:rsidRDefault="004A0279" w:rsidP="006B3C34">
      <w:pPr>
        <w:spacing w:line="360" w:lineRule="auto"/>
        <w:ind w:firstLine="709"/>
        <w:jc w:val="both"/>
        <w:rPr>
          <w:noProof/>
          <w:color w:val="000000"/>
          <w:sz w:val="28"/>
          <w:szCs w:val="28"/>
        </w:rPr>
      </w:pPr>
      <w:r w:rsidRPr="001848A3">
        <w:rPr>
          <w:noProof/>
          <w:color w:val="000000"/>
          <w:sz w:val="28"/>
          <w:szCs w:val="28"/>
        </w:rPr>
        <w:t>На такую целевую направленность может претендовать определенным образом структурированная система параметрического анализа, концепция (предмет и объекты, принципы, методология, структура, функции, состав и содержание задач, условий, методов и процедур их реализации) которой разрабатывается в аспекте управления финансов</w:t>
      </w:r>
      <w:r w:rsidR="006479E5" w:rsidRPr="001848A3">
        <w:rPr>
          <w:noProof/>
          <w:color w:val="000000"/>
          <w:sz w:val="28"/>
          <w:szCs w:val="28"/>
        </w:rPr>
        <w:t>ым оздоровлением</w:t>
      </w:r>
      <w:r w:rsidRPr="001848A3">
        <w:rPr>
          <w:noProof/>
          <w:color w:val="000000"/>
          <w:sz w:val="28"/>
          <w:szCs w:val="28"/>
        </w:rPr>
        <w:t xml:space="preserve"> предприятия [</w:t>
      </w:r>
      <w:r w:rsidR="00BD175D" w:rsidRPr="001848A3">
        <w:rPr>
          <w:noProof/>
          <w:color w:val="000000"/>
          <w:sz w:val="28"/>
          <w:szCs w:val="28"/>
        </w:rPr>
        <w:t>2, с.21</w:t>
      </w:r>
      <w:r w:rsidRPr="001848A3">
        <w:rPr>
          <w:noProof/>
          <w:color w:val="000000"/>
          <w:sz w:val="28"/>
          <w:szCs w:val="28"/>
        </w:rPr>
        <w:t>7].</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Оценка финансового состояния - это признанный инструмент выявления неблагополучной ситуации в экономике организации. Она дает возможность не только констатировать улучшение или ухудшение положения организации, но и измерить вероятность ее банкротства</w:t>
      </w:r>
      <w:r w:rsidR="00BD175D" w:rsidRPr="001848A3">
        <w:rPr>
          <w:noProof/>
          <w:color w:val="000000"/>
          <w:sz w:val="28"/>
          <w:szCs w:val="28"/>
        </w:rPr>
        <w:t>, так как ф</w:t>
      </w:r>
      <w:r w:rsidRPr="001848A3">
        <w:rPr>
          <w:noProof/>
          <w:color w:val="000000"/>
          <w:sz w:val="28"/>
          <w:szCs w:val="28"/>
        </w:rPr>
        <w:t>инансовое состояние является результатом взаимодействия всех производственно-хозяйственных</w:t>
      </w:r>
      <w:r w:rsidR="006B3C34" w:rsidRPr="001848A3">
        <w:rPr>
          <w:noProof/>
          <w:color w:val="000000"/>
          <w:sz w:val="28"/>
          <w:szCs w:val="28"/>
        </w:rPr>
        <w:t xml:space="preserve"> </w:t>
      </w:r>
      <w:r w:rsidRPr="001848A3">
        <w:rPr>
          <w:noProof/>
          <w:color w:val="000000"/>
          <w:sz w:val="28"/>
          <w:szCs w:val="28"/>
        </w:rPr>
        <w:t>факторов.</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Оценка финансового состояния предприятия является частью финансового анализа. Она характеризуется определенной совокупностью показателей, отраженных в балансе по состоянию на определенную дату. Финансовое состояние предприятия (ФСП) характеризует в самом общем виде изменения в размещении средств и источников их покрытия.</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Финансовое состояние предприятия выражается в соотношении структуры его активов и пассивов, т.е. средств предприятия и их источников. Основные задачи анализа финансового состояния – определение качества финансового состояния, изучение причин его улучшения или ухудшения за период, подготовка рекомендаций по повышению финансовой устойчивости и платежеспособности предприятия.</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Основная цель анализа финансового состояния заключается в том, чтобы на основе объективной оценки использования финансовых ресурсов выявить внутрихозяйственные резервы укрепления финансового положения и повышения платежеспособности [</w:t>
      </w:r>
      <w:r w:rsidR="00BD175D" w:rsidRPr="001848A3">
        <w:rPr>
          <w:noProof/>
          <w:color w:val="000000"/>
          <w:sz w:val="28"/>
          <w:szCs w:val="28"/>
        </w:rPr>
        <w:t>7</w:t>
      </w:r>
      <w:r w:rsidRPr="001848A3">
        <w:rPr>
          <w:noProof/>
          <w:color w:val="000000"/>
          <w:sz w:val="28"/>
          <w:szCs w:val="28"/>
        </w:rPr>
        <w:t>].</w:t>
      </w:r>
    </w:p>
    <w:p w:rsidR="008B1787" w:rsidRPr="001848A3" w:rsidRDefault="006479E5" w:rsidP="006B3C34">
      <w:pPr>
        <w:spacing w:line="360" w:lineRule="auto"/>
        <w:ind w:firstLine="709"/>
        <w:jc w:val="both"/>
        <w:rPr>
          <w:noProof/>
          <w:color w:val="000000"/>
          <w:sz w:val="28"/>
          <w:szCs w:val="28"/>
        </w:rPr>
      </w:pPr>
      <w:r w:rsidRPr="001848A3">
        <w:rPr>
          <w:noProof/>
          <w:color w:val="000000"/>
          <w:sz w:val="28"/>
          <w:szCs w:val="28"/>
        </w:rPr>
        <w:t>Основными методами анализа финансового состояния являются</w:t>
      </w:r>
      <w:r w:rsidR="008B1787" w:rsidRPr="001848A3">
        <w:rPr>
          <w:noProof/>
          <w:color w:val="000000"/>
          <w:sz w:val="28"/>
          <w:szCs w:val="28"/>
        </w:rPr>
        <w:t>:</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w:t>
      </w:r>
      <w:r w:rsidR="006479E5" w:rsidRPr="001848A3">
        <w:rPr>
          <w:noProof/>
          <w:color w:val="000000"/>
          <w:sz w:val="28"/>
          <w:szCs w:val="28"/>
        </w:rPr>
        <w:t xml:space="preserve"> горизонтальный, </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6479E5" w:rsidRPr="001848A3">
        <w:rPr>
          <w:noProof/>
          <w:color w:val="000000"/>
          <w:sz w:val="28"/>
          <w:szCs w:val="28"/>
        </w:rPr>
        <w:t>вертикальный,</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w:t>
      </w:r>
      <w:r w:rsidR="006479E5" w:rsidRPr="001848A3">
        <w:rPr>
          <w:noProof/>
          <w:color w:val="000000"/>
          <w:sz w:val="28"/>
          <w:szCs w:val="28"/>
        </w:rPr>
        <w:t xml:space="preserve"> трендовый, </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6479E5" w:rsidRPr="001848A3">
        <w:rPr>
          <w:noProof/>
          <w:color w:val="000000"/>
          <w:sz w:val="28"/>
          <w:szCs w:val="28"/>
        </w:rPr>
        <w:t>коэффициентный</w:t>
      </w:r>
      <w:r w:rsidRPr="001848A3">
        <w:rPr>
          <w:noProof/>
          <w:color w:val="000000"/>
          <w:sz w:val="28"/>
          <w:szCs w:val="28"/>
        </w:rPr>
        <w:t>,</w:t>
      </w:r>
    </w:p>
    <w:p w:rsidR="006479E5" w:rsidRPr="001848A3" w:rsidRDefault="008B1787" w:rsidP="006B3C34">
      <w:pPr>
        <w:spacing w:line="360" w:lineRule="auto"/>
        <w:ind w:firstLine="709"/>
        <w:jc w:val="both"/>
        <w:rPr>
          <w:noProof/>
          <w:color w:val="000000"/>
          <w:sz w:val="28"/>
          <w:szCs w:val="28"/>
        </w:rPr>
      </w:pPr>
      <w:r w:rsidRPr="001848A3">
        <w:rPr>
          <w:noProof/>
          <w:color w:val="000000"/>
          <w:sz w:val="28"/>
          <w:szCs w:val="28"/>
        </w:rPr>
        <w:t>-</w:t>
      </w:r>
      <w:r w:rsidR="006479E5" w:rsidRPr="001848A3">
        <w:rPr>
          <w:noProof/>
          <w:color w:val="000000"/>
          <w:sz w:val="28"/>
          <w:szCs w:val="28"/>
        </w:rPr>
        <w:t xml:space="preserve"> факторный.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В ходе горизонтального анализа определяются абсолютные и относительные изменения величин различных статей баланса за определенный период.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Цель вертикального анализа – вычисление удельного веса отдельных статей в итоге баланса, т.е. выяснение структуры активов и пассивов на определенную дату.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Трендовый анализ заключается в сопоставлении величин балансовых статей за ряд лет (или других смежных отчетных периодов) для выявления тенденции, доминирующих в динамике показателей. </w:t>
      </w:r>
    </w:p>
    <w:p w:rsidR="008B1787"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Коэффициентный анализ сводится к изучению уровней и динамики относительных показателей финансового состояния, рассчитываемых как отношения величин балансовых статей или других абсолютных показателей, получаемых на основе отчетности или бухгалтерского учета.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При анализе финансовых коэффициентов их значения сравниваются с базисными величинами, а также изучается их динамика за отчетный период и за ряд смежных отчетных периодов [</w:t>
      </w:r>
      <w:r w:rsidR="00BD175D" w:rsidRPr="001848A3">
        <w:rPr>
          <w:noProof/>
          <w:color w:val="000000"/>
          <w:sz w:val="28"/>
          <w:szCs w:val="28"/>
        </w:rPr>
        <w:t>4, с. 237</w:t>
      </w:r>
      <w:r w:rsidRPr="001848A3">
        <w:rPr>
          <w:noProof/>
          <w:color w:val="000000"/>
          <w:sz w:val="28"/>
          <w:szCs w:val="28"/>
        </w:rPr>
        <w:t>].</w:t>
      </w:r>
    </w:p>
    <w:p w:rsidR="008B1787"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В качестве базовых показателей анализа используется выручка, издержки производства, прибыль, рентабельность активов.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Исходя из достигнутых финансовых результатов и сложившейся конъюнктуры рынка товаров и ресурсов предприятия, устанавливаются наиболее реальные показатели их роста, а также маркетинговые направления их достижения: сегменты рынка продукции предприятия, цены и объемы производства по стратегическим и тактическим товарам, целевая прибыль и прогноз рентабельности, уровень прогнозной ликвидности.</w:t>
      </w:r>
    </w:p>
    <w:p w:rsidR="008B1787"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Помимо финансовых коэффициентов в анализе финансового состояния большую роль играют абсолютные показатели, рассчитываемые на основе отчетности, такие, как чистые активы (реальный собственный капитал), собственные оборотные средства, показатели обеспеченности запасов собственными оборотными средствами.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Данные показатели являются критериальными, поскольку с их помощью формулируются критерии, позволяющие определить качество финансового состояния [</w:t>
      </w:r>
      <w:r w:rsidR="00BD175D" w:rsidRPr="001848A3">
        <w:rPr>
          <w:noProof/>
          <w:color w:val="000000"/>
          <w:sz w:val="28"/>
          <w:szCs w:val="28"/>
        </w:rPr>
        <w:t>10, с.132</w:t>
      </w:r>
      <w:r w:rsidRPr="001848A3">
        <w:rPr>
          <w:noProof/>
          <w:color w:val="000000"/>
          <w:sz w:val="28"/>
          <w:szCs w:val="28"/>
        </w:rPr>
        <w:t>].</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По мнению большинства авторов [</w:t>
      </w:r>
      <w:r w:rsidR="00BD175D" w:rsidRPr="001848A3">
        <w:rPr>
          <w:noProof/>
          <w:color w:val="000000"/>
          <w:sz w:val="28"/>
          <w:szCs w:val="28"/>
        </w:rPr>
        <w:t>9</w:t>
      </w:r>
      <w:r w:rsidRPr="001848A3">
        <w:rPr>
          <w:noProof/>
          <w:color w:val="000000"/>
          <w:sz w:val="28"/>
          <w:szCs w:val="28"/>
        </w:rPr>
        <w:t xml:space="preserve">; </w:t>
      </w:r>
      <w:r w:rsidR="00BD175D" w:rsidRPr="001848A3">
        <w:rPr>
          <w:noProof/>
          <w:color w:val="000000"/>
          <w:sz w:val="28"/>
          <w:szCs w:val="28"/>
        </w:rPr>
        <w:t>10</w:t>
      </w:r>
      <w:r w:rsidRPr="001848A3">
        <w:rPr>
          <w:noProof/>
          <w:color w:val="000000"/>
          <w:sz w:val="28"/>
          <w:szCs w:val="28"/>
        </w:rPr>
        <w:t xml:space="preserve">; </w:t>
      </w:r>
      <w:r w:rsidR="00BD175D" w:rsidRPr="001848A3">
        <w:rPr>
          <w:noProof/>
          <w:color w:val="000000"/>
          <w:sz w:val="28"/>
          <w:szCs w:val="28"/>
        </w:rPr>
        <w:t>29</w:t>
      </w:r>
      <w:r w:rsidRPr="001848A3">
        <w:rPr>
          <w:noProof/>
          <w:color w:val="000000"/>
          <w:sz w:val="28"/>
          <w:szCs w:val="28"/>
        </w:rPr>
        <w:t xml:space="preserve">; </w:t>
      </w:r>
      <w:r w:rsidR="00BD175D" w:rsidRPr="001848A3">
        <w:rPr>
          <w:noProof/>
          <w:color w:val="000000"/>
          <w:sz w:val="28"/>
          <w:szCs w:val="28"/>
        </w:rPr>
        <w:t>31</w:t>
      </w:r>
      <w:r w:rsidRPr="001848A3">
        <w:rPr>
          <w:noProof/>
          <w:color w:val="000000"/>
          <w:sz w:val="28"/>
          <w:szCs w:val="28"/>
        </w:rPr>
        <w:t xml:space="preserve">; </w:t>
      </w:r>
      <w:r w:rsidR="00BD175D" w:rsidRPr="001848A3">
        <w:rPr>
          <w:noProof/>
          <w:color w:val="000000"/>
          <w:sz w:val="28"/>
          <w:szCs w:val="28"/>
        </w:rPr>
        <w:t>32</w:t>
      </w:r>
      <w:r w:rsidRPr="001848A3">
        <w:rPr>
          <w:noProof/>
          <w:color w:val="000000"/>
          <w:sz w:val="28"/>
          <w:szCs w:val="28"/>
        </w:rPr>
        <w:t xml:space="preserve">] анализ ФСП включает следующие блоки: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1. Оценка имущественного положения и структуры капитала.</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2.Оценка эффективности и интенсивности использования капитала.</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3.Оценка финансовой устойчивости и платежеспособности.</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4.Оценка кредитоспособности и риска</w:t>
      </w:r>
      <w:r w:rsidR="006B3C34" w:rsidRPr="001848A3">
        <w:rPr>
          <w:noProof/>
          <w:color w:val="000000"/>
          <w:sz w:val="28"/>
          <w:szCs w:val="28"/>
        </w:rPr>
        <w:t xml:space="preserve"> </w:t>
      </w:r>
      <w:r w:rsidRPr="001848A3">
        <w:rPr>
          <w:noProof/>
          <w:color w:val="000000"/>
          <w:sz w:val="28"/>
          <w:szCs w:val="28"/>
        </w:rPr>
        <w:t>банкротства.</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Основное балансовое уравнение, лежащее в основе управления финансовыми ресурсами имеет вид:</w:t>
      </w:r>
    </w:p>
    <w:p w:rsidR="00C05EFB" w:rsidRPr="001848A3" w:rsidRDefault="00C05EFB" w:rsidP="006B3C34">
      <w:pPr>
        <w:spacing w:line="360" w:lineRule="auto"/>
        <w:ind w:firstLine="709"/>
        <w:jc w:val="both"/>
        <w:rPr>
          <w:noProof/>
          <w:color w:val="000000"/>
          <w:sz w:val="28"/>
          <w:szCs w:val="28"/>
        </w:rPr>
      </w:pP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А = СК + П</w:t>
      </w:r>
      <w:r w:rsidRPr="001848A3">
        <w:rPr>
          <w:noProof/>
          <w:color w:val="000000"/>
          <w:sz w:val="28"/>
          <w:szCs w:val="28"/>
        </w:rPr>
        <w:tab/>
      </w:r>
      <w:r w:rsidRPr="001848A3">
        <w:rPr>
          <w:noProof/>
          <w:color w:val="000000"/>
          <w:sz w:val="28"/>
          <w:szCs w:val="28"/>
        </w:rPr>
        <w:tab/>
      </w:r>
      <w:r w:rsidRPr="001848A3">
        <w:rPr>
          <w:noProof/>
          <w:color w:val="000000"/>
          <w:sz w:val="28"/>
          <w:szCs w:val="28"/>
        </w:rPr>
        <w:tab/>
      </w:r>
      <w:r w:rsidRPr="001848A3">
        <w:rPr>
          <w:noProof/>
          <w:color w:val="000000"/>
          <w:sz w:val="28"/>
          <w:szCs w:val="28"/>
        </w:rPr>
        <w:tab/>
      </w:r>
      <w:r w:rsidRPr="001848A3">
        <w:rPr>
          <w:noProof/>
          <w:color w:val="000000"/>
          <w:sz w:val="28"/>
          <w:szCs w:val="28"/>
        </w:rPr>
        <w:tab/>
      </w:r>
      <w:r w:rsidRPr="001848A3">
        <w:rPr>
          <w:noProof/>
          <w:color w:val="000000"/>
          <w:sz w:val="28"/>
          <w:szCs w:val="28"/>
        </w:rPr>
        <w:tab/>
        <w:t>(1)</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Схематично его можно представить как на рисунке </w:t>
      </w:r>
      <w:r w:rsidR="00702530" w:rsidRPr="001848A3">
        <w:rPr>
          <w:noProof/>
          <w:color w:val="000000"/>
          <w:sz w:val="28"/>
          <w:szCs w:val="28"/>
        </w:rPr>
        <w:t>4</w:t>
      </w:r>
      <w:r w:rsidRPr="001848A3">
        <w:rPr>
          <w:noProof/>
          <w:color w:val="000000"/>
          <w:sz w:val="28"/>
          <w:szCs w:val="28"/>
        </w:rPr>
        <w:t xml:space="preserve">: </w:t>
      </w:r>
    </w:p>
    <w:p w:rsidR="00C05EFB" w:rsidRPr="001848A3" w:rsidRDefault="00C05EFB" w:rsidP="006B3C34">
      <w:pPr>
        <w:spacing w:line="360" w:lineRule="auto"/>
        <w:ind w:firstLine="709"/>
        <w:jc w:val="both"/>
        <w:rPr>
          <w:noProof/>
          <w:color w:val="000000"/>
          <w:sz w:val="28"/>
          <w:szCs w:val="28"/>
        </w:rPr>
      </w:pPr>
    </w:p>
    <w:p w:rsidR="006479E5" w:rsidRPr="001848A3" w:rsidRDefault="00C469B6" w:rsidP="006B3C34">
      <w:pPr>
        <w:spacing w:line="360" w:lineRule="auto"/>
        <w:ind w:firstLine="709"/>
        <w:jc w:val="both"/>
        <w:rPr>
          <w:noProof/>
          <w:color w:val="000000"/>
          <w:sz w:val="28"/>
          <w:szCs w:val="26"/>
        </w:rPr>
      </w:pPr>
      <w:r>
        <w:rPr>
          <w:noProof/>
          <w:color w:val="000000"/>
          <w:sz w:val="28"/>
          <w:szCs w:val="26"/>
        </w:rPr>
        <w:pict>
          <v:shape id="_x0000_i1043" type="#_x0000_t75" style="width:378pt;height:196.5pt">
            <v:imagedata r:id="rId8" o:title=""/>
          </v:shape>
        </w:pic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702530" w:rsidRPr="001848A3">
        <w:rPr>
          <w:noProof/>
          <w:color w:val="000000"/>
          <w:sz w:val="28"/>
          <w:szCs w:val="28"/>
        </w:rPr>
        <w:t>4</w:t>
      </w:r>
      <w:r w:rsidRPr="001848A3">
        <w:rPr>
          <w:noProof/>
          <w:color w:val="000000"/>
          <w:sz w:val="28"/>
          <w:szCs w:val="28"/>
        </w:rPr>
        <w:t xml:space="preserve"> -</w:t>
      </w:r>
      <w:r w:rsidR="006B3C34" w:rsidRPr="001848A3">
        <w:rPr>
          <w:noProof/>
          <w:color w:val="000000"/>
          <w:sz w:val="28"/>
          <w:szCs w:val="28"/>
        </w:rPr>
        <w:t xml:space="preserve"> </w:t>
      </w:r>
      <w:r w:rsidRPr="001848A3">
        <w:rPr>
          <w:noProof/>
          <w:color w:val="000000"/>
          <w:sz w:val="28"/>
          <w:szCs w:val="28"/>
        </w:rPr>
        <w:t>Схема основного балансового уравнения</w:t>
      </w:r>
    </w:p>
    <w:p w:rsidR="00C05EFB" w:rsidRPr="001848A3" w:rsidRDefault="00C05EFB" w:rsidP="006B3C34">
      <w:pPr>
        <w:spacing w:line="360" w:lineRule="auto"/>
        <w:ind w:firstLine="709"/>
        <w:jc w:val="both"/>
        <w:rPr>
          <w:noProof/>
          <w:color w:val="000000"/>
          <w:sz w:val="28"/>
          <w:szCs w:val="28"/>
        </w:rPr>
      </w:pPr>
    </w:p>
    <w:p w:rsidR="008B1787" w:rsidRPr="001848A3" w:rsidRDefault="00C05EFB" w:rsidP="006B3C34">
      <w:pPr>
        <w:spacing w:line="360" w:lineRule="auto"/>
        <w:ind w:firstLine="709"/>
        <w:jc w:val="both"/>
        <w:rPr>
          <w:noProof/>
          <w:color w:val="000000"/>
          <w:sz w:val="28"/>
          <w:szCs w:val="28"/>
        </w:rPr>
      </w:pPr>
      <w:r w:rsidRPr="001848A3">
        <w:rPr>
          <w:noProof/>
          <w:color w:val="000000"/>
          <w:sz w:val="28"/>
          <w:szCs w:val="28"/>
        </w:rPr>
        <w:t xml:space="preserve">Сведения об имуществе предприятия содержатся в активе баланса. По этим данным можно установить, какие изменения произошли в активах предприятия, какую часть составляет его недвижимость, а какую - оборотные средства. </w:t>
      </w:r>
    </w:p>
    <w:p w:rsidR="00C05EFB" w:rsidRPr="001848A3" w:rsidRDefault="00C05EFB" w:rsidP="006B3C34">
      <w:pPr>
        <w:spacing w:line="360" w:lineRule="auto"/>
        <w:ind w:firstLine="709"/>
        <w:jc w:val="both"/>
        <w:rPr>
          <w:noProof/>
          <w:color w:val="000000"/>
          <w:sz w:val="28"/>
          <w:szCs w:val="28"/>
        </w:rPr>
      </w:pPr>
      <w:r w:rsidRPr="001848A3">
        <w:rPr>
          <w:noProof/>
          <w:color w:val="000000"/>
          <w:sz w:val="28"/>
          <w:szCs w:val="28"/>
        </w:rPr>
        <w:t xml:space="preserve">Основным признаком группировки статей актива баланса считается степень их ликвидности, т. е. скорость превращения в денежную наличность. По этому признаку все активы подразделяются на долгосрочные (внеоборотные) (раздел I баланса) и текущие (оборотные) активы (раздел II баланса).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Цель анализа финансовой устойчивости - оценить способность предприятия погашать свои обязательства и сохранять права владения предприятием в долгосрочной перспективе.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Важным показателем финансовой устойчивости является темп прироста реальных активов. Он характеризует интенсивность наращивания имущества и определяется по формуле:</w:t>
      </w:r>
    </w:p>
    <w:p w:rsidR="006B3C34" w:rsidRPr="001848A3" w:rsidRDefault="006B3C34" w:rsidP="006B3C34">
      <w:pPr>
        <w:spacing w:line="360" w:lineRule="auto"/>
        <w:ind w:firstLine="709"/>
        <w:jc w:val="both"/>
        <w:rPr>
          <w:noProof/>
          <w:color w:val="000000"/>
          <w:sz w:val="28"/>
          <w:szCs w:val="28"/>
        </w:rPr>
      </w:pPr>
    </w:p>
    <w:p w:rsidR="006B3C34" w:rsidRPr="001848A3" w:rsidRDefault="006B3C34" w:rsidP="006B3C34">
      <w:pPr>
        <w:framePr w:hSpace="180" w:wrap="around" w:vAnchor="text" w:hAnchor="margin" w:xAlign="center" w:y="395"/>
        <w:tabs>
          <w:tab w:val="left" w:pos="890"/>
          <w:tab w:val="left" w:pos="2470"/>
          <w:tab w:val="left" w:pos="3951"/>
          <w:tab w:val="left" w:pos="4960"/>
        </w:tabs>
        <w:spacing w:line="360" w:lineRule="auto"/>
        <w:ind w:firstLine="709"/>
        <w:rPr>
          <w:noProof/>
          <w:color w:val="000000"/>
          <w:sz w:val="28"/>
          <w:szCs w:val="28"/>
        </w:rPr>
      </w:pPr>
      <w:r w:rsidRPr="001848A3">
        <w:rPr>
          <w:noProof/>
          <w:color w:val="000000"/>
          <w:sz w:val="28"/>
          <w:szCs w:val="28"/>
        </w:rPr>
        <w:tab/>
        <w:t>С</w:t>
      </w:r>
      <w:r w:rsidRPr="001848A3">
        <w:rPr>
          <w:noProof/>
          <w:color w:val="000000"/>
          <w:sz w:val="28"/>
          <w:szCs w:val="28"/>
          <w:vertAlign w:val="subscript"/>
        </w:rPr>
        <w:t>1</w:t>
      </w:r>
      <w:r w:rsidRPr="001848A3">
        <w:rPr>
          <w:noProof/>
          <w:color w:val="000000"/>
          <w:sz w:val="28"/>
          <w:szCs w:val="28"/>
        </w:rPr>
        <w:t xml:space="preserve"> + З</w:t>
      </w:r>
      <w:r w:rsidRPr="001848A3">
        <w:rPr>
          <w:noProof/>
          <w:color w:val="000000"/>
          <w:sz w:val="28"/>
          <w:szCs w:val="28"/>
          <w:vertAlign w:val="subscript"/>
        </w:rPr>
        <w:t>1</w:t>
      </w:r>
      <w:r w:rsidRPr="001848A3">
        <w:rPr>
          <w:noProof/>
          <w:color w:val="000000"/>
          <w:sz w:val="28"/>
          <w:szCs w:val="28"/>
        </w:rPr>
        <w:t>+ Д</w:t>
      </w:r>
      <w:r w:rsidRPr="001848A3">
        <w:rPr>
          <w:noProof/>
          <w:color w:val="000000"/>
          <w:sz w:val="28"/>
          <w:szCs w:val="28"/>
          <w:vertAlign w:val="subscript"/>
        </w:rPr>
        <w:t>1</w:t>
      </w:r>
      <w:r w:rsidRPr="001848A3">
        <w:rPr>
          <w:noProof/>
          <w:color w:val="000000"/>
          <w:sz w:val="28"/>
          <w:szCs w:val="28"/>
          <w:vertAlign w:val="subscript"/>
        </w:rPr>
        <w:tab/>
      </w:r>
      <w:r w:rsidRPr="001848A3">
        <w:rPr>
          <w:noProof/>
          <w:color w:val="000000"/>
          <w:sz w:val="28"/>
          <w:szCs w:val="28"/>
        </w:rPr>
        <w:tab/>
      </w:r>
      <w:r w:rsidRPr="001848A3">
        <w:rPr>
          <w:noProof/>
          <w:color w:val="000000"/>
          <w:sz w:val="28"/>
          <w:szCs w:val="28"/>
        </w:rPr>
        <w:tab/>
      </w:r>
    </w:p>
    <w:p w:rsidR="006B3C34" w:rsidRPr="001848A3" w:rsidRDefault="00C469B6" w:rsidP="006B3C34">
      <w:pPr>
        <w:framePr w:hSpace="180" w:wrap="around" w:vAnchor="text" w:hAnchor="margin" w:xAlign="center" w:y="395"/>
        <w:tabs>
          <w:tab w:val="left" w:pos="890"/>
          <w:tab w:val="left" w:pos="2470"/>
          <w:tab w:val="left" w:pos="3951"/>
          <w:tab w:val="left" w:pos="4960"/>
        </w:tabs>
        <w:spacing w:line="360" w:lineRule="auto"/>
        <w:ind w:firstLine="709"/>
        <w:rPr>
          <w:noProof/>
          <w:color w:val="000000"/>
          <w:sz w:val="28"/>
          <w:szCs w:val="28"/>
        </w:rPr>
      </w:pPr>
      <w:r>
        <w:rPr>
          <w:noProof/>
        </w:rPr>
        <w:pict>
          <v:line id="_x0000_s1129" style="position:absolute;left:0;text-align:left;z-index:251664384" from="70.15pt,3.45pt" to="160.15pt,3.45pt"/>
        </w:pict>
      </w:r>
      <w:r w:rsidR="006B3C34" w:rsidRPr="001848A3">
        <w:rPr>
          <w:noProof/>
          <w:color w:val="000000"/>
          <w:sz w:val="28"/>
          <w:szCs w:val="28"/>
        </w:rPr>
        <w:t>А =</w:t>
      </w:r>
      <w:r w:rsidR="006B3C34" w:rsidRPr="001848A3">
        <w:rPr>
          <w:noProof/>
          <w:color w:val="000000"/>
          <w:sz w:val="28"/>
          <w:szCs w:val="28"/>
        </w:rPr>
        <w:tab/>
      </w:r>
      <w:r w:rsidR="006B3C34" w:rsidRPr="001848A3">
        <w:rPr>
          <w:noProof/>
          <w:color w:val="000000"/>
          <w:sz w:val="28"/>
          <w:szCs w:val="28"/>
        </w:rPr>
        <w:tab/>
        <w:t xml:space="preserve"> *100% </w:t>
      </w:r>
      <w:r w:rsidR="006B3C34" w:rsidRPr="001848A3">
        <w:rPr>
          <w:noProof/>
          <w:color w:val="000000"/>
          <w:sz w:val="28"/>
          <w:szCs w:val="28"/>
        </w:rPr>
        <w:tab/>
      </w:r>
      <w:r w:rsidR="006B3C34" w:rsidRPr="001848A3">
        <w:rPr>
          <w:noProof/>
          <w:color w:val="000000"/>
          <w:sz w:val="28"/>
          <w:szCs w:val="28"/>
        </w:rPr>
        <w:tab/>
        <w:t>(2)</w:t>
      </w:r>
    </w:p>
    <w:p w:rsidR="006B3C34" w:rsidRPr="001848A3" w:rsidRDefault="006B3C34" w:rsidP="006B3C34">
      <w:pPr>
        <w:framePr w:hSpace="180" w:wrap="around" w:vAnchor="text" w:hAnchor="margin" w:xAlign="center" w:y="395"/>
        <w:tabs>
          <w:tab w:val="left" w:pos="890"/>
          <w:tab w:val="left" w:pos="2470"/>
          <w:tab w:val="left" w:pos="3951"/>
          <w:tab w:val="left" w:pos="4960"/>
        </w:tabs>
        <w:spacing w:line="360" w:lineRule="auto"/>
        <w:ind w:firstLine="709"/>
        <w:rPr>
          <w:noProof/>
          <w:color w:val="000000"/>
          <w:sz w:val="28"/>
          <w:szCs w:val="28"/>
        </w:rPr>
      </w:pPr>
      <w:r w:rsidRPr="001848A3">
        <w:rPr>
          <w:noProof/>
          <w:color w:val="000000"/>
          <w:sz w:val="28"/>
          <w:szCs w:val="28"/>
        </w:rPr>
        <w:tab/>
        <w:t>С</w:t>
      </w:r>
      <w:r w:rsidRPr="001848A3">
        <w:rPr>
          <w:noProof/>
          <w:color w:val="000000"/>
          <w:sz w:val="28"/>
          <w:szCs w:val="28"/>
          <w:vertAlign w:val="subscript"/>
        </w:rPr>
        <w:t>0</w:t>
      </w:r>
      <w:r w:rsidRPr="001848A3">
        <w:rPr>
          <w:noProof/>
          <w:color w:val="000000"/>
          <w:sz w:val="28"/>
          <w:szCs w:val="28"/>
        </w:rPr>
        <w:t xml:space="preserve"> + З</w:t>
      </w:r>
      <w:r w:rsidRPr="001848A3">
        <w:rPr>
          <w:noProof/>
          <w:color w:val="000000"/>
          <w:sz w:val="28"/>
          <w:szCs w:val="28"/>
          <w:vertAlign w:val="subscript"/>
        </w:rPr>
        <w:t>0</w:t>
      </w:r>
      <w:r w:rsidRPr="001848A3">
        <w:rPr>
          <w:noProof/>
          <w:color w:val="000000"/>
          <w:sz w:val="28"/>
          <w:szCs w:val="28"/>
        </w:rPr>
        <w:t>+ Д</w:t>
      </w:r>
      <w:r w:rsidRPr="001848A3">
        <w:rPr>
          <w:noProof/>
          <w:color w:val="000000"/>
          <w:sz w:val="28"/>
          <w:szCs w:val="28"/>
          <w:vertAlign w:val="subscript"/>
        </w:rPr>
        <w:t>0</w:t>
      </w:r>
      <w:r w:rsidRPr="001848A3">
        <w:rPr>
          <w:noProof/>
          <w:color w:val="000000"/>
          <w:sz w:val="28"/>
          <w:szCs w:val="28"/>
        </w:rPr>
        <w:tab/>
      </w:r>
      <w:r w:rsidRPr="001848A3">
        <w:rPr>
          <w:noProof/>
          <w:color w:val="000000"/>
          <w:sz w:val="28"/>
          <w:szCs w:val="28"/>
        </w:rPr>
        <w:tab/>
      </w:r>
      <w:r w:rsidRPr="001848A3">
        <w:rPr>
          <w:noProof/>
          <w:color w:val="000000"/>
          <w:sz w:val="28"/>
          <w:szCs w:val="28"/>
        </w:rPr>
        <w:tab/>
      </w:r>
    </w:p>
    <w:p w:rsidR="008B1787" w:rsidRPr="001848A3" w:rsidRDefault="00C469B6" w:rsidP="006B3C34">
      <w:pPr>
        <w:spacing w:line="360" w:lineRule="auto"/>
        <w:ind w:firstLine="709"/>
        <w:jc w:val="both"/>
        <w:rPr>
          <w:noProof/>
          <w:color w:val="000000"/>
          <w:sz w:val="28"/>
          <w:szCs w:val="2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30" type="#_x0000_t85" style="position:absolute;left:0;text-align:left;margin-left:191.7pt;margin-top:22.8pt;width:12pt;height:55.3pt;z-index:251656192"/>
        </w:pict>
      </w:r>
      <w:r>
        <w:rPr>
          <w:noProof/>
        </w:rPr>
        <w:pict>
          <v:shape id="_x0000_s1131" type="#_x0000_t85" style="position:absolute;left:0;text-align:left;margin-left:271.2pt;margin-top:22.8pt;width:12pt;height:55.3pt;flip:x;z-index:251657216"/>
        </w:pic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где: А - темп прироста реальных активов,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С</w:t>
      </w:r>
      <w:r w:rsidRPr="001848A3">
        <w:rPr>
          <w:noProof/>
          <w:color w:val="000000"/>
          <w:sz w:val="28"/>
          <w:szCs w:val="28"/>
          <w:vertAlign w:val="subscript"/>
        </w:rPr>
        <w:t>0</w:t>
      </w:r>
      <w:r w:rsidRPr="001848A3">
        <w:rPr>
          <w:noProof/>
          <w:color w:val="000000"/>
          <w:sz w:val="28"/>
          <w:szCs w:val="28"/>
        </w:rPr>
        <w:t>, С</w:t>
      </w:r>
      <w:r w:rsidRPr="001848A3">
        <w:rPr>
          <w:noProof/>
          <w:color w:val="000000"/>
          <w:sz w:val="28"/>
          <w:szCs w:val="28"/>
          <w:vertAlign w:val="subscript"/>
        </w:rPr>
        <w:t>1</w:t>
      </w:r>
      <w:r w:rsidRPr="001848A3">
        <w:rPr>
          <w:noProof/>
          <w:color w:val="000000"/>
          <w:sz w:val="28"/>
          <w:szCs w:val="28"/>
        </w:rPr>
        <w:t xml:space="preserve"> - основные средства и вложения без учета износа, торговой наценки по нереализованным товарам, использованной прибыли соответственно на начало и конец года;</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З</w:t>
      </w:r>
      <w:r w:rsidRPr="001848A3">
        <w:rPr>
          <w:noProof/>
          <w:color w:val="000000"/>
          <w:sz w:val="28"/>
          <w:szCs w:val="28"/>
          <w:vertAlign w:val="subscript"/>
        </w:rPr>
        <w:t>0</w:t>
      </w:r>
      <w:r w:rsidRPr="001848A3">
        <w:rPr>
          <w:noProof/>
          <w:color w:val="000000"/>
          <w:sz w:val="28"/>
          <w:szCs w:val="28"/>
        </w:rPr>
        <w:t>, 3</w:t>
      </w:r>
      <w:r w:rsidRPr="001848A3">
        <w:rPr>
          <w:noProof/>
          <w:color w:val="000000"/>
          <w:sz w:val="28"/>
          <w:szCs w:val="28"/>
          <w:vertAlign w:val="subscript"/>
        </w:rPr>
        <w:t xml:space="preserve">1 </w:t>
      </w:r>
      <w:r w:rsidRPr="001848A3">
        <w:rPr>
          <w:noProof/>
          <w:color w:val="000000"/>
          <w:sz w:val="28"/>
          <w:szCs w:val="28"/>
        </w:rPr>
        <w:t>- запасы и затраты на начало и конец года;</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Д</w:t>
      </w:r>
      <w:r w:rsidRPr="001848A3">
        <w:rPr>
          <w:noProof/>
          <w:color w:val="000000"/>
          <w:sz w:val="28"/>
          <w:szCs w:val="28"/>
          <w:vertAlign w:val="subscript"/>
        </w:rPr>
        <w:t>0</w:t>
      </w:r>
      <w:r w:rsidRPr="001848A3">
        <w:rPr>
          <w:noProof/>
          <w:color w:val="000000"/>
          <w:sz w:val="28"/>
          <w:szCs w:val="28"/>
        </w:rPr>
        <w:t>, Д</w:t>
      </w:r>
      <w:r w:rsidRPr="001848A3">
        <w:rPr>
          <w:noProof/>
          <w:color w:val="000000"/>
          <w:sz w:val="28"/>
          <w:szCs w:val="28"/>
          <w:vertAlign w:val="subscript"/>
        </w:rPr>
        <w:t xml:space="preserve">1 </w:t>
      </w:r>
      <w:r w:rsidRPr="001848A3">
        <w:rPr>
          <w:noProof/>
          <w:color w:val="000000"/>
          <w:sz w:val="28"/>
          <w:szCs w:val="28"/>
        </w:rPr>
        <w:t>-</w:t>
      </w:r>
      <w:r w:rsidRPr="001848A3">
        <w:rPr>
          <w:noProof/>
          <w:color w:val="000000"/>
          <w:sz w:val="28"/>
          <w:szCs w:val="28"/>
          <w:vertAlign w:val="subscript"/>
        </w:rPr>
        <w:t xml:space="preserve"> </w:t>
      </w:r>
      <w:r w:rsidRPr="001848A3">
        <w:rPr>
          <w:noProof/>
          <w:color w:val="000000"/>
          <w:sz w:val="28"/>
          <w:szCs w:val="28"/>
        </w:rPr>
        <w:t>денежные средства, расчеты и прочие активы без учета использованных заемных средств [</w:t>
      </w:r>
      <w:r w:rsidR="00702530" w:rsidRPr="001848A3">
        <w:rPr>
          <w:noProof/>
          <w:color w:val="000000"/>
          <w:sz w:val="28"/>
          <w:szCs w:val="28"/>
        </w:rPr>
        <w:t>19</w:t>
      </w:r>
      <w:r w:rsidRPr="001848A3">
        <w:rPr>
          <w:noProof/>
          <w:color w:val="000000"/>
          <w:sz w:val="28"/>
          <w:szCs w:val="28"/>
        </w:rPr>
        <w:t>].</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Агрегированную структуру активов характеризует коэффициент соотношения оборотных и внеоборотных активов, рассчитываемый по формуле [</w:t>
      </w:r>
      <w:r w:rsidR="00702530" w:rsidRPr="001848A3">
        <w:rPr>
          <w:noProof/>
          <w:color w:val="000000"/>
          <w:sz w:val="28"/>
          <w:szCs w:val="28"/>
        </w:rPr>
        <w:t>22</w:t>
      </w:r>
      <w:r w:rsidRPr="001848A3">
        <w:rPr>
          <w:noProof/>
          <w:color w:val="000000"/>
          <w:sz w:val="28"/>
          <w:szCs w:val="28"/>
        </w:rPr>
        <w:t>]:</w:t>
      </w:r>
    </w:p>
    <w:p w:rsidR="00C05EFB" w:rsidRPr="001848A3" w:rsidRDefault="00C05EFB" w:rsidP="006B3C34">
      <w:pPr>
        <w:spacing w:line="360" w:lineRule="auto"/>
        <w:ind w:firstLine="709"/>
        <w:jc w:val="both"/>
        <w:rPr>
          <w:noProof/>
          <w:color w:val="000000"/>
          <w:sz w:val="28"/>
          <w:szCs w:val="28"/>
        </w:rPr>
      </w:pPr>
    </w:p>
    <w:p w:rsidR="006B3C34" w:rsidRPr="001848A3" w:rsidRDefault="006B3C34" w:rsidP="006B3C34">
      <w:pPr>
        <w:tabs>
          <w:tab w:val="left" w:pos="974"/>
          <w:tab w:val="left" w:pos="4344"/>
          <w:tab w:val="left" w:pos="5216"/>
          <w:tab w:val="left" w:pos="6088"/>
          <w:tab w:val="left" w:pos="6960"/>
        </w:tabs>
        <w:spacing w:line="360" w:lineRule="auto"/>
        <w:ind w:left="-229" w:firstLine="709"/>
        <w:rPr>
          <w:noProof/>
          <w:color w:val="000000"/>
          <w:sz w:val="28"/>
          <w:szCs w:val="28"/>
        </w:rPr>
      </w:pPr>
      <w:r w:rsidRPr="001848A3">
        <w:rPr>
          <w:noProof/>
          <w:color w:val="000000"/>
          <w:sz w:val="28"/>
          <w:szCs w:val="28"/>
        </w:rPr>
        <w:tab/>
        <w:t>Оборотные активы</w:t>
      </w:r>
      <w:r w:rsidRPr="001848A3">
        <w:rPr>
          <w:noProof/>
          <w:color w:val="000000"/>
          <w:sz w:val="28"/>
          <w:szCs w:val="28"/>
          <w:vertAlign w:val="subscript"/>
        </w:rPr>
        <w:tab/>
      </w:r>
      <w:r w:rsidRPr="001848A3">
        <w:rPr>
          <w:noProof/>
          <w:color w:val="000000"/>
          <w:sz w:val="28"/>
          <w:szCs w:val="28"/>
        </w:rPr>
        <w:tab/>
      </w:r>
      <w:r w:rsidRPr="001848A3">
        <w:rPr>
          <w:noProof/>
          <w:color w:val="000000"/>
          <w:sz w:val="28"/>
          <w:szCs w:val="28"/>
        </w:rPr>
        <w:tab/>
      </w:r>
      <w:r w:rsidRPr="001848A3">
        <w:rPr>
          <w:noProof/>
          <w:color w:val="000000"/>
          <w:sz w:val="28"/>
          <w:szCs w:val="28"/>
        </w:rPr>
        <w:tab/>
      </w:r>
    </w:p>
    <w:p w:rsidR="006B3C34" w:rsidRPr="001848A3" w:rsidRDefault="00C469B6" w:rsidP="006B3C34">
      <w:pPr>
        <w:tabs>
          <w:tab w:val="left" w:pos="974"/>
          <w:tab w:val="left" w:pos="4344"/>
          <w:tab w:val="left" w:pos="5216"/>
          <w:tab w:val="left" w:pos="6088"/>
          <w:tab w:val="left" w:pos="6960"/>
        </w:tabs>
        <w:spacing w:line="360" w:lineRule="auto"/>
        <w:ind w:left="-229" w:firstLine="709"/>
        <w:rPr>
          <w:noProof/>
          <w:color w:val="000000"/>
          <w:sz w:val="28"/>
          <w:szCs w:val="28"/>
        </w:rPr>
      </w:pPr>
      <w:r>
        <w:rPr>
          <w:noProof/>
        </w:rPr>
        <w:pict>
          <v:line id="_x0000_s1132" style="position:absolute;left:0;text-align:left;z-index:251666432" from="94.65pt,10pt" to="236.4pt,10pt"/>
        </w:pict>
      </w:r>
      <w:r w:rsidR="006B3C34" w:rsidRPr="001848A3">
        <w:rPr>
          <w:noProof/>
          <w:color w:val="000000"/>
          <w:sz w:val="28"/>
          <w:szCs w:val="28"/>
        </w:rPr>
        <w:t>К</w:t>
      </w:r>
      <w:r w:rsidR="006B3C34" w:rsidRPr="001848A3">
        <w:rPr>
          <w:noProof/>
          <w:color w:val="000000"/>
          <w:sz w:val="28"/>
          <w:szCs w:val="28"/>
          <w:vertAlign w:val="subscript"/>
        </w:rPr>
        <w:t xml:space="preserve">ОА/ВА </w:t>
      </w:r>
      <w:r w:rsidR="006B3C34" w:rsidRPr="001848A3">
        <w:rPr>
          <w:noProof/>
          <w:color w:val="000000"/>
          <w:sz w:val="28"/>
          <w:szCs w:val="28"/>
        </w:rPr>
        <w:t>=</w:t>
      </w:r>
      <w:r w:rsidR="006B3C34" w:rsidRPr="001848A3">
        <w:rPr>
          <w:noProof/>
          <w:color w:val="000000"/>
          <w:sz w:val="28"/>
          <w:szCs w:val="28"/>
        </w:rPr>
        <w:tab/>
      </w:r>
      <w:r w:rsidR="006B3C34" w:rsidRPr="001848A3">
        <w:rPr>
          <w:noProof/>
          <w:color w:val="000000"/>
          <w:sz w:val="28"/>
          <w:szCs w:val="28"/>
        </w:rPr>
        <w:tab/>
      </w:r>
      <w:r w:rsidR="006B3C34" w:rsidRPr="001848A3">
        <w:rPr>
          <w:noProof/>
          <w:color w:val="000000"/>
          <w:sz w:val="28"/>
          <w:szCs w:val="28"/>
        </w:rPr>
        <w:tab/>
      </w:r>
      <w:r w:rsidR="006B3C34" w:rsidRPr="001848A3">
        <w:rPr>
          <w:noProof/>
          <w:color w:val="000000"/>
          <w:sz w:val="28"/>
          <w:szCs w:val="28"/>
        </w:rPr>
        <w:tab/>
      </w:r>
      <w:r w:rsidR="006B3C34" w:rsidRPr="001848A3">
        <w:rPr>
          <w:noProof/>
          <w:color w:val="000000"/>
          <w:sz w:val="28"/>
          <w:szCs w:val="28"/>
        </w:rPr>
        <w:tab/>
        <w:t xml:space="preserve"> (3)</w:t>
      </w:r>
    </w:p>
    <w:p w:rsidR="006B3C34" w:rsidRPr="001848A3" w:rsidRDefault="006B3C34" w:rsidP="006B3C34">
      <w:pPr>
        <w:tabs>
          <w:tab w:val="left" w:pos="974"/>
          <w:tab w:val="left" w:pos="4344"/>
          <w:tab w:val="left" w:pos="5216"/>
          <w:tab w:val="left" w:pos="6088"/>
          <w:tab w:val="left" w:pos="6960"/>
        </w:tabs>
        <w:spacing w:line="360" w:lineRule="auto"/>
        <w:ind w:left="-229" w:firstLine="709"/>
        <w:rPr>
          <w:noProof/>
          <w:color w:val="000000"/>
          <w:sz w:val="28"/>
          <w:szCs w:val="28"/>
        </w:rPr>
      </w:pPr>
      <w:r w:rsidRPr="001848A3">
        <w:rPr>
          <w:noProof/>
          <w:color w:val="000000"/>
          <w:sz w:val="28"/>
          <w:szCs w:val="28"/>
        </w:rPr>
        <w:tab/>
        <w:t>Внеоборотные активы</w:t>
      </w:r>
      <w:r w:rsidRPr="001848A3">
        <w:rPr>
          <w:noProof/>
          <w:color w:val="000000"/>
          <w:sz w:val="28"/>
          <w:szCs w:val="28"/>
        </w:rPr>
        <w:tab/>
      </w:r>
      <w:r w:rsidRPr="001848A3">
        <w:rPr>
          <w:noProof/>
          <w:color w:val="000000"/>
          <w:sz w:val="28"/>
          <w:szCs w:val="28"/>
        </w:rPr>
        <w:tab/>
      </w:r>
      <w:r w:rsidRPr="001848A3">
        <w:rPr>
          <w:noProof/>
          <w:color w:val="000000"/>
          <w:sz w:val="28"/>
          <w:szCs w:val="28"/>
        </w:rPr>
        <w:tab/>
      </w:r>
      <w:r w:rsidRPr="001848A3">
        <w:rPr>
          <w:noProof/>
          <w:color w:val="000000"/>
          <w:sz w:val="28"/>
          <w:szCs w:val="28"/>
        </w:rPr>
        <w:tab/>
      </w:r>
    </w:p>
    <w:p w:rsidR="00C05EFB" w:rsidRPr="001848A3" w:rsidRDefault="00C05EFB" w:rsidP="006B3C34">
      <w:pPr>
        <w:spacing w:line="360" w:lineRule="auto"/>
        <w:ind w:firstLine="709"/>
        <w:jc w:val="both"/>
        <w:rPr>
          <w:noProof/>
          <w:color w:val="000000"/>
          <w:sz w:val="28"/>
          <w:szCs w:val="28"/>
        </w:rPr>
      </w:pPr>
    </w:p>
    <w:p w:rsidR="008B1787"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Пассивы организации (т.е. источники финансирования ее активов) состоят из собственного капитала и резервов, долгосрочных заемных средств, краткосрочных заемных средств и кредиторской задолженности.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Обобщенно источники средств можно поделить на собственные и заемные (приравнивая к последним и кредиторскую задолженность).</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С целью определения долгосрочной платежеспособности изучается структура капитала, характеризующая соотношения его собственной и заемной частей с различных позиций [</w:t>
      </w:r>
      <w:r w:rsidR="00702530" w:rsidRPr="001848A3">
        <w:rPr>
          <w:noProof/>
          <w:color w:val="000000"/>
          <w:sz w:val="28"/>
          <w:szCs w:val="28"/>
        </w:rPr>
        <w:t>31</w:t>
      </w:r>
      <w:r w:rsidRPr="001848A3">
        <w:rPr>
          <w:noProof/>
          <w:color w:val="000000"/>
          <w:sz w:val="28"/>
          <w:szCs w:val="28"/>
        </w:rPr>
        <w:t>].</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Для характеристики финансовой устойчивости организации используется достаточно большой набор показателей. Однако многие из показателей финансовой устойчивости являются производными друг друга, то есть не предоставляют дополнительной управленческой информации о предприятии (таблица </w:t>
      </w:r>
      <w:r w:rsidR="00702530" w:rsidRPr="001848A3">
        <w:rPr>
          <w:noProof/>
          <w:color w:val="000000"/>
          <w:sz w:val="28"/>
          <w:szCs w:val="28"/>
        </w:rPr>
        <w:t>1</w:t>
      </w:r>
      <w:r w:rsidRPr="001848A3">
        <w:rPr>
          <w:noProof/>
          <w:color w:val="000000"/>
          <w:sz w:val="28"/>
          <w:szCs w:val="28"/>
        </w:rPr>
        <w:t xml:space="preserve">). </w:t>
      </w:r>
    </w:p>
    <w:p w:rsidR="008B1787" w:rsidRPr="001848A3" w:rsidRDefault="008B1787" w:rsidP="006B3C34">
      <w:pPr>
        <w:spacing w:line="360" w:lineRule="auto"/>
        <w:ind w:firstLine="709"/>
        <w:jc w:val="both"/>
        <w:rPr>
          <w:noProof/>
          <w:color w:val="000000"/>
          <w:sz w:val="28"/>
          <w:szCs w:val="28"/>
        </w:rPr>
      </w:pP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Таблица </w:t>
      </w:r>
      <w:r w:rsidR="00702530" w:rsidRPr="001848A3">
        <w:rPr>
          <w:noProof/>
          <w:color w:val="000000"/>
          <w:sz w:val="28"/>
          <w:szCs w:val="28"/>
        </w:rPr>
        <w:t xml:space="preserve">1. </w:t>
      </w:r>
      <w:r w:rsidRPr="001848A3">
        <w:rPr>
          <w:noProof/>
          <w:color w:val="000000"/>
          <w:sz w:val="28"/>
          <w:szCs w:val="28"/>
        </w:rPr>
        <w:t>Основные показатели финансовой устойчивости [</w:t>
      </w:r>
      <w:r w:rsidR="00702530" w:rsidRPr="001848A3">
        <w:rPr>
          <w:noProof/>
          <w:color w:val="000000"/>
          <w:sz w:val="28"/>
          <w:szCs w:val="28"/>
        </w:rPr>
        <w:t>9</w:t>
      </w:r>
      <w:r w:rsidRPr="001848A3">
        <w:rPr>
          <w:noProof/>
          <w:color w:val="000000"/>
          <w:sz w:val="28"/>
          <w:szCs w:val="28"/>
        </w:rPr>
        <w:t xml:space="preserve">; </w:t>
      </w:r>
      <w:r w:rsidR="00702530" w:rsidRPr="001848A3">
        <w:rPr>
          <w:noProof/>
          <w:color w:val="000000"/>
          <w:sz w:val="28"/>
          <w:szCs w:val="28"/>
        </w:rPr>
        <w:t>10</w:t>
      </w:r>
      <w:r w:rsidRPr="001848A3">
        <w:rPr>
          <w:noProof/>
          <w:color w:val="000000"/>
          <w:sz w:val="28"/>
          <w:szCs w:val="28"/>
        </w:rPr>
        <w:t xml:space="preserve">; </w:t>
      </w:r>
      <w:r w:rsidR="00702530" w:rsidRPr="001848A3">
        <w:rPr>
          <w:noProof/>
          <w:color w:val="000000"/>
          <w:sz w:val="28"/>
          <w:szCs w:val="28"/>
        </w:rPr>
        <w:t>11</w:t>
      </w:r>
      <w:r w:rsidRPr="001848A3">
        <w:rPr>
          <w:noProof/>
          <w:color w:val="000000"/>
          <w:sz w:val="28"/>
          <w:szCs w:val="28"/>
        </w:rPr>
        <w:t xml:space="preserve">; </w:t>
      </w:r>
      <w:r w:rsidR="00702530" w:rsidRPr="001848A3">
        <w:rPr>
          <w:noProof/>
          <w:color w:val="000000"/>
          <w:sz w:val="28"/>
          <w:szCs w:val="28"/>
        </w:rPr>
        <w:t>1</w:t>
      </w:r>
      <w:r w:rsidRPr="001848A3">
        <w:rPr>
          <w:noProof/>
          <w:color w:val="000000"/>
          <w:sz w:val="28"/>
          <w:szCs w:val="28"/>
        </w:rPr>
        <w:t xml:space="preserve">2; </w:t>
      </w:r>
      <w:r w:rsidR="00702530" w:rsidRPr="001848A3">
        <w:rPr>
          <w:noProof/>
          <w:color w:val="000000"/>
          <w:sz w:val="28"/>
          <w:szCs w:val="28"/>
        </w:rPr>
        <w:t>29</w:t>
      </w:r>
      <w:r w:rsidRPr="001848A3">
        <w:rPr>
          <w:noProof/>
          <w:color w:val="000000"/>
          <w:sz w:val="28"/>
          <w:szCs w:val="28"/>
        </w:rPr>
        <w:t>;</w:t>
      </w:r>
      <w:r w:rsidR="00702530" w:rsidRPr="001848A3">
        <w:rPr>
          <w:noProof/>
          <w:color w:val="000000"/>
          <w:sz w:val="28"/>
          <w:szCs w:val="28"/>
        </w:rPr>
        <w:t>30</w:t>
      </w:r>
      <w:r w:rsidRPr="001848A3">
        <w:rPr>
          <w:noProof/>
          <w:color w:val="000000"/>
          <w:sz w:val="28"/>
          <w:szCs w:val="28"/>
        </w:rPr>
        <w:t>]</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7"/>
        <w:gridCol w:w="4452"/>
        <w:gridCol w:w="4632"/>
      </w:tblGrid>
      <w:tr w:rsidR="006479E5" w:rsidRPr="001848A3" w:rsidTr="006B3C34">
        <w:trPr>
          <w:trHeight w:val="23"/>
        </w:trPr>
        <w:tc>
          <w:tcPr>
            <w:tcW w:w="254" w:type="pct"/>
          </w:tcPr>
          <w:p w:rsidR="006479E5" w:rsidRPr="001848A3" w:rsidRDefault="006479E5" w:rsidP="006B3C34">
            <w:pPr>
              <w:spacing w:line="360" w:lineRule="auto"/>
              <w:jc w:val="both"/>
              <w:rPr>
                <w:noProof/>
                <w:color w:val="000000"/>
                <w:sz w:val="20"/>
                <w:szCs w:val="28"/>
              </w:rPr>
            </w:pPr>
            <w:r w:rsidRPr="001848A3">
              <w:rPr>
                <w:noProof/>
                <w:color w:val="000000"/>
                <w:sz w:val="20"/>
                <w:szCs w:val="28"/>
              </w:rPr>
              <w:t>№</w:t>
            </w:r>
          </w:p>
        </w:tc>
        <w:tc>
          <w:tcPr>
            <w:tcW w:w="2326" w:type="pct"/>
          </w:tcPr>
          <w:p w:rsidR="006479E5" w:rsidRPr="001848A3" w:rsidRDefault="006479E5" w:rsidP="006B3C34">
            <w:pPr>
              <w:spacing w:line="360" w:lineRule="auto"/>
              <w:jc w:val="both"/>
              <w:rPr>
                <w:noProof/>
                <w:color w:val="000000"/>
                <w:sz w:val="20"/>
                <w:szCs w:val="28"/>
              </w:rPr>
            </w:pPr>
            <w:r w:rsidRPr="001848A3">
              <w:rPr>
                <w:noProof/>
                <w:color w:val="000000"/>
                <w:sz w:val="20"/>
                <w:szCs w:val="28"/>
              </w:rPr>
              <w:t>Наименование показателя</w:t>
            </w:r>
          </w:p>
        </w:tc>
        <w:tc>
          <w:tcPr>
            <w:tcW w:w="2420" w:type="pct"/>
          </w:tcPr>
          <w:p w:rsidR="006479E5" w:rsidRPr="001848A3" w:rsidRDefault="006479E5" w:rsidP="006B3C34">
            <w:pPr>
              <w:spacing w:line="360" w:lineRule="auto"/>
              <w:jc w:val="both"/>
              <w:rPr>
                <w:noProof/>
                <w:color w:val="000000"/>
                <w:sz w:val="20"/>
                <w:szCs w:val="28"/>
              </w:rPr>
            </w:pPr>
            <w:r w:rsidRPr="001848A3">
              <w:rPr>
                <w:noProof/>
                <w:color w:val="000000"/>
                <w:sz w:val="20"/>
                <w:szCs w:val="28"/>
              </w:rPr>
              <w:t xml:space="preserve">Формула расчета </w:t>
            </w:r>
          </w:p>
          <w:p w:rsidR="006479E5" w:rsidRPr="001848A3" w:rsidRDefault="006479E5" w:rsidP="006B3C34">
            <w:pPr>
              <w:spacing w:line="360" w:lineRule="auto"/>
              <w:jc w:val="both"/>
              <w:rPr>
                <w:noProof/>
                <w:color w:val="000000"/>
                <w:sz w:val="20"/>
                <w:szCs w:val="28"/>
              </w:rPr>
            </w:pPr>
            <w:r w:rsidRPr="001848A3">
              <w:rPr>
                <w:noProof/>
                <w:color w:val="000000"/>
                <w:sz w:val="20"/>
                <w:szCs w:val="28"/>
              </w:rPr>
              <w:t>(Строки баланса)</w:t>
            </w:r>
          </w:p>
        </w:tc>
      </w:tr>
      <w:tr w:rsidR="006479E5" w:rsidRPr="001848A3" w:rsidTr="006B3C34">
        <w:trPr>
          <w:trHeight w:val="23"/>
        </w:trPr>
        <w:tc>
          <w:tcPr>
            <w:tcW w:w="254"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1</w:t>
            </w:r>
          </w:p>
        </w:tc>
        <w:tc>
          <w:tcPr>
            <w:tcW w:w="2326"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коэффициент финансовой автономии или независимости</w:t>
            </w:r>
          </w:p>
        </w:tc>
        <w:tc>
          <w:tcPr>
            <w:tcW w:w="2420"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Собственный капитал /общая валюта баланса (стр. 490 / стр. 700)</w:t>
            </w:r>
          </w:p>
        </w:tc>
      </w:tr>
      <w:tr w:rsidR="006479E5" w:rsidRPr="001848A3" w:rsidTr="006B3C34">
        <w:trPr>
          <w:trHeight w:val="23"/>
        </w:trPr>
        <w:tc>
          <w:tcPr>
            <w:tcW w:w="254"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2</w:t>
            </w:r>
          </w:p>
        </w:tc>
        <w:tc>
          <w:tcPr>
            <w:tcW w:w="2326"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коэффициент финансовой зависимости</w:t>
            </w:r>
          </w:p>
        </w:tc>
        <w:tc>
          <w:tcPr>
            <w:tcW w:w="2420"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заемный капитал/общая валюта баланса (стр. 590 + стр. 690) /стр. 700)</w:t>
            </w:r>
          </w:p>
        </w:tc>
      </w:tr>
      <w:tr w:rsidR="006479E5" w:rsidRPr="001848A3" w:rsidTr="006B3C34">
        <w:trPr>
          <w:trHeight w:val="23"/>
        </w:trPr>
        <w:tc>
          <w:tcPr>
            <w:tcW w:w="254"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3</w:t>
            </w:r>
          </w:p>
        </w:tc>
        <w:tc>
          <w:tcPr>
            <w:tcW w:w="2326"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коэффициент текущей задолженности</w:t>
            </w:r>
          </w:p>
        </w:tc>
        <w:tc>
          <w:tcPr>
            <w:tcW w:w="2420"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краткосрочные финансовые обязательства/общая валюта баланса</w:t>
            </w:r>
          </w:p>
          <w:p w:rsidR="006479E5" w:rsidRPr="001848A3" w:rsidRDefault="006479E5" w:rsidP="006B3C34">
            <w:pPr>
              <w:spacing w:line="360" w:lineRule="auto"/>
              <w:jc w:val="both"/>
              <w:rPr>
                <w:noProof/>
                <w:color w:val="000000"/>
                <w:sz w:val="20"/>
                <w:szCs w:val="26"/>
              </w:rPr>
            </w:pPr>
            <w:r w:rsidRPr="001848A3">
              <w:rPr>
                <w:noProof/>
                <w:color w:val="000000"/>
                <w:sz w:val="20"/>
                <w:szCs w:val="26"/>
              </w:rPr>
              <w:t>(стр. 690 / стр. 700)</w:t>
            </w:r>
          </w:p>
        </w:tc>
      </w:tr>
      <w:tr w:rsidR="006479E5" w:rsidRPr="001848A3" w:rsidTr="006B3C34">
        <w:trPr>
          <w:trHeight w:val="23"/>
        </w:trPr>
        <w:tc>
          <w:tcPr>
            <w:tcW w:w="254"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4</w:t>
            </w:r>
          </w:p>
        </w:tc>
        <w:tc>
          <w:tcPr>
            <w:tcW w:w="2326"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коэффициент долгосрочной финансовой независимости (коэффициент финансовой устойчивости)</w:t>
            </w:r>
          </w:p>
        </w:tc>
        <w:tc>
          <w:tcPr>
            <w:tcW w:w="2420"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собственный и долгосрочный заемный капитал / общая валюта баланса</w:t>
            </w:r>
          </w:p>
          <w:p w:rsidR="006479E5" w:rsidRPr="001848A3" w:rsidRDefault="006479E5" w:rsidP="006B3C34">
            <w:pPr>
              <w:spacing w:line="360" w:lineRule="auto"/>
              <w:jc w:val="both"/>
              <w:rPr>
                <w:noProof/>
                <w:color w:val="000000"/>
                <w:sz w:val="20"/>
                <w:szCs w:val="26"/>
              </w:rPr>
            </w:pPr>
            <w:r w:rsidRPr="001848A3">
              <w:rPr>
                <w:noProof/>
                <w:color w:val="000000"/>
                <w:sz w:val="20"/>
                <w:szCs w:val="26"/>
              </w:rPr>
              <w:t>[(стр. 490 + стр. 590) / стр. 700]</w:t>
            </w:r>
          </w:p>
        </w:tc>
      </w:tr>
      <w:tr w:rsidR="006479E5" w:rsidRPr="001848A3" w:rsidTr="006B3C34">
        <w:trPr>
          <w:trHeight w:val="23"/>
        </w:trPr>
        <w:tc>
          <w:tcPr>
            <w:tcW w:w="254"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5</w:t>
            </w:r>
          </w:p>
        </w:tc>
        <w:tc>
          <w:tcPr>
            <w:tcW w:w="2326"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коэффициент покрытия долгов собственным капиталом (коэффициент платежеспособности)</w:t>
            </w:r>
          </w:p>
        </w:tc>
        <w:tc>
          <w:tcPr>
            <w:tcW w:w="2420"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собственный капитал/ заемный капитал</w:t>
            </w:r>
            <w:r w:rsidR="006B3C34" w:rsidRPr="001848A3">
              <w:rPr>
                <w:noProof/>
                <w:color w:val="000000"/>
                <w:sz w:val="20"/>
                <w:szCs w:val="26"/>
              </w:rPr>
              <w:t xml:space="preserve"> </w:t>
            </w:r>
            <w:r w:rsidRPr="001848A3">
              <w:rPr>
                <w:noProof/>
                <w:color w:val="000000"/>
                <w:sz w:val="20"/>
                <w:szCs w:val="26"/>
              </w:rPr>
              <w:t>(стр. 490 / стр. 590)</w:t>
            </w:r>
          </w:p>
        </w:tc>
      </w:tr>
      <w:tr w:rsidR="006479E5" w:rsidRPr="001848A3" w:rsidTr="006B3C34">
        <w:trPr>
          <w:trHeight w:val="23"/>
        </w:trPr>
        <w:tc>
          <w:tcPr>
            <w:tcW w:w="254"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6</w:t>
            </w:r>
          </w:p>
        </w:tc>
        <w:tc>
          <w:tcPr>
            <w:tcW w:w="2326"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коэффициент финансового левериджа (рычага)</w:t>
            </w:r>
          </w:p>
        </w:tc>
        <w:tc>
          <w:tcPr>
            <w:tcW w:w="2420" w:type="pct"/>
          </w:tcPr>
          <w:p w:rsidR="006479E5" w:rsidRPr="001848A3" w:rsidRDefault="006479E5" w:rsidP="006B3C34">
            <w:pPr>
              <w:spacing w:line="360" w:lineRule="auto"/>
              <w:jc w:val="both"/>
              <w:rPr>
                <w:noProof/>
                <w:color w:val="000000"/>
                <w:sz w:val="20"/>
                <w:szCs w:val="26"/>
              </w:rPr>
            </w:pPr>
            <w:r w:rsidRPr="001848A3">
              <w:rPr>
                <w:noProof/>
                <w:color w:val="000000"/>
                <w:sz w:val="20"/>
                <w:szCs w:val="26"/>
              </w:rPr>
              <w:t>заемный капитал/собственный капитал (стр. 590 / стр. 490)</w:t>
            </w:r>
          </w:p>
        </w:tc>
      </w:tr>
    </w:tbl>
    <w:p w:rsidR="00C05EFB" w:rsidRPr="001848A3" w:rsidRDefault="00C05EFB" w:rsidP="006B3C34">
      <w:pPr>
        <w:spacing w:line="360" w:lineRule="auto"/>
        <w:ind w:firstLine="709"/>
        <w:jc w:val="both"/>
        <w:rPr>
          <w:noProof/>
          <w:color w:val="000000"/>
          <w:sz w:val="28"/>
          <w:szCs w:val="28"/>
        </w:rPr>
      </w:pPr>
    </w:p>
    <w:p w:rsidR="008B1787"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Цель оценки ликвидности баланса определение кредитоспособности предприятия, то есть способности его своевременно и полностью рассчитываться по всем своим обязательствам. </w:t>
      </w:r>
    </w:p>
    <w:p w:rsidR="008B1787"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Срок превращения активов в деньги должен соответствовать сроку погашения обязательств. </w:t>
      </w:r>
    </w:p>
    <w:p w:rsidR="008B1787" w:rsidRPr="001848A3" w:rsidRDefault="006479E5" w:rsidP="006B3C34">
      <w:pPr>
        <w:spacing w:line="360" w:lineRule="auto"/>
        <w:ind w:firstLine="709"/>
        <w:jc w:val="both"/>
        <w:rPr>
          <w:noProof/>
          <w:color w:val="000000"/>
          <w:sz w:val="28"/>
          <w:szCs w:val="28"/>
        </w:rPr>
      </w:pPr>
      <w:r w:rsidRPr="001848A3">
        <w:rPr>
          <w:noProof/>
          <w:color w:val="000000"/>
          <w:sz w:val="28"/>
          <w:szCs w:val="28"/>
        </w:rPr>
        <w:t>Соответствие степени ликвидности активов и сроков погашения обязательств в пассиве намечено ориентировочно, поэтому данная схема анализа ликвидности баланса приближенна. Однако, с точки зрения возможностей своевременного осуществления расчетов, проводимый по данной схеме анализ достаточно полно представляет финансовое состояние.</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Анализ ликвидности баланса проводится в три этапа:</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1. На первом этапе средства по активу, группируются по степени их ликвидности в порядке убывания ликвидности, то есть скорости превращения денежные средства.</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2. На втором этапе обязательства в пассиве группируются по срокам их погашения в порядке возрастания сроков погашения задолженности.</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3. На третьем этапе производится сравнение групп статей по активу и пассиву. Баланс считается абсолютно ликвидным, если имеют место следующие соотношения: </w:t>
      </w:r>
    </w:p>
    <w:p w:rsidR="00C05EFB" w:rsidRPr="001848A3" w:rsidRDefault="00C05EFB" w:rsidP="006B3C34">
      <w:pPr>
        <w:spacing w:line="360" w:lineRule="auto"/>
        <w:ind w:firstLine="709"/>
        <w:jc w:val="both"/>
        <w:rPr>
          <w:noProof/>
          <w:color w:val="000000"/>
          <w:sz w:val="28"/>
          <w:szCs w:val="28"/>
        </w:rPr>
      </w:pP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А</w:t>
      </w:r>
      <w:r w:rsidRPr="001848A3">
        <w:rPr>
          <w:noProof/>
          <w:color w:val="000000"/>
          <w:sz w:val="28"/>
          <w:szCs w:val="28"/>
          <w:vertAlign w:val="subscript"/>
        </w:rPr>
        <w:t>1</w:t>
      </w:r>
      <w:r w:rsidRPr="001848A3">
        <w:rPr>
          <w:noProof/>
          <w:color w:val="000000"/>
          <w:sz w:val="28"/>
          <w:szCs w:val="28"/>
        </w:rPr>
        <w:t xml:space="preserve"> ≥ П</w:t>
      </w:r>
      <w:r w:rsidRPr="001848A3">
        <w:rPr>
          <w:noProof/>
          <w:color w:val="000000"/>
          <w:sz w:val="28"/>
          <w:szCs w:val="28"/>
          <w:vertAlign w:val="subscript"/>
        </w:rPr>
        <w:t>1</w:t>
      </w:r>
      <w:r w:rsidRPr="001848A3">
        <w:rPr>
          <w:noProof/>
          <w:color w:val="000000"/>
          <w:sz w:val="28"/>
          <w:szCs w:val="28"/>
        </w:rPr>
        <w:t>; А</w:t>
      </w:r>
      <w:r w:rsidRPr="001848A3">
        <w:rPr>
          <w:noProof/>
          <w:color w:val="000000"/>
          <w:sz w:val="28"/>
          <w:szCs w:val="28"/>
          <w:vertAlign w:val="subscript"/>
        </w:rPr>
        <w:t>2</w:t>
      </w:r>
      <w:r w:rsidRPr="001848A3">
        <w:rPr>
          <w:noProof/>
          <w:color w:val="000000"/>
          <w:sz w:val="28"/>
          <w:szCs w:val="28"/>
        </w:rPr>
        <w:t xml:space="preserve"> ≥ П</w:t>
      </w:r>
      <w:r w:rsidRPr="001848A3">
        <w:rPr>
          <w:noProof/>
          <w:color w:val="000000"/>
          <w:sz w:val="28"/>
          <w:szCs w:val="28"/>
          <w:vertAlign w:val="subscript"/>
        </w:rPr>
        <w:t>2</w:t>
      </w:r>
      <w:r w:rsidRPr="001848A3">
        <w:rPr>
          <w:noProof/>
          <w:color w:val="000000"/>
          <w:sz w:val="28"/>
          <w:szCs w:val="28"/>
        </w:rPr>
        <w:t>; А</w:t>
      </w:r>
      <w:r w:rsidRPr="001848A3">
        <w:rPr>
          <w:noProof/>
          <w:color w:val="000000"/>
          <w:sz w:val="28"/>
          <w:szCs w:val="28"/>
          <w:vertAlign w:val="subscript"/>
        </w:rPr>
        <w:t>3</w:t>
      </w:r>
      <w:r w:rsidRPr="001848A3">
        <w:rPr>
          <w:noProof/>
          <w:color w:val="000000"/>
          <w:sz w:val="28"/>
          <w:szCs w:val="28"/>
        </w:rPr>
        <w:t xml:space="preserve"> ≥ П</w:t>
      </w:r>
      <w:r w:rsidRPr="001848A3">
        <w:rPr>
          <w:noProof/>
          <w:color w:val="000000"/>
          <w:sz w:val="28"/>
          <w:szCs w:val="28"/>
          <w:vertAlign w:val="subscript"/>
        </w:rPr>
        <w:t>3</w:t>
      </w:r>
      <w:r w:rsidRPr="001848A3">
        <w:rPr>
          <w:noProof/>
          <w:color w:val="000000"/>
          <w:sz w:val="28"/>
          <w:szCs w:val="28"/>
        </w:rPr>
        <w:t>; А</w:t>
      </w:r>
      <w:r w:rsidRPr="001848A3">
        <w:rPr>
          <w:noProof/>
          <w:color w:val="000000"/>
          <w:sz w:val="28"/>
          <w:szCs w:val="28"/>
          <w:vertAlign w:val="subscript"/>
        </w:rPr>
        <w:t>4</w:t>
      </w:r>
      <w:r w:rsidRPr="001848A3">
        <w:rPr>
          <w:noProof/>
          <w:color w:val="000000"/>
          <w:sz w:val="28"/>
          <w:szCs w:val="28"/>
        </w:rPr>
        <w:t xml:space="preserve"> ≤ П</w:t>
      </w:r>
      <w:r w:rsidRPr="001848A3">
        <w:rPr>
          <w:noProof/>
          <w:color w:val="000000"/>
          <w:sz w:val="28"/>
          <w:szCs w:val="28"/>
          <w:vertAlign w:val="subscript"/>
        </w:rPr>
        <w:t>4</w:t>
      </w:r>
      <w:r w:rsidR="006B3C34" w:rsidRPr="001848A3">
        <w:rPr>
          <w:noProof/>
          <w:color w:val="000000"/>
          <w:sz w:val="28"/>
          <w:szCs w:val="28"/>
        </w:rPr>
        <w:t xml:space="preserve"> </w:t>
      </w:r>
      <w:r w:rsidRPr="001848A3">
        <w:rPr>
          <w:noProof/>
          <w:color w:val="000000"/>
          <w:sz w:val="28"/>
          <w:szCs w:val="28"/>
        </w:rPr>
        <w:t>(4)</w:t>
      </w:r>
    </w:p>
    <w:p w:rsidR="00C05EFB" w:rsidRPr="001848A3" w:rsidRDefault="00C05EFB" w:rsidP="006B3C34">
      <w:pPr>
        <w:spacing w:line="360" w:lineRule="auto"/>
        <w:ind w:firstLine="709"/>
        <w:jc w:val="both"/>
        <w:rPr>
          <w:noProof/>
          <w:color w:val="000000"/>
          <w:sz w:val="28"/>
          <w:szCs w:val="28"/>
        </w:rPr>
      </w:pPr>
    </w:p>
    <w:p w:rsidR="008B1787"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Помимо условия обеспечения текущей ликвидности, другим важнейшим условием будет обеспечение эффекта роста финансового рычага. </w:t>
      </w:r>
    </w:p>
    <w:p w:rsidR="00702530"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Эффект роста финансового рычага предприятия предполагает превышение общей экономической рентабельности, т.е. рентабельности его активов над ставкой процента по инвестициям. </w:t>
      </w:r>
    </w:p>
    <w:p w:rsidR="00702530" w:rsidRPr="001848A3" w:rsidRDefault="006479E5" w:rsidP="006B3C34">
      <w:pPr>
        <w:spacing w:line="360" w:lineRule="auto"/>
        <w:ind w:firstLine="709"/>
        <w:jc w:val="both"/>
        <w:rPr>
          <w:noProof/>
          <w:color w:val="000000"/>
          <w:sz w:val="28"/>
          <w:szCs w:val="28"/>
        </w:rPr>
      </w:pPr>
      <w:r w:rsidRPr="001848A3">
        <w:rPr>
          <w:noProof/>
          <w:color w:val="000000"/>
          <w:sz w:val="28"/>
          <w:szCs w:val="28"/>
        </w:rPr>
        <w:t xml:space="preserve">Диапазоны безубыточного хозяйствования оцениваются на модели маржинального дохода, которая позволяет также установить и размеры покрытия выручкой предполагаемых инвестиций, оценить надежность такого покрытия. </w:t>
      </w:r>
    </w:p>
    <w:p w:rsidR="00C05EFB" w:rsidRPr="001848A3" w:rsidRDefault="006479E5" w:rsidP="006B3C34">
      <w:pPr>
        <w:spacing w:line="360" w:lineRule="auto"/>
        <w:ind w:firstLine="709"/>
        <w:jc w:val="both"/>
        <w:rPr>
          <w:noProof/>
          <w:color w:val="000000"/>
          <w:sz w:val="28"/>
          <w:szCs w:val="28"/>
        </w:rPr>
      </w:pPr>
      <w:r w:rsidRPr="001848A3">
        <w:rPr>
          <w:noProof/>
          <w:color w:val="000000"/>
          <w:sz w:val="28"/>
          <w:szCs w:val="28"/>
        </w:rPr>
        <w:t>Показатели анализа финансового состояния представ</w:t>
      </w:r>
      <w:r w:rsidR="00702530" w:rsidRPr="001848A3">
        <w:rPr>
          <w:noProof/>
          <w:color w:val="000000"/>
          <w:sz w:val="28"/>
          <w:szCs w:val="28"/>
        </w:rPr>
        <w:t>лены</w:t>
      </w:r>
      <w:r w:rsidRPr="001848A3">
        <w:rPr>
          <w:noProof/>
          <w:color w:val="000000"/>
          <w:sz w:val="28"/>
          <w:szCs w:val="28"/>
        </w:rPr>
        <w:t xml:space="preserve"> в таблице </w:t>
      </w:r>
      <w:r w:rsidR="00702530" w:rsidRPr="001848A3">
        <w:rPr>
          <w:noProof/>
          <w:color w:val="000000"/>
          <w:sz w:val="28"/>
          <w:szCs w:val="28"/>
        </w:rPr>
        <w:t>1</w:t>
      </w:r>
      <w:r w:rsidRPr="001848A3">
        <w:rPr>
          <w:noProof/>
          <w:color w:val="000000"/>
          <w:sz w:val="28"/>
          <w:szCs w:val="28"/>
        </w:rPr>
        <w:t xml:space="preserve"> и </w:t>
      </w:r>
      <w:r w:rsidR="00702530" w:rsidRPr="001848A3">
        <w:rPr>
          <w:noProof/>
          <w:color w:val="000000"/>
          <w:sz w:val="28"/>
          <w:szCs w:val="28"/>
        </w:rPr>
        <w:t>2 Приложения 2</w:t>
      </w:r>
      <w:r w:rsidRPr="001848A3">
        <w:rPr>
          <w:noProof/>
          <w:color w:val="000000"/>
          <w:sz w:val="28"/>
          <w:szCs w:val="28"/>
        </w:rPr>
        <w:t>.</w:t>
      </w:r>
      <w:r w:rsidR="002C6F96" w:rsidRPr="001848A3">
        <w:rPr>
          <w:noProof/>
          <w:color w:val="000000"/>
          <w:sz w:val="28"/>
          <w:szCs w:val="28"/>
        </w:rPr>
        <w:t xml:space="preserve"> </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Анализ финансовых показателей позволяет выявить возможности улучшения финансового положения и по результатам расчётов принять экономически обоснованные решения.</w:t>
      </w:r>
    </w:p>
    <w:p w:rsidR="006146E3" w:rsidRPr="001848A3" w:rsidRDefault="006146E3" w:rsidP="006B3C34">
      <w:pPr>
        <w:spacing w:line="360" w:lineRule="auto"/>
        <w:ind w:firstLine="709"/>
        <w:jc w:val="both"/>
        <w:rPr>
          <w:noProof/>
          <w:color w:val="000000"/>
          <w:sz w:val="28"/>
          <w:szCs w:val="28"/>
        </w:rPr>
      </w:pPr>
      <w:r w:rsidRPr="001848A3">
        <w:rPr>
          <w:noProof/>
          <w:color w:val="000000"/>
          <w:sz w:val="28"/>
          <w:szCs w:val="28"/>
        </w:rPr>
        <w:t>Алгоритм расчета коэффициентов для отнесения организаций к группам финансовой устойчивости представлен в таблице 3 Приложения 2.</w:t>
      </w:r>
    </w:p>
    <w:p w:rsidR="0080108F" w:rsidRPr="001848A3" w:rsidRDefault="0080108F" w:rsidP="006B3C34">
      <w:pPr>
        <w:spacing w:line="360" w:lineRule="auto"/>
        <w:ind w:firstLine="709"/>
        <w:jc w:val="both"/>
        <w:rPr>
          <w:noProof/>
          <w:color w:val="000000"/>
          <w:sz w:val="28"/>
          <w:szCs w:val="28"/>
        </w:rPr>
      </w:pPr>
      <w:r w:rsidRPr="001848A3">
        <w:rPr>
          <w:noProof/>
          <w:color w:val="000000"/>
          <w:sz w:val="28"/>
          <w:szCs w:val="28"/>
        </w:rPr>
        <w:t>Общая сумма баллов является основанием для отнесения организации к одной из пяти групп финансовой устойчивости:</w:t>
      </w:r>
    </w:p>
    <w:p w:rsidR="0080108F" w:rsidRPr="001848A3" w:rsidRDefault="0080108F" w:rsidP="006B3C34">
      <w:pPr>
        <w:numPr>
          <w:ilvl w:val="0"/>
          <w:numId w:val="8"/>
        </w:numPr>
        <w:spacing w:line="360" w:lineRule="auto"/>
        <w:ind w:left="0" w:firstLine="709"/>
        <w:jc w:val="both"/>
        <w:rPr>
          <w:noProof/>
          <w:color w:val="000000"/>
          <w:sz w:val="28"/>
          <w:szCs w:val="28"/>
        </w:rPr>
      </w:pPr>
      <w:r w:rsidRPr="001848A3">
        <w:rPr>
          <w:noProof/>
          <w:color w:val="000000"/>
          <w:sz w:val="28"/>
          <w:szCs w:val="28"/>
        </w:rPr>
        <w:t>1 класс - организации с хорошим запасом финансовой устойчивости, гарантирующим возвратность заемных средств;</w:t>
      </w:r>
    </w:p>
    <w:p w:rsidR="0080108F" w:rsidRPr="001848A3" w:rsidRDefault="0080108F" w:rsidP="006B3C34">
      <w:pPr>
        <w:numPr>
          <w:ilvl w:val="0"/>
          <w:numId w:val="8"/>
        </w:numPr>
        <w:spacing w:line="360" w:lineRule="auto"/>
        <w:ind w:left="0" w:firstLine="709"/>
        <w:jc w:val="both"/>
        <w:rPr>
          <w:noProof/>
          <w:color w:val="000000"/>
          <w:sz w:val="28"/>
          <w:szCs w:val="28"/>
        </w:rPr>
      </w:pPr>
      <w:r w:rsidRPr="001848A3">
        <w:rPr>
          <w:noProof/>
          <w:color w:val="000000"/>
          <w:sz w:val="28"/>
          <w:szCs w:val="28"/>
        </w:rPr>
        <w:t>2 класс - организации, имеющие невысокий уровень риска невозврата задолженности кредиторам;</w:t>
      </w:r>
    </w:p>
    <w:p w:rsidR="0080108F" w:rsidRPr="001848A3" w:rsidRDefault="0080108F" w:rsidP="006B3C34">
      <w:pPr>
        <w:numPr>
          <w:ilvl w:val="0"/>
          <w:numId w:val="8"/>
        </w:numPr>
        <w:spacing w:line="360" w:lineRule="auto"/>
        <w:ind w:left="0" w:firstLine="709"/>
        <w:jc w:val="both"/>
        <w:rPr>
          <w:noProof/>
          <w:color w:val="000000"/>
          <w:sz w:val="28"/>
          <w:szCs w:val="28"/>
        </w:rPr>
      </w:pPr>
      <w:r w:rsidRPr="001848A3">
        <w:rPr>
          <w:noProof/>
          <w:color w:val="000000"/>
          <w:sz w:val="28"/>
          <w:szCs w:val="28"/>
        </w:rPr>
        <w:t>3 класс - организации с высоким уровнем риска банкротства, характеризующимся невосприимчивостью к профилактическим мерам финансового оздоровления;</w:t>
      </w:r>
    </w:p>
    <w:p w:rsidR="0080108F" w:rsidRPr="001848A3" w:rsidRDefault="0080108F" w:rsidP="006B3C34">
      <w:pPr>
        <w:numPr>
          <w:ilvl w:val="0"/>
          <w:numId w:val="8"/>
        </w:numPr>
        <w:spacing w:line="360" w:lineRule="auto"/>
        <w:ind w:left="0" w:firstLine="709"/>
        <w:jc w:val="both"/>
        <w:rPr>
          <w:noProof/>
          <w:color w:val="000000"/>
          <w:sz w:val="28"/>
          <w:szCs w:val="28"/>
        </w:rPr>
      </w:pPr>
      <w:r w:rsidRPr="001848A3">
        <w:rPr>
          <w:noProof/>
          <w:color w:val="000000"/>
          <w:sz w:val="28"/>
          <w:szCs w:val="28"/>
        </w:rPr>
        <w:t>4 класс - наличие ярко выраженных признаков банкротства;</w:t>
      </w:r>
    </w:p>
    <w:p w:rsidR="0080108F" w:rsidRPr="001848A3" w:rsidRDefault="0080108F" w:rsidP="006B3C34">
      <w:pPr>
        <w:numPr>
          <w:ilvl w:val="0"/>
          <w:numId w:val="8"/>
        </w:numPr>
        <w:spacing w:line="360" w:lineRule="auto"/>
        <w:ind w:left="0" w:firstLine="709"/>
        <w:jc w:val="both"/>
        <w:rPr>
          <w:noProof/>
          <w:color w:val="000000"/>
          <w:sz w:val="28"/>
          <w:szCs w:val="28"/>
        </w:rPr>
      </w:pPr>
      <w:r w:rsidRPr="001848A3">
        <w:rPr>
          <w:noProof/>
          <w:color w:val="000000"/>
          <w:sz w:val="28"/>
          <w:szCs w:val="28"/>
        </w:rPr>
        <w:t>5 класс - фактический банкрот.</w:t>
      </w:r>
    </w:p>
    <w:p w:rsidR="00C05EFB" w:rsidRPr="001848A3" w:rsidRDefault="0080108F" w:rsidP="006B3C34">
      <w:pPr>
        <w:spacing w:line="360" w:lineRule="auto"/>
        <w:ind w:firstLine="709"/>
        <w:jc w:val="both"/>
        <w:rPr>
          <w:noProof/>
          <w:color w:val="000000"/>
          <w:sz w:val="28"/>
          <w:szCs w:val="28"/>
        </w:rPr>
      </w:pPr>
      <w:r w:rsidRPr="001848A3">
        <w:rPr>
          <w:noProof/>
          <w:color w:val="000000"/>
          <w:sz w:val="28"/>
          <w:szCs w:val="28"/>
        </w:rPr>
        <w:t xml:space="preserve">В случае выявления с помощью этой методики негативных тенденций состояния экономики организации необходимо переходить к финансовому оздоровлению организации путем разработки плана и осуществления соответствующих мероприятий. </w:t>
      </w:r>
    </w:p>
    <w:p w:rsidR="00C05EFB" w:rsidRPr="001848A3" w:rsidRDefault="0080108F" w:rsidP="006B3C34">
      <w:pPr>
        <w:spacing w:line="360" w:lineRule="auto"/>
        <w:ind w:firstLine="709"/>
        <w:jc w:val="both"/>
        <w:rPr>
          <w:noProof/>
          <w:color w:val="000000"/>
          <w:sz w:val="28"/>
          <w:szCs w:val="28"/>
        </w:rPr>
      </w:pPr>
      <w:r w:rsidRPr="001848A3">
        <w:rPr>
          <w:noProof/>
          <w:color w:val="000000"/>
          <w:sz w:val="28"/>
          <w:szCs w:val="28"/>
        </w:rPr>
        <w:t>Примером такого плана может служить типовой Бизнес-план финансового оздоровления, утвержденный распоряжением Федерального управления по делам о несостоятельности (банкротстве) от 05.12.1994 № 98-р</w:t>
      </w:r>
      <w:r w:rsidR="002C6F96" w:rsidRPr="001848A3">
        <w:rPr>
          <w:noProof/>
          <w:color w:val="000000"/>
          <w:sz w:val="28"/>
          <w:szCs w:val="28"/>
        </w:rPr>
        <w:t xml:space="preserve"> [23]</w:t>
      </w:r>
      <w:r w:rsidRPr="001848A3">
        <w:rPr>
          <w:noProof/>
          <w:color w:val="000000"/>
          <w:sz w:val="28"/>
          <w:szCs w:val="28"/>
        </w:rPr>
        <w:t>.</w:t>
      </w:r>
      <w:r w:rsidR="002C6F96" w:rsidRPr="001848A3">
        <w:rPr>
          <w:noProof/>
          <w:color w:val="000000"/>
          <w:sz w:val="28"/>
          <w:szCs w:val="28"/>
        </w:rPr>
        <w:t xml:space="preserve"> </w:t>
      </w:r>
    </w:p>
    <w:p w:rsidR="00942FB9" w:rsidRPr="001848A3" w:rsidRDefault="00942FB9" w:rsidP="006B3C34">
      <w:pPr>
        <w:spacing w:line="360" w:lineRule="auto"/>
        <w:ind w:firstLine="709"/>
        <w:jc w:val="both"/>
        <w:rPr>
          <w:noProof/>
          <w:color w:val="000000"/>
          <w:sz w:val="28"/>
          <w:szCs w:val="28"/>
        </w:rPr>
      </w:pPr>
      <w:r w:rsidRPr="001848A3">
        <w:rPr>
          <w:noProof/>
          <w:color w:val="000000"/>
          <w:sz w:val="28"/>
          <w:szCs w:val="28"/>
        </w:rPr>
        <w:t>Концептуальную модель менеджмента по</w:t>
      </w:r>
      <w:r w:rsidR="002C6F96" w:rsidRPr="001848A3">
        <w:rPr>
          <w:noProof/>
          <w:color w:val="000000"/>
          <w:sz w:val="28"/>
          <w:szCs w:val="28"/>
        </w:rPr>
        <w:t xml:space="preserve"> финансовому оздоровлению</w:t>
      </w:r>
      <w:r w:rsidRPr="001848A3">
        <w:rPr>
          <w:noProof/>
          <w:color w:val="000000"/>
          <w:sz w:val="28"/>
          <w:szCs w:val="28"/>
        </w:rPr>
        <w:t xml:space="preserve"> </w:t>
      </w:r>
      <w:r w:rsidR="002C6F96" w:rsidRPr="001848A3">
        <w:rPr>
          <w:noProof/>
          <w:color w:val="000000"/>
          <w:sz w:val="28"/>
          <w:szCs w:val="28"/>
        </w:rPr>
        <w:t xml:space="preserve">можно </w:t>
      </w:r>
      <w:r w:rsidRPr="001848A3">
        <w:rPr>
          <w:noProof/>
          <w:color w:val="000000"/>
          <w:sz w:val="28"/>
          <w:szCs w:val="28"/>
        </w:rPr>
        <w:t>представи</w:t>
      </w:r>
      <w:r w:rsidR="002C6F96" w:rsidRPr="001848A3">
        <w:rPr>
          <w:noProof/>
          <w:color w:val="000000"/>
          <w:sz w:val="28"/>
          <w:szCs w:val="28"/>
        </w:rPr>
        <w:t>ть</w:t>
      </w:r>
      <w:r w:rsidRPr="001848A3">
        <w:rPr>
          <w:noProof/>
          <w:color w:val="000000"/>
          <w:sz w:val="28"/>
          <w:szCs w:val="28"/>
        </w:rPr>
        <w:t xml:space="preserve"> в виде модели</w:t>
      </w:r>
      <w:r w:rsidR="002C6F96" w:rsidRPr="001848A3">
        <w:rPr>
          <w:noProof/>
          <w:color w:val="000000"/>
          <w:sz w:val="28"/>
          <w:szCs w:val="28"/>
        </w:rPr>
        <w:t xml:space="preserve"> (рисунок 5)</w:t>
      </w:r>
      <w:r w:rsidR="00C05EFB" w:rsidRPr="001848A3">
        <w:rPr>
          <w:noProof/>
          <w:color w:val="000000"/>
          <w:sz w:val="28"/>
          <w:szCs w:val="28"/>
        </w:rPr>
        <w:t>.</w:t>
      </w:r>
    </w:p>
    <w:p w:rsidR="00C05EFB" w:rsidRPr="001848A3" w:rsidRDefault="00C05EFB" w:rsidP="006B3C34">
      <w:pPr>
        <w:spacing w:line="360" w:lineRule="auto"/>
        <w:ind w:firstLine="709"/>
        <w:jc w:val="both"/>
        <w:rPr>
          <w:noProof/>
          <w:color w:val="000000"/>
          <w:sz w:val="28"/>
          <w:szCs w:val="28"/>
        </w:rPr>
      </w:pPr>
      <w:r w:rsidRPr="001848A3">
        <w:rPr>
          <w:noProof/>
          <w:color w:val="000000"/>
          <w:sz w:val="28"/>
          <w:szCs w:val="28"/>
        </w:rPr>
        <w:t>После оценки финансового состояния предприятия проектируются схемы реструктуризации балансов и финансовых потоков, удовлетворяющих требованиям платежеспособности и рентабельности деятельности.</w:t>
      </w:r>
    </w:p>
    <w:p w:rsidR="00942FB9" w:rsidRPr="001848A3" w:rsidRDefault="006B3C34" w:rsidP="006B3C34">
      <w:pPr>
        <w:spacing w:line="360" w:lineRule="auto"/>
        <w:ind w:firstLine="142"/>
        <w:jc w:val="both"/>
        <w:rPr>
          <w:noProof/>
          <w:color w:val="000000"/>
          <w:sz w:val="28"/>
          <w:szCs w:val="28"/>
        </w:rPr>
      </w:pPr>
      <w:r w:rsidRPr="001848A3">
        <w:rPr>
          <w:noProof/>
          <w:color w:val="000000"/>
          <w:sz w:val="28"/>
          <w:szCs w:val="28"/>
        </w:rPr>
        <w:br w:type="page"/>
      </w:r>
      <w:r w:rsidR="00C469B6">
        <w:rPr>
          <w:noProof/>
          <w:color w:val="000000"/>
          <w:sz w:val="28"/>
          <w:szCs w:val="28"/>
        </w:rPr>
      </w:r>
      <w:r w:rsidR="00C469B6">
        <w:rPr>
          <w:noProof/>
          <w:color w:val="000000"/>
          <w:sz w:val="28"/>
          <w:szCs w:val="28"/>
        </w:rPr>
        <w:pict>
          <v:group id="_x0000_s1133" editas="canvas" style="width:465.75pt;height:333pt;mso-position-horizontal-relative:char;mso-position-vertical-relative:line" coordorigin="7001,2241" coordsize="9315,6660">
            <o:lock v:ext="edit" aspectratio="t"/>
            <v:shape id="_x0000_s1134" type="#_x0000_t75" style="position:absolute;left:7001;top:2241;width:9315;height:6660" o:preferrelative="f">
              <v:fill o:detectmouseclick="t"/>
              <v:path o:extrusionok="t" o:connecttype="none"/>
              <o:lock v:ext="edit" text="t"/>
            </v:shape>
            <v:rect id="_x0000_s1135" style="position:absolute;left:7601;top:2241;width:2300;height:638">
              <v:textbox>
                <w:txbxContent>
                  <w:p w:rsidR="006B3C34" w:rsidRPr="00A0292A" w:rsidRDefault="006B3C34" w:rsidP="00942FB9">
                    <w:pPr>
                      <w:jc w:val="center"/>
                      <w:rPr>
                        <w:sz w:val="20"/>
                        <w:szCs w:val="20"/>
                      </w:rPr>
                    </w:pPr>
                    <w:r w:rsidRPr="00A0292A">
                      <w:rPr>
                        <w:sz w:val="20"/>
                        <w:szCs w:val="20"/>
                      </w:rPr>
                      <w:t xml:space="preserve">Корпоративная миссия  </w:t>
                    </w:r>
                    <w:r>
                      <w:rPr>
                        <w:sz w:val="20"/>
                        <w:szCs w:val="20"/>
                      </w:rPr>
                      <w:t>организации</w:t>
                    </w:r>
                  </w:p>
                </w:txbxContent>
              </v:textbox>
            </v:rect>
            <v:rect id="_x0000_s1136" style="position:absolute;left:10401;top:2241;width:2400;height:638">
              <v:textbox>
                <w:txbxContent>
                  <w:p w:rsidR="006B3C34" w:rsidRPr="00A0292A" w:rsidRDefault="006B3C34" w:rsidP="00942FB9">
                    <w:pPr>
                      <w:jc w:val="center"/>
                      <w:rPr>
                        <w:sz w:val="20"/>
                        <w:szCs w:val="20"/>
                      </w:rPr>
                    </w:pPr>
                    <w:r w:rsidRPr="00A0292A">
                      <w:rPr>
                        <w:sz w:val="20"/>
                        <w:szCs w:val="20"/>
                      </w:rPr>
                      <w:t>Экспресс- диагностика финансового состояния</w:t>
                    </w:r>
                  </w:p>
                </w:txbxContent>
              </v:textbox>
            </v:rect>
            <v:rect id="_x0000_s1137" style="position:absolute;left:13301;top:2241;width:2000;height:638">
              <v:textbox>
                <w:txbxContent>
                  <w:p w:rsidR="006B3C34" w:rsidRPr="00A0292A" w:rsidRDefault="006B3C34" w:rsidP="00942FB9">
                    <w:pPr>
                      <w:jc w:val="center"/>
                      <w:rPr>
                        <w:sz w:val="20"/>
                        <w:szCs w:val="20"/>
                      </w:rPr>
                    </w:pPr>
                    <w:r w:rsidRPr="00A0292A">
                      <w:rPr>
                        <w:sz w:val="20"/>
                        <w:szCs w:val="20"/>
                      </w:rPr>
                      <w:t>Тактические цели деятельности</w:t>
                    </w:r>
                  </w:p>
                </w:txbxContent>
              </v:textbox>
            </v:rect>
            <v:rect id="_x0000_s1138" style="position:absolute;left:7651;top:3206;width:1925;height:655">
              <v:textbox>
                <w:txbxContent>
                  <w:p w:rsidR="006B3C34" w:rsidRPr="00A0292A" w:rsidRDefault="006B3C34" w:rsidP="00942FB9">
                    <w:pPr>
                      <w:jc w:val="center"/>
                      <w:rPr>
                        <w:sz w:val="20"/>
                        <w:szCs w:val="20"/>
                      </w:rPr>
                    </w:pPr>
                    <w:r w:rsidRPr="00A0292A">
                      <w:rPr>
                        <w:sz w:val="20"/>
                        <w:szCs w:val="20"/>
                      </w:rPr>
                      <w:t>Стратегический анализ</w:t>
                    </w:r>
                  </w:p>
                </w:txbxContent>
              </v:textbox>
            </v:rect>
            <v:rect id="_x0000_s1139" style="position:absolute;left:8801;top:4352;width:3025;height:654">
              <v:textbox>
                <w:txbxContent>
                  <w:p w:rsidR="006B3C34" w:rsidRPr="00A0292A" w:rsidRDefault="006B3C34" w:rsidP="00942FB9">
                    <w:pPr>
                      <w:jc w:val="center"/>
                      <w:rPr>
                        <w:sz w:val="20"/>
                        <w:szCs w:val="20"/>
                      </w:rPr>
                    </w:pPr>
                    <w:r w:rsidRPr="00A0292A">
                      <w:rPr>
                        <w:sz w:val="20"/>
                        <w:szCs w:val="20"/>
                      </w:rPr>
                      <w:t>Анализ параметров текущей деятельности</w:t>
                    </w:r>
                  </w:p>
                </w:txbxContent>
              </v:textbox>
            </v:rect>
            <v:rect id="_x0000_s1140" style="position:absolute;left:11501;top:3206;width:3685;height:655">
              <v:textbox>
                <w:txbxContent>
                  <w:p w:rsidR="006B3C34" w:rsidRPr="00A0292A" w:rsidRDefault="006B3C34" w:rsidP="00942FB9">
                    <w:pPr>
                      <w:jc w:val="center"/>
                      <w:rPr>
                        <w:sz w:val="20"/>
                        <w:szCs w:val="20"/>
                      </w:rPr>
                    </w:pPr>
                    <w:r w:rsidRPr="00A0292A">
                      <w:rPr>
                        <w:sz w:val="20"/>
                        <w:szCs w:val="20"/>
                      </w:rPr>
                      <w:t>Детализированный анализ финансовой состоятельности</w:t>
                    </w:r>
                  </w:p>
                </w:txbxContent>
              </v:textbox>
            </v:rect>
            <v:rect id="_x0000_s1141" style="position:absolute;left:12801;top:4221;width:2800;height:540">
              <v:textbox>
                <w:txbxContent>
                  <w:p w:rsidR="006B3C34" w:rsidRPr="00A0292A" w:rsidRDefault="006B3C34" w:rsidP="00942FB9">
                    <w:pPr>
                      <w:jc w:val="center"/>
                      <w:rPr>
                        <w:sz w:val="20"/>
                        <w:szCs w:val="20"/>
                      </w:rPr>
                    </w:pPr>
                    <w:r w:rsidRPr="00A0292A">
                      <w:rPr>
                        <w:sz w:val="20"/>
                        <w:szCs w:val="20"/>
                      </w:rPr>
                      <w:t>Ситуационный анализ</w:t>
                    </w:r>
                  </w:p>
                </w:txbxContent>
              </v:textbox>
            </v:rect>
            <v:rect id="_x0000_s1142" style="position:absolute;left:12001;top:5251;width:2268;height:1310">
              <v:textbox>
                <w:txbxContent>
                  <w:p w:rsidR="006B3C34" w:rsidRPr="00A0292A" w:rsidRDefault="006B3C34" w:rsidP="00942FB9">
                    <w:pPr>
                      <w:jc w:val="center"/>
                      <w:rPr>
                        <w:sz w:val="20"/>
                        <w:szCs w:val="20"/>
                      </w:rPr>
                    </w:pPr>
                    <w:r w:rsidRPr="00A0292A">
                      <w:rPr>
                        <w:sz w:val="20"/>
                        <w:szCs w:val="20"/>
                      </w:rPr>
                      <w:t>Оптимизация тактических параметров антикризисного менеджмента</w:t>
                    </w:r>
                  </w:p>
                </w:txbxContent>
              </v:textbox>
            </v:rect>
            <v:rect id="_x0000_s1143" style="position:absolute;left:14388;top:5251;width:1928;height:1310">
              <v:textbox>
                <w:txbxContent>
                  <w:p w:rsidR="006B3C34" w:rsidRPr="00A0292A" w:rsidRDefault="006B3C34" w:rsidP="00942FB9">
                    <w:pPr>
                      <w:jc w:val="center"/>
                      <w:rPr>
                        <w:sz w:val="20"/>
                        <w:szCs w:val="20"/>
                      </w:rPr>
                    </w:pPr>
                    <w:r w:rsidRPr="00A0292A">
                      <w:rPr>
                        <w:sz w:val="20"/>
                        <w:szCs w:val="20"/>
                      </w:rPr>
                      <w:t>Прогноз результатов деятельности по функциям менеджмента</w:t>
                    </w:r>
                  </w:p>
                </w:txbxContent>
              </v:textbox>
            </v:rect>
            <v:rect id="_x0000_s1144" style="position:absolute;left:11801;top:6921;width:4515;height:624">
              <v:textbox>
                <w:txbxContent>
                  <w:p w:rsidR="006B3C34" w:rsidRPr="00A0292A" w:rsidRDefault="006B3C34" w:rsidP="00942FB9">
                    <w:pPr>
                      <w:jc w:val="center"/>
                      <w:rPr>
                        <w:sz w:val="20"/>
                        <w:szCs w:val="20"/>
                      </w:rPr>
                    </w:pPr>
                    <w:r w:rsidRPr="00A0292A">
                      <w:rPr>
                        <w:sz w:val="20"/>
                        <w:szCs w:val="20"/>
                      </w:rPr>
                      <w:t>Формирование комплекса оргтехмероприятий финансовой состоятельности</w:t>
                    </w:r>
                  </w:p>
                </w:txbxContent>
              </v:textbox>
            </v:rect>
            <v:rect id="_x0000_s1145" style="position:absolute;left:8239;top:5579;width:2611;height:655">
              <v:textbox>
                <w:txbxContent>
                  <w:p w:rsidR="006B3C34" w:rsidRPr="00A0292A" w:rsidRDefault="006B3C34" w:rsidP="00942FB9">
                    <w:pPr>
                      <w:jc w:val="center"/>
                      <w:rPr>
                        <w:sz w:val="20"/>
                        <w:szCs w:val="20"/>
                      </w:rPr>
                    </w:pPr>
                    <w:r w:rsidRPr="00A0292A">
                      <w:rPr>
                        <w:sz w:val="20"/>
                        <w:szCs w:val="20"/>
                      </w:rPr>
                      <w:t>Оптимизация стратегий развития</w:t>
                    </w:r>
                  </w:p>
                </w:txbxContent>
              </v:textbox>
            </v:rect>
            <v:rect id="_x0000_s1146" style="position:absolute;left:7601;top:6725;width:1743;height:1096">
              <v:textbox>
                <w:txbxContent>
                  <w:p w:rsidR="006B3C34" w:rsidRPr="00A0292A" w:rsidRDefault="006B3C34" w:rsidP="00942FB9">
                    <w:pPr>
                      <w:jc w:val="center"/>
                      <w:rPr>
                        <w:sz w:val="20"/>
                        <w:szCs w:val="20"/>
                      </w:rPr>
                    </w:pPr>
                    <w:r w:rsidRPr="00A0292A">
                      <w:rPr>
                        <w:sz w:val="20"/>
                        <w:szCs w:val="20"/>
                      </w:rPr>
                      <w:t>Маркетинговые стратегии  диверсификации</w:t>
                    </w:r>
                  </w:p>
                </w:txbxContent>
              </v:textbox>
            </v:rect>
            <v:rect id="_x0000_s1147" style="position:absolute;left:9444;top:6725;width:1957;height:1096">
              <v:textbox>
                <w:txbxContent>
                  <w:p w:rsidR="006B3C34" w:rsidRPr="00A0292A" w:rsidRDefault="006B3C34" w:rsidP="00942FB9">
                    <w:pPr>
                      <w:jc w:val="center"/>
                      <w:rPr>
                        <w:sz w:val="20"/>
                        <w:szCs w:val="20"/>
                      </w:rPr>
                    </w:pPr>
                    <w:r w:rsidRPr="00A0292A">
                      <w:rPr>
                        <w:sz w:val="20"/>
                        <w:szCs w:val="20"/>
                      </w:rPr>
                      <w:t>Инвестиционные проекты технического перевооружения</w:t>
                    </w:r>
                  </w:p>
                </w:txbxContent>
              </v:textbox>
            </v:rect>
            <v:rect id="_x0000_s1148" style="position:absolute;left:12669;top:8099;width:3647;height:622">
              <v:textbox>
                <w:txbxContent>
                  <w:p w:rsidR="006B3C34" w:rsidRPr="00A0292A" w:rsidRDefault="006B3C34" w:rsidP="00942FB9">
                    <w:pPr>
                      <w:jc w:val="center"/>
                      <w:rPr>
                        <w:sz w:val="20"/>
                        <w:szCs w:val="20"/>
                      </w:rPr>
                    </w:pPr>
                    <w:r w:rsidRPr="00A0292A">
                      <w:rPr>
                        <w:sz w:val="20"/>
                        <w:szCs w:val="20"/>
                      </w:rPr>
                      <w:t xml:space="preserve">Реализация оперативных задач </w:t>
                    </w:r>
                    <w:r>
                      <w:rPr>
                        <w:sz w:val="20"/>
                        <w:szCs w:val="20"/>
                      </w:rPr>
                      <w:t>финансового оздоровления</w:t>
                    </w:r>
                  </w:p>
                </w:txbxContent>
              </v:textbox>
            </v:rect>
            <v:line id="_x0000_s1149" style="position:absolute;flip:x" from="7101,8360" to="12670,8361"/>
            <v:line id="_x0000_s1150" style="position:absolute;flip:y" from="7101,3534" to="7102,8361"/>
            <v:line id="_x0000_s1151" style="position:absolute" from="7101,3534" to="7651,3534">
              <v:stroke endarrow="block"/>
            </v:line>
            <v:line id="_x0000_s1152" style="position:absolute" from="8751,2879" to="8751,3206">
              <v:stroke endarrow="block"/>
            </v:line>
            <v:line id="_x0000_s1153" style="position:absolute;flip:y" from="9370,3861" to="9370,4352">
              <v:stroke endarrow="block"/>
            </v:line>
            <v:line id="_x0000_s1154" style="position:absolute" from="10814,2879" to="10814,4352">
              <v:stroke endarrow="block"/>
            </v:line>
            <v:line id="_x0000_s1155" style="position:absolute" from="12120,2879" to="12120,3206">
              <v:stroke endarrow="block"/>
            </v:line>
            <v:line id="_x0000_s1156" style="position:absolute" from="13701,2879" to="13701,3206">
              <v:stroke endarrow="block"/>
            </v:line>
            <v:line id="_x0000_s1157" style="position:absolute" from="11701,3861" to="11702,4371">
              <v:stroke endarrow="block"/>
            </v:line>
            <v:line id="_x0000_s1158" style="position:absolute" from="11801,4580" to="12832,4581">
              <v:stroke endarrow="block"/>
            </v:line>
            <v:line id="_x0000_s1159" style="position:absolute" from="13201,4958" to="13202,5241">
              <v:stroke endarrow="block"/>
            </v:line>
            <v:line id="_x0000_s1160" style="position:absolute" from="15200,4958" to="15201,5241">
              <v:stroke endarrow="block"/>
            </v:line>
            <v:line id="_x0000_s1161" style="position:absolute" from="13200,6561" to="13201,6958">
              <v:stroke endarrow="block"/>
            </v:line>
            <v:line id="_x0000_s1162" style="position:absolute" from="15076,6561" to="15077,6958">
              <v:stroke endarrow="block"/>
            </v:line>
            <v:line id="_x0000_s1163" style="position:absolute" from="8545,3861" to="8546,5562">
              <v:stroke endarrow="block"/>
            </v:line>
            <v:line id="_x0000_s1164" style="position:absolute" from="9545,6234" to="9546,6397"/>
            <v:line id="_x0000_s1165" style="position:absolute" from="8895,6397" to="10201,6398"/>
            <v:line id="_x0000_s1166" style="position:absolute" from="8901,6397" to="8902,6725">
              <v:stroke endarrow="block"/>
            </v:line>
            <v:line id="_x0000_s1167" style="position:absolute" from="10201,6397" to="10202,6725">
              <v:stroke endarrow="block"/>
            </v:line>
            <v:line id="_x0000_s1168" style="position:absolute" from="14114,7550" to="14115,8117">
              <v:stroke endarrow="block"/>
            </v:line>
            <v:line id="_x0000_s1169" style="position:absolute" from="13201,4941" to="15201,4941"/>
            <v:line id="_x0000_s1170" style="position:absolute" from="14201,4761" to="14201,4941"/>
            <w10:wrap type="none"/>
            <w10:anchorlock/>
          </v:group>
        </w:pict>
      </w:r>
    </w:p>
    <w:p w:rsidR="00942FB9" w:rsidRPr="001848A3" w:rsidRDefault="00942FB9"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2C6F96" w:rsidRPr="001848A3">
        <w:rPr>
          <w:noProof/>
          <w:color w:val="000000"/>
          <w:sz w:val="28"/>
          <w:szCs w:val="28"/>
        </w:rPr>
        <w:t>5</w:t>
      </w:r>
      <w:r w:rsidRPr="001848A3">
        <w:rPr>
          <w:noProof/>
          <w:color w:val="000000"/>
          <w:sz w:val="28"/>
          <w:szCs w:val="28"/>
        </w:rPr>
        <w:t xml:space="preserve"> - Модель финансового оздоровления</w:t>
      </w:r>
    </w:p>
    <w:p w:rsidR="00C05EFB" w:rsidRPr="001848A3" w:rsidRDefault="00C05EFB" w:rsidP="006B3C34">
      <w:pPr>
        <w:spacing w:line="360" w:lineRule="auto"/>
        <w:ind w:firstLine="709"/>
        <w:jc w:val="both"/>
        <w:rPr>
          <w:noProof/>
          <w:color w:val="000000"/>
          <w:sz w:val="28"/>
          <w:szCs w:val="28"/>
        </w:rPr>
      </w:pPr>
    </w:p>
    <w:p w:rsidR="00C05EFB" w:rsidRPr="001848A3" w:rsidRDefault="00C05EFB" w:rsidP="006B3C34">
      <w:pPr>
        <w:spacing w:line="360" w:lineRule="auto"/>
        <w:ind w:firstLine="709"/>
        <w:jc w:val="both"/>
        <w:rPr>
          <w:noProof/>
          <w:color w:val="000000"/>
          <w:sz w:val="28"/>
          <w:szCs w:val="28"/>
        </w:rPr>
      </w:pPr>
      <w:r w:rsidRPr="001848A3">
        <w:rPr>
          <w:noProof/>
          <w:color w:val="000000"/>
          <w:sz w:val="28"/>
          <w:szCs w:val="28"/>
        </w:rPr>
        <w:t>В последующем инвестиционные политики и стратегии разрабатываются и обосновываются с учетом предполагаемых внешних и собственных инвестиций.</w:t>
      </w:r>
    </w:p>
    <w:p w:rsidR="006479E5" w:rsidRPr="001848A3" w:rsidRDefault="006479E5" w:rsidP="006B3C34">
      <w:pPr>
        <w:spacing w:line="360" w:lineRule="auto"/>
        <w:ind w:firstLine="709"/>
        <w:jc w:val="both"/>
        <w:rPr>
          <w:noProof/>
          <w:color w:val="000000"/>
          <w:sz w:val="28"/>
          <w:szCs w:val="28"/>
        </w:rPr>
      </w:pPr>
      <w:r w:rsidRPr="001848A3">
        <w:rPr>
          <w:noProof/>
          <w:color w:val="000000"/>
          <w:sz w:val="28"/>
          <w:szCs w:val="28"/>
        </w:rPr>
        <w:t>Если анализ финансовой состоятельности покажет неплатежеспособность предприятия, необходимо будет построить модели оптимального финансового оздоровления предприятия [</w:t>
      </w:r>
      <w:r w:rsidR="002C6F96" w:rsidRPr="001848A3">
        <w:rPr>
          <w:noProof/>
          <w:color w:val="000000"/>
          <w:sz w:val="28"/>
          <w:szCs w:val="28"/>
        </w:rPr>
        <w:t>11, с.27</w:t>
      </w:r>
      <w:r w:rsidRPr="001848A3">
        <w:rPr>
          <w:noProof/>
          <w:color w:val="000000"/>
          <w:sz w:val="28"/>
          <w:szCs w:val="28"/>
        </w:rPr>
        <w:t>].</w:t>
      </w:r>
    </w:p>
    <w:p w:rsidR="00170250" w:rsidRPr="001848A3" w:rsidRDefault="00170250" w:rsidP="006B3C34">
      <w:pPr>
        <w:spacing w:line="360" w:lineRule="auto"/>
        <w:ind w:firstLine="709"/>
        <w:jc w:val="both"/>
        <w:rPr>
          <w:noProof/>
          <w:color w:val="000000"/>
          <w:sz w:val="28"/>
          <w:szCs w:val="28"/>
        </w:rPr>
      </w:pPr>
      <w:r w:rsidRPr="001848A3">
        <w:rPr>
          <w:noProof/>
          <w:color w:val="000000"/>
          <w:sz w:val="28"/>
          <w:szCs w:val="28"/>
        </w:rPr>
        <w:t>В некоторых производственных процессах можно изменить комбинации сырья, химикатов и труда и тем самым оказать влияние на уровень доходности и на издержки производства в расчете на единицу продукции. Нормативная комбинация должна быть оптимальной. Она устанавливается для того, чтобы минимизировать издержки на единицу продукции, но в то же время соответствовать требованиям качества. Согласно результатам исследований несущественные на первый взгляд издержки могут оказывать значительное влияние на прибыль.</w:t>
      </w:r>
    </w:p>
    <w:p w:rsidR="00C05EFB" w:rsidRPr="001848A3" w:rsidRDefault="00170250" w:rsidP="006B3C34">
      <w:pPr>
        <w:spacing w:line="360" w:lineRule="auto"/>
        <w:ind w:firstLine="709"/>
        <w:jc w:val="both"/>
        <w:rPr>
          <w:noProof/>
          <w:color w:val="000000"/>
          <w:sz w:val="28"/>
          <w:szCs w:val="28"/>
        </w:rPr>
      </w:pPr>
      <w:r w:rsidRPr="001848A3">
        <w:rPr>
          <w:noProof/>
          <w:color w:val="000000"/>
          <w:sz w:val="28"/>
          <w:szCs w:val="28"/>
        </w:rPr>
        <w:t xml:space="preserve">Отклонение издержек хозяйственной деятельности от их нормативного значения - это количественный параметр, который определяет отклонение от нормы потребности ресурсов в процессе хозяйственной деятельности. </w:t>
      </w:r>
    </w:p>
    <w:p w:rsidR="008B1787" w:rsidRPr="001848A3" w:rsidRDefault="00170250" w:rsidP="006B3C34">
      <w:pPr>
        <w:spacing w:line="360" w:lineRule="auto"/>
        <w:ind w:firstLine="709"/>
        <w:jc w:val="both"/>
        <w:rPr>
          <w:noProof/>
          <w:color w:val="000000"/>
          <w:sz w:val="28"/>
          <w:szCs w:val="28"/>
        </w:rPr>
      </w:pPr>
      <w:r w:rsidRPr="001848A3">
        <w:rPr>
          <w:noProof/>
          <w:color w:val="000000"/>
          <w:sz w:val="28"/>
          <w:szCs w:val="28"/>
        </w:rPr>
        <w:t xml:space="preserve">Основой деятельности по мобилизации ресурсов является их распределение во времени и наличие у хозяйствующих субъектов необходимых для обеспечения бизнеса денежных средств. </w:t>
      </w:r>
    </w:p>
    <w:p w:rsidR="00170250" w:rsidRPr="001848A3" w:rsidRDefault="00170250" w:rsidP="006B3C34">
      <w:pPr>
        <w:spacing w:line="360" w:lineRule="auto"/>
        <w:ind w:firstLine="709"/>
        <w:jc w:val="both"/>
        <w:rPr>
          <w:noProof/>
          <w:color w:val="000000"/>
          <w:sz w:val="28"/>
          <w:szCs w:val="28"/>
        </w:rPr>
      </w:pPr>
      <w:r w:rsidRPr="001848A3">
        <w:rPr>
          <w:noProof/>
          <w:color w:val="000000"/>
          <w:sz w:val="28"/>
          <w:szCs w:val="28"/>
        </w:rPr>
        <w:t xml:space="preserve">Для точности анализируемых данных требуется контроль каждой операции в динамике. </w:t>
      </w:r>
    </w:p>
    <w:p w:rsidR="006B3C34" w:rsidRPr="001848A3" w:rsidRDefault="00170250" w:rsidP="006B3C34">
      <w:pPr>
        <w:spacing w:line="360" w:lineRule="auto"/>
        <w:ind w:firstLine="709"/>
        <w:jc w:val="both"/>
        <w:rPr>
          <w:noProof/>
          <w:color w:val="000000"/>
          <w:sz w:val="28"/>
          <w:szCs w:val="28"/>
        </w:rPr>
      </w:pPr>
      <w:r w:rsidRPr="001848A3">
        <w:rPr>
          <w:noProof/>
          <w:color w:val="000000"/>
          <w:sz w:val="28"/>
          <w:szCs w:val="28"/>
        </w:rPr>
        <w:t>В настоящее время существуют различные методики определения зоны критериев банкротства хозяйствующего субъекта</w:t>
      </w:r>
      <w:r w:rsidR="00885D2F" w:rsidRPr="001848A3">
        <w:rPr>
          <w:noProof/>
          <w:color w:val="000000"/>
          <w:sz w:val="28"/>
          <w:szCs w:val="28"/>
        </w:rPr>
        <w:t xml:space="preserve"> [33]</w:t>
      </w:r>
      <w:r w:rsidRPr="001848A3">
        <w:rPr>
          <w:noProof/>
          <w:color w:val="000000"/>
          <w:sz w:val="28"/>
          <w:szCs w:val="28"/>
        </w:rPr>
        <w:t>.</w:t>
      </w:r>
    </w:p>
    <w:p w:rsidR="00C05EFB" w:rsidRPr="001848A3" w:rsidRDefault="00170250" w:rsidP="006B3C34">
      <w:pPr>
        <w:spacing w:line="360" w:lineRule="auto"/>
        <w:ind w:firstLine="709"/>
        <w:jc w:val="both"/>
        <w:rPr>
          <w:noProof/>
          <w:color w:val="000000"/>
          <w:sz w:val="28"/>
          <w:szCs w:val="28"/>
        </w:rPr>
      </w:pPr>
      <w:r w:rsidRPr="001848A3">
        <w:rPr>
          <w:noProof/>
          <w:color w:val="000000"/>
          <w:sz w:val="28"/>
          <w:szCs w:val="28"/>
        </w:rPr>
        <w:t xml:space="preserve">В целях прогнозирования экономических показателей хозяйствующего субъекта в последнее время предлагается программное обеспечение анализа хозяйственной деятельности в виде информационно-экспертной системы, а также алгоритм прогнозирования и анализа финансового состояния хозяйствующего субъекта «ФинАнализ3.0». </w:t>
      </w:r>
    </w:p>
    <w:p w:rsidR="00170250" w:rsidRPr="001848A3" w:rsidRDefault="00170250" w:rsidP="006B3C34">
      <w:pPr>
        <w:spacing w:line="360" w:lineRule="auto"/>
        <w:ind w:firstLine="709"/>
        <w:jc w:val="both"/>
        <w:rPr>
          <w:noProof/>
          <w:color w:val="000000"/>
          <w:sz w:val="28"/>
          <w:szCs w:val="28"/>
        </w:rPr>
      </w:pPr>
      <w:r w:rsidRPr="001848A3">
        <w:rPr>
          <w:noProof/>
          <w:color w:val="000000"/>
          <w:sz w:val="28"/>
          <w:szCs w:val="28"/>
        </w:rPr>
        <w:t xml:space="preserve">Входные данные берутся из первичных документов, регистров бухгалтерского учета и бухгалтерской (финансовой) отчетности. </w:t>
      </w:r>
    </w:p>
    <w:p w:rsidR="00170250" w:rsidRPr="001848A3" w:rsidRDefault="00170250" w:rsidP="006B3C34">
      <w:pPr>
        <w:spacing w:line="360" w:lineRule="auto"/>
        <w:ind w:firstLine="709"/>
        <w:jc w:val="both"/>
        <w:rPr>
          <w:noProof/>
          <w:color w:val="000000"/>
          <w:sz w:val="28"/>
          <w:szCs w:val="28"/>
        </w:rPr>
      </w:pPr>
      <w:r w:rsidRPr="001848A3">
        <w:rPr>
          <w:noProof/>
          <w:color w:val="000000"/>
          <w:sz w:val="28"/>
          <w:szCs w:val="28"/>
        </w:rPr>
        <w:t>Программа позволяет проводить графический анализ существующих экономических показателей, аналитических коэффициентов и прогнозируемых данных, что дает возможность корректировать экономические параметры в целях достижения оптимальных и даже максимальных результатов финансово-хозяйственной деятельности исходя из имеющихся ресурсов.</w:t>
      </w:r>
    </w:p>
    <w:p w:rsidR="00C05EFB" w:rsidRPr="001848A3" w:rsidRDefault="00170250" w:rsidP="006B3C34">
      <w:pPr>
        <w:spacing w:line="360" w:lineRule="auto"/>
        <w:ind w:firstLine="709"/>
        <w:jc w:val="both"/>
        <w:rPr>
          <w:noProof/>
          <w:color w:val="000000"/>
          <w:sz w:val="28"/>
          <w:szCs w:val="28"/>
        </w:rPr>
      </w:pPr>
      <w:r w:rsidRPr="001848A3">
        <w:rPr>
          <w:noProof/>
          <w:color w:val="000000"/>
          <w:sz w:val="28"/>
          <w:szCs w:val="28"/>
        </w:rPr>
        <w:t xml:space="preserve">Управленческий аспект программы «ФинАнализ3.0» связан со своевременным тактическим и стратегическим подходом, реагированием на прогнозируемые результаты. </w:t>
      </w:r>
    </w:p>
    <w:p w:rsidR="00170250" w:rsidRPr="001848A3" w:rsidRDefault="00170250" w:rsidP="006B3C34">
      <w:pPr>
        <w:spacing w:line="360" w:lineRule="auto"/>
        <w:ind w:firstLine="709"/>
        <w:jc w:val="both"/>
        <w:rPr>
          <w:noProof/>
          <w:color w:val="000000"/>
          <w:sz w:val="28"/>
          <w:szCs w:val="28"/>
        </w:rPr>
      </w:pPr>
      <w:r w:rsidRPr="001848A3">
        <w:rPr>
          <w:noProof/>
          <w:color w:val="000000"/>
          <w:sz w:val="28"/>
          <w:szCs w:val="28"/>
        </w:rPr>
        <w:t>Своевременное прогнозирование экономических параметров позволяет избежать потери, а также рационально спланировать имеющиеся ресурсы и получить прибыль</w:t>
      </w:r>
      <w:r w:rsidR="00885D2F" w:rsidRPr="001848A3">
        <w:rPr>
          <w:noProof/>
          <w:color w:val="000000"/>
          <w:sz w:val="28"/>
          <w:szCs w:val="28"/>
        </w:rPr>
        <w:t xml:space="preserve"> [18]</w:t>
      </w:r>
      <w:r w:rsidRPr="001848A3">
        <w:rPr>
          <w:noProof/>
          <w:color w:val="000000"/>
          <w:sz w:val="28"/>
          <w:szCs w:val="28"/>
        </w:rPr>
        <w:t>.</w:t>
      </w:r>
    </w:p>
    <w:p w:rsidR="001E4098" w:rsidRPr="001848A3" w:rsidRDefault="006B3C34" w:rsidP="006B3C34">
      <w:pPr>
        <w:pStyle w:val="1"/>
        <w:spacing w:before="0" w:after="0"/>
        <w:ind w:firstLine="709"/>
        <w:jc w:val="both"/>
        <w:rPr>
          <w:rFonts w:cs="Times New Roman"/>
          <w:b w:val="0"/>
          <w:noProof/>
          <w:color w:val="000000"/>
          <w:sz w:val="28"/>
          <w:szCs w:val="28"/>
        </w:rPr>
      </w:pPr>
      <w:bookmarkStart w:id="4" w:name="_Toc201556185"/>
      <w:bookmarkStart w:id="5" w:name="_Toc271366335"/>
      <w:r w:rsidRPr="001848A3">
        <w:rPr>
          <w:rFonts w:cs="Times New Roman"/>
          <w:b w:val="0"/>
          <w:noProof/>
          <w:color w:val="000000"/>
          <w:sz w:val="28"/>
          <w:szCs w:val="28"/>
        </w:rPr>
        <w:br w:type="page"/>
      </w:r>
      <w:r w:rsidR="001E4098" w:rsidRPr="001848A3">
        <w:rPr>
          <w:rFonts w:cs="Times New Roman"/>
          <w:b w:val="0"/>
          <w:noProof/>
          <w:color w:val="000000"/>
          <w:sz w:val="28"/>
          <w:szCs w:val="28"/>
        </w:rPr>
        <w:t>1.3</w:t>
      </w:r>
      <w:r w:rsidRPr="001848A3">
        <w:rPr>
          <w:rFonts w:cs="Times New Roman"/>
          <w:b w:val="0"/>
          <w:noProof/>
          <w:color w:val="000000"/>
          <w:sz w:val="28"/>
          <w:szCs w:val="28"/>
        </w:rPr>
        <w:t xml:space="preserve"> </w:t>
      </w:r>
      <w:r w:rsidR="001E4098" w:rsidRPr="001848A3">
        <w:rPr>
          <w:rFonts w:cs="Times New Roman"/>
          <w:b w:val="0"/>
          <w:noProof/>
          <w:color w:val="000000"/>
          <w:sz w:val="28"/>
          <w:szCs w:val="28"/>
        </w:rPr>
        <w:t>Методы оптимизации финансового состояния организации</w:t>
      </w:r>
      <w:bookmarkEnd w:id="4"/>
      <w:r w:rsidR="001E4098" w:rsidRPr="001848A3">
        <w:rPr>
          <w:rFonts w:cs="Times New Roman"/>
          <w:b w:val="0"/>
          <w:noProof/>
          <w:color w:val="000000"/>
          <w:sz w:val="28"/>
          <w:szCs w:val="28"/>
        </w:rPr>
        <w:t xml:space="preserve"> </w:t>
      </w:r>
      <w:r w:rsidR="0080108F" w:rsidRPr="001848A3">
        <w:rPr>
          <w:rFonts w:cs="Times New Roman"/>
          <w:b w:val="0"/>
          <w:noProof/>
          <w:color w:val="000000"/>
          <w:sz w:val="28"/>
          <w:szCs w:val="28"/>
        </w:rPr>
        <w:t>как стратегий финансового оздоровления</w:t>
      </w:r>
      <w:bookmarkEnd w:id="5"/>
    </w:p>
    <w:p w:rsidR="00C05EFB" w:rsidRPr="001848A3" w:rsidRDefault="00C05EFB"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Рассмотрим основные варианты оптимизации финансового состояния предприятия.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Временное поддержание платежеспособности организации возможно за счет увеличения оборачиваемости активов. Среди них необходимо отметить мероприятия по снижению запасов и затрат.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Следует подчеркнуть, что мероприятия по оптимизации оборотного капитала дают временный эффект - высвобождение денежных средств осуществляется единовременно и позволяет обеспечить поддержку текущей платежеспособности компании.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Значительный удельный вес дебиторской и кредиторской задолженности в составе имущества и обязательств определяет их значимость в оценке финансового состояния организации.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Большая дебиторская задолженность - проблема многих предприятий. Усилия по своевременному востребованию задолженности дебиторов - также способ оптимизировать финансовое состояние компании.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К организационным мерам оптимизации дебиторской задолженности можно отнести постановку процедуры контроля выставленных счетов (реестр покупателей, дата выставления счета, установленная дата оплаты счета, контактное лицо покупателя, ответственное лицо за контакт с покупателем от предприятия).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К юридическим мерам оптимизации дебиторской задолженности относится, например, включение в договор продаж пункта об инвентаризации склада продавца (при продажах через посредников), включение в договор продаж штрафных санкций за просроченную оплату счетов.</w:t>
      </w:r>
    </w:p>
    <w:p w:rsidR="00C05EFB"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Кредиторская задолженность относится к краткосрочным обязательствам, а ее остатки по группам кредиторов характеризуют их преимущественное право на имущество организации. Это означает, что в любое время кредиторы могут потребовать погашения долгов.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При неудовлетворительной структуре актива баланса, проявляющейся в увеличении доли дебиторской задолженности, возможна ситуация, когда организация будет неспособна отвечать по своим обязательствам, что может привести к банкротству.</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С другой стороны, кредиторскую задолженность можно оценивать как источник краткосрочного привлечения денежных средств. Стратегия управления финансовыми ресурсами анализируемой организации в этом случае должна предусматривать возможность их скорейшего вовлечения в оборот с целью рационального вложения в наиболее ликвидные виды активов, приносящие наибольший доход. </w:t>
      </w:r>
    </w:p>
    <w:p w:rsidR="008B1787"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Создание сверхнормативной задолженности перед бюджетом создаст дополнительный источник финансирования текущей производственной деятельности. </w:t>
      </w:r>
    </w:p>
    <w:p w:rsidR="008B1787"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Этот источник финансирования в виде прироста текущих пассивов возникнет единовременно и эффект от его возникновения будет исчерпан через определенное время. При этом уплачиваемые пени будут постоянно уменьшать прибыль компании (до момента погашения задолженности), тем самым постоянно ухудшая ее финансовое положение.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Так как следствием сверхнормативных задолженностей перед бюджетом и кредиторами являются пени и штрафные санкции, которые еще более увеличивают убытки компании.</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Но, временная оптимизация состояния компании за счет создания сверхнормативной задолженности со временем преобразится в постоянный источник ослабления финансового состояния компании. Например, дефицит денежных средств можно временно преодолеть, отсрочив платежи кредиторам до предельно допустимого срока, получив максимально возможные авансы от покупателей, можно привлечь кредит, можно, в крайнем случае, не заплатить налоги. Однако этот резерв отсрочки по оплате обязательств не бесконечен.</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Поэтому, существует два основных метода оптимизации финансового состояния организации - оптимизация результатов деятельности (компания должна больше зарабатывать прибыли) и рациональное распоряжение результатами деятельности.</w:t>
      </w:r>
    </w:p>
    <w:p w:rsidR="008B1787"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Необходимо помнить, что базой устойчивого финансового положения организации в течение длительного времени является получаемая прибыль.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При оптимизации финансового состояния организации необходимо стремиться, прежде всего, к обеспечению прибыльности деятельности.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Возможности оптимизации состояния компании за счет более рационального распоряжения результатами деятельности эффективны, но со временем исчерпаемы. Поэтому в организации оптимизация финансового состояния предприятия невозможна без оптимизации прибыльности его деятельности.</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Но мероприятия по стабилизации финансового положения предприятия и его устойчивости в перспективе обеспечивается только прибылью.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Еще один метод состоит в том, чтобы провести анализ добавленной стоимости процесса, для которого уже был составлен алгоритм. Этот простой, но эффективный метод анализа позволяет увидеть, какие этапы процесса не являются необходимыми, поскольку не добавляют никакой стоимости. Слишком часто этапы включаются в процесс только потому, что изначально процесс был спроектирован плохо, и существуют для того, чтобы справиться с трудностями, вызванными низким качеством изначального проекта. </w:t>
      </w:r>
    </w:p>
    <w:p w:rsidR="00C05EFB"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Например, этапы, включающие перевозку товаров или других предметов часто необходимы просто потому, что производство расположено не там, где следовало бы.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Если продукция производится там, где существует потребность в ней, транспортировка не нужна, а значит, будет сэкономлено время за счет перевозок.</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Чтобы провести анализ добавленной стоимости, необходимо включить каждый этап процесса в одну из следующих категорий:</w:t>
      </w:r>
    </w:p>
    <w:p w:rsidR="001E4098" w:rsidRPr="001848A3" w:rsidRDefault="001E4098" w:rsidP="006B3C34">
      <w:pPr>
        <w:numPr>
          <w:ilvl w:val="0"/>
          <w:numId w:val="4"/>
        </w:numPr>
        <w:spacing w:line="360" w:lineRule="auto"/>
        <w:ind w:left="0" w:firstLine="709"/>
        <w:jc w:val="both"/>
        <w:rPr>
          <w:noProof/>
          <w:color w:val="000000"/>
          <w:sz w:val="28"/>
          <w:szCs w:val="28"/>
        </w:rPr>
      </w:pPr>
      <w:r w:rsidRPr="001848A3">
        <w:rPr>
          <w:noProof/>
          <w:color w:val="000000"/>
          <w:sz w:val="28"/>
          <w:szCs w:val="28"/>
        </w:rPr>
        <w:t>добавляет реальную стоимость,</w:t>
      </w:r>
    </w:p>
    <w:p w:rsidR="001E4098" w:rsidRPr="001848A3" w:rsidRDefault="001E4098" w:rsidP="006B3C34">
      <w:pPr>
        <w:numPr>
          <w:ilvl w:val="0"/>
          <w:numId w:val="4"/>
        </w:numPr>
        <w:spacing w:line="360" w:lineRule="auto"/>
        <w:ind w:left="0" w:firstLine="709"/>
        <w:jc w:val="both"/>
        <w:rPr>
          <w:noProof/>
          <w:color w:val="000000"/>
          <w:sz w:val="28"/>
          <w:szCs w:val="28"/>
        </w:rPr>
      </w:pPr>
      <w:r w:rsidRPr="001848A3">
        <w:rPr>
          <w:noProof/>
          <w:color w:val="000000"/>
          <w:sz w:val="28"/>
          <w:szCs w:val="28"/>
        </w:rPr>
        <w:t>добавляет стоимость для организации (business value),</w:t>
      </w:r>
    </w:p>
    <w:p w:rsidR="001E4098" w:rsidRPr="001848A3" w:rsidRDefault="001E4098" w:rsidP="006B3C34">
      <w:pPr>
        <w:numPr>
          <w:ilvl w:val="0"/>
          <w:numId w:val="4"/>
        </w:numPr>
        <w:spacing w:line="360" w:lineRule="auto"/>
        <w:ind w:left="0" w:firstLine="709"/>
        <w:jc w:val="both"/>
        <w:rPr>
          <w:noProof/>
          <w:color w:val="000000"/>
          <w:sz w:val="28"/>
          <w:szCs w:val="28"/>
        </w:rPr>
      </w:pPr>
      <w:r w:rsidRPr="001848A3">
        <w:rPr>
          <w:noProof/>
          <w:color w:val="000000"/>
          <w:sz w:val="28"/>
          <w:szCs w:val="28"/>
        </w:rPr>
        <w:t>никакой стоимости не добавляет.</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Этапы, которые добавляют стоимость, - это те этапы, которые сказываются на окончательном результате процесса и которые напрямую связаны с удовлетворением потребностей клиента. Среди них такие этапы, как собственно производство продукции в соответствии с пожеланиями клиента, или, в случае услуги, предоставление информации, которая может потребоваться клиенту, или само по себе оказание услуги [</w:t>
      </w:r>
      <w:r w:rsidR="00885D2F" w:rsidRPr="001848A3">
        <w:rPr>
          <w:noProof/>
          <w:color w:val="000000"/>
          <w:sz w:val="28"/>
          <w:szCs w:val="28"/>
        </w:rPr>
        <w:t>22</w:t>
      </w:r>
      <w:r w:rsidRPr="001848A3">
        <w:rPr>
          <w:noProof/>
          <w:color w:val="000000"/>
          <w:sz w:val="28"/>
          <w:szCs w:val="28"/>
        </w:rPr>
        <w:t>].</w:t>
      </w:r>
    </w:p>
    <w:p w:rsidR="00C05EFB"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Ведущими западными фирмами активно используются на практике и развиваются методы менеджмента, которые среди важнейших критериев успешности управленческой деятельности на разных ее уровнях рассматривают достижение возможно большей рыночной добавленной стоимости предприятия или его отдельных подразделений.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Указанный подход получил название менеджмента, основанного на управлении стоимостью, или VBM -менеджмента (VBM - Value Based Management) [</w:t>
      </w:r>
      <w:r w:rsidR="00885D2F" w:rsidRPr="001848A3">
        <w:rPr>
          <w:noProof/>
          <w:color w:val="000000"/>
          <w:sz w:val="28"/>
          <w:szCs w:val="28"/>
        </w:rPr>
        <w:t>2</w:t>
      </w:r>
      <w:r w:rsidRPr="001848A3">
        <w:rPr>
          <w:noProof/>
          <w:color w:val="000000"/>
          <w:sz w:val="28"/>
          <w:szCs w:val="28"/>
        </w:rPr>
        <w:t>].</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Несмотря на </w:t>
      </w:r>
      <w:r w:rsidR="00C05EFB" w:rsidRPr="001848A3">
        <w:rPr>
          <w:noProof/>
          <w:color w:val="000000"/>
          <w:sz w:val="28"/>
          <w:szCs w:val="28"/>
        </w:rPr>
        <w:t>то,</w:t>
      </w:r>
      <w:r w:rsidRPr="001848A3">
        <w:rPr>
          <w:noProof/>
          <w:color w:val="000000"/>
          <w:sz w:val="28"/>
          <w:szCs w:val="28"/>
        </w:rPr>
        <w:t xml:space="preserve"> что неотъемлемой составной частью VBM-подхода является измерение стоимости компании, он принципиально отличается от традиционных методов оценки бизнеса, представленных на рисунке </w:t>
      </w:r>
      <w:r w:rsidR="00885D2F" w:rsidRPr="001848A3">
        <w:rPr>
          <w:noProof/>
          <w:color w:val="000000"/>
          <w:sz w:val="28"/>
          <w:szCs w:val="28"/>
        </w:rPr>
        <w:t>6</w:t>
      </w:r>
      <w:r w:rsidRPr="001848A3">
        <w:rPr>
          <w:noProof/>
          <w:color w:val="000000"/>
          <w:sz w:val="28"/>
          <w:szCs w:val="28"/>
        </w:rPr>
        <w:t>.</w:t>
      </w:r>
    </w:p>
    <w:p w:rsidR="00B61247" w:rsidRPr="001848A3" w:rsidRDefault="00B61247" w:rsidP="006B3C34">
      <w:pPr>
        <w:spacing w:line="360" w:lineRule="auto"/>
        <w:ind w:firstLine="709"/>
        <w:jc w:val="both"/>
        <w:rPr>
          <w:noProof/>
          <w:color w:val="000000"/>
          <w:sz w:val="28"/>
          <w:szCs w:val="28"/>
        </w:rPr>
      </w:pPr>
      <w:r w:rsidRPr="001848A3">
        <w:rPr>
          <w:noProof/>
          <w:color w:val="000000"/>
          <w:sz w:val="28"/>
          <w:szCs w:val="28"/>
        </w:rPr>
        <w:t xml:space="preserve">Ни одна из 25 целей традиционной оценки бизнеса (снижение налоговой базы, кредит) не предусматривает прямого и систематического применения стоящих за ней методов для оперативного или стратегического управления предприятием. </w:t>
      </w:r>
    </w:p>
    <w:p w:rsidR="008B1787" w:rsidRPr="001848A3" w:rsidRDefault="00B61247" w:rsidP="006B3C34">
      <w:pPr>
        <w:spacing w:line="360" w:lineRule="auto"/>
        <w:ind w:firstLine="709"/>
        <w:jc w:val="both"/>
        <w:rPr>
          <w:noProof/>
          <w:color w:val="000000"/>
          <w:sz w:val="28"/>
          <w:szCs w:val="28"/>
        </w:rPr>
      </w:pPr>
      <w:r w:rsidRPr="001848A3">
        <w:rPr>
          <w:noProof/>
          <w:color w:val="000000"/>
          <w:sz w:val="28"/>
          <w:szCs w:val="28"/>
        </w:rPr>
        <w:t xml:space="preserve">В основе VBM лежит управление на основе интегрированного финансового показателя - стоимости компании. Такой подход появился не на ровном месте. </w:t>
      </w:r>
    </w:p>
    <w:p w:rsidR="00B61247" w:rsidRPr="001848A3" w:rsidRDefault="00B61247" w:rsidP="006B3C34">
      <w:pPr>
        <w:spacing w:line="360" w:lineRule="auto"/>
        <w:ind w:firstLine="709"/>
        <w:jc w:val="both"/>
        <w:rPr>
          <w:noProof/>
          <w:color w:val="000000"/>
          <w:sz w:val="28"/>
          <w:szCs w:val="28"/>
        </w:rPr>
      </w:pPr>
      <w:r w:rsidRPr="001848A3">
        <w:rPr>
          <w:noProof/>
          <w:color w:val="000000"/>
          <w:sz w:val="28"/>
          <w:szCs w:val="28"/>
        </w:rPr>
        <w:t>Эволюция финансовых показателей представлена на рисунке 7.</w:t>
      </w:r>
    </w:p>
    <w:p w:rsidR="00B61247" w:rsidRPr="001848A3" w:rsidRDefault="00B61247" w:rsidP="006B3C34">
      <w:pPr>
        <w:spacing w:line="360" w:lineRule="auto"/>
        <w:ind w:firstLine="709"/>
        <w:jc w:val="both"/>
        <w:rPr>
          <w:noProof/>
          <w:color w:val="000000"/>
          <w:sz w:val="28"/>
          <w:szCs w:val="28"/>
        </w:rPr>
      </w:pPr>
    </w:p>
    <w:p w:rsidR="001E4098" w:rsidRPr="001848A3" w:rsidRDefault="00C469B6" w:rsidP="006B3C34">
      <w:pPr>
        <w:spacing w:line="360" w:lineRule="auto"/>
        <w:ind w:firstLine="142"/>
        <w:jc w:val="both"/>
        <w:rPr>
          <w:noProof/>
          <w:color w:val="000000"/>
          <w:sz w:val="28"/>
          <w:szCs w:val="28"/>
        </w:rPr>
      </w:pPr>
      <w:r>
        <w:rPr>
          <w:noProof/>
          <w:color w:val="000000"/>
          <w:sz w:val="28"/>
          <w:szCs w:val="28"/>
        </w:rPr>
      </w:r>
      <w:r>
        <w:rPr>
          <w:noProof/>
          <w:color w:val="000000"/>
          <w:sz w:val="28"/>
          <w:szCs w:val="28"/>
        </w:rPr>
        <w:pict>
          <v:group id="_x0000_s1171" editas="canvas" style="width:462.05pt;height:274.85pt;mso-position-horizontal-relative:char;mso-position-vertical-relative:line" coordorigin="1701,8075" coordsize="9600,5710">
            <o:lock v:ext="edit" aspectratio="t"/>
            <v:shape id="_x0000_s1172" type="#_x0000_t75" style="position:absolute;left:1701;top:8075;width:9600;height:5710" o:preferrelative="f">
              <v:fill o:detectmouseclick="t"/>
              <v:path o:extrusionok="t" o:connecttype="none"/>
              <o:lock v:ext="edit" text="t"/>
            </v:shape>
            <v:shape id="_x0000_s1173" type="#_x0000_t202" style="position:absolute;left:4581;top:8075;width:3720;height:540">
              <v:textbox>
                <w:txbxContent>
                  <w:p w:rsidR="006B3C34" w:rsidRPr="00771701" w:rsidRDefault="006B3C34" w:rsidP="001E4098">
                    <w:pPr>
                      <w:jc w:val="center"/>
                      <w:rPr>
                        <w:sz w:val="28"/>
                        <w:szCs w:val="28"/>
                      </w:rPr>
                    </w:pPr>
                    <w:r w:rsidRPr="00771701">
                      <w:rPr>
                        <w:sz w:val="28"/>
                        <w:szCs w:val="28"/>
                      </w:rPr>
                      <w:t>Методы оценки бизнеса</w:t>
                    </w:r>
                  </w:p>
                </w:txbxContent>
              </v:textbox>
            </v:shape>
            <v:shape id="_x0000_s1174" type="#_x0000_t202" style="position:absolute;left:1821;top:9281;width:2760;height:1134">
              <v:textbox>
                <w:txbxContent>
                  <w:p w:rsidR="006B3C34" w:rsidRDefault="006B3C34" w:rsidP="001E4098">
                    <w:pPr>
                      <w:spacing w:line="360" w:lineRule="auto"/>
                      <w:jc w:val="center"/>
                      <w:rPr>
                        <w:sz w:val="28"/>
                        <w:szCs w:val="28"/>
                      </w:rPr>
                    </w:pPr>
                    <w:r>
                      <w:rPr>
                        <w:sz w:val="28"/>
                        <w:szCs w:val="28"/>
                      </w:rPr>
                      <w:t>Затратный</w:t>
                    </w:r>
                  </w:p>
                  <w:p w:rsidR="006B3C34" w:rsidRPr="00771701" w:rsidRDefault="006B3C34" w:rsidP="001E4098">
                    <w:pPr>
                      <w:spacing w:line="360" w:lineRule="auto"/>
                      <w:jc w:val="center"/>
                      <w:rPr>
                        <w:sz w:val="28"/>
                        <w:szCs w:val="28"/>
                      </w:rPr>
                    </w:pPr>
                    <w:r>
                      <w:rPr>
                        <w:sz w:val="28"/>
                        <w:szCs w:val="28"/>
                      </w:rPr>
                      <w:t>РСК = СН+ОС</w:t>
                    </w:r>
                    <w:r w:rsidRPr="00392431">
                      <w:rPr>
                        <w:sz w:val="28"/>
                        <w:szCs w:val="28"/>
                        <w:vertAlign w:val="subscript"/>
                      </w:rPr>
                      <w:t>воо</w:t>
                    </w:r>
                  </w:p>
                </w:txbxContent>
              </v:textbox>
            </v:shape>
            <v:shape id="_x0000_s1175" type="#_x0000_t202" style="position:absolute;left:4899;top:9168;width:3402;height:1247">
              <v:textbox>
                <w:txbxContent>
                  <w:p w:rsidR="006B3C34" w:rsidRDefault="006B3C34" w:rsidP="001E4098">
                    <w:pPr>
                      <w:jc w:val="center"/>
                      <w:rPr>
                        <w:sz w:val="28"/>
                        <w:szCs w:val="28"/>
                      </w:rPr>
                    </w:pPr>
                    <w:r>
                      <w:rPr>
                        <w:sz w:val="28"/>
                        <w:szCs w:val="28"/>
                      </w:rPr>
                      <w:t>Сравнительного анализа продаж</w:t>
                    </w:r>
                  </w:p>
                  <w:p w:rsidR="006B3C34" w:rsidRPr="00392431" w:rsidRDefault="006B3C34" w:rsidP="001E4098">
                    <w:pPr>
                      <w:jc w:val="center"/>
                      <w:rPr>
                        <w:sz w:val="28"/>
                        <w:szCs w:val="28"/>
                        <w:vertAlign w:val="subscript"/>
                      </w:rPr>
                    </w:pPr>
                    <w:r>
                      <w:rPr>
                        <w:sz w:val="28"/>
                        <w:szCs w:val="28"/>
                      </w:rPr>
                      <w:t>РСК = Ц +ДВ</w:t>
                    </w:r>
                    <w:r w:rsidRPr="00392431">
                      <w:rPr>
                        <w:sz w:val="28"/>
                        <w:szCs w:val="28"/>
                        <w:vertAlign w:val="subscript"/>
                      </w:rPr>
                      <w:t>сп</w:t>
                    </w:r>
                  </w:p>
                </w:txbxContent>
              </v:textbox>
            </v:shape>
            <v:shape id="_x0000_s1176" type="#_x0000_t202" style="position:absolute;left:1860;top:10775;width:2721;height:1814">
              <v:textbox>
                <w:txbxContent>
                  <w:p w:rsidR="006B3C34" w:rsidRPr="00392431" w:rsidRDefault="006B3C34" w:rsidP="001E4098">
                    <w:pPr>
                      <w:rPr>
                        <w:sz w:val="20"/>
                        <w:szCs w:val="20"/>
                      </w:rPr>
                    </w:pPr>
                    <w:r w:rsidRPr="00392431">
                      <w:rPr>
                        <w:sz w:val="20"/>
                        <w:szCs w:val="20"/>
                      </w:rPr>
                      <w:t>РСК – рыночная стоимость компании</w:t>
                    </w:r>
                  </w:p>
                  <w:p w:rsidR="006B3C34" w:rsidRDefault="006B3C34" w:rsidP="001E4098">
                    <w:pPr>
                      <w:rPr>
                        <w:sz w:val="20"/>
                        <w:szCs w:val="20"/>
                      </w:rPr>
                    </w:pPr>
                    <w:r w:rsidRPr="00392431">
                      <w:rPr>
                        <w:sz w:val="20"/>
                        <w:szCs w:val="20"/>
                      </w:rPr>
                      <w:t>СН – стоимость земельного участка, водоема,</w:t>
                    </w:r>
                    <w:r>
                      <w:rPr>
                        <w:sz w:val="28"/>
                        <w:szCs w:val="28"/>
                      </w:rPr>
                      <w:t xml:space="preserve"> </w:t>
                    </w:r>
                    <w:r w:rsidRPr="00392431">
                      <w:rPr>
                        <w:sz w:val="20"/>
                        <w:szCs w:val="20"/>
                      </w:rPr>
                      <w:t>недр</w:t>
                    </w:r>
                    <w:r>
                      <w:rPr>
                        <w:sz w:val="20"/>
                        <w:szCs w:val="20"/>
                      </w:rPr>
                      <w:t>…</w:t>
                    </w:r>
                  </w:p>
                  <w:p w:rsidR="006B3C34" w:rsidRPr="00B734E6" w:rsidRDefault="006B3C34" w:rsidP="001E4098">
                    <w:pPr>
                      <w:jc w:val="both"/>
                      <w:rPr>
                        <w:sz w:val="20"/>
                        <w:szCs w:val="20"/>
                      </w:rPr>
                    </w:pPr>
                    <w:r w:rsidRPr="00B734E6">
                      <w:rPr>
                        <w:sz w:val="20"/>
                        <w:szCs w:val="20"/>
                      </w:rPr>
                      <w:t>ОС</w:t>
                    </w:r>
                    <w:r w:rsidRPr="00B734E6">
                      <w:rPr>
                        <w:sz w:val="20"/>
                        <w:szCs w:val="20"/>
                        <w:vertAlign w:val="subscript"/>
                      </w:rPr>
                      <w:t>воо</w:t>
                    </w:r>
                    <w:r>
                      <w:rPr>
                        <w:sz w:val="20"/>
                        <w:szCs w:val="20"/>
                        <w:vertAlign w:val="subscript"/>
                      </w:rPr>
                      <w:t xml:space="preserve"> </w:t>
                    </w:r>
                    <w:r w:rsidRPr="00B734E6">
                      <w:rPr>
                        <w:sz w:val="20"/>
                        <w:szCs w:val="20"/>
                      </w:rPr>
                      <w:t>-</w:t>
                    </w:r>
                    <w:r>
                      <w:rPr>
                        <w:sz w:val="20"/>
                        <w:szCs w:val="20"/>
                      </w:rPr>
                      <w:t xml:space="preserve"> остаточная стоимость воспроизводства объектов оценки</w:t>
                    </w:r>
                  </w:p>
                </w:txbxContent>
              </v:textbox>
            </v:shape>
            <v:line id="_x0000_s1177" style="position:absolute" from="3021,8795" to="9621,8796"/>
            <v:line id="_x0000_s1178" style="position:absolute" from="6620,8615" to="6621,9155">
              <v:stroke endarrow="block"/>
            </v:line>
            <v:line id="_x0000_s1179" style="position:absolute" from="3021,8795" to="3022,9305">
              <v:stroke endarrow="block"/>
            </v:line>
            <v:line id="_x0000_s1180" style="position:absolute" from="9621,8795" to="9621,9155">
              <v:stroke endarrow="block"/>
            </v:line>
            <v:shape id="_x0000_s1181" type="#_x0000_t202" style="position:absolute;left:4856;top:10775;width:3685;height:1814">
              <v:textbox>
                <w:txbxContent>
                  <w:p w:rsidR="006B3C34" w:rsidRDefault="006B3C34" w:rsidP="001E4098">
                    <w:pPr>
                      <w:jc w:val="both"/>
                      <w:rPr>
                        <w:sz w:val="20"/>
                        <w:szCs w:val="20"/>
                      </w:rPr>
                    </w:pPr>
                    <w:r w:rsidRPr="00B734E6">
                      <w:rPr>
                        <w:sz w:val="20"/>
                        <w:szCs w:val="20"/>
                      </w:rPr>
                      <w:t>Ц</w:t>
                    </w:r>
                    <w:r>
                      <w:rPr>
                        <w:sz w:val="20"/>
                        <w:szCs w:val="20"/>
                      </w:rPr>
                      <w:t xml:space="preserve"> – цена продажи сопоставимого объекта</w:t>
                    </w:r>
                  </w:p>
                  <w:p w:rsidR="006B3C34" w:rsidRPr="00B734E6" w:rsidRDefault="006B3C34" w:rsidP="001E4098">
                    <w:pPr>
                      <w:jc w:val="both"/>
                      <w:rPr>
                        <w:sz w:val="20"/>
                        <w:szCs w:val="20"/>
                      </w:rPr>
                    </w:pPr>
                    <w:r w:rsidRPr="00B734E6">
                      <w:rPr>
                        <w:sz w:val="20"/>
                        <w:szCs w:val="20"/>
                      </w:rPr>
                      <w:t>ДВ</w:t>
                    </w:r>
                    <w:r>
                      <w:rPr>
                        <w:sz w:val="20"/>
                        <w:szCs w:val="20"/>
                        <w:vertAlign w:val="subscript"/>
                      </w:rPr>
                      <w:t xml:space="preserve">СП </w:t>
                    </w:r>
                    <w:r>
                      <w:rPr>
                        <w:sz w:val="20"/>
                        <w:szCs w:val="20"/>
                      </w:rPr>
                      <w:t>– денежное выражение совокупной поправки к цене продажи, отражающие количественные и качественные различия между объектом оценки и его аналогом</w:t>
                    </w:r>
                  </w:p>
                </w:txbxContent>
              </v:textbox>
            </v:shape>
            <v:shape id="_x0000_s1182" type="#_x0000_t202" style="position:absolute;left:8750;top:10595;width:2551;height:720">
              <v:textbox>
                <w:txbxContent>
                  <w:p w:rsidR="006B3C34" w:rsidRDefault="006B3C34" w:rsidP="001E4098">
                    <w:pPr>
                      <w:jc w:val="both"/>
                      <w:rPr>
                        <w:sz w:val="20"/>
                        <w:szCs w:val="20"/>
                      </w:rPr>
                    </w:pPr>
                    <w:r w:rsidRPr="00B734E6">
                      <w:rPr>
                        <w:sz w:val="20"/>
                        <w:szCs w:val="20"/>
                      </w:rPr>
                      <w:t>ДБ</w:t>
                    </w:r>
                    <w:r>
                      <w:rPr>
                        <w:sz w:val="20"/>
                        <w:szCs w:val="20"/>
                      </w:rPr>
                      <w:t xml:space="preserve"> – будущий доход</w:t>
                    </w:r>
                  </w:p>
                  <w:p w:rsidR="006B3C34" w:rsidRPr="00B734E6" w:rsidRDefault="006B3C34" w:rsidP="001E4098">
                    <w:pPr>
                      <w:jc w:val="both"/>
                      <w:rPr>
                        <w:sz w:val="20"/>
                        <w:szCs w:val="20"/>
                      </w:rPr>
                    </w:pPr>
                    <w:r w:rsidRPr="00B734E6">
                      <w:rPr>
                        <w:sz w:val="20"/>
                        <w:szCs w:val="20"/>
                      </w:rPr>
                      <w:t>С</w:t>
                    </w:r>
                    <w:r w:rsidRPr="00B734E6">
                      <w:rPr>
                        <w:sz w:val="20"/>
                        <w:szCs w:val="20"/>
                        <w:vertAlign w:val="subscript"/>
                      </w:rPr>
                      <w:t>к</w:t>
                    </w:r>
                    <w:r>
                      <w:rPr>
                        <w:sz w:val="20"/>
                        <w:szCs w:val="20"/>
                        <w:vertAlign w:val="subscript"/>
                      </w:rPr>
                      <w:t xml:space="preserve"> </w:t>
                    </w:r>
                    <w:r>
                      <w:rPr>
                        <w:sz w:val="20"/>
                        <w:szCs w:val="20"/>
                      </w:rPr>
                      <w:t>– ставка капитализации</w:t>
                    </w:r>
                  </w:p>
                </w:txbxContent>
              </v:textbox>
            </v:shape>
            <v:shape id="_x0000_s1183" type="#_x0000_t202" style="position:absolute;left:1779;top:12935;width:3402;height:850">
              <v:textbox>
                <w:txbxContent>
                  <w:p w:rsidR="006B3C34" w:rsidRPr="0066482E" w:rsidRDefault="006B3C34" w:rsidP="00885D2F">
                    <w:pPr>
                      <w:ind w:left="-120" w:right="-135"/>
                      <w:jc w:val="center"/>
                      <w:rPr>
                        <w:sz w:val="20"/>
                        <w:szCs w:val="20"/>
                      </w:rPr>
                    </w:pPr>
                    <w:r w:rsidRPr="0066482E">
                      <w:rPr>
                        <w:sz w:val="20"/>
                        <w:szCs w:val="20"/>
                      </w:rPr>
                      <w:t>Применим при отсутствии информации о продажах аналогичных объектов или отсутствии дохода</w:t>
                    </w:r>
                  </w:p>
                </w:txbxContent>
              </v:textbox>
            </v:shape>
            <v:shape id="_x0000_s1184" type="#_x0000_t202" style="position:absolute;left:5366;top:12935;width:3175;height:850">
              <v:textbox>
                <w:txbxContent>
                  <w:p w:rsidR="006B3C34" w:rsidRPr="0066482E" w:rsidRDefault="006B3C34" w:rsidP="001E4098">
                    <w:pPr>
                      <w:jc w:val="center"/>
                      <w:rPr>
                        <w:sz w:val="20"/>
                        <w:szCs w:val="20"/>
                      </w:rPr>
                    </w:pPr>
                    <w:r>
                      <w:rPr>
                        <w:sz w:val="20"/>
                        <w:szCs w:val="20"/>
                      </w:rPr>
                      <w:t>Использование ограничено из-за отсутствия рыночной инфраструктуры</w:t>
                    </w:r>
                  </w:p>
                </w:txbxContent>
              </v:textbox>
            </v:shape>
            <v:line id="_x0000_s1185" style="position:absolute" from="3141,10415" to="3142,10775">
              <v:stroke endarrow="block"/>
            </v:line>
            <v:line id="_x0000_s1186" style="position:absolute" from="6740,10415" to="6741,10775">
              <v:stroke endarrow="block"/>
            </v:line>
            <v:line id="_x0000_s1187" style="position:absolute" from="9980,10235" to="9981,10595">
              <v:stroke endarrow="block"/>
            </v:line>
            <v:line id="_x0000_s1188" style="position:absolute" from="3260,12575" to="3261,12935">
              <v:stroke endarrow="block"/>
            </v:line>
            <v:line id="_x0000_s1189" style="position:absolute" from="6860,12575" to="6861,12935">
              <v:stroke endarrow="block"/>
            </v:line>
            <v:line id="_x0000_s1190" style="position:absolute" from="10100,11315" to="10101,12755">
              <v:stroke endarrow="block"/>
            </v:line>
            <v:shape id="_x0000_s1191" type="#_x0000_t202" style="position:absolute;left:8573;top:9155;width:2608;height:1134">
              <v:textbox>
                <w:txbxContent>
                  <w:p w:rsidR="006B3C34" w:rsidRDefault="006B3C34" w:rsidP="001E4098">
                    <w:pPr>
                      <w:spacing w:line="360" w:lineRule="auto"/>
                      <w:jc w:val="center"/>
                      <w:rPr>
                        <w:sz w:val="28"/>
                        <w:szCs w:val="28"/>
                      </w:rPr>
                    </w:pPr>
                    <w:r>
                      <w:rPr>
                        <w:sz w:val="28"/>
                        <w:szCs w:val="28"/>
                      </w:rPr>
                      <w:t>Доходный (DSF)</w:t>
                    </w:r>
                  </w:p>
                  <w:p w:rsidR="006B3C34" w:rsidRPr="00771701" w:rsidRDefault="006B3C34" w:rsidP="001E4098">
                    <w:pPr>
                      <w:spacing w:line="360" w:lineRule="auto"/>
                      <w:jc w:val="center"/>
                      <w:rPr>
                        <w:sz w:val="28"/>
                        <w:szCs w:val="28"/>
                      </w:rPr>
                    </w:pPr>
                    <w:r>
                      <w:rPr>
                        <w:sz w:val="28"/>
                        <w:szCs w:val="28"/>
                      </w:rPr>
                      <w:t>РСК =ДБ /С</w:t>
                    </w:r>
                    <w:r w:rsidRPr="00392431">
                      <w:rPr>
                        <w:sz w:val="28"/>
                        <w:szCs w:val="28"/>
                        <w:vertAlign w:val="subscript"/>
                      </w:rPr>
                      <w:t>к</w:t>
                    </w:r>
                  </w:p>
                </w:txbxContent>
              </v:textbox>
            </v:shape>
            <v:shape id="_x0000_s1192" type="#_x0000_t202" style="position:absolute;left:8892;top:12755;width:2381;height:719">
              <v:textbox>
                <w:txbxContent>
                  <w:p w:rsidR="006B3C34" w:rsidRPr="0066482E" w:rsidRDefault="006B3C34" w:rsidP="001E4098">
                    <w:pPr>
                      <w:jc w:val="center"/>
                      <w:rPr>
                        <w:sz w:val="20"/>
                        <w:szCs w:val="20"/>
                      </w:rPr>
                    </w:pPr>
                    <w:r>
                      <w:rPr>
                        <w:sz w:val="20"/>
                        <w:szCs w:val="20"/>
                      </w:rPr>
                      <w:t>Применим, когда доход стабилен и предсказуем</w:t>
                    </w:r>
                  </w:p>
                </w:txbxContent>
              </v:textbox>
            </v:shape>
            <w10:wrap type="none"/>
            <w10:anchorlock/>
          </v:group>
        </w:pic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885D2F" w:rsidRPr="001848A3">
        <w:rPr>
          <w:noProof/>
          <w:color w:val="000000"/>
          <w:sz w:val="28"/>
          <w:szCs w:val="28"/>
        </w:rPr>
        <w:t>6</w:t>
      </w:r>
      <w:r w:rsidR="0080108F" w:rsidRPr="001848A3">
        <w:rPr>
          <w:noProof/>
          <w:color w:val="000000"/>
          <w:sz w:val="28"/>
          <w:szCs w:val="28"/>
        </w:rPr>
        <w:t xml:space="preserve"> </w:t>
      </w:r>
      <w:r w:rsidRPr="001848A3">
        <w:rPr>
          <w:noProof/>
          <w:color w:val="000000"/>
          <w:sz w:val="28"/>
          <w:szCs w:val="28"/>
        </w:rPr>
        <w:t>-</w:t>
      </w:r>
      <w:r w:rsidR="006B3C34" w:rsidRPr="001848A3">
        <w:rPr>
          <w:noProof/>
          <w:color w:val="000000"/>
          <w:sz w:val="28"/>
          <w:szCs w:val="28"/>
        </w:rPr>
        <w:t xml:space="preserve"> </w:t>
      </w:r>
      <w:r w:rsidRPr="001848A3">
        <w:rPr>
          <w:noProof/>
          <w:color w:val="000000"/>
          <w:sz w:val="28"/>
          <w:szCs w:val="28"/>
        </w:rPr>
        <w:t>Методы оценки бизнеса</w:t>
      </w:r>
    </w:p>
    <w:p w:rsidR="006B3C34" w:rsidRPr="001848A3" w:rsidRDefault="006B3C34" w:rsidP="006B3C34">
      <w:pPr>
        <w:spacing w:line="360" w:lineRule="auto"/>
        <w:ind w:firstLine="709"/>
        <w:jc w:val="both"/>
        <w:rPr>
          <w:noProof/>
          <w:color w:val="000000"/>
          <w:sz w:val="28"/>
          <w:szCs w:val="28"/>
        </w:rPr>
      </w:pPr>
    </w:p>
    <w:p w:rsidR="006B3C34" w:rsidRPr="001848A3" w:rsidRDefault="006B3C34" w:rsidP="006B3C34">
      <w:pPr>
        <w:spacing w:line="360" w:lineRule="auto"/>
        <w:ind w:firstLine="709"/>
        <w:jc w:val="both"/>
        <w:rPr>
          <w:noProof/>
          <w:color w:val="000000"/>
          <w:sz w:val="28"/>
          <w:szCs w:val="28"/>
        </w:rPr>
      </w:pPr>
      <w:r w:rsidRPr="001848A3">
        <w:rPr>
          <w:noProof/>
          <w:color w:val="000000"/>
          <w:sz w:val="28"/>
          <w:szCs w:val="28"/>
        </w:rPr>
        <w:t>Эволюция финансовых показателей в оценке эффективности управления</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00"/>
        <w:gridCol w:w="496"/>
        <w:gridCol w:w="2220"/>
        <w:gridCol w:w="2041"/>
        <w:gridCol w:w="2414"/>
      </w:tblGrid>
      <w:tr w:rsidR="001E4098" w:rsidRPr="001848A3" w:rsidTr="006B3C34">
        <w:trPr>
          <w:trHeight w:val="23"/>
        </w:trPr>
        <w:tc>
          <w:tcPr>
            <w:tcW w:w="5000" w:type="pct"/>
            <w:gridSpan w:val="5"/>
          </w:tcPr>
          <w:p w:rsidR="001E4098" w:rsidRPr="001848A3" w:rsidRDefault="001E4098" w:rsidP="006B3C34">
            <w:pPr>
              <w:spacing w:line="360" w:lineRule="auto"/>
              <w:jc w:val="both"/>
              <w:rPr>
                <w:noProof/>
                <w:color w:val="000000"/>
                <w:sz w:val="20"/>
                <w:szCs w:val="28"/>
              </w:rPr>
            </w:pPr>
            <w:r w:rsidRPr="001848A3">
              <w:rPr>
                <w:noProof/>
                <w:color w:val="000000"/>
                <w:sz w:val="20"/>
                <w:szCs w:val="28"/>
              </w:rPr>
              <w:t>Изменение подходов к оценке управления на основе стоимости</w:t>
            </w:r>
          </w:p>
        </w:tc>
      </w:tr>
      <w:tr w:rsidR="001E4098" w:rsidRPr="001848A3" w:rsidTr="006B3C34">
        <w:trPr>
          <w:trHeight w:val="23"/>
        </w:trPr>
        <w:tc>
          <w:tcPr>
            <w:tcW w:w="1254" w:type="pct"/>
          </w:tcPr>
          <w:p w:rsidR="001E4098" w:rsidRPr="001848A3" w:rsidRDefault="001E4098" w:rsidP="006B3C34">
            <w:pPr>
              <w:spacing w:line="360" w:lineRule="auto"/>
              <w:jc w:val="both"/>
              <w:rPr>
                <w:noProof/>
                <w:color w:val="000000"/>
                <w:sz w:val="20"/>
                <w:szCs w:val="28"/>
              </w:rPr>
            </w:pPr>
            <w:r w:rsidRPr="001848A3">
              <w:rPr>
                <w:noProof/>
                <w:color w:val="000000"/>
                <w:sz w:val="20"/>
                <w:szCs w:val="28"/>
              </w:rPr>
              <w:t>20-е годы</w:t>
            </w:r>
          </w:p>
        </w:tc>
        <w:tc>
          <w:tcPr>
            <w:tcW w:w="259" w:type="pct"/>
            <w:vMerge w:val="restart"/>
          </w:tcPr>
          <w:p w:rsidR="001E4098" w:rsidRPr="001848A3" w:rsidRDefault="001E4098" w:rsidP="006B3C34">
            <w:pPr>
              <w:spacing w:line="360" w:lineRule="auto"/>
              <w:jc w:val="both"/>
              <w:rPr>
                <w:noProof/>
                <w:color w:val="000000"/>
                <w:sz w:val="20"/>
                <w:szCs w:val="28"/>
              </w:rPr>
            </w:pPr>
            <w:r w:rsidRPr="001848A3">
              <w:rPr>
                <w:noProof/>
                <w:color w:val="000000"/>
                <w:sz w:val="20"/>
                <w:szCs w:val="28"/>
              </w:rPr>
              <w:t>…</w:t>
            </w:r>
          </w:p>
        </w:tc>
        <w:tc>
          <w:tcPr>
            <w:tcW w:w="1160" w:type="pct"/>
          </w:tcPr>
          <w:p w:rsidR="001E4098" w:rsidRPr="001848A3" w:rsidRDefault="001E4098" w:rsidP="006B3C34">
            <w:pPr>
              <w:spacing w:line="360" w:lineRule="auto"/>
              <w:jc w:val="both"/>
              <w:rPr>
                <w:noProof/>
                <w:color w:val="000000"/>
                <w:sz w:val="20"/>
                <w:szCs w:val="28"/>
              </w:rPr>
            </w:pPr>
            <w:r w:rsidRPr="001848A3">
              <w:rPr>
                <w:noProof/>
                <w:color w:val="000000"/>
                <w:sz w:val="20"/>
                <w:szCs w:val="28"/>
              </w:rPr>
              <w:t>70-е годы</w:t>
            </w:r>
          </w:p>
        </w:tc>
        <w:tc>
          <w:tcPr>
            <w:tcW w:w="1066" w:type="pct"/>
          </w:tcPr>
          <w:p w:rsidR="001E4098" w:rsidRPr="001848A3" w:rsidRDefault="001E4098" w:rsidP="006B3C34">
            <w:pPr>
              <w:spacing w:line="360" w:lineRule="auto"/>
              <w:jc w:val="both"/>
              <w:rPr>
                <w:noProof/>
                <w:color w:val="000000"/>
                <w:sz w:val="20"/>
                <w:szCs w:val="28"/>
              </w:rPr>
            </w:pPr>
            <w:r w:rsidRPr="001848A3">
              <w:rPr>
                <w:noProof/>
                <w:color w:val="000000"/>
                <w:sz w:val="20"/>
                <w:szCs w:val="28"/>
              </w:rPr>
              <w:t>80-е годы</w:t>
            </w:r>
          </w:p>
        </w:tc>
        <w:tc>
          <w:tcPr>
            <w:tcW w:w="1261" w:type="pct"/>
          </w:tcPr>
          <w:p w:rsidR="001E4098" w:rsidRPr="001848A3" w:rsidRDefault="001E4098" w:rsidP="006B3C34">
            <w:pPr>
              <w:spacing w:line="360" w:lineRule="auto"/>
              <w:jc w:val="both"/>
              <w:rPr>
                <w:noProof/>
                <w:color w:val="000000"/>
                <w:sz w:val="20"/>
              </w:rPr>
            </w:pPr>
            <w:r w:rsidRPr="001848A3">
              <w:rPr>
                <w:noProof/>
                <w:color w:val="000000"/>
                <w:sz w:val="20"/>
                <w:szCs w:val="28"/>
              </w:rPr>
              <w:t>90-е годы</w:t>
            </w:r>
          </w:p>
        </w:tc>
      </w:tr>
      <w:tr w:rsidR="001E4098" w:rsidRPr="001848A3" w:rsidTr="006B3C34">
        <w:trPr>
          <w:trHeight w:val="23"/>
        </w:trPr>
        <w:tc>
          <w:tcPr>
            <w:tcW w:w="1254" w:type="pct"/>
            <w:vMerge w:val="restart"/>
          </w:tcPr>
          <w:p w:rsidR="001E4098" w:rsidRPr="001848A3" w:rsidRDefault="001E4098" w:rsidP="006B3C34">
            <w:pPr>
              <w:spacing w:line="360" w:lineRule="auto"/>
              <w:jc w:val="both"/>
              <w:rPr>
                <w:noProof/>
                <w:color w:val="000000"/>
                <w:sz w:val="20"/>
                <w:szCs w:val="20"/>
              </w:rPr>
            </w:pPr>
            <w:r w:rsidRPr="001848A3">
              <w:rPr>
                <w:noProof/>
                <w:color w:val="000000"/>
                <w:sz w:val="20"/>
                <w:szCs w:val="20"/>
              </w:rPr>
              <w:t>Модель Дюпона</w:t>
            </w:r>
          </w:p>
        </w:tc>
        <w:tc>
          <w:tcPr>
            <w:tcW w:w="259" w:type="pct"/>
            <w:vMerge/>
          </w:tcPr>
          <w:p w:rsidR="001E4098" w:rsidRPr="001848A3" w:rsidRDefault="001E4098" w:rsidP="006B3C34">
            <w:pPr>
              <w:spacing w:line="360" w:lineRule="auto"/>
              <w:jc w:val="both"/>
              <w:rPr>
                <w:noProof/>
                <w:color w:val="000000"/>
                <w:sz w:val="20"/>
                <w:szCs w:val="20"/>
              </w:rPr>
            </w:pPr>
          </w:p>
        </w:tc>
        <w:tc>
          <w:tcPr>
            <w:tcW w:w="1160" w:type="pct"/>
          </w:tcPr>
          <w:p w:rsidR="001E4098" w:rsidRPr="001848A3" w:rsidRDefault="001E4098" w:rsidP="006B3C34">
            <w:pPr>
              <w:spacing w:line="360" w:lineRule="auto"/>
              <w:jc w:val="both"/>
              <w:rPr>
                <w:noProof/>
                <w:color w:val="000000"/>
                <w:sz w:val="20"/>
                <w:szCs w:val="20"/>
              </w:rPr>
            </w:pPr>
            <w:r w:rsidRPr="001848A3">
              <w:rPr>
                <w:noProof/>
                <w:color w:val="000000"/>
                <w:sz w:val="20"/>
                <w:szCs w:val="20"/>
              </w:rPr>
              <w:t>EPS - прибыль на акцию</w:t>
            </w:r>
          </w:p>
        </w:tc>
        <w:tc>
          <w:tcPr>
            <w:tcW w:w="1066" w:type="pct"/>
          </w:tcPr>
          <w:p w:rsidR="001E4098" w:rsidRPr="001848A3" w:rsidRDefault="001E4098" w:rsidP="006B3C34">
            <w:pPr>
              <w:spacing w:line="360" w:lineRule="auto"/>
              <w:jc w:val="both"/>
              <w:rPr>
                <w:noProof/>
                <w:color w:val="000000"/>
                <w:sz w:val="20"/>
                <w:szCs w:val="20"/>
              </w:rPr>
            </w:pPr>
            <w:r w:rsidRPr="001848A3">
              <w:rPr>
                <w:noProof/>
                <w:color w:val="000000"/>
                <w:sz w:val="20"/>
                <w:szCs w:val="20"/>
              </w:rPr>
              <w:t>Отношение рыночной стоимости к балансовой стоимости</w:t>
            </w:r>
          </w:p>
        </w:tc>
        <w:tc>
          <w:tcPr>
            <w:tcW w:w="1261" w:type="pct"/>
          </w:tcPr>
          <w:p w:rsidR="001E4098" w:rsidRPr="001848A3" w:rsidRDefault="001E4098" w:rsidP="006B3C34">
            <w:pPr>
              <w:spacing w:line="360" w:lineRule="auto"/>
              <w:jc w:val="both"/>
              <w:rPr>
                <w:noProof/>
                <w:color w:val="000000"/>
                <w:sz w:val="20"/>
                <w:szCs w:val="20"/>
              </w:rPr>
            </w:pPr>
            <w:r w:rsidRPr="001848A3">
              <w:rPr>
                <w:noProof/>
                <w:color w:val="000000"/>
                <w:sz w:val="20"/>
                <w:szCs w:val="20"/>
              </w:rPr>
              <w:t xml:space="preserve"> EVA –экономическая добавленная стоимость</w:t>
            </w:r>
          </w:p>
        </w:tc>
      </w:tr>
      <w:tr w:rsidR="001E4098" w:rsidRPr="001848A3" w:rsidTr="006B3C34">
        <w:trPr>
          <w:trHeight w:val="23"/>
        </w:trPr>
        <w:tc>
          <w:tcPr>
            <w:tcW w:w="1254" w:type="pct"/>
            <w:vMerge/>
          </w:tcPr>
          <w:p w:rsidR="001E4098" w:rsidRPr="001848A3" w:rsidRDefault="001E4098" w:rsidP="006B3C34">
            <w:pPr>
              <w:spacing w:line="360" w:lineRule="auto"/>
              <w:jc w:val="both"/>
              <w:rPr>
                <w:noProof/>
                <w:color w:val="000000"/>
                <w:sz w:val="20"/>
                <w:szCs w:val="20"/>
              </w:rPr>
            </w:pPr>
          </w:p>
        </w:tc>
        <w:tc>
          <w:tcPr>
            <w:tcW w:w="259" w:type="pct"/>
            <w:vMerge/>
          </w:tcPr>
          <w:p w:rsidR="001E4098" w:rsidRPr="001848A3" w:rsidRDefault="001E4098" w:rsidP="006B3C34">
            <w:pPr>
              <w:spacing w:line="360" w:lineRule="auto"/>
              <w:jc w:val="both"/>
              <w:rPr>
                <w:noProof/>
                <w:color w:val="000000"/>
                <w:sz w:val="20"/>
                <w:szCs w:val="20"/>
              </w:rPr>
            </w:pPr>
          </w:p>
        </w:tc>
        <w:tc>
          <w:tcPr>
            <w:tcW w:w="1160" w:type="pct"/>
          </w:tcPr>
          <w:p w:rsidR="001E4098" w:rsidRPr="001848A3" w:rsidRDefault="001E4098" w:rsidP="006B3C34">
            <w:pPr>
              <w:spacing w:line="360" w:lineRule="auto"/>
              <w:jc w:val="both"/>
              <w:rPr>
                <w:noProof/>
                <w:color w:val="000000"/>
                <w:sz w:val="20"/>
                <w:szCs w:val="20"/>
              </w:rPr>
            </w:pPr>
            <w:r w:rsidRPr="001848A3">
              <w:rPr>
                <w:noProof/>
                <w:color w:val="000000"/>
                <w:sz w:val="20"/>
                <w:szCs w:val="20"/>
              </w:rPr>
              <w:t>Цена / стоимость собственного капитала</w:t>
            </w:r>
          </w:p>
        </w:tc>
        <w:tc>
          <w:tcPr>
            <w:tcW w:w="1066" w:type="pct"/>
          </w:tcPr>
          <w:p w:rsidR="001E4098" w:rsidRPr="001848A3" w:rsidRDefault="001E4098" w:rsidP="006B3C34">
            <w:pPr>
              <w:spacing w:line="360" w:lineRule="auto"/>
              <w:jc w:val="both"/>
              <w:rPr>
                <w:noProof/>
                <w:color w:val="000000"/>
                <w:sz w:val="20"/>
                <w:szCs w:val="20"/>
              </w:rPr>
            </w:pPr>
            <w:r w:rsidRPr="001848A3">
              <w:rPr>
                <w:noProof/>
                <w:color w:val="000000"/>
                <w:sz w:val="20"/>
                <w:szCs w:val="20"/>
              </w:rPr>
              <w:t xml:space="preserve">ROE - отдачи собственного капитала </w:t>
            </w:r>
          </w:p>
        </w:tc>
        <w:tc>
          <w:tcPr>
            <w:tcW w:w="1261" w:type="pct"/>
          </w:tcPr>
          <w:p w:rsidR="001E4098" w:rsidRPr="001848A3" w:rsidRDefault="001E4098" w:rsidP="006B3C34">
            <w:pPr>
              <w:spacing w:line="360" w:lineRule="auto"/>
              <w:jc w:val="both"/>
              <w:rPr>
                <w:noProof/>
                <w:color w:val="000000"/>
                <w:sz w:val="20"/>
                <w:szCs w:val="20"/>
              </w:rPr>
            </w:pPr>
            <w:r w:rsidRPr="001848A3">
              <w:rPr>
                <w:noProof/>
                <w:color w:val="000000"/>
                <w:sz w:val="20"/>
                <w:szCs w:val="20"/>
              </w:rPr>
              <w:t xml:space="preserve">CFROI - доходности инвестиций на основе потока денежных средств </w:t>
            </w:r>
          </w:p>
        </w:tc>
      </w:tr>
      <w:tr w:rsidR="001E4098" w:rsidRPr="001848A3" w:rsidTr="006B3C34">
        <w:trPr>
          <w:trHeight w:val="23"/>
        </w:trPr>
        <w:tc>
          <w:tcPr>
            <w:tcW w:w="1254" w:type="pct"/>
            <w:vMerge w:val="restart"/>
          </w:tcPr>
          <w:p w:rsidR="001E4098" w:rsidRPr="001848A3" w:rsidRDefault="00C469B6" w:rsidP="006B3C34">
            <w:pPr>
              <w:spacing w:line="360" w:lineRule="auto"/>
              <w:jc w:val="both"/>
              <w:rPr>
                <w:noProof/>
                <w:color w:val="000000"/>
                <w:sz w:val="20"/>
                <w:szCs w:val="20"/>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93" type="#_x0000_t87" style="position:absolute;left:0;text-align:left;margin-left:160.95pt;margin-top:-115.55pt;width:17.75pt;height:336pt;rotation:270;z-index:251648000;mso-position-horizontal-relative:text;mso-position-vertical-relative:text"/>
              </w:pict>
            </w:r>
            <w:r w:rsidR="001E4098" w:rsidRPr="001848A3">
              <w:rPr>
                <w:noProof/>
                <w:color w:val="000000"/>
                <w:sz w:val="20"/>
                <w:szCs w:val="20"/>
              </w:rPr>
              <w:t>ROI - дохода от инвестированного капитала</w:t>
            </w:r>
          </w:p>
        </w:tc>
        <w:tc>
          <w:tcPr>
            <w:tcW w:w="259" w:type="pct"/>
            <w:vMerge/>
          </w:tcPr>
          <w:p w:rsidR="001E4098" w:rsidRPr="001848A3" w:rsidRDefault="001E4098" w:rsidP="006B3C34">
            <w:pPr>
              <w:spacing w:line="360" w:lineRule="auto"/>
              <w:jc w:val="both"/>
              <w:rPr>
                <w:noProof/>
                <w:color w:val="000000"/>
                <w:sz w:val="20"/>
                <w:szCs w:val="20"/>
              </w:rPr>
            </w:pPr>
          </w:p>
        </w:tc>
        <w:tc>
          <w:tcPr>
            <w:tcW w:w="1160" w:type="pct"/>
          </w:tcPr>
          <w:p w:rsidR="001E4098" w:rsidRPr="001848A3" w:rsidRDefault="001E4098" w:rsidP="006B3C34">
            <w:pPr>
              <w:spacing w:line="360" w:lineRule="auto"/>
              <w:jc w:val="both"/>
              <w:rPr>
                <w:noProof/>
                <w:color w:val="000000"/>
                <w:sz w:val="20"/>
                <w:szCs w:val="20"/>
              </w:rPr>
            </w:pPr>
          </w:p>
        </w:tc>
        <w:tc>
          <w:tcPr>
            <w:tcW w:w="1066" w:type="pct"/>
          </w:tcPr>
          <w:p w:rsidR="001E4098" w:rsidRPr="001848A3" w:rsidRDefault="001E4098" w:rsidP="006B3C34">
            <w:pPr>
              <w:spacing w:line="360" w:lineRule="auto"/>
              <w:jc w:val="both"/>
              <w:rPr>
                <w:noProof/>
                <w:color w:val="000000"/>
                <w:sz w:val="20"/>
                <w:szCs w:val="20"/>
              </w:rPr>
            </w:pPr>
            <w:r w:rsidRPr="001848A3">
              <w:rPr>
                <w:noProof/>
                <w:color w:val="000000"/>
                <w:sz w:val="20"/>
                <w:szCs w:val="20"/>
              </w:rPr>
              <w:t>RONA - доходности чистых активов</w:t>
            </w:r>
          </w:p>
        </w:tc>
        <w:tc>
          <w:tcPr>
            <w:tcW w:w="1261" w:type="pct"/>
          </w:tcPr>
          <w:p w:rsidR="001E4098" w:rsidRPr="001848A3" w:rsidRDefault="001E4098" w:rsidP="006B3C34">
            <w:pPr>
              <w:spacing w:line="360" w:lineRule="auto"/>
              <w:jc w:val="both"/>
              <w:rPr>
                <w:noProof/>
                <w:color w:val="000000"/>
                <w:sz w:val="20"/>
                <w:szCs w:val="20"/>
              </w:rPr>
            </w:pPr>
            <w:r w:rsidRPr="001848A3">
              <w:rPr>
                <w:noProof/>
                <w:color w:val="000000"/>
                <w:sz w:val="20"/>
                <w:szCs w:val="20"/>
              </w:rPr>
              <w:t>CVA - добавленной стоимости потока денежных средств</w:t>
            </w:r>
          </w:p>
        </w:tc>
      </w:tr>
      <w:tr w:rsidR="001E4098" w:rsidRPr="001848A3" w:rsidTr="006B3C34">
        <w:trPr>
          <w:trHeight w:val="23"/>
        </w:trPr>
        <w:tc>
          <w:tcPr>
            <w:tcW w:w="1254" w:type="pct"/>
            <w:vMerge/>
          </w:tcPr>
          <w:p w:rsidR="001E4098" w:rsidRPr="001848A3" w:rsidRDefault="001E4098" w:rsidP="006B3C34">
            <w:pPr>
              <w:spacing w:line="360" w:lineRule="auto"/>
              <w:jc w:val="both"/>
              <w:rPr>
                <w:noProof/>
                <w:color w:val="000000"/>
                <w:sz w:val="20"/>
                <w:szCs w:val="20"/>
              </w:rPr>
            </w:pPr>
          </w:p>
        </w:tc>
        <w:tc>
          <w:tcPr>
            <w:tcW w:w="259" w:type="pct"/>
            <w:vMerge/>
          </w:tcPr>
          <w:p w:rsidR="001E4098" w:rsidRPr="001848A3" w:rsidRDefault="001E4098" w:rsidP="006B3C34">
            <w:pPr>
              <w:spacing w:line="360" w:lineRule="auto"/>
              <w:jc w:val="both"/>
              <w:rPr>
                <w:noProof/>
                <w:color w:val="000000"/>
                <w:sz w:val="20"/>
                <w:szCs w:val="20"/>
              </w:rPr>
            </w:pPr>
          </w:p>
        </w:tc>
        <w:tc>
          <w:tcPr>
            <w:tcW w:w="1160" w:type="pct"/>
          </w:tcPr>
          <w:p w:rsidR="001E4098" w:rsidRPr="001848A3" w:rsidRDefault="001E4098" w:rsidP="006B3C34">
            <w:pPr>
              <w:spacing w:line="360" w:lineRule="auto"/>
              <w:jc w:val="both"/>
              <w:rPr>
                <w:noProof/>
                <w:color w:val="000000"/>
                <w:sz w:val="20"/>
                <w:szCs w:val="20"/>
              </w:rPr>
            </w:pPr>
          </w:p>
        </w:tc>
        <w:tc>
          <w:tcPr>
            <w:tcW w:w="1066" w:type="pct"/>
          </w:tcPr>
          <w:p w:rsidR="001E4098" w:rsidRPr="001848A3" w:rsidRDefault="00C469B6" w:rsidP="006B3C34">
            <w:pPr>
              <w:spacing w:line="360" w:lineRule="auto"/>
              <w:jc w:val="both"/>
              <w:rPr>
                <w:noProof/>
                <w:color w:val="000000"/>
                <w:sz w:val="20"/>
                <w:szCs w:val="20"/>
              </w:rPr>
            </w:pPr>
            <w:r>
              <w:rPr>
                <w:noProof/>
              </w:rPr>
              <w:pict>
                <v:shape id="_x0000_s1194" type="#_x0000_t87" style="position:absolute;left:0;text-align:left;margin-left:144.2pt;margin-top:-49.75pt;width:8.95pt;height:126.6pt;rotation:270;z-index:251649024;mso-position-horizontal-relative:text;mso-position-vertical-relative:text"/>
              </w:pict>
            </w:r>
            <w:r w:rsidR="001E4098" w:rsidRPr="001848A3">
              <w:rPr>
                <w:noProof/>
                <w:color w:val="000000"/>
                <w:sz w:val="20"/>
                <w:szCs w:val="20"/>
              </w:rPr>
              <w:t>Денежные потоки</w:t>
            </w:r>
          </w:p>
        </w:tc>
        <w:tc>
          <w:tcPr>
            <w:tcW w:w="1261" w:type="pct"/>
          </w:tcPr>
          <w:p w:rsidR="001E4098" w:rsidRPr="001848A3" w:rsidRDefault="001E4098" w:rsidP="006B3C34">
            <w:pPr>
              <w:spacing w:line="360" w:lineRule="auto"/>
              <w:jc w:val="both"/>
              <w:rPr>
                <w:noProof/>
                <w:color w:val="000000"/>
                <w:sz w:val="20"/>
                <w:szCs w:val="20"/>
              </w:rPr>
            </w:pPr>
          </w:p>
        </w:tc>
      </w:tr>
      <w:tr w:rsidR="001E4098" w:rsidRPr="001848A3" w:rsidTr="006B3C34">
        <w:trPr>
          <w:trHeight w:val="23"/>
        </w:trPr>
        <w:tc>
          <w:tcPr>
            <w:tcW w:w="3739" w:type="pct"/>
            <w:gridSpan w:val="4"/>
          </w:tcPr>
          <w:p w:rsidR="001E4098" w:rsidRPr="001848A3" w:rsidRDefault="001E4098" w:rsidP="006B3C34">
            <w:pPr>
              <w:spacing w:line="360" w:lineRule="auto"/>
              <w:jc w:val="both"/>
              <w:rPr>
                <w:noProof/>
                <w:color w:val="000000"/>
                <w:sz w:val="20"/>
                <w:szCs w:val="20"/>
              </w:rPr>
            </w:pPr>
            <w:r w:rsidRPr="001848A3">
              <w:rPr>
                <w:noProof/>
                <w:color w:val="000000"/>
                <w:sz w:val="20"/>
                <w:szCs w:val="20"/>
              </w:rPr>
              <w:t>Показатели могут отражать не интересы владельцев (акционеров), а менеджеров</w:t>
            </w:r>
          </w:p>
        </w:tc>
        <w:tc>
          <w:tcPr>
            <w:tcW w:w="1261" w:type="pct"/>
          </w:tcPr>
          <w:p w:rsidR="001E4098" w:rsidRPr="001848A3" w:rsidRDefault="001E4098" w:rsidP="006B3C34">
            <w:pPr>
              <w:spacing w:line="360" w:lineRule="auto"/>
              <w:jc w:val="both"/>
              <w:rPr>
                <w:noProof/>
                <w:color w:val="000000"/>
                <w:sz w:val="20"/>
                <w:szCs w:val="20"/>
              </w:rPr>
            </w:pPr>
            <w:r w:rsidRPr="001848A3">
              <w:rPr>
                <w:noProof/>
                <w:color w:val="000000"/>
                <w:sz w:val="20"/>
                <w:szCs w:val="20"/>
              </w:rPr>
              <w:t>max акционерного капитала, менеджмент основанный на управлении</w:t>
            </w:r>
            <w:r w:rsidR="006B3C34" w:rsidRPr="001848A3">
              <w:rPr>
                <w:noProof/>
                <w:color w:val="000000"/>
                <w:sz w:val="20"/>
                <w:szCs w:val="20"/>
              </w:rPr>
              <w:t xml:space="preserve"> </w:t>
            </w:r>
            <w:r w:rsidRPr="001848A3">
              <w:rPr>
                <w:noProof/>
                <w:color w:val="000000"/>
                <w:sz w:val="20"/>
                <w:szCs w:val="20"/>
              </w:rPr>
              <w:t>стоимости</w:t>
            </w:r>
          </w:p>
        </w:tc>
      </w:tr>
    </w:tbl>
    <w:p w:rsidR="00B61247" w:rsidRPr="001848A3" w:rsidRDefault="00B61247" w:rsidP="006B3C34">
      <w:pPr>
        <w:spacing w:line="360" w:lineRule="auto"/>
        <w:ind w:firstLine="709"/>
        <w:jc w:val="both"/>
        <w:rPr>
          <w:noProof/>
          <w:color w:val="000000"/>
          <w:sz w:val="28"/>
          <w:szCs w:val="28"/>
        </w:rPr>
      </w:pPr>
    </w:p>
    <w:p w:rsidR="008B1787" w:rsidRPr="001848A3" w:rsidRDefault="001E4098" w:rsidP="006B3C34">
      <w:pPr>
        <w:spacing w:line="360" w:lineRule="auto"/>
        <w:ind w:firstLine="709"/>
        <w:jc w:val="both"/>
        <w:rPr>
          <w:noProof/>
          <w:color w:val="000000"/>
          <w:sz w:val="28"/>
          <w:szCs w:val="28"/>
        </w:rPr>
      </w:pPr>
      <w:r w:rsidRPr="001848A3">
        <w:rPr>
          <w:noProof/>
          <w:color w:val="000000"/>
          <w:sz w:val="28"/>
          <w:szCs w:val="28"/>
        </w:rPr>
        <w:t>Успешно зарекомендовали себя ранее и продолжают использоваться</w:t>
      </w:r>
      <w:r w:rsidR="008B1787" w:rsidRPr="001848A3">
        <w:rPr>
          <w:noProof/>
          <w:color w:val="000000"/>
          <w:sz w:val="28"/>
          <w:szCs w:val="28"/>
        </w:rPr>
        <w:t>:</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w:t>
      </w:r>
      <w:r w:rsidR="006B3C34" w:rsidRPr="001848A3">
        <w:rPr>
          <w:noProof/>
          <w:color w:val="000000"/>
          <w:sz w:val="28"/>
          <w:szCs w:val="28"/>
        </w:rPr>
        <w:t xml:space="preserve"> </w:t>
      </w:r>
      <w:r w:rsidR="001E4098" w:rsidRPr="001848A3">
        <w:rPr>
          <w:noProof/>
          <w:color w:val="000000"/>
          <w:sz w:val="28"/>
          <w:szCs w:val="28"/>
        </w:rPr>
        <w:t xml:space="preserve">система Дюпона, известная в российской практике как факторный анализ, </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1E4098" w:rsidRPr="001848A3">
        <w:rPr>
          <w:noProof/>
          <w:color w:val="000000"/>
          <w:sz w:val="28"/>
          <w:szCs w:val="28"/>
        </w:rPr>
        <w:t xml:space="preserve">показатели прибыли на акцию EPS, </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1E4098" w:rsidRPr="001848A3">
        <w:rPr>
          <w:noProof/>
          <w:color w:val="000000"/>
          <w:sz w:val="28"/>
          <w:szCs w:val="28"/>
        </w:rPr>
        <w:t xml:space="preserve">дохода от инвестированного капитала ROI, </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1E4098" w:rsidRPr="001848A3">
        <w:rPr>
          <w:noProof/>
          <w:color w:val="000000"/>
          <w:sz w:val="28"/>
          <w:szCs w:val="28"/>
        </w:rPr>
        <w:t xml:space="preserve">отдачи собственного капитала ROE, </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 xml:space="preserve">- </w:t>
      </w:r>
      <w:r w:rsidR="001E4098" w:rsidRPr="001848A3">
        <w:rPr>
          <w:noProof/>
          <w:color w:val="000000"/>
          <w:sz w:val="28"/>
          <w:szCs w:val="28"/>
        </w:rPr>
        <w:t>доходности чистых активов RONA</w:t>
      </w:r>
      <w:r w:rsidRPr="001848A3">
        <w:rPr>
          <w:noProof/>
          <w:color w:val="000000"/>
          <w:sz w:val="28"/>
          <w:szCs w:val="28"/>
        </w:rPr>
        <w:t>,</w:t>
      </w:r>
    </w:p>
    <w:p w:rsidR="008B1787" w:rsidRPr="001848A3" w:rsidRDefault="008B1787" w:rsidP="006B3C34">
      <w:pPr>
        <w:spacing w:line="360" w:lineRule="auto"/>
        <w:ind w:firstLine="709"/>
        <w:jc w:val="both"/>
        <w:rPr>
          <w:noProof/>
          <w:color w:val="000000"/>
          <w:sz w:val="28"/>
          <w:szCs w:val="28"/>
        </w:rPr>
      </w:pPr>
      <w:r w:rsidRPr="001848A3">
        <w:rPr>
          <w:noProof/>
          <w:color w:val="000000"/>
          <w:sz w:val="28"/>
          <w:szCs w:val="28"/>
        </w:rPr>
        <w:t>-</w:t>
      </w:r>
      <w:r w:rsidR="006B3C34" w:rsidRPr="001848A3">
        <w:rPr>
          <w:noProof/>
          <w:color w:val="000000"/>
          <w:sz w:val="28"/>
          <w:szCs w:val="28"/>
        </w:rPr>
        <w:t xml:space="preserve"> </w:t>
      </w:r>
      <w:r w:rsidR="001E4098" w:rsidRPr="001848A3">
        <w:rPr>
          <w:noProof/>
          <w:color w:val="000000"/>
          <w:sz w:val="28"/>
          <w:szCs w:val="28"/>
        </w:rPr>
        <w:t xml:space="preserve">и другие. </w:t>
      </w:r>
    </w:p>
    <w:p w:rsidR="008B1787"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Существенный недостаток многих из них заключается в ориентации на данные отчетности прошлых периодов; в ряде ситуаций они отражают интересы не владельцев, а менеджеров различных уровней.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Появившиеся в середине 80-х годов прошлого века методы VBM-подхода призваны устранить эти и ряд других проблем.</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Модель экономической добавленной стоимости EVA является одной из наиболее часто используемых среди первой группы VBM-методов [</w:t>
      </w:r>
      <w:r w:rsidR="00491AD8" w:rsidRPr="001848A3">
        <w:rPr>
          <w:noProof/>
          <w:color w:val="000000"/>
          <w:sz w:val="28"/>
          <w:szCs w:val="28"/>
        </w:rPr>
        <w:t>2</w:t>
      </w:r>
      <w:r w:rsidRPr="001848A3">
        <w:rPr>
          <w:noProof/>
          <w:color w:val="000000"/>
          <w:sz w:val="28"/>
          <w:szCs w:val="28"/>
        </w:rPr>
        <w:t>].</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В последнее время все больше российских компаний направлены на управление собственной стоимостью или стоимостью акционерного капитала.</w:t>
      </w:r>
    </w:p>
    <w:p w:rsidR="001E4098" w:rsidRPr="001848A3" w:rsidRDefault="001E4098" w:rsidP="006B3C34">
      <w:pPr>
        <w:pStyle w:val="a9"/>
        <w:ind w:firstLine="709"/>
        <w:rPr>
          <w:noProof/>
          <w:color w:val="000000"/>
        </w:rPr>
      </w:pPr>
      <w:r w:rsidRPr="001848A3">
        <w:rPr>
          <w:noProof/>
          <w:color w:val="000000"/>
        </w:rPr>
        <w:t xml:space="preserve">Собственные ресурсы организации представляют собой капитал и приравненные к нему статьи. </w:t>
      </w:r>
    </w:p>
    <w:p w:rsidR="00B61247" w:rsidRPr="001848A3" w:rsidRDefault="00B61247" w:rsidP="006B3C34">
      <w:pPr>
        <w:pStyle w:val="a9"/>
        <w:ind w:firstLine="709"/>
        <w:rPr>
          <w:noProof/>
          <w:color w:val="000000"/>
        </w:rPr>
      </w:pPr>
    </w:p>
    <w:p w:rsidR="001E4098" w:rsidRPr="001848A3" w:rsidRDefault="006B3C34" w:rsidP="006B3C34">
      <w:pPr>
        <w:pStyle w:val="a9"/>
        <w:ind w:firstLine="142"/>
        <w:rPr>
          <w:noProof/>
          <w:color w:val="000000"/>
        </w:rPr>
      </w:pPr>
      <w:r w:rsidRPr="001848A3">
        <w:rPr>
          <w:noProof/>
          <w:color w:val="000000"/>
        </w:rPr>
        <w:br w:type="page"/>
      </w:r>
      <w:r w:rsidR="00C469B6">
        <w:rPr>
          <w:noProof/>
          <w:color w:val="000000"/>
        </w:rPr>
      </w:r>
      <w:r w:rsidR="00C469B6">
        <w:rPr>
          <w:noProof/>
          <w:color w:val="000000"/>
        </w:rPr>
        <w:pict>
          <v:group id="_x0000_s1195" editas="canvas" style="width:450.7pt;height:159.6pt;mso-position-horizontal-relative:char;mso-position-vertical-relative:line" coordorigin="1701,1134" coordsize="9660,3420">
            <o:lock v:ext="edit" aspectratio="t"/>
            <v:shape id="_x0000_s1196" type="#_x0000_t75" style="position:absolute;left:1701;top:1134;width:9660;height:3420" o:preferrelative="f">
              <v:fill o:detectmouseclick="t"/>
              <v:path o:extrusionok="t" o:connecttype="none"/>
              <o:lock v:ext="edit" text="t"/>
            </v:shape>
            <v:shape id="_x0000_s1197" type="#_x0000_t202" style="position:absolute;left:2781;top:1134;width:6841;height:540">
              <v:textbox>
                <w:txbxContent>
                  <w:p w:rsidR="006B3C34" w:rsidRPr="00660537" w:rsidRDefault="006B3C34" w:rsidP="001E4098">
                    <w:pPr>
                      <w:jc w:val="center"/>
                      <w:rPr>
                        <w:sz w:val="28"/>
                        <w:szCs w:val="28"/>
                      </w:rPr>
                    </w:pPr>
                    <w:r w:rsidRPr="00660537">
                      <w:t>Собственные средства коммерческо</w:t>
                    </w:r>
                    <w:r>
                      <w:rPr>
                        <w:sz w:val="28"/>
                        <w:szCs w:val="28"/>
                      </w:rPr>
                      <w:t>й организации</w:t>
                    </w:r>
                  </w:p>
                </w:txbxContent>
              </v:textbox>
            </v:shape>
            <v:shape id="_x0000_s1198" type="#_x0000_t202" style="position:absolute;left:1701;top:2754;width:1620;height:900">
              <v:textbox>
                <w:txbxContent>
                  <w:p w:rsidR="006B3C34" w:rsidRPr="00660537" w:rsidRDefault="006B3C34" w:rsidP="001E4098">
                    <w:pPr>
                      <w:jc w:val="center"/>
                      <w:rPr>
                        <w:sz w:val="28"/>
                        <w:szCs w:val="28"/>
                      </w:rPr>
                    </w:pPr>
                    <w:r w:rsidRPr="00660537">
                      <w:t>Уставный капитал</w:t>
                    </w:r>
                  </w:p>
                </w:txbxContent>
              </v:textbox>
            </v:shape>
            <v:shape id="_x0000_s1199" type="#_x0000_t202" style="position:absolute;left:3458;top:2754;width:1800;height:900">
              <v:textbox>
                <w:txbxContent>
                  <w:p w:rsidR="006B3C34" w:rsidRPr="00660537" w:rsidRDefault="006B3C34" w:rsidP="001E4098">
                    <w:pPr>
                      <w:ind w:left="-180" w:right="-135"/>
                      <w:jc w:val="center"/>
                      <w:rPr>
                        <w:sz w:val="28"/>
                        <w:szCs w:val="28"/>
                      </w:rPr>
                    </w:pPr>
                    <w:r>
                      <w:t xml:space="preserve">Добавочный </w:t>
                    </w:r>
                    <w:r w:rsidRPr="00660537">
                      <w:rPr>
                        <w:sz w:val="28"/>
                        <w:szCs w:val="28"/>
                      </w:rPr>
                      <w:t>капитал</w:t>
                    </w:r>
                  </w:p>
                </w:txbxContent>
              </v:textbox>
            </v:shape>
            <v:shape id="_x0000_s1200" type="#_x0000_t202" style="position:absolute;left:5386;top:2754;width:1620;height:900">
              <v:textbox>
                <w:txbxContent>
                  <w:p w:rsidR="006B3C34" w:rsidRPr="00660537" w:rsidRDefault="006B3C34" w:rsidP="001E4098">
                    <w:pPr>
                      <w:ind w:left="-180" w:right="-135"/>
                      <w:jc w:val="center"/>
                      <w:rPr>
                        <w:sz w:val="28"/>
                        <w:szCs w:val="28"/>
                      </w:rPr>
                    </w:pPr>
                    <w:r>
                      <w:t>Резервный фонд</w:t>
                    </w:r>
                  </w:p>
                </w:txbxContent>
              </v:textbox>
            </v:shape>
            <v:shape id="_x0000_s1201" type="#_x0000_t202" style="position:absolute;left:7143;top:2754;width:1800;height:1800">
              <v:textbox>
                <w:txbxContent>
                  <w:p w:rsidR="006B3C34" w:rsidRPr="00660537" w:rsidRDefault="006B3C34" w:rsidP="001E4098">
                    <w:pPr>
                      <w:ind w:left="-180" w:right="-135"/>
                      <w:jc w:val="center"/>
                      <w:rPr>
                        <w:sz w:val="28"/>
                        <w:szCs w:val="28"/>
                      </w:rPr>
                    </w:pPr>
                    <w:r>
                      <w:t>Фонды специального назначения, определенные Уставом</w:t>
                    </w:r>
                  </w:p>
                </w:txbxContent>
              </v:textbox>
            </v:shape>
            <v:shape id="_x0000_s1202" type="#_x0000_t202" style="position:absolute;left:9021;top:2754;width:2340;height:900">
              <v:textbox>
                <w:txbxContent>
                  <w:p w:rsidR="006B3C34" w:rsidRPr="00660537" w:rsidRDefault="006B3C34" w:rsidP="001E4098">
                    <w:pPr>
                      <w:ind w:left="-180" w:right="-135"/>
                      <w:jc w:val="center"/>
                      <w:rPr>
                        <w:sz w:val="28"/>
                        <w:szCs w:val="28"/>
                      </w:rPr>
                    </w:pPr>
                    <w:r>
                      <w:t>Нераспределенная прибыль</w:t>
                    </w:r>
                  </w:p>
                </w:txbxContent>
              </v:textbox>
            </v:shape>
            <v:line id="_x0000_s1203" style="position:absolute" from="2421,2214" to="10341,2214"/>
            <v:line id="_x0000_s1204" style="position:absolute" from="2421,2214" to="2421,2754">
              <v:stroke endarrow="block"/>
            </v:line>
            <v:line id="_x0000_s1205" style="position:absolute" from="4401,2214" to="4401,2754">
              <v:stroke endarrow="block"/>
            </v:line>
            <v:line id="_x0000_s1206" style="position:absolute" from="10341,2214" to="10341,2754">
              <v:stroke endarrow="block"/>
            </v:line>
            <v:line id="_x0000_s1207" style="position:absolute" from="8001,2214" to="8001,2754">
              <v:stroke endarrow="block"/>
            </v:line>
            <v:line id="_x0000_s1208" style="position:absolute" from="6201,1674" to="6201,2754">
              <v:stroke endarrow="block"/>
            </v:line>
            <w10:wrap type="none"/>
            <w10:anchorlock/>
          </v:group>
        </w:pict>
      </w:r>
    </w:p>
    <w:p w:rsidR="001E4098" w:rsidRPr="001848A3" w:rsidRDefault="001E4098" w:rsidP="006B3C34">
      <w:pPr>
        <w:pStyle w:val="a9"/>
        <w:ind w:firstLine="709"/>
        <w:rPr>
          <w:noProof/>
          <w:color w:val="000000"/>
        </w:rPr>
      </w:pPr>
      <w:r w:rsidRPr="001848A3">
        <w:rPr>
          <w:noProof/>
          <w:color w:val="000000"/>
        </w:rPr>
        <w:t xml:space="preserve">Рисунок </w:t>
      </w:r>
      <w:r w:rsidR="00491AD8" w:rsidRPr="001848A3">
        <w:rPr>
          <w:noProof/>
          <w:color w:val="000000"/>
        </w:rPr>
        <w:t>8</w:t>
      </w:r>
      <w:r w:rsidR="003C1AAB" w:rsidRPr="001848A3">
        <w:rPr>
          <w:noProof/>
          <w:color w:val="000000"/>
        </w:rPr>
        <w:t xml:space="preserve"> </w:t>
      </w:r>
      <w:r w:rsidRPr="001848A3">
        <w:rPr>
          <w:noProof/>
          <w:color w:val="000000"/>
        </w:rPr>
        <w:t>- Структура собственных средств коммерческой организации</w:t>
      </w:r>
    </w:p>
    <w:p w:rsidR="00B61247" w:rsidRPr="001848A3" w:rsidRDefault="00B61247" w:rsidP="006B3C34">
      <w:pPr>
        <w:pStyle w:val="a9"/>
        <w:ind w:firstLine="709"/>
        <w:rPr>
          <w:noProof/>
          <w:color w:val="000000"/>
        </w:rPr>
      </w:pPr>
    </w:p>
    <w:p w:rsidR="001E4098" w:rsidRPr="001848A3" w:rsidRDefault="001E4098" w:rsidP="006B3C34">
      <w:pPr>
        <w:pStyle w:val="a9"/>
        <w:ind w:firstLine="709"/>
        <w:rPr>
          <w:noProof/>
          <w:color w:val="000000"/>
        </w:rPr>
      </w:pPr>
      <w:r w:rsidRPr="001848A3">
        <w:rPr>
          <w:noProof/>
          <w:color w:val="000000"/>
        </w:rPr>
        <w:t>Повышая прибыль организации, мы получаем эффективность финансово-хозяйственной деятельности. Однако дальнейшее распределение прибыли в соответствии с уставом может протекать по разным направлениям, среди которых наиболее перспективным с позиции добавленной стоимости является направление нераспределенной прибыли в уставный капитал и добавочный капитал.</w:t>
      </w:r>
    </w:p>
    <w:p w:rsidR="008B1787" w:rsidRPr="001848A3" w:rsidRDefault="008B1787" w:rsidP="006B3C34">
      <w:pPr>
        <w:pStyle w:val="a9"/>
        <w:ind w:firstLine="709"/>
        <w:rPr>
          <w:noProof/>
          <w:color w:val="000000"/>
        </w:rPr>
      </w:pPr>
    </w:p>
    <w:p w:rsidR="001E4098" w:rsidRPr="001848A3" w:rsidRDefault="00EA7001" w:rsidP="006B3C34">
      <w:pPr>
        <w:pStyle w:val="1"/>
        <w:spacing w:before="0" w:after="0"/>
        <w:ind w:firstLine="709"/>
        <w:jc w:val="both"/>
        <w:rPr>
          <w:rFonts w:cs="Times New Roman"/>
          <w:b w:val="0"/>
          <w:noProof/>
          <w:color w:val="000000"/>
          <w:sz w:val="28"/>
          <w:szCs w:val="28"/>
        </w:rPr>
      </w:pPr>
      <w:bookmarkStart w:id="6" w:name="_Toc201556199"/>
      <w:bookmarkStart w:id="7" w:name="_Toc271366336"/>
      <w:r w:rsidRPr="001848A3">
        <w:rPr>
          <w:rFonts w:cs="Times New Roman"/>
          <w:b w:val="0"/>
          <w:noProof/>
          <w:color w:val="000000"/>
          <w:sz w:val="28"/>
          <w:szCs w:val="28"/>
        </w:rPr>
        <w:t>1.4</w:t>
      </w:r>
      <w:r w:rsidR="001E4098" w:rsidRPr="001848A3">
        <w:rPr>
          <w:rFonts w:cs="Times New Roman"/>
          <w:b w:val="0"/>
          <w:noProof/>
          <w:color w:val="000000"/>
          <w:sz w:val="28"/>
          <w:szCs w:val="28"/>
        </w:rPr>
        <w:t xml:space="preserve"> Разработка моделей управления финансовым </w:t>
      </w:r>
      <w:bookmarkEnd w:id="6"/>
      <w:r w:rsidRPr="001848A3">
        <w:rPr>
          <w:rFonts w:cs="Times New Roman"/>
          <w:b w:val="0"/>
          <w:noProof/>
          <w:color w:val="000000"/>
          <w:sz w:val="28"/>
          <w:szCs w:val="28"/>
        </w:rPr>
        <w:t>оздоровлением</w:t>
      </w:r>
      <w:bookmarkEnd w:id="7"/>
    </w:p>
    <w:p w:rsidR="006B3C34" w:rsidRPr="001848A3" w:rsidRDefault="006B3C34" w:rsidP="006B3C34">
      <w:pPr>
        <w:pStyle w:val="1"/>
        <w:spacing w:before="0" w:after="0"/>
        <w:ind w:firstLine="709"/>
        <w:jc w:val="both"/>
        <w:rPr>
          <w:rFonts w:cs="Times New Roman"/>
          <w:b w:val="0"/>
          <w:noProof/>
          <w:color w:val="000000"/>
          <w:sz w:val="28"/>
          <w:szCs w:val="28"/>
        </w:rPr>
      </w:pPr>
      <w:bookmarkStart w:id="8" w:name="_Toc201556200"/>
      <w:bookmarkStart w:id="9" w:name="_Toc271366337"/>
    </w:p>
    <w:p w:rsidR="001E4098" w:rsidRPr="001848A3" w:rsidRDefault="00EA7001" w:rsidP="006B3C34">
      <w:pPr>
        <w:pStyle w:val="1"/>
        <w:spacing w:before="0" w:after="0"/>
        <w:ind w:firstLine="709"/>
        <w:jc w:val="both"/>
        <w:rPr>
          <w:rFonts w:cs="Times New Roman"/>
          <w:b w:val="0"/>
          <w:noProof/>
          <w:color w:val="000000"/>
          <w:sz w:val="28"/>
          <w:szCs w:val="28"/>
        </w:rPr>
      </w:pPr>
      <w:r w:rsidRPr="001848A3">
        <w:rPr>
          <w:rFonts w:cs="Times New Roman"/>
          <w:b w:val="0"/>
          <w:noProof/>
          <w:color w:val="000000"/>
          <w:sz w:val="28"/>
          <w:szCs w:val="28"/>
        </w:rPr>
        <w:t>1.4.1</w:t>
      </w:r>
      <w:r w:rsidR="001E4098" w:rsidRPr="001848A3">
        <w:rPr>
          <w:rFonts w:cs="Times New Roman"/>
          <w:b w:val="0"/>
          <w:noProof/>
          <w:color w:val="000000"/>
          <w:sz w:val="28"/>
          <w:szCs w:val="28"/>
        </w:rPr>
        <w:t xml:space="preserve"> Математическая модель управления ликвидностью</w:t>
      </w:r>
      <w:bookmarkEnd w:id="8"/>
      <w:bookmarkEnd w:id="9"/>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Неудовлетворительная структура баланса отождествляется с отставанием фактического уровня текущей ликвидности от его норматива (К</w:t>
      </w:r>
      <w:r w:rsidRPr="001848A3">
        <w:rPr>
          <w:noProof/>
          <w:color w:val="000000"/>
          <w:sz w:val="28"/>
          <w:szCs w:val="28"/>
          <w:vertAlign w:val="subscript"/>
        </w:rPr>
        <w:t>тл</w:t>
      </w:r>
      <w:r w:rsidRPr="001848A3">
        <w:rPr>
          <w:noProof/>
          <w:color w:val="000000"/>
          <w:sz w:val="28"/>
          <w:szCs w:val="28"/>
        </w:rPr>
        <w:t xml:space="preserve"> &lt;2) даже при достаточном уровне обеспеченности собственными средствами (К</w:t>
      </w:r>
      <w:r w:rsidRPr="001848A3">
        <w:rPr>
          <w:noProof/>
          <w:color w:val="000000"/>
          <w:sz w:val="28"/>
          <w:szCs w:val="28"/>
          <w:vertAlign w:val="subscript"/>
        </w:rPr>
        <w:t>осс</w:t>
      </w:r>
      <w:r w:rsidRPr="001848A3">
        <w:rPr>
          <w:noProof/>
          <w:color w:val="000000"/>
          <w:sz w:val="28"/>
          <w:szCs w:val="28"/>
        </w:rPr>
        <w:t xml:space="preserve"> &lt; 0,1).</w:t>
      </w:r>
    </w:p>
    <w:p w:rsidR="003C1AAB" w:rsidRPr="001848A3" w:rsidRDefault="001E4098" w:rsidP="006B3C34">
      <w:pPr>
        <w:spacing w:line="360" w:lineRule="auto"/>
        <w:ind w:firstLine="709"/>
        <w:jc w:val="both"/>
        <w:rPr>
          <w:noProof/>
          <w:color w:val="000000"/>
          <w:sz w:val="28"/>
          <w:szCs w:val="28"/>
        </w:rPr>
      </w:pPr>
      <w:r w:rsidRPr="001848A3">
        <w:rPr>
          <w:noProof/>
          <w:color w:val="000000"/>
          <w:sz w:val="28"/>
          <w:szCs w:val="28"/>
        </w:rPr>
        <w:t>Обычные процедуры реструктуризации баланса (реорганизационные политики) позволяют перевести их в удовлетворительную структуру за счет</w:t>
      </w:r>
      <w:r w:rsidR="006B3C34" w:rsidRPr="001848A3">
        <w:rPr>
          <w:noProof/>
          <w:color w:val="000000"/>
          <w:sz w:val="28"/>
          <w:szCs w:val="28"/>
        </w:rPr>
        <w:t xml:space="preserve"> </w:t>
      </w:r>
      <w:r w:rsidRPr="001848A3">
        <w:rPr>
          <w:noProof/>
          <w:color w:val="000000"/>
          <w:sz w:val="28"/>
          <w:szCs w:val="28"/>
        </w:rPr>
        <w:t xml:space="preserve">реализации в сравнительно краткосрочных периодах (в течение года) специально подобранного комплекса организационно-технических мероприятий.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Но однозначно выбрать для</w:t>
      </w:r>
      <w:r w:rsidR="006B3C34" w:rsidRPr="001848A3">
        <w:rPr>
          <w:noProof/>
          <w:color w:val="000000"/>
          <w:sz w:val="28"/>
          <w:szCs w:val="28"/>
        </w:rPr>
        <w:t xml:space="preserve"> </w:t>
      </w:r>
      <w:r w:rsidRPr="001848A3">
        <w:rPr>
          <w:noProof/>
          <w:color w:val="000000"/>
          <w:sz w:val="28"/>
          <w:szCs w:val="28"/>
        </w:rPr>
        <w:t>практической реализации из возможных вариантов «чистых и смешанных» реорганизационных политик один, наиболее эффективный, как правило, затруднительно, так как, если по прогнозируемым показателям платежеспособности, структуры баланса они равнозначны, то по прогнозным финансовым результатам могут быть противоречивыми</w:t>
      </w:r>
      <w:r w:rsidR="003C1AAB" w:rsidRPr="001848A3">
        <w:rPr>
          <w:noProof/>
          <w:color w:val="000000"/>
          <w:sz w:val="28"/>
          <w:szCs w:val="28"/>
        </w:rPr>
        <w:t xml:space="preserve"> [8, с. 264]</w:t>
      </w:r>
      <w:r w:rsidRPr="001848A3">
        <w:rPr>
          <w:noProof/>
          <w:color w:val="000000"/>
          <w:sz w:val="28"/>
          <w:szCs w:val="28"/>
        </w:rPr>
        <w:t>.</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Оценить предпочтительность каждого из этих вариантов оказывается возможным, если сформулировать целевую функцию выбора (критерий оптимальности, функционал), ограничения и граничные условия их применения, что и будет означать постановку задачи оптимизации реорганизационных политик в комплексе задач управления финансовыми ресурсами.</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Так, для неплатежных предприятий, находящихся в пред- или кризисном состоянии, постановка задачи оптимизации выбора направлений текущей деятельности будет заключаться в выборе наиболее эффективной реорганизационной для этой деятельности политики управления</w:t>
      </w:r>
      <w:r w:rsidR="006B3C34" w:rsidRPr="001848A3">
        <w:rPr>
          <w:noProof/>
          <w:color w:val="000000"/>
          <w:sz w:val="28"/>
          <w:szCs w:val="28"/>
        </w:rPr>
        <w:t xml:space="preserve"> </w:t>
      </w:r>
      <w:r w:rsidRPr="001848A3">
        <w:rPr>
          <w:noProof/>
          <w:color w:val="000000"/>
          <w:sz w:val="28"/>
          <w:szCs w:val="28"/>
        </w:rPr>
        <w:t>активами и пассивами.</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Задачу оптимизации основных параметров текущей деятельности может быть представлена следующей постановкой:</w:t>
      </w:r>
    </w:p>
    <w:p w:rsidR="001B35F6" w:rsidRPr="001848A3" w:rsidRDefault="001B35F6" w:rsidP="006B3C34">
      <w:pPr>
        <w:spacing w:line="360" w:lineRule="auto"/>
        <w:ind w:firstLine="709"/>
        <w:jc w:val="both"/>
        <w:rPr>
          <w:noProof/>
          <w:color w:val="000000"/>
          <w:sz w:val="28"/>
          <w:szCs w:val="28"/>
        </w:rPr>
      </w:pPr>
    </w:p>
    <w:p w:rsidR="006B3C34" w:rsidRPr="001848A3" w:rsidRDefault="00C469B6" w:rsidP="006B3C34">
      <w:pPr>
        <w:spacing w:line="360" w:lineRule="auto"/>
        <w:ind w:firstLine="709"/>
        <w:jc w:val="both"/>
        <w:rPr>
          <w:noProof/>
          <w:color w:val="000000"/>
          <w:sz w:val="28"/>
          <w:szCs w:val="28"/>
        </w:rPr>
      </w:pPr>
      <w:r>
        <w:rPr>
          <w:noProof/>
        </w:rPr>
        <w:pict>
          <v:shape id="_x0000_s1209" type="#_x0000_t87" style="position:absolute;left:0;text-align:left;margin-left:18pt;margin-top:9pt;width:6pt;height:99pt;z-index:251650048"/>
        </w:pict>
      </w:r>
      <w:r w:rsidR="006B3C34" w:rsidRPr="001848A3">
        <w:rPr>
          <w:noProof/>
          <w:color w:val="000000"/>
          <w:sz w:val="28"/>
          <w:szCs w:val="28"/>
        </w:rPr>
        <w:t xml:space="preserve"> </w:t>
      </w:r>
      <w:r w:rsidR="001E4098" w:rsidRPr="001848A3">
        <w:rPr>
          <w:noProof/>
          <w:color w:val="000000"/>
          <w:sz w:val="28"/>
          <w:szCs w:val="28"/>
        </w:rPr>
        <w:t>min F(x) = Σδ</w:t>
      </w:r>
      <w:r w:rsidR="001E4098" w:rsidRPr="001848A3">
        <w:rPr>
          <w:noProof/>
          <w:color w:val="000000"/>
          <w:sz w:val="28"/>
          <w:szCs w:val="28"/>
          <w:vertAlign w:val="subscript"/>
        </w:rPr>
        <w:t>i</w:t>
      </w:r>
      <w:r w:rsidR="001E4098" w:rsidRPr="001848A3">
        <w:rPr>
          <w:noProof/>
          <w:color w:val="000000"/>
          <w:sz w:val="28"/>
          <w:szCs w:val="28"/>
        </w:rPr>
        <w:t>x</w:t>
      </w:r>
      <w:r w:rsidR="001E4098" w:rsidRPr="001848A3">
        <w:rPr>
          <w:noProof/>
          <w:color w:val="000000"/>
          <w:sz w:val="28"/>
          <w:szCs w:val="28"/>
          <w:vertAlign w:val="subscript"/>
        </w:rPr>
        <w:t>i</w:t>
      </w:r>
    </w:p>
    <w:p w:rsidR="006B3C34" w:rsidRPr="001848A3" w:rsidRDefault="001E4098" w:rsidP="006B3C34">
      <w:pPr>
        <w:spacing w:line="360" w:lineRule="auto"/>
        <w:ind w:firstLine="709"/>
        <w:jc w:val="both"/>
        <w:rPr>
          <w:noProof/>
          <w:color w:val="000000"/>
          <w:sz w:val="28"/>
          <w:szCs w:val="28"/>
        </w:rPr>
      </w:pPr>
      <w:r w:rsidRPr="001848A3">
        <w:rPr>
          <w:noProof/>
          <w:color w:val="000000"/>
          <w:sz w:val="28"/>
          <w:szCs w:val="28"/>
        </w:rPr>
        <w:t>Σa</w:t>
      </w:r>
      <w:r w:rsidRPr="001848A3">
        <w:rPr>
          <w:noProof/>
          <w:color w:val="000000"/>
          <w:sz w:val="28"/>
          <w:szCs w:val="28"/>
          <w:vertAlign w:val="subscript"/>
        </w:rPr>
        <w:t>i</w:t>
      </w:r>
      <w:r w:rsidRPr="001848A3">
        <w:rPr>
          <w:noProof/>
          <w:color w:val="000000"/>
          <w:sz w:val="28"/>
          <w:szCs w:val="28"/>
        </w:rPr>
        <w:t>x</w:t>
      </w:r>
      <w:r w:rsidRPr="001848A3">
        <w:rPr>
          <w:noProof/>
          <w:color w:val="000000"/>
          <w:sz w:val="28"/>
          <w:szCs w:val="28"/>
          <w:vertAlign w:val="subscript"/>
        </w:rPr>
        <w:t>i</w:t>
      </w:r>
      <w:r w:rsidR="006B3C34" w:rsidRPr="001848A3">
        <w:rPr>
          <w:noProof/>
          <w:color w:val="000000"/>
          <w:sz w:val="28"/>
          <w:szCs w:val="28"/>
        </w:rPr>
        <w:t xml:space="preserve"> </w:t>
      </w:r>
      <w:r w:rsidRPr="001848A3">
        <w:rPr>
          <w:noProof/>
          <w:color w:val="000000"/>
          <w:sz w:val="28"/>
          <w:szCs w:val="28"/>
        </w:rPr>
        <w:t>≥ q</w:t>
      </w:r>
    </w:p>
    <w:p w:rsidR="006B3C34" w:rsidRPr="001848A3" w:rsidRDefault="001E4098" w:rsidP="006B3C34">
      <w:pPr>
        <w:spacing w:line="360" w:lineRule="auto"/>
        <w:ind w:firstLine="709"/>
        <w:jc w:val="both"/>
        <w:rPr>
          <w:noProof/>
          <w:color w:val="000000"/>
          <w:sz w:val="28"/>
          <w:szCs w:val="28"/>
        </w:rPr>
      </w:pPr>
      <w:r w:rsidRPr="001848A3">
        <w:rPr>
          <w:noProof/>
          <w:color w:val="000000"/>
          <w:sz w:val="28"/>
          <w:szCs w:val="28"/>
        </w:rPr>
        <w:t>w</w:t>
      </w:r>
      <w:r w:rsidR="006B3C34" w:rsidRPr="001848A3">
        <w:rPr>
          <w:noProof/>
          <w:color w:val="000000"/>
          <w:sz w:val="28"/>
          <w:szCs w:val="28"/>
        </w:rPr>
        <w:t xml:space="preserve"> </w:t>
      </w:r>
      <w:r w:rsidRPr="001848A3">
        <w:rPr>
          <w:noProof/>
          <w:color w:val="000000"/>
          <w:sz w:val="28"/>
          <w:szCs w:val="28"/>
        </w:rPr>
        <w:t>≤</w:t>
      </w:r>
      <w:r w:rsidR="006B3C34" w:rsidRPr="001848A3">
        <w:rPr>
          <w:noProof/>
          <w:color w:val="000000"/>
          <w:sz w:val="28"/>
          <w:szCs w:val="28"/>
        </w:rPr>
        <w:t xml:space="preserve"> </w:t>
      </w:r>
      <w:r w:rsidRPr="001848A3">
        <w:rPr>
          <w:noProof/>
          <w:color w:val="000000"/>
          <w:sz w:val="28"/>
          <w:szCs w:val="28"/>
        </w:rPr>
        <w:t>Σ x</w:t>
      </w:r>
      <w:r w:rsidRPr="001848A3">
        <w:rPr>
          <w:noProof/>
          <w:color w:val="000000"/>
          <w:sz w:val="28"/>
          <w:szCs w:val="28"/>
          <w:vertAlign w:val="subscript"/>
        </w:rPr>
        <w:t xml:space="preserve">i </w:t>
      </w:r>
      <w:r w:rsidRPr="001848A3">
        <w:rPr>
          <w:noProof/>
          <w:color w:val="000000"/>
          <w:sz w:val="28"/>
          <w:szCs w:val="28"/>
        </w:rPr>
        <w:t xml:space="preserve">≤ α </w:t>
      </w:r>
    </w:p>
    <w:p w:rsidR="006B3C34" w:rsidRPr="001848A3" w:rsidRDefault="001E4098" w:rsidP="006B3C34">
      <w:pPr>
        <w:spacing w:line="360" w:lineRule="auto"/>
        <w:ind w:firstLine="709"/>
        <w:jc w:val="both"/>
        <w:rPr>
          <w:noProof/>
          <w:color w:val="000000"/>
          <w:sz w:val="28"/>
          <w:szCs w:val="28"/>
        </w:rPr>
      </w:pPr>
      <w:r w:rsidRPr="001848A3">
        <w:rPr>
          <w:noProof/>
          <w:color w:val="000000"/>
          <w:sz w:val="28"/>
          <w:szCs w:val="28"/>
        </w:rPr>
        <w:t>ρ'</w:t>
      </w:r>
      <w:r w:rsidRPr="001848A3">
        <w:rPr>
          <w:noProof/>
          <w:color w:val="000000"/>
          <w:sz w:val="28"/>
          <w:szCs w:val="28"/>
          <w:vertAlign w:val="subscript"/>
        </w:rPr>
        <w:t>i</w:t>
      </w:r>
      <w:r w:rsidRPr="001848A3">
        <w:rPr>
          <w:noProof/>
          <w:color w:val="000000"/>
          <w:sz w:val="28"/>
          <w:szCs w:val="28"/>
        </w:rPr>
        <w:t xml:space="preserve"> ≤ ρ</w:t>
      </w:r>
      <w:r w:rsidRPr="001848A3">
        <w:rPr>
          <w:noProof/>
          <w:color w:val="000000"/>
          <w:sz w:val="28"/>
          <w:szCs w:val="28"/>
          <w:vertAlign w:val="subscript"/>
        </w:rPr>
        <w:t>i</w:t>
      </w:r>
      <w:r w:rsidRPr="001848A3">
        <w:rPr>
          <w:noProof/>
          <w:color w:val="000000"/>
          <w:sz w:val="28"/>
          <w:szCs w:val="28"/>
        </w:rPr>
        <w:t>x</w:t>
      </w:r>
      <w:r w:rsidRPr="001848A3">
        <w:rPr>
          <w:noProof/>
          <w:color w:val="000000"/>
          <w:sz w:val="28"/>
          <w:szCs w:val="28"/>
          <w:vertAlign w:val="subscript"/>
        </w:rPr>
        <w:t>i</w:t>
      </w:r>
      <w:r w:rsidR="006B3C34" w:rsidRPr="001848A3">
        <w:rPr>
          <w:noProof/>
          <w:color w:val="000000"/>
          <w:sz w:val="28"/>
          <w:szCs w:val="28"/>
        </w:rPr>
        <w:t xml:space="preserve"> </w:t>
      </w:r>
      <w:r w:rsidRPr="001848A3">
        <w:rPr>
          <w:noProof/>
          <w:color w:val="000000"/>
          <w:sz w:val="28"/>
          <w:szCs w:val="28"/>
        </w:rPr>
        <w:t>≤ ρ</w:t>
      </w:r>
      <w:r w:rsidRPr="001848A3">
        <w:rPr>
          <w:noProof/>
          <w:color w:val="000000"/>
          <w:sz w:val="28"/>
          <w:szCs w:val="28"/>
          <w:vertAlign w:val="subscript"/>
        </w:rPr>
        <w:t>i</w:t>
      </w:r>
      <w:r w:rsidRPr="001848A3">
        <w:rPr>
          <w:noProof/>
          <w:color w:val="000000"/>
          <w:sz w:val="28"/>
          <w:szCs w:val="28"/>
        </w:rPr>
        <w:t>" (i= 1÷n)</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x</w:t>
      </w:r>
      <w:r w:rsidRPr="001848A3">
        <w:rPr>
          <w:noProof/>
          <w:color w:val="000000"/>
          <w:sz w:val="28"/>
          <w:szCs w:val="28"/>
          <w:vertAlign w:val="subscript"/>
        </w:rPr>
        <w:t>i</w:t>
      </w:r>
      <w:r w:rsidRPr="001848A3">
        <w:rPr>
          <w:noProof/>
          <w:color w:val="000000"/>
          <w:sz w:val="28"/>
          <w:szCs w:val="28"/>
        </w:rPr>
        <w:t xml:space="preserve"> – x</w:t>
      </w:r>
      <w:r w:rsidRPr="001848A3">
        <w:rPr>
          <w:noProof/>
          <w:color w:val="000000"/>
          <w:sz w:val="28"/>
          <w:szCs w:val="28"/>
          <w:vertAlign w:val="subscript"/>
        </w:rPr>
        <w:t>i</w:t>
      </w:r>
      <w:r w:rsidRPr="001848A3">
        <w:rPr>
          <w:noProof/>
          <w:color w:val="000000"/>
          <w:sz w:val="28"/>
          <w:szCs w:val="28"/>
        </w:rPr>
        <w:t>+1 &gt; 0 (i = 1÷n -1)</w:t>
      </w:r>
    </w:p>
    <w:p w:rsidR="008B1787" w:rsidRPr="001848A3" w:rsidRDefault="008B178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где F(x) – функционал задачи,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n – число направлений реорганизованной политики (независимых искомых переменных);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δ</w:t>
      </w:r>
      <w:r w:rsidRPr="001848A3">
        <w:rPr>
          <w:noProof/>
          <w:color w:val="000000"/>
          <w:sz w:val="28"/>
          <w:szCs w:val="28"/>
          <w:vertAlign w:val="subscript"/>
        </w:rPr>
        <w:t>i</w:t>
      </w:r>
      <w:r w:rsidRPr="001848A3">
        <w:rPr>
          <w:noProof/>
          <w:color w:val="000000"/>
          <w:sz w:val="28"/>
          <w:szCs w:val="28"/>
        </w:rPr>
        <w:t xml:space="preserve"> - нормированная экспертная оценка приоритетности i –го направления текущей деятельности;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x</w:t>
      </w:r>
      <w:r w:rsidRPr="001848A3">
        <w:rPr>
          <w:noProof/>
          <w:color w:val="000000"/>
          <w:sz w:val="28"/>
          <w:szCs w:val="28"/>
          <w:vertAlign w:val="subscript"/>
        </w:rPr>
        <w:t>i</w:t>
      </w:r>
      <w:r w:rsidR="006B3C34" w:rsidRPr="001848A3">
        <w:rPr>
          <w:noProof/>
          <w:color w:val="000000"/>
          <w:sz w:val="28"/>
          <w:szCs w:val="28"/>
        </w:rPr>
        <w:t xml:space="preserve"> </w:t>
      </w:r>
      <w:r w:rsidRPr="001848A3">
        <w:rPr>
          <w:noProof/>
          <w:color w:val="000000"/>
          <w:sz w:val="28"/>
          <w:szCs w:val="28"/>
        </w:rPr>
        <w:t xml:space="preserve">- искомые независимые переменные (величина продаж одного вида продукции, приобретения другого, погашения долгов);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w – константа обеспечения текущей ликвидности (w = 2КЗ - ОА);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q – минимальнодопустимый уровень обеспеченности собственными оборотными средствами (q = ВА + 0,1*ОА – КР);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α – верхний предел допустимых продаж и приобретений активов;</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ρ'</w:t>
      </w:r>
      <w:r w:rsidRPr="001848A3">
        <w:rPr>
          <w:noProof/>
          <w:color w:val="000000"/>
          <w:sz w:val="28"/>
          <w:szCs w:val="28"/>
          <w:vertAlign w:val="subscript"/>
        </w:rPr>
        <w:t>i</w:t>
      </w:r>
      <w:r w:rsidRPr="001848A3">
        <w:rPr>
          <w:noProof/>
          <w:color w:val="000000"/>
          <w:sz w:val="28"/>
          <w:szCs w:val="28"/>
        </w:rPr>
        <w:t>, ρ</w:t>
      </w:r>
      <w:r w:rsidRPr="001848A3">
        <w:rPr>
          <w:noProof/>
          <w:color w:val="000000"/>
          <w:sz w:val="28"/>
          <w:szCs w:val="28"/>
          <w:vertAlign w:val="subscript"/>
        </w:rPr>
        <w:t>i</w:t>
      </w:r>
      <w:r w:rsidRPr="001848A3">
        <w:rPr>
          <w:noProof/>
          <w:color w:val="000000"/>
          <w:sz w:val="28"/>
          <w:szCs w:val="28"/>
        </w:rPr>
        <w:t>" (i = 1÷n) – нижняя и верхняя граница изменения i - го вида активов;</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ρ</w:t>
      </w:r>
      <w:r w:rsidRPr="001848A3">
        <w:rPr>
          <w:noProof/>
          <w:color w:val="000000"/>
          <w:sz w:val="28"/>
          <w:szCs w:val="28"/>
          <w:vertAlign w:val="subscript"/>
        </w:rPr>
        <w:t>i</w:t>
      </w:r>
      <w:r w:rsidRPr="001848A3">
        <w:rPr>
          <w:noProof/>
          <w:color w:val="000000"/>
          <w:sz w:val="28"/>
          <w:szCs w:val="28"/>
        </w:rPr>
        <w:t xml:space="preserve"> (i= 1÷n) – удельный вес i –го вида активов предприятия в общей стоимости активов.</w:t>
      </w:r>
    </w:p>
    <w:p w:rsidR="001E4098" w:rsidRPr="001848A3" w:rsidRDefault="001E4098" w:rsidP="006B3C34">
      <w:pPr>
        <w:pStyle w:val="a5"/>
        <w:spacing w:line="360" w:lineRule="auto"/>
        <w:ind w:firstLine="709"/>
        <w:jc w:val="both"/>
        <w:rPr>
          <w:noProof/>
          <w:color w:val="000000"/>
          <w:sz w:val="28"/>
          <w:szCs w:val="28"/>
        </w:rPr>
      </w:pPr>
      <w:r w:rsidRPr="001848A3">
        <w:rPr>
          <w:noProof/>
          <w:color w:val="000000"/>
          <w:sz w:val="28"/>
          <w:szCs w:val="28"/>
        </w:rPr>
        <w:t xml:space="preserve">КЗ – краткосрочные займы, </w:t>
      </w:r>
    </w:p>
    <w:p w:rsidR="001E4098" w:rsidRPr="001848A3" w:rsidRDefault="001E4098" w:rsidP="006B3C34">
      <w:pPr>
        <w:pStyle w:val="a5"/>
        <w:spacing w:line="360" w:lineRule="auto"/>
        <w:ind w:firstLine="709"/>
        <w:jc w:val="both"/>
        <w:rPr>
          <w:noProof/>
          <w:color w:val="000000"/>
          <w:sz w:val="28"/>
          <w:szCs w:val="28"/>
        </w:rPr>
      </w:pPr>
      <w:r w:rsidRPr="001848A3">
        <w:rPr>
          <w:noProof/>
          <w:color w:val="000000"/>
          <w:sz w:val="28"/>
          <w:szCs w:val="28"/>
        </w:rPr>
        <w:t xml:space="preserve">ОА – оборотные активы, </w:t>
      </w:r>
    </w:p>
    <w:p w:rsidR="001E4098" w:rsidRPr="001848A3" w:rsidRDefault="001E4098" w:rsidP="006B3C34">
      <w:pPr>
        <w:pStyle w:val="a5"/>
        <w:spacing w:line="360" w:lineRule="auto"/>
        <w:ind w:firstLine="709"/>
        <w:jc w:val="both"/>
        <w:rPr>
          <w:noProof/>
          <w:color w:val="000000"/>
          <w:sz w:val="28"/>
          <w:szCs w:val="28"/>
        </w:rPr>
      </w:pPr>
      <w:r w:rsidRPr="001848A3">
        <w:rPr>
          <w:noProof/>
          <w:color w:val="000000"/>
          <w:sz w:val="28"/>
          <w:szCs w:val="28"/>
        </w:rPr>
        <w:t xml:space="preserve">ВА – внеоборотные активы; </w:t>
      </w:r>
    </w:p>
    <w:p w:rsidR="001E4098" w:rsidRPr="001848A3" w:rsidRDefault="001E4098" w:rsidP="006B3C34">
      <w:pPr>
        <w:pStyle w:val="a5"/>
        <w:spacing w:line="360" w:lineRule="auto"/>
        <w:ind w:firstLine="709"/>
        <w:jc w:val="both"/>
        <w:rPr>
          <w:noProof/>
          <w:color w:val="000000"/>
          <w:sz w:val="28"/>
          <w:szCs w:val="28"/>
        </w:rPr>
      </w:pPr>
      <w:r w:rsidRPr="001848A3">
        <w:rPr>
          <w:noProof/>
          <w:color w:val="000000"/>
          <w:sz w:val="28"/>
          <w:szCs w:val="28"/>
        </w:rPr>
        <w:t xml:space="preserve">КР – капитал и резервы; </w:t>
      </w:r>
    </w:p>
    <w:p w:rsidR="001E4098" w:rsidRPr="001848A3" w:rsidRDefault="001E4098" w:rsidP="006B3C34">
      <w:pPr>
        <w:pStyle w:val="a5"/>
        <w:spacing w:line="360" w:lineRule="auto"/>
        <w:ind w:firstLine="709"/>
        <w:jc w:val="both"/>
        <w:rPr>
          <w:noProof/>
          <w:color w:val="000000"/>
          <w:sz w:val="28"/>
          <w:szCs w:val="28"/>
        </w:rPr>
      </w:pPr>
      <w:r w:rsidRPr="001848A3">
        <w:rPr>
          <w:noProof/>
          <w:color w:val="000000"/>
          <w:sz w:val="28"/>
          <w:szCs w:val="28"/>
        </w:rPr>
        <w:t>А – активы.</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Они выберутся исходя из системы условий достижения и поддержания платежеспособности:</w:t>
      </w:r>
    </w:p>
    <w:p w:rsidR="008B1787" w:rsidRPr="001848A3" w:rsidRDefault="008B178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К</w:t>
      </w:r>
      <w:r w:rsidRPr="001848A3">
        <w:rPr>
          <w:noProof/>
          <w:color w:val="000000"/>
          <w:sz w:val="28"/>
          <w:szCs w:val="28"/>
          <w:vertAlign w:val="subscript"/>
        </w:rPr>
        <w:t xml:space="preserve">ТЛ </w:t>
      </w:r>
      <w:r w:rsidRPr="001848A3">
        <w:rPr>
          <w:noProof/>
          <w:color w:val="000000"/>
          <w:sz w:val="28"/>
          <w:szCs w:val="28"/>
        </w:rPr>
        <w:t>= ОА + (х</w:t>
      </w:r>
      <w:r w:rsidRPr="001848A3">
        <w:rPr>
          <w:noProof/>
          <w:color w:val="000000"/>
          <w:sz w:val="28"/>
          <w:szCs w:val="28"/>
          <w:vertAlign w:val="subscript"/>
        </w:rPr>
        <w:t>1</w:t>
      </w:r>
      <w:r w:rsidRPr="001848A3">
        <w:rPr>
          <w:noProof/>
          <w:color w:val="000000"/>
          <w:sz w:val="28"/>
          <w:szCs w:val="28"/>
        </w:rPr>
        <w:t>- х</w:t>
      </w:r>
      <w:r w:rsidRPr="001848A3">
        <w:rPr>
          <w:noProof/>
          <w:color w:val="000000"/>
          <w:sz w:val="28"/>
          <w:szCs w:val="28"/>
          <w:vertAlign w:val="subscript"/>
        </w:rPr>
        <w:t>2</w:t>
      </w:r>
      <w:r w:rsidRPr="001848A3">
        <w:rPr>
          <w:noProof/>
          <w:color w:val="000000"/>
          <w:sz w:val="28"/>
          <w:szCs w:val="28"/>
        </w:rPr>
        <w:t>) / КЗ – х</w:t>
      </w:r>
      <w:r w:rsidRPr="001848A3">
        <w:rPr>
          <w:noProof/>
          <w:color w:val="000000"/>
          <w:sz w:val="28"/>
          <w:szCs w:val="28"/>
          <w:vertAlign w:val="subscript"/>
        </w:rPr>
        <w:t>2</w:t>
      </w:r>
      <w:r w:rsidRPr="001848A3">
        <w:rPr>
          <w:noProof/>
          <w:color w:val="000000"/>
          <w:sz w:val="28"/>
          <w:szCs w:val="28"/>
        </w:rPr>
        <w:t xml:space="preserve"> ≥ 2</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К</w:t>
      </w:r>
      <w:r w:rsidRPr="001848A3">
        <w:rPr>
          <w:noProof/>
          <w:color w:val="000000"/>
          <w:sz w:val="28"/>
          <w:szCs w:val="28"/>
          <w:vertAlign w:val="subscript"/>
        </w:rPr>
        <w:t>ОСС</w:t>
      </w:r>
      <w:r w:rsidRPr="001848A3">
        <w:rPr>
          <w:noProof/>
          <w:color w:val="000000"/>
          <w:sz w:val="28"/>
          <w:szCs w:val="28"/>
        </w:rPr>
        <w:t xml:space="preserve"> =</w:t>
      </w:r>
      <w:r w:rsidR="006B3C34" w:rsidRPr="001848A3">
        <w:rPr>
          <w:noProof/>
          <w:color w:val="000000"/>
          <w:sz w:val="28"/>
          <w:szCs w:val="28"/>
        </w:rPr>
        <w:t>(</w:t>
      </w:r>
      <w:r w:rsidRPr="001848A3">
        <w:rPr>
          <w:noProof/>
          <w:color w:val="000000"/>
          <w:sz w:val="28"/>
          <w:szCs w:val="28"/>
        </w:rPr>
        <w:t>КР –ВА+ х</w:t>
      </w:r>
      <w:r w:rsidRPr="001848A3">
        <w:rPr>
          <w:noProof/>
          <w:color w:val="000000"/>
          <w:sz w:val="28"/>
          <w:szCs w:val="28"/>
          <w:vertAlign w:val="subscript"/>
        </w:rPr>
        <w:t>1</w:t>
      </w:r>
      <w:r w:rsidRPr="001848A3">
        <w:rPr>
          <w:noProof/>
          <w:color w:val="000000"/>
          <w:sz w:val="28"/>
          <w:szCs w:val="28"/>
        </w:rPr>
        <w:t>)/ ОА + (х</w:t>
      </w:r>
      <w:r w:rsidRPr="001848A3">
        <w:rPr>
          <w:noProof/>
          <w:color w:val="000000"/>
          <w:sz w:val="28"/>
          <w:szCs w:val="28"/>
          <w:vertAlign w:val="subscript"/>
        </w:rPr>
        <w:t>1</w:t>
      </w:r>
      <w:r w:rsidRPr="001848A3">
        <w:rPr>
          <w:noProof/>
          <w:color w:val="000000"/>
          <w:sz w:val="28"/>
          <w:szCs w:val="28"/>
        </w:rPr>
        <w:t>-х</w:t>
      </w:r>
      <w:r w:rsidRPr="001848A3">
        <w:rPr>
          <w:noProof/>
          <w:color w:val="000000"/>
          <w:sz w:val="28"/>
          <w:szCs w:val="28"/>
          <w:vertAlign w:val="subscript"/>
        </w:rPr>
        <w:t>2</w:t>
      </w:r>
      <w:r w:rsidRPr="001848A3">
        <w:rPr>
          <w:noProof/>
          <w:color w:val="000000"/>
          <w:sz w:val="28"/>
          <w:szCs w:val="28"/>
        </w:rPr>
        <w:t>) ≥ 0,1</w:t>
      </w:r>
    </w:p>
    <w:p w:rsidR="006B3C34" w:rsidRPr="001848A3" w:rsidRDefault="006B3C34"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А также возможностей практической реализации:</w:t>
      </w:r>
    </w:p>
    <w:p w:rsidR="006B3C34" w:rsidRPr="001848A3" w:rsidRDefault="006B3C34"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х</w:t>
      </w:r>
      <w:r w:rsidRPr="001848A3">
        <w:rPr>
          <w:noProof/>
          <w:color w:val="000000"/>
          <w:sz w:val="28"/>
          <w:szCs w:val="28"/>
          <w:vertAlign w:val="subscript"/>
        </w:rPr>
        <w:t>2</w:t>
      </w:r>
      <w:r w:rsidRPr="001848A3">
        <w:rPr>
          <w:noProof/>
          <w:color w:val="000000"/>
          <w:sz w:val="28"/>
          <w:szCs w:val="28"/>
        </w:rPr>
        <w:t xml:space="preserve"> – х</w:t>
      </w:r>
      <w:r w:rsidRPr="001848A3">
        <w:rPr>
          <w:noProof/>
          <w:color w:val="000000"/>
          <w:sz w:val="28"/>
          <w:szCs w:val="28"/>
          <w:vertAlign w:val="subscript"/>
        </w:rPr>
        <w:t>1</w:t>
      </w:r>
      <w:r w:rsidR="006B3C34" w:rsidRPr="001848A3">
        <w:rPr>
          <w:noProof/>
          <w:color w:val="000000"/>
          <w:sz w:val="28"/>
          <w:szCs w:val="28"/>
        </w:rPr>
        <w:t xml:space="preserve"> </w:t>
      </w:r>
      <w:r w:rsidRPr="001848A3">
        <w:rPr>
          <w:noProof/>
          <w:color w:val="000000"/>
          <w:sz w:val="28"/>
          <w:szCs w:val="28"/>
        </w:rPr>
        <w:t xml:space="preserve">≤ α *ОА;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β*ВА;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х</w:t>
      </w:r>
      <w:r w:rsidRPr="001848A3">
        <w:rPr>
          <w:noProof/>
          <w:color w:val="000000"/>
          <w:sz w:val="28"/>
          <w:szCs w:val="28"/>
          <w:vertAlign w:val="subscript"/>
        </w:rPr>
        <w:t>2</w:t>
      </w:r>
      <w:r w:rsidRPr="001848A3">
        <w:rPr>
          <w:noProof/>
          <w:color w:val="000000"/>
          <w:sz w:val="28"/>
          <w:szCs w:val="28"/>
        </w:rPr>
        <w:t xml:space="preserve"> ≤ γ *КЗ, </w:t>
      </w:r>
    </w:p>
    <w:p w:rsidR="006B3C34" w:rsidRPr="001848A3" w:rsidRDefault="006B3C34"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где α, β, γ – предельно допустимые для сохранения статуса деятельности предприятия размеры уменьшения оборотных средств (например до 20%), внеоборотных активов (10%), краткосрочной задолженности (50%).</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Реальность тактических реорганизаций структуры средств предприятия и их источников требует минимальных воздействий на составляющие разделы баланса.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Тогда целевая функция такого воздействия запишется:</w:t>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min</w:t>
      </w:r>
      <w:r w:rsidR="006B3C34" w:rsidRPr="001848A3">
        <w:rPr>
          <w:noProof/>
          <w:color w:val="000000"/>
          <w:sz w:val="28"/>
          <w:szCs w:val="28"/>
        </w:rPr>
        <w:t xml:space="preserve"> </w:t>
      </w:r>
      <w:r w:rsidRPr="001848A3">
        <w:rPr>
          <w:noProof/>
          <w:color w:val="000000"/>
          <w:sz w:val="28"/>
          <w:szCs w:val="28"/>
        </w:rPr>
        <w:t>(δ</w:t>
      </w:r>
      <w:r w:rsidRPr="001848A3">
        <w:rPr>
          <w:noProof/>
          <w:color w:val="000000"/>
          <w:sz w:val="28"/>
          <w:szCs w:val="28"/>
          <w:vertAlign w:val="subscript"/>
        </w:rPr>
        <w:t>1</w:t>
      </w:r>
      <w:r w:rsidRPr="001848A3">
        <w:rPr>
          <w:noProof/>
          <w:color w:val="000000"/>
          <w:sz w:val="28"/>
          <w:szCs w:val="28"/>
        </w:rPr>
        <w:t>x</w:t>
      </w:r>
      <w:r w:rsidRPr="001848A3">
        <w:rPr>
          <w:noProof/>
          <w:color w:val="000000"/>
          <w:sz w:val="28"/>
          <w:szCs w:val="28"/>
          <w:vertAlign w:val="subscript"/>
        </w:rPr>
        <w:t>1</w:t>
      </w:r>
      <w:r w:rsidRPr="001848A3">
        <w:rPr>
          <w:noProof/>
          <w:color w:val="000000"/>
          <w:sz w:val="28"/>
          <w:szCs w:val="28"/>
        </w:rPr>
        <w:t xml:space="preserve"> + δ</w:t>
      </w:r>
      <w:r w:rsidRPr="001848A3">
        <w:rPr>
          <w:noProof/>
          <w:color w:val="000000"/>
          <w:sz w:val="28"/>
          <w:szCs w:val="28"/>
          <w:vertAlign w:val="subscript"/>
        </w:rPr>
        <w:t>2</w:t>
      </w:r>
      <w:r w:rsidRPr="001848A3">
        <w:rPr>
          <w:noProof/>
          <w:color w:val="000000"/>
          <w:sz w:val="28"/>
          <w:szCs w:val="28"/>
        </w:rPr>
        <w:t xml:space="preserve"> x</w:t>
      </w:r>
      <w:r w:rsidRPr="001848A3">
        <w:rPr>
          <w:noProof/>
          <w:color w:val="000000"/>
          <w:sz w:val="28"/>
          <w:szCs w:val="28"/>
          <w:vertAlign w:val="subscript"/>
        </w:rPr>
        <w:t>2</w:t>
      </w:r>
      <w:r w:rsidRPr="001848A3">
        <w:rPr>
          <w:noProof/>
          <w:color w:val="000000"/>
          <w:sz w:val="28"/>
          <w:szCs w:val="28"/>
        </w:rPr>
        <w:t>), где</w:t>
      </w:r>
      <w:r w:rsidR="006B3C34" w:rsidRPr="001848A3">
        <w:rPr>
          <w:noProof/>
          <w:color w:val="000000"/>
          <w:sz w:val="28"/>
          <w:szCs w:val="28"/>
        </w:rPr>
        <w:t xml:space="preserve"> </w:t>
      </w:r>
      <w:r w:rsidRPr="001848A3">
        <w:rPr>
          <w:noProof/>
          <w:color w:val="000000"/>
          <w:sz w:val="28"/>
          <w:szCs w:val="28"/>
        </w:rPr>
        <w:t>δ</w:t>
      </w:r>
      <w:r w:rsidRPr="001848A3">
        <w:rPr>
          <w:noProof/>
          <w:color w:val="000000"/>
          <w:sz w:val="28"/>
          <w:szCs w:val="28"/>
          <w:vertAlign w:val="subscript"/>
        </w:rPr>
        <w:t>1</w:t>
      </w:r>
      <w:r w:rsidRPr="001848A3">
        <w:rPr>
          <w:noProof/>
          <w:color w:val="000000"/>
          <w:sz w:val="28"/>
          <w:szCs w:val="28"/>
        </w:rPr>
        <w:t xml:space="preserve"> + δ</w:t>
      </w:r>
      <w:r w:rsidRPr="001848A3">
        <w:rPr>
          <w:noProof/>
          <w:color w:val="000000"/>
          <w:sz w:val="28"/>
          <w:szCs w:val="28"/>
          <w:vertAlign w:val="subscript"/>
        </w:rPr>
        <w:t>2</w:t>
      </w:r>
      <w:r w:rsidRPr="001848A3">
        <w:rPr>
          <w:noProof/>
          <w:color w:val="000000"/>
          <w:sz w:val="28"/>
          <w:szCs w:val="28"/>
        </w:rPr>
        <w:t xml:space="preserve"> = 1</w:t>
      </w:r>
      <w:r w:rsidR="006B3C34" w:rsidRPr="001848A3">
        <w:rPr>
          <w:noProof/>
          <w:color w:val="000000"/>
          <w:sz w:val="28"/>
          <w:szCs w:val="28"/>
        </w:rPr>
        <w:t xml:space="preserve"> </w:t>
      </w:r>
      <w:r w:rsidRPr="001848A3">
        <w:rPr>
          <w:noProof/>
          <w:color w:val="000000"/>
          <w:sz w:val="28"/>
          <w:szCs w:val="28"/>
        </w:rPr>
        <w:tab/>
      </w:r>
      <w:r w:rsidR="006B3C34" w:rsidRPr="001848A3">
        <w:rPr>
          <w:noProof/>
          <w:color w:val="000000"/>
          <w:sz w:val="28"/>
          <w:szCs w:val="28"/>
        </w:rPr>
        <w:t xml:space="preserve"> </w:t>
      </w:r>
      <w:r w:rsidRPr="001848A3">
        <w:rPr>
          <w:noProof/>
          <w:color w:val="000000"/>
          <w:sz w:val="28"/>
          <w:szCs w:val="28"/>
        </w:rPr>
        <w:tab/>
      </w:r>
      <w:r w:rsidRPr="001848A3">
        <w:rPr>
          <w:noProof/>
          <w:color w:val="000000"/>
          <w:sz w:val="28"/>
          <w:szCs w:val="28"/>
        </w:rPr>
        <w:tab/>
        <w:t>(</w:t>
      </w:r>
      <w:r w:rsidR="003C1AAB" w:rsidRPr="001848A3">
        <w:rPr>
          <w:noProof/>
          <w:color w:val="000000"/>
          <w:sz w:val="28"/>
          <w:szCs w:val="28"/>
        </w:rPr>
        <w:t>6</w:t>
      </w:r>
      <w:r w:rsidRPr="001848A3">
        <w:rPr>
          <w:noProof/>
          <w:color w:val="000000"/>
          <w:sz w:val="28"/>
          <w:szCs w:val="28"/>
        </w:rPr>
        <w:t>)</w:t>
      </w:r>
    </w:p>
    <w:p w:rsidR="00B61247" w:rsidRPr="001848A3" w:rsidRDefault="00B61247" w:rsidP="006B3C34">
      <w:pPr>
        <w:spacing w:line="360" w:lineRule="auto"/>
        <w:ind w:firstLine="709"/>
        <w:jc w:val="both"/>
        <w:rPr>
          <w:noProof/>
          <w:color w:val="000000"/>
          <w:sz w:val="28"/>
          <w:szCs w:val="28"/>
        </w:rPr>
      </w:pPr>
    </w:p>
    <w:p w:rsidR="001E4098" w:rsidRPr="001848A3" w:rsidRDefault="00EA7001" w:rsidP="006B3C34">
      <w:pPr>
        <w:spacing w:line="360" w:lineRule="auto"/>
        <w:ind w:firstLine="709"/>
        <w:jc w:val="both"/>
        <w:rPr>
          <w:noProof/>
          <w:color w:val="000000"/>
          <w:sz w:val="28"/>
          <w:szCs w:val="28"/>
        </w:rPr>
      </w:pPr>
      <w:r w:rsidRPr="001848A3">
        <w:rPr>
          <w:noProof/>
          <w:color w:val="000000"/>
          <w:sz w:val="28"/>
          <w:szCs w:val="28"/>
        </w:rPr>
        <w:t xml:space="preserve">Это </w:t>
      </w:r>
      <w:r w:rsidR="001E4098" w:rsidRPr="001848A3">
        <w:rPr>
          <w:noProof/>
          <w:color w:val="000000"/>
          <w:sz w:val="28"/>
          <w:szCs w:val="28"/>
        </w:rPr>
        <w:t>модель (алгоритм)</w:t>
      </w:r>
      <w:r w:rsidRPr="001848A3">
        <w:rPr>
          <w:noProof/>
          <w:color w:val="000000"/>
          <w:sz w:val="28"/>
          <w:szCs w:val="28"/>
        </w:rPr>
        <w:t xml:space="preserve"> финансового оздоровления для</w:t>
      </w:r>
      <w:r w:rsidR="001E4098" w:rsidRPr="001848A3">
        <w:rPr>
          <w:noProof/>
          <w:color w:val="000000"/>
          <w:sz w:val="28"/>
          <w:szCs w:val="28"/>
        </w:rPr>
        <w:t xml:space="preserve"> выхода любого анализируемого предприятия из кризисного состояния и управлени</w:t>
      </w:r>
      <w:r w:rsidRPr="001848A3">
        <w:rPr>
          <w:noProof/>
          <w:color w:val="000000"/>
          <w:sz w:val="28"/>
          <w:szCs w:val="28"/>
        </w:rPr>
        <w:t xml:space="preserve">я </w:t>
      </w:r>
      <w:r w:rsidR="001E4098" w:rsidRPr="001848A3">
        <w:rPr>
          <w:noProof/>
          <w:color w:val="000000"/>
          <w:sz w:val="28"/>
          <w:szCs w:val="28"/>
        </w:rPr>
        <w:t>ликвидностью его баланса.</w:t>
      </w:r>
    </w:p>
    <w:p w:rsidR="00B61247" w:rsidRPr="001848A3" w:rsidRDefault="00B61247" w:rsidP="006B3C34">
      <w:pPr>
        <w:spacing w:line="360" w:lineRule="auto"/>
        <w:ind w:firstLine="709"/>
        <w:jc w:val="both"/>
        <w:rPr>
          <w:noProof/>
          <w:color w:val="000000"/>
          <w:sz w:val="28"/>
          <w:szCs w:val="28"/>
        </w:rPr>
      </w:pPr>
    </w:p>
    <w:p w:rsidR="001E4098" w:rsidRPr="001848A3" w:rsidRDefault="00EA7001" w:rsidP="006B3C34">
      <w:pPr>
        <w:pStyle w:val="1"/>
        <w:spacing w:before="0" w:after="0"/>
        <w:ind w:firstLine="709"/>
        <w:jc w:val="both"/>
        <w:rPr>
          <w:rFonts w:cs="Times New Roman"/>
          <w:b w:val="0"/>
          <w:noProof/>
          <w:color w:val="000000"/>
          <w:sz w:val="28"/>
          <w:szCs w:val="28"/>
        </w:rPr>
      </w:pPr>
      <w:bookmarkStart w:id="10" w:name="_Toc201556201"/>
      <w:bookmarkStart w:id="11" w:name="_Toc271366338"/>
      <w:r w:rsidRPr="001848A3">
        <w:rPr>
          <w:rFonts w:cs="Times New Roman"/>
          <w:b w:val="0"/>
          <w:noProof/>
          <w:color w:val="000000"/>
          <w:sz w:val="28"/>
          <w:szCs w:val="28"/>
        </w:rPr>
        <w:t>1.4.</w:t>
      </w:r>
      <w:r w:rsidR="001E4098" w:rsidRPr="001848A3">
        <w:rPr>
          <w:rFonts w:cs="Times New Roman"/>
          <w:b w:val="0"/>
          <w:noProof/>
          <w:color w:val="000000"/>
          <w:sz w:val="28"/>
          <w:szCs w:val="28"/>
        </w:rPr>
        <w:t>2 Математическая модель экономической целесообразности и возможности предполагаемых инвестиций</w:t>
      </w:r>
      <w:bookmarkEnd w:id="10"/>
      <w:r w:rsidR="003C1AAB" w:rsidRPr="001848A3">
        <w:rPr>
          <w:rFonts w:cs="Times New Roman"/>
          <w:b w:val="0"/>
          <w:noProof/>
          <w:color w:val="000000"/>
          <w:sz w:val="28"/>
          <w:szCs w:val="28"/>
        </w:rPr>
        <w:t xml:space="preserve"> для финансового оздоровления</w:t>
      </w:r>
      <w:bookmarkEnd w:id="11"/>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Исходные обоснования инвестиционных проектов, составляющие</w:t>
      </w:r>
      <w:r w:rsidR="006B3C34" w:rsidRPr="001848A3">
        <w:rPr>
          <w:noProof/>
          <w:color w:val="000000"/>
          <w:sz w:val="28"/>
          <w:szCs w:val="28"/>
        </w:rPr>
        <w:t xml:space="preserve"> </w:t>
      </w:r>
      <w:r w:rsidRPr="001848A3">
        <w:rPr>
          <w:noProof/>
          <w:color w:val="000000"/>
          <w:sz w:val="28"/>
          <w:szCs w:val="28"/>
        </w:rPr>
        <w:t>основное содержание последующего бизнес-планирования предприятия</w:t>
      </w:r>
      <w:r w:rsidR="003C1AAB" w:rsidRPr="001848A3">
        <w:rPr>
          <w:noProof/>
          <w:color w:val="000000"/>
          <w:sz w:val="28"/>
          <w:szCs w:val="28"/>
        </w:rPr>
        <w:t xml:space="preserve"> для финансового оздоровления</w:t>
      </w:r>
      <w:r w:rsidRPr="001848A3">
        <w:rPr>
          <w:noProof/>
          <w:color w:val="000000"/>
          <w:sz w:val="28"/>
          <w:szCs w:val="28"/>
        </w:rPr>
        <w:t>, наиболее целесообразно с точки зрения</w:t>
      </w:r>
      <w:r w:rsidR="006B3C34" w:rsidRPr="001848A3">
        <w:rPr>
          <w:noProof/>
          <w:color w:val="000000"/>
          <w:sz w:val="28"/>
          <w:szCs w:val="28"/>
        </w:rPr>
        <w:t xml:space="preserve"> </w:t>
      </w:r>
      <w:r w:rsidRPr="001848A3">
        <w:rPr>
          <w:noProof/>
          <w:color w:val="000000"/>
          <w:sz w:val="28"/>
          <w:szCs w:val="28"/>
        </w:rPr>
        <w:t>комплексного подхода к управлению его производственно-хозяйственной деятельности осуществлять по трем основным направлениям.</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Собственно экономическая целесообразность и возможность предполагаемых инвестиций устанавливается уже на этапе анализа финансовых результатов деятельности.</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Целесообразность и направления внешних инвестиций </w:t>
      </w:r>
      <w:r w:rsidR="003C1AAB" w:rsidRPr="001848A3">
        <w:rPr>
          <w:noProof/>
          <w:color w:val="000000"/>
          <w:sz w:val="28"/>
          <w:szCs w:val="28"/>
        </w:rPr>
        <w:t xml:space="preserve">для финансового оздоровления </w:t>
      </w:r>
      <w:r w:rsidRPr="001848A3">
        <w:rPr>
          <w:noProof/>
          <w:color w:val="000000"/>
          <w:sz w:val="28"/>
          <w:szCs w:val="28"/>
        </w:rPr>
        <w:t xml:space="preserve">могут устанавливаться схемами их обеспечения и распределения, представленными в таблице </w:t>
      </w:r>
      <w:r w:rsidR="003C1AAB" w:rsidRPr="001848A3">
        <w:rPr>
          <w:noProof/>
          <w:color w:val="000000"/>
          <w:sz w:val="28"/>
          <w:szCs w:val="28"/>
        </w:rPr>
        <w:t>2</w:t>
      </w:r>
      <w:r w:rsidRPr="001848A3">
        <w:rPr>
          <w:noProof/>
          <w:color w:val="000000"/>
          <w:sz w:val="28"/>
          <w:szCs w:val="28"/>
        </w:rPr>
        <w:t xml:space="preserve"> [</w:t>
      </w:r>
      <w:r w:rsidR="003C1AAB" w:rsidRPr="001848A3">
        <w:rPr>
          <w:noProof/>
          <w:color w:val="000000"/>
          <w:sz w:val="28"/>
          <w:szCs w:val="28"/>
        </w:rPr>
        <w:t>8, с.267</w:t>
      </w:r>
      <w:r w:rsidRPr="001848A3">
        <w:rPr>
          <w:noProof/>
          <w:color w:val="000000"/>
          <w:sz w:val="28"/>
          <w:szCs w:val="28"/>
        </w:rPr>
        <w:t>].</w:t>
      </w:r>
    </w:p>
    <w:p w:rsidR="00B61247" w:rsidRPr="001848A3" w:rsidRDefault="00B61247" w:rsidP="006B3C34">
      <w:pPr>
        <w:spacing w:line="360" w:lineRule="auto"/>
        <w:ind w:firstLine="709"/>
        <w:jc w:val="both"/>
        <w:rPr>
          <w:noProof/>
          <w:color w:val="000000"/>
          <w:sz w:val="28"/>
          <w:szCs w:val="16"/>
        </w:rPr>
      </w:pPr>
    </w:p>
    <w:p w:rsidR="001E4098" w:rsidRPr="001848A3" w:rsidRDefault="006B3C34" w:rsidP="006B3C34">
      <w:pPr>
        <w:spacing w:line="360" w:lineRule="auto"/>
        <w:ind w:firstLine="709"/>
        <w:jc w:val="both"/>
        <w:rPr>
          <w:noProof/>
          <w:color w:val="000000"/>
          <w:sz w:val="28"/>
          <w:szCs w:val="28"/>
        </w:rPr>
      </w:pPr>
      <w:r w:rsidRPr="001848A3">
        <w:rPr>
          <w:noProof/>
          <w:color w:val="000000"/>
          <w:sz w:val="28"/>
          <w:szCs w:val="28"/>
        </w:rPr>
        <w:br w:type="page"/>
      </w:r>
      <w:r w:rsidR="001E4098" w:rsidRPr="001848A3">
        <w:rPr>
          <w:noProof/>
          <w:color w:val="000000"/>
          <w:sz w:val="28"/>
          <w:szCs w:val="28"/>
        </w:rPr>
        <w:t xml:space="preserve">Таблица </w:t>
      </w:r>
      <w:r w:rsidR="003C1AAB" w:rsidRPr="001848A3">
        <w:rPr>
          <w:noProof/>
          <w:color w:val="000000"/>
          <w:sz w:val="28"/>
          <w:szCs w:val="28"/>
        </w:rPr>
        <w:t xml:space="preserve">2. </w:t>
      </w:r>
      <w:r w:rsidR="001E4098" w:rsidRPr="001848A3">
        <w:rPr>
          <w:noProof/>
          <w:color w:val="000000"/>
          <w:sz w:val="28"/>
          <w:szCs w:val="28"/>
        </w:rPr>
        <w:t xml:space="preserve">Возможные варианты схем инвестиций на реализацию стратегий </w:t>
      </w:r>
      <w:r w:rsidR="003C1AAB" w:rsidRPr="001848A3">
        <w:rPr>
          <w:noProof/>
          <w:color w:val="000000"/>
          <w:sz w:val="28"/>
          <w:szCs w:val="28"/>
        </w:rPr>
        <w:t>финансового оздоровления</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89"/>
        <w:gridCol w:w="1409"/>
        <w:gridCol w:w="1535"/>
        <w:gridCol w:w="1573"/>
        <w:gridCol w:w="2194"/>
        <w:gridCol w:w="1271"/>
      </w:tblGrid>
      <w:tr w:rsidR="001E4098" w:rsidRPr="001848A3" w:rsidTr="006B3C34">
        <w:trPr>
          <w:trHeight w:val="23"/>
        </w:trPr>
        <w:tc>
          <w:tcPr>
            <w:tcW w:w="1566" w:type="pct"/>
            <w:gridSpan w:val="2"/>
          </w:tcPr>
          <w:p w:rsidR="001E4098" w:rsidRPr="001848A3" w:rsidRDefault="001E4098" w:rsidP="006B3C34">
            <w:pPr>
              <w:spacing w:line="360" w:lineRule="auto"/>
              <w:jc w:val="both"/>
              <w:rPr>
                <w:noProof/>
                <w:color w:val="000000"/>
                <w:sz w:val="20"/>
                <w:szCs w:val="28"/>
              </w:rPr>
            </w:pPr>
            <w:r w:rsidRPr="001848A3">
              <w:rPr>
                <w:noProof/>
                <w:color w:val="000000"/>
                <w:sz w:val="20"/>
                <w:szCs w:val="28"/>
              </w:rPr>
              <w:t>Схема 1</w:t>
            </w:r>
          </w:p>
        </w:tc>
        <w:tc>
          <w:tcPr>
            <w:tcW w:w="1624" w:type="pct"/>
            <w:gridSpan w:val="2"/>
          </w:tcPr>
          <w:p w:rsidR="001E4098" w:rsidRPr="001848A3" w:rsidRDefault="001E4098" w:rsidP="006B3C34">
            <w:pPr>
              <w:spacing w:line="360" w:lineRule="auto"/>
              <w:jc w:val="both"/>
              <w:rPr>
                <w:noProof/>
                <w:color w:val="000000"/>
                <w:sz w:val="20"/>
                <w:szCs w:val="28"/>
              </w:rPr>
            </w:pPr>
            <w:r w:rsidRPr="001848A3">
              <w:rPr>
                <w:noProof/>
                <w:color w:val="000000"/>
                <w:sz w:val="20"/>
                <w:szCs w:val="28"/>
              </w:rPr>
              <w:t>Схема 2</w:t>
            </w:r>
          </w:p>
        </w:tc>
        <w:tc>
          <w:tcPr>
            <w:tcW w:w="1810" w:type="pct"/>
            <w:gridSpan w:val="2"/>
          </w:tcPr>
          <w:p w:rsidR="001E4098" w:rsidRPr="001848A3" w:rsidRDefault="001E4098" w:rsidP="006B3C34">
            <w:pPr>
              <w:spacing w:line="360" w:lineRule="auto"/>
              <w:jc w:val="both"/>
              <w:rPr>
                <w:noProof/>
                <w:color w:val="000000"/>
                <w:sz w:val="20"/>
                <w:szCs w:val="28"/>
              </w:rPr>
            </w:pPr>
            <w:r w:rsidRPr="001848A3">
              <w:rPr>
                <w:noProof/>
                <w:color w:val="000000"/>
                <w:sz w:val="20"/>
                <w:szCs w:val="28"/>
              </w:rPr>
              <w:t>Схема 3</w:t>
            </w:r>
          </w:p>
        </w:tc>
      </w:tr>
      <w:tr w:rsidR="001E4098" w:rsidRPr="001848A3" w:rsidTr="006B3C34">
        <w:trPr>
          <w:trHeight w:val="23"/>
        </w:trPr>
        <w:tc>
          <w:tcPr>
            <w:tcW w:w="1566" w:type="pct"/>
            <w:gridSpan w:val="2"/>
          </w:tcPr>
          <w:p w:rsidR="001E4098" w:rsidRPr="001848A3" w:rsidRDefault="001E4098" w:rsidP="006B3C34">
            <w:pPr>
              <w:spacing w:line="360" w:lineRule="auto"/>
              <w:jc w:val="both"/>
              <w:rPr>
                <w:noProof/>
                <w:color w:val="000000"/>
                <w:sz w:val="20"/>
                <w:szCs w:val="26"/>
              </w:rPr>
            </w:pPr>
            <w:r w:rsidRPr="001848A3">
              <w:rPr>
                <w:noProof/>
                <w:color w:val="000000"/>
                <w:sz w:val="20"/>
                <w:szCs w:val="26"/>
              </w:rPr>
              <w:t>Инвестирование за счет краткосрочных кредитов и займов, кредиторской задолженности</w:t>
            </w:r>
          </w:p>
        </w:tc>
        <w:tc>
          <w:tcPr>
            <w:tcW w:w="1624" w:type="pct"/>
            <w:gridSpan w:val="2"/>
          </w:tcPr>
          <w:p w:rsidR="001E4098" w:rsidRPr="001848A3" w:rsidRDefault="001E4098" w:rsidP="006B3C34">
            <w:pPr>
              <w:spacing w:line="360" w:lineRule="auto"/>
              <w:jc w:val="both"/>
              <w:rPr>
                <w:noProof/>
                <w:color w:val="000000"/>
                <w:sz w:val="20"/>
                <w:szCs w:val="26"/>
              </w:rPr>
            </w:pPr>
            <w:r w:rsidRPr="001848A3">
              <w:rPr>
                <w:noProof/>
                <w:color w:val="000000"/>
                <w:sz w:val="20"/>
                <w:szCs w:val="26"/>
              </w:rPr>
              <w:t>Инвестирование</w:t>
            </w:r>
            <w:r w:rsidR="006B3C34" w:rsidRPr="001848A3">
              <w:rPr>
                <w:noProof/>
                <w:color w:val="000000"/>
                <w:sz w:val="20"/>
                <w:szCs w:val="26"/>
              </w:rPr>
              <w:t xml:space="preserve"> </w:t>
            </w:r>
            <w:r w:rsidRPr="001848A3">
              <w:rPr>
                <w:noProof/>
                <w:color w:val="000000"/>
                <w:sz w:val="20"/>
                <w:szCs w:val="26"/>
              </w:rPr>
              <w:t>за счет долгосрочных кредитов и займов, источников собственных средств</w:t>
            </w:r>
          </w:p>
        </w:tc>
        <w:tc>
          <w:tcPr>
            <w:tcW w:w="1810" w:type="pct"/>
            <w:gridSpan w:val="2"/>
          </w:tcPr>
          <w:p w:rsidR="001E4098" w:rsidRPr="001848A3" w:rsidRDefault="001E4098" w:rsidP="006B3C34">
            <w:pPr>
              <w:spacing w:line="360" w:lineRule="auto"/>
              <w:jc w:val="both"/>
              <w:rPr>
                <w:noProof/>
                <w:color w:val="000000"/>
                <w:sz w:val="20"/>
                <w:szCs w:val="26"/>
              </w:rPr>
            </w:pPr>
            <w:r w:rsidRPr="001848A3">
              <w:rPr>
                <w:noProof/>
                <w:color w:val="000000"/>
                <w:sz w:val="20"/>
                <w:szCs w:val="26"/>
              </w:rPr>
              <w:t>Инвестирование за счет собственных и заемных средств (комбинированное)</w:t>
            </w:r>
          </w:p>
        </w:tc>
      </w:tr>
      <w:tr w:rsidR="001E4098" w:rsidRPr="001848A3" w:rsidTr="006B3C34">
        <w:trPr>
          <w:trHeight w:val="23"/>
        </w:trPr>
        <w:tc>
          <w:tcPr>
            <w:tcW w:w="830"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ВА + х</w:t>
            </w:r>
            <w:r w:rsidRPr="001848A3">
              <w:rPr>
                <w:noProof/>
                <w:color w:val="000000"/>
                <w:sz w:val="20"/>
                <w:szCs w:val="26"/>
                <w:vertAlign w:val="subscript"/>
              </w:rPr>
              <w:t>2</w:t>
            </w:r>
          </w:p>
        </w:tc>
        <w:tc>
          <w:tcPr>
            <w:tcW w:w="735"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КР</w:t>
            </w:r>
          </w:p>
        </w:tc>
        <w:tc>
          <w:tcPr>
            <w:tcW w:w="802"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ВА + х</w:t>
            </w:r>
            <w:r w:rsidRPr="001848A3">
              <w:rPr>
                <w:noProof/>
                <w:color w:val="000000"/>
                <w:sz w:val="20"/>
                <w:szCs w:val="26"/>
                <w:vertAlign w:val="subscript"/>
              </w:rPr>
              <w:t>2</w:t>
            </w:r>
          </w:p>
        </w:tc>
        <w:tc>
          <w:tcPr>
            <w:tcW w:w="822"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КР + х</w:t>
            </w:r>
            <w:r w:rsidRPr="001848A3">
              <w:rPr>
                <w:noProof/>
                <w:color w:val="000000"/>
                <w:sz w:val="20"/>
                <w:szCs w:val="26"/>
                <w:vertAlign w:val="subscript"/>
              </w:rPr>
              <w:t>1</w:t>
            </w:r>
          </w:p>
        </w:tc>
        <w:tc>
          <w:tcPr>
            <w:tcW w:w="1146"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ВА +δ(х</w:t>
            </w:r>
            <w:r w:rsidRPr="001848A3">
              <w:rPr>
                <w:noProof/>
                <w:color w:val="000000"/>
                <w:sz w:val="20"/>
                <w:szCs w:val="26"/>
                <w:vertAlign w:val="subscript"/>
              </w:rPr>
              <w:t>1</w:t>
            </w:r>
            <w:r w:rsidRPr="001848A3">
              <w:rPr>
                <w:noProof/>
                <w:color w:val="000000"/>
                <w:sz w:val="20"/>
                <w:szCs w:val="26"/>
              </w:rPr>
              <w:t xml:space="preserve"> + х</w:t>
            </w:r>
            <w:r w:rsidRPr="001848A3">
              <w:rPr>
                <w:noProof/>
                <w:color w:val="000000"/>
                <w:sz w:val="20"/>
                <w:szCs w:val="26"/>
                <w:vertAlign w:val="subscript"/>
              </w:rPr>
              <w:t>2</w:t>
            </w:r>
            <w:r w:rsidRPr="001848A3">
              <w:rPr>
                <w:noProof/>
                <w:color w:val="000000"/>
                <w:sz w:val="20"/>
                <w:szCs w:val="26"/>
              </w:rPr>
              <w:t>)</w:t>
            </w:r>
          </w:p>
        </w:tc>
        <w:tc>
          <w:tcPr>
            <w:tcW w:w="664"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КР + х</w:t>
            </w:r>
            <w:r w:rsidRPr="001848A3">
              <w:rPr>
                <w:noProof/>
                <w:color w:val="000000"/>
                <w:sz w:val="20"/>
                <w:szCs w:val="26"/>
                <w:vertAlign w:val="subscript"/>
              </w:rPr>
              <w:t>1</w:t>
            </w:r>
          </w:p>
        </w:tc>
      </w:tr>
      <w:tr w:rsidR="001E4098" w:rsidRPr="001848A3" w:rsidTr="006B3C34">
        <w:trPr>
          <w:trHeight w:val="23"/>
        </w:trPr>
        <w:tc>
          <w:tcPr>
            <w:tcW w:w="830"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ОА + х</w:t>
            </w:r>
            <w:r w:rsidRPr="001848A3">
              <w:rPr>
                <w:noProof/>
                <w:color w:val="000000"/>
                <w:sz w:val="20"/>
                <w:szCs w:val="26"/>
                <w:vertAlign w:val="subscript"/>
              </w:rPr>
              <w:t>1</w:t>
            </w:r>
            <w:r w:rsidRPr="001848A3">
              <w:rPr>
                <w:noProof/>
                <w:color w:val="000000"/>
                <w:sz w:val="20"/>
                <w:szCs w:val="26"/>
              </w:rPr>
              <w:t>-х</w:t>
            </w:r>
            <w:r w:rsidRPr="001848A3">
              <w:rPr>
                <w:noProof/>
                <w:color w:val="000000"/>
                <w:sz w:val="20"/>
                <w:szCs w:val="26"/>
                <w:vertAlign w:val="subscript"/>
              </w:rPr>
              <w:t>2</w:t>
            </w:r>
          </w:p>
        </w:tc>
        <w:tc>
          <w:tcPr>
            <w:tcW w:w="735"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КЗ + х</w:t>
            </w:r>
            <w:r w:rsidRPr="001848A3">
              <w:rPr>
                <w:noProof/>
                <w:color w:val="000000"/>
                <w:sz w:val="20"/>
                <w:szCs w:val="26"/>
                <w:vertAlign w:val="subscript"/>
              </w:rPr>
              <w:t>1</w:t>
            </w:r>
          </w:p>
        </w:tc>
        <w:tc>
          <w:tcPr>
            <w:tcW w:w="802"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ОА + х</w:t>
            </w:r>
            <w:r w:rsidRPr="001848A3">
              <w:rPr>
                <w:noProof/>
                <w:color w:val="000000"/>
                <w:sz w:val="20"/>
                <w:szCs w:val="26"/>
                <w:vertAlign w:val="subscript"/>
              </w:rPr>
              <w:t>1</w:t>
            </w:r>
            <w:r w:rsidRPr="001848A3">
              <w:rPr>
                <w:noProof/>
                <w:color w:val="000000"/>
                <w:sz w:val="20"/>
                <w:szCs w:val="26"/>
              </w:rPr>
              <w:t>-х</w:t>
            </w:r>
            <w:r w:rsidRPr="001848A3">
              <w:rPr>
                <w:noProof/>
                <w:color w:val="000000"/>
                <w:sz w:val="20"/>
                <w:szCs w:val="26"/>
                <w:vertAlign w:val="subscript"/>
              </w:rPr>
              <w:t>2</w:t>
            </w:r>
          </w:p>
        </w:tc>
        <w:tc>
          <w:tcPr>
            <w:tcW w:w="822"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КЗ</w:t>
            </w:r>
          </w:p>
        </w:tc>
        <w:tc>
          <w:tcPr>
            <w:tcW w:w="1146"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ОА+(1-δ)</w:t>
            </w:r>
            <w:r w:rsidR="006B3C34" w:rsidRPr="001848A3">
              <w:rPr>
                <w:noProof/>
                <w:color w:val="000000"/>
                <w:sz w:val="20"/>
                <w:szCs w:val="26"/>
              </w:rPr>
              <w:t>(</w:t>
            </w:r>
            <w:r w:rsidRPr="001848A3">
              <w:rPr>
                <w:noProof/>
                <w:color w:val="000000"/>
                <w:sz w:val="20"/>
                <w:szCs w:val="26"/>
              </w:rPr>
              <w:t>х</w:t>
            </w:r>
            <w:r w:rsidRPr="001848A3">
              <w:rPr>
                <w:noProof/>
                <w:color w:val="000000"/>
                <w:sz w:val="20"/>
                <w:szCs w:val="26"/>
                <w:vertAlign w:val="subscript"/>
              </w:rPr>
              <w:t>1</w:t>
            </w:r>
            <w:r w:rsidRPr="001848A3">
              <w:rPr>
                <w:noProof/>
                <w:color w:val="000000"/>
                <w:sz w:val="20"/>
                <w:szCs w:val="26"/>
              </w:rPr>
              <w:t>+х</w:t>
            </w:r>
            <w:r w:rsidRPr="001848A3">
              <w:rPr>
                <w:noProof/>
                <w:color w:val="000000"/>
                <w:sz w:val="20"/>
                <w:szCs w:val="26"/>
                <w:vertAlign w:val="subscript"/>
              </w:rPr>
              <w:t>2</w:t>
            </w:r>
            <w:r w:rsidRPr="001848A3">
              <w:rPr>
                <w:noProof/>
                <w:color w:val="000000"/>
                <w:sz w:val="20"/>
                <w:szCs w:val="26"/>
              </w:rPr>
              <w:t>)</w:t>
            </w:r>
          </w:p>
        </w:tc>
        <w:tc>
          <w:tcPr>
            <w:tcW w:w="664" w:type="pct"/>
          </w:tcPr>
          <w:p w:rsidR="001E4098" w:rsidRPr="001848A3" w:rsidRDefault="001E4098" w:rsidP="006B3C34">
            <w:pPr>
              <w:spacing w:line="360" w:lineRule="auto"/>
              <w:jc w:val="both"/>
              <w:rPr>
                <w:noProof/>
                <w:color w:val="000000"/>
                <w:sz w:val="20"/>
                <w:szCs w:val="26"/>
              </w:rPr>
            </w:pPr>
            <w:r w:rsidRPr="001848A3">
              <w:rPr>
                <w:noProof/>
                <w:color w:val="000000"/>
                <w:sz w:val="20"/>
                <w:szCs w:val="26"/>
              </w:rPr>
              <w:t>КР + х</w:t>
            </w:r>
            <w:r w:rsidRPr="001848A3">
              <w:rPr>
                <w:noProof/>
                <w:color w:val="000000"/>
                <w:sz w:val="20"/>
                <w:szCs w:val="26"/>
                <w:vertAlign w:val="subscript"/>
              </w:rPr>
              <w:t>2</w:t>
            </w:r>
          </w:p>
        </w:tc>
      </w:tr>
      <w:tr w:rsidR="001E4098" w:rsidRPr="001848A3" w:rsidTr="006B3C34">
        <w:trPr>
          <w:trHeight w:val="23"/>
        </w:trPr>
        <w:tc>
          <w:tcPr>
            <w:tcW w:w="1566" w:type="pct"/>
            <w:gridSpan w:val="2"/>
          </w:tcPr>
          <w:p w:rsidR="001E4098" w:rsidRPr="001848A3" w:rsidRDefault="001E4098" w:rsidP="006B3C34">
            <w:pPr>
              <w:spacing w:line="360" w:lineRule="auto"/>
              <w:jc w:val="both"/>
              <w:rPr>
                <w:noProof/>
                <w:color w:val="000000"/>
                <w:sz w:val="20"/>
                <w:szCs w:val="28"/>
              </w:rPr>
            </w:pPr>
            <w:r w:rsidRPr="001848A3">
              <w:rPr>
                <w:noProof/>
                <w:color w:val="000000"/>
                <w:sz w:val="20"/>
                <w:szCs w:val="28"/>
              </w:rPr>
              <w:t>А + х</w:t>
            </w:r>
            <w:r w:rsidRPr="001848A3">
              <w:rPr>
                <w:noProof/>
                <w:color w:val="000000"/>
                <w:sz w:val="20"/>
                <w:szCs w:val="28"/>
                <w:vertAlign w:val="subscript"/>
              </w:rPr>
              <w:t>1</w:t>
            </w:r>
          </w:p>
        </w:tc>
        <w:tc>
          <w:tcPr>
            <w:tcW w:w="1624" w:type="pct"/>
            <w:gridSpan w:val="2"/>
          </w:tcPr>
          <w:p w:rsidR="001E4098" w:rsidRPr="001848A3" w:rsidRDefault="001E4098" w:rsidP="006B3C34">
            <w:pPr>
              <w:spacing w:line="360" w:lineRule="auto"/>
              <w:jc w:val="both"/>
              <w:rPr>
                <w:noProof/>
                <w:color w:val="000000"/>
                <w:sz w:val="20"/>
                <w:szCs w:val="28"/>
              </w:rPr>
            </w:pPr>
            <w:r w:rsidRPr="001848A3">
              <w:rPr>
                <w:noProof/>
                <w:color w:val="000000"/>
                <w:sz w:val="20"/>
                <w:szCs w:val="28"/>
              </w:rPr>
              <w:t>А + х</w:t>
            </w:r>
            <w:r w:rsidRPr="001848A3">
              <w:rPr>
                <w:noProof/>
                <w:color w:val="000000"/>
                <w:sz w:val="20"/>
                <w:szCs w:val="28"/>
                <w:vertAlign w:val="subscript"/>
              </w:rPr>
              <w:t>1</w:t>
            </w:r>
          </w:p>
        </w:tc>
        <w:tc>
          <w:tcPr>
            <w:tcW w:w="1810" w:type="pct"/>
            <w:gridSpan w:val="2"/>
          </w:tcPr>
          <w:p w:rsidR="001E4098" w:rsidRPr="001848A3" w:rsidRDefault="001E4098" w:rsidP="006B3C34">
            <w:pPr>
              <w:spacing w:line="360" w:lineRule="auto"/>
              <w:jc w:val="both"/>
              <w:rPr>
                <w:noProof/>
                <w:color w:val="000000"/>
                <w:sz w:val="20"/>
                <w:szCs w:val="28"/>
              </w:rPr>
            </w:pPr>
            <w:r w:rsidRPr="001848A3">
              <w:rPr>
                <w:noProof/>
                <w:color w:val="000000"/>
                <w:sz w:val="20"/>
                <w:szCs w:val="28"/>
              </w:rPr>
              <w:t>А + х</w:t>
            </w:r>
            <w:r w:rsidRPr="001848A3">
              <w:rPr>
                <w:noProof/>
                <w:color w:val="000000"/>
                <w:sz w:val="20"/>
                <w:szCs w:val="28"/>
                <w:vertAlign w:val="subscript"/>
              </w:rPr>
              <w:t>1</w:t>
            </w:r>
            <w:r w:rsidRPr="001848A3">
              <w:rPr>
                <w:noProof/>
                <w:color w:val="000000"/>
                <w:sz w:val="20"/>
                <w:szCs w:val="28"/>
              </w:rPr>
              <w:t xml:space="preserve"> + х</w:t>
            </w:r>
            <w:r w:rsidRPr="001848A3">
              <w:rPr>
                <w:noProof/>
                <w:color w:val="000000"/>
                <w:sz w:val="20"/>
                <w:szCs w:val="28"/>
                <w:vertAlign w:val="subscript"/>
              </w:rPr>
              <w:t>2</w:t>
            </w:r>
          </w:p>
        </w:tc>
      </w:tr>
    </w:tbl>
    <w:p w:rsidR="006B3C34" w:rsidRPr="001848A3" w:rsidRDefault="006B3C34"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где:</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ВА – внеоборотные активы;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ОА – величина оборотных активов;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КР – капитал и резервы;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КЗ –</w:t>
      </w:r>
      <w:r w:rsidR="003C1AAB" w:rsidRPr="001848A3">
        <w:rPr>
          <w:noProof/>
          <w:color w:val="000000"/>
          <w:sz w:val="28"/>
          <w:szCs w:val="28"/>
        </w:rPr>
        <w:t xml:space="preserve"> </w:t>
      </w:r>
      <w:r w:rsidRPr="001848A3">
        <w:rPr>
          <w:noProof/>
          <w:color w:val="000000"/>
          <w:sz w:val="28"/>
          <w:szCs w:val="28"/>
        </w:rPr>
        <w:t xml:space="preserve">сумма краткосрочной задолженности по всем обязательствам;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А – актив (валюта) баланса.</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1) Схема 1: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 сумма краткосрочных кредитов и займов на цели инвестиций;</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х</w:t>
      </w:r>
      <w:r w:rsidRPr="001848A3">
        <w:rPr>
          <w:noProof/>
          <w:color w:val="000000"/>
          <w:sz w:val="28"/>
          <w:szCs w:val="28"/>
          <w:vertAlign w:val="subscript"/>
        </w:rPr>
        <w:t>2</w:t>
      </w:r>
      <w:r w:rsidRPr="001848A3">
        <w:rPr>
          <w:noProof/>
          <w:color w:val="000000"/>
          <w:sz w:val="28"/>
          <w:szCs w:val="28"/>
        </w:rPr>
        <w:t xml:space="preserve"> – в том числе на техническое развитие;</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-х</w:t>
      </w:r>
      <w:r w:rsidRPr="001848A3">
        <w:rPr>
          <w:noProof/>
          <w:color w:val="000000"/>
          <w:sz w:val="28"/>
          <w:szCs w:val="28"/>
          <w:vertAlign w:val="subscript"/>
        </w:rPr>
        <w:t>2</w:t>
      </w:r>
      <w:r w:rsidR="006B3C34" w:rsidRPr="001848A3">
        <w:rPr>
          <w:noProof/>
          <w:color w:val="000000"/>
          <w:sz w:val="28"/>
          <w:szCs w:val="28"/>
        </w:rPr>
        <w:t xml:space="preserve"> </w:t>
      </w:r>
      <w:r w:rsidRPr="001848A3">
        <w:rPr>
          <w:noProof/>
          <w:color w:val="000000"/>
          <w:sz w:val="28"/>
          <w:szCs w:val="28"/>
        </w:rPr>
        <w:t>- на текущее потребление.</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2) Схема 2 и Схема 3:</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 сумма долгосрочных кредитов и займов на с учетом дисконтирования;</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х</w:t>
      </w:r>
      <w:r w:rsidRPr="001848A3">
        <w:rPr>
          <w:noProof/>
          <w:color w:val="000000"/>
          <w:sz w:val="28"/>
          <w:szCs w:val="28"/>
          <w:vertAlign w:val="subscript"/>
        </w:rPr>
        <w:t>2</w:t>
      </w:r>
      <w:r w:rsidRPr="001848A3">
        <w:rPr>
          <w:noProof/>
          <w:color w:val="000000"/>
          <w:sz w:val="28"/>
          <w:szCs w:val="28"/>
        </w:rPr>
        <w:t xml:space="preserve"> – краткосрочных;</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δ(х</w:t>
      </w:r>
      <w:r w:rsidRPr="001848A3">
        <w:rPr>
          <w:noProof/>
          <w:color w:val="000000"/>
          <w:sz w:val="28"/>
          <w:szCs w:val="28"/>
          <w:vertAlign w:val="subscript"/>
        </w:rPr>
        <w:t>1</w:t>
      </w:r>
      <w:r w:rsidRPr="001848A3">
        <w:rPr>
          <w:noProof/>
          <w:color w:val="000000"/>
          <w:sz w:val="28"/>
          <w:szCs w:val="28"/>
        </w:rPr>
        <w:t xml:space="preserve"> + х</w:t>
      </w:r>
      <w:r w:rsidRPr="001848A3">
        <w:rPr>
          <w:noProof/>
          <w:color w:val="000000"/>
          <w:sz w:val="28"/>
          <w:szCs w:val="28"/>
          <w:vertAlign w:val="subscript"/>
        </w:rPr>
        <w:t>2</w:t>
      </w:r>
      <w:r w:rsidRPr="001848A3">
        <w:rPr>
          <w:noProof/>
          <w:color w:val="000000"/>
          <w:sz w:val="28"/>
          <w:szCs w:val="28"/>
        </w:rPr>
        <w:t>) – инвестируемых в техническое развитие;</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(1-δ)</w:t>
      </w:r>
      <w:r w:rsidR="006B3C34" w:rsidRPr="001848A3">
        <w:rPr>
          <w:noProof/>
          <w:color w:val="000000"/>
          <w:sz w:val="28"/>
          <w:szCs w:val="28"/>
        </w:rPr>
        <w:t>(</w:t>
      </w: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+х</w:t>
      </w:r>
      <w:r w:rsidRPr="001848A3">
        <w:rPr>
          <w:noProof/>
          <w:color w:val="000000"/>
          <w:sz w:val="28"/>
          <w:szCs w:val="28"/>
          <w:vertAlign w:val="subscript"/>
        </w:rPr>
        <w:t>2</w:t>
      </w:r>
      <w:r w:rsidRPr="001848A3">
        <w:rPr>
          <w:noProof/>
          <w:color w:val="000000"/>
          <w:sz w:val="28"/>
          <w:szCs w:val="28"/>
        </w:rPr>
        <w:t>) – на текущее потребление;</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δ – доля отчислений на внеоборотные активы (основные фонды).</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Выгодность (целесообразность) инвестиций может быть обоснована по двум условиям в совокупности:</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1) обеспечение устойчивой платежеспособности предприятия: </w:t>
      </w:r>
    </w:p>
    <w:p w:rsidR="001E4098" w:rsidRPr="001848A3" w:rsidRDefault="006B3C34" w:rsidP="006B3C34">
      <w:pPr>
        <w:spacing w:line="360" w:lineRule="auto"/>
        <w:ind w:firstLine="709"/>
        <w:jc w:val="both"/>
        <w:rPr>
          <w:noProof/>
          <w:color w:val="000000"/>
          <w:sz w:val="28"/>
          <w:szCs w:val="28"/>
        </w:rPr>
      </w:pPr>
      <w:r w:rsidRPr="001848A3">
        <w:rPr>
          <w:noProof/>
          <w:color w:val="000000"/>
          <w:sz w:val="28"/>
          <w:szCs w:val="28"/>
        </w:rPr>
        <w:br w:type="page"/>
      </w:r>
      <w:r w:rsidR="001E4098" w:rsidRPr="001848A3">
        <w:rPr>
          <w:noProof/>
          <w:color w:val="000000"/>
          <w:sz w:val="28"/>
          <w:szCs w:val="28"/>
        </w:rPr>
        <w:t>К</w:t>
      </w:r>
      <w:r w:rsidR="001E4098" w:rsidRPr="001848A3">
        <w:rPr>
          <w:noProof/>
          <w:color w:val="000000"/>
          <w:sz w:val="28"/>
          <w:szCs w:val="28"/>
          <w:vertAlign w:val="subscript"/>
        </w:rPr>
        <w:t xml:space="preserve">ТЛ </w:t>
      </w:r>
      <w:r w:rsidR="001E4098" w:rsidRPr="001848A3">
        <w:rPr>
          <w:noProof/>
          <w:color w:val="000000"/>
          <w:sz w:val="28"/>
          <w:szCs w:val="28"/>
        </w:rPr>
        <w:t>= ОД/КЗ ≥ 2</w:t>
      </w:r>
      <w:r w:rsidR="001E4098" w:rsidRPr="001848A3">
        <w:rPr>
          <w:noProof/>
          <w:color w:val="000000"/>
          <w:sz w:val="28"/>
          <w:szCs w:val="28"/>
        </w:rPr>
        <w:tab/>
      </w:r>
      <w:r w:rsidR="001E4098" w:rsidRPr="001848A3">
        <w:rPr>
          <w:noProof/>
          <w:color w:val="000000"/>
          <w:sz w:val="28"/>
          <w:szCs w:val="28"/>
        </w:rPr>
        <w:tab/>
      </w:r>
      <w:r w:rsidR="001E4098" w:rsidRPr="001848A3">
        <w:rPr>
          <w:noProof/>
          <w:color w:val="000000"/>
          <w:sz w:val="28"/>
          <w:szCs w:val="28"/>
        </w:rPr>
        <w:tab/>
      </w:r>
      <w:r w:rsidR="001E4098" w:rsidRPr="001848A3">
        <w:rPr>
          <w:noProof/>
          <w:color w:val="000000"/>
          <w:sz w:val="28"/>
          <w:szCs w:val="28"/>
        </w:rPr>
        <w:tab/>
      </w:r>
      <w:r w:rsidR="001E4098" w:rsidRPr="001848A3">
        <w:rPr>
          <w:noProof/>
          <w:color w:val="000000"/>
          <w:sz w:val="28"/>
          <w:szCs w:val="28"/>
        </w:rPr>
        <w:tab/>
      </w:r>
      <w:r w:rsidR="001E4098" w:rsidRPr="001848A3">
        <w:rPr>
          <w:noProof/>
          <w:color w:val="000000"/>
          <w:sz w:val="28"/>
          <w:szCs w:val="28"/>
        </w:rPr>
        <w:tab/>
        <w:t>(</w:t>
      </w:r>
      <w:r w:rsidR="003C1AAB" w:rsidRPr="001848A3">
        <w:rPr>
          <w:noProof/>
          <w:color w:val="000000"/>
          <w:sz w:val="28"/>
          <w:szCs w:val="28"/>
        </w:rPr>
        <w:t>7</w:t>
      </w:r>
      <w:r w:rsidR="001E4098" w:rsidRPr="001848A3">
        <w:rPr>
          <w:noProof/>
          <w:color w:val="000000"/>
          <w:sz w:val="28"/>
          <w:szCs w:val="28"/>
        </w:rPr>
        <w:t>)</w:t>
      </w:r>
    </w:p>
    <w:p w:rsidR="00074256" w:rsidRPr="001848A3" w:rsidRDefault="00074256"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2) обеспечение эффекта роста финансового рычага:</w:t>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ЭФР = (1 – СНП) (RA - СРСП) ЗС/КР = (2/3)* D* КЧ</w:t>
      </w:r>
      <w:r w:rsidRPr="001848A3">
        <w:rPr>
          <w:noProof/>
          <w:color w:val="000000"/>
          <w:sz w:val="28"/>
          <w:szCs w:val="28"/>
        </w:rPr>
        <w:tab/>
      </w:r>
      <w:r w:rsidRPr="001848A3">
        <w:rPr>
          <w:noProof/>
          <w:color w:val="000000"/>
          <w:sz w:val="28"/>
          <w:szCs w:val="28"/>
        </w:rPr>
        <w:tab/>
        <w:t>(</w:t>
      </w:r>
      <w:r w:rsidR="003C1AAB" w:rsidRPr="001848A3">
        <w:rPr>
          <w:noProof/>
          <w:color w:val="000000"/>
          <w:sz w:val="28"/>
          <w:szCs w:val="28"/>
        </w:rPr>
        <w:t>8</w:t>
      </w:r>
      <w:r w:rsidRPr="001848A3">
        <w:rPr>
          <w:noProof/>
          <w:color w:val="000000"/>
          <w:sz w:val="28"/>
          <w:szCs w:val="28"/>
        </w:rPr>
        <w:t>)</w:t>
      </w:r>
    </w:p>
    <w:p w:rsidR="006B3C34" w:rsidRPr="001848A3" w:rsidRDefault="006B3C34"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ЭФР – эффект финансового рычага;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СНП – ставка налога на прибыль (0,24);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RA - рентабельность активов;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СРСП – средняя расчетная ставка процента по заемным средствам (ЗС);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D – дифференциал;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КЧ</w:t>
      </w:r>
      <w:r w:rsidR="006B3C34" w:rsidRPr="001848A3">
        <w:rPr>
          <w:noProof/>
          <w:color w:val="000000"/>
          <w:sz w:val="28"/>
          <w:szCs w:val="28"/>
        </w:rPr>
        <w:t xml:space="preserve"> </w:t>
      </w:r>
      <w:r w:rsidRPr="001848A3">
        <w:rPr>
          <w:noProof/>
          <w:color w:val="000000"/>
          <w:sz w:val="28"/>
          <w:szCs w:val="28"/>
        </w:rPr>
        <w:t>- коэффициент чувствительности;</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Не менее важным моментом при рассмотрении стоимости источников финансирования выступает необходимость определения того, насколько один источник выгоднее (эффективнее) по сравнению с другими, и наоборот.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Цена заёмных источников финансирования определяется банковскими ставками. В принятых безинфляционных условиях для расчёта используется реальная банковская ставка. Выбор адекватного способа финансирования целесообразно производить по следующему критерию [</w:t>
      </w:r>
      <w:r w:rsidR="00432874" w:rsidRPr="001848A3">
        <w:rPr>
          <w:noProof/>
          <w:color w:val="000000"/>
          <w:sz w:val="28"/>
          <w:szCs w:val="28"/>
        </w:rPr>
        <w:t>17</w:t>
      </w:r>
      <w:r w:rsidRPr="001848A3">
        <w:rPr>
          <w:noProof/>
          <w:color w:val="000000"/>
          <w:sz w:val="28"/>
          <w:szCs w:val="28"/>
        </w:rPr>
        <w:t>]:</w:t>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{r,r</w:t>
      </w:r>
      <w:r w:rsidRPr="001848A3">
        <w:rPr>
          <w:noProof/>
          <w:color w:val="000000"/>
          <w:sz w:val="28"/>
          <w:szCs w:val="28"/>
          <w:vertAlign w:val="subscript"/>
        </w:rPr>
        <w:t>эфф</w:t>
      </w:r>
      <w:r w:rsidRPr="001848A3">
        <w:rPr>
          <w:noProof/>
          <w:color w:val="000000"/>
          <w:sz w:val="28"/>
          <w:szCs w:val="28"/>
        </w:rPr>
        <w:t>} →min</w:t>
      </w:r>
      <w:r w:rsidRPr="001848A3">
        <w:rPr>
          <w:noProof/>
          <w:color w:val="000000"/>
          <w:sz w:val="28"/>
          <w:szCs w:val="28"/>
        </w:rPr>
        <w:tab/>
      </w:r>
      <w:r w:rsidRPr="001848A3">
        <w:rPr>
          <w:noProof/>
          <w:color w:val="000000"/>
          <w:sz w:val="28"/>
          <w:szCs w:val="28"/>
        </w:rPr>
        <w:tab/>
      </w:r>
      <w:r w:rsidRPr="001848A3">
        <w:rPr>
          <w:noProof/>
          <w:color w:val="000000"/>
          <w:sz w:val="28"/>
          <w:szCs w:val="28"/>
        </w:rPr>
        <w:tab/>
      </w:r>
      <w:r w:rsidRPr="001848A3">
        <w:rPr>
          <w:noProof/>
          <w:color w:val="000000"/>
          <w:sz w:val="28"/>
          <w:szCs w:val="28"/>
        </w:rPr>
        <w:tab/>
      </w:r>
      <w:r w:rsidRPr="001848A3">
        <w:rPr>
          <w:noProof/>
          <w:color w:val="000000"/>
          <w:sz w:val="28"/>
          <w:szCs w:val="28"/>
        </w:rPr>
        <w:tab/>
        <w:t>(</w:t>
      </w:r>
      <w:r w:rsidR="00432874" w:rsidRPr="001848A3">
        <w:rPr>
          <w:noProof/>
          <w:color w:val="000000"/>
          <w:sz w:val="28"/>
          <w:szCs w:val="28"/>
        </w:rPr>
        <w:t>9</w:t>
      </w:r>
      <w:r w:rsidRPr="001848A3">
        <w:rPr>
          <w:noProof/>
          <w:color w:val="000000"/>
          <w:sz w:val="28"/>
          <w:szCs w:val="28"/>
        </w:rPr>
        <w:t>)</w:t>
      </w:r>
    </w:p>
    <w:p w:rsidR="00122295" w:rsidRPr="001848A3" w:rsidRDefault="00122295" w:rsidP="006B3C34">
      <w:pPr>
        <w:autoSpaceDE w:val="0"/>
        <w:autoSpaceDN w:val="0"/>
        <w:adjustRightInd w:val="0"/>
        <w:spacing w:line="360" w:lineRule="auto"/>
        <w:ind w:firstLine="709"/>
        <w:jc w:val="both"/>
        <w:rPr>
          <w:noProof/>
          <w:color w:val="000000"/>
          <w:sz w:val="28"/>
          <w:szCs w:val="20"/>
        </w:rPr>
      </w:pPr>
    </w:p>
    <w:p w:rsidR="006B3C34" w:rsidRPr="001848A3" w:rsidRDefault="00122295" w:rsidP="006B3C34">
      <w:pPr>
        <w:spacing w:line="360" w:lineRule="auto"/>
        <w:ind w:firstLine="709"/>
        <w:jc w:val="both"/>
        <w:rPr>
          <w:noProof/>
          <w:color w:val="000000"/>
          <w:sz w:val="28"/>
          <w:szCs w:val="28"/>
        </w:rPr>
      </w:pPr>
      <w:r w:rsidRPr="001848A3">
        <w:rPr>
          <w:noProof/>
          <w:color w:val="000000"/>
          <w:sz w:val="28"/>
          <w:szCs w:val="28"/>
        </w:rPr>
        <w:t>Таким образом, н</w:t>
      </w:r>
      <w:r w:rsidR="00A22B72" w:rsidRPr="001848A3">
        <w:rPr>
          <w:noProof/>
          <w:color w:val="000000"/>
          <w:sz w:val="28"/>
          <w:szCs w:val="28"/>
        </w:rPr>
        <w:t>еобходимость существования</w:t>
      </w:r>
      <w:r w:rsidRPr="001848A3">
        <w:rPr>
          <w:noProof/>
          <w:color w:val="000000"/>
          <w:sz w:val="28"/>
          <w:szCs w:val="28"/>
        </w:rPr>
        <w:t xml:space="preserve"> финансового оздоровления</w:t>
      </w:r>
      <w:r w:rsidR="00A22B72" w:rsidRPr="001848A3">
        <w:rPr>
          <w:noProof/>
          <w:color w:val="000000"/>
          <w:sz w:val="28"/>
          <w:szCs w:val="28"/>
        </w:rPr>
        <w:t xml:space="preserve"> </w:t>
      </w:r>
      <w:r w:rsidRPr="001848A3">
        <w:rPr>
          <w:noProof/>
          <w:color w:val="000000"/>
          <w:sz w:val="28"/>
          <w:szCs w:val="28"/>
        </w:rPr>
        <w:t xml:space="preserve">в процессе </w:t>
      </w:r>
      <w:r w:rsidR="00A22B72" w:rsidRPr="001848A3">
        <w:rPr>
          <w:noProof/>
          <w:color w:val="000000"/>
          <w:sz w:val="28"/>
          <w:szCs w:val="28"/>
        </w:rPr>
        <w:t>совершенствования антикризисного управления обусловлена закономерностью возникновения кризисных явлений в социально-экономических системах (в том числе на предприятиях).</w:t>
      </w:r>
    </w:p>
    <w:p w:rsidR="006B3C34" w:rsidRPr="001848A3" w:rsidRDefault="00A22B72" w:rsidP="006B3C34">
      <w:pPr>
        <w:spacing w:line="360" w:lineRule="auto"/>
        <w:ind w:firstLine="709"/>
        <w:jc w:val="both"/>
        <w:rPr>
          <w:noProof/>
          <w:color w:val="000000"/>
          <w:sz w:val="28"/>
          <w:szCs w:val="28"/>
        </w:rPr>
      </w:pPr>
      <w:r w:rsidRPr="001848A3">
        <w:rPr>
          <w:noProof/>
          <w:color w:val="000000"/>
          <w:sz w:val="28"/>
          <w:szCs w:val="28"/>
        </w:rPr>
        <w:t>В кризисной ситуации требуются подходы к управлению и принятию таких решений, которые могли бы в кратчайшие сроки изменить ход событий и остановить приближение банкротства предприятия.</w:t>
      </w:r>
      <w:r w:rsidR="00122295" w:rsidRPr="001848A3">
        <w:rPr>
          <w:noProof/>
          <w:color w:val="000000"/>
          <w:sz w:val="28"/>
          <w:szCs w:val="28"/>
        </w:rPr>
        <w:t xml:space="preserve"> </w:t>
      </w:r>
      <w:r w:rsidRPr="001848A3">
        <w:rPr>
          <w:noProof/>
          <w:color w:val="000000"/>
          <w:sz w:val="28"/>
          <w:szCs w:val="28"/>
        </w:rPr>
        <w:t>Экономическими кризисами необходимо управлять, используя методы, способы и приемы современного менеджмента.</w:t>
      </w:r>
    </w:p>
    <w:p w:rsidR="00A22B72" w:rsidRPr="001848A3" w:rsidRDefault="00A22B72" w:rsidP="006B3C34">
      <w:pPr>
        <w:spacing w:line="360" w:lineRule="auto"/>
        <w:ind w:firstLine="709"/>
        <w:jc w:val="both"/>
        <w:rPr>
          <w:noProof/>
          <w:color w:val="000000"/>
          <w:sz w:val="28"/>
          <w:szCs w:val="28"/>
        </w:rPr>
      </w:pPr>
      <w:r w:rsidRPr="001848A3">
        <w:rPr>
          <w:noProof/>
          <w:color w:val="000000"/>
          <w:sz w:val="28"/>
          <w:szCs w:val="28"/>
        </w:rPr>
        <w:t>Для должника в процессе финансового оздоровления важно:</w:t>
      </w:r>
    </w:p>
    <w:p w:rsidR="00A22B72" w:rsidRPr="001848A3" w:rsidRDefault="00A22B72" w:rsidP="006B3C34">
      <w:pPr>
        <w:numPr>
          <w:ilvl w:val="0"/>
          <w:numId w:val="11"/>
        </w:numPr>
        <w:spacing w:line="360" w:lineRule="auto"/>
        <w:ind w:left="0" w:firstLine="709"/>
        <w:jc w:val="both"/>
        <w:rPr>
          <w:noProof/>
          <w:color w:val="000000"/>
          <w:sz w:val="28"/>
          <w:szCs w:val="28"/>
        </w:rPr>
      </w:pPr>
      <w:r w:rsidRPr="001848A3">
        <w:rPr>
          <w:noProof/>
          <w:color w:val="000000"/>
          <w:sz w:val="28"/>
          <w:szCs w:val="28"/>
        </w:rPr>
        <w:t>наложение ареста на имущество может быть произведено только в рамках процесса банкротства;</w:t>
      </w:r>
    </w:p>
    <w:p w:rsidR="00A22B72" w:rsidRPr="001848A3" w:rsidRDefault="00A22B72" w:rsidP="006B3C34">
      <w:pPr>
        <w:numPr>
          <w:ilvl w:val="0"/>
          <w:numId w:val="11"/>
        </w:numPr>
        <w:spacing w:line="360" w:lineRule="auto"/>
        <w:ind w:left="0" w:firstLine="709"/>
        <w:jc w:val="both"/>
        <w:rPr>
          <w:noProof/>
          <w:color w:val="000000"/>
          <w:sz w:val="28"/>
          <w:szCs w:val="28"/>
        </w:rPr>
      </w:pPr>
      <w:r w:rsidRPr="001848A3">
        <w:rPr>
          <w:noProof/>
          <w:color w:val="000000"/>
          <w:sz w:val="28"/>
          <w:szCs w:val="28"/>
        </w:rPr>
        <w:t>приостанавливается действие исполнительных документов по имущественным взысканиям;</w:t>
      </w:r>
    </w:p>
    <w:p w:rsidR="006B3C34" w:rsidRPr="001848A3" w:rsidRDefault="00A22B72" w:rsidP="006B3C34">
      <w:pPr>
        <w:numPr>
          <w:ilvl w:val="0"/>
          <w:numId w:val="11"/>
        </w:numPr>
        <w:spacing w:line="360" w:lineRule="auto"/>
        <w:ind w:left="0" w:firstLine="709"/>
        <w:jc w:val="both"/>
        <w:rPr>
          <w:noProof/>
          <w:color w:val="000000"/>
          <w:sz w:val="28"/>
          <w:szCs w:val="28"/>
        </w:rPr>
      </w:pPr>
      <w:r w:rsidRPr="001848A3">
        <w:rPr>
          <w:noProof/>
          <w:color w:val="000000"/>
          <w:sz w:val="28"/>
          <w:szCs w:val="28"/>
        </w:rPr>
        <w:t xml:space="preserve">не начисляются неустойки (штрафы, пени), подлежащие уплате проценты и иные финансовые санкции за неисполнение или ненадлежащее исполнение денежных обязательств и обязательных платежей, возникших до даты введения финансового оздоровления (ст. 81 </w:t>
      </w:r>
      <w:r w:rsidR="00122295" w:rsidRPr="001848A3">
        <w:rPr>
          <w:noProof/>
          <w:color w:val="000000"/>
          <w:sz w:val="28"/>
          <w:szCs w:val="28"/>
        </w:rPr>
        <w:t>Ф</w:t>
      </w:r>
      <w:r w:rsidRPr="001848A3">
        <w:rPr>
          <w:noProof/>
          <w:color w:val="000000"/>
          <w:sz w:val="28"/>
          <w:szCs w:val="28"/>
        </w:rPr>
        <w:t>З</w:t>
      </w:r>
      <w:r w:rsidR="00122295" w:rsidRPr="001848A3">
        <w:rPr>
          <w:noProof/>
          <w:color w:val="000000"/>
          <w:sz w:val="28"/>
          <w:szCs w:val="28"/>
        </w:rPr>
        <w:t xml:space="preserve"> №</w:t>
      </w:r>
      <w:r w:rsidRPr="001848A3">
        <w:rPr>
          <w:noProof/>
          <w:color w:val="000000"/>
          <w:sz w:val="28"/>
          <w:szCs w:val="28"/>
        </w:rPr>
        <w:t xml:space="preserve"> 127).</w:t>
      </w:r>
    </w:p>
    <w:p w:rsidR="00A22B72" w:rsidRPr="001848A3" w:rsidRDefault="00A22B72" w:rsidP="006B3C34">
      <w:pPr>
        <w:spacing w:line="360" w:lineRule="auto"/>
        <w:ind w:firstLine="709"/>
        <w:jc w:val="both"/>
        <w:rPr>
          <w:noProof/>
          <w:color w:val="000000"/>
          <w:sz w:val="28"/>
          <w:szCs w:val="28"/>
        </w:rPr>
      </w:pPr>
      <w:r w:rsidRPr="001848A3">
        <w:rPr>
          <w:noProof/>
          <w:color w:val="000000"/>
          <w:sz w:val="28"/>
          <w:szCs w:val="28"/>
        </w:rPr>
        <w:t>То есть помимо антикризисных мер, производимых должником, даются свободы для использования имеющихся активов, если по каким-либо причинам такие права их использования были ограничены, а также водятся определенные послабления в отношении штрафных санкций.</w:t>
      </w:r>
    </w:p>
    <w:p w:rsidR="00122295" w:rsidRPr="001848A3" w:rsidRDefault="00122295" w:rsidP="006B3C34">
      <w:pPr>
        <w:spacing w:line="360" w:lineRule="auto"/>
        <w:ind w:firstLine="709"/>
        <w:jc w:val="both"/>
        <w:rPr>
          <w:noProof/>
          <w:color w:val="000000"/>
          <w:sz w:val="28"/>
          <w:szCs w:val="28"/>
        </w:rPr>
      </w:pPr>
      <w:r w:rsidRPr="001848A3">
        <w:rPr>
          <w:noProof/>
          <w:color w:val="000000"/>
          <w:sz w:val="28"/>
          <w:szCs w:val="28"/>
        </w:rPr>
        <w:t>Введение процедуры финансового оздоровления позволяет сохранить работоспособность организации, сделать правильную переоценку ресурсов и модели работы, высвободить активы от наложенных ограничений на их использование и в планомерном порядке производить процедуру вывода должника из кризиса. Результатом должно быть возвращение организации в разряд полноценных участников рынка.</w:t>
      </w:r>
    </w:p>
    <w:p w:rsidR="00122295" w:rsidRPr="001848A3" w:rsidRDefault="00122295" w:rsidP="006B3C34">
      <w:pPr>
        <w:spacing w:line="360" w:lineRule="auto"/>
        <w:ind w:firstLine="709"/>
        <w:jc w:val="both"/>
        <w:rPr>
          <w:noProof/>
          <w:color w:val="000000"/>
          <w:sz w:val="28"/>
          <w:szCs w:val="28"/>
        </w:rPr>
      </w:pPr>
    </w:p>
    <w:p w:rsidR="00122295" w:rsidRPr="001848A3" w:rsidRDefault="00074256" w:rsidP="006B3C34">
      <w:pPr>
        <w:pStyle w:val="1"/>
        <w:spacing w:before="0" w:after="0"/>
        <w:ind w:firstLine="709"/>
        <w:jc w:val="both"/>
        <w:rPr>
          <w:rFonts w:cs="Times New Roman"/>
          <w:b w:val="0"/>
          <w:noProof/>
          <w:color w:val="000000"/>
          <w:sz w:val="28"/>
        </w:rPr>
      </w:pPr>
      <w:r w:rsidRPr="001848A3">
        <w:rPr>
          <w:rFonts w:cs="Times New Roman"/>
          <w:b w:val="0"/>
          <w:noProof/>
          <w:color w:val="000000"/>
          <w:sz w:val="28"/>
          <w:szCs w:val="20"/>
        </w:rPr>
        <w:br w:type="page"/>
      </w:r>
      <w:bookmarkStart w:id="12" w:name="_Toc271366339"/>
      <w:bookmarkStart w:id="13" w:name="_Toc211945159"/>
      <w:bookmarkStart w:id="14" w:name="_Toc201556202"/>
      <w:r w:rsidR="00943F7C" w:rsidRPr="001848A3">
        <w:rPr>
          <w:rFonts w:cs="Times New Roman"/>
          <w:b w:val="0"/>
          <w:noProof/>
          <w:color w:val="000000"/>
          <w:sz w:val="28"/>
        </w:rPr>
        <w:t>2.</w:t>
      </w:r>
      <w:r w:rsidR="006B3C34" w:rsidRPr="001848A3">
        <w:rPr>
          <w:rFonts w:cs="Times New Roman"/>
          <w:b w:val="0"/>
          <w:noProof/>
          <w:color w:val="000000"/>
          <w:sz w:val="28"/>
        </w:rPr>
        <w:t xml:space="preserve"> </w:t>
      </w:r>
      <w:r w:rsidR="00122295" w:rsidRPr="001848A3">
        <w:rPr>
          <w:rFonts w:cs="Times New Roman"/>
          <w:b w:val="0"/>
          <w:noProof/>
          <w:color w:val="000000"/>
          <w:sz w:val="28"/>
        </w:rPr>
        <w:t>Диагностика финансового состояния</w:t>
      </w:r>
      <w:r w:rsidR="006B3C34" w:rsidRPr="001848A3">
        <w:rPr>
          <w:rFonts w:cs="Times New Roman"/>
          <w:b w:val="0"/>
          <w:noProof/>
          <w:color w:val="000000"/>
          <w:sz w:val="28"/>
        </w:rPr>
        <w:t xml:space="preserve"> </w:t>
      </w:r>
      <w:r w:rsidR="00943F7C" w:rsidRPr="001848A3">
        <w:rPr>
          <w:rFonts w:cs="Times New Roman"/>
          <w:b w:val="0"/>
          <w:noProof/>
          <w:color w:val="000000"/>
          <w:sz w:val="28"/>
        </w:rPr>
        <w:t>ООО «Теща»</w:t>
      </w:r>
      <w:bookmarkEnd w:id="12"/>
      <w:r w:rsidR="006B3C34" w:rsidRPr="001848A3">
        <w:rPr>
          <w:rFonts w:cs="Times New Roman"/>
          <w:b w:val="0"/>
          <w:noProof/>
          <w:color w:val="000000"/>
          <w:sz w:val="28"/>
        </w:rPr>
        <w:t xml:space="preserve"> </w:t>
      </w:r>
      <w:bookmarkEnd w:id="13"/>
    </w:p>
    <w:p w:rsidR="006B3C34" w:rsidRPr="001848A3" w:rsidRDefault="006B3C34" w:rsidP="006B3C34">
      <w:pPr>
        <w:pStyle w:val="1"/>
        <w:spacing w:before="0" w:after="0"/>
        <w:ind w:firstLine="709"/>
        <w:jc w:val="both"/>
        <w:rPr>
          <w:rFonts w:cs="Times New Roman"/>
          <w:b w:val="0"/>
          <w:noProof/>
          <w:color w:val="000000"/>
          <w:sz w:val="28"/>
          <w:szCs w:val="28"/>
        </w:rPr>
      </w:pPr>
      <w:bookmarkStart w:id="15" w:name="_Toc271366340"/>
    </w:p>
    <w:p w:rsidR="00B64DAD" w:rsidRPr="001848A3" w:rsidRDefault="00B64DAD" w:rsidP="006B3C34">
      <w:pPr>
        <w:pStyle w:val="1"/>
        <w:spacing w:before="0" w:after="0"/>
        <w:ind w:firstLine="709"/>
        <w:jc w:val="both"/>
        <w:rPr>
          <w:rFonts w:cs="Times New Roman"/>
          <w:b w:val="0"/>
          <w:noProof/>
          <w:color w:val="000000"/>
          <w:sz w:val="28"/>
          <w:szCs w:val="28"/>
        </w:rPr>
      </w:pPr>
      <w:r w:rsidRPr="001848A3">
        <w:rPr>
          <w:rFonts w:cs="Times New Roman"/>
          <w:b w:val="0"/>
          <w:noProof/>
          <w:color w:val="000000"/>
          <w:sz w:val="28"/>
          <w:szCs w:val="28"/>
        </w:rPr>
        <w:t>2.1 Характеристика деятельности ООО «Теща»</w:t>
      </w:r>
      <w:bookmarkEnd w:id="15"/>
      <w:r w:rsidR="006B3C34" w:rsidRPr="001848A3">
        <w:rPr>
          <w:rFonts w:cs="Times New Roman"/>
          <w:b w:val="0"/>
          <w:noProof/>
          <w:color w:val="000000"/>
          <w:sz w:val="28"/>
          <w:szCs w:val="28"/>
        </w:rPr>
        <w:t xml:space="preserve"> </w:t>
      </w:r>
    </w:p>
    <w:p w:rsidR="00B61247" w:rsidRPr="001848A3" w:rsidRDefault="00B61247" w:rsidP="006B3C34">
      <w:pPr>
        <w:spacing w:line="360" w:lineRule="auto"/>
        <w:ind w:firstLine="709"/>
        <w:jc w:val="both"/>
        <w:rPr>
          <w:noProof/>
          <w:color w:val="000000"/>
          <w:sz w:val="28"/>
          <w:szCs w:val="28"/>
        </w:rPr>
      </w:pP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ООО «Теща» учрежден Решением Учредителя № 1 от 02.02 1999 года</w:t>
      </w:r>
      <w:r w:rsidR="006B3C34" w:rsidRPr="001848A3">
        <w:rPr>
          <w:noProof/>
          <w:color w:val="000000"/>
          <w:sz w:val="28"/>
          <w:szCs w:val="28"/>
        </w:rPr>
        <w:t xml:space="preserve"> </w:t>
      </w:r>
      <w:r w:rsidRPr="001848A3">
        <w:rPr>
          <w:noProof/>
          <w:color w:val="000000"/>
          <w:sz w:val="28"/>
          <w:szCs w:val="28"/>
        </w:rPr>
        <w:t>и действует на основании Устава с изменениями, зарегистрированными ИМНС России по Ленинскому району г. Самары 25.03.2004 года (ГРН 2046300444287),</w:t>
      </w:r>
      <w:r w:rsidR="006B3C34" w:rsidRPr="001848A3">
        <w:rPr>
          <w:noProof/>
          <w:color w:val="000000"/>
          <w:sz w:val="28"/>
          <w:szCs w:val="28"/>
        </w:rPr>
        <w:t xml:space="preserve"> </w:t>
      </w:r>
      <w:r w:rsidRPr="001848A3">
        <w:rPr>
          <w:noProof/>
          <w:color w:val="000000"/>
          <w:sz w:val="28"/>
          <w:szCs w:val="28"/>
        </w:rPr>
        <w:t>в связи с изменением состава Учредителей</w:t>
      </w:r>
      <w:r w:rsidR="00122295" w:rsidRPr="001848A3">
        <w:rPr>
          <w:noProof/>
          <w:color w:val="000000"/>
          <w:sz w:val="28"/>
          <w:szCs w:val="28"/>
        </w:rPr>
        <w:t>.</w:t>
      </w:r>
      <w:r w:rsidRPr="001848A3">
        <w:rPr>
          <w:noProof/>
          <w:color w:val="000000"/>
          <w:sz w:val="28"/>
          <w:szCs w:val="28"/>
        </w:rPr>
        <w:t xml:space="preserve"> </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Юридический и почтовый адрес Общества: Российская Федерация, 443100, г. Самара, ул. Маяковского,</w:t>
      </w:r>
      <w:r w:rsidR="006B3C34" w:rsidRPr="001848A3">
        <w:rPr>
          <w:noProof/>
          <w:color w:val="000000"/>
          <w:sz w:val="28"/>
          <w:szCs w:val="28"/>
        </w:rPr>
        <w:t xml:space="preserve"> </w:t>
      </w:r>
      <w:r w:rsidRPr="001848A3">
        <w:rPr>
          <w:noProof/>
          <w:color w:val="000000"/>
          <w:sz w:val="28"/>
          <w:szCs w:val="28"/>
        </w:rPr>
        <w:t>д. 12,</w:t>
      </w:r>
      <w:r w:rsidR="006B3C34" w:rsidRPr="001848A3">
        <w:rPr>
          <w:noProof/>
          <w:color w:val="000000"/>
          <w:sz w:val="28"/>
          <w:szCs w:val="28"/>
        </w:rPr>
        <w:t xml:space="preserve"> </w:t>
      </w:r>
      <w:r w:rsidRPr="001848A3">
        <w:rPr>
          <w:noProof/>
          <w:color w:val="000000"/>
          <w:sz w:val="28"/>
          <w:szCs w:val="28"/>
        </w:rPr>
        <w:t xml:space="preserve">кв. 35. </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Электронный адрес Общества: </w:t>
      </w:r>
      <w:hyperlink r:id="rId9" w:history="1">
        <w:r w:rsidRPr="001848A3">
          <w:rPr>
            <w:rStyle w:val="a4"/>
            <w:noProof/>
            <w:color w:val="000000"/>
            <w:sz w:val="28"/>
            <w:szCs w:val="28"/>
            <w:u w:val="none"/>
          </w:rPr>
          <w:t>http://www.teshcha.ru/</w:t>
        </w:r>
      </w:hyperlink>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Учредителями Общества являются физические лица, граждане Российской Федерации. </w:t>
      </w:r>
    </w:p>
    <w:p w:rsidR="00943F7C" w:rsidRPr="001848A3" w:rsidRDefault="00943F7C" w:rsidP="006B3C34">
      <w:pPr>
        <w:suppressAutoHyphens/>
        <w:spacing w:line="360" w:lineRule="auto"/>
        <w:ind w:firstLine="709"/>
        <w:jc w:val="both"/>
        <w:rPr>
          <w:noProof/>
          <w:color w:val="000000"/>
          <w:sz w:val="28"/>
          <w:szCs w:val="28"/>
        </w:rPr>
      </w:pPr>
      <w:r w:rsidRPr="001848A3">
        <w:rPr>
          <w:noProof/>
          <w:color w:val="000000"/>
          <w:sz w:val="28"/>
          <w:szCs w:val="28"/>
        </w:rPr>
        <w:t>Общество с ограниченной ответственностью «Теща» учреждено и действует в порядке, предусмотренном Гражданским Кодексом РФ, Федеральным законом «Об обществах с ограниченной ответственностью» от 08 февраля 1998 года № 14-ФЗ, учредительными документами и другими правовыми актами, действующими на территории Российской Федерации.</w:t>
      </w:r>
    </w:p>
    <w:p w:rsidR="00943F7C" w:rsidRPr="001848A3" w:rsidRDefault="00943F7C" w:rsidP="006B3C34">
      <w:pPr>
        <w:suppressAutoHyphens/>
        <w:spacing w:line="360" w:lineRule="auto"/>
        <w:ind w:firstLine="709"/>
        <w:jc w:val="both"/>
        <w:rPr>
          <w:noProof/>
          <w:color w:val="000000"/>
          <w:sz w:val="28"/>
          <w:szCs w:val="28"/>
        </w:rPr>
      </w:pPr>
      <w:r w:rsidRPr="001848A3">
        <w:rPr>
          <w:noProof/>
          <w:color w:val="000000"/>
          <w:sz w:val="28"/>
          <w:szCs w:val="28"/>
        </w:rPr>
        <w:t>Правоспособность ООО «Теща»</w:t>
      </w:r>
      <w:r w:rsidR="006B3C34" w:rsidRPr="001848A3">
        <w:rPr>
          <w:noProof/>
          <w:color w:val="000000"/>
          <w:sz w:val="28"/>
          <w:szCs w:val="28"/>
        </w:rPr>
        <w:t xml:space="preserve"> </w:t>
      </w:r>
      <w:r w:rsidRPr="001848A3">
        <w:rPr>
          <w:noProof/>
          <w:color w:val="000000"/>
          <w:sz w:val="28"/>
          <w:szCs w:val="28"/>
        </w:rPr>
        <w:t xml:space="preserve">возникла с момента его создания и регистрации учредительных документов в установленном порядке. Общество может иметь гражданские права, соответствующие целям его деятельности, предусмотренные в его учредительных документах, и нести гражданские обязанности, необходимые для осуществления любых видов деятельности, не запрещенных законом. </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Целью создания Общества является осуществление предпринимательской деятельности и на этой основе получение прибыли. </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Как указано в Уставе ООО «Теща» основными направлениями деятельности Общества являются:</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Производство, закупка, переработка сельскохозяйственной продукции, пищевых продуктов и их реализация, в том числе и через торговую сеть.</w:t>
      </w:r>
    </w:p>
    <w:p w:rsidR="00943F7C" w:rsidRPr="001848A3" w:rsidRDefault="00943F7C" w:rsidP="006B3C34">
      <w:pPr>
        <w:numPr>
          <w:ilvl w:val="0"/>
          <w:numId w:val="9"/>
        </w:numPr>
        <w:spacing w:line="360" w:lineRule="auto"/>
        <w:ind w:left="0" w:firstLine="709"/>
        <w:jc w:val="both"/>
        <w:rPr>
          <w:noProof/>
          <w:color w:val="000000"/>
          <w:sz w:val="28"/>
          <w:szCs w:val="28"/>
        </w:rPr>
      </w:pPr>
      <w:r w:rsidRPr="001848A3">
        <w:rPr>
          <w:noProof/>
          <w:color w:val="000000"/>
          <w:sz w:val="28"/>
          <w:szCs w:val="28"/>
        </w:rPr>
        <w:t>Оптовая и розничная торговля.</w:t>
      </w:r>
    </w:p>
    <w:p w:rsidR="00943F7C" w:rsidRPr="001848A3" w:rsidRDefault="00943F7C" w:rsidP="006B3C34">
      <w:pPr>
        <w:numPr>
          <w:ilvl w:val="0"/>
          <w:numId w:val="9"/>
        </w:numPr>
        <w:spacing w:line="360" w:lineRule="auto"/>
        <w:ind w:left="0" w:firstLine="709"/>
        <w:jc w:val="both"/>
        <w:rPr>
          <w:noProof/>
          <w:color w:val="000000"/>
          <w:sz w:val="28"/>
          <w:szCs w:val="28"/>
        </w:rPr>
      </w:pPr>
      <w:r w:rsidRPr="001848A3">
        <w:rPr>
          <w:noProof/>
          <w:color w:val="000000"/>
          <w:sz w:val="28"/>
          <w:szCs w:val="28"/>
        </w:rPr>
        <w:t>Услуги общественного питания</w:t>
      </w:r>
    </w:p>
    <w:p w:rsidR="00943F7C" w:rsidRPr="001848A3" w:rsidRDefault="00943F7C" w:rsidP="006B3C34">
      <w:pPr>
        <w:numPr>
          <w:ilvl w:val="0"/>
          <w:numId w:val="9"/>
        </w:numPr>
        <w:spacing w:line="360" w:lineRule="auto"/>
        <w:ind w:left="0" w:firstLine="709"/>
        <w:jc w:val="both"/>
        <w:rPr>
          <w:noProof/>
          <w:color w:val="000000"/>
          <w:sz w:val="28"/>
          <w:szCs w:val="28"/>
        </w:rPr>
      </w:pPr>
      <w:r w:rsidRPr="001848A3">
        <w:rPr>
          <w:noProof/>
          <w:color w:val="000000"/>
          <w:sz w:val="28"/>
          <w:szCs w:val="28"/>
        </w:rPr>
        <w:t>Оказание транспортных услуг.</w:t>
      </w:r>
    </w:p>
    <w:p w:rsidR="00943F7C" w:rsidRPr="001848A3" w:rsidRDefault="00943F7C" w:rsidP="006B3C34">
      <w:pPr>
        <w:numPr>
          <w:ilvl w:val="0"/>
          <w:numId w:val="9"/>
        </w:numPr>
        <w:spacing w:line="360" w:lineRule="auto"/>
        <w:ind w:left="0" w:firstLine="709"/>
        <w:jc w:val="both"/>
        <w:rPr>
          <w:noProof/>
          <w:color w:val="000000"/>
          <w:sz w:val="28"/>
          <w:szCs w:val="28"/>
        </w:rPr>
      </w:pPr>
      <w:r w:rsidRPr="001848A3">
        <w:rPr>
          <w:noProof/>
          <w:color w:val="000000"/>
          <w:sz w:val="28"/>
          <w:szCs w:val="28"/>
        </w:rPr>
        <w:t>Иные виды деятельности, не запрещенные законодательством.</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Высшим органом ООО «Теща» является Общее Собрание Учредителей. К исключительной компетенции Общего Собрания Учредителей Учредителя ООО «Теща» относится:</w:t>
      </w:r>
    </w:p>
    <w:p w:rsidR="00943F7C" w:rsidRPr="001848A3" w:rsidRDefault="00943F7C" w:rsidP="006B3C34">
      <w:pPr>
        <w:suppressAutoHyphens/>
        <w:spacing w:line="360" w:lineRule="auto"/>
        <w:ind w:firstLine="709"/>
        <w:jc w:val="both"/>
        <w:rPr>
          <w:noProof/>
          <w:color w:val="000000"/>
          <w:sz w:val="28"/>
          <w:szCs w:val="28"/>
        </w:rPr>
      </w:pPr>
      <w:r w:rsidRPr="001848A3">
        <w:rPr>
          <w:noProof/>
          <w:color w:val="000000"/>
          <w:sz w:val="28"/>
          <w:szCs w:val="28"/>
        </w:rPr>
        <w:t>а)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943F7C" w:rsidRPr="001848A3" w:rsidRDefault="00943F7C" w:rsidP="006B3C34">
      <w:pPr>
        <w:suppressAutoHyphens/>
        <w:spacing w:line="360" w:lineRule="auto"/>
        <w:ind w:firstLine="709"/>
        <w:jc w:val="both"/>
        <w:rPr>
          <w:noProof/>
          <w:color w:val="000000"/>
          <w:sz w:val="28"/>
          <w:szCs w:val="28"/>
        </w:rPr>
      </w:pPr>
      <w:r w:rsidRPr="001848A3">
        <w:rPr>
          <w:noProof/>
          <w:color w:val="000000"/>
          <w:sz w:val="28"/>
          <w:szCs w:val="28"/>
        </w:rPr>
        <w:t>б) изменение Устава Общества, в т.ч. изменения размера Уставного капитала Общества;</w:t>
      </w:r>
    </w:p>
    <w:p w:rsidR="00943F7C" w:rsidRPr="001848A3" w:rsidRDefault="00943F7C" w:rsidP="006B3C34">
      <w:pPr>
        <w:suppressAutoHyphens/>
        <w:spacing w:line="360" w:lineRule="auto"/>
        <w:ind w:firstLine="709"/>
        <w:jc w:val="both"/>
        <w:rPr>
          <w:noProof/>
          <w:color w:val="000000"/>
          <w:sz w:val="28"/>
          <w:szCs w:val="28"/>
        </w:rPr>
      </w:pPr>
      <w:r w:rsidRPr="001848A3">
        <w:rPr>
          <w:noProof/>
          <w:color w:val="000000"/>
          <w:sz w:val="28"/>
          <w:szCs w:val="28"/>
        </w:rPr>
        <w:t>в) образование исполнительных органов Общества и досрочное прекращение их полномочий, а также принятие решений о передаче полномочий единоличного исполнительного органа коммерческой организации или индивидуальному предпринимателю, утверждение такого управляющего и условий договора с ним;</w:t>
      </w:r>
    </w:p>
    <w:p w:rsidR="00943F7C" w:rsidRPr="001848A3" w:rsidRDefault="00943F7C" w:rsidP="006B3C34">
      <w:pPr>
        <w:suppressAutoHyphens/>
        <w:spacing w:line="360" w:lineRule="auto"/>
        <w:ind w:firstLine="709"/>
        <w:jc w:val="both"/>
        <w:rPr>
          <w:noProof/>
          <w:color w:val="000000"/>
          <w:sz w:val="28"/>
          <w:szCs w:val="28"/>
        </w:rPr>
      </w:pPr>
      <w:r w:rsidRPr="001848A3">
        <w:rPr>
          <w:noProof/>
          <w:color w:val="000000"/>
          <w:sz w:val="28"/>
          <w:szCs w:val="28"/>
        </w:rPr>
        <w:t>г) утверждение годовых отчетов и годовых бухгалтерских балансов;</w:t>
      </w:r>
    </w:p>
    <w:p w:rsidR="00943F7C" w:rsidRPr="001848A3" w:rsidRDefault="00943F7C" w:rsidP="006B3C34">
      <w:pPr>
        <w:suppressAutoHyphens/>
        <w:spacing w:line="360" w:lineRule="auto"/>
        <w:ind w:firstLine="709"/>
        <w:jc w:val="both"/>
        <w:rPr>
          <w:noProof/>
          <w:color w:val="000000"/>
          <w:sz w:val="28"/>
          <w:szCs w:val="28"/>
        </w:rPr>
      </w:pPr>
      <w:r w:rsidRPr="001848A3">
        <w:rPr>
          <w:noProof/>
          <w:color w:val="000000"/>
          <w:sz w:val="28"/>
          <w:szCs w:val="28"/>
        </w:rPr>
        <w:t>д) принятие решения о распределения чистой прибыли Общества;</w:t>
      </w:r>
    </w:p>
    <w:p w:rsidR="00943F7C" w:rsidRPr="001848A3" w:rsidRDefault="00943F7C" w:rsidP="006B3C34">
      <w:pPr>
        <w:suppressAutoHyphens/>
        <w:spacing w:line="360" w:lineRule="auto"/>
        <w:ind w:firstLine="709"/>
        <w:jc w:val="both"/>
        <w:rPr>
          <w:noProof/>
          <w:color w:val="000000"/>
          <w:sz w:val="28"/>
          <w:szCs w:val="28"/>
        </w:rPr>
      </w:pPr>
      <w:r w:rsidRPr="001848A3">
        <w:rPr>
          <w:noProof/>
          <w:color w:val="000000"/>
          <w:sz w:val="28"/>
          <w:szCs w:val="28"/>
        </w:rPr>
        <w:t>е) принятие решения о реорганизации или ликвидации Общества.</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К исполнительным органам Общества с ограниченной ответственностью ООО «Теща» относятся президент и директор.</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Президент ООО «Теща» осуществляет организацию стратегического развития Общества. Директор осуществляет оперативную деятельность Общества и координирует деятельность всех структурных подразделений.</w:t>
      </w:r>
    </w:p>
    <w:p w:rsidR="00B64DAD" w:rsidRPr="001848A3" w:rsidRDefault="00B64DAD" w:rsidP="006B3C34">
      <w:pPr>
        <w:suppressAutoHyphens/>
        <w:spacing w:line="360" w:lineRule="auto"/>
        <w:ind w:firstLine="709"/>
        <w:jc w:val="both"/>
        <w:rPr>
          <w:noProof/>
          <w:color w:val="000000"/>
          <w:sz w:val="28"/>
          <w:szCs w:val="28"/>
        </w:rPr>
      </w:pPr>
      <w:r w:rsidRPr="001848A3">
        <w:rPr>
          <w:noProof/>
          <w:color w:val="000000"/>
          <w:sz w:val="28"/>
          <w:szCs w:val="28"/>
        </w:rPr>
        <w:t xml:space="preserve">Структура управления организации ООО «Теща» приведена на Рисунке </w:t>
      </w:r>
      <w:r w:rsidR="00BF3187" w:rsidRPr="001848A3">
        <w:rPr>
          <w:noProof/>
          <w:color w:val="000000"/>
          <w:sz w:val="28"/>
          <w:szCs w:val="28"/>
        </w:rPr>
        <w:t>1 Приложения 3</w:t>
      </w:r>
      <w:r w:rsidRPr="001848A3">
        <w:rPr>
          <w:noProof/>
          <w:color w:val="000000"/>
          <w:sz w:val="28"/>
          <w:szCs w:val="28"/>
        </w:rPr>
        <w:t xml:space="preserve">. </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Юрист ООО «Теща» осуществляет юридическое оформление договорных отношений с клиентами и поставщиками организации, а также с персоналом предприятия в соответствии с Трудовым и Гражданским кодексами РФ.</w:t>
      </w:r>
    </w:p>
    <w:p w:rsidR="00B64DAD" w:rsidRPr="001848A3" w:rsidRDefault="00B64DAD" w:rsidP="006B3C34">
      <w:pPr>
        <w:suppressAutoHyphens/>
        <w:spacing w:line="360" w:lineRule="auto"/>
        <w:ind w:firstLine="709"/>
        <w:jc w:val="both"/>
        <w:rPr>
          <w:noProof/>
          <w:color w:val="000000"/>
          <w:sz w:val="28"/>
          <w:szCs w:val="28"/>
        </w:rPr>
      </w:pPr>
      <w:r w:rsidRPr="001848A3">
        <w:rPr>
          <w:noProof/>
          <w:color w:val="000000"/>
          <w:sz w:val="28"/>
          <w:szCs w:val="28"/>
        </w:rPr>
        <w:t>Ведение бухгалтерского учета ООО «Теща»</w:t>
      </w:r>
      <w:r w:rsidR="006B3C34" w:rsidRPr="001848A3">
        <w:rPr>
          <w:noProof/>
          <w:color w:val="000000"/>
          <w:sz w:val="28"/>
          <w:szCs w:val="28"/>
        </w:rPr>
        <w:t xml:space="preserve"> </w:t>
      </w:r>
      <w:r w:rsidRPr="001848A3">
        <w:rPr>
          <w:noProof/>
          <w:color w:val="000000"/>
          <w:sz w:val="28"/>
          <w:szCs w:val="28"/>
        </w:rPr>
        <w:t>возложено на главного бухгалтера, решающего все вопросы, связанные с учетом, последующим контролем, своевременностью оформления документов, оформлением бухгалтерской и налоговой</w:t>
      </w:r>
      <w:r w:rsidR="006B3C34" w:rsidRPr="001848A3">
        <w:rPr>
          <w:noProof/>
          <w:color w:val="000000"/>
          <w:sz w:val="28"/>
          <w:szCs w:val="28"/>
        </w:rPr>
        <w:t xml:space="preserve"> </w:t>
      </w:r>
      <w:r w:rsidRPr="001848A3">
        <w:rPr>
          <w:noProof/>
          <w:color w:val="000000"/>
          <w:sz w:val="28"/>
          <w:szCs w:val="28"/>
        </w:rPr>
        <w:t>отчетности и сдачей их в архив.</w:t>
      </w:r>
    </w:p>
    <w:p w:rsidR="00B64DAD" w:rsidRPr="001848A3" w:rsidRDefault="00B64DAD" w:rsidP="006B3C34">
      <w:pPr>
        <w:suppressAutoHyphens/>
        <w:spacing w:line="360" w:lineRule="auto"/>
        <w:ind w:firstLine="709"/>
        <w:jc w:val="both"/>
        <w:rPr>
          <w:noProof/>
          <w:color w:val="000000"/>
          <w:sz w:val="28"/>
          <w:szCs w:val="28"/>
        </w:rPr>
      </w:pPr>
      <w:r w:rsidRPr="001848A3">
        <w:rPr>
          <w:noProof/>
          <w:color w:val="000000"/>
          <w:sz w:val="28"/>
          <w:szCs w:val="28"/>
        </w:rPr>
        <w:t>Главный бухгалтер назначается и освобождается от должности только на основании приказа руководителя предприятия и ему непосредственно подчиняется.</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Коммерческий директор отвечает за распределение финансовых ресурсов организации, инвестиционные стратегии и развитие деятельности в регионах.</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 xml:space="preserve">Структура организации – это способ построения взаимосвязи между уровнями управления и функциональными областями, обеспечивающий оптимальное при данных условиях достижение целей организации, т.е. «организационная структура управления» (ОСУ)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w:t>
      </w:r>
    </w:p>
    <w:p w:rsidR="00B64DAD" w:rsidRPr="001848A3" w:rsidRDefault="00B64DAD" w:rsidP="006B3C34">
      <w:pPr>
        <w:suppressAutoHyphens/>
        <w:spacing w:line="360" w:lineRule="auto"/>
        <w:ind w:firstLine="709"/>
        <w:jc w:val="both"/>
        <w:rPr>
          <w:noProof/>
          <w:color w:val="000000"/>
          <w:sz w:val="28"/>
          <w:szCs w:val="28"/>
        </w:rPr>
      </w:pPr>
      <w:r w:rsidRPr="001848A3">
        <w:rPr>
          <w:noProof/>
          <w:color w:val="000000"/>
          <w:sz w:val="28"/>
          <w:szCs w:val="28"/>
        </w:rPr>
        <w:t>Организационная структура филиала ООО «Теща» относится к линейно-функциональному типу.</w:t>
      </w:r>
      <w:r w:rsidR="00BF3187" w:rsidRPr="001848A3">
        <w:rPr>
          <w:noProof/>
          <w:color w:val="000000"/>
          <w:sz w:val="28"/>
          <w:szCs w:val="28"/>
        </w:rPr>
        <w:t xml:space="preserve"> </w:t>
      </w:r>
      <w:r w:rsidRPr="001848A3">
        <w:rPr>
          <w:noProof/>
          <w:color w:val="000000"/>
          <w:sz w:val="28"/>
          <w:szCs w:val="28"/>
        </w:rPr>
        <w:t>Анализ структуры управления показал, что ООО «Теща» присуща линейно-функциональная структура управления, которую необходимо реорганизовать, так как она тормозит развитие организации и мешает эффективному управлению организацией.</w:t>
      </w:r>
    </w:p>
    <w:p w:rsidR="00BF3187" w:rsidRPr="001848A3" w:rsidRDefault="00B64DAD" w:rsidP="006B3C34">
      <w:pPr>
        <w:suppressAutoHyphens/>
        <w:spacing w:line="360" w:lineRule="auto"/>
        <w:ind w:firstLine="709"/>
        <w:jc w:val="both"/>
        <w:rPr>
          <w:noProof/>
          <w:color w:val="000000"/>
          <w:sz w:val="28"/>
          <w:szCs w:val="28"/>
        </w:rPr>
      </w:pPr>
      <w:r w:rsidRPr="001848A3">
        <w:rPr>
          <w:noProof/>
          <w:color w:val="000000"/>
          <w:sz w:val="28"/>
          <w:szCs w:val="28"/>
        </w:rPr>
        <w:t>В результате реорганизационной политики происходит сокращение управленческого аппарата.</w:t>
      </w:r>
      <w:r w:rsidR="00BF3187" w:rsidRPr="001848A3">
        <w:rPr>
          <w:noProof/>
          <w:color w:val="000000"/>
          <w:sz w:val="28"/>
          <w:szCs w:val="28"/>
        </w:rPr>
        <w:t xml:space="preserve"> Реорганизованная структура ООО «Теща» представлена на рисунке 2 Приложения 3.</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Организационно-правовая форма хозяйствования определяет содержание финансовых отношений в процессе формирования уставного (складочного) капитала. Уставный капитал Общества является частью его имущества, используемого для предпринимательской деятельности, и определяет минимальный размер его имущества, гарантирующего интересы кредиторов Общества.</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Согласно п. 1 ст. 14 Закона об ООО размер уставного капитала общества должен быть не менее 100-кратной величины МРОТ, установленного ФЗ на дату представления документов для государственной регистрации общества.</w:t>
      </w:r>
    </w:p>
    <w:p w:rsidR="00BF3187"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Размер Уставного капитала, указанный в Уставе общества, должен отражать действительную стоимость имеющегося у общества имущества, которым оно гарантирует интересы своих кредиторов. </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ООО «Теща»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w:t>
      </w:r>
      <w:r w:rsidR="006B3C34" w:rsidRPr="001848A3">
        <w:rPr>
          <w:noProof/>
          <w:color w:val="000000"/>
          <w:sz w:val="28"/>
          <w:szCs w:val="28"/>
        </w:rPr>
        <w:t xml:space="preserve"> </w:t>
      </w:r>
      <w:r w:rsidRPr="001848A3">
        <w:rPr>
          <w:noProof/>
          <w:color w:val="000000"/>
          <w:sz w:val="28"/>
          <w:szCs w:val="28"/>
        </w:rPr>
        <w:t>Уставный капитал Общества разделен на доли, которые выражены соответствующим процентом в уставном капитале Общества. Размеры долей участников составляют по 4 000 (Четыре тысячи) рублей у каждого, что соответствует</w:t>
      </w:r>
      <w:r w:rsidR="006B3C34" w:rsidRPr="001848A3">
        <w:rPr>
          <w:noProof/>
          <w:color w:val="000000"/>
          <w:sz w:val="28"/>
          <w:szCs w:val="28"/>
        </w:rPr>
        <w:t xml:space="preserve"> </w:t>
      </w:r>
      <w:r w:rsidRPr="001848A3">
        <w:rPr>
          <w:noProof/>
          <w:color w:val="000000"/>
          <w:sz w:val="28"/>
          <w:szCs w:val="28"/>
        </w:rPr>
        <w:t>50 %</w:t>
      </w:r>
      <w:r w:rsidR="006B3C34" w:rsidRPr="001848A3">
        <w:rPr>
          <w:noProof/>
          <w:color w:val="000000"/>
          <w:sz w:val="28"/>
          <w:szCs w:val="28"/>
        </w:rPr>
        <w:t xml:space="preserve"> </w:t>
      </w:r>
      <w:r w:rsidRPr="001848A3">
        <w:rPr>
          <w:noProof/>
          <w:color w:val="000000"/>
          <w:sz w:val="28"/>
          <w:szCs w:val="28"/>
        </w:rPr>
        <w:t>Уставного капитала Общества</w:t>
      </w:r>
      <w:r w:rsidRPr="001848A3">
        <w:rPr>
          <w:rStyle w:val="a7"/>
          <w:noProof/>
          <w:color w:val="000000"/>
          <w:sz w:val="28"/>
          <w:szCs w:val="28"/>
        </w:rPr>
        <w:footnoteReference w:id="1"/>
      </w:r>
      <w:r w:rsidRPr="001848A3">
        <w:rPr>
          <w:noProof/>
          <w:color w:val="000000"/>
          <w:sz w:val="28"/>
          <w:szCs w:val="28"/>
        </w:rPr>
        <w:t>.</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Структура имущества ООО «Теща» представлена на Рисунке </w:t>
      </w:r>
      <w:r w:rsidR="00BF3187" w:rsidRPr="001848A3">
        <w:rPr>
          <w:noProof/>
          <w:color w:val="000000"/>
          <w:sz w:val="28"/>
          <w:szCs w:val="28"/>
        </w:rPr>
        <w:t>9</w:t>
      </w:r>
      <w:r w:rsidRPr="001848A3">
        <w:rPr>
          <w:noProof/>
          <w:color w:val="000000"/>
          <w:sz w:val="28"/>
          <w:szCs w:val="28"/>
        </w:rPr>
        <w:t>.</w:t>
      </w:r>
    </w:p>
    <w:p w:rsidR="006B3C34" w:rsidRPr="001848A3" w:rsidRDefault="006B3C34" w:rsidP="006B3C34">
      <w:pPr>
        <w:spacing w:line="360" w:lineRule="auto"/>
        <w:ind w:firstLine="709"/>
        <w:jc w:val="both"/>
        <w:rPr>
          <w:noProof/>
          <w:color w:val="000000"/>
          <w:sz w:val="28"/>
          <w:szCs w:val="28"/>
        </w:rPr>
      </w:pPr>
    </w:p>
    <w:p w:rsidR="00943F7C" w:rsidRPr="001848A3" w:rsidRDefault="006B3C34" w:rsidP="006B3C34">
      <w:pPr>
        <w:spacing w:line="360" w:lineRule="auto"/>
        <w:ind w:firstLine="709"/>
        <w:jc w:val="both"/>
        <w:rPr>
          <w:noProof/>
          <w:color w:val="000000"/>
          <w:sz w:val="28"/>
          <w:szCs w:val="28"/>
        </w:rPr>
      </w:pPr>
      <w:r w:rsidRPr="001848A3">
        <w:rPr>
          <w:noProof/>
          <w:color w:val="000000"/>
          <w:sz w:val="28"/>
          <w:szCs w:val="28"/>
        </w:rPr>
        <w:br w:type="page"/>
      </w:r>
      <w:r w:rsidR="00C469B6">
        <w:rPr>
          <w:noProof/>
          <w:color w:val="000000"/>
          <w:sz w:val="28"/>
        </w:rPr>
        <w:pict>
          <v:shape id="_x0000_i1032" type="#_x0000_t75" style="width:245.25pt;height:141pt">
            <v:imagedata r:id="rId10" o:title=""/>
          </v:shape>
        </w:pic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BF3187" w:rsidRPr="001848A3">
        <w:rPr>
          <w:noProof/>
          <w:color w:val="000000"/>
          <w:sz w:val="28"/>
          <w:szCs w:val="28"/>
        </w:rPr>
        <w:t>9</w:t>
      </w:r>
      <w:r w:rsidR="00FE1BC7" w:rsidRPr="001848A3">
        <w:rPr>
          <w:noProof/>
          <w:color w:val="000000"/>
          <w:sz w:val="28"/>
          <w:szCs w:val="28"/>
        </w:rPr>
        <w:t xml:space="preserve"> -</w:t>
      </w:r>
      <w:r w:rsidRPr="001848A3">
        <w:rPr>
          <w:noProof/>
          <w:color w:val="000000"/>
          <w:sz w:val="28"/>
          <w:szCs w:val="28"/>
        </w:rPr>
        <w:t xml:space="preserve"> Динамика изменения структуры имущества ООО «Теща» за</w:t>
      </w:r>
      <w:r w:rsidR="006B3C34" w:rsidRPr="001848A3">
        <w:rPr>
          <w:noProof/>
          <w:color w:val="000000"/>
          <w:sz w:val="28"/>
          <w:szCs w:val="28"/>
        </w:rPr>
        <w:t xml:space="preserve"> </w:t>
      </w:r>
      <w:r w:rsidRPr="001848A3">
        <w:rPr>
          <w:noProof/>
          <w:color w:val="000000"/>
          <w:sz w:val="28"/>
          <w:szCs w:val="28"/>
        </w:rPr>
        <w:t>2005-2007 г.г.</w:t>
      </w:r>
    </w:p>
    <w:p w:rsidR="006B3C34" w:rsidRPr="001848A3" w:rsidRDefault="006B3C34" w:rsidP="006B3C34">
      <w:pPr>
        <w:spacing w:line="360" w:lineRule="auto"/>
        <w:ind w:firstLine="709"/>
        <w:jc w:val="both"/>
        <w:rPr>
          <w:noProof/>
          <w:color w:val="000000"/>
          <w:sz w:val="28"/>
          <w:szCs w:val="28"/>
        </w:rPr>
      </w:pP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Диаграмма рисунка</w:t>
      </w:r>
      <w:r w:rsidR="00BF3187" w:rsidRPr="001848A3">
        <w:rPr>
          <w:noProof/>
          <w:color w:val="000000"/>
          <w:sz w:val="28"/>
          <w:szCs w:val="28"/>
        </w:rPr>
        <w:t xml:space="preserve"> 9</w:t>
      </w:r>
      <w:r w:rsidRPr="001848A3">
        <w:rPr>
          <w:noProof/>
          <w:color w:val="000000"/>
          <w:sz w:val="28"/>
          <w:szCs w:val="28"/>
        </w:rPr>
        <w:t xml:space="preserve"> показывает рост имущества</w:t>
      </w:r>
      <w:r w:rsidR="006B3C34" w:rsidRPr="001848A3">
        <w:rPr>
          <w:noProof/>
          <w:color w:val="000000"/>
          <w:sz w:val="28"/>
          <w:szCs w:val="28"/>
        </w:rPr>
        <w:t xml:space="preserve"> </w:t>
      </w:r>
      <w:r w:rsidRPr="001848A3">
        <w:rPr>
          <w:noProof/>
          <w:color w:val="000000"/>
          <w:sz w:val="28"/>
          <w:szCs w:val="28"/>
        </w:rPr>
        <w:t xml:space="preserve">ООО «Теща», причем в структуре имущества значительная доля принадлежит оборотным активам (запасам и дебиторской задолженности) и заемному капиталу (долгосрочным и краткосрочным займам). </w:t>
      </w:r>
    </w:p>
    <w:p w:rsidR="00B61247" w:rsidRPr="001848A3" w:rsidRDefault="00B61247" w:rsidP="006B3C34">
      <w:pPr>
        <w:spacing w:line="360" w:lineRule="auto"/>
        <w:ind w:firstLine="709"/>
        <w:jc w:val="both"/>
        <w:rPr>
          <w:noProof/>
          <w:color w:val="000000"/>
          <w:sz w:val="28"/>
          <w:szCs w:val="28"/>
        </w:rPr>
      </w:pPr>
    </w:p>
    <w:p w:rsidR="00943F7C" w:rsidRPr="001848A3" w:rsidRDefault="006B3C34" w:rsidP="006B3C34">
      <w:pPr>
        <w:spacing w:line="360" w:lineRule="auto"/>
        <w:ind w:firstLine="709"/>
        <w:jc w:val="both"/>
        <w:rPr>
          <w:noProof/>
          <w:color w:val="000000"/>
          <w:sz w:val="28"/>
          <w:szCs w:val="28"/>
        </w:rPr>
      </w:pPr>
      <w:r w:rsidRPr="001848A3">
        <w:rPr>
          <w:noProof/>
          <w:color w:val="000000"/>
          <w:sz w:val="28"/>
          <w:szCs w:val="28"/>
        </w:rPr>
        <w:object w:dxaOrig="6263" w:dyaOrig="2235">
          <v:shape id="_x0000_i1033" type="#_x0000_t75" style="width:313.5pt;height:111.75pt" o:ole="">
            <v:imagedata r:id="rId11" o:title=""/>
          </v:shape>
          <o:OLEObject Type="Embed" ProgID="MSGraph.Chart.8" ShapeID="_x0000_i1033" DrawAspect="Content" ObjectID="_1466614158" r:id="rId12">
            <o:FieldCodes>\s</o:FieldCodes>
          </o:OLEObject>
        </w:objec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BF3187" w:rsidRPr="001848A3">
        <w:rPr>
          <w:noProof/>
          <w:color w:val="000000"/>
          <w:sz w:val="28"/>
          <w:szCs w:val="28"/>
        </w:rPr>
        <w:t>10</w:t>
      </w:r>
      <w:r w:rsidR="00FE1BC7" w:rsidRPr="001848A3">
        <w:rPr>
          <w:noProof/>
          <w:color w:val="000000"/>
          <w:sz w:val="28"/>
          <w:szCs w:val="28"/>
        </w:rPr>
        <w:t xml:space="preserve"> -</w:t>
      </w:r>
      <w:r w:rsidR="006B3C34" w:rsidRPr="001848A3">
        <w:rPr>
          <w:noProof/>
          <w:color w:val="000000"/>
          <w:sz w:val="28"/>
          <w:szCs w:val="28"/>
        </w:rPr>
        <w:t xml:space="preserve"> </w:t>
      </w:r>
      <w:r w:rsidRPr="001848A3">
        <w:rPr>
          <w:noProof/>
          <w:color w:val="000000"/>
          <w:sz w:val="28"/>
          <w:szCs w:val="28"/>
        </w:rPr>
        <w:t>Структура имущества ООО «Теща» в 2005 году</w:t>
      </w:r>
    </w:p>
    <w:p w:rsidR="00B61247" w:rsidRPr="001848A3" w:rsidRDefault="00B61247" w:rsidP="006B3C34">
      <w:pPr>
        <w:spacing w:line="360" w:lineRule="auto"/>
        <w:ind w:firstLine="709"/>
        <w:jc w:val="both"/>
        <w:rPr>
          <w:noProof/>
          <w:color w:val="000000"/>
          <w:sz w:val="28"/>
          <w:szCs w:val="28"/>
        </w:rPr>
      </w:pPr>
    </w:p>
    <w:p w:rsidR="00943F7C" w:rsidRPr="001848A3" w:rsidRDefault="006B3C34" w:rsidP="006B3C34">
      <w:pPr>
        <w:spacing w:line="360" w:lineRule="auto"/>
        <w:ind w:firstLine="709"/>
        <w:jc w:val="both"/>
        <w:rPr>
          <w:noProof/>
          <w:color w:val="000000"/>
          <w:sz w:val="28"/>
          <w:szCs w:val="28"/>
        </w:rPr>
      </w:pPr>
      <w:r w:rsidRPr="001848A3">
        <w:rPr>
          <w:noProof/>
          <w:color w:val="000000"/>
          <w:sz w:val="28"/>
          <w:szCs w:val="28"/>
        </w:rPr>
        <w:object w:dxaOrig="6615" w:dyaOrig="2385">
          <v:shape id="_x0000_i1034" type="#_x0000_t75" style="width:330.75pt;height:119.25pt" o:ole="">
            <v:imagedata r:id="rId13" o:title=""/>
          </v:shape>
          <o:OLEObject Type="Embed" ProgID="MSGraph.Chart.8" ShapeID="_x0000_i1034" DrawAspect="Content" ObjectID="_1466614159" r:id="rId14">
            <o:FieldCodes>\s</o:FieldCodes>
          </o:OLEObject>
        </w:objec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BF3187" w:rsidRPr="001848A3">
        <w:rPr>
          <w:noProof/>
          <w:color w:val="000000"/>
          <w:sz w:val="28"/>
          <w:szCs w:val="28"/>
        </w:rPr>
        <w:t>11</w:t>
      </w:r>
      <w:r w:rsidR="00FE1BC7" w:rsidRPr="001848A3">
        <w:rPr>
          <w:noProof/>
          <w:color w:val="000000"/>
          <w:sz w:val="28"/>
          <w:szCs w:val="28"/>
        </w:rPr>
        <w:t xml:space="preserve"> -</w:t>
      </w:r>
      <w:r w:rsidRPr="001848A3">
        <w:rPr>
          <w:noProof/>
          <w:color w:val="000000"/>
          <w:sz w:val="28"/>
          <w:szCs w:val="28"/>
        </w:rPr>
        <w:t xml:space="preserve"> Структура имущества ООО «Теща» в 2006 году</w:t>
      </w:r>
    </w:p>
    <w:p w:rsidR="00943F7C" w:rsidRPr="001848A3" w:rsidRDefault="006B3C34" w:rsidP="006B3C34">
      <w:pPr>
        <w:spacing w:line="360" w:lineRule="auto"/>
        <w:ind w:firstLine="709"/>
        <w:jc w:val="both"/>
        <w:rPr>
          <w:noProof/>
          <w:color w:val="000000"/>
          <w:sz w:val="28"/>
          <w:szCs w:val="28"/>
        </w:rPr>
      </w:pPr>
      <w:r w:rsidRPr="001848A3">
        <w:rPr>
          <w:noProof/>
          <w:color w:val="000000"/>
          <w:sz w:val="28"/>
          <w:szCs w:val="28"/>
        </w:rPr>
        <w:br w:type="page"/>
      </w:r>
      <w:r w:rsidRPr="001848A3">
        <w:rPr>
          <w:noProof/>
          <w:color w:val="000000"/>
          <w:sz w:val="28"/>
          <w:szCs w:val="28"/>
        </w:rPr>
        <w:object w:dxaOrig="6285" w:dyaOrig="2340">
          <v:shape id="_x0000_i1035" type="#_x0000_t75" style="width:314.25pt;height:117pt" o:ole="">
            <v:imagedata r:id="rId15" o:title=""/>
          </v:shape>
          <o:OLEObject Type="Embed" ProgID="MSGraph.Chart.8" ShapeID="_x0000_i1035" DrawAspect="Content" ObjectID="_1466614160" r:id="rId16">
            <o:FieldCodes>\s</o:FieldCodes>
          </o:OLEObject>
        </w:objec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BF3187" w:rsidRPr="001848A3">
        <w:rPr>
          <w:noProof/>
          <w:color w:val="000000"/>
          <w:sz w:val="28"/>
          <w:szCs w:val="28"/>
        </w:rPr>
        <w:t>12</w:t>
      </w:r>
      <w:r w:rsidR="00FE1BC7" w:rsidRPr="001848A3">
        <w:rPr>
          <w:noProof/>
          <w:color w:val="000000"/>
          <w:sz w:val="28"/>
          <w:szCs w:val="28"/>
        </w:rPr>
        <w:t xml:space="preserve"> -</w:t>
      </w:r>
      <w:r w:rsidRPr="001848A3">
        <w:rPr>
          <w:noProof/>
          <w:color w:val="000000"/>
          <w:sz w:val="28"/>
          <w:szCs w:val="28"/>
        </w:rPr>
        <w:t xml:space="preserve"> Структура имущества ООО «Теща» в 2007 году</w:t>
      </w:r>
    </w:p>
    <w:p w:rsidR="006B3C34" w:rsidRPr="001848A3" w:rsidRDefault="006B3C34" w:rsidP="006B3C34">
      <w:pPr>
        <w:spacing w:line="360" w:lineRule="auto"/>
        <w:ind w:firstLine="709"/>
        <w:jc w:val="both"/>
        <w:rPr>
          <w:noProof/>
          <w:color w:val="000000"/>
          <w:sz w:val="28"/>
          <w:szCs w:val="28"/>
        </w:rPr>
      </w:pP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Анализ диаграмм на рисунках </w:t>
      </w:r>
      <w:r w:rsidR="00BF3187" w:rsidRPr="001848A3">
        <w:rPr>
          <w:noProof/>
          <w:color w:val="000000"/>
          <w:sz w:val="28"/>
          <w:szCs w:val="28"/>
        </w:rPr>
        <w:t>10</w:t>
      </w:r>
      <w:r w:rsidRPr="001848A3">
        <w:rPr>
          <w:noProof/>
          <w:color w:val="000000"/>
          <w:sz w:val="28"/>
          <w:szCs w:val="28"/>
        </w:rPr>
        <w:t>-</w:t>
      </w:r>
      <w:r w:rsidR="00BF3187" w:rsidRPr="001848A3">
        <w:rPr>
          <w:noProof/>
          <w:color w:val="000000"/>
          <w:sz w:val="28"/>
          <w:szCs w:val="28"/>
        </w:rPr>
        <w:t>12</w:t>
      </w:r>
      <w:r w:rsidRPr="001848A3">
        <w:rPr>
          <w:noProof/>
          <w:color w:val="000000"/>
          <w:sz w:val="28"/>
          <w:szCs w:val="28"/>
        </w:rPr>
        <w:t xml:space="preserve"> показывает, что доля собственного капитала в структуре имущества снизилась с 8,02% (2005 г.) до 1,05% (2007 г.).</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Доля заемного капитала в структуре имущества наоборот выросла с 41,98% (2005 г.) до 48, 79 % (2007 г.). То есть, ООО «Теща»</w:t>
      </w:r>
      <w:r w:rsidR="006B3C34" w:rsidRPr="001848A3">
        <w:rPr>
          <w:noProof/>
          <w:color w:val="000000"/>
          <w:sz w:val="28"/>
          <w:szCs w:val="28"/>
        </w:rPr>
        <w:t xml:space="preserve"> </w:t>
      </w:r>
      <w:r w:rsidRPr="001848A3">
        <w:rPr>
          <w:noProof/>
          <w:color w:val="000000"/>
          <w:sz w:val="28"/>
          <w:szCs w:val="28"/>
        </w:rPr>
        <w:t xml:space="preserve">полностью зависит от кредиторов. </w:t>
      </w: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Для собственника предприятия важны не столько финансовые результаты деятельности организации, сколько рост стоимости компании. </w:t>
      </w:r>
    </w:p>
    <w:p w:rsidR="00B61247" w:rsidRPr="001848A3" w:rsidRDefault="00B61247" w:rsidP="006B3C34">
      <w:pPr>
        <w:spacing w:line="360" w:lineRule="auto"/>
        <w:ind w:firstLine="709"/>
        <w:jc w:val="both"/>
        <w:rPr>
          <w:noProof/>
          <w:color w:val="000000"/>
          <w:sz w:val="28"/>
          <w:szCs w:val="28"/>
        </w:rPr>
      </w:pP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Таблица </w:t>
      </w:r>
      <w:r w:rsidR="00C903DE" w:rsidRPr="001848A3">
        <w:rPr>
          <w:noProof/>
          <w:color w:val="000000"/>
          <w:sz w:val="28"/>
          <w:szCs w:val="28"/>
        </w:rPr>
        <w:t>3</w:t>
      </w:r>
      <w:r w:rsidRPr="001848A3">
        <w:rPr>
          <w:noProof/>
          <w:color w:val="000000"/>
          <w:sz w:val="28"/>
          <w:szCs w:val="28"/>
        </w:rPr>
        <w:t>. Оценка стоимости компании по модели</w:t>
      </w:r>
      <w:r w:rsidR="006B3C34" w:rsidRPr="001848A3">
        <w:rPr>
          <w:noProof/>
          <w:color w:val="000000"/>
          <w:sz w:val="28"/>
          <w:szCs w:val="28"/>
        </w:rPr>
        <w:t xml:space="preserve"> </w:t>
      </w:r>
      <w:r w:rsidRPr="001848A3">
        <w:rPr>
          <w:noProof/>
          <w:color w:val="000000"/>
          <w:sz w:val="28"/>
          <w:szCs w:val="28"/>
        </w:rPr>
        <w:t>Ольсона</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37"/>
        <w:gridCol w:w="1717"/>
        <w:gridCol w:w="1717"/>
      </w:tblGrid>
      <w:tr w:rsidR="00943F7C" w:rsidRPr="001848A3" w:rsidTr="006B3C34">
        <w:trPr>
          <w:trHeight w:val="23"/>
        </w:trPr>
        <w:tc>
          <w:tcPr>
            <w:tcW w:w="3206" w:type="pct"/>
            <w:vMerge w:val="restart"/>
            <w:noWrap/>
          </w:tcPr>
          <w:p w:rsidR="00943F7C" w:rsidRPr="001848A3" w:rsidRDefault="00943F7C" w:rsidP="006B3C34">
            <w:pPr>
              <w:spacing w:line="360" w:lineRule="auto"/>
              <w:jc w:val="both"/>
              <w:rPr>
                <w:noProof/>
                <w:color w:val="000000"/>
                <w:sz w:val="20"/>
                <w:szCs w:val="28"/>
              </w:rPr>
            </w:pPr>
            <w:r w:rsidRPr="001848A3">
              <w:rPr>
                <w:noProof/>
                <w:color w:val="000000"/>
                <w:sz w:val="20"/>
                <w:szCs w:val="28"/>
              </w:rPr>
              <w:t>Параметры информационной динамики</w:t>
            </w:r>
          </w:p>
        </w:tc>
        <w:tc>
          <w:tcPr>
            <w:tcW w:w="1794" w:type="pct"/>
            <w:gridSpan w:val="2"/>
            <w:noWrap/>
          </w:tcPr>
          <w:p w:rsidR="00943F7C" w:rsidRPr="001848A3" w:rsidRDefault="00943F7C" w:rsidP="006B3C34">
            <w:pPr>
              <w:spacing w:line="360" w:lineRule="auto"/>
              <w:jc w:val="both"/>
              <w:rPr>
                <w:noProof/>
                <w:color w:val="000000"/>
                <w:sz w:val="20"/>
                <w:szCs w:val="28"/>
              </w:rPr>
            </w:pPr>
            <w:r w:rsidRPr="001848A3">
              <w:rPr>
                <w:noProof/>
                <w:color w:val="000000"/>
                <w:sz w:val="20"/>
                <w:szCs w:val="28"/>
              </w:rPr>
              <w:t>Годы</w:t>
            </w:r>
          </w:p>
        </w:tc>
      </w:tr>
      <w:tr w:rsidR="00943F7C" w:rsidRPr="001848A3" w:rsidTr="006B3C34">
        <w:trPr>
          <w:trHeight w:val="23"/>
        </w:trPr>
        <w:tc>
          <w:tcPr>
            <w:tcW w:w="3206" w:type="pct"/>
            <w:vMerge/>
          </w:tcPr>
          <w:p w:rsidR="00943F7C" w:rsidRPr="001848A3" w:rsidRDefault="00943F7C" w:rsidP="006B3C34">
            <w:pPr>
              <w:spacing w:line="360" w:lineRule="auto"/>
              <w:jc w:val="both"/>
              <w:rPr>
                <w:noProof/>
                <w:color w:val="000000"/>
                <w:sz w:val="20"/>
                <w:szCs w:val="28"/>
              </w:rPr>
            </w:pPr>
          </w:p>
        </w:tc>
        <w:tc>
          <w:tcPr>
            <w:tcW w:w="897" w:type="pct"/>
            <w:noWrap/>
          </w:tcPr>
          <w:p w:rsidR="00943F7C" w:rsidRPr="001848A3" w:rsidRDefault="00943F7C" w:rsidP="006B3C34">
            <w:pPr>
              <w:spacing w:line="360" w:lineRule="auto"/>
              <w:jc w:val="both"/>
              <w:rPr>
                <w:noProof/>
                <w:color w:val="000000"/>
                <w:sz w:val="20"/>
                <w:szCs w:val="28"/>
              </w:rPr>
            </w:pPr>
            <w:r w:rsidRPr="001848A3">
              <w:rPr>
                <w:noProof/>
                <w:color w:val="000000"/>
                <w:sz w:val="20"/>
                <w:szCs w:val="28"/>
              </w:rPr>
              <w:t>2006</w:t>
            </w:r>
          </w:p>
        </w:tc>
        <w:tc>
          <w:tcPr>
            <w:tcW w:w="897" w:type="pct"/>
            <w:noWrap/>
          </w:tcPr>
          <w:p w:rsidR="00943F7C" w:rsidRPr="001848A3" w:rsidRDefault="00943F7C" w:rsidP="006B3C34">
            <w:pPr>
              <w:spacing w:line="360" w:lineRule="auto"/>
              <w:jc w:val="both"/>
              <w:rPr>
                <w:noProof/>
                <w:color w:val="000000"/>
                <w:sz w:val="20"/>
                <w:szCs w:val="28"/>
              </w:rPr>
            </w:pPr>
            <w:r w:rsidRPr="001848A3">
              <w:rPr>
                <w:noProof/>
                <w:color w:val="000000"/>
                <w:sz w:val="20"/>
                <w:szCs w:val="28"/>
              </w:rPr>
              <w:t>2007</w:t>
            </w:r>
          </w:p>
        </w:tc>
      </w:tr>
      <w:tr w:rsidR="00943F7C" w:rsidRPr="001848A3" w:rsidTr="006B3C34">
        <w:trPr>
          <w:trHeight w:val="23"/>
        </w:trPr>
        <w:tc>
          <w:tcPr>
            <w:tcW w:w="3206"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Вес влияния прибыли (w)</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0,80</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0,80</w:t>
            </w:r>
          </w:p>
        </w:tc>
      </w:tr>
      <w:tr w:rsidR="00943F7C" w:rsidRPr="001848A3" w:rsidTr="006B3C34">
        <w:trPr>
          <w:trHeight w:val="23"/>
        </w:trPr>
        <w:tc>
          <w:tcPr>
            <w:tcW w:w="3206"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Вес влияния прочей информации (g)</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0,34</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0,34</w:t>
            </w:r>
          </w:p>
        </w:tc>
      </w:tr>
      <w:tr w:rsidR="00943F7C" w:rsidRPr="001848A3" w:rsidTr="006B3C34">
        <w:trPr>
          <w:trHeight w:val="23"/>
        </w:trPr>
        <w:tc>
          <w:tcPr>
            <w:tcW w:w="3206"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Чистые активы (Bt)</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1606,00</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1533,00</w:t>
            </w:r>
          </w:p>
        </w:tc>
      </w:tr>
      <w:tr w:rsidR="00943F7C" w:rsidRPr="001848A3" w:rsidTr="006B3C34">
        <w:trPr>
          <w:trHeight w:val="23"/>
        </w:trPr>
        <w:tc>
          <w:tcPr>
            <w:tcW w:w="3206"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Чистая прибыль (Xt)</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-2429,00</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1177,00</w:t>
            </w:r>
          </w:p>
        </w:tc>
      </w:tr>
      <w:tr w:rsidR="00943F7C" w:rsidRPr="001848A3" w:rsidTr="006B3C34">
        <w:trPr>
          <w:trHeight w:val="23"/>
        </w:trPr>
        <w:tc>
          <w:tcPr>
            <w:tcW w:w="3206"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Ставка дисконтирования (WACC) (r)</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10,02%</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9,55%</w:t>
            </w:r>
          </w:p>
        </w:tc>
      </w:tr>
      <w:tr w:rsidR="00943F7C" w:rsidRPr="001848A3" w:rsidTr="006B3C34">
        <w:trPr>
          <w:trHeight w:val="23"/>
        </w:trPr>
        <w:tc>
          <w:tcPr>
            <w:tcW w:w="3206"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«Обобщенные» дивиденды (dt)</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2,00</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1250,00</w:t>
            </w:r>
          </w:p>
        </w:tc>
      </w:tr>
      <w:tr w:rsidR="00943F7C" w:rsidRPr="001848A3" w:rsidTr="006B3C34">
        <w:trPr>
          <w:trHeight w:val="23"/>
        </w:trPr>
        <w:tc>
          <w:tcPr>
            <w:tcW w:w="3206"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Вклад прочих факторов в прибыль (vt)</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3282,92</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-1054,30</w:t>
            </w:r>
          </w:p>
        </w:tc>
      </w:tr>
      <w:tr w:rsidR="00943F7C" w:rsidRPr="001848A3" w:rsidTr="006B3C34">
        <w:trPr>
          <w:trHeight w:val="23"/>
        </w:trPr>
        <w:tc>
          <w:tcPr>
            <w:tcW w:w="3206"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Оценочная стоимость компании (P)</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4650,50</w:t>
            </w:r>
          </w:p>
        </w:tc>
        <w:tc>
          <w:tcPr>
            <w:tcW w:w="897" w:type="pct"/>
          </w:tcPr>
          <w:p w:rsidR="00943F7C" w:rsidRPr="001848A3" w:rsidRDefault="00943F7C" w:rsidP="006B3C34">
            <w:pPr>
              <w:spacing w:line="360" w:lineRule="auto"/>
              <w:jc w:val="both"/>
              <w:rPr>
                <w:noProof/>
                <w:color w:val="000000"/>
                <w:sz w:val="20"/>
                <w:szCs w:val="28"/>
              </w:rPr>
            </w:pPr>
            <w:r w:rsidRPr="001848A3">
              <w:rPr>
                <w:noProof/>
                <w:color w:val="000000"/>
                <w:sz w:val="20"/>
                <w:szCs w:val="28"/>
              </w:rPr>
              <w:t>-6646,54</w:t>
            </w:r>
          </w:p>
        </w:tc>
      </w:tr>
    </w:tbl>
    <w:p w:rsidR="00943F7C" w:rsidRPr="001848A3" w:rsidRDefault="00943F7C" w:rsidP="006B3C34">
      <w:pPr>
        <w:spacing w:line="360" w:lineRule="auto"/>
        <w:ind w:firstLine="709"/>
        <w:jc w:val="both"/>
        <w:rPr>
          <w:noProof/>
          <w:color w:val="000000"/>
          <w:sz w:val="28"/>
          <w:szCs w:val="16"/>
        </w:rPr>
      </w:pPr>
    </w:p>
    <w:p w:rsidR="00943F7C" w:rsidRPr="001848A3" w:rsidRDefault="00943F7C" w:rsidP="006B3C34">
      <w:pPr>
        <w:spacing w:line="360" w:lineRule="auto"/>
        <w:ind w:firstLine="709"/>
        <w:jc w:val="both"/>
        <w:rPr>
          <w:noProof/>
          <w:color w:val="000000"/>
          <w:sz w:val="28"/>
          <w:szCs w:val="28"/>
        </w:rPr>
      </w:pPr>
      <w:r w:rsidRPr="001848A3">
        <w:rPr>
          <w:noProof/>
          <w:color w:val="000000"/>
          <w:sz w:val="28"/>
          <w:szCs w:val="28"/>
        </w:rPr>
        <w:t xml:space="preserve">Анализ, проведенный с использованием программы «ФинАнализ3.0» (Приложение </w:t>
      </w:r>
      <w:r w:rsidR="00C903DE" w:rsidRPr="001848A3">
        <w:rPr>
          <w:noProof/>
          <w:color w:val="000000"/>
          <w:sz w:val="28"/>
          <w:szCs w:val="28"/>
        </w:rPr>
        <w:t>4</w:t>
      </w:r>
      <w:r w:rsidRPr="001848A3">
        <w:rPr>
          <w:noProof/>
          <w:color w:val="000000"/>
          <w:sz w:val="28"/>
          <w:szCs w:val="28"/>
        </w:rPr>
        <w:t>), показал, что оценочная стоимость ООО «Теща»</w:t>
      </w:r>
      <w:r w:rsidR="006B3C34" w:rsidRPr="001848A3">
        <w:rPr>
          <w:noProof/>
          <w:color w:val="000000"/>
          <w:sz w:val="28"/>
          <w:szCs w:val="28"/>
        </w:rPr>
        <w:t xml:space="preserve"> </w:t>
      </w:r>
      <w:r w:rsidRPr="001848A3">
        <w:rPr>
          <w:noProof/>
          <w:color w:val="000000"/>
          <w:sz w:val="28"/>
          <w:szCs w:val="28"/>
        </w:rPr>
        <w:t>снизилась</w:t>
      </w:r>
      <w:r w:rsidR="006B3C34" w:rsidRPr="001848A3">
        <w:rPr>
          <w:noProof/>
          <w:color w:val="000000"/>
          <w:sz w:val="28"/>
          <w:szCs w:val="28"/>
        </w:rPr>
        <w:t xml:space="preserve"> </w:t>
      </w:r>
      <w:r w:rsidRPr="001848A3">
        <w:rPr>
          <w:noProof/>
          <w:color w:val="000000"/>
          <w:sz w:val="28"/>
          <w:szCs w:val="28"/>
        </w:rPr>
        <w:t>с</w:t>
      </w:r>
      <w:r w:rsidR="006B3C34" w:rsidRPr="001848A3">
        <w:rPr>
          <w:noProof/>
          <w:color w:val="000000"/>
          <w:sz w:val="28"/>
          <w:szCs w:val="28"/>
        </w:rPr>
        <w:t xml:space="preserve"> </w:t>
      </w:r>
      <w:r w:rsidRPr="001848A3">
        <w:rPr>
          <w:noProof/>
          <w:color w:val="000000"/>
          <w:sz w:val="28"/>
          <w:szCs w:val="28"/>
        </w:rPr>
        <w:t>4650,50 тыс. руб. в 2006 году до минусового значения</w:t>
      </w:r>
      <w:r w:rsidR="006B3C34" w:rsidRPr="001848A3">
        <w:rPr>
          <w:noProof/>
          <w:color w:val="000000"/>
          <w:sz w:val="28"/>
          <w:szCs w:val="28"/>
        </w:rPr>
        <w:t xml:space="preserve"> </w:t>
      </w:r>
      <w:r w:rsidRPr="001848A3">
        <w:rPr>
          <w:noProof/>
          <w:color w:val="000000"/>
          <w:sz w:val="28"/>
          <w:szCs w:val="28"/>
        </w:rPr>
        <w:t xml:space="preserve">- 6646,54 тыс. руб. в 2007 году или на 11297,04 тыс. руб. </w:t>
      </w:r>
    </w:p>
    <w:p w:rsidR="00C903DE" w:rsidRPr="001848A3" w:rsidRDefault="00943F7C" w:rsidP="006B3C34">
      <w:pPr>
        <w:spacing w:line="360" w:lineRule="auto"/>
        <w:ind w:firstLine="709"/>
        <w:jc w:val="both"/>
        <w:rPr>
          <w:noProof/>
          <w:color w:val="000000"/>
          <w:sz w:val="28"/>
          <w:szCs w:val="28"/>
        </w:rPr>
      </w:pPr>
      <w:r w:rsidRPr="001848A3">
        <w:rPr>
          <w:noProof/>
          <w:color w:val="000000"/>
          <w:sz w:val="28"/>
          <w:szCs w:val="28"/>
        </w:rPr>
        <w:t>Таким образом, предварительный анализ динамики изменения структуры капитала и оценочная стоимость по модели Ольсона, показывает, то деятельность исполнительных органов ООО «Теща» направлена на снижение стоимости компании, точнее на снижение собственности Учредителей Общества.</w:t>
      </w:r>
      <w:r w:rsidR="00C903DE" w:rsidRPr="001848A3">
        <w:rPr>
          <w:noProof/>
          <w:color w:val="000000"/>
          <w:sz w:val="28"/>
          <w:szCs w:val="28"/>
        </w:rPr>
        <w:t xml:space="preserve"> </w:t>
      </w:r>
    </w:p>
    <w:p w:rsidR="00943F7C" w:rsidRPr="001848A3" w:rsidRDefault="00C903DE" w:rsidP="006B3C34">
      <w:pPr>
        <w:spacing w:line="360" w:lineRule="auto"/>
        <w:ind w:firstLine="709"/>
        <w:jc w:val="both"/>
        <w:rPr>
          <w:noProof/>
          <w:color w:val="000000"/>
          <w:sz w:val="28"/>
          <w:szCs w:val="28"/>
        </w:rPr>
      </w:pPr>
      <w:r w:rsidRPr="001848A3">
        <w:rPr>
          <w:noProof/>
          <w:color w:val="000000"/>
          <w:sz w:val="28"/>
          <w:szCs w:val="28"/>
        </w:rPr>
        <w:t>Таким образом, при процедуре финансового оздоровления, один из учредителей, который не входит в исполнительные органы Общества вправе требовать отстранения Президента и директора ООО «Теща»</w:t>
      </w:r>
      <w:r w:rsidR="00C76A5E" w:rsidRPr="001848A3">
        <w:rPr>
          <w:noProof/>
          <w:color w:val="000000"/>
          <w:sz w:val="28"/>
          <w:szCs w:val="28"/>
        </w:rPr>
        <w:t>.</w:t>
      </w:r>
    </w:p>
    <w:p w:rsidR="00B61247" w:rsidRPr="001848A3" w:rsidRDefault="00B61247" w:rsidP="006B3C34">
      <w:pPr>
        <w:spacing w:line="360" w:lineRule="auto"/>
        <w:ind w:firstLine="709"/>
        <w:jc w:val="both"/>
        <w:rPr>
          <w:noProof/>
          <w:color w:val="000000"/>
          <w:sz w:val="28"/>
          <w:szCs w:val="28"/>
        </w:rPr>
      </w:pPr>
    </w:p>
    <w:p w:rsidR="00B64DAD" w:rsidRPr="001848A3" w:rsidRDefault="00B64DAD" w:rsidP="006B3C34">
      <w:pPr>
        <w:pStyle w:val="1"/>
        <w:spacing w:before="0" w:after="0"/>
        <w:ind w:firstLine="709"/>
        <w:jc w:val="both"/>
        <w:rPr>
          <w:rFonts w:cs="Times New Roman"/>
          <w:b w:val="0"/>
          <w:noProof/>
          <w:color w:val="000000"/>
          <w:sz w:val="28"/>
          <w:szCs w:val="28"/>
        </w:rPr>
      </w:pPr>
      <w:bookmarkStart w:id="16" w:name="_Toc271366341"/>
      <w:r w:rsidRPr="001848A3">
        <w:rPr>
          <w:rFonts w:cs="Times New Roman"/>
          <w:b w:val="0"/>
          <w:noProof/>
          <w:color w:val="000000"/>
          <w:sz w:val="28"/>
          <w:szCs w:val="28"/>
        </w:rPr>
        <w:t>2.2 Диагностика финансового состояния ООО «Теща»</w:t>
      </w:r>
      <w:r w:rsidR="006B3C34" w:rsidRPr="001848A3">
        <w:rPr>
          <w:rFonts w:cs="Times New Roman"/>
          <w:b w:val="0"/>
          <w:noProof/>
          <w:color w:val="000000"/>
          <w:sz w:val="28"/>
          <w:szCs w:val="28"/>
        </w:rPr>
        <w:t xml:space="preserve"> </w:t>
      </w:r>
      <w:r w:rsidR="001B2888" w:rsidRPr="001848A3">
        <w:rPr>
          <w:rFonts w:cs="Times New Roman"/>
          <w:b w:val="0"/>
          <w:noProof/>
          <w:color w:val="000000"/>
          <w:sz w:val="28"/>
          <w:szCs w:val="28"/>
        </w:rPr>
        <w:t>с использованием программы «ФинАнализ3.0»</w:t>
      </w:r>
      <w:bookmarkEnd w:id="16"/>
    </w:p>
    <w:p w:rsidR="00B61247" w:rsidRPr="001848A3" w:rsidRDefault="00B61247" w:rsidP="006B3C34">
      <w:pPr>
        <w:spacing w:line="360" w:lineRule="auto"/>
        <w:ind w:firstLine="709"/>
        <w:jc w:val="both"/>
        <w:rPr>
          <w:noProof/>
          <w:color w:val="000000"/>
          <w:sz w:val="28"/>
          <w:szCs w:val="28"/>
        </w:rPr>
      </w:pP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 xml:space="preserve">Анализ финансового состояния организации проводился на основе данных бухгалтерской (финансовой отчетности), представленных в Приложении </w:t>
      </w:r>
      <w:r w:rsidR="00C903DE" w:rsidRPr="001848A3">
        <w:rPr>
          <w:noProof/>
          <w:color w:val="000000"/>
          <w:sz w:val="28"/>
          <w:szCs w:val="28"/>
        </w:rPr>
        <w:t>5</w:t>
      </w:r>
      <w:r w:rsidRPr="001848A3">
        <w:rPr>
          <w:noProof/>
          <w:color w:val="000000"/>
          <w:sz w:val="28"/>
          <w:szCs w:val="28"/>
        </w:rPr>
        <w:t xml:space="preserve">. При анализе использовалась программа «ФинАнализ3.0» (Приложение </w:t>
      </w:r>
      <w:r w:rsidR="00C903DE" w:rsidRPr="001848A3">
        <w:rPr>
          <w:noProof/>
          <w:color w:val="000000"/>
          <w:sz w:val="28"/>
          <w:szCs w:val="28"/>
        </w:rPr>
        <w:t>4</w:t>
      </w:r>
      <w:r w:rsidRPr="001848A3">
        <w:rPr>
          <w:noProof/>
          <w:color w:val="000000"/>
          <w:sz w:val="28"/>
          <w:szCs w:val="28"/>
        </w:rPr>
        <w:t>).</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Анализ финансового состояния ООО «Теща» показал, что в структуре активов наибольшая доля принадлежит оборотным активам (63,5%), причем наиболее ликвидные составляют всего 0,5% (денежные средства – 0,3%, краткосрочные финансовые вложения – 0,2%). При этом достаточно велика доля наименее ликвидных активов (дебиторская задолженность – 22,3%; запасы и затраты – 29,8%).</w:t>
      </w:r>
    </w:p>
    <w:p w:rsidR="00074256" w:rsidRPr="001848A3" w:rsidRDefault="00074256" w:rsidP="006B3C34">
      <w:pPr>
        <w:spacing w:line="360" w:lineRule="auto"/>
        <w:ind w:firstLine="709"/>
        <w:jc w:val="both"/>
        <w:rPr>
          <w:noProof/>
          <w:color w:val="000000"/>
          <w:sz w:val="28"/>
          <w:szCs w:val="28"/>
        </w:rPr>
      </w:pPr>
    </w:p>
    <w:p w:rsidR="00B64DAD" w:rsidRPr="001848A3" w:rsidRDefault="006B3C34" w:rsidP="006B3C34">
      <w:pPr>
        <w:spacing w:line="360" w:lineRule="auto"/>
        <w:ind w:firstLine="709"/>
        <w:jc w:val="both"/>
        <w:rPr>
          <w:noProof/>
          <w:color w:val="000000"/>
          <w:sz w:val="28"/>
          <w:szCs w:val="28"/>
        </w:rPr>
      </w:pPr>
      <w:r w:rsidRPr="001848A3">
        <w:rPr>
          <w:noProof/>
          <w:color w:val="000000"/>
          <w:sz w:val="28"/>
          <w:szCs w:val="28"/>
        </w:rPr>
        <w:br w:type="page"/>
      </w:r>
      <w:r w:rsidR="00C469B6">
        <w:rPr>
          <w:noProof/>
          <w:color w:val="000000"/>
          <w:sz w:val="28"/>
        </w:rPr>
        <w:pict>
          <v:shape id="_x0000_i1036" type="#_x0000_t75" style="width:336.75pt;height:200.25pt">
            <v:imagedata r:id="rId17" o:title=""/>
          </v:shape>
        </w:pic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C903DE" w:rsidRPr="001848A3">
        <w:rPr>
          <w:noProof/>
          <w:color w:val="000000"/>
          <w:sz w:val="28"/>
          <w:szCs w:val="28"/>
        </w:rPr>
        <w:t>13 -</w:t>
      </w:r>
      <w:r w:rsidR="006B3C34" w:rsidRPr="001848A3">
        <w:rPr>
          <w:noProof/>
          <w:color w:val="000000"/>
          <w:sz w:val="28"/>
          <w:szCs w:val="28"/>
        </w:rPr>
        <w:t xml:space="preserve"> </w:t>
      </w:r>
      <w:r w:rsidRPr="001848A3">
        <w:rPr>
          <w:noProof/>
          <w:color w:val="000000"/>
          <w:sz w:val="28"/>
          <w:szCs w:val="28"/>
        </w:rPr>
        <w:t>Структура запасов ООО «Теща» в динамике (2005-2007 г.г.)</w:t>
      </w:r>
    </w:p>
    <w:p w:rsidR="006B3C34" w:rsidRPr="001848A3" w:rsidRDefault="006B3C34" w:rsidP="006B3C34">
      <w:pPr>
        <w:spacing w:line="360" w:lineRule="auto"/>
        <w:ind w:firstLine="709"/>
        <w:jc w:val="both"/>
        <w:rPr>
          <w:noProof/>
          <w:color w:val="000000"/>
          <w:sz w:val="28"/>
          <w:szCs w:val="28"/>
        </w:rPr>
      </w:pP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Таким образом, анализ структуры активов показывает, что у ООО «Теща» нет средств для покрытия кредиторской задолженности, организация утратила способность платить по своим счетам.</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 xml:space="preserve">В структуре пассивов наибольшая доля принадлежит краткосрочным обязательствам (54,2%), долгосрочным обязательствам (43,1%) и только 2,7 % приходится на собственный капитал. </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Таким образом, анализируемое предприятие осуществляет свою деятельность только за счет заемных (чужих) средств.</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Как результат непрофессиональной деятельности руководства</w:t>
      </w:r>
      <w:r w:rsidR="006B3C34" w:rsidRPr="001848A3">
        <w:rPr>
          <w:noProof/>
          <w:color w:val="000000"/>
          <w:sz w:val="28"/>
          <w:szCs w:val="28"/>
        </w:rPr>
        <w:t xml:space="preserve"> </w:t>
      </w:r>
      <w:r w:rsidRPr="001848A3">
        <w:rPr>
          <w:noProof/>
          <w:color w:val="000000"/>
          <w:sz w:val="28"/>
          <w:szCs w:val="28"/>
        </w:rPr>
        <w:t>анализируемой организации, наблюдается тенденция снижения прибыли организации и роста себестоимости продукции и ее реализации.</w:t>
      </w:r>
    </w:p>
    <w:p w:rsidR="00B61247" w:rsidRPr="001848A3" w:rsidRDefault="00B61247" w:rsidP="006B3C34">
      <w:pPr>
        <w:spacing w:line="360" w:lineRule="auto"/>
        <w:ind w:firstLine="709"/>
        <w:jc w:val="both"/>
        <w:rPr>
          <w:noProof/>
          <w:color w:val="000000"/>
          <w:sz w:val="28"/>
          <w:szCs w:val="28"/>
        </w:rPr>
      </w:pPr>
    </w:p>
    <w:p w:rsidR="00B64DAD" w:rsidRPr="001848A3" w:rsidRDefault="006B3C34" w:rsidP="006B3C34">
      <w:pPr>
        <w:spacing w:line="360" w:lineRule="auto"/>
        <w:ind w:firstLine="709"/>
        <w:jc w:val="both"/>
        <w:rPr>
          <w:noProof/>
          <w:color w:val="000000"/>
          <w:sz w:val="28"/>
          <w:szCs w:val="28"/>
        </w:rPr>
      </w:pPr>
      <w:r w:rsidRPr="001848A3">
        <w:rPr>
          <w:noProof/>
          <w:color w:val="000000"/>
          <w:sz w:val="28"/>
          <w:szCs w:val="28"/>
        </w:rPr>
        <w:br w:type="page"/>
      </w:r>
      <w:r w:rsidR="00C469B6">
        <w:rPr>
          <w:noProof/>
          <w:color w:val="000000"/>
          <w:sz w:val="28"/>
        </w:rPr>
        <w:pict>
          <v:shape id="_x0000_i1037" type="#_x0000_t75" style="width:5in;height:222.75pt">
            <v:imagedata r:id="rId18" o:title=""/>
          </v:shape>
        </w:pic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 xml:space="preserve">Рисунок </w:t>
      </w:r>
      <w:r w:rsidR="00C903DE" w:rsidRPr="001848A3">
        <w:rPr>
          <w:noProof/>
          <w:color w:val="000000"/>
          <w:sz w:val="28"/>
          <w:szCs w:val="28"/>
        </w:rPr>
        <w:t>14 -</w:t>
      </w:r>
      <w:r w:rsidRPr="001848A3">
        <w:rPr>
          <w:noProof/>
          <w:color w:val="000000"/>
          <w:sz w:val="28"/>
          <w:szCs w:val="28"/>
        </w:rPr>
        <w:t xml:space="preserve"> Динамика финансовых результатов ООО «Теща»</w:t>
      </w:r>
    </w:p>
    <w:p w:rsidR="00B61247" w:rsidRPr="001848A3" w:rsidRDefault="00B61247" w:rsidP="006B3C34">
      <w:pPr>
        <w:spacing w:line="360" w:lineRule="auto"/>
        <w:ind w:firstLine="709"/>
        <w:jc w:val="both"/>
        <w:rPr>
          <w:noProof/>
          <w:color w:val="000000"/>
          <w:sz w:val="28"/>
          <w:szCs w:val="28"/>
        </w:rPr>
      </w:pP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 xml:space="preserve">На диаграмме рисунка </w:t>
      </w:r>
      <w:r w:rsidR="00C903DE" w:rsidRPr="001848A3">
        <w:rPr>
          <w:noProof/>
          <w:color w:val="000000"/>
          <w:sz w:val="28"/>
          <w:szCs w:val="28"/>
        </w:rPr>
        <w:t>14</w:t>
      </w:r>
      <w:r w:rsidRPr="001848A3">
        <w:rPr>
          <w:noProof/>
          <w:color w:val="000000"/>
          <w:sz w:val="28"/>
          <w:szCs w:val="28"/>
        </w:rPr>
        <w:t xml:space="preserve"> наглядно видно, что наибольшая доля в структуре выручки принадлежит себестоимости.</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Как результат наблюдается снижение показателей рентабельности (Рисунок 1</w:t>
      </w:r>
      <w:r w:rsidR="00C903DE" w:rsidRPr="001848A3">
        <w:rPr>
          <w:noProof/>
          <w:color w:val="000000"/>
          <w:sz w:val="28"/>
          <w:szCs w:val="28"/>
        </w:rPr>
        <w:t>5</w:t>
      </w:r>
      <w:r w:rsidRPr="001848A3">
        <w:rPr>
          <w:noProof/>
          <w:color w:val="000000"/>
          <w:sz w:val="28"/>
          <w:szCs w:val="28"/>
        </w:rPr>
        <w:t>).</w:t>
      </w:r>
    </w:p>
    <w:p w:rsidR="00074256" w:rsidRPr="001848A3" w:rsidRDefault="00074256" w:rsidP="006B3C34">
      <w:pPr>
        <w:spacing w:line="360" w:lineRule="auto"/>
        <w:ind w:firstLine="709"/>
        <w:jc w:val="both"/>
        <w:rPr>
          <w:noProof/>
          <w:color w:val="000000"/>
          <w:sz w:val="28"/>
          <w:szCs w:val="28"/>
        </w:rPr>
      </w:pPr>
    </w:p>
    <w:p w:rsidR="00B64DAD" w:rsidRPr="001848A3" w:rsidRDefault="00C469B6" w:rsidP="006B3C34">
      <w:pPr>
        <w:spacing w:line="360" w:lineRule="auto"/>
        <w:ind w:firstLine="709"/>
        <w:jc w:val="both"/>
        <w:rPr>
          <w:noProof/>
          <w:color w:val="000000"/>
          <w:sz w:val="28"/>
          <w:szCs w:val="28"/>
        </w:rPr>
      </w:pPr>
      <w:r>
        <w:rPr>
          <w:noProof/>
          <w:color w:val="000000"/>
          <w:sz w:val="28"/>
        </w:rPr>
        <w:pict>
          <v:shape id="_x0000_i1038" type="#_x0000_t75" style="width:351.75pt;height:209.25pt">
            <v:imagedata r:id="rId19" o:title=""/>
          </v:shape>
        </w:pic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Рисунок 1</w:t>
      </w:r>
      <w:r w:rsidR="00C903DE" w:rsidRPr="001848A3">
        <w:rPr>
          <w:noProof/>
          <w:color w:val="000000"/>
          <w:sz w:val="28"/>
          <w:szCs w:val="28"/>
        </w:rPr>
        <w:t>5</w:t>
      </w:r>
      <w:r w:rsidR="00FE1BC7" w:rsidRPr="001848A3">
        <w:rPr>
          <w:noProof/>
          <w:color w:val="000000"/>
          <w:sz w:val="28"/>
          <w:szCs w:val="28"/>
        </w:rPr>
        <w:t xml:space="preserve"> -</w:t>
      </w:r>
      <w:r w:rsidRPr="001848A3">
        <w:rPr>
          <w:noProof/>
          <w:color w:val="000000"/>
          <w:sz w:val="28"/>
          <w:szCs w:val="28"/>
        </w:rPr>
        <w:t xml:space="preserve"> Показатели рентабельности ООО «Теща» за 2005-2007 г.г.</w:t>
      </w:r>
    </w:p>
    <w:p w:rsidR="00074256" w:rsidRPr="001848A3" w:rsidRDefault="006B3C34" w:rsidP="006B3C34">
      <w:pPr>
        <w:spacing w:line="360" w:lineRule="auto"/>
        <w:ind w:firstLine="709"/>
        <w:jc w:val="both"/>
        <w:rPr>
          <w:noProof/>
          <w:color w:val="000000"/>
          <w:sz w:val="28"/>
          <w:szCs w:val="28"/>
        </w:rPr>
      </w:pPr>
      <w:r w:rsidRPr="001848A3">
        <w:rPr>
          <w:noProof/>
          <w:color w:val="000000"/>
          <w:sz w:val="28"/>
          <w:szCs w:val="28"/>
        </w:rPr>
        <w:br w:type="page"/>
      </w:r>
      <w:r w:rsidR="00B64DAD" w:rsidRPr="001848A3">
        <w:rPr>
          <w:noProof/>
          <w:color w:val="000000"/>
          <w:sz w:val="28"/>
          <w:szCs w:val="28"/>
        </w:rPr>
        <w:t xml:space="preserve">Несмотря на то, что в данной отрасли показатели общей рентабельности находятся на уровне 20-22%, для ООО «Теща», ее показатели не превышают 10%. </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Только рентабельность производства находиться на уровне 10,64%. Общая рентабельность составляет всего 0,77%.</w:t>
      </w: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Как результат высокой кредиторской задолженности и результат низкой рентабельности, предприятие находиться в кризисно неустойчивом состоянии.</w:t>
      </w:r>
    </w:p>
    <w:p w:rsidR="00074256" w:rsidRPr="001848A3" w:rsidRDefault="00074256" w:rsidP="006B3C34">
      <w:pPr>
        <w:spacing w:line="360" w:lineRule="auto"/>
        <w:ind w:firstLine="709"/>
        <w:jc w:val="both"/>
        <w:rPr>
          <w:noProof/>
          <w:color w:val="000000"/>
          <w:sz w:val="28"/>
          <w:szCs w:val="28"/>
        </w:rPr>
      </w:pPr>
      <w:r w:rsidRPr="001848A3">
        <w:rPr>
          <w:noProof/>
          <w:color w:val="000000"/>
          <w:sz w:val="28"/>
          <w:szCs w:val="28"/>
        </w:rPr>
        <w:t>Рейтинговое число (таблица 4) показывает, что анализируемая организация относиться к классу заемщиков с высоким риском.</w:t>
      </w:r>
    </w:p>
    <w:p w:rsidR="00074256" w:rsidRPr="001848A3" w:rsidRDefault="00074256" w:rsidP="006B3C34">
      <w:pPr>
        <w:spacing w:line="360" w:lineRule="auto"/>
        <w:ind w:firstLine="709"/>
        <w:jc w:val="both"/>
        <w:rPr>
          <w:noProof/>
          <w:color w:val="000000"/>
          <w:sz w:val="28"/>
          <w:szCs w:val="28"/>
        </w:rPr>
      </w:pP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 xml:space="preserve">Таблица </w:t>
      </w:r>
      <w:r w:rsidR="00C903DE" w:rsidRPr="001848A3">
        <w:rPr>
          <w:noProof/>
          <w:color w:val="000000"/>
          <w:sz w:val="28"/>
          <w:szCs w:val="28"/>
        </w:rPr>
        <w:t>4</w:t>
      </w:r>
      <w:r w:rsidRPr="001848A3">
        <w:rPr>
          <w:noProof/>
          <w:color w:val="000000"/>
          <w:sz w:val="28"/>
          <w:szCs w:val="28"/>
        </w:rPr>
        <w:t>.</w:t>
      </w:r>
      <w:r w:rsidR="006B3C34" w:rsidRPr="001848A3">
        <w:rPr>
          <w:noProof/>
          <w:color w:val="000000"/>
          <w:sz w:val="28"/>
          <w:szCs w:val="28"/>
        </w:rPr>
        <w:t xml:space="preserve"> </w:t>
      </w:r>
      <w:r w:rsidRPr="001848A3">
        <w:rPr>
          <w:noProof/>
          <w:color w:val="000000"/>
          <w:sz w:val="28"/>
          <w:szCs w:val="28"/>
        </w:rPr>
        <w:t>Экспресс-оценка финансового состояния (ФинАнализ3.0)</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60"/>
        <w:gridCol w:w="1104"/>
        <w:gridCol w:w="1104"/>
        <w:gridCol w:w="1103"/>
      </w:tblGrid>
      <w:tr w:rsidR="00B64DAD" w:rsidRPr="001848A3" w:rsidTr="006B3C34">
        <w:trPr>
          <w:trHeight w:val="23"/>
        </w:trPr>
        <w:tc>
          <w:tcPr>
            <w:tcW w:w="3270" w:type="pct"/>
            <w:vMerge w:val="restart"/>
            <w:noWrap/>
          </w:tcPr>
          <w:p w:rsidR="00B64DAD" w:rsidRPr="001848A3" w:rsidRDefault="00B64DAD" w:rsidP="006B3C34">
            <w:pPr>
              <w:spacing w:line="360" w:lineRule="auto"/>
              <w:jc w:val="both"/>
              <w:rPr>
                <w:noProof/>
                <w:color w:val="000000"/>
                <w:sz w:val="20"/>
                <w:szCs w:val="28"/>
              </w:rPr>
            </w:pPr>
            <w:r w:rsidRPr="001848A3">
              <w:rPr>
                <w:noProof/>
                <w:color w:val="000000"/>
                <w:sz w:val="20"/>
                <w:szCs w:val="28"/>
              </w:rPr>
              <w:t>Наименование показателя</w:t>
            </w:r>
          </w:p>
        </w:tc>
        <w:tc>
          <w:tcPr>
            <w:tcW w:w="1730" w:type="pct"/>
            <w:gridSpan w:val="3"/>
            <w:noWrap/>
          </w:tcPr>
          <w:p w:rsidR="00B64DAD" w:rsidRPr="001848A3" w:rsidRDefault="00B64DAD" w:rsidP="006B3C34">
            <w:pPr>
              <w:spacing w:line="360" w:lineRule="auto"/>
              <w:jc w:val="both"/>
              <w:rPr>
                <w:noProof/>
                <w:color w:val="000000"/>
                <w:sz w:val="20"/>
                <w:szCs w:val="28"/>
              </w:rPr>
            </w:pPr>
            <w:r w:rsidRPr="001848A3">
              <w:rPr>
                <w:noProof/>
                <w:color w:val="000000"/>
                <w:sz w:val="20"/>
                <w:szCs w:val="28"/>
              </w:rPr>
              <w:t>Значение коэффициента</w:t>
            </w:r>
            <w:r w:rsidR="006B3C34" w:rsidRPr="001848A3">
              <w:rPr>
                <w:noProof/>
                <w:color w:val="000000"/>
                <w:sz w:val="20"/>
                <w:szCs w:val="28"/>
              </w:rPr>
              <w:t xml:space="preserve"> </w:t>
            </w:r>
          </w:p>
        </w:tc>
      </w:tr>
      <w:tr w:rsidR="00B64DAD" w:rsidRPr="001848A3" w:rsidTr="006B3C34">
        <w:trPr>
          <w:trHeight w:val="23"/>
        </w:trPr>
        <w:tc>
          <w:tcPr>
            <w:tcW w:w="3270" w:type="pct"/>
            <w:vMerge/>
            <w:noWrap/>
          </w:tcPr>
          <w:p w:rsidR="00B64DAD" w:rsidRPr="001848A3" w:rsidRDefault="00B64DAD" w:rsidP="006B3C34">
            <w:pPr>
              <w:spacing w:line="360" w:lineRule="auto"/>
              <w:jc w:val="both"/>
              <w:rPr>
                <w:noProof/>
                <w:color w:val="000000"/>
                <w:sz w:val="20"/>
                <w:szCs w:val="28"/>
              </w:rPr>
            </w:pPr>
          </w:p>
        </w:tc>
        <w:tc>
          <w:tcPr>
            <w:tcW w:w="577" w:type="pct"/>
            <w:noWrap/>
          </w:tcPr>
          <w:p w:rsidR="00B64DAD" w:rsidRPr="001848A3" w:rsidRDefault="00B64DAD" w:rsidP="006B3C34">
            <w:pPr>
              <w:spacing w:line="360" w:lineRule="auto"/>
              <w:jc w:val="both"/>
              <w:rPr>
                <w:noProof/>
                <w:color w:val="000000"/>
                <w:sz w:val="20"/>
                <w:szCs w:val="28"/>
              </w:rPr>
            </w:pPr>
            <w:r w:rsidRPr="001848A3">
              <w:rPr>
                <w:noProof/>
                <w:color w:val="000000"/>
                <w:sz w:val="20"/>
                <w:szCs w:val="28"/>
              </w:rPr>
              <w:t>2005</w:t>
            </w:r>
          </w:p>
        </w:tc>
        <w:tc>
          <w:tcPr>
            <w:tcW w:w="577" w:type="pct"/>
            <w:noWrap/>
          </w:tcPr>
          <w:p w:rsidR="00B64DAD" w:rsidRPr="001848A3" w:rsidRDefault="00B64DAD" w:rsidP="006B3C34">
            <w:pPr>
              <w:spacing w:line="360" w:lineRule="auto"/>
              <w:jc w:val="both"/>
              <w:rPr>
                <w:noProof/>
                <w:color w:val="000000"/>
                <w:sz w:val="20"/>
                <w:szCs w:val="28"/>
              </w:rPr>
            </w:pPr>
            <w:r w:rsidRPr="001848A3">
              <w:rPr>
                <w:noProof/>
                <w:color w:val="000000"/>
                <w:sz w:val="20"/>
                <w:szCs w:val="28"/>
              </w:rPr>
              <w:t>2006</w:t>
            </w:r>
          </w:p>
        </w:tc>
        <w:tc>
          <w:tcPr>
            <w:tcW w:w="577" w:type="pct"/>
            <w:noWrap/>
          </w:tcPr>
          <w:p w:rsidR="00B64DAD" w:rsidRPr="001848A3" w:rsidRDefault="00B64DAD" w:rsidP="006B3C34">
            <w:pPr>
              <w:spacing w:line="360" w:lineRule="auto"/>
              <w:jc w:val="both"/>
              <w:rPr>
                <w:noProof/>
                <w:color w:val="000000"/>
                <w:sz w:val="20"/>
                <w:szCs w:val="28"/>
              </w:rPr>
            </w:pPr>
            <w:r w:rsidRPr="001848A3">
              <w:rPr>
                <w:noProof/>
                <w:color w:val="000000"/>
                <w:sz w:val="20"/>
                <w:szCs w:val="28"/>
              </w:rPr>
              <w:t>2007</w:t>
            </w:r>
          </w:p>
        </w:tc>
      </w:tr>
      <w:tr w:rsidR="00B64DAD" w:rsidRPr="001848A3" w:rsidTr="006B3C34">
        <w:trPr>
          <w:trHeight w:val="23"/>
        </w:trPr>
        <w:tc>
          <w:tcPr>
            <w:tcW w:w="3270"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 xml:space="preserve">1. Коэффициент обеспеченности </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-0,61</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-0,28</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0,15</w:t>
            </w:r>
          </w:p>
        </w:tc>
      </w:tr>
      <w:tr w:rsidR="00B64DAD" w:rsidRPr="001848A3" w:rsidTr="006B3C34">
        <w:trPr>
          <w:trHeight w:val="23"/>
        </w:trPr>
        <w:tc>
          <w:tcPr>
            <w:tcW w:w="3270"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2. Коэффициент текущей ликвидности</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0,62</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0,78</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1,17</w:t>
            </w:r>
          </w:p>
        </w:tc>
      </w:tr>
      <w:tr w:rsidR="00B64DAD" w:rsidRPr="001848A3" w:rsidTr="006B3C34">
        <w:trPr>
          <w:trHeight w:val="23"/>
        </w:trPr>
        <w:tc>
          <w:tcPr>
            <w:tcW w:w="3270"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3. Коэффициент интенсивности</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Х</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1,80</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1,44</w:t>
            </w:r>
          </w:p>
        </w:tc>
      </w:tr>
      <w:tr w:rsidR="00B64DAD" w:rsidRPr="001848A3" w:rsidTr="006B3C34">
        <w:trPr>
          <w:trHeight w:val="23"/>
        </w:trPr>
        <w:tc>
          <w:tcPr>
            <w:tcW w:w="3270"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4. Коэффициент рентабельности реализованной продукции</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8,62%</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3,57%</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9,54%</w:t>
            </w:r>
          </w:p>
        </w:tc>
      </w:tr>
      <w:tr w:rsidR="00B64DAD" w:rsidRPr="001848A3" w:rsidTr="006B3C34">
        <w:trPr>
          <w:trHeight w:val="23"/>
        </w:trPr>
        <w:tc>
          <w:tcPr>
            <w:tcW w:w="3270"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 xml:space="preserve">5. Коэффициент прибыльности </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Х</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w:t>
            </w:r>
            <w:r w:rsidR="004F620D" w:rsidRPr="001848A3">
              <w:rPr>
                <w:noProof/>
                <w:color w:val="000000"/>
                <w:sz w:val="20"/>
                <w:szCs w:val="28"/>
              </w:rPr>
              <w:t xml:space="preserve"> </w:t>
            </w:r>
            <w:r w:rsidRPr="001848A3">
              <w:rPr>
                <w:noProof/>
                <w:color w:val="000000"/>
                <w:sz w:val="20"/>
                <w:szCs w:val="28"/>
              </w:rPr>
              <w:t>0,85</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0,31</w:t>
            </w:r>
          </w:p>
        </w:tc>
      </w:tr>
      <w:tr w:rsidR="00B64DAD" w:rsidRPr="001848A3" w:rsidTr="006B3C34">
        <w:trPr>
          <w:trHeight w:val="23"/>
        </w:trPr>
        <w:tc>
          <w:tcPr>
            <w:tcW w:w="3270"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6. Рейтинговое число</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Х</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-1,17</w:t>
            </w:r>
          </w:p>
        </w:tc>
        <w:tc>
          <w:tcPr>
            <w:tcW w:w="57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0,88</w:t>
            </w:r>
          </w:p>
        </w:tc>
      </w:tr>
    </w:tbl>
    <w:p w:rsidR="00074256" w:rsidRPr="001848A3" w:rsidRDefault="00074256" w:rsidP="006B3C34">
      <w:pPr>
        <w:spacing w:line="360" w:lineRule="auto"/>
        <w:ind w:firstLine="709"/>
        <w:jc w:val="both"/>
        <w:rPr>
          <w:noProof/>
          <w:color w:val="000000"/>
          <w:sz w:val="28"/>
          <w:szCs w:val="28"/>
        </w:rPr>
      </w:pP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 xml:space="preserve">Расчеты, произведенные с использованием модели Альтмана показывают большую вероятность банкротства (Таблица </w:t>
      </w:r>
      <w:r w:rsidR="00C903DE" w:rsidRPr="001848A3">
        <w:rPr>
          <w:noProof/>
          <w:color w:val="000000"/>
          <w:sz w:val="28"/>
          <w:szCs w:val="28"/>
        </w:rPr>
        <w:t>5</w:t>
      </w:r>
      <w:r w:rsidRPr="001848A3">
        <w:rPr>
          <w:noProof/>
          <w:color w:val="000000"/>
          <w:sz w:val="28"/>
          <w:szCs w:val="28"/>
        </w:rPr>
        <w:t>).</w:t>
      </w:r>
    </w:p>
    <w:p w:rsidR="00B61247" w:rsidRPr="001848A3" w:rsidRDefault="00B61247" w:rsidP="006B3C34">
      <w:pPr>
        <w:spacing w:line="360" w:lineRule="auto"/>
        <w:ind w:firstLine="709"/>
        <w:jc w:val="both"/>
        <w:rPr>
          <w:noProof/>
          <w:color w:val="000000"/>
          <w:sz w:val="28"/>
          <w:szCs w:val="28"/>
        </w:rPr>
      </w:pP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 xml:space="preserve">Таблица </w:t>
      </w:r>
      <w:r w:rsidR="00C903DE" w:rsidRPr="001848A3">
        <w:rPr>
          <w:noProof/>
          <w:color w:val="000000"/>
          <w:sz w:val="28"/>
          <w:szCs w:val="28"/>
        </w:rPr>
        <w:t>5</w:t>
      </w:r>
      <w:r w:rsidRPr="001848A3">
        <w:rPr>
          <w:noProof/>
          <w:color w:val="000000"/>
          <w:sz w:val="28"/>
          <w:szCs w:val="28"/>
        </w:rPr>
        <w:t>. Определение устойчивости по модели Альтмана</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78"/>
        <w:gridCol w:w="2989"/>
        <w:gridCol w:w="2904"/>
      </w:tblGrid>
      <w:tr w:rsidR="00B64DAD" w:rsidRPr="001848A3" w:rsidTr="006B3C34">
        <w:trPr>
          <w:trHeight w:val="23"/>
        </w:trPr>
        <w:tc>
          <w:tcPr>
            <w:tcW w:w="1921"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Показатели</w:t>
            </w:r>
          </w:p>
        </w:tc>
        <w:tc>
          <w:tcPr>
            <w:tcW w:w="1561"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2006 г.</w:t>
            </w:r>
          </w:p>
        </w:tc>
        <w:tc>
          <w:tcPr>
            <w:tcW w:w="151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2007 г.</w:t>
            </w:r>
          </w:p>
        </w:tc>
      </w:tr>
      <w:tr w:rsidR="00B64DAD" w:rsidRPr="001848A3" w:rsidTr="006B3C34">
        <w:trPr>
          <w:trHeight w:val="23"/>
        </w:trPr>
        <w:tc>
          <w:tcPr>
            <w:tcW w:w="1921"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Значение коэффициента</w:t>
            </w:r>
          </w:p>
        </w:tc>
        <w:tc>
          <w:tcPr>
            <w:tcW w:w="1561"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1,65</w:t>
            </w:r>
          </w:p>
        </w:tc>
        <w:tc>
          <w:tcPr>
            <w:tcW w:w="151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1,58</w:t>
            </w:r>
          </w:p>
        </w:tc>
      </w:tr>
      <w:tr w:rsidR="00B64DAD" w:rsidRPr="001848A3" w:rsidTr="006B3C34">
        <w:trPr>
          <w:trHeight w:val="23"/>
        </w:trPr>
        <w:tc>
          <w:tcPr>
            <w:tcW w:w="1921"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Вероятность банкротства</w:t>
            </w:r>
          </w:p>
        </w:tc>
        <w:tc>
          <w:tcPr>
            <w:tcW w:w="1561"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Вероятность банкротства очень велика</w:t>
            </w:r>
          </w:p>
        </w:tc>
        <w:tc>
          <w:tcPr>
            <w:tcW w:w="1517" w:type="pct"/>
          </w:tcPr>
          <w:p w:rsidR="00B64DAD" w:rsidRPr="001848A3" w:rsidRDefault="00B64DAD" w:rsidP="006B3C34">
            <w:pPr>
              <w:spacing w:line="360" w:lineRule="auto"/>
              <w:jc w:val="both"/>
              <w:rPr>
                <w:noProof/>
                <w:color w:val="000000"/>
                <w:sz w:val="20"/>
                <w:szCs w:val="28"/>
              </w:rPr>
            </w:pPr>
            <w:r w:rsidRPr="001848A3">
              <w:rPr>
                <w:noProof/>
                <w:color w:val="000000"/>
                <w:sz w:val="20"/>
                <w:szCs w:val="28"/>
              </w:rPr>
              <w:t>Вероятность банкротства очень велика</w:t>
            </w:r>
          </w:p>
        </w:tc>
      </w:tr>
    </w:tbl>
    <w:p w:rsidR="00B61247" w:rsidRPr="001848A3" w:rsidRDefault="00B61247" w:rsidP="006B3C34">
      <w:pPr>
        <w:spacing w:line="360" w:lineRule="auto"/>
        <w:ind w:firstLine="709"/>
        <w:jc w:val="both"/>
        <w:rPr>
          <w:noProof/>
          <w:color w:val="000000"/>
          <w:sz w:val="28"/>
          <w:szCs w:val="28"/>
        </w:rPr>
      </w:pPr>
    </w:p>
    <w:p w:rsidR="00B64DAD" w:rsidRPr="001848A3" w:rsidRDefault="00B64DAD" w:rsidP="006B3C34">
      <w:pPr>
        <w:spacing w:line="360" w:lineRule="auto"/>
        <w:ind w:firstLine="709"/>
        <w:jc w:val="both"/>
        <w:rPr>
          <w:noProof/>
          <w:color w:val="000000"/>
          <w:sz w:val="28"/>
          <w:szCs w:val="28"/>
        </w:rPr>
      </w:pPr>
      <w:r w:rsidRPr="001848A3">
        <w:rPr>
          <w:noProof/>
          <w:color w:val="000000"/>
          <w:sz w:val="28"/>
          <w:szCs w:val="28"/>
        </w:rPr>
        <w:t>Таким образом, финансовый анализ бухгалтерской отчетности ООО «Теща» показал, что стратегия выхода из кризиса, предпринятая исполнительным руководством анализируемой организации с использованием</w:t>
      </w:r>
      <w:r w:rsidR="006B3C34" w:rsidRPr="001848A3">
        <w:rPr>
          <w:noProof/>
          <w:color w:val="000000"/>
          <w:sz w:val="28"/>
          <w:szCs w:val="28"/>
        </w:rPr>
        <w:t xml:space="preserve"> </w:t>
      </w:r>
      <w:r w:rsidRPr="001848A3">
        <w:rPr>
          <w:noProof/>
          <w:color w:val="000000"/>
          <w:sz w:val="28"/>
          <w:szCs w:val="28"/>
        </w:rPr>
        <w:t>сторонних (заемных) средств, оказалась неверна и привела организацию к банкротству и снижению стоимости компании.</w:t>
      </w:r>
    </w:p>
    <w:p w:rsidR="00FE1BC7" w:rsidRPr="001848A3" w:rsidRDefault="00FE1BC7" w:rsidP="006B3C34">
      <w:pPr>
        <w:spacing w:line="360" w:lineRule="auto"/>
        <w:ind w:firstLine="709"/>
        <w:jc w:val="both"/>
        <w:rPr>
          <w:noProof/>
          <w:color w:val="000000"/>
          <w:sz w:val="28"/>
          <w:szCs w:val="28"/>
        </w:rPr>
      </w:pPr>
      <w:r w:rsidRPr="001848A3">
        <w:rPr>
          <w:noProof/>
          <w:color w:val="000000"/>
          <w:sz w:val="28"/>
          <w:szCs w:val="28"/>
        </w:rPr>
        <w:t xml:space="preserve">Анализ дебиторской и кредиторской задолженности проведем на основе </w:t>
      </w:r>
      <w:r w:rsidR="000536F4" w:rsidRPr="001848A3">
        <w:rPr>
          <w:noProof/>
          <w:color w:val="000000"/>
          <w:sz w:val="28"/>
          <w:szCs w:val="28"/>
        </w:rPr>
        <w:t>данных, представленных в таблицах 6 и 7.</w:t>
      </w:r>
    </w:p>
    <w:p w:rsidR="00074256" w:rsidRPr="001848A3" w:rsidRDefault="00074256" w:rsidP="006B3C34">
      <w:pPr>
        <w:spacing w:line="360" w:lineRule="auto"/>
        <w:ind w:firstLine="709"/>
        <w:jc w:val="both"/>
        <w:rPr>
          <w:noProof/>
          <w:color w:val="000000"/>
          <w:sz w:val="28"/>
          <w:szCs w:val="28"/>
        </w:rPr>
      </w:pPr>
    </w:p>
    <w:p w:rsidR="00FE1BC7" w:rsidRPr="001848A3" w:rsidRDefault="000536F4" w:rsidP="006B3C34">
      <w:pPr>
        <w:spacing w:line="360" w:lineRule="auto"/>
        <w:ind w:firstLine="709"/>
        <w:jc w:val="both"/>
        <w:rPr>
          <w:noProof/>
          <w:color w:val="000000"/>
          <w:sz w:val="28"/>
          <w:szCs w:val="28"/>
        </w:rPr>
      </w:pPr>
      <w:r w:rsidRPr="001848A3">
        <w:rPr>
          <w:noProof/>
          <w:color w:val="000000"/>
          <w:sz w:val="28"/>
          <w:szCs w:val="28"/>
        </w:rPr>
        <w:t>Таблица 6. Дебиторская задолженность ООО «Теща»</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85"/>
        <w:gridCol w:w="970"/>
        <w:gridCol w:w="1108"/>
        <w:gridCol w:w="1108"/>
      </w:tblGrid>
      <w:tr w:rsidR="000536F4" w:rsidRPr="001848A3" w:rsidTr="006B3C34">
        <w:trPr>
          <w:trHeight w:val="23"/>
        </w:trPr>
        <w:tc>
          <w:tcPr>
            <w:tcW w:w="3335" w:type="pct"/>
            <w:vMerge w:val="restar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Наименование показателя</w:t>
            </w:r>
          </w:p>
        </w:tc>
        <w:tc>
          <w:tcPr>
            <w:tcW w:w="1665" w:type="pct"/>
            <w:gridSpan w:val="3"/>
          </w:tcPr>
          <w:p w:rsidR="000536F4" w:rsidRPr="001848A3" w:rsidRDefault="000536F4" w:rsidP="006B3C34">
            <w:pPr>
              <w:spacing w:line="360" w:lineRule="auto"/>
              <w:jc w:val="both"/>
              <w:rPr>
                <w:noProof/>
                <w:color w:val="000000"/>
                <w:sz w:val="20"/>
                <w:szCs w:val="28"/>
              </w:rPr>
            </w:pPr>
            <w:r w:rsidRPr="001848A3">
              <w:rPr>
                <w:noProof/>
                <w:color w:val="000000"/>
                <w:sz w:val="20"/>
                <w:szCs w:val="28"/>
              </w:rPr>
              <w:t>Годы</w:t>
            </w:r>
            <w:r w:rsidR="006B3C34" w:rsidRPr="001848A3">
              <w:rPr>
                <w:noProof/>
                <w:color w:val="000000"/>
                <w:sz w:val="20"/>
                <w:szCs w:val="28"/>
              </w:rPr>
              <w:t xml:space="preserve"> </w:t>
            </w:r>
          </w:p>
        </w:tc>
      </w:tr>
      <w:tr w:rsidR="000536F4" w:rsidRPr="001848A3" w:rsidTr="006B3C34">
        <w:trPr>
          <w:trHeight w:val="23"/>
        </w:trPr>
        <w:tc>
          <w:tcPr>
            <w:tcW w:w="3335" w:type="pct"/>
            <w:vMerge/>
            <w:noWrap/>
          </w:tcPr>
          <w:p w:rsidR="000536F4" w:rsidRPr="001848A3" w:rsidRDefault="000536F4" w:rsidP="006B3C34">
            <w:pPr>
              <w:spacing w:line="360" w:lineRule="auto"/>
              <w:jc w:val="both"/>
              <w:rPr>
                <w:noProof/>
                <w:color w:val="000000"/>
                <w:sz w:val="20"/>
                <w:szCs w:val="28"/>
              </w:rPr>
            </w:pPr>
          </w:p>
        </w:tc>
        <w:tc>
          <w:tcPr>
            <w:tcW w:w="507"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2006</w:t>
            </w:r>
          </w:p>
        </w:tc>
        <w:tc>
          <w:tcPr>
            <w:tcW w:w="579"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2006</w:t>
            </w:r>
          </w:p>
        </w:tc>
        <w:tc>
          <w:tcPr>
            <w:tcW w:w="579"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2007</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Объем дебиторской задолженности</w:t>
            </w:r>
          </w:p>
        </w:tc>
        <w:tc>
          <w:tcPr>
            <w:tcW w:w="507"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7648,0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11277,0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13041,0</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Объем просроченной дебиторской задолженности</w:t>
            </w:r>
          </w:p>
        </w:tc>
        <w:tc>
          <w:tcPr>
            <w:tcW w:w="507"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Доля просроченной дебиторской задолженности</w:t>
            </w:r>
          </w:p>
        </w:tc>
        <w:tc>
          <w:tcPr>
            <w:tcW w:w="507"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Коэффициент оборачиваемости дебиторской задолженности, дней</w:t>
            </w:r>
          </w:p>
        </w:tc>
        <w:tc>
          <w:tcPr>
            <w:tcW w:w="507"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60,7</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65,6</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Доля дебиторской задолженности в общем объеме текущих активов</w:t>
            </w:r>
          </w:p>
        </w:tc>
        <w:tc>
          <w:tcPr>
            <w:tcW w:w="507"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58,6%</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62,6%</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35,1%</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Отношение дебиторской задолженности к выручке от продаж</w:t>
            </w:r>
          </w:p>
        </w:tc>
        <w:tc>
          <w:tcPr>
            <w:tcW w:w="507"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15,7%</w:t>
            </w:r>
          </w:p>
        </w:tc>
        <w:tc>
          <w:tcPr>
            <w:tcW w:w="579"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22,5%</w:t>
            </w:r>
          </w:p>
        </w:tc>
        <w:tc>
          <w:tcPr>
            <w:tcW w:w="579"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20,4%</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Доля сомнительной дебиторской задолженности в общей сумме задолженности</w:t>
            </w:r>
          </w:p>
        </w:tc>
        <w:tc>
          <w:tcPr>
            <w:tcW w:w="507"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w:t>
            </w:r>
          </w:p>
        </w:tc>
        <w:tc>
          <w:tcPr>
            <w:tcW w:w="579"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w:t>
            </w:r>
          </w:p>
        </w:tc>
        <w:tc>
          <w:tcPr>
            <w:tcW w:w="579"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 xml:space="preserve">Реальная стоимость дебиторской задолженности </w:t>
            </w:r>
          </w:p>
        </w:tc>
        <w:tc>
          <w:tcPr>
            <w:tcW w:w="507" w:type="pct"/>
            <w:noWrap/>
          </w:tcPr>
          <w:p w:rsidR="000536F4" w:rsidRPr="001848A3" w:rsidRDefault="000536F4" w:rsidP="006B3C34">
            <w:pPr>
              <w:spacing w:line="360" w:lineRule="auto"/>
              <w:jc w:val="both"/>
              <w:rPr>
                <w:bCs/>
                <w:noProof/>
                <w:color w:val="000000"/>
                <w:sz w:val="20"/>
                <w:szCs w:val="28"/>
              </w:rPr>
            </w:pPr>
            <w:r w:rsidRPr="001848A3">
              <w:rPr>
                <w:bCs/>
                <w:noProof/>
                <w:color w:val="000000"/>
                <w:sz w:val="20"/>
                <w:szCs w:val="28"/>
              </w:rPr>
              <w:t>7648,0</w:t>
            </w:r>
          </w:p>
        </w:tc>
        <w:tc>
          <w:tcPr>
            <w:tcW w:w="579" w:type="pct"/>
            <w:noWrap/>
          </w:tcPr>
          <w:p w:rsidR="000536F4" w:rsidRPr="001848A3" w:rsidRDefault="000536F4" w:rsidP="006B3C34">
            <w:pPr>
              <w:spacing w:line="360" w:lineRule="auto"/>
              <w:jc w:val="both"/>
              <w:rPr>
                <w:bCs/>
                <w:noProof/>
                <w:color w:val="000000"/>
                <w:sz w:val="20"/>
                <w:szCs w:val="28"/>
              </w:rPr>
            </w:pPr>
            <w:r w:rsidRPr="001848A3">
              <w:rPr>
                <w:bCs/>
                <w:noProof/>
                <w:color w:val="000000"/>
                <w:sz w:val="20"/>
                <w:szCs w:val="28"/>
              </w:rPr>
              <w:t>11277,0</w:t>
            </w:r>
          </w:p>
        </w:tc>
        <w:tc>
          <w:tcPr>
            <w:tcW w:w="579" w:type="pct"/>
            <w:noWrap/>
          </w:tcPr>
          <w:p w:rsidR="000536F4" w:rsidRPr="001848A3" w:rsidRDefault="000536F4" w:rsidP="006B3C34">
            <w:pPr>
              <w:spacing w:line="360" w:lineRule="auto"/>
              <w:jc w:val="both"/>
              <w:rPr>
                <w:bCs/>
                <w:noProof/>
                <w:color w:val="000000"/>
                <w:sz w:val="20"/>
                <w:szCs w:val="28"/>
              </w:rPr>
            </w:pPr>
            <w:r w:rsidRPr="001848A3">
              <w:rPr>
                <w:bCs/>
                <w:noProof/>
                <w:color w:val="000000"/>
                <w:sz w:val="20"/>
                <w:szCs w:val="28"/>
              </w:rPr>
              <w:t>13041,0</w:t>
            </w:r>
          </w:p>
        </w:tc>
      </w:tr>
    </w:tbl>
    <w:p w:rsidR="000536F4" w:rsidRPr="001848A3" w:rsidRDefault="000536F4" w:rsidP="006B3C34">
      <w:pPr>
        <w:spacing w:line="360" w:lineRule="auto"/>
        <w:ind w:firstLine="709"/>
        <w:jc w:val="both"/>
        <w:rPr>
          <w:noProof/>
          <w:color w:val="000000"/>
          <w:sz w:val="28"/>
          <w:szCs w:val="12"/>
        </w:rPr>
      </w:pPr>
    </w:p>
    <w:p w:rsidR="000536F4" w:rsidRPr="001848A3" w:rsidRDefault="000536F4" w:rsidP="006B3C34">
      <w:pPr>
        <w:spacing w:line="360" w:lineRule="auto"/>
        <w:ind w:firstLine="709"/>
        <w:jc w:val="both"/>
        <w:rPr>
          <w:noProof/>
          <w:color w:val="000000"/>
          <w:sz w:val="28"/>
          <w:szCs w:val="28"/>
        </w:rPr>
      </w:pPr>
      <w:r w:rsidRPr="001848A3">
        <w:rPr>
          <w:noProof/>
          <w:color w:val="000000"/>
          <w:sz w:val="28"/>
          <w:szCs w:val="28"/>
        </w:rPr>
        <w:t>Таблица 7.</w:t>
      </w:r>
      <w:r w:rsidR="006B3C34" w:rsidRPr="001848A3">
        <w:rPr>
          <w:noProof/>
          <w:color w:val="000000"/>
          <w:sz w:val="28"/>
          <w:szCs w:val="28"/>
        </w:rPr>
        <w:t xml:space="preserve"> </w:t>
      </w:r>
      <w:r w:rsidRPr="001848A3">
        <w:rPr>
          <w:noProof/>
          <w:color w:val="000000"/>
          <w:sz w:val="28"/>
          <w:szCs w:val="28"/>
        </w:rPr>
        <w:t>Кредиторская задолженность ООО «Теща»</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85"/>
        <w:gridCol w:w="970"/>
        <w:gridCol w:w="1108"/>
        <w:gridCol w:w="1108"/>
      </w:tblGrid>
      <w:tr w:rsidR="000536F4" w:rsidRPr="001848A3" w:rsidTr="006B3C34">
        <w:trPr>
          <w:trHeight w:val="23"/>
        </w:trPr>
        <w:tc>
          <w:tcPr>
            <w:tcW w:w="3335" w:type="pct"/>
            <w:vMerge w:val="restar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Наименование показателя</w:t>
            </w:r>
          </w:p>
        </w:tc>
        <w:tc>
          <w:tcPr>
            <w:tcW w:w="1665" w:type="pct"/>
            <w:gridSpan w:val="3"/>
          </w:tcPr>
          <w:p w:rsidR="000536F4" w:rsidRPr="001848A3" w:rsidRDefault="000536F4" w:rsidP="006B3C34">
            <w:pPr>
              <w:spacing w:line="360" w:lineRule="auto"/>
              <w:jc w:val="both"/>
              <w:rPr>
                <w:noProof/>
                <w:color w:val="000000"/>
                <w:sz w:val="20"/>
                <w:szCs w:val="28"/>
              </w:rPr>
            </w:pPr>
            <w:r w:rsidRPr="001848A3">
              <w:rPr>
                <w:noProof/>
                <w:color w:val="000000"/>
                <w:sz w:val="20"/>
                <w:szCs w:val="28"/>
              </w:rPr>
              <w:t>Годы</w:t>
            </w:r>
            <w:r w:rsidR="006B3C34" w:rsidRPr="001848A3">
              <w:rPr>
                <w:noProof/>
                <w:color w:val="000000"/>
                <w:sz w:val="20"/>
                <w:szCs w:val="28"/>
              </w:rPr>
              <w:t xml:space="preserve"> </w:t>
            </w:r>
          </w:p>
        </w:tc>
      </w:tr>
      <w:tr w:rsidR="000536F4" w:rsidRPr="001848A3" w:rsidTr="006B3C34">
        <w:trPr>
          <w:trHeight w:val="23"/>
        </w:trPr>
        <w:tc>
          <w:tcPr>
            <w:tcW w:w="3335" w:type="pct"/>
            <w:vMerge/>
            <w:noWrap/>
          </w:tcPr>
          <w:p w:rsidR="000536F4" w:rsidRPr="001848A3" w:rsidRDefault="000536F4" w:rsidP="006B3C34">
            <w:pPr>
              <w:spacing w:line="360" w:lineRule="auto"/>
              <w:jc w:val="both"/>
              <w:rPr>
                <w:noProof/>
                <w:color w:val="000000"/>
                <w:sz w:val="20"/>
                <w:szCs w:val="28"/>
              </w:rPr>
            </w:pPr>
          </w:p>
        </w:tc>
        <w:tc>
          <w:tcPr>
            <w:tcW w:w="507"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2006</w:t>
            </w:r>
          </w:p>
        </w:tc>
        <w:tc>
          <w:tcPr>
            <w:tcW w:w="579"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2006</w:t>
            </w:r>
          </w:p>
        </w:tc>
        <w:tc>
          <w:tcPr>
            <w:tcW w:w="579"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2007</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Объем кредиторской задолженности</w:t>
            </w:r>
          </w:p>
        </w:tc>
        <w:tc>
          <w:tcPr>
            <w:tcW w:w="507"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21122</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29811</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56869</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Объем просроченной кредиторской задолженности</w:t>
            </w:r>
          </w:p>
        </w:tc>
        <w:tc>
          <w:tcPr>
            <w:tcW w:w="507"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Величина непросроченной кредиторской задолженности</w:t>
            </w:r>
          </w:p>
        </w:tc>
        <w:tc>
          <w:tcPr>
            <w:tcW w:w="507"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21122</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29811</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56869</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Доля просроченной кредиторской задолженности</w:t>
            </w:r>
          </w:p>
        </w:tc>
        <w:tc>
          <w:tcPr>
            <w:tcW w:w="507"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0,00%</w:t>
            </w:r>
          </w:p>
        </w:tc>
      </w:tr>
      <w:tr w:rsidR="000536F4" w:rsidRPr="001848A3" w:rsidTr="006B3C34">
        <w:trPr>
          <w:trHeight w:val="23"/>
        </w:trPr>
        <w:tc>
          <w:tcPr>
            <w:tcW w:w="3335"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Коэффициент оборачиваемости кредиторской задолженности, дней</w:t>
            </w:r>
          </w:p>
        </w:tc>
        <w:tc>
          <w:tcPr>
            <w:tcW w:w="507"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0,00</w:t>
            </w:r>
          </w:p>
        </w:tc>
        <w:tc>
          <w:tcPr>
            <w:tcW w:w="579"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0,00</w:t>
            </w:r>
          </w:p>
        </w:tc>
      </w:tr>
    </w:tbl>
    <w:p w:rsidR="00FE1BC7" w:rsidRPr="001848A3" w:rsidRDefault="00FE1BC7" w:rsidP="006B3C34">
      <w:pPr>
        <w:spacing w:line="360" w:lineRule="auto"/>
        <w:ind w:firstLine="709"/>
        <w:jc w:val="both"/>
        <w:rPr>
          <w:noProof/>
          <w:color w:val="000000"/>
          <w:sz w:val="28"/>
          <w:szCs w:val="12"/>
        </w:rPr>
      </w:pPr>
    </w:p>
    <w:p w:rsidR="000536F4" w:rsidRPr="001848A3" w:rsidRDefault="000536F4" w:rsidP="006B3C34">
      <w:pPr>
        <w:spacing w:line="360" w:lineRule="auto"/>
        <w:ind w:firstLine="709"/>
        <w:jc w:val="both"/>
        <w:rPr>
          <w:noProof/>
          <w:color w:val="000000"/>
          <w:sz w:val="28"/>
          <w:szCs w:val="28"/>
        </w:rPr>
      </w:pPr>
      <w:r w:rsidRPr="001848A3">
        <w:rPr>
          <w:noProof/>
          <w:color w:val="000000"/>
          <w:sz w:val="28"/>
          <w:szCs w:val="28"/>
        </w:rPr>
        <w:t>Таблица 8. Сравнение дебиторской и кредиторской задолженности</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05"/>
        <w:gridCol w:w="1170"/>
        <w:gridCol w:w="1097"/>
        <w:gridCol w:w="1099"/>
      </w:tblGrid>
      <w:tr w:rsidR="000536F4" w:rsidRPr="001848A3" w:rsidTr="006B3C34">
        <w:trPr>
          <w:trHeight w:val="23"/>
        </w:trPr>
        <w:tc>
          <w:tcPr>
            <w:tcW w:w="3242" w:type="pct"/>
            <w:vMerge w:val="restar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Наименование показателя</w:t>
            </w:r>
          </w:p>
        </w:tc>
        <w:tc>
          <w:tcPr>
            <w:tcW w:w="1758" w:type="pct"/>
            <w:gridSpan w:val="3"/>
          </w:tcPr>
          <w:p w:rsidR="000536F4" w:rsidRPr="001848A3" w:rsidRDefault="000536F4" w:rsidP="006B3C34">
            <w:pPr>
              <w:spacing w:line="360" w:lineRule="auto"/>
              <w:jc w:val="both"/>
              <w:rPr>
                <w:noProof/>
                <w:color w:val="000000"/>
                <w:sz w:val="20"/>
                <w:szCs w:val="28"/>
              </w:rPr>
            </w:pPr>
            <w:r w:rsidRPr="001848A3">
              <w:rPr>
                <w:noProof/>
                <w:color w:val="000000"/>
                <w:sz w:val="20"/>
                <w:szCs w:val="28"/>
              </w:rPr>
              <w:t>Годы</w:t>
            </w:r>
            <w:r w:rsidR="006B3C34" w:rsidRPr="001848A3">
              <w:rPr>
                <w:noProof/>
                <w:color w:val="000000"/>
                <w:sz w:val="20"/>
                <w:szCs w:val="28"/>
              </w:rPr>
              <w:t xml:space="preserve"> </w:t>
            </w:r>
          </w:p>
        </w:tc>
      </w:tr>
      <w:tr w:rsidR="000536F4" w:rsidRPr="001848A3" w:rsidTr="006B3C34">
        <w:trPr>
          <w:trHeight w:val="23"/>
        </w:trPr>
        <w:tc>
          <w:tcPr>
            <w:tcW w:w="3242" w:type="pct"/>
            <w:vMerge/>
            <w:noWrap/>
          </w:tcPr>
          <w:p w:rsidR="000536F4" w:rsidRPr="001848A3" w:rsidRDefault="000536F4" w:rsidP="006B3C34">
            <w:pPr>
              <w:spacing w:line="360" w:lineRule="auto"/>
              <w:jc w:val="both"/>
              <w:rPr>
                <w:noProof/>
                <w:color w:val="000000"/>
                <w:sz w:val="20"/>
                <w:szCs w:val="28"/>
              </w:rPr>
            </w:pPr>
          </w:p>
        </w:tc>
        <w:tc>
          <w:tcPr>
            <w:tcW w:w="611"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2006</w:t>
            </w:r>
          </w:p>
        </w:tc>
        <w:tc>
          <w:tcPr>
            <w:tcW w:w="573"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2006</w:t>
            </w:r>
          </w:p>
        </w:tc>
        <w:tc>
          <w:tcPr>
            <w:tcW w:w="573" w:type="pct"/>
            <w:noWrap/>
          </w:tcPr>
          <w:p w:rsidR="000536F4" w:rsidRPr="001848A3" w:rsidRDefault="000536F4" w:rsidP="006B3C34">
            <w:pPr>
              <w:spacing w:line="360" w:lineRule="auto"/>
              <w:jc w:val="both"/>
              <w:rPr>
                <w:noProof/>
                <w:color w:val="000000"/>
                <w:sz w:val="20"/>
                <w:szCs w:val="28"/>
              </w:rPr>
            </w:pPr>
            <w:r w:rsidRPr="001848A3">
              <w:rPr>
                <w:noProof/>
                <w:color w:val="000000"/>
                <w:sz w:val="20"/>
                <w:szCs w:val="28"/>
              </w:rPr>
              <w:t>2007</w:t>
            </w:r>
          </w:p>
        </w:tc>
      </w:tr>
      <w:tr w:rsidR="000536F4" w:rsidRPr="001848A3" w:rsidTr="006B3C34">
        <w:trPr>
          <w:trHeight w:val="23"/>
        </w:trPr>
        <w:tc>
          <w:tcPr>
            <w:tcW w:w="3242"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Объем кредиторской задолженности</w:t>
            </w:r>
            <w:r w:rsidR="00D0792B" w:rsidRPr="001848A3">
              <w:rPr>
                <w:noProof/>
                <w:color w:val="000000"/>
                <w:sz w:val="20"/>
                <w:szCs w:val="28"/>
              </w:rPr>
              <w:t>, тыс. руб.</w:t>
            </w:r>
          </w:p>
        </w:tc>
        <w:tc>
          <w:tcPr>
            <w:tcW w:w="611"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21122</w:t>
            </w:r>
          </w:p>
        </w:tc>
        <w:tc>
          <w:tcPr>
            <w:tcW w:w="573"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29811</w:t>
            </w:r>
          </w:p>
        </w:tc>
        <w:tc>
          <w:tcPr>
            <w:tcW w:w="573"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56869</w:t>
            </w:r>
          </w:p>
        </w:tc>
      </w:tr>
      <w:tr w:rsidR="000536F4" w:rsidRPr="001848A3" w:rsidTr="006B3C34">
        <w:trPr>
          <w:trHeight w:val="23"/>
        </w:trPr>
        <w:tc>
          <w:tcPr>
            <w:tcW w:w="3242"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Объем дебиторской задолженности</w:t>
            </w:r>
            <w:r w:rsidR="00D0792B" w:rsidRPr="001848A3">
              <w:rPr>
                <w:noProof/>
                <w:color w:val="000000"/>
                <w:sz w:val="20"/>
                <w:szCs w:val="28"/>
              </w:rPr>
              <w:t>, тыс. руб.</w:t>
            </w:r>
          </w:p>
        </w:tc>
        <w:tc>
          <w:tcPr>
            <w:tcW w:w="611"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7648,0</w:t>
            </w:r>
          </w:p>
        </w:tc>
        <w:tc>
          <w:tcPr>
            <w:tcW w:w="573"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11277,0</w:t>
            </w:r>
          </w:p>
        </w:tc>
        <w:tc>
          <w:tcPr>
            <w:tcW w:w="573" w:type="pct"/>
          </w:tcPr>
          <w:p w:rsidR="000536F4" w:rsidRPr="001848A3" w:rsidRDefault="000536F4" w:rsidP="006B3C34">
            <w:pPr>
              <w:spacing w:line="360" w:lineRule="auto"/>
              <w:jc w:val="both"/>
              <w:rPr>
                <w:noProof/>
                <w:color w:val="000000"/>
                <w:sz w:val="20"/>
                <w:szCs w:val="28"/>
              </w:rPr>
            </w:pPr>
            <w:r w:rsidRPr="001848A3">
              <w:rPr>
                <w:noProof/>
                <w:color w:val="000000"/>
                <w:sz w:val="20"/>
                <w:szCs w:val="28"/>
              </w:rPr>
              <w:t>13041,0</w:t>
            </w:r>
          </w:p>
        </w:tc>
      </w:tr>
      <w:tr w:rsidR="000536F4" w:rsidRPr="001848A3" w:rsidTr="006B3C34">
        <w:trPr>
          <w:trHeight w:val="23"/>
        </w:trPr>
        <w:tc>
          <w:tcPr>
            <w:tcW w:w="3242" w:type="pct"/>
          </w:tcPr>
          <w:p w:rsidR="000536F4" w:rsidRPr="001848A3" w:rsidRDefault="00D0792B" w:rsidP="006B3C34">
            <w:pPr>
              <w:spacing w:line="360" w:lineRule="auto"/>
              <w:jc w:val="both"/>
              <w:rPr>
                <w:noProof/>
                <w:color w:val="000000"/>
                <w:sz w:val="20"/>
                <w:szCs w:val="28"/>
              </w:rPr>
            </w:pPr>
            <w:r w:rsidRPr="001848A3">
              <w:rPr>
                <w:noProof/>
                <w:color w:val="000000"/>
                <w:sz w:val="20"/>
                <w:szCs w:val="28"/>
              </w:rPr>
              <w:t>Покрытие кредиторской задолженности дебиторской, тыс. руб.</w:t>
            </w:r>
          </w:p>
        </w:tc>
        <w:tc>
          <w:tcPr>
            <w:tcW w:w="611" w:type="pct"/>
          </w:tcPr>
          <w:p w:rsidR="000536F4" w:rsidRPr="001848A3" w:rsidRDefault="00D0792B" w:rsidP="006B3C34">
            <w:pPr>
              <w:spacing w:line="360" w:lineRule="auto"/>
              <w:jc w:val="both"/>
              <w:rPr>
                <w:noProof/>
                <w:color w:val="000000"/>
                <w:sz w:val="20"/>
                <w:szCs w:val="28"/>
              </w:rPr>
            </w:pPr>
            <w:r w:rsidRPr="001848A3">
              <w:rPr>
                <w:noProof/>
                <w:color w:val="000000"/>
                <w:sz w:val="20"/>
                <w:szCs w:val="28"/>
              </w:rPr>
              <w:t>-13474</w:t>
            </w:r>
          </w:p>
        </w:tc>
        <w:tc>
          <w:tcPr>
            <w:tcW w:w="573" w:type="pct"/>
          </w:tcPr>
          <w:p w:rsidR="000536F4" w:rsidRPr="001848A3" w:rsidRDefault="00D0792B" w:rsidP="006B3C34">
            <w:pPr>
              <w:spacing w:line="360" w:lineRule="auto"/>
              <w:jc w:val="both"/>
              <w:rPr>
                <w:noProof/>
                <w:color w:val="000000"/>
                <w:sz w:val="20"/>
                <w:szCs w:val="28"/>
              </w:rPr>
            </w:pPr>
            <w:r w:rsidRPr="001848A3">
              <w:rPr>
                <w:noProof/>
                <w:color w:val="000000"/>
                <w:sz w:val="20"/>
                <w:szCs w:val="28"/>
              </w:rPr>
              <w:t>-18534</w:t>
            </w:r>
          </w:p>
        </w:tc>
        <w:tc>
          <w:tcPr>
            <w:tcW w:w="573" w:type="pct"/>
          </w:tcPr>
          <w:p w:rsidR="000536F4" w:rsidRPr="001848A3" w:rsidRDefault="00D0792B" w:rsidP="006B3C34">
            <w:pPr>
              <w:spacing w:line="360" w:lineRule="auto"/>
              <w:jc w:val="both"/>
              <w:rPr>
                <w:noProof/>
                <w:color w:val="000000"/>
                <w:sz w:val="20"/>
                <w:szCs w:val="28"/>
              </w:rPr>
            </w:pPr>
            <w:r w:rsidRPr="001848A3">
              <w:rPr>
                <w:noProof/>
                <w:color w:val="000000"/>
                <w:sz w:val="20"/>
                <w:szCs w:val="28"/>
              </w:rPr>
              <w:t>-43828</w:t>
            </w:r>
          </w:p>
        </w:tc>
      </w:tr>
    </w:tbl>
    <w:p w:rsidR="00B61247" w:rsidRPr="001848A3" w:rsidRDefault="00B61247" w:rsidP="006B3C34">
      <w:pPr>
        <w:spacing w:line="360" w:lineRule="auto"/>
        <w:ind w:firstLine="709"/>
        <w:jc w:val="both"/>
        <w:rPr>
          <w:noProof/>
          <w:color w:val="000000"/>
          <w:sz w:val="28"/>
          <w:szCs w:val="28"/>
        </w:rPr>
      </w:pPr>
    </w:p>
    <w:p w:rsidR="00074256" w:rsidRPr="001848A3" w:rsidRDefault="00D0792B" w:rsidP="006B3C34">
      <w:pPr>
        <w:spacing w:line="360" w:lineRule="auto"/>
        <w:ind w:firstLine="709"/>
        <w:jc w:val="both"/>
        <w:rPr>
          <w:noProof/>
          <w:color w:val="000000"/>
          <w:sz w:val="28"/>
          <w:szCs w:val="28"/>
        </w:rPr>
      </w:pPr>
      <w:r w:rsidRPr="001848A3">
        <w:rPr>
          <w:noProof/>
          <w:color w:val="000000"/>
          <w:sz w:val="28"/>
          <w:szCs w:val="28"/>
        </w:rPr>
        <w:t>Анализ данных</w:t>
      </w:r>
      <w:r w:rsidR="006B3C34" w:rsidRPr="001848A3">
        <w:rPr>
          <w:noProof/>
          <w:color w:val="000000"/>
          <w:sz w:val="28"/>
          <w:szCs w:val="28"/>
        </w:rPr>
        <w:t xml:space="preserve"> </w:t>
      </w:r>
      <w:r w:rsidRPr="001848A3">
        <w:rPr>
          <w:noProof/>
          <w:color w:val="000000"/>
          <w:sz w:val="28"/>
          <w:szCs w:val="28"/>
        </w:rPr>
        <w:t xml:space="preserve">таблицы 8 показывает, что кредиторская задолженность растет более высокими темпами, чем дебиторская задолженность. </w:t>
      </w:r>
    </w:p>
    <w:p w:rsidR="000536F4" w:rsidRPr="001848A3" w:rsidRDefault="00D0792B" w:rsidP="006B3C34">
      <w:pPr>
        <w:spacing w:line="360" w:lineRule="auto"/>
        <w:ind w:firstLine="709"/>
        <w:jc w:val="both"/>
        <w:rPr>
          <w:noProof/>
          <w:color w:val="000000"/>
          <w:sz w:val="28"/>
          <w:szCs w:val="28"/>
        </w:rPr>
      </w:pPr>
      <w:r w:rsidRPr="001848A3">
        <w:rPr>
          <w:noProof/>
          <w:color w:val="000000"/>
          <w:sz w:val="28"/>
          <w:szCs w:val="28"/>
        </w:rPr>
        <w:t>Сумма кредиторской задолженности значительно превышает дебиторскую задолженность.</w:t>
      </w:r>
    </w:p>
    <w:p w:rsidR="00D0792B" w:rsidRPr="001848A3" w:rsidRDefault="00D0792B" w:rsidP="006B3C34">
      <w:pPr>
        <w:spacing w:line="360" w:lineRule="auto"/>
        <w:ind w:firstLine="709"/>
        <w:jc w:val="both"/>
        <w:rPr>
          <w:noProof/>
          <w:color w:val="000000"/>
          <w:sz w:val="28"/>
          <w:szCs w:val="28"/>
        </w:rPr>
      </w:pPr>
      <w:r w:rsidRPr="001848A3">
        <w:rPr>
          <w:noProof/>
          <w:color w:val="000000"/>
          <w:sz w:val="28"/>
          <w:szCs w:val="28"/>
        </w:rPr>
        <w:t>В этой ситуации возможны несколько вариантов стратегий финансового оздоровления ООО «Теща»:</w:t>
      </w:r>
    </w:p>
    <w:p w:rsidR="00D0792B" w:rsidRPr="001848A3" w:rsidRDefault="00D0792B" w:rsidP="006B3C34">
      <w:pPr>
        <w:spacing w:line="360" w:lineRule="auto"/>
        <w:ind w:firstLine="709"/>
        <w:jc w:val="both"/>
        <w:rPr>
          <w:noProof/>
          <w:color w:val="000000"/>
          <w:sz w:val="28"/>
          <w:szCs w:val="28"/>
        </w:rPr>
      </w:pPr>
      <w:r w:rsidRPr="001848A3">
        <w:rPr>
          <w:noProof/>
          <w:color w:val="000000"/>
          <w:sz w:val="28"/>
          <w:szCs w:val="28"/>
        </w:rPr>
        <w:t xml:space="preserve">1. За счет реструктуризации бизнеса и сокращения управленческого персонала. Новая структура управления и штатное расписание представлены в Приложении 3. </w:t>
      </w:r>
    </w:p>
    <w:p w:rsidR="00D0792B" w:rsidRPr="001848A3" w:rsidRDefault="00D0792B" w:rsidP="006B3C34">
      <w:pPr>
        <w:spacing w:line="360" w:lineRule="auto"/>
        <w:ind w:firstLine="709"/>
        <w:jc w:val="both"/>
        <w:rPr>
          <w:noProof/>
          <w:color w:val="000000"/>
          <w:sz w:val="28"/>
          <w:szCs w:val="28"/>
        </w:rPr>
      </w:pPr>
      <w:r w:rsidRPr="001848A3">
        <w:rPr>
          <w:noProof/>
          <w:color w:val="000000"/>
          <w:sz w:val="28"/>
          <w:szCs w:val="28"/>
        </w:rPr>
        <w:t>2. За счет оптимизации финансового состояния на основе управления ликвидностью</w:t>
      </w:r>
      <w:r w:rsidR="00B14229" w:rsidRPr="001848A3">
        <w:rPr>
          <w:noProof/>
          <w:color w:val="000000"/>
          <w:sz w:val="28"/>
          <w:szCs w:val="28"/>
        </w:rPr>
        <w:t>.</w:t>
      </w:r>
    </w:p>
    <w:p w:rsidR="00B14229" w:rsidRPr="001848A3" w:rsidRDefault="00B14229" w:rsidP="006B3C34">
      <w:pPr>
        <w:spacing w:line="360" w:lineRule="auto"/>
        <w:ind w:firstLine="709"/>
        <w:jc w:val="both"/>
        <w:rPr>
          <w:noProof/>
          <w:color w:val="000000"/>
          <w:sz w:val="28"/>
          <w:szCs w:val="28"/>
        </w:rPr>
      </w:pPr>
      <w:r w:rsidRPr="001848A3">
        <w:rPr>
          <w:noProof/>
          <w:color w:val="000000"/>
          <w:sz w:val="28"/>
          <w:szCs w:val="28"/>
        </w:rPr>
        <w:t>3. За счет мероприятий по уменьшению задолженности перед поставщиками</w:t>
      </w:r>
    </w:p>
    <w:p w:rsidR="006B3C34" w:rsidRPr="001848A3" w:rsidRDefault="006B3C34" w:rsidP="006B3C34">
      <w:pPr>
        <w:spacing w:line="360" w:lineRule="auto"/>
        <w:ind w:firstLine="709"/>
        <w:jc w:val="both"/>
        <w:rPr>
          <w:noProof/>
          <w:color w:val="000000"/>
          <w:sz w:val="28"/>
          <w:szCs w:val="28"/>
        </w:rPr>
      </w:pPr>
    </w:p>
    <w:p w:rsidR="001E4098" w:rsidRPr="001848A3" w:rsidRDefault="00B14229" w:rsidP="006B3C34">
      <w:pPr>
        <w:pStyle w:val="1"/>
        <w:spacing w:before="0" w:after="0"/>
        <w:ind w:firstLine="709"/>
        <w:jc w:val="both"/>
        <w:rPr>
          <w:rFonts w:cs="Times New Roman"/>
          <w:b w:val="0"/>
          <w:noProof/>
          <w:color w:val="000000"/>
          <w:sz w:val="28"/>
        </w:rPr>
      </w:pPr>
      <w:r w:rsidRPr="001848A3">
        <w:rPr>
          <w:rFonts w:cs="Times New Roman"/>
          <w:b w:val="0"/>
          <w:noProof/>
          <w:color w:val="000000"/>
          <w:sz w:val="28"/>
        </w:rPr>
        <w:br w:type="page"/>
      </w:r>
      <w:bookmarkStart w:id="17" w:name="_Toc271366342"/>
      <w:r w:rsidR="001E4098" w:rsidRPr="001848A3">
        <w:rPr>
          <w:rFonts w:cs="Times New Roman"/>
          <w:b w:val="0"/>
          <w:noProof/>
          <w:color w:val="000000"/>
          <w:sz w:val="28"/>
        </w:rPr>
        <w:t xml:space="preserve">3. Разработка </w:t>
      </w:r>
      <w:r w:rsidR="00942FB9" w:rsidRPr="001848A3">
        <w:rPr>
          <w:rFonts w:cs="Times New Roman"/>
          <w:b w:val="0"/>
          <w:noProof/>
          <w:color w:val="000000"/>
          <w:sz w:val="28"/>
        </w:rPr>
        <w:t xml:space="preserve">стратегии финансового оздоровления </w:t>
      </w:r>
      <w:bookmarkEnd w:id="14"/>
      <w:r w:rsidR="00942FB9" w:rsidRPr="001848A3">
        <w:rPr>
          <w:rFonts w:cs="Times New Roman"/>
          <w:b w:val="0"/>
          <w:noProof/>
          <w:color w:val="000000"/>
          <w:sz w:val="28"/>
        </w:rPr>
        <w:t>ООО «Теща»</w:t>
      </w:r>
      <w:bookmarkEnd w:id="17"/>
    </w:p>
    <w:p w:rsidR="00C009F4" w:rsidRPr="001848A3" w:rsidRDefault="00C009F4" w:rsidP="006B3C34">
      <w:pPr>
        <w:pStyle w:val="1"/>
        <w:spacing w:before="0" w:after="0"/>
        <w:ind w:firstLine="709"/>
        <w:jc w:val="both"/>
        <w:rPr>
          <w:rFonts w:cs="Times New Roman"/>
          <w:b w:val="0"/>
          <w:noProof/>
          <w:color w:val="000000"/>
          <w:sz w:val="28"/>
          <w:szCs w:val="28"/>
        </w:rPr>
      </w:pPr>
      <w:bookmarkStart w:id="18" w:name="_Toc201556203"/>
    </w:p>
    <w:p w:rsidR="001E4098" w:rsidRPr="001848A3" w:rsidRDefault="001E4098" w:rsidP="006B3C34">
      <w:pPr>
        <w:pStyle w:val="1"/>
        <w:spacing w:before="0" w:after="0"/>
        <w:ind w:firstLine="709"/>
        <w:jc w:val="both"/>
        <w:rPr>
          <w:rFonts w:cs="Times New Roman"/>
          <w:b w:val="0"/>
          <w:noProof/>
          <w:color w:val="000000"/>
          <w:sz w:val="28"/>
          <w:szCs w:val="28"/>
        </w:rPr>
      </w:pPr>
      <w:bookmarkStart w:id="19" w:name="_Toc271366343"/>
      <w:r w:rsidRPr="001848A3">
        <w:rPr>
          <w:rFonts w:cs="Times New Roman"/>
          <w:b w:val="0"/>
          <w:noProof/>
          <w:color w:val="000000"/>
          <w:sz w:val="28"/>
          <w:szCs w:val="28"/>
        </w:rPr>
        <w:t>3.1 Оптимизация финансового состояния на основе управления ликвидностью</w:t>
      </w:r>
      <w:bookmarkEnd w:id="18"/>
      <w:bookmarkEnd w:id="19"/>
    </w:p>
    <w:p w:rsidR="00B61247" w:rsidRPr="001848A3" w:rsidRDefault="00B61247" w:rsidP="006B3C34">
      <w:pPr>
        <w:spacing w:line="360" w:lineRule="auto"/>
        <w:ind w:firstLine="709"/>
        <w:jc w:val="both"/>
        <w:rPr>
          <w:noProof/>
          <w:color w:val="000000"/>
          <w:sz w:val="28"/>
          <w:szCs w:val="28"/>
        </w:rPr>
      </w:pPr>
    </w:p>
    <w:p w:rsidR="001E4098" w:rsidRPr="001848A3" w:rsidRDefault="000E5D77" w:rsidP="006B3C34">
      <w:pPr>
        <w:spacing w:line="360" w:lineRule="auto"/>
        <w:ind w:firstLine="709"/>
        <w:jc w:val="both"/>
        <w:rPr>
          <w:noProof/>
          <w:color w:val="000000"/>
          <w:sz w:val="28"/>
          <w:szCs w:val="28"/>
        </w:rPr>
      </w:pPr>
      <w:r w:rsidRPr="001848A3">
        <w:rPr>
          <w:noProof/>
          <w:color w:val="000000"/>
          <w:sz w:val="28"/>
          <w:szCs w:val="28"/>
        </w:rPr>
        <w:t>А</w:t>
      </w:r>
      <w:r w:rsidR="001E4098" w:rsidRPr="001848A3">
        <w:rPr>
          <w:noProof/>
          <w:color w:val="000000"/>
          <w:sz w:val="28"/>
          <w:szCs w:val="28"/>
        </w:rPr>
        <w:t xml:space="preserve">нализ финансового состояния </w:t>
      </w:r>
      <w:r w:rsidR="00C903DE" w:rsidRPr="001848A3">
        <w:rPr>
          <w:noProof/>
          <w:color w:val="000000"/>
          <w:sz w:val="28"/>
          <w:szCs w:val="28"/>
        </w:rPr>
        <w:t>ООО «Теща»</w:t>
      </w:r>
      <w:r w:rsidR="001E4098" w:rsidRPr="001848A3">
        <w:rPr>
          <w:noProof/>
          <w:color w:val="000000"/>
          <w:sz w:val="28"/>
          <w:szCs w:val="28"/>
        </w:rPr>
        <w:t>, показал, что деятельность предприятия характеризуется неустойчивостью.</w:t>
      </w:r>
    </w:p>
    <w:p w:rsidR="00B14229"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Однако, </w:t>
      </w:r>
      <w:r w:rsidR="00B14229" w:rsidRPr="001848A3">
        <w:rPr>
          <w:noProof/>
          <w:color w:val="000000"/>
          <w:sz w:val="28"/>
          <w:szCs w:val="28"/>
        </w:rPr>
        <w:t xml:space="preserve">положительная динамика </w:t>
      </w:r>
      <w:r w:rsidRPr="001848A3">
        <w:rPr>
          <w:noProof/>
          <w:color w:val="000000"/>
          <w:sz w:val="28"/>
          <w:szCs w:val="28"/>
        </w:rPr>
        <w:t>коэффициент</w:t>
      </w:r>
      <w:r w:rsidR="00B14229" w:rsidRPr="001848A3">
        <w:rPr>
          <w:noProof/>
          <w:color w:val="000000"/>
          <w:sz w:val="28"/>
          <w:szCs w:val="28"/>
        </w:rPr>
        <w:t>ов</w:t>
      </w:r>
      <w:r w:rsidRPr="001848A3">
        <w:rPr>
          <w:noProof/>
          <w:color w:val="000000"/>
          <w:sz w:val="28"/>
          <w:szCs w:val="28"/>
        </w:rPr>
        <w:t>, рассчитанны</w:t>
      </w:r>
      <w:r w:rsidR="00B14229" w:rsidRPr="001848A3">
        <w:rPr>
          <w:noProof/>
          <w:color w:val="000000"/>
          <w:sz w:val="28"/>
          <w:szCs w:val="28"/>
        </w:rPr>
        <w:t>х</w:t>
      </w:r>
      <w:r w:rsidRPr="001848A3">
        <w:rPr>
          <w:noProof/>
          <w:color w:val="000000"/>
          <w:sz w:val="28"/>
          <w:szCs w:val="28"/>
        </w:rPr>
        <w:t xml:space="preserve"> для определения платежеспособности предприятия и ликвидности его баланса, говорят о том, что предприятие способно выйти из состояния финансового кризиса. </w:t>
      </w:r>
    </w:p>
    <w:p w:rsidR="00B14229"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При этом необходимо обратить внимание на то, что </w:t>
      </w:r>
      <w:r w:rsidR="00B14229" w:rsidRPr="001848A3">
        <w:rPr>
          <w:noProof/>
          <w:color w:val="000000"/>
          <w:sz w:val="28"/>
          <w:szCs w:val="28"/>
        </w:rPr>
        <w:t>запасы сырья (29,8%)</w:t>
      </w:r>
      <w:r w:rsidRPr="001848A3">
        <w:rPr>
          <w:noProof/>
          <w:color w:val="000000"/>
          <w:sz w:val="28"/>
          <w:szCs w:val="28"/>
        </w:rPr>
        <w:t xml:space="preserve"> </w:t>
      </w:r>
      <w:r w:rsidR="00B14229" w:rsidRPr="001848A3">
        <w:rPr>
          <w:noProof/>
          <w:color w:val="000000"/>
          <w:sz w:val="28"/>
          <w:szCs w:val="28"/>
        </w:rPr>
        <w:t xml:space="preserve">и дебиторская задолженность (22,3%) </w:t>
      </w:r>
      <w:r w:rsidRPr="001848A3">
        <w:rPr>
          <w:noProof/>
          <w:color w:val="000000"/>
          <w:sz w:val="28"/>
          <w:szCs w:val="28"/>
        </w:rPr>
        <w:t>занимают высокую долю в активе баланса предприятия</w:t>
      </w:r>
      <w:r w:rsidR="00B14229" w:rsidRPr="001848A3">
        <w:rPr>
          <w:noProof/>
          <w:color w:val="000000"/>
          <w:sz w:val="28"/>
          <w:szCs w:val="28"/>
        </w:rPr>
        <w:t>.</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При горизонтальном и вертикальном анализе было обнаружено, что предприятие является запасоемким, поэтому, разрабатывая программы по снижению запасов и затрат и экономии сырья и материалов можно добиться получения прибыли.</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Анализ показал, что общей суммы оборотных средств у данного предприятия недостаточно для обеспечения платежеспособности. Расчеты показали, что в ближайшем будущем </w:t>
      </w:r>
      <w:r w:rsidR="00B14229" w:rsidRPr="001848A3">
        <w:rPr>
          <w:noProof/>
          <w:color w:val="000000"/>
          <w:sz w:val="28"/>
          <w:szCs w:val="28"/>
        </w:rPr>
        <w:t>ООО «Теща»</w:t>
      </w:r>
      <w:r w:rsidRPr="001848A3">
        <w:rPr>
          <w:noProof/>
          <w:color w:val="000000"/>
          <w:sz w:val="28"/>
          <w:szCs w:val="28"/>
        </w:rPr>
        <w:t xml:space="preserve"> ждут сложности с выплатами по своим долговым обязательствам.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Почти все формальные показатели работы </w:t>
      </w:r>
      <w:r w:rsidR="00B14229" w:rsidRPr="001848A3">
        <w:rPr>
          <w:noProof/>
          <w:color w:val="000000"/>
          <w:sz w:val="28"/>
          <w:szCs w:val="28"/>
        </w:rPr>
        <w:t xml:space="preserve">ООО «Теща» </w:t>
      </w:r>
      <w:r w:rsidRPr="001848A3">
        <w:rPr>
          <w:noProof/>
          <w:color w:val="000000"/>
          <w:sz w:val="28"/>
          <w:szCs w:val="28"/>
        </w:rPr>
        <w:t xml:space="preserve">практически </w:t>
      </w:r>
      <w:r w:rsidR="00B14229" w:rsidRPr="001848A3">
        <w:rPr>
          <w:noProof/>
          <w:color w:val="000000"/>
          <w:sz w:val="28"/>
          <w:szCs w:val="28"/>
        </w:rPr>
        <w:t xml:space="preserve">ниже </w:t>
      </w:r>
      <w:r w:rsidRPr="001848A3">
        <w:rPr>
          <w:noProof/>
          <w:color w:val="000000"/>
          <w:sz w:val="28"/>
          <w:szCs w:val="28"/>
        </w:rPr>
        <w:t>уровн</w:t>
      </w:r>
      <w:r w:rsidR="00B14229" w:rsidRPr="001848A3">
        <w:rPr>
          <w:noProof/>
          <w:color w:val="000000"/>
          <w:sz w:val="28"/>
          <w:szCs w:val="28"/>
        </w:rPr>
        <w:t>я</w:t>
      </w:r>
      <w:r w:rsidRPr="001848A3">
        <w:rPr>
          <w:noProof/>
          <w:color w:val="000000"/>
          <w:sz w:val="28"/>
          <w:szCs w:val="28"/>
        </w:rPr>
        <w:t xml:space="preserve"> нормативных значений, однако, комплексный индикатор финансовой устойчивости показал необходимость принятия специальных мер к перестройке управления финансами.</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Рост платежеспособности </w:t>
      </w:r>
      <w:r w:rsidR="00B14229" w:rsidRPr="001848A3">
        <w:rPr>
          <w:noProof/>
          <w:color w:val="000000"/>
          <w:sz w:val="28"/>
          <w:szCs w:val="28"/>
        </w:rPr>
        <w:t xml:space="preserve">ООО «Теща» </w:t>
      </w:r>
      <w:r w:rsidRPr="001848A3">
        <w:rPr>
          <w:noProof/>
          <w:color w:val="000000"/>
          <w:sz w:val="28"/>
          <w:szCs w:val="28"/>
        </w:rPr>
        <w:t>может быть достигнут:</w:t>
      </w:r>
    </w:p>
    <w:p w:rsidR="001E4098" w:rsidRPr="001848A3" w:rsidRDefault="001E4098" w:rsidP="006B3C34">
      <w:pPr>
        <w:numPr>
          <w:ilvl w:val="0"/>
          <w:numId w:val="5"/>
        </w:numPr>
        <w:spacing w:line="360" w:lineRule="auto"/>
        <w:ind w:left="0" w:firstLine="709"/>
        <w:jc w:val="both"/>
        <w:rPr>
          <w:noProof/>
          <w:color w:val="000000"/>
          <w:sz w:val="28"/>
          <w:szCs w:val="28"/>
        </w:rPr>
      </w:pPr>
      <w:r w:rsidRPr="001848A3">
        <w:rPr>
          <w:noProof/>
          <w:color w:val="000000"/>
          <w:sz w:val="28"/>
          <w:szCs w:val="28"/>
        </w:rPr>
        <w:t>либо за счет снижения кредиторской задолженности,</w:t>
      </w:r>
    </w:p>
    <w:p w:rsidR="001E4098" w:rsidRPr="001848A3" w:rsidRDefault="001E4098" w:rsidP="006B3C34">
      <w:pPr>
        <w:numPr>
          <w:ilvl w:val="0"/>
          <w:numId w:val="5"/>
        </w:numPr>
        <w:spacing w:line="360" w:lineRule="auto"/>
        <w:ind w:left="0" w:firstLine="709"/>
        <w:jc w:val="both"/>
        <w:rPr>
          <w:noProof/>
          <w:color w:val="000000"/>
          <w:sz w:val="28"/>
          <w:szCs w:val="28"/>
        </w:rPr>
      </w:pPr>
      <w:r w:rsidRPr="001848A3">
        <w:rPr>
          <w:noProof/>
          <w:color w:val="000000"/>
          <w:sz w:val="28"/>
          <w:szCs w:val="28"/>
        </w:rPr>
        <w:t>либо за счет улучшением результатов хозяйственной деятельности с одновременным увеличением</w:t>
      </w:r>
      <w:r w:rsidR="006B3C34" w:rsidRPr="001848A3">
        <w:rPr>
          <w:noProof/>
          <w:color w:val="000000"/>
          <w:sz w:val="28"/>
          <w:szCs w:val="28"/>
        </w:rPr>
        <w:t xml:space="preserve"> </w:t>
      </w:r>
      <w:r w:rsidRPr="001848A3">
        <w:rPr>
          <w:noProof/>
          <w:color w:val="000000"/>
          <w:sz w:val="28"/>
          <w:szCs w:val="28"/>
        </w:rPr>
        <w:t xml:space="preserve">пассивной статьи «Прибыль». </w:t>
      </w:r>
    </w:p>
    <w:p w:rsidR="001B0CF2" w:rsidRPr="001848A3" w:rsidRDefault="001B0CF2" w:rsidP="001B0CF2">
      <w:pPr>
        <w:tabs>
          <w:tab w:val="left" w:pos="5628"/>
        </w:tabs>
        <w:spacing w:line="360" w:lineRule="auto"/>
        <w:ind w:firstLine="709"/>
        <w:rPr>
          <w:noProof/>
          <w:color w:val="000000"/>
          <w:sz w:val="28"/>
          <w:szCs w:val="28"/>
        </w:rPr>
      </w:pPr>
      <w:r w:rsidRPr="001848A3">
        <w:rPr>
          <w:noProof/>
          <w:color w:val="000000"/>
          <w:sz w:val="28"/>
          <w:szCs w:val="28"/>
        </w:rPr>
        <w:br w:type="page"/>
        <w:t xml:space="preserve">ВА= </w:t>
      </w:r>
      <w:r w:rsidRPr="001848A3">
        <w:rPr>
          <w:bCs/>
          <w:noProof/>
          <w:color w:val="000000"/>
          <w:sz w:val="28"/>
          <w:szCs w:val="28"/>
        </w:rPr>
        <w:t xml:space="preserve">21366,0 </w:t>
      </w:r>
      <w:r w:rsidRPr="001848A3">
        <w:rPr>
          <w:noProof/>
          <w:color w:val="000000"/>
          <w:sz w:val="28"/>
          <w:szCs w:val="28"/>
        </w:rPr>
        <w:t>- x</w:t>
      </w:r>
      <w:r w:rsidRPr="001848A3">
        <w:rPr>
          <w:noProof/>
          <w:color w:val="000000"/>
          <w:sz w:val="28"/>
          <w:szCs w:val="28"/>
          <w:vertAlign w:val="subscript"/>
        </w:rPr>
        <w:t>i</w:t>
      </w:r>
      <w:r w:rsidRPr="001848A3">
        <w:rPr>
          <w:noProof/>
          <w:color w:val="000000"/>
          <w:sz w:val="28"/>
          <w:szCs w:val="28"/>
        </w:rPr>
        <w:tab/>
        <w:t>КР = 13869,0</w:t>
      </w:r>
    </w:p>
    <w:p w:rsidR="001B0CF2" w:rsidRPr="001848A3" w:rsidRDefault="001B0CF2" w:rsidP="001B0CF2">
      <w:pPr>
        <w:tabs>
          <w:tab w:val="left" w:pos="5628"/>
        </w:tabs>
        <w:spacing w:line="360" w:lineRule="auto"/>
        <w:ind w:firstLine="709"/>
        <w:rPr>
          <w:noProof/>
          <w:color w:val="000000"/>
          <w:sz w:val="28"/>
          <w:szCs w:val="28"/>
        </w:rPr>
      </w:pPr>
      <w:r w:rsidRPr="001848A3">
        <w:rPr>
          <w:noProof/>
          <w:color w:val="000000"/>
          <w:sz w:val="28"/>
          <w:szCs w:val="28"/>
        </w:rPr>
        <w:t>ОА=</w:t>
      </w:r>
      <w:r w:rsidRPr="001848A3">
        <w:rPr>
          <w:bCs/>
          <w:noProof/>
          <w:color w:val="000000"/>
          <w:sz w:val="28"/>
          <w:szCs w:val="28"/>
        </w:rPr>
        <w:t xml:space="preserve">37101,0 </w:t>
      </w:r>
      <w:r w:rsidRPr="001848A3">
        <w:rPr>
          <w:noProof/>
          <w:color w:val="000000"/>
          <w:sz w:val="28"/>
          <w:szCs w:val="28"/>
        </w:rPr>
        <w:t>+ (х</w:t>
      </w:r>
      <w:r w:rsidRPr="001848A3">
        <w:rPr>
          <w:noProof/>
          <w:color w:val="000000"/>
          <w:sz w:val="28"/>
          <w:szCs w:val="28"/>
          <w:vertAlign w:val="subscript"/>
        </w:rPr>
        <w:t>1</w:t>
      </w:r>
      <w:r w:rsidRPr="001848A3">
        <w:rPr>
          <w:noProof/>
          <w:color w:val="000000"/>
          <w:sz w:val="28"/>
          <w:szCs w:val="28"/>
        </w:rPr>
        <w:t>-х</w:t>
      </w:r>
      <w:r w:rsidRPr="001848A3">
        <w:rPr>
          <w:noProof/>
          <w:color w:val="000000"/>
          <w:sz w:val="28"/>
          <w:szCs w:val="28"/>
          <w:vertAlign w:val="subscript"/>
        </w:rPr>
        <w:t>2</w:t>
      </w:r>
      <w:r w:rsidRPr="001848A3">
        <w:rPr>
          <w:noProof/>
          <w:color w:val="000000"/>
          <w:sz w:val="28"/>
          <w:szCs w:val="28"/>
        </w:rPr>
        <w:t>)</w:t>
      </w:r>
      <w:r w:rsidRPr="001848A3">
        <w:rPr>
          <w:noProof/>
          <w:color w:val="000000"/>
          <w:sz w:val="28"/>
          <w:szCs w:val="28"/>
        </w:rPr>
        <w:tab/>
        <w:t>КЗ = 17797,0 – х</w:t>
      </w:r>
      <w:r w:rsidRPr="001848A3">
        <w:rPr>
          <w:noProof/>
          <w:color w:val="000000"/>
          <w:sz w:val="28"/>
          <w:szCs w:val="28"/>
          <w:vertAlign w:val="subscript"/>
        </w:rPr>
        <w:t>2</w:t>
      </w:r>
    </w:p>
    <w:p w:rsidR="001B0CF2" w:rsidRPr="001848A3" w:rsidRDefault="001B0CF2" w:rsidP="001B0CF2">
      <w:pPr>
        <w:spacing w:line="360" w:lineRule="auto"/>
        <w:ind w:firstLine="709"/>
        <w:rPr>
          <w:noProof/>
          <w:color w:val="000000"/>
          <w:sz w:val="28"/>
          <w:szCs w:val="28"/>
        </w:rPr>
      </w:pPr>
      <w:r w:rsidRPr="001848A3">
        <w:rPr>
          <w:noProof/>
          <w:color w:val="000000"/>
          <w:sz w:val="28"/>
          <w:szCs w:val="28"/>
        </w:rPr>
        <w:t>А= 58467,0 – х</w:t>
      </w:r>
      <w:r w:rsidRPr="001848A3">
        <w:rPr>
          <w:noProof/>
          <w:color w:val="000000"/>
          <w:sz w:val="28"/>
          <w:szCs w:val="28"/>
          <w:vertAlign w:val="subscript"/>
        </w:rPr>
        <w:t>2</w:t>
      </w:r>
    </w:p>
    <w:p w:rsidR="00B14229" w:rsidRPr="001848A3" w:rsidRDefault="00B14229" w:rsidP="006B3C34">
      <w:pPr>
        <w:spacing w:line="360" w:lineRule="auto"/>
        <w:ind w:firstLine="709"/>
        <w:jc w:val="both"/>
        <w:rPr>
          <w:noProof/>
          <w:color w:val="000000"/>
          <w:sz w:val="28"/>
          <w:szCs w:val="16"/>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Применительно к сложившейся структуре баланса:</w:t>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min</w:t>
      </w:r>
      <w:r w:rsidR="006B3C34" w:rsidRPr="001848A3">
        <w:rPr>
          <w:noProof/>
          <w:color w:val="000000"/>
          <w:sz w:val="28"/>
          <w:szCs w:val="28"/>
        </w:rPr>
        <w:t xml:space="preserve"> </w:t>
      </w:r>
      <w:r w:rsidRPr="001848A3">
        <w:rPr>
          <w:noProof/>
          <w:color w:val="000000"/>
          <w:sz w:val="28"/>
          <w:szCs w:val="28"/>
        </w:rPr>
        <w:t>(δ</w:t>
      </w:r>
      <w:r w:rsidRPr="001848A3">
        <w:rPr>
          <w:noProof/>
          <w:color w:val="000000"/>
          <w:sz w:val="28"/>
          <w:szCs w:val="28"/>
          <w:vertAlign w:val="subscript"/>
        </w:rPr>
        <w:t>1</w:t>
      </w:r>
      <w:r w:rsidRPr="001848A3">
        <w:rPr>
          <w:noProof/>
          <w:color w:val="000000"/>
          <w:sz w:val="28"/>
          <w:szCs w:val="28"/>
        </w:rPr>
        <w:t>x</w:t>
      </w:r>
      <w:r w:rsidRPr="001848A3">
        <w:rPr>
          <w:noProof/>
          <w:color w:val="000000"/>
          <w:sz w:val="28"/>
          <w:szCs w:val="28"/>
          <w:vertAlign w:val="subscript"/>
        </w:rPr>
        <w:t>1</w:t>
      </w:r>
      <w:r w:rsidRPr="001848A3">
        <w:rPr>
          <w:noProof/>
          <w:color w:val="000000"/>
          <w:sz w:val="28"/>
          <w:szCs w:val="28"/>
        </w:rPr>
        <w:t xml:space="preserve"> + δ</w:t>
      </w:r>
      <w:r w:rsidRPr="001848A3">
        <w:rPr>
          <w:noProof/>
          <w:color w:val="000000"/>
          <w:sz w:val="28"/>
          <w:szCs w:val="28"/>
          <w:vertAlign w:val="subscript"/>
        </w:rPr>
        <w:t>2</w:t>
      </w:r>
      <w:r w:rsidRPr="001848A3">
        <w:rPr>
          <w:noProof/>
          <w:color w:val="000000"/>
          <w:sz w:val="28"/>
          <w:szCs w:val="28"/>
        </w:rPr>
        <w:t xml:space="preserve"> x</w:t>
      </w:r>
      <w:r w:rsidRPr="001848A3">
        <w:rPr>
          <w:noProof/>
          <w:color w:val="000000"/>
          <w:sz w:val="28"/>
          <w:szCs w:val="28"/>
          <w:vertAlign w:val="subscript"/>
        </w:rPr>
        <w:t>2</w:t>
      </w:r>
      <w:r w:rsidR="006B3C34" w:rsidRPr="001848A3">
        <w:rPr>
          <w:noProof/>
          <w:color w:val="000000"/>
          <w:sz w:val="28"/>
          <w:szCs w:val="28"/>
        </w:rPr>
        <w:t>)</w:t>
      </w:r>
      <w:r w:rsidRPr="001848A3">
        <w:rPr>
          <w:noProof/>
          <w:color w:val="000000"/>
          <w:sz w:val="28"/>
          <w:szCs w:val="28"/>
        </w:rPr>
        <w:tab/>
      </w:r>
      <w:r w:rsidRPr="001848A3">
        <w:rPr>
          <w:noProof/>
          <w:color w:val="000000"/>
          <w:sz w:val="28"/>
          <w:szCs w:val="28"/>
        </w:rPr>
        <w:tab/>
      </w:r>
      <w:r w:rsidRPr="001848A3">
        <w:rPr>
          <w:noProof/>
          <w:color w:val="000000"/>
          <w:sz w:val="28"/>
          <w:szCs w:val="28"/>
        </w:rPr>
        <w:tab/>
      </w:r>
      <w:r w:rsidRPr="001848A3">
        <w:rPr>
          <w:noProof/>
          <w:color w:val="000000"/>
          <w:sz w:val="28"/>
          <w:szCs w:val="28"/>
        </w:rPr>
        <w:tab/>
      </w:r>
      <w:r w:rsidRPr="001848A3">
        <w:rPr>
          <w:noProof/>
          <w:color w:val="000000"/>
          <w:sz w:val="28"/>
          <w:szCs w:val="28"/>
        </w:rPr>
        <w:tab/>
        <w:t>(1</w:t>
      </w:r>
      <w:r w:rsidR="004F620D" w:rsidRPr="001848A3">
        <w:rPr>
          <w:noProof/>
          <w:color w:val="000000"/>
          <w:sz w:val="28"/>
          <w:szCs w:val="28"/>
        </w:rPr>
        <w:t>0</w:t>
      </w:r>
      <w:r w:rsidRPr="001848A3">
        <w:rPr>
          <w:noProof/>
          <w:color w:val="000000"/>
          <w:sz w:val="28"/>
          <w:szCs w:val="28"/>
        </w:rPr>
        <w:t>)</w:t>
      </w:r>
    </w:p>
    <w:p w:rsidR="00C009F4" w:rsidRPr="001848A3" w:rsidRDefault="00C009F4"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2</w:t>
      </w:r>
      <w:r w:rsidRPr="001848A3">
        <w:rPr>
          <w:noProof/>
          <w:color w:val="000000"/>
          <w:sz w:val="28"/>
          <w:szCs w:val="28"/>
        </w:rPr>
        <w:t xml:space="preserve"> ≥ 2 КЗ – ОА = </w:t>
      </w:r>
      <w:r w:rsidR="004F620D" w:rsidRPr="001848A3">
        <w:rPr>
          <w:noProof/>
          <w:color w:val="000000"/>
          <w:sz w:val="28"/>
          <w:szCs w:val="28"/>
        </w:rPr>
        <w:t xml:space="preserve">17797,0 </w:t>
      </w:r>
      <w:r w:rsidRPr="001848A3">
        <w:rPr>
          <w:noProof/>
          <w:color w:val="000000"/>
          <w:sz w:val="28"/>
          <w:szCs w:val="28"/>
        </w:rPr>
        <w:t xml:space="preserve">*2 – </w:t>
      </w:r>
      <w:r w:rsidR="004F620D" w:rsidRPr="001848A3">
        <w:rPr>
          <w:bCs/>
          <w:noProof/>
          <w:color w:val="000000"/>
          <w:sz w:val="28"/>
          <w:szCs w:val="28"/>
        </w:rPr>
        <w:t xml:space="preserve">37101,0 </w:t>
      </w:r>
      <w:r w:rsidRPr="001848A3">
        <w:rPr>
          <w:noProof/>
          <w:color w:val="000000"/>
          <w:sz w:val="28"/>
          <w:szCs w:val="28"/>
        </w:rPr>
        <w:t xml:space="preserve">= </w:t>
      </w:r>
      <w:r w:rsidR="004F620D" w:rsidRPr="001848A3">
        <w:rPr>
          <w:noProof/>
          <w:color w:val="000000"/>
          <w:sz w:val="28"/>
          <w:szCs w:val="28"/>
        </w:rPr>
        <w:t>-1507,0</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0,9х</w:t>
      </w:r>
      <w:r w:rsidRPr="001848A3">
        <w:rPr>
          <w:noProof/>
          <w:color w:val="000000"/>
          <w:sz w:val="28"/>
          <w:szCs w:val="28"/>
          <w:vertAlign w:val="subscript"/>
        </w:rPr>
        <w:t>1</w:t>
      </w:r>
      <w:r w:rsidRPr="001848A3">
        <w:rPr>
          <w:noProof/>
          <w:color w:val="000000"/>
          <w:sz w:val="28"/>
          <w:szCs w:val="28"/>
        </w:rPr>
        <w:t xml:space="preserve"> + 0,1х</w:t>
      </w:r>
      <w:r w:rsidRPr="001848A3">
        <w:rPr>
          <w:noProof/>
          <w:color w:val="000000"/>
          <w:sz w:val="28"/>
          <w:szCs w:val="28"/>
          <w:vertAlign w:val="subscript"/>
        </w:rPr>
        <w:t>2</w:t>
      </w:r>
      <w:r w:rsidRPr="001848A3">
        <w:rPr>
          <w:noProof/>
          <w:color w:val="000000"/>
          <w:sz w:val="28"/>
          <w:szCs w:val="28"/>
        </w:rPr>
        <w:t xml:space="preserve"> ≥ ВА + 0,1*ОА – КР = </w:t>
      </w:r>
      <w:r w:rsidR="004F620D" w:rsidRPr="001848A3">
        <w:rPr>
          <w:bCs/>
          <w:noProof/>
          <w:color w:val="000000"/>
          <w:sz w:val="28"/>
          <w:szCs w:val="28"/>
        </w:rPr>
        <w:t xml:space="preserve">21366,0 </w:t>
      </w:r>
      <w:r w:rsidRPr="001848A3">
        <w:rPr>
          <w:noProof/>
          <w:color w:val="000000"/>
          <w:sz w:val="28"/>
          <w:szCs w:val="28"/>
        </w:rPr>
        <w:t xml:space="preserve">+ 0,1 * </w:t>
      </w:r>
      <w:r w:rsidR="004F620D" w:rsidRPr="001848A3">
        <w:rPr>
          <w:bCs/>
          <w:noProof/>
          <w:color w:val="000000"/>
          <w:sz w:val="28"/>
          <w:szCs w:val="28"/>
        </w:rPr>
        <w:t xml:space="preserve">37101,0 </w:t>
      </w:r>
      <w:r w:rsidRPr="001848A3">
        <w:rPr>
          <w:noProof/>
          <w:color w:val="000000"/>
          <w:sz w:val="28"/>
          <w:szCs w:val="28"/>
        </w:rPr>
        <w:t xml:space="preserve">– </w:t>
      </w:r>
      <w:r w:rsidR="004F620D" w:rsidRPr="001848A3">
        <w:rPr>
          <w:noProof/>
          <w:color w:val="000000"/>
          <w:sz w:val="28"/>
          <w:szCs w:val="28"/>
        </w:rPr>
        <w:t xml:space="preserve">13869,0 </w:t>
      </w:r>
      <w:r w:rsidRPr="001848A3">
        <w:rPr>
          <w:noProof/>
          <w:color w:val="000000"/>
          <w:sz w:val="28"/>
          <w:szCs w:val="28"/>
        </w:rPr>
        <w:t xml:space="preserve">= + </w:t>
      </w:r>
      <w:r w:rsidR="004F620D" w:rsidRPr="001848A3">
        <w:rPr>
          <w:noProof/>
          <w:color w:val="000000"/>
          <w:sz w:val="28"/>
          <w:szCs w:val="28"/>
        </w:rPr>
        <w:t>11207,1</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х</w:t>
      </w:r>
      <w:r w:rsidRPr="001848A3">
        <w:rPr>
          <w:noProof/>
          <w:color w:val="000000"/>
          <w:sz w:val="28"/>
          <w:szCs w:val="28"/>
          <w:vertAlign w:val="subscript"/>
        </w:rPr>
        <w:t>1</w:t>
      </w:r>
      <w:r w:rsidRPr="001848A3">
        <w:rPr>
          <w:noProof/>
          <w:color w:val="000000"/>
          <w:sz w:val="28"/>
          <w:szCs w:val="28"/>
        </w:rPr>
        <w:t xml:space="preserve"> + х</w:t>
      </w:r>
      <w:r w:rsidRPr="001848A3">
        <w:rPr>
          <w:noProof/>
          <w:color w:val="000000"/>
          <w:sz w:val="28"/>
          <w:szCs w:val="28"/>
          <w:vertAlign w:val="subscript"/>
        </w:rPr>
        <w:t>2</w:t>
      </w:r>
      <w:r w:rsidRPr="001848A3">
        <w:rPr>
          <w:noProof/>
          <w:color w:val="000000"/>
          <w:sz w:val="28"/>
          <w:szCs w:val="28"/>
        </w:rPr>
        <w:t xml:space="preserve"> ≤ 0,2 * ОА = 0,2* </w:t>
      </w:r>
      <w:r w:rsidR="004F620D" w:rsidRPr="001848A3">
        <w:rPr>
          <w:bCs/>
          <w:noProof/>
          <w:color w:val="000000"/>
          <w:sz w:val="28"/>
          <w:szCs w:val="28"/>
        </w:rPr>
        <w:t xml:space="preserve">37101,0 </w:t>
      </w:r>
      <w:r w:rsidRPr="001848A3">
        <w:rPr>
          <w:noProof/>
          <w:color w:val="000000"/>
          <w:sz w:val="28"/>
          <w:szCs w:val="28"/>
        </w:rPr>
        <w:t xml:space="preserve">= </w:t>
      </w:r>
      <w:r w:rsidR="004F620D" w:rsidRPr="001848A3">
        <w:rPr>
          <w:noProof/>
          <w:color w:val="000000"/>
          <w:sz w:val="28"/>
          <w:szCs w:val="28"/>
        </w:rPr>
        <w:t>7420,2</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0≤ х</w:t>
      </w:r>
      <w:r w:rsidRPr="001848A3">
        <w:rPr>
          <w:noProof/>
          <w:color w:val="000000"/>
          <w:sz w:val="28"/>
          <w:szCs w:val="28"/>
          <w:vertAlign w:val="subscript"/>
        </w:rPr>
        <w:t>1</w:t>
      </w:r>
      <w:r w:rsidRPr="001848A3">
        <w:rPr>
          <w:noProof/>
          <w:color w:val="000000"/>
          <w:sz w:val="28"/>
          <w:szCs w:val="28"/>
        </w:rPr>
        <w:t xml:space="preserve"> ≤ 0,1*ВА ≤ </w:t>
      </w:r>
      <w:r w:rsidR="004F620D" w:rsidRPr="001848A3">
        <w:rPr>
          <w:noProof/>
          <w:color w:val="000000"/>
          <w:sz w:val="28"/>
          <w:szCs w:val="28"/>
        </w:rPr>
        <w:t>2136,6</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0≤ х</w:t>
      </w:r>
      <w:r w:rsidRPr="001848A3">
        <w:rPr>
          <w:noProof/>
          <w:color w:val="000000"/>
          <w:sz w:val="28"/>
          <w:szCs w:val="28"/>
          <w:vertAlign w:val="subscript"/>
        </w:rPr>
        <w:t>2</w:t>
      </w:r>
      <w:r w:rsidRPr="001848A3">
        <w:rPr>
          <w:noProof/>
          <w:color w:val="000000"/>
          <w:sz w:val="28"/>
          <w:szCs w:val="28"/>
        </w:rPr>
        <w:t xml:space="preserve">≤ 0,5*КЗ ≤ </w:t>
      </w:r>
      <w:r w:rsidR="004F620D" w:rsidRPr="001848A3">
        <w:rPr>
          <w:noProof/>
          <w:color w:val="000000"/>
          <w:sz w:val="28"/>
          <w:szCs w:val="28"/>
        </w:rPr>
        <w:t>8898,5</w:t>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При задании экспертизной однозначности различных направлений реструктуризации δ</w:t>
      </w:r>
      <w:r w:rsidRPr="001848A3">
        <w:rPr>
          <w:noProof/>
          <w:color w:val="000000"/>
          <w:sz w:val="28"/>
          <w:szCs w:val="28"/>
          <w:vertAlign w:val="subscript"/>
        </w:rPr>
        <w:t>1</w:t>
      </w:r>
      <w:r w:rsidRPr="001848A3">
        <w:rPr>
          <w:noProof/>
          <w:color w:val="000000"/>
          <w:sz w:val="28"/>
          <w:szCs w:val="28"/>
        </w:rPr>
        <w:t xml:space="preserve"> =δ</w:t>
      </w:r>
      <w:r w:rsidRPr="001848A3">
        <w:rPr>
          <w:noProof/>
          <w:color w:val="000000"/>
          <w:sz w:val="28"/>
          <w:szCs w:val="28"/>
          <w:vertAlign w:val="subscript"/>
        </w:rPr>
        <w:t>2</w:t>
      </w:r>
      <w:r w:rsidR="006B3C34" w:rsidRPr="001848A3">
        <w:rPr>
          <w:noProof/>
          <w:color w:val="000000"/>
          <w:sz w:val="28"/>
          <w:szCs w:val="28"/>
        </w:rPr>
        <w:t xml:space="preserve"> </w:t>
      </w:r>
      <w:r w:rsidRPr="001848A3">
        <w:rPr>
          <w:noProof/>
          <w:color w:val="000000"/>
          <w:sz w:val="28"/>
          <w:szCs w:val="28"/>
        </w:rPr>
        <w:t xml:space="preserve">=0,5 или приоритетности более срочного погашения зательств </w:t>
      </w:r>
    </w:p>
    <w:p w:rsidR="001E4098" w:rsidRPr="001848A3" w:rsidRDefault="001E4098" w:rsidP="001B0CF2">
      <w:pPr>
        <w:spacing w:line="360" w:lineRule="auto"/>
        <w:jc w:val="both"/>
        <w:rPr>
          <w:noProof/>
          <w:color w:val="000000"/>
          <w:sz w:val="28"/>
          <w:szCs w:val="28"/>
        </w:rPr>
      </w:pPr>
      <w:r w:rsidRPr="001848A3">
        <w:rPr>
          <w:noProof/>
          <w:color w:val="000000"/>
          <w:sz w:val="28"/>
          <w:szCs w:val="28"/>
        </w:rPr>
        <w:t>δ</w:t>
      </w:r>
      <w:r w:rsidRPr="001848A3">
        <w:rPr>
          <w:noProof/>
          <w:color w:val="000000"/>
          <w:sz w:val="28"/>
          <w:szCs w:val="28"/>
          <w:vertAlign w:val="subscript"/>
        </w:rPr>
        <w:t>1</w:t>
      </w:r>
      <w:r w:rsidRPr="001848A3">
        <w:rPr>
          <w:noProof/>
          <w:color w:val="000000"/>
          <w:sz w:val="28"/>
          <w:szCs w:val="28"/>
        </w:rPr>
        <w:t xml:space="preserve"> = 0,2 δ</w:t>
      </w:r>
      <w:r w:rsidRPr="001848A3">
        <w:rPr>
          <w:noProof/>
          <w:color w:val="000000"/>
          <w:sz w:val="28"/>
          <w:szCs w:val="28"/>
          <w:vertAlign w:val="subscript"/>
        </w:rPr>
        <w:t>2</w:t>
      </w:r>
      <w:r w:rsidR="006B3C34" w:rsidRPr="001848A3">
        <w:rPr>
          <w:noProof/>
          <w:color w:val="000000"/>
          <w:sz w:val="28"/>
          <w:szCs w:val="28"/>
          <w:vertAlign w:val="subscript"/>
        </w:rPr>
        <w:t xml:space="preserve"> </w:t>
      </w:r>
      <w:r w:rsidRPr="001848A3">
        <w:rPr>
          <w:noProof/>
          <w:color w:val="000000"/>
          <w:sz w:val="28"/>
          <w:szCs w:val="28"/>
        </w:rPr>
        <w:t>=0,8</w:t>
      </w:r>
      <w:r w:rsidR="001B0CF2" w:rsidRPr="001848A3">
        <w:rPr>
          <w:noProof/>
          <w:color w:val="000000"/>
          <w:sz w:val="28"/>
          <w:szCs w:val="28"/>
        </w:rPr>
        <w:t xml:space="preserve"> </w:t>
      </w:r>
      <w:r w:rsidRPr="001848A3">
        <w:rPr>
          <w:noProof/>
          <w:color w:val="000000"/>
          <w:sz w:val="28"/>
          <w:szCs w:val="28"/>
        </w:rPr>
        <w:t>можно установить оптимальные значения параметров соответствующих антикризисных</w:t>
      </w:r>
      <w:r w:rsidR="006B3C34" w:rsidRPr="001848A3">
        <w:rPr>
          <w:noProof/>
          <w:color w:val="000000"/>
          <w:sz w:val="28"/>
          <w:szCs w:val="28"/>
        </w:rPr>
        <w:t xml:space="preserve"> </w:t>
      </w:r>
      <w:r w:rsidRPr="001848A3">
        <w:rPr>
          <w:noProof/>
          <w:color w:val="000000"/>
          <w:sz w:val="28"/>
          <w:szCs w:val="28"/>
        </w:rPr>
        <w:t>реорганизационных политик:</w:t>
      </w:r>
    </w:p>
    <w:p w:rsidR="00C009F4" w:rsidRPr="001848A3" w:rsidRDefault="00C009F4" w:rsidP="006B3C34">
      <w:pPr>
        <w:spacing w:line="360" w:lineRule="auto"/>
        <w:ind w:firstLine="709"/>
        <w:jc w:val="both"/>
        <w:rPr>
          <w:noProof/>
          <w:color w:val="000000"/>
          <w:sz w:val="28"/>
          <w:szCs w:val="28"/>
        </w:rPr>
      </w:pPr>
    </w:p>
    <w:p w:rsidR="00EF2801" w:rsidRPr="001848A3" w:rsidRDefault="001E4098" w:rsidP="006B3C34">
      <w:pPr>
        <w:spacing w:line="360" w:lineRule="auto"/>
        <w:ind w:firstLine="709"/>
        <w:jc w:val="both"/>
        <w:rPr>
          <w:noProof/>
          <w:color w:val="000000"/>
          <w:sz w:val="28"/>
          <w:szCs w:val="28"/>
        </w:rPr>
      </w:pP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2</w:t>
      </w:r>
      <w:r w:rsidRPr="001848A3">
        <w:rPr>
          <w:noProof/>
          <w:color w:val="000000"/>
          <w:sz w:val="28"/>
          <w:szCs w:val="28"/>
        </w:rPr>
        <w:t xml:space="preserve"> ≥ </w:t>
      </w:r>
      <w:r w:rsidR="00EF2801" w:rsidRPr="001848A3">
        <w:rPr>
          <w:noProof/>
          <w:color w:val="000000"/>
          <w:sz w:val="28"/>
          <w:szCs w:val="28"/>
        </w:rPr>
        <w:t>-1507,0</w:t>
      </w:r>
      <w:r w:rsidR="006B3C34" w:rsidRPr="001848A3">
        <w:rPr>
          <w:noProof/>
          <w:color w:val="000000"/>
          <w:sz w:val="28"/>
          <w:szCs w:val="28"/>
        </w:rPr>
        <w:t xml:space="preserve"> </w:t>
      </w:r>
      <w:r w:rsidRPr="001848A3">
        <w:rPr>
          <w:noProof/>
          <w:color w:val="000000"/>
          <w:sz w:val="28"/>
          <w:szCs w:val="28"/>
        </w:rPr>
        <w:t>(1)</w:t>
      </w:r>
      <w:r w:rsidR="006B3C34" w:rsidRPr="001848A3">
        <w:rPr>
          <w:noProof/>
          <w:color w:val="000000"/>
          <w:sz w:val="28"/>
          <w:szCs w:val="28"/>
        </w:rPr>
        <w:t xml:space="preserve"> </w:t>
      </w:r>
      <w:r w:rsidRPr="001848A3">
        <w:rPr>
          <w:noProof/>
          <w:color w:val="000000"/>
          <w:sz w:val="28"/>
          <w:szCs w:val="28"/>
        </w:rPr>
        <w:t>→</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 0 х</w:t>
      </w:r>
      <w:r w:rsidRPr="001848A3">
        <w:rPr>
          <w:noProof/>
          <w:color w:val="000000"/>
          <w:sz w:val="28"/>
          <w:szCs w:val="28"/>
          <w:vertAlign w:val="subscript"/>
        </w:rPr>
        <w:t>2</w:t>
      </w:r>
      <w:r w:rsidRPr="001848A3">
        <w:rPr>
          <w:noProof/>
          <w:color w:val="000000"/>
          <w:sz w:val="28"/>
          <w:szCs w:val="28"/>
        </w:rPr>
        <w:t xml:space="preserve"> ≥ </w:t>
      </w:r>
      <w:r w:rsidR="00EF2801" w:rsidRPr="001848A3">
        <w:rPr>
          <w:noProof/>
          <w:color w:val="000000"/>
          <w:sz w:val="28"/>
          <w:szCs w:val="28"/>
        </w:rPr>
        <w:t>-1507,0</w:t>
      </w:r>
      <w:r w:rsidRPr="001848A3">
        <w:rPr>
          <w:noProof/>
          <w:color w:val="000000"/>
          <w:sz w:val="28"/>
          <w:szCs w:val="28"/>
        </w:rPr>
        <w:t>;</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2</w:t>
      </w:r>
      <w:r w:rsidR="006B3C34" w:rsidRPr="001848A3">
        <w:rPr>
          <w:noProof/>
          <w:color w:val="000000"/>
          <w:sz w:val="28"/>
          <w:szCs w:val="28"/>
        </w:rPr>
        <w:t xml:space="preserve"> </w:t>
      </w:r>
      <w:r w:rsidRPr="001848A3">
        <w:rPr>
          <w:noProof/>
          <w:color w:val="000000"/>
          <w:sz w:val="28"/>
          <w:szCs w:val="28"/>
        </w:rPr>
        <w:t>=</w:t>
      </w:r>
      <w:r w:rsidR="00EF2801" w:rsidRPr="001848A3">
        <w:rPr>
          <w:noProof/>
          <w:color w:val="000000"/>
          <w:sz w:val="28"/>
          <w:szCs w:val="28"/>
        </w:rPr>
        <w:t xml:space="preserve"> </w:t>
      </w:r>
      <w:r w:rsidRPr="001848A3">
        <w:rPr>
          <w:noProof/>
          <w:color w:val="000000"/>
          <w:sz w:val="28"/>
          <w:szCs w:val="28"/>
        </w:rPr>
        <w:t>0</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w:t>
      </w:r>
      <w:r w:rsidR="00EF2801" w:rsidRPr="001848A3">
        <w:rPr>
          <w:noProof/>
          <w:color w:val="000000"/>
          <w:sz w:val="28"/>
          <w:szCs w:val="28"/>
        </w:rPr>
        <w:t>- 1507,0</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0,9 х</w:t>
      </w:r>
      <w:r w:rsidRPr="001848A3">
        <w:rPr>
          <w:noProof/>
          <w:color w:val="000000"/>
          <w:sz w:val="28"/>
          <w:szCs w:val="28"/>
          <w:vertAlign w:val="subscript"/>
        </w:rPr>
        <w:t>1</w:t>
      </w:r>
      <w:r w:rsidRPr="001848A3">
        <w:rPr>
          <w:noProof/>
          <w:color w:val="000000"/>
          <w:sz w:val="28"/>
          <w:szCs w:val="28"/>
        </w:rPr>
        <w:t xml:space="preserve"> +</w:t>
      </w:r>
      <w:r w:rsidR="006B3C34" w:rsidRPr="001848A3">
        <w:rPr>
          <w:noProof/>
          <w:color w:val="000000"/>
          <w:sz w:val="28"/>
          <w:szCs w:val="28"/>
        </w:rPr>
        <w:t xml:space="preserve"> </w:t>
      </w:r>
      <w:r w:rsidRPr="001848A3">
        <w:rPr>
          <w:noProof/>
          <w:color w:val="000000"/>
          <w:sz w:val="28"/>
          <w:szCs w:val="28"/>
        </w:rPr>
        <w:t>0,1 х</w:t>
      </w:r>
      <w:r w:rsidRPr="001848A3">
        <w:rPr>
          <w:noProof/>
          <w:color w:val="000000"/>
          <w:sz w:val="28"/>
          <w:szCs w:val="28"/>
          <w:vertAlign w:val="subscript"/>
        </w:rPr>
        <w:t>2</w:t>
      </w:r>
      <w:r w:rsidRPr="001848A3">
        <w:rPr>
          <w:noProof/>
          <w:color w:val="000000"/>
          <w:sz w:val="28"/>
          <w:szCs w:val="28"/>
        </w:rPr>
        <w:t xml:space="preserve"> ≥ </w:t>
      </w:r>
      <w:r w:rsidR="00EF2801" w:rsidRPr="001848A3">
        <w:rPr>
          <w:noProof/>
          <w:color w:val="000000"/>
          <w:sz w:val="28"/>
          <w:szCs w:val="28"/>
        </w:rPr>
        <w:t>11207,1</w:t>
      </w:r>
      <w:r w:rsidR="006B3C34" w:rsidRPr="001848A3">
        <w:rPr>
          <w:noProof/>
          <w:color w:val="000000"/>
          <w:sz w:val="28"/>
          <w:szCs w:val="28"/>
        </w:rPr>
        <w:t xml:space="preserve"> </w:t>
      </w:r>
      <w:r w:rsidRPr="001848A3">
        <w:rPr>
          <w:noProof/>
          <w:color w:val="000000"/>
          <w:sz w:val="28"/>
          <w:szCs w:val="28"/>
        </w:rPr>
        <w:t>(2)</w:t>
      </w:r>
      <w:r w:rsidR="006B3C34" w:rsidRPr="001848A3">
        <w:rPr>
          <w:noProof/>
          <w:color w:val="000000"/>
          <w:sz w:val="28"/>
          <w:szCs w:val="28"/>
        </w:rPr>
        <w:t xml:space="preserve"> </w:t>
      </w:r>
      <w:r w:rsidRPr="001848A3">
        <w:rPr>
          <w:noProof/>
          <w:color w:val="000000"/>
          <w:sz w:val="28"/>
          <w:szCs w:val="28"/>
        </w:rPr>
        <w:t>→</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 0 х</w:t>
      </w:r>
      <w:r w:rsidRPr="001848A3">
        <w:rPr>
          <w:noProof/>
          <w:color w:val="000000"/>
          <w:sz w:val="28"/>
          <w:szCs w:val="28"/>
          <w:vertAlign w:val="subscript"/>
        </w:rPr>
        <w:t>2</w:t>
      </w:r>
      <w:r w:rsidRPr="001848A3">
        <w:rPr>
          <w:noProof/>
          <w:color w:val="000000"/>
          <w:sz w:val="28"/>
          <w:szCs w:val="28"/>
        </w:rPr>
        <w:t xml:space="preserve"> ≥ </w:t>
      </w:r>
      <w:r w:rsidR="00EF2801" w:rsidRPr="001848A3">
        <w:rPr>
          <w:noProof/>
          <w:color w:val="000000"/>
          <w:sz w:val="28"/>
          <w:szCs w:val="28"/>
        </w:rPr>
        <w:t>1120,71</w:t>
      </w:r>
      <w:r w:rsidRPr="001848A3">
        <w:rPr>
          <w:noProof/>
          <w:color w:val="000000"/>
          <w:sz w:val="28"/>
          <w:szCs w:val="28"/>
        </w:rPr>
        <w:t>;</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2</w:t>
      </w:r>
      <w:r w:rsidR="006B3C34" w:rsidRPr="001848A3">
        <w:rPr>
          <w:noProof/>
          <w:color w:val="000000"/>
          <w:sz w:val="28"/>
          <w:szCs w:val="28"/>
        </w:rPr>
        <w:t xml:space="preserve"> </w:t>
      </w:r>
      <w:r w:rsidRPr="001848A3">
        <w:rPr>
          <w:noProof/>
          <w:color w:val="000000"/>
          <w:sz w:val="28"/>
          <w:szCs w:val="28"/>
        </w:rPr>
        <w:t>=0</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w:t>
      </w:r>
      <w:r w:rsidR="00EF2801" w:rsidRPr="001848A3">
        <w:rPr>
          <w:noProof/>
          <w:color w:val="000000"/>
          <w:sz w:val="28"/>
          <w:szCs w:val="28"/>
        </w:rPr>
        <w:t>10086,93</w:t>
      </w:r>
    </w:p>
    <w:p w:rsidR="00EF2801" w:rsidRPr="001848A3" w:rsidRDefault="001E4098" w:rsidP="006B3C34">
      <w:pPr>
        <w:spacing w:line="360" w:lineRule="auto"/>
        <w:ind w:firstLine="709"/>
        <w:jc w:val="both"/>
        <w:rPr>
          <w:noProof/>
          <w:color w:val="000000"/>
          <w:sz w:val="28"/>
          <w:szCs w:val="28"/>
        </w:rPr>
      </w:pPr>
      <w:r w:rsidRPr="001848A3">
        <w:rPr>
          <w:noProof/>
          <w:color w:val="000000"/>
          <w:sz w:val="28"/>
          <w:szCs w:val="28"/>
        </w:rPr>
        <w:t>- х</w:t>
      </w:r>
      <w:r w:rsidRPr="001848A3">
        <w:rPr>
          <w:noProof/>
          <w:color w:val="000000"/>
          <w:sz w:val="28"/>
          <w:szCs w:val="28"/>
          <w:vertAlign w:val="subscript"/>
        </w:rPr>
        <w:t>1</w:t>
      </w:r>
      <w:r w:rsidRPr="001848A3">
        <w:rPr>
          <w:noProof/>
          <w:color w:val="000000"/>
          <w:sz w:val="28"/>
          <w:szCs w:val="28"/>
        </w:rPr>
        <w:t xml:space="preserve"> + х</w:t>
      </w:r>
      <w:r w:rsidRPr="001848A3">
        <w:rPr>
          <w:noProof/>
          <w:color w:val="000000"/>
          <w:sz w:val="28"/>
          <w:szCs w:val="28"/>
          <w:vertAlign w:val="subscript"/>
        </w:rPr>
        <w:t>2</w:t>
      </w:r>
      <w:r w:rsidRPr="001848A3">
        <w:rPr>
          <w:noProof/>
          <w:color w:val="000000"/>
          <w:sz w:val="28"/>
          <w:szCs w:val="28"/>
        </w:rPr>
        <w:t xml:space="preserve"> ≤ </w:t>
      </w:r>
      <w:r w:rsidR="00EF2801" w:rsidRPr="001848A3">
        <w:rPr>
          <w:noProof/>
          <w:color w:val="000000"/>
          <w:sz w:val="28"/>
          <w:szCs w:val="28"/>
        </w:rPr>
        <w:t>7420,2</w:t>
      </w:r>
      <w:r w:rsidR="006B3C34" w:rsidRPr="001848A3">
        <w:rPr>
          <w:noProof/>
          <w:color w:val="000000"/>
          <w:sz w:val="28"/>
          <w:szCs w:val="28"/>
        </w:rPr>
        <w:t xml:space="preserve"> </w:t>
      </w:r>
      <w:r w:rsidRPr="001848A3">
        <w:rPr>
          <w:noProof/>
          <w:color w:val="000000"/>
          <w:sz w:val="28"/>
          <w:szCs w:val="28"/>
        </w:rPr>
        <w:t>(3) →</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 0</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2</w:t>
      </w:r>
      <w:r w:rsidRPr="001848A3">
        <w:rPr>
          <w:noProof/>
          <w:color w:val="000000"/>
          <w:sz w:val="28"/>
          <w:szCs w:val="28"/>
        </w:rPr>
        <w:t xml:space="preserve"> ≤ </w:t>
      </w:r>
      <w:r w:rsidR="00EF2801" w:rsidRPr="001848A3">
        <w:rPr>
          <w:noProof/>
          <w:color w:val="000000"/>
          <w:sz w:val="28"/>
          <w:szCs w:val="28"/>
        </w:rPr>
        <w:t>7420,2</w:t>
      </w:r>
      <w:r w:rsidRPr="001848A3">
        <w:rPr>
          <w:noProof/>
          <w:color w:val="000000"/>
          <w:sz w:val="28"/>
          <w:szCs w:val="28"/>
        </w:rPr>
        <w:t>; х</w:t>
      </w:r>
      <w:r w:rsidRPr="001848A3">
        <w:rPr>
          <w:noProof/>
          <w:color w:val="000000"/>
          <w:sz w:val="28"/>
          <w:szCs w:val="28"/>
          <w:vertAlign w:val="subscript"/>
        </w:rPr>
        <w:t>2</w:t>
      </w:r>
      <w:r w:rsidR="006B3C34" w:rsidRPr="001848A3">
        <w:rPr>
          <w:noProof/>
          <w:color w:val="000000"/>
          <w:sz w:val="28"/>
          <w:szCs w:val="28"/>
        </w:rPr>
        <w:t xml:space="preserve"> </w:t>
      </w:r>
      <w:r w:rsidRPr="001848A3">
        <w:rPr>
          <w:noProof/>
          <w:color w:val="000000"/>
          <w:sz w:val="28"/>
          <w:szCs w:val="28"/>
        </w:rPr>
        <w:t>=0</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 </w:t>
      </w:r>
      <w:r w:rsidR="00EF2801" w:rsidRPr="001848A3">
        <w:rPr>
          <w:noProof/>
          <w:color w:val="000000"/>
          <w:sz w:val="28"/>
          <w:szCs w:val="28"/>
        </w:rPr>
        <w:t>7420,2</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0</w:t>
      </w:r>
      <w:r w:rsidR="006B3C34" w:rsidRPr="001848A3">
        <w:rPr>
          <w:noProof/>
          <w:color w:val="000000"/>
          <w:sz w:val="28"/>
          <w:szCs w:val="28"/>
        </w:rPr>
        <w:t xml:space="preserve"> </w:t>
      </w:r>
      <w:r w:rsidRPr="001848A3">
        <w:rPr>
          <w:noProof/>
          <w:color w:val="000000"/>
          <w:sz w:val="28"/>
          <w:szCs w:val="28"/>
        </w:rPr>
        <w:t>≤</w:t>
      </w:r>
      <w:r w:rsidR="006B3C34" w:rsidRPr="001848A3">
        <w:rPr>
          <w:noProof/>
          <w:color w:val="000000"/>
          <w:sz w:val="28"/>
          <w:szCs w:val="28"/>
        </w:rPr>
        <w:t xml:space="preserve"> </w:t>
      </w:r>
      <w:r w:rsidRPr="001848A3">
        <w:rPr>
          <w:noProof/>
          <w:color w:val="000000"/>
          <w:sz w:val="28"/>
          <w:szCs w:val="28"/>
        </w:rPr>
        <w:t>х</w:t>
      </w:r>
      <w:r w:rsidRPr="001848A3">
        <w:rPr>
          <w:noProof/>
          <w:color w:val="000000"/>
          <w:sz w:val="28"/>
          <w:szCs w:val="28"/>
          <w:vertAlign w:val="subscript"/>
        </w:rPr>
        <w:t>1</w:t>
      </w:r>
      <w:r w:rsidRPr="001848A3">
        <w:rPr>
          <w:noProof/>
          <w:color w:val="000000"/>
          <w:sz w:val="28"/>
          <w:szCs w:val="28"/>
        </w:rPr>
        <w:t xml:space="preserve"> ≤</w:t>
      </w:r>
      <w:r w:rsidR="006B3C34" w:rsidRPr="001848A3">
        <w:rPr>
          <w:noProof/>
          <w:color w:val="000000"/>
          <w:sz w:val="28"/>
          <w:szCs w:val="28"/>
        </w:rPr>
        <w:t xml:space="preserve"> </w:t>
      </w:r>
      <w:r w:rsidR="00EF2801" w:rsidRPr="001848A3">
        <w:rPr>
          <w:noProof/>
          <w:color w:val="000000"/>
          <w:sz w:val="28"/>
          <w:szCs w:val="28"/>
        </w:rPr>
        <w:t>2136,6</w:t>
      </w:r>
      <w:r w:rsidR="006B3C34" w:rsidRPr="001848A3">
        <w:rPr>
          <w:noProof/>
          <w:color w:val="000000"/>
          <w:sz w:val="28"/>
          <w:szCs w:val="28"/>
        </w:rPr>
        <w:t xml:space="preserve"> </w:t>
      </w:r>
      <w:r w:rsidRPr="001848A3">
        <w:rPr>
          <w:noProof/>
          <w:color w:val="000000"/>
          <w:sz w:val="28"/>
          <w:szCs w:val="28"/>
        </w:rPr>
        <w:t xml:space="preserve">(4)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0</w:t>
      </w:r>
      <w:r w:rsidR="006B3C34" w:rsidRPr="001848A3">
        <w:rPr>
          <w:noProof/>
          <w:color w:val="000000"/>
          <w:sz w:val="28"/>
          <w:szCs w:val="28"/>
        </w:rPr>
        <w:t xml:space="preserve"> </w:t>
      </w:r>
      <w:r w:rsidRPr="001848A3">
        <w:rPr>
          <w:noProof/>
          <w:color w:val="000000"/>
          <w:sz w:val="28"/>
          <w:szCs w:val="28"/>
        </w:rPr>
        <w:t>≤ х</w:t>
      </w:r>
      <w:r w:rsidRPr="001848A3">
        <w:rPr>
          <w:noProof/>
          <w:color w:val="000000"/>
          <w:sz w:val="28"/>
          <w:szCs w:val="28"/>
          <w:vertAlign w:val="subscript"/>
        </w:rPr>
        <w:t>2</w:t>
      </w:r>
      <w:r w:rsidR="006B3C34" w:rsidRPr="001848A3">
        <w:rPr>
          <w:noProof/>
          <w:color w:val="000000"/>
          <w:sz w:val="28"/>
          <w:szCs w:val="28"/>
        </w:rPr>
        <w:t xml:space="preserve"> </w:t>
      </w:r>
      <w:r w:rsidRPr="001848A3">
        <w:rPr>
          <w:noProof/>
          <w:color w:val="000000"/>
          <w:sz w:val="28"/>
          <w:szCs w:val="28"/>
        </w:rPr>
        <w:t>≤</w:t>
      </w:r>
      <w:r w:rsidR="006B3C34" w:rsidRPr="001848A3">
        <w:rPr>
          <w:noProof/>
          <w:color w:val="000000"/>
          <w:sz w:val="28"/>
          <w:szCs w:val="28"/>
        </w:rPr>
        <w:t xml:space="preserve"> </w:t>
      </w:r>
      <w:r w:rsidR="00EF2801" w:rsidRPr="001848A3">
        <w:rPr>
          <w:noProof/>
          <w:color w:val="000000"/>
          <w:sz w:val="28"/>
          <w:szCs w:val="28"/>
        </w:rPr>
        <w:t>8898,5</w:t>
      </w:r>
      <w:r w:rsidR="006B3C34" w:rsidRPr="001848A3">
        <w:rPr>
          <w:noProof/>
          <w:color w:val="000000"/>
          <w:sz w:val="28"/>
          <w:szCs w:val="28"/>
        </w:rPr>
        <w:t xml:space="preserve"> </w:t>
      </w:r>
      <w:r w:rsidRPr="001848A3">
        <w:rPr>
          <w:noProof/>
          <w:color w:val="000000"/>
          <w:sz w:val="28"/>
          <w:szCs w:val="28"/>
        </w:rPr>
        <w:t xml:space="preserve">(5) </w:t>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В первом случае оптимум неопределенный, во втором случае оптимальное решение:</w:t>
      </w:r>
    </w:p>
    <w:p w:rsidR="006B3C34" w:rsidRPr="001848A3" w:rsidRDefault="001B0CF2" w:rsidP="006B3C34">
      <w:pPr>
        <w:spacing w:line="360" w:lineRule="auto"/>
        <w:ind w:firstLine="709"/>
        <w:jc w:val="both"/>
        <w:rPr>
          <w:noProof/>
          <w:color w:val="000000"/>
          <w:sz w:val="28"/>
          <w:szCs w:val="28"/>
        </w:rPr>
      </w:pPr>
      <w:r w:rsidRPr="001848A3">
        <w:rPr>
          <w:noProof/>
          <w:color w:val="000000"/>
          <w:sz w:val="28"/>
          <w:szCs w:val="28"/>
        </w:rPr>
        <w:br w:type="page"/>
      </w:r>
      <w:r w:rsidR="001E4098" w:rsidRPr="001848A3">
        <w:rPr>
          <w:noProof/>
          <w:color w:val="000000"/>
          <w:sz w:val="28"/>
          <w:szCs w:val="28"/>
        </w:rPr>
        <w:t>1) Х</w:t>
      </w:r>
      <w:r w:rsidR="001E4098" w:rsidRPr="001848A3">
        <w:rPr>
          <w:noProof/>
          <w:color w:val="000000"/>
          <w:sz w:val="28"/>
          <w:szCs w:val="28"/>
          <w:vertAlign w:val="subscript"/>
        </w:rPr>
        <w:t>1</w:t>
      </w:r>
      <w:r w:rsidR="001E4098" w:rsidRPr="001848A3">
        <w:rPr>
          <w:noProof/>
          <w:color w:val="000000"/>
          <w:sz w:val="28"/>
          <w:szCs w:val="28"/>
        </w:rPr>
        <w:t xml:space="preserve"> = </w:t>
      </w:r>
      <w:r w:rsidR="008466A1" w:rsidRPr="001848A3">
        <w:rPr>
          <w:noProof/>
          <w:color w:val="000000"/>
          <w:sz w:val="28"/>
          <w:szCs w:val="28"/>
        </w:rPr>
        <w:t>10086,93</w:t>
      </w:r>
      <w:r w:rsidR="001E4098" w:rsidRPr="001848A3">
        <w:rPr>
          <w:noProof/>
          <w:color w:val="000000"/>
          <w:sz w:val="28"/>
          <w:szCs w:val="28"/>
        </w:rPr>
        <w:t>; Х</w:t>
      </w:r>
      <w:r w:rsidR="001E4098" w:rsidRPr="001848A3">
        <w:rPr>
          <w:noProof/>
          <w:color w:val="000000"/>
          <w:sz w:val="28"/>
          <w:szCs w:val="28"/>
          <w:vertAlign w:val="subscript"/>
        </w:rPr>
        <w:t>2</w:t>
      </w:r>
      <w:r w:rsidR="001E4098" w:rsidRPr="001848A3">
        <w:rPr>
          <w:noProof/>
          <w:color w:val="000000"/>
          <w:sz w:val="28"/>
          <w:szCs w:val="28"/>
        </w:rPr>
        <w:t xml:space="preserve"> = </w:t>
      </w:r>
      <w:r w:rsidR="008466A1" w:rsidRPr="001848A3">
        <w:rPr>
          <w:noProof/>
          <w:color w:val="000000"/>
          <w:sz w:val="28"/>
          <w:szCs w:val="28"/>
        </w:rPr>
        <w:t>1120,71</w:t>
      </w:r>
      <w:r w:rsidR="001E4098" w:rsidRPr="001848A3">
        <w:rPr>
          <w:noProof/>
          <w:color w:val="000000"/>
          <w:sz w:val="28"/>
          <w:szCs w:val="28"/>
        </w:rPr>
        <w:t xml:space="preserve">;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min</w:t>
      </w:r>
      <w:r w:rsidR="006B3C34" w:rsidRPr="001848A3">
        <w:rPr>
          <w:noProof/>
          <w:color w:val="000000"/>
          <w:sz w:val="28"/>
          <w:szCs w:val="28"/>
        </w:rPr>
        <w:t xml:space="preserve"> </w:t>
      </w:r>
      <w:r w:rsidRPr="001848A3">
        <w:rPr>
          <w:noProof/>
          <w:color w:val="000000"/>
          <w:sz w:val="28"/>
          <w:szCs w:val="28"/>
        </w:rPr>
        <w:t xml:space="preserve">F(x) = 0,2 * </w:t>
      </w:r>
      <w:r w:rsidR="008466A1" w:rsidRPr="001848A3">
        <w:rPr>
          <w:noProof/>
          <w:color w:val="000000"/>
          <w:sz w:val="28"/>
          <w:szCs w:val="28"/>
        </w:rPr>
        <w:t>10086,93</w:t>
      </w:r>
      <w:r w:rsidRPr="001848A3">
        <w:rPr>
          <w:noProof/>
          <w:color w:val="000000"/>
          <w:sz w:val="28"/>
          <w:szCs w:val="28"/>
        </w:rPr>
        <w:t>+ 0,8*</w:t>
      </w:r>
      <w:r w:rsidR="008466A1" w:rsidRPr="001848A3">
        <w:rPr>
          <w:noProof/>
          <w:color w:val="000000"/>
          <w:sz w:val="28"/>
          <w:szCs w:val="28"/>
        </w:rPr>
        <w:t>1120,71</w:t>
      </w:r>
      <w:r w:rsidRPr="001848A3">
        <w:rPr>
          <w:noProof/>
          <w:color w:val="000000"/>
          <w:sz w:val="28"/>
          <w:szCs w:val="28"/>
        </w:rPr>
        <w:t>=</w:t>
      </w:r>
      <w:r w:rsidR="008466A1" w:rsidRPr="001848A3">
        <w:rPr>
          <w:noProof/>
          <w:color w:val="000000"/>
          <w:sz w:val="28"/>
          <w:szCs w:val="28"/>
        </w:rPr>
        <w:t xml:space="preserve"> 2913,954</w:t>
      </w:r>
      <w:r w:rsidRPr="001848A3">
        <w:rPr>
          <w:noProof/>
          <w:color w:val="000000"/>
          <w:sz w:val="28"/>
          <w:szCs w:val="28"/>
        </w:rPr>
        <w:t xml:space="preserve"> тыс. руб.</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2) Х</w:t>
      </w:r>
      <w:r w:rsidRPr="001848A3">
        <w:rPr>
          <w:noProof/>
          <w:color w:val="000000"/>
          <w:sz w:val="28"/>
          <w:szCs w:val="28"/>
          <w:vertAlign w:val="subscript"/>
        </w:rPr>
        <w:t>1</w:t>
      </w:r>
      <w:r w:rsidRPr="001848A3">
        <w:rPr>
          <w:noProof/>
          <w:color w:val="000000"/>
          <w:sz w:val="28"/>
          <w:szCs w:val="28"/>
        </w:rPr>
        <w:t xml:space="preserve"> = 0; Х</w:t>
      </w:r>
      <w:r w:rsidRPr="001848A3">
        <w:rPr>
          <w:noProof/>
          <w:color w:val="000000"/>
          <w:sz w:val="28"/>
          <w:szCs w:val="28"/>
          <w:vertAlign w:val="subscript"/>
        </w:rPr>
        <w:t>2</w:t>
      </w:r>
      <w:r w:rsidRPr="001848A3">
        <w:rPr>
          <w:noProof/>
          <w:color w:val="000000"/>
          <w:sz w:val="28"/>
          <w:szCs w:val="28"/>
        </w:rPr>
        <w:t xml:space="preserve"> =</w:t>
      </w:r>
      <w:r w:rsidR="008466A1" w:rsidRPr="001848A3">
        <w:rPr>
          <w:noProof/>
          <w:color w:val="000000"/>
          <w:sz w:val="28"/>
          <w:szCs w:val="28"/>
        </w:rPr>
        <w:t>7420,2</w:t>
      </w:r>
      <w:r w:rsidRPr="001848A3">
        <w:rPr>
          <w:noProof/>
          <w:color w:val="000000"/>
          <w:sz w:val="28"/>
          <w:szCs w:val="28"/>
        </w:rPr>
        <w:t>;</w:t>
      </w:r>
      <w:r w:rsidR="006B3C34" w:rsidRPr="001848A3">
        <w:rPr>
          <w:noProof/>
          <w:color w:val="000000"/>
          <w:sz w:val="28"/>
          <w:szCs w:val="28"/>
        </w:rPr>
        <w:t xml:space="preserve">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min</w:t>
      </w:r>
      <w:r w:rsidR="006B3C34" w:rsidRPr="001848A3">
        <w:rPr>
          <w:noProof/>
          <w:color w:val="000000"/>
          <w:sz w:val="28"/>
          <w:szCs w:val="28"/>
        </w:rPr>
        <w:t xml:space="preserve"> </w:t>
      </w:r>
      <w:r w:rsidRPr="001848A3">
        <w:rPr>
          <w:noProof/>
          <w:color w:val="000000"/>
          <w:sz w:val="28"/>
          <w:szCs w:val="28"/>
        </w:rPr>
        <w:t>F(x) = 0,2 * 0 + 0,8*</w:t>
      </w:r>
      <w:r w:rsidR="008466A1" w:rsidRPr="001848A3">
        <w:rPr>
          <w:noProof/>
          <w:color w:val="000000"/>
          <w:sz w:val="28"/>
          <w:szCs w:val="28"/>
        </w:rPr>
        <w:t>7420,2</w:t>
      </w:r>
      <w:r w:rsidRPr="001848A3">
        <w:rPr>
          <w:noProof/>
          <w:color w:val="000000"/>
          <w:sz w:val="28"/>
          <w:szCs w:val="28"/>
        </w:rPr>
        <w:t xml:space="preserve">= </w:t>
      </w:r>
      <w:r w:rsidR="008466A1" w:rsidRPr="001848A3">
        <w:rPr>
          <w:noProof/>
          <w:color w:val="000000"/>
          <w:sz w:val="28"/>
          <w:szCs w:val="28"/>
        </w:rPr>
        <w:t>5936,16</w:t>
      </w:r>
      <w:r w:rsidR="006B3C34" w:rsidRPr="001848A3">
        <w:rPr>
          <w:noProof/>
          <w:color w:val="000000"/>
          <w:sz w:val="28"/>
          <w:szCs w:val="28"/>
        </w:rPr>
        <w:t xml:space="preserve"> </w:t>
      </w:r>
      <w:r w:rsidRPr="001848A3">
        <w:rPr>
          <w:noProof/>
          <w:color w:val="000000"/>
          <w:sz w:val="28"/>
          <w:szCs w:val="28"/>
        </w:rPr>
        <w:t>тыс. руб.</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Отсюда вывод: </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min</w:t>
      </w:r>
      <w:r w:rsidR="006B3C34" w:rsidRPr="001848A3">
        <w:rPr>
          <w:noProof/>
          <w:color w:val="000000"/>
          <w:sz w:val="28"/>
          <w:szCs w:val="28"/>
        </w:rPr>
        <w:t xml:space="preserve"> </w:t>
      </w:r>
      <w:r w:rsidRPr="001848A3">
        <w:rPr>
          <w:noProof/>
          <w:color w:val="000000"/>
          <w:sz w:val="28"/>
          <w:szCs w:val="28"/>
        </w:rPr>
        <w:t>F(x) =</w:t>
      </w:r>
      <w:r w:rsidR="008466A1" w:rsidRPr="001848A3">
        <w:rPr>
          <w:noProof/>
          <w:color w:val="000000"/>
          <w:sz w:val="28"/>
          <w:szCs w:val="28"/>
        </w:rPr>
        <w:t>2913,954</w:t>
      </w:r>
      <w:r w:rsidR="006B3C34" w:rsidRPr="001848A3">
        <w:rPr>
          <w:noProof/>
          <w:color w:val="000000"/>
          <w:sz w:val="28"/>
          <w:szCs w:val="28"/>
        </w:rPr>
        <w:t xml:space="preserve"> </w:t>
      </w:r>
      <w:r w:rsidRPr="001848A3">
        <w:rPr>
          <w:noProof/>
          <w:color w:val="000000"/>
          <w:sz w:val="28"/>
          <w:szCs w:val="28"/>
        </w:rPr>
        <w:t xml:space="preserve">тыс. руб. </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Необходимо срочно погасить кредиторскую задолженность в размере </w:t>
      </w:r>
      <w:r w:rsidR="008466A1" w:rsidRPr="001848A3">
        <w:rPr>
          <w:noProof/>
          <w:color w:val="000000"/>
          <w:sz w:val="28"/>
          <w:szCs w:val="28"/>
        </w:rPr>
        <w:t xml:space="preserve">2913,954 </w:t>
      </w:r>
      <w:r w:rsidRPr="001848A3">
        <w:rPr>
          <w:noProof/>
          <w:color w:val="000000"/>
          <w:sz w:val="28"/>
          <w:szCs w:val="28"/>
        </w:rPr>
        <w:t>тыс. рублей.</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Данный алгоритм позволяет, подставляя различные</w:t>
      </w:r>
      <w:r w:rsidR="006B3C34" w:rsidRPr="001848A3">
        <w:rPr>
          <w:noProof/>
          <w:color w:val="000000"/>
          <w:sz w:val="28"/>
          <w:szCs w:val="28"/>
        </w:rPr>
        <w:t xml:space="preserve"> </w:t>
      </w:r>
      <w:r w:rsidRPr="001848A3">
        <w:rPr>
          <w:noProof/>
          <w:color w:val="000000"/>
          <w:sz w:val="28"/>
          <w:szCs w:val="28"/>
        </w:rPr>
        <w:t>значения</w:t>
      </w:r>
      <w:r w:rsidR="006B3C34" w:rsidRPr="001848A3">
        <w:rPr>
          <w:noProof/>
          <w:color w:val="000000"/>
          <w:sz w:val="28"/>
          <w:szCs w:val="28"/>
        </w:rPr>
        <w:t xml:space="preserve"> </w:t>
      </w:r>
      <w:r w:rsidRPr="001848A3">
        <w:rPr>
          <w:noProof/>
          <w:color w:val="000000"/>
          <w:sz w:val="28"/>
          <w:szCs w:val="28"/>
        </w:rPr>
        <w:t>δ</w:t>
      </w:r>
      <w:r w:rsidRPr="001848A3">
        <w:rPr>
          <w:noProof/>
          <w:color w:val="000000"/>
          <w:sz w:val="28"/>
          <w:szCs w:val="28"/>
          <w:vertAlign w:val="subscript"/>
        </w:rPr>
        <w:t>1</w:t>
      </w:r>
      <w:r w:rsidR="006B3C34" w:rsidRPr="001848A3">
        <w:rPr>
          <w:noProof/>
          <w:color w:val="000000"/>
          <w:sz w:val="28"/>
          <w:szCs w:val="28"/>
        </w:rPr>
        <w:t xml:space="preserve"> </w:t>
      </w:r>
      <w:r w:rsidRPr="001848A3">
        <w:rPr>
          <w:noProof/>
          <w:color w:val="000000"/>
          <w:sz w:val="28"/>
          <w:szCs w:val="28"/>
        </w:rPr>
        <w:t>и δ</w:t>
      </w:r>
      <w:r w:rsidRPr="001848A3">
        <w:rPr>
          <w:noProof/>
          <w:color w:val="000000"/>
          <w:sz w:val="28"/>
          <w:szCs w:val="28"/>
          <w:vertAlign w:val="subscript"/>
        </w:rPr>
        <w:t>2</w:t>
      </w:r>
      <w:r w:rsidR="006B3C34" w:rsidRPr="001848A3">
        <w:rPr>
          <w:noProof/>
          <w:color w:val="000000"/>
          <w:sz w:val="28"/>
          <w:szCs w:val="28"/>
        </w:rPr>
        <w:t>,</w:t>
      </w:r>
      <w:r w:rsidRPr="001848A3">
        <w:rPr>
          <w:noProof/>
          <w:color w:val="000000"/>
          <w:sz w:val="28"/>
          <w:szCs w:val="28"/>
        </w:rPr>
        <w:t xml:space="preserve"> выбрать наилучшую модель реструктуризации баланса</w:t>
      </w:r>
      <w:r w:rsidR="008466A1" w:rsidRPr="001848A3">
        <w:rPr>
          <w:noProof/>
          <w:color w:val="000000"/>
          <w:sz w:val="28"/>
          <w:szCs w:val="28"/>
        </w:rPr>
        <w:t xml:space="preserve"> в целях финансового оздоровления</w:t>
      </w:r>
      <w:r w:rsidRPr="001848A3">
        <w:rPr>
          <w:noProof/>
          <w:color w:val="000000"/>
          <w:sz w:val="28"/>
          <w:szCs w:val="28"/>
        </w:rPr>
        <w:t>, которая позволит вывести предприятие, находящееся в пред- или кризисном состоянии из состояния банкротства.</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Напомним, что структура баланса неудовлетворительна, организация неплатежеспособна, если выполняется хотя бы одно из условий:</w:t>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К</w:t>
      </w:r>
      <w:r w:rsidRPr="001848A3">
        <w:rPr>
          <w:noProof/>
          <w:color w:val="000000"/>
          <w:sz w:val="28"/>
          <w:szCs w:val="28"/>
          <w:vertAlign w:val="subscript"/>
        </w:rPr>
        <w:t xml:space="preserve">ТЛ </w:t>
      </w:r>
      <w:r w:rsidRPr="001848A3">
        <w:rPr>
          <w:noProof/>
          <w:color w:val="000000"/>
          <w:sz w:val="28"/>
          <w:szCs w:val="28"/>
        </w:rPr>
        <w:t>= ОА/К3 &lt;2; K</w:t>
      </w:r>
      <w:r w:rsidRPr="001848A3">
        <w:rPr>
          <w:noProof/>
          <w:color w:val="000000"/>
          <w:sz w:val="28"/>
          <w:szCs w:val="28"/>
          <w:vertAlign w:val="subscript"/>
        </w:rPr>
        <w:t>оcc</w:t>
      </w:r>
      <w:r w:rsidRPr="001848A3">
        <w:rPr>
          <w:noProof/>
          <w:color w:val="000000"/>
          <w:sz w:val="28"/>
          <w:szCs w:val="28"/>
        </w:rPr>
        <w:t xml:space="preserve"> = (КР-ВА)/ОА&lt; 0,1 </w:t>
      </w:r>
      <w:r w:rsidRPr="001848A3">
        <w:rPr>
          <w:noProof/>
          <w:color w:val="000000"/>
          <w:sz w:val="28"/>
          <w:szCs w:val="28"/>
        </w:rPr>
        <w:tab/>
      </w:r>
      <w:r w:rsidRPr="001848A3">
        <w:rPr>
          <w:noProof/>
          <w:color w:val="000000"/>
          <w:sz w:val="28"/>
          <w:szCs w:val="28"/>
        </w:rPr>
        <w:tab/>
      </w:r>
      <w:r w:rsidRPr="001848A3">
        <w:rPr>
          <w:noProof/>
          <w:color w:val="000000"/>
          <w:sz w:val="28"/>
          <w:szCs w:val="28"/>
        </w:rPr>
        <w:tab/>
        <w:t>(1</w:t>
      </w:r>
      <w:r w:rsidR="008466A1" w:rsidRPr="001848A3">
        <w:rPr>
          <w:noProof/>
          <w:color w:val="000000"/>
          <w:sz w:val="28"/>
          <w:szCs w:val="28"/>
        </w:rPr>
        <w:t>1</w:t>
      </w:r>
      <w:r w:rsidRPr="001848A3">
        <w:rPr>
          <w:noProof/>
          <w:color w:val="000000"/>
          <w:sz w:val="28"/>
          <w:szCs w:val="28"/>
        </w:rPr>
        <w:t>)</w:t>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Из этих соотношений видно, что улучшение одного из коэффициентов ведет к ухудшению другого, так как оборотные активы находятся в числителе одного из коэффициентов и знаменателе другого. Поэтому переход этих коэффициентов из состояния, характеризующего неудовлетворительную структуру баланса предприятия, в состояние К</w:t>
      </w:r>
      <w:r w:rsidRPr="001848A3">
        <w:rPr>
          <w:noProof/>
          <w:color w:val="000000"/>
          <w:sz w:val="28"/>
          <w:szCs w:val="28"/>
          <w:vertAlign w:val="subscript"/>
        </w:rPr>
        <w:t xml:space="preserve">тл </w:t>
      </w:r>
      <w:r w:rsidRPr="001848A3">
        <w:rPr>
          <w:noProof/>
          <w:color w:val="000000"/>
          <w:sz w:val="28"/>
          <w:szCs w:val="28"/>
        </w:rPr>
        <w:t>&gt;2 и К</w:t>
      </w:r>
      <w:r w:rsidRPr="001848A3">
        <w:rPr>
          <w:noProof/>
          <w:color w:val="000000"/>
          <w:sz w:val="28"/>
          <w:szCs w:val="28"/>
          <w:vertAlign w:val="subscript"/>
        </w:rPr>
        <w:t>осс</w:t>
      </w:r>
      <w:r w:rsidRPr="001848A3">
        <w:rPr>
          <w:noProof/>
          <w:color w:val="000000"/>
          <w:sz w:val="28"/>
          <w:szCs w:val="28"/>
        </w:rPr>
        <w:t>&gt; 0,1, характеризующее платежеспособность предприятия, необходимо рассматривать в единстве.</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Число теоретически возможных схем перехода от неудовлетворительной структуры баланса к удовлетворительной составляет:</w:t>
      </w:r>
    </w:p>
    <w:p w:rsidR="001E4098" w:rsidRPr="001848A3" w:rsidRDefault="001B0CF2" w:rsidP="006B3C34">
      <w:pPr>
        <w:spacing w:line="360" w:lineRule="auto"/>
        <w:ind w:firstLine="709"/>
        <w:jc w:val="both"/>
        <w:rPr>
          <w:noProof/>
          <w:color w:val="000000"/>
          <w:sz w:val="28"/>
          <w:szCs w:val="28"/>
        </w:rPr>
      </w:pPr>
      <w:r w:rsidRPr="001848A3">
        <w:rPr>
          <w:noProof/>
          <w:color w:val="000000"/>
          <w:sz w:val="28"/>
          <w:szCs w:val="28"/>
        </w:rPr>
        <w:br w:type="page"/>
      </w:r>
      <w:r w:rsidR="001E4098" w:rsidRPr="001848A3">
        <w:rPr>
          <w:noProof/>
          <w:color w:val="000000"/>
          <w:sz w:val="28"/>
          <w:szCs w:val="28"/>
        </w:rPr>
        <w:t>С = С</w:t>
      </w:r>
      <w:r w:rsidR="001E4098" w:rsidRPr="001848A3">
        <w:rPr>
          <w:noProof/>
          <w:color w:val="000000"/>
          <w:sz w:val="28"/>
          <w:szCs w:val="28"/>
          <w:vertAlign w:val="subscript"/>
        </w:rPr>
        <w:t xml:space="preserve">2 </w:t>
      </w:r>
      <w:r w:rsidR="001E4098" w:rsidRPr="001848A3">
        <w:rPr>
          <w:noProof/>
          <w:color w:val="000000"/>
          <w:sz w:val="28"/>
          <w:szCs w:val="28"/>
          <w:vertAlign w:val="superscript"/>
        </w:rPr>
        <w:t>4</w:t>
      </w:r>
      <w:r w:rsidR="006B3C34" w:rsidRPr="001848A3">
        <w:rPr>
          <w:noProof/>
          <w:color w:val="000000"/>
          <w:sz w:val="28"/>
          <w:szCs w:val="28"/>
        </w:rPr>
        <w:t xml:space="preserve"> </w:t>
      </w:r>
      <w:r w:rsidR="001E4098" w:rsidRPr="001848A3">
        <w:rPr>
          <w:noProof/>
          <w:color w:val="000000"/>
          <w:sz w:val="28"/>
          <w:szCs w:val="28"/>
        </w:rPr>
        <w:t>+ С</w:t>
      </w:r>
      <w:r w:rsidR="001E4098" w:rsidRPr="001848A3">
        <w:rPr>
          <w:noProof/>
          <w:color w:val="000000"/>
          <w:sz w:val="28"/>
          <w:szCs w:val="28"/>
          <w:vertAlign w:val="subscript"/>
        </w:rPr>
        <w:t xml:space="preserve">3 </w:t>
      </w:r>
      <w:r w:rsidR="001E4098" w:rsidRPr="001848A3">
        <w:rPr>
          <w:noProof/>
          <w:color w:val="000000"/>
          <w:sz w:val="28"/>
          <w:szCs w:val="28"/>
          <w:vertAlign w:val="superscript"/>
        </w:rPr>
        <w:t xml:space="preserve">4 </w:t>
      </w:r>
      <w:r w:rsidR="001E4098" w:rsidRPr="001848A3">
        <w:rPr>
          <w:noProof/>
          <w:color w:val="000000"/>
          <w:sz w:val="28"/>
          <w:szCs w:val="28"/>
        </w:rPr>
        <w:t>+ С</w:t>
      </w:r>
      <w:r w:rsidR="001E4098" w:rsidRPr="001848A3">
        <w:rPr>
          <w:noProof/>
          <w:color w:val="000000"/>
          <w:sz w:val="28"/>
          <w:szCs w:val="28"/>
          <w:vertAlign w:val="subscript"/>
        </w:rPr>
        <w:t xml:space="preserve">4 </w:t>
      </w:r>
      <w:r w:rsidR="001E4098" w:rsidRPr="001848A3">
        <w:rPr>
          <w:noProof/>
          <w:color w:val="000000"/>
          <w:sz w:val="28"/>
          <w:szCs w:val="28"/>
          <w:vertAlign w:val="superscript"/>
        </w:rPr>
        <w:t>4</w:t>
      </w:r>
      <w:r w:rsidR="006B3C34" w:rsidRPr="001848A3">
        <w:rPr>
          <w:noProof/>
          <w:color w:val="000000"/>
          <w:sz w:val="28"/>
          <w:szCs w:val="28"/>
          <w:vertAlign w:val="superscript"/>
        </w:rPr>
        <w:t xml:space="preserve"> </w:t>
      </w:r>
      <w:r w:rsidR="001E4098" w:rsidRPr="001848A3">
        <w:rPr>
          <w:noProof/>
          <w:color w:val="000000"/>
          <w:sz w:val="28"/>
          <w:szCs w:val="28"/>
        </w:rPr>
        <w:t>= 11</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где С – число сочетаний.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Из них практически осуществимых в течение краткосрочного периода схем перехода будет несколько меньше.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К наиболее распространенным схемам перехода от неудовлетворительной структуры баланса (конечно, если это позволяет финансово-хозяйственное состояние организации) к удовлетворительной, как показала практика их внедрения, на ряде предприятий, относятся три из них (таблица </w:t>
      </w:r>
      <w:r w:rsidR="00F70ACC" w:rsidRPr="001848A3">
        <w:rPr>
          <w:noProof/>
          <w:color w:val="000000"/>
          <w:sz w:val="28"/>
          <w:szCs w:val="28"/>
        </w:rPr>
        <w:t>9</w:t>
      </w:r>
      <w:r w:rsidRPr="001848A3">
        <w:rPr>
          <w:noProof/>
          <w:color w:val="000000"/>
          <w:sz w:val="28"/>
          <w:szCs w:val="28"/>
        </w:rPr>
        <w:t>).</w:t>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Таблица </w:t>
      </w:r>
      <w:r w:rsidR="00F70ACC" w:rsidRPr="001848A3">
        <w:rPr>
          <w:noProof/>
          <w:color w:val="000000"/>
          <w:sz w:val="28"/>
          <w:szCs w:val="28"/>
        </w:rPr>
        <w:t xml:space="preserve">9. </w:t>
      </w:r>
      <w:r w:rsidRPr="001848A3">
        <w:rPr>
          <w:noProof/>
          <w:color w:val="000000"/>
          <w:sz w:val="28"/>
          <w:szCs w:val="28"/>
        </w:rPr>
        <w:t>Возможные направления реальных (практически достижимых) реорганизационных политик</w:t>
      </w:r>
      <w:r w:rsidR="00F70ACC" w:rsidRPr="001848A3">
        <w:rPr>
          <w:noProof/>
          <w:color w:val="000000"/>
          <w:sz w:val="28"/>
          <w:szCs w:val="28"/>
        </w:rPr>
        <w:t xml:space="preserve"> финансового оздоровления</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88"/>
        <w:gridCol w:w="1350"/>
        <w:gridCol w:w="1730"/>
        <w:gridCol w:w="1801"/>
        <w:gridCol w:w="1744"/>
        <w:gridCol w:w="1158"/>
      </w:tblGrid>
      <w:tr w:rsidR="001E4098" w:rsidRPr="001848A3" w:rsidTr="001B0CF2">
        <w:trPr>
          <w:trHeight w:val="23"/>
        </w:trPr>
        <w:tc>
          <w:tcPr>
            <w:tcW w:w="1639" w:type="pct"/>
            <w:gridSpan w:val="2"/>
          </w:tcPr>
          <w:p w:rsidR="001E4098" w:rsidRPr="001848A3" w:rsidRDefault="001E4098" w:rsidP="001B0CF2">
            <w:pPr>
              <w:spacing w:line="360" w:lineRule="auto"/>
              <w:jc w:val="both"/>
              <w:rPr>
                <w:noProof/>
                <w:color w:val="000000"/>
                <w:sz w:val="20"/>
                <w:szCs w:val="28"/>
              </w:rPr>
            </w:pPr>
            <w:r w:rsidRPr="001848A3">
              <w:rPr>
                <w:noProof/>
                <w:color w:val="000000"/>
                <w:sz w:val="20"/>
                <w:szCs w:val="28"/>
              </w:rPr>
              <w:t>а) при К</w:t>
            </w:r>
            <w:r w:rsidRPr="001848A3">
              <w:rPr>
                <w:noProof/>
                <w:color w:val="000000"/>
                <w:sz w:val="20"/>
                <w:szCs w:val="28"/>
                <w:vertAlign w:val="subscript"/>
              </w:rPr>
              <w:t>тл</w:t>
            </w:r>
            <w:r w:rsidRPr="001848A3">
              <w:rPr>
                <w:noProof/>
                <w:color w:val="000000"/>
                <w:sz w:val="20"/>
                <w:szCs w:val="28"/>
              </w:rPr>
              <w:t xml:space="preserve"> &lt; 2;</w:t>
            </w:r>
          </w:p>
          <w:p w:rsidR="001E4098" w:rsidRPr="001848A3" w:rsidRDefault="001E4098" w:rsidP="001B0CF2">
            <w:pPr>
              <w:spacing w:line="360" w:lineRule="auto"/>
              <w:jc w:val="both"/>
              <w:rPr>
                <w:noProof/>
                <w:color w:val="000000"/>
                <w:sz w:val="20"/>
                <w:szCs w:val="28"/>
              </w:rPr>
            </w:pPr>
            <w:r w:rsidRPr="001848A3">
              <w:rPr>
                <w:noProof/>
                <w:color w:val="000000"/>
                <w:sz w:val="20"/>
                <w:szCs w:val="28"/>
              </w:rPr>
              <w:t>К</w:t>
            </w:r>
            <w:r w:rsidRPr="001848A3">
              <w:rPr>
                <w:noProof/>
                <w:color w:val="000000"/>
                <w:sz w:val="20"/>
                <w:szCs w:val="28"/>
                <w:vertAlign w:val="subscript"/>
              </w:rPr>
              <w:t>оос</w:t>
            </w:r>
            <w:r w:rsidRPr="001848A3">
              <w:rPr>
                <w:noProof/>
                <w:color w:val="000000"/>
                <w:sz w:val="20"/>
                <w:szCs w:val="28"/>
              </w:rPr>
              <w:t xml:space="preserve"> ≥ 0,1</w:t>
            </w:r>
          </w:p>
        </w:tc>
        <w:tc>
          <w:tcPr>
            <w:tcW w:w="1845" w:type="pct"/>
            <w:gridSpan w:val="2"/>
          </w:tcPr>
          <w:p w:rsidR="001E4098" w:rsidRPr="001848A3" w:rsidRDefault="001E4098" w:rsidP="001B0CF2">
            <w:pPr>
              <w:spacing w:line="360" w:lineRule="auto"/>
              <w:jc w:val="both"/>
              <w:rPr>
                <w:noProof/>
                <w:color w:val="000000"/>
                <w:sz w:val="20"/>
                <w:szCs w:val="28"/>
              </w:rPr>
            </w:pPr>
            <w:r w:rsidRPr="001848A3">
              <w:rPr>
                <w:noProof/>
                <w:color w:val="000000"/>
                <w:sz w:val="20"/>
                <w:szCs w:val="28"/>
              </w:rPr>
              <w:t>б) при К</w:t>
            </w:r>
            <w:r w:rsidRPr="001848A3">
              <w:rPr>
                <w:noProof/>
                <w:color w:val="000000"/>
                <w:sz w:val="20"/>
                <w:szCs w:val="28"/>
                <w:vertAlign w:val="subscript"/>
              </w:rPr>
              <w:t>тл</w:t>
            </w:r>
            <w:r w:rsidRPr="001848A3">
              <w:rPr>
                <w:noProof/>
                <w:color w:val="000000"/>
                <w:sz w:val="20"/>
                <w:szCs w:val="28"/>
              </w:rPr>
              <w:t xml:space="preserve"> &lt; 2;</w:t>
            </w:r>
          </w:p>
          <w:p w:rsidR="001E4098" w:rsidRPr="001848A3" w:rsidRDefault="001E4098" w:rsidP="001B0CF2">
            <w:pPr>
              <w:spacing w:line="360" w:lineRule="auto"/>
              <w:jc w:val="both"/>
              <w:rPr>
                <w:noProof/>
                <w:color w:val="000000"/>
                <w:sz w:val="20"/>
                <w:szCs w:val="28"/>
              </w:rPr>
            </w:pPr>
            <w:r w:rsidRPr="001848A3">
              <w:rPr>
                <w:noProof/>
                <w:color w:val="000000"/>
                <w:sz w:val="20"/>
                <w:szCs w:val="28"/>
              </w:rPr>
              <w:t>К</w:t>
            </w:r>
            <w:r w:rsidRPr="001848A3">
              <w:rPr>
                <w:noProof/>
                <w:color w:val="000000"/>
                <w:sz w:val="20"/>
                <w:szCs w:val="28"/>
                <w:vertAlign w:val="subscript"/>
              </w:rPr>
              <w:t>оос</w:t>
            </w:r>
            <w:r w:rsidRPr="001848A3">
              <w:rPr>
                <w:noProof/>
                <w:color w:val="000000"/>
                <w:sz w:val="20"/>
                <w:szCs w:val="28"/>
              </w:rPr>
              <w:t xml:space="preserve"> &lt; 0,1</w:t>
            </w:r>
          </w:p>
        </w:tc>
        <w:tc>
          <w:tcPr>
            <w:tcW w:w="1516" w:type="pct"/>
            <w:gridSpan w:val="2"/>
          </w:tcPr>
          <w:p w:rsidR="001E4098" w:rsidRPr="001848A3" w:rsidRDefault="001E4098" w:rsidP="001B0CF2">
            <w:pPr>
              <w:spacing w:line="360" w:lineRule="auto"/>
              <w:jc w:val="both"/>
              <w:rPr>
                <w:noProof/>
                <w:color w:val="000000"/>
                <w:sz w:val="20"/>
                <w:szCs w:val="28"/>
              </w:rPr>
            </w:pPr>
            <w:r w:rsidRPr="001848A3">
              <w:rPr>
                <w:noProof/>
                <w:color w:val="000000"/>
                <w:sz w:val="20"/>
                <w:szCs w:val="28"/>
              </w:rPr>
              <w:t>в) при К</w:t>
            </w:r>
            <w:r w:rsidRPr="001848A3">
              <w:rPr>
                <w:noProof/>
                <w:color w:val="000000"/>
                <w:sz w:val="20"/>
                <w:szCs w:val="28"/>
                <w:vertAlign w:val="subscript"/>
              </w:rPr>
              <w:t>тл</w:t>
            </w:r>
            <w:r w:rsidRPr="001848A3">
              <w:rPr>
                <w:noProof/>
                <w:color w:val="000000"/>
                <w:sz w:val="20"/>
                <w:szCs w:val="28"/>
              </w:rPr>
              <w:t xml:space="preserve"> ≥2;</w:t>
            </w:r>
          </w:p>
          <w:p w:rsidR="001E4098" w:rsidRPr="001848A3" w:rsidRDefault="001E4098" w:rsidP="001B0CF2">
            <w:pPr>
              <w:spacing w:line="360" w:lineRule="auto"/>
              <w:jc w:val="both"/>
              <w:rPr>
                <w:noProof/>
                <w:color w:val="000000"/>
                <w:sz w:val="20"/>
                <w:szCs w:val="28"/>
              </w:rPr>
            </w:pPr>
            <w:r w:rsidRPr="001848A3">
              <w:rPr>
                <w:noProof/>
                <w:color w:val="000000"/>
                <w:sz w:val="20"/>
                <w:szCs w:val="28"/>
              </w:rPr>
              <w:t>К</w:t>
            </w:r>
            <w:r w:rsidRPr="001848A3">
              <w:rPr>
                <w:noProof/>
                <w:color w:val="000000"/>
                <w:sz w:val="20"/>
                <w:szCs w:val="28"/>
                <w:vertAlign w:val="subscript"/>
              </w:rPr>
              <w:t>оос</w:t>
            </w:r>
            <w:r w:rsidRPr="001848A3">
              <w:rPr>
                <w:noProof/>
                <w:color w:val="000000"/>
                <w:sz w:val="20"/>
                <w:szCs w:val="28"/>
              </w:rPr>
              <w:t xml:space="preserve"> &lt; 0,1</w:t>
            </w:r>
          </w:p>
        </w:tc>
      </w:tr>
      <w:tr w:rsidR="001E4098" w:rsidRPr="001848A3" w:rsidTr="001B0CF2">
        <w:trPr>
          <w:trHeight w:val="23"/>
        </w:trPr>
        <w:tc>
          <w:tcPr>
            <w:tcW w:w="934"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А-х</w:t>
            </w:r>
            <w:r w:rsidRPr="001848A3">
              <w:rPr>
                <w:noProof/>
                <w:color w:val="000000"/>
                <w:sz w:val="20"/>
                <w:szCs w:val="28"/>
                <w:vertAlign w:val="subscript"/>
              </w:rPr>
              <w:t>1</w:t>
            </w:r>
          </w:p>
        </w:tc>
        <w:tc>
          <w:tcPr>
            <w:tcW w:w="705"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КР</w:t>
            </w:r>
          </w:p>
        </w:tc>
        <w:tc>
          <w:tcPr>
            <w:tcW w:w="904"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ВА</w:t>
            </w:r>
          </w:p>
        </w:tc>
        <w:tc>
          <w:tcPr>
            <w:tcW w:w="941"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КР + х</w:t>
            </w:r>
            <w:r w:rsidRPr="001848A3">
              <w:rPr>
                <w:noProof/>
                <w:color w:val="000000"/>
                <w:sz w:val="20"/>
                <w:szCs w:val="28"/>
                <w:vertAlign w:val="subscript"/>
              </w:rPr>
              <w:t>1</w:t>
            </w:r>
          </w:p>
        </w:tc>
        <w:tc>
          <w:tcPr>
            <w:tcW w:w="911"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ВА + (х</w:t>
            </w:r>
            <w:r w:rsidRPr="001848A3">
              <w:rPr>
                <w:noProof/>
                <w:color w:val="000000"/>
                <w:sz w:val="20"/>
                <w:szCs w:val="28"/>
                <w:vertAlign w:val="subscript"/>
              </w:rPr>
              <w:t>1</w:t>
            </w:r>
            <w:r w:rsidRPr="001848A3">
              <w:rPr>
                <w:noProof/>
                <w:color w:val="000000"/>
                <w:sz w:val="20"/>
                <w:szCs w:val="28"/>
              </w:rPr>
              <w:t>-х</w:t>
            </w:r>
            <w:r w:rsidRPr="001848A3">
              <w:rPr>
                <w:noProof/>
                <w:color w:val="000000"/>
                <w:sz w:val="20"/>
                <w:szCs w:val="28"/>
                <w:vertAlign w:val="subscript"/>
              </w:rPr>
              <w:t>2</w:t>
            </w:r>
            <w:r w:rsidRPr="001848A3">
              <w:rPr>
                <w:noProof/>
                <w:color w:val="000000"/>
                <w:sz w:val="20"/>
                <w:szCs w:val="28"/>
              </w:rPr>
              <w:t>)</w:t>
            </w:r>
          </w:p>
        </w:tc>
        <w:tc>
          <w:tcPr>
            <w:tcW w:w="605"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КР + х</w:t>
            </w:r>
            <w:r w:rsidRPr="001848A3">
              <w:rPr>
                <w:noProof/>
                <w:color w:val="000000"/>
                <w:sz w:val="20"/>
                <w:szCs w:val="28"/>
                <w:vertAlign w:val="subscript"/>
              </w:rPr>
              <w:t>1</w:t>
            </w:r>
          </w:p>
        </w:tc>
      </w:tr>
      <w:tr w:rsidR="001E4098" w:rsidRPr="001848A3" w:rsidTr="001B0CF2">
        <w:trPr>
          <w:trHeight w:val="23"/>
        </w:trPr>
        <w:tc>
          <w:tcPr>
            <w:tcW w:w="934"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ОА + (х</w:t>
            </w:r>
            <w:r w:rsidRPr="001848A3">
              <w:rPr>
                <w:noProof/>
                <w:color w:val="000000"/>
                <w:sz w:val="20"/>
                <w:szCs w:val="28"/>
                <w:vertAlign w:val="subscript"/>
              </w:rPr>
              <w:t>1</w:t>
            </w:r>
            <w:r w:rsidRPr="001848A3">
              <w:rPr>
                <w:noProof/>
                <w:color w:val="000000"/>
                <w:sz w:val="20"/>
                <w:szCs w:val="28"/>
              </w:rPr>
              <w:t>-х</w:t>
            </w:r>
            <w:r w:rsidRPr="001848A3">
              <w:rPr>
                <w:noProof/>
                <w:color w:val="000000"/>
                <w:sz w:val="20"/>
                <w:szCs w:val="28"/>
                <w:vertAlign w:val="subscript"/>
              </w:rPr>
              <w:t>2</w:t>
            </w:r>
            <w:r w:rsidRPr="001848A3">
              <w:rPr>
                <w:noProof/>
                <w:color w:val="000000"/>
                <w:sz w:val="20"/>
                <w:szCs w:val="28"/>
              </w:rPr>
              <w:t>)</w:t>
            </w:r>
          </w:p>
        </w:tc>
        <w:tc>
          <w:tcPr>
            <w:tcW w:w="705"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КЗ-х</w:t>
            </w:r>
            <w:r w:rsidRPr="001848A3">
              <w:rPr>
                <w:noProof/>
                <w:color w:val="000000"/>
                <w:sz w:val="20"/>
                <w:szCs w:val="28"/>
                <w:vertAlign w:val="subscript"/>
              </w:rPr>
              <w:t>2</w:t>
            </w:r>
          </w:p>
        </w:tc>
        <w:tc>
          <w:tcPr>
            <w:tcW w:w="904"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OA + (x</w:t>
            </w:r>
            <w:r w:rsidRPr="001848A3">
              <w:rPr>
                <w:noProof/>
                <w:color w:val="000000"/>
                <w:sz w:val="20"/>
                <w:szCs w:val="28"/>
                <w:vertAlign w:val="subscript"/>
              </w:rPr>
              <w:t>1</w:t>
            </w:r>
            <w:r w:rsidRPr="001848A3">
              <w:rPr>
                <w:noProof/>
                <w:color w:val="000000"/>
                <w:sz w:val="20"/>
                <w:szCs w:val="28"/>
              </w:rPr>
              <w:t>-x</w:t>
            </w:r>
            <w:r w:rsidRPr="001848A3">
              <w:rPr>
                <w:noProof/>
                <w:color w:val="000000"/>
                <w:sz w:val="20"/>
                <w:szCs w:val="28"/>
                <w:vertAlign w:val="subscript"/>
              </w:rPr>
              <w:t>2</w:t>
            </w:r>
            <w:r w:rsidRPr="001848A3">
              <w:rPr>
                <w:noProof/>
                <w:color w:val="000000"/>
                <w:sz w:val="20"/>
                <w:szCs w:val="28"/>
              </w:rPr>
              <w:t>)</w:t>
            </w:r>
          </w:p>
        </w:tc>
        <w:tc>
          <w:tcPr>
            <w:tcW w:w="941"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КЗ – х</w:t>
            </w:r>
            <w:r w:rsidRPr="001848A3">
              <w:rPr>
                <w:noProof/>
                <w:color w:val="000000"/>
                <w:sz w:val="20"/>
                <w:szCs w:val="28"/>
                <w:vertAlign w:val="subscript"/>
              </w:rPr>
              <w:t>2</w:t>
            </w:r>
          </w:p>
        </w:tc>
        <w:tc>
          <w:tcPr>
            <w:tcW w:w="911"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ОА</w:t>
            </w:r>
          </w:p>
        </w:tc>
        <w:tc>
          <w:tcPr>
            <w:tcW w:w="605" w:type="pct"/>
          </w:tcPr>
          <w:p w:rsidR="001E4098" w:rsidRPr="001848A3" w:rsidRDefault="001E4098" w:rsidP="001B0CF2">
            <w:pPr>
              <w:spacing w:line="360" w:lineRule="auto"/>
              <w:jc w:val="both"/>
              <w:rPr>
                <w:noProof/>
                <w:color w:val="000000"/>
                <w:sz w:val="20"/>
                <w:szCs w:val="28"/>
              </w:rPr>
            </w:pPr>
            <w:r w:rsidRPr="001848A3">
              <w:rPr>
                <w:noProof/>
                <w:color w:val="000000"/>
                <w:sz w:val="20"/>
                <w:szCs w:val="28"/>
              </w:rPr>
              <w:t>КЗ – Х</w:t>
            </w:r>
            <w:r w:rsidRPr="001848A3">
              <w:rPr>
                <w:noProof/>
                <w:color w:val="000000"/>
                <w:sz w:val="20"/>
                <w:szCs w:val="28"/>
                <w:vertAlign w:val="subscript"/>
              </w:rPr>
              <w:t>2</w:t>
            </w:r>
          </w:p>
        </w:tc>
      </w:tr>
      <w:tr w:rsidR="001E4098" w:rsidRPr="001848A3" w:rsidTr="001B0CF2">
        <w:trPr>
          <w:trHeight w:val="23"/>
        </w:trPr>
        <w:tc>
          <w:tcPr>
            <w:tcW w:w="1639" w:type="pct"/>
            <w:gridSpan w:val="2"/>
          </w:tcPr>
          <w:p w:rsidR="001E4098" w:rsidRPr="001848A3" w:rsidRDefault="001E4098" w:rsidP="001B0CF2">
            <w:pPr>
              <w:spacing w:line="360" w:lineRule="auto"/>
              <w:jc w:val="both"/>
              <w:rPr>
                <w:noProof/>
                <w:color w:val="000000"/>
                <w:sz w:val="20"/>
                <w:szCs w:val="28"/>
              </w:rPr>
            </w:pPr>
            <w:r w:rsidRPr="001848A3">
              <w:rPr>
                <w:noProof/>
                <w:color w:val="000000"/>
                <w:sz w:val="20"/>
                <w:szCs w:val="28"/>
              </w:rPr>
              <w:t>А- х</w:t>
            </w:r>
            <w:r w:rsidRPr="001848A3">
              <w:rPr>
                <w:noProof/>
                <w:color w:val="000000"/>
                <w:sz w:val="20"/>
                <w:szCs w:val="28"/>
                <w:vertAlign w:val="subscript"/>
              </w:rPr>
              <w:t>2</w:t>
            </w:r>
          </w:p>
        </w:tc>
        <w:tc>
          <w:tcPr>
            <w:tcW w:w="1845" w:type="pct"/>
            <w:gridSpan w:val="2"/>
          </w:tcPr>
          <w:p w:rsidR="001E4098" w:rsidRPr="001848A3" w:rsidRDefault="001E4098" w:rsidP="001B0CF2">
            <w:pPr>
              <w:spacing w:line="360" w:lineRule="auto"/>
              <w:jc w:val="both"/>
              <w:rPr>
                <w:noProof/>
                <w:color w:val="000000"/>
                <w:sz w:val="20"/>
                <w:szCs w:val="28"/>
              </w:rPr>
            </w:pPr>
            <w:r w:rsidRPr="001848A3">
              <w:rPr>
                <w:noProof/>
                <w:color w:val="000000"/>
                <w:sz w:val="20"/>
                <w:szCs w:val="28"/>
              </w:rPr>
              <w:t>А + х</w:t>
            </w:r>
            <w:r w:rsidRPr="001848A3">
              <w:rPr>
                <w:noProof/>
                <w:color w:val="000000"/>
                <w:sz w:val="20"/>
                <w:szCs w:val="28"/>
                <w:vertAlign w:val="subscript"/>
              </w:rPr>
              <w:t>1</w:t>
            </w:r>
            <w:r w:rsidRPr="001848A3">
              <w:rPr>
                <w:noProof/>
                <w:color w:val="000000"/>
                <w:sz w:val="20"/>
                <w:szCs w:val="28"/>
              </w:rPr>
              <w:t>- х</w:t>
            </w:r>
            <w:r w:rsidRPr="001848A3">
              <w:rPr>
                <w:noProof/>
                <w:color w:val="000000"/>
                <w:sz w:val="20"/>
                <w:szCs w:val="28"/>
                <w:vertAlign w:val="subscript"/>
              </w:rPr>
              <w:t>2</w:t>
            </w:r>
          </w:p>
        </w:tc>
        <w:tc>
          <w:tcPr>
            <w:tcW w:w="1516" w:type="pct"/>
            <w:gridSpan w:val="2"/>
          </w:tcPr>
          <w:p w:rsidR="001E4098" w:rsidRPr="001848A3" w:rsidRDefault="001E4098" w:rsidP="001B0CF2">
            <w:pPr>
              <w:spacing w:line="360" w:lineRule="auto"/>
              <w:jc w:val="both"/>
              <w:rPr>
                <w:noProof/>
                <w:color w:val="000000"/>
                <w:sz w:val="20"/>
                <w:szCs w:val="28"/>
              </w:rPr>
            </w:pPr>
            <w:r w:rsidRPr="001848A3">
              <w:rPr>
                <w:noProof/>
                <w:color w:val="000000"/>
                <w:sz w:val="20"/>
                <w:szCs w:val="28"/>
              </w:rPr>
              <w:t>А + х</w:t>
            </w:r>
            <w:r w:rsidRPr="001848A3">
              <w:rPr>
                <w:noProof/>
                <w:color w:val="000000"/>
                <w:sz w:val="20"/>
                <w:szCs w:val="28"/>
                <w:vertAlign w:val="subscript"/>
              </w:rPr>
              <w:t>1</w:t>
            </w:r>
            <w:r w:rsidRPr="001848A3">
              <w:rPr>
                <w:noProof/>
                <w:color w:val="000000"/>
                <w:sz w:val="20"/>
                <w:szCs w:val="28"/>
              </w:rPr>
              <w:t xml:space="preserve"> – х</w:t>
            </w:r>
            <w:r w:rsidRPr="001848A3">
              <w:rPr>
                <w:noProof/>
                <w:color w:val="000000"/>
                <w:sz w:val="20"/>
                <w:szCs w:val="28"/>
                <w:vertAlign w:val="subscript"/>
              </w:rPr>
              <w:t>2</w:t>
            </w:r>
          </w:p>
        </w:tc>
      </w:tr>
      <w:tr w:rsidR="001E4098" w:rsidRPr="001848A3" w:rsidTr="001B0CF2">
        <w:trPr>
          <w:trHeight w:val="23"/>
        </w:trPr>
        <w:tc>
          <w:tcPr>
            <w:tcW w:w="1639" w:type="pct"/>
            <w:gridSpan w:val="2"/>
          </w:tcPr>
          <w:p w:rsidR="001E4098" w:rsidRPr="001848A3" w:rsidRDefault="001E4098" w:rsidP="001B0CF2">
            <w:pPr>
              <w:spacing w:line="360" w:lineRule="auto"/>
              <w:jc w:val="both"/>
              <w:rPr>
                <w:noProof/>
                <w:color w:val="000000"/>
                <w:sz w:val="20"/>
                <w:szCs w:val="25"/>
              </w:rPr>
            </w:pPr>
            <w:r w:rsidRPr="001848A3">
              <w:rPr>
                <w:noProof/>
                <w:color w:val="000000"/>
                <w:sz w:val="20"/>
                <w:szCs w:val="25"/>
              </w:rPr>
              <w:t>Уменьшение (продажа, сдача в аренду) внеоборотных активов, погашение краткосрочной задолженности, восполнение оборотных активов</w:t>
            </w:r>
          </w:p>
        </w:tc>
        <w:tc>
          <w:tcPr>
            <w:tcW w:w="1845" w:type="pct"/>
            <w:gridSpan w:val="2"/>
          </w:tcPr>
          <w:p w:rsidR="001E4098" w:rsidRPr="001848A3" w:rsidRDefault="001E4098" w:rsidP="001B0CF2">
            <w:pPr>
              <w:spacing w:line="360" w:lineRule="auto"/>
              <w:jc w:val="both"/>
              <w:rPr>
                <w:noProof/>
                <w:color w:val="000000"/>
                <w:sz w:val="20"/>
                <w:szCs w:val="25"/>
              </w:rPr>
            </w:pPr>
            <w:r w:rsidRPr="001848A3">
              <w:rPr>
                <w:noProof/>
                <w:color w:val="000000"/>
                <w:sz w:val="20"/>
                <w:szCs w:val="25"/>
              </w:rPr>
              <w:t>Увеличение собственных средств (прибыли за счет роста выручки, повторной эмиссии и продажи акций и др.), погашение краткосрочной задолженности, восполнение оборотных средств</w:t>
            </w:r>
          </w:p>
        </w:tc>
        <w:tc>
          <w:tcPr>
            <w:tcW w:w="1516" w:type="pct"/>
            <w:gridSpan w:val="2"/>
          </w:tcPr>
          <w:p w:rsidR="001E4098" w:rsidRPr="001848A3" w:rsidRDefault="001E4098" w:rsidP="001B0CF2">
            <w:pPr>
              <w:spacing w:line="360" w:lineRule="auto"/>
              <w:jc w:val="both"/>
              <w:rPr>
                <w:noProof/>
                <w:color w:val="000000"/>
                <w:sz w:val="20"/>
                <w:szCs w:val="25"/>
              </w:rPr>
            </w:pPr>
            <w:r w:rsidRPr="001848A3">
              <w:rPr>
                <w:noProof/>
                <w:color w:val="000000"/>
                <w:sz w:val="20"/>
                <w:szCs w:val="25"/>
              </w:rPr>
              <w:t>Увеличение собственных средств, внеоборотных активов, погашение краткосрочной задолженности</w:t>
            </w:r>
          </w:p>
        </w:tc>
      </w:tr>
    </w:tbl>
    <w:p w:rsidR="00B61247" w:rsidRPr="001848A3" w:rsidRDefault="00B61247" w:rsidP="006B3C34">
      <w:pPr>
        <w:spacing w:line="360" w:lineRule="auto"/>
        <w:ind w:firstLine="709"/>
        <w:jc w:val="both"/>
        <w:rPr>
          <w:noProof/>
          <w:color w:val="000000"/>
          <w:sz w:val="28"/>
          <w:szCs w:val="28"/>
        </w:rPr>
      </w:pPr>
    </w:p>
    <w:p w:rsidR="00B61247" w:rsidRPr="001848A3" w:rsidRDefault="00B61247" w:rsidP="006B3C34">
      <w:pPr>
        <w:spacing w:line="360" w:lineRule="auto"/>
        <w:ind w:firstLine="709"/>
        <w:jc w:val="both"/>
        <w:rPr>
          <w:noProof/>
          <w:color w:val="000000"/>
          <w:sz w:val="28"/>
          <w:szCs w:val="28"/>
        </w:rPr>
      </w:pPr>
      <w:r w:rsidRPr="001848A3">
        <w:rPr>
          <w:noProof/>
          <w:color w:val="000000"/>
          <w:sz w:val="28"/>
          <w:szCs w:val="28"/>
        </w:rPr>
        <w:t>Экономическая интерпретация этих схем достаточно очевидна. Так, например, один из вариантов направлений реструктуризации баланса, то есть восстановления его структуры в соответствии с установленными требованиями обеспечения (достижения) устойчивой платежеспособности трактуется следующим образом.</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а) В предстоящем периоде предприятие в своей финансовой деятельности должно стремиться: </w:t>
      </w:r>
    </w:p>
    <w:p w:rsidR="001E4098" w:rsidRPr="001848A3" w:rsidRDefault="001E4098" w:rsidP="006B3C34">
      <w:pPr>
        <w:numPr>
          <w:ilvl w:val="0"/>
          <w:numId w:val="6"/>
        </w:numPr>
        <w:spacing w:line="360" w:lineRule="auto"/>
        <w:ind w:left="0" w:firstLine="709"/>
        <w:jc w:val="both"/>
        <w:rPr>
          <w:noProof/>
          <w:color w:val="000000"/>
          <w:sz w:val="28"/>
          <w:szCs w:val="28"/>
        </w:rPr>
      </w:pPr>
      <w:r w:rsidRPr="001848A3">
        <w:rPr>
          <w:noProof/>
          <w:color w:val="000000"/>
          <w:sz w:val="28"/>
          <w:szCs w:val="28"/>
        </w:rPr>
        <w:t>к уменьшению (продаже) внеоборотных активов на величину, не меньшую чем x</w:t>
      </w:r>
      <w:r w:rsidRPr="001848A3">
        <w:rPr>
          <w:noProof/>
          <w:color w:val="000000"/>
          <w:sz w:val="28"/>
          <w:szCs w:val="28"/>
          <w:vertAlign w:val="subscript"/>
        </w:rPr>
        <w:t>1</w:t>
      </w:r>
      <w:r w:rsidRPr="001848A3">
        <w:rPr>
          <w:noProof/>
          <w:color w:val="000000"/>
          <w:sz w:val="28"/>
          <w:szCs w:val="28"/>
        </w:rPr>
        <w:t xml:space="preserve">; </w:t>
      </w:r>
    </w:p>
    <w:p w:rsidR="001E4098" w:rsidRPr="001848A3" w:rsidRDefault="001E4098" w:rsidP="006B3C34">
      <w:pPr>
        <w:numPr>
          <w:ilvl w:val="0"/>
          <w:numId w:val="6"/>
        </w:numPr>
        <w:spacing w:line="360" w:lineRule="auto"/>
        <w:ind w:left="0" w:firstLine="709"/>
        <w:jc w:val="both"/>
        <w:rPr>
          <w:noProof/>
          <w:color w:val="000000"/>
          <w:sz w:val="28"/>
          <w:szCs w:val="28"/>
        </w:rPr>
      </w:pPr>
      <w:r w:rsidRPr="001848A3">
        <w:rPr>
          <w:noProof/>
          <w:color w:val="000000"/>
          <w:sz w:val="28"/>
          <w:szCs w:val="28"/>
        </w:rPr>
        <w:t>уменьшению (погашению) краткосрочной задолженности на величину, не меньшую чем х</w:t>
      </w:r>
      <w:r w:rsidRPr="001848A3">
        <w:rPr>
          <w:noProof/>
          <w:color w:val="000000"/>
          <w:sz w:val="28"/>
          <w:szCs w:val="28"/>
          <w:vertAlign w:val="subscript"/>
        </w:rPr>
        <w:t>2</w:t>
      </w:r>
      <w:r w:rsidRPr="001848A3">
        <w:rPr>
          <w:noProof/>
          <w:color w:val="000000"/>
          <w:sz w:val="28"/>
          <w:szCs w:val="28"/>
        </w:rPr>
        <w:t xml:space="preserve">; </w:t>
      </w:r>
    </w:p>
    <w:p w:rsidR="001E4098" w:rsidRPr="001848A3" w:rsidRDefault="001E4098" w:rsidP="006B3C34">
      <w:pPr>
        <w:numPr>
          <w:ilvl w:val="0"/>
          <w:numId w:val="6"/>
        </w:numPr>
        <w:spacing w:line="360" w:lineRule="auto"/>
        <w:ind w:left="0" w:firstLine="709"/>
        <w:jc w:val="both"/>
        <w:rPr>
          <w:noProof/>
          <w:color w:val="000000"/>
          <w:sz w:val="28"/>
          <w:szCs w:val="28"/>
        </w:rPr>
      </w:pPr>
      <w:r w:rsidRPr="001848A3">
        <w:rPr>
          <w:noProof/>
          <w:color w:val="000000"/>
          <w:sz w:val="28"/>
          <w:szCs w:val="28"/>
        </w:rPr>
        <w:t>уменьшению или увеличению оборотных средств на величину не меньшую, чем (х</w:t>
      </w:r>
      <w:r w:rsidRPr="001848A3">
        <w:rPr>
          <w:noProof/>
          <w:color w:val="000000"/>
          <w:sz w:val="28"/>
          <w:szCs w:val="28"/>
          <w:vertAlign w:val="subscript"/>
        </w:rPr>
        <w:t>1</w:t>
      </w:r>
      <w:r w:rsidRPr="001848A3">
        <w:rPr>
          <w:noProof/>
          <w:color w:val="000000"/>
          <w:sz w:val="28"/>
          <w:szCs w:val="28"/>
        </w:rPr>
        <w:t>- х</w:t>
      </w:r>
      <w:r w:rsidRPr="001848A3">
        <w:rPr>
          <w:noProof/>
          <w:color w:val="000000"/>
          <w:sz w:val="28"/>
          <w:szCs w:val="28"/>
          <w:vertAlign w:val="subscript"/>
        </w:rPr>
        <w:t>2</w:t>
      </w:r>
      <w:r w:rsidRPr="001848A3">
        <w:rPr>
          <w:noProof/>
          <w:color w:val="000000"/>
          <w:sz w:val="28"/>
          <w:szCs w:val="28"/>
        </w:rPr>
        <w:t>). Если (х</w:t>
      </w:r>
      <w:r w:rsidRPr="001848A3">
        <w:rPr>
          <w:noProof/>
          <w:color w:val="000000"/>
          <w:sz w:val="28"/>
          <w:szCs w:val="28"/>
          <w:vertAlign w:val="subscript"/>
        </w:rPr>
        <w:t>1</w:t>
      </w:r>
      <w:r w:rsidRPr="001848A3">
        <w:rPr>
          <w:noProof/>
          <w:color w:val="000000"/>
          <w:sz w:val="28"/>
          <w:szCs w:val="28"/>
        </w:rPr>
        <w:t>- х</w:t>
      </w:r>
      <w:r w:rsidRPr="001848A3">
        <w:rPr>
          <w:noProof/>
          <w:color w:val="000000"/>
          <w:sz w:val="28"/>
          <w:szCs w:val="28"/>
          <w:vertAlign w:val="subscript"/>
        </w:rPr>
        <w:t>2</w:t>
      </w:r>
      <w:r w:rsidRPr="001848A3">
        <w:rPr>
          <w:noProof/>
          <w:color w:val="000000"/>
          <w:sz w:val="28"/>
          <w:szCs w:val="28"/>
        </w:rPr>
        <w:t>) &gt; 0, то это означает, что оборотные средства в предстоящем периоде необходимо увеличивать на соответствующую величину. Если (х</w:t>
      </w:r>
      <w:r w:rsidRPr="001848A3">
        <w:rPr>
          <w:noProof/>
          <w:color w:val="000000"/>
          <w:sz w:val="28"/>
          <w:szCs w:val="28"/>
          <w:vertAlign w:val="subscript"/>
        </w:rPr>
        <w:t>1</w:t>
      </w:r>
      <w:r w:rsidRPr="001848A3">
        <w:rPr>
          <w:noProof/>
          <w:color w:val="000000"/>
          <w:sz w:val="28"/>
          <w:szCs w:val="28"/>
        </w:rPr>
        <w:t>- х</w:t>
      </w:r>
      <w:r w:rsidRPr="001848A3">
        <w:rPr>
          <w:noProof/>
          <w:color w:val="000000"/>
          <w:sz w:val="28"/>
          <w:szCs w:val="28"/>
          <w:vertAlign w:val="subscript"/>
        </w:rPr>
        <w:t>2</w:t>
      </w:r>
      <w:r w:rsidRPr="001848A3">
        <w:rPr>
          <w:noProof/>
          <w:color w:val="000000"/>
          <w:sz w:val="28"/>
          <w:szCs w:val="28"/>
        </w:rPr>
        <w:t xml:space="preserve">) &lt; 0, то – уменьшать.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Нетрудно заметить, что прогнозируемый укрупненный баланс строится так, чтобы объем имущества и источников его формирования в следующем периоде был уменьшен на величину х</w:t>
      </w:r>
      <w:r w:rsidRPr="001848A3">
        <w:rPr>
          <w:noProof/>
          <w:color w:val="000000"/>
          <w:sz w:val="28"/>
          <w:szCs w:val="28"/>
          <w:vertAlign w:val="subscript"/>
        </w:rPr>
        <w:t>2</w:t>
      </w:r>
      <w:r w:rsidRPr="001848A3">
        <w:rPr>
          <w:noProof/>
          <w:color w:val="000000"/>
          <w:sz w:val="28"/>
          <w:szCs w:val="28"/>
        </w:rPr>
        <w:t>.</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Для этой схемы реструктуризации предельно допустимые параметры выбранной политики определятся из следующих соотношений между структурными разделами баланса, ограниченными нижними нормативными значениями показателей платежеспособности: </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[OA + (x</w:t>
      </w:r>
      <w:r w:rsidRPr="001848A3">
        <w:rPr>
          <w:noProof/>
          <w:color w:val="000000"/>
          <w:sz w:val="28"/>
          <w:szCs w:val="28"/>
          <w:vertAlign w:val="subscript"/>
        </w:rPr>
        <w:t>1</w:t>
      </w:r>
      <w:r w:rsidRPr="001848A3">
        <w:rPr>
          <w:noProof/>
          <w:color w:val="000000"/>
          <w:sz w:val="28"/>
          <w:szCs w:val="28"/>
        </w:rPr>
        <w:t>-x</w:t>
      </w:r>
      <w:r w:rsidRPr="001848A3">
        <w:rPr>
          <w:noProof/>
          <w:color w:val="000000"/>
          <w:sz w:val="28"/>
          <w:szCs w:val="28"/>
          <w:vertAlign w:val="subscript"/>
        </w:rPr>
        <w:t>2</w:t>
      </w:r>
      <w:r w:rsidRPr="001848A3">
        <w:rPr>
          <w:noProof/>
          <w:color w:val="000000"/>
          <w:sz w:val="28"/>
          <w:szCs w:val="28"/>
        </w:rPr>
        <w:t>)]/ [КЗ – х</w:t>
      </w:r>
      <w:r w:rsidRPr="001848A3">
        <w:rPr>
          <w:noProof/>
          <w:color w:val="000000"/>
          <w:sz w:val="28"/>
          <w:szCs w:val="28"/>
          <w:vertAlign w:val="subscript"/>
        </w:rPr>
        <w:t>2</w:t>
      </w:r>
      <w:r w:rsidRPr="001848A3">
        <w:rPr>
          <w:noProof/>
          <w:color w:val="000000"/>
          <w:sz w:val="28"/>
          <w:szCs w:val="28"/>
        </w:rPr>
        <w:t>] ≥2;</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[КР – ВА + х</w:t>
      </w:r>
      <w:r w:rsidRPr="001848A3">
        <w:rPr>
          <w:noProof/>
          <w:color w:val="000000"/>
          <w:sz w:val="28"/>
          <w:szCs w:val="28"/>
          <w:vertAlign w:val="subscript"/>
        </w:rPr>
        <w:t>1</w:t>
      </w:r>
      <w:r w:rsidRPr="001848A3">
        <w:rPr>
          <w:noProof/>
          <w:color w:val="000000"/>
          <w:sz w:val="28"/>
          <w:szCs w:val="28"/>
        </w:rPr>
        <w:t>]/ [OA + (x</w:t>
      </w:r>
      <w:r w:rsidRPr="001848A3">
        <w:rPr>
          <w:noProof/>
          <w:color w:val="000000"/>
          <w:sz w:val="28"/>
          <w:szCs w:val="28"/>
          <w:vertAlign w:val="subscript"/>
        </w:rPr>
        <w:t>1</w:t>
      </w:r>
      <w:r w:rsidRPr="001848A3">
        <w:rPr>
          <w:noProof/>
          <w:color w:val="000000"/>
          <w:sz w:val="28"/>
          <w:szCs w:val="28"/>
        </w:rPr>
        <w:t>-x</w:t>
      </w:r>
      <w:r w:rsidRPr="001848A3">
        <w:rPr>
          <w:noProof/>
          <w:color w:val="000000"/>
          <w:sz w:val="28"/>
          <w:szCs w:val="28"/>
          <w:vertAlign w:val="subscript"/>
        </w:rPr>
        <w:t>2</w:t>
      </w:r>
      <w:r w:rsidRPr="001848A3">
        <w:rPr>
          <w:noProof/>
          <w:color w:val="000000"/>
          <w:sz w:val="28"/>
          <w:szCs w:val="28"/>
        </w:rPr>
        <w:t>)] ≥0,1</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откуда:</w:t>
      </w:r>
    </w:p>
    <w:p w:rsidR="00B61247" w:rsidRPr="001848A3" w:rsidRDefault="00B61247" w:rsidP="006B3C34">
      <w:pPr>
        <w:spacing w:line="360" w:lineRule="auto"/>
        <w:ind w:firstLine="709"/>
        <w:jc w:val="both"/>
        <w:rPr>
          <w:noProof/>
          <w:color w:val="000000"/>
          <w:sz w:val="28"/>
          <w:szCs w:val="28"/>
        </w:rPr>
      </w:pPr>
    </w:p>
    <w:p w:rsidR="001B0CF2" w:rsidRPr="001848A3" w:rsidRDefault="00C469B6" w:rsidP="001B0CF2">
      <w:pPr>
        <w:tabs>
          <w:tab w:val="left" w:pos="3828"/>
          <w:tab w:val="left" w:pos="6828"/>
        </w:tabs>
        <w:spacing w:line="360" w:lineRule="auto"/>
        <w:ind w:left="1701"/>
        <w:rPr>
          <w:noProof/>
          <w:color w:val="000000"/>
          <w:sz w:val="28"/>
          <w:szCs w:val="28"/>
        </w:rPr>
      </w:pPr>
      <w:r>
        <w:rPr>
          <w:noProof/>
        </w:rPr>
        <w:pict>
          <v:shape id="_x0000_s1210" type="#_x0000_t87" style="position:absolute;left:0;text-align:left;margin-left:54.3pt;margin-top:.8pt;width:18.3pt;height:1in;z-index:251668480"/>
        </w:pict>
      </w:r>
      <w:r w:rsidR="001B0CF2" w:rsidRPr="001848A3">
        <w:rPr>
          <w:noProof/>
          <w:color w:val="000000"/>
          <w:sz w:val="28"/>
          <w:szCs w:val="28"/>
        </w:rPr>
        <w:tab/>
        <w:t>2КЗ- ОА- х</w:t>
      </w:r>
      <w:r w:rsidR="001B0CF2" w:rsidRPr="001848A3">
        <w:rPr>
          <w:noProof/>
          <w:color w:val="000000"/>
          <w:sz w:val="28"/>
          <w:szCs w:val="28"/>
          <w:vertAlign w:val="subscript"/>
        </w:rPr>
        <w:t>2</w:t>
      </w:r>
      <w:r w:rsidR="001B0CF2" w:rsidRPr="001848A3">
        <w:rPr>
          <w:noProof/>
          <w:color w:val="000000"/>
          <w:sz w:val="28"/>
          <w:szCs w:val="28"/>
        </w:rPr>
        <w:tab/>
      </w:r>
    </w:p>
    <w:p w:rsidR="001B0CF2" w:rsidRPr="001848A3" w:rsidRDefault="001B0CF2" w:rsidP="001B0CF2">
      <w:pPr>
        <w:tabs>
          <w:tab w:val="left" w:pos="3828"/>
          <w:tab w:val="left" w:pos="6828"/>
        </w:tabs>
        <w:spacing w:line="360" w:lineRule="auto"/>
        <w:ind w:left="1701"/>
        <w:rPr>
          <w:noProof/>
          <w:color w:val="000000"/>
          <w:sz w:val="28"/>
          <w:szCs w:val="28"/>
        </w:rPr>
      </w:pPr>
      <w:r w:rsidRPr="001848A3">
        <w:rPr>
          <w:noProof/>
          <w:color w:val="000000"/>
          <w:sz w:val="28"/>
          <w:szCs w:val="28"/>
        </w:rPr>
        <w:t>х</w:t>
      </w:r>
      <w:r w:rsidRPr="001848A3">
        <w:rPr>
          <w:noProof/>
          <w:color w:val="000000"/>
          <w:sz w:val="28"/>
          <w:szCs w:val="28"/>
          <w:vertAlign w:val="subscript"/>
        </w:rPr>
        <w:t xml:space="preserve">1 </w:t>
      </w:r>
      <w:r w:rsidRPr="001848A3">
        <w:rPr>
          <w:noProof/>
          <w:color w:val="000000"/>
          <w:sz w:val="28"/>
          <w:szCs w:val="28"/>
        </w:rPr>
        <w:t>= max</w:t>
      </w:r>
      <w:r w:rsidRPr="001848A3">
        <w:rPr>
          <w:noProof/>
          <w:color w:val="000000"/>
          <w:sz w:val="28"/>
          <w:szCs w:val="28"/>
        </w:rPr>
        <w:tab/>
        <w:t>0,1 * ОА – КР + ВА- 0,1 * х</w:t>
      </w:r>
      <w:r w:rsidRPr="001848A3">
        <w:rPr>
          <w:noProof/>
          <w:color w:val="000000"/>
          <w:sz w:val="28"/>
          <w:szCs w:val="28"/>
          <w:vertAlign w:val="subscript"/>
        </w:rPr>
        <w:t>2</w:t>
      </w:r>
      <w:r w:rsidRPr="001848A3">
        <w:rPr>
          <w:noProof/>
          <w:color w:val="000000"/>
          <w:sz w:val="28"/>
          <w:szCs w:val="28"/>
        </w:rPr>
        <w:tab/>
        <w:t>(12)</w:t>
      </w:r>
    </w:p>
    <w:p w:rsidR="001B0CF2" w:rsidRPr="001848A3" w:rsidRDefault="001B0CF2" w:rsidP="001B0CF2">
      <w:pPr>
        <w:tabs>
          <w:tab w:val="left" w:pos="3828"/>
          <w:tab w:val="left" w:pos="6828"/>
        </w:tabs>
        <w:spacing w:line="360" w:lineRule="auto"/>
        <w:ind w:left="1701"/>
        <w:rPr>
          <w:noProof/>
          <w:color w:val="000000"/>
          <w:sz w:val="28"/>
          <w:szCs w:val="28"/>
        </w:rPr>
      </w:pPr>
      <w:r w:rsidRPr="001848A3">
        <w:rPr>
          <w:noProof/>
          <w:color w:val="000000"/>
          <w:sz w:val="28"/>
          <w:szCs w:val="28"/>
        </w:rPr>
        <w:tab/>
        <w:t>0,9</w:t>
      </w:r>
      <w:r w:rsidRPr="001848A3">
        <w:rPr>
          <w:noProof/>
          <w:color w:val="000000"/>
          <w:sz w:val="28"/>
          <w:szCs w:val="28"/>
        </w:rPr>
        <w:tab/>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б) Очевидно, что и для следующей схемы (б) параметры соответствующей политики будут теми же. Отличие этих схем только в экономической интерпретации возможных источников искомого объема восполнения оборотных активов: </w:t>
      </w:r>
    </w:p>
    <w:p w:rsidR="001E4098" w:rsidRPr="001848A3" w:rsidRDefault="001E4098" w:rsidP="006B3C34">
      <w:pPr>
        <w:numPr>
          <w:ilvl w:val="0"/>
          <w:numId w:val="7"/>
        </w:numPr>
        <w:spacing w:line="360" w:lineRule="auto"/>
        <w:ind w:left="0" w:firstLine="709"/>
        <w:jc w:val="both"/>
        <w:rPr>
          <w:noProof/>
          <w:color w:val="000000"/>
          <w:sz w:val="28"/>
          <w:szCs w:val="28"/>
        </w:rPr>
      </w:pPr>
      <w:r w:rsidRPr="001848A3">
        <w:rPr>
          <w:noProof/>
          <w:color w:val="000000"/>
          <w:sz w:val="28"/>
          <w:szCs w:val="28"/>
        </w:rPr>
        <w:t xml:space="preserve">по первой схеме - за счет выручки от реализации амортизированных и недоиспользуемых внеоборотных активов, </w:t>
      </w:r>
    </w:p>
    <w:p w:rsidR="001E4098" w:rsidRPr="001848A3" w:rsidRDefault="001E4098" w:rsidP="006B3C34">
      <w:pPr>
        <w:numPr>
          <w:ilvl w:val="0"/>
          <w:numId w:val="7"/>
        </w:numPr>
        <w:spacing w:line="360" w:lineRule="auto"/>
        <w:ind w:left="0" w:firstLine="709"/>
        <w:jc w:val="both"/>
        <w:rPr>
          <w:noProof/>
          <w:color w:val="000000"/>
          <w:sz w:val="28"/>
          <w:szCs w:val="28"/>
        </w:rPr>
      </w:pPr>
      <w:r w:rsidRPr="001848A3">
        <w:rPr>
          <w:noProof/>
          <w:color w:val="000000"/>
          <w:sz w:val="28"/>
          <w:szCs w:val="28"/>
        </w:rPr>
        <w:t>по второй - за счет источников собственных средств, например, нераспределенной прибыли.</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в) Для схемы реструктуризации (в) параметры рассчитываются из соотношения:</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OA/ [КЗ - х</w:t>
      </w:r>
      <w:r w:rsidRPr="001848A3">
        <w:rPr>
          <w:noProof/>
          <w:color w:val="000000"/>
          <w:sz w:val="28"/>
          <w:szCs w:val="28"/>
          <w:vertAlign w:val="subscript"/>
        </w:rPr>
        <w:t>2</w:t>
      </w:r>
      <w:r w:rsidRPr="001848A3">
        <w:rPr>
          <w:noProof/>
          <w:color w:val="000000"/>
          <w:sz w:val="28"/>
          <w:szCs w:val="28"/>
        </w:rPr>
        <w:t>] ≥ 2;</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[КР - ВА + х</w:t>
      </w:r>
      <w:r w:rsidRPr="001848A3">
        <w:rPr>
          <w:noProof/>
          <w:color w:val="000000"/>
          <w:sz w:val="28"/>
          <w:szCs w:val="28"/>
          <w:vertAlign w:val="subscript"/>
        </w:rPr>
        <w:t>1</w:t>
      </w:r>
      <w:r w:rsidRPr="001848A3">
        <w:rPr>
          <w:noProof/>
          <w:color w:val="000000"/>
          <w:sz w:val="28"/>
          <w:szCs w:val="28"/>
        </w:rPr>
        <w:t>]/ [OA + (x</w:t>
      </w:r>
      <w:r w:rsidRPr="001848A3">
        <w:rPr>
          <w:noProof/>
          <w:color w:val="000000"/>
          <w:sz w:val="28"/>
          <w:szCs w:val="28"/>
          <w:vertAlign w:val="subscript"/>
        </w:rPr>
        <w:t>1</w:t>
      </w:r>
      <w:r w:rsidRPr="001848A3">
        <w:rPr>
          <w:noProof/>
          <w:color w:val="000000"/>
          <w:sz w:val="28"/>
          <w:szCs w:val="28"/>
        </w:rPr>
        <w:t>-x</w:t>
      </w:r>
      <w:r w:rsidRPr="001848A3">
        <w:rPr>
          <w:noProof/>
          <w:color w:val="000000"/>
          <w:sz w:val="28"/>
          <w:szCs w:val="28"/>
          <w:vertAlign w:val="subscript"/>
        </w:rPr>
        <w:t>2</w:t>
      </w:r>
      <w:r w:rsidRPr="001848A3">
        <w:rPr>
          <w:noProof/>
          <w:color w:val="000000"/>
          <w:sz w:val="28"/>
          <w:szCs w:val="28"/>
        </w:rPr>
        <w:t>)] ≥ 0,1</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откуда:</w:t>
      </w:r>
    </w:p>
    <w:p w:rsidR="00B61247" w:rsidRPr="001848A3" w:rsidRDefault="00C469B6" w:rsidP="006B3C34">
      <w:pPr>
        <w:spacing w:line="360" w:lineRule="auto"/>
        <w:ind w:firstLine="709"/>
        <w:jc w:val="both"/>
        <w:rPr>
          <w:noProof/>
          <w:color w:val="000000"/>
          <w:sz w:val="28"/>
          <w:szCs w:val="28"/>
        </w:rPr>
      </w:pPr>
      <w:r>
        <w:rPr>
          <w:noProof/>
        </w:rPr>
        <w:pict>
          <v:shape id="_x0000_s1211" type="#_x0000_t87" style="position:absolute;left:0;text-align:left;margin-left:41.7pt;margin-top:22.4pt;width:6pt;height:63pt;z-index:251653120"/>
        </w:pict>
      </w:r>
    </w:p>
    <w:p w:rsidR="001B0CF2" w:rsidRPr="001848A3" w:rsidRDefault="001B0CF2" w:rsidP="001B0CF2">
      <w:pPr>
        <w:tabs>
          <w:tab w:val="left" w:pos="3849"/>
          <w:tab w:val="left" w:pos="6468"/>
        </w:tabs>
        <w:spacing w:line="360" w:lineRule="auto"/>
        <w:ind w:left="426" w:firstLine="567"/>
        <w:rPr>
          <w:noProof/>
          <w:color w:val="000000"/>
          <w:sz w:val="28"/>
          <w:szCs w:val="28"/>
        </w:rPr>
      </w:pPr>
      <w:r w:rsidRPr="001848A3">
        <w:rPr>
          <w:noProof/>
          <w:color w:val="000000"/>
          <w:sz w:val="28"/>
          <w:szCs w:val="28"/>
        </w:rPr>
        <w:tab/>
        <w:t>2КЗ - ОА</w:t>
      </w:r>
      <w:r w:rsidRPr="001848A3">
        <w:rPr>
          <w:noProof/>
          <w:color w:val="000000"/>
          <w:sz w:val="28"/>
          <w:szCs w:val="28"/>
        </w:rPr>
        <w:tab/>
      </w:r>
    </w:p>
    <w:p w:rsidR="001B0CF2" w:rsidRPr="001848A3" w:rsidRDefault="001B0CF2" w:rsidP="001B0CF2">
      <w:pPr>
        <w:tabs>
          <w:tab w:val="left" w:pos="3849"/>
          <w:tab w:val="left" w:pos="6468"/>
        </w:tabs>
        <w:spacing w:line="360" w:lineRule="auto"/>
        <w:ind w:left="426" w:firstLine="567"/>
        <w:rPr>
          <w:noProof/>
          <w:color w:val="000000"/>
          <w:sz w:val="28"/>
          <w:szCs w:val="28"/>
        </w:rPr>
      </w:pPr>
      <w:r w:rsidRPr="001848A3">
        <w:rPr>
          <w:noProof/>
          <w:color w:val="000000"/>
          <w:sz w:val="28"/>
          <w:szCs w:val="28"/>
        </w:rPr>
        <w:t>х</w:t>
      </w:r>
      <w:r w:rsidRPr="001848A3">
        <w:rPr>
          <w:noProof/>
          <w:color w:val="000000"/>
          <w:sz w:val="28"/>
          <w:szCs w:val="28"/>
          <w:vertAlign w:val="subscript"/>
        </w:rPr>
        <w:t xml:space="preserve">2 </w:t>
      </w:r>
      <w:r w:rsidRPr="001848A3">
        <w:rPr>
          <w:noProof/>
          <w:color w:val="000000"/>
          <w:sz w:val="28"/>
          <w:szCs w:val="28"/>
        </w:rPr>
        <w:t>= max</w:t>
      </w:r>
      <w:r w:rsidRPr="001848A3">
        <w:rPr>
          <w:noProof/>
          <w:color w:val="000000"/>
          <w:sz w:val="28"/>
          <w:szCs w:val="28"/>
        </w:rPr>
        <w:tab/>
        <w:t>2</w:t>
      </w:r>
      <w:r w:rsidRPr="001848A3">
        <w:rPr>
          <w:noProof/>
          <w:color w:val="000000"/>
          <w:sz w:val="28"/>
          <w:szCs w:val="28"/>
        </w:rPr>
        <w:tab/>
        <w:t>(13)</w:t>
      </w:r>
    </w:p>
    <w:p w:rsidR="001B0CF2" w:rsidRPr="001848A3" w:rsidRDefault="001B0CF2" w:rsidP="001B0CF2">
      <w:pPr>
        <w:tabs>
          <w:tab w:val="left" w:pos="3849"/>
          <w:tab w:val="left" w:pos="6468"/>
        </w:tabs>
        <w:spacing w:line="360" w:lineRule="auto"/>
        <w:ind w:left="426" w:firstLine="567"/>
        <w:rPr>
          <w:noProof/>
          <w:color w:val="000000"/>
          <w:sz w:val="28"/>
          <w:szCs w:val="28"/>
        </w:rPr>
      </w:pPr>
      <w:r w:rsidRPr="001848A3">
        <w:rPr>
          <w:noProof/>
          <w:color w:val="000000"/>
          <w:sz w:val="28"/>
          <w:szCs w:val="28"/>
        </w:rPr>
        <w:tab/>
        <w:t>0,1 * ОА - КР + ВА</w:t>
      </w:r>
      <w:r w:rsidRPr="001848A3">
        <w:rPr>
          <w:noProof/>
          <w:color w:val="000000"/>
          <w:sz w:val="28"/>
          <w:szCs w:val="28"/>
        </w:rPr>
        <w:tab/>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Разумеется, выбор той или иной реальной схемы реструктуризации будет определяться тем финансовым состоянием и уровнем финансовой устойчивости, которым соответствует </w:t>
      </w:r>
      <w:r w:rsidR="00F70ACC" w:rsidRPr="001848A3">
        <w:rPr>
          <w:noProof/>
          <w:color w:val="000000"/>
          <w:sz w:val="28"/>
          <w:szCs w:val="28"/>
        </w:rPr>
        <w:t>ООО «Теща»</w:t>
      </w:r>
      <w:r w:rsidRPr="001848A3">
        <w:rPr>
          <w:noProof/>
          <w:color w:val="000000"/>
          <w:sz w:val="28"/>
          <w:szCs w:val="28"/>
        </w:rPr>
        <w:t>.</w:t>
      </w:r>
    </w:p>
    <w:p w:rsidR="00C009F4" w:rsidRPr="001848A3" w:rsidRDefault="00C009F4" w:rsidP="006B3C34">
      <w:pPr>
        <w:spacing w:line="360" w:lineRule="auto"/>
        <w:ind w:firstLine="709"/>
        <w:jc w:val="both"/>
        <w:rPr>
          <w:noProof/>
          <w:color w:val="000000"/>
          <w:sz w:val="28"/>
          <w:szCs w:val="28"/>
        </w:rPr>
      </w:pPr>
    </w:p>
    <w:p w:rsidR="001E4098" w:rsidRPr="001848A3" w:rsidRDefault="001E4098" w:rsidP="006B3C34">
      <w:pPr>
        <w:pStyle w:val="1"/>
        <w:spacing w:before="0" w:after="0"/>
        <w:ind w:firstLine="709"/>
        <w:jc w:val="both"/>
        <w:rPr>
          <w:rFonts w:cs="Times New Roman"/>
          <w:b w:val="0"/>
          <w:noProof/>
          <w:color w:val="000000"/>
          <w:sz w:val="28"/>
          <w:szCs w:val="28"/>
        </w:rPr>
      </w:pPr>
      <w:bookmarkStart w:id="20" w:name="_Toc201556204"/>
      <w:bookmarkStart w:id="21" w:name="_Toc271366344"/>
      <w:r w:rsidRPr="001848A3">
        <w:rPr>
          <w:rFonts w:cs="Times New Roman"/>
          <w:b w:val="0"/>
          <w:noProof/>
          <w:color w:val="000000"/>
          <w:sz w:val="28"/>
          <w:szCs w:val="28"/>
        </w:rPr>
        <w:t>3.2 Оптимизация экономической целесообразности и возможности предполагаемых инвестиций</w:t>
      </w:r>
      <w:bookmarkEnd w:id="20"/>
      <w:bookmarkEnd w:id="21"/>
    </w:p>
    <w:p w:rsidR="00B61247" w:rsidRPr="001848A3" w:rsidRDefault="00B61247" w:rsidP="006B3C34">
      <w:pPr>
        <w:spacing w:line="360" w:lineRule="auto"/>
        <w:ind w:firstLine="709"/>
        <w:jc w:val="both"/>
        <w:rPr>
          <w:noProof/>
          <w:color w:val="000000"/>
          <w:sz w:val="28"/>
          <w:szCs w:val="28"/>
        </w:rPr>
      </w:pPr>
    </w:p>
    <w:p w:rsidR="00B61247" w:rsidRPr="001848A3" w:rsidRDefault="00F70ACC" w:rsidP="006B3C34">
      <w:pPr>
        <w:spacing w:line="360" w:lineRule="auto"/>
        <w:ind w:firstLine="709"/>
        <w:jc w:val="both"/>
        <w:rPr>
          <w:noProof/>
          <w:color w:val="000000"/>
          <w:sz w:val="28"/>
          <w:szCs w:val="28"/>
        </w:rPr>
      </w:pPr>
      <w:r w:rsidRPr="001848A3">
        <w:rPr>
          <w:noProof/>
          <w:color w:val="000000"/>
          <w:sz w:val="28"/>
          <w:szCs w:val="28"/>
        </w:rPr>
        <w:t>Финансовое оздоровление ООО «Теща»</w:t>
      </w:r>
      <w:r w:rsidR="001E4098" w:rsidRPr="001848A3">
        <w:rPr>
          <w:noProof/>
          <w:color w:val="000000"/>
          <w:sz w:val="28"/>
          <w:szCs w:val="28"/>
        </w:rPr>
        <w:t xml:space="preserve"> предполагает Схему 1 инвестирования. </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Поэтому алгоритм расчета будет представлен следующим расчетом:</w:t>
      </w:r>
    </w:p>
    <w:p w:rsidR="00B61247" w:rsidRPr="001848A3" w:rsidRDefault="00B61247" w:rsidP="006B3C34">
      <w:pPr>
        <w:spacing w:line="360" w:lineRule="auto"/>
        <w:ind w:firstLine="709"/>
        <w:jc w:val="both"/>
        <w:rPr>
          <w:noProof/>
          <w:color w:val="000000"/>
          <w:sz w:val="28"/>
          <w:szCs w:val="28"/>
        </w:rPr>
      </w:pPr>
    </w:p>
    <w:p w:rsidR="001B0CF2" w:rsidRPr="001848A3" w:rsidRDefault="001B0CF2" w:rsidP="006B3C34">
      <w:pPr>
        <w:tabs>
          <w:tab w:val="left" w:pos="1891"/>
        </w:tabs>
        <w:spacing w:line="360" w:lineRule="auto"/>
        <w:ind w:firstLine="709"/>
        <w:rPr>
          <w:noProof/>
          <w:color w:val="000000"/>
          <w:sz w:val="28"/>
          <w:szCs w:val="28"/>
        </w:rPr>
      </w:pPr>
      <w:r w:rsidRPr="001848A3">
        <w:rPr>
          <w:noProof/>
          <w:color w:val="000000"/>
          <w:sz w:val="28"/>
          <w:szCs w:val="28"/>
        </w:rPr>
        <w:t>ВА + х</w:t>
      </w:r>
      <w:r w:rsidRPr="001848A3">
        <w:rPr>
          <w:noProof/>
          <w:color w:val="000000"/>
          <w:sz w:val="28"/>
          <w:szCs w:val="28"/>
        </w:rPr>
        <w:tab/>
        <w:t>КР</w:t>
      </w:r>
    </w:p>
    <w:p w:rsidR="001B0CF2" w:rsidRPr="001848A3" w:rsidRDefault="001B0CF2" w:rsidP="006B3C34">
      <w:pPr>
        <w:tabs>
          <w:tab w:val="left" w:pos="1891"/>
        </w:tabs>
        <w:spacing w:line="360" w:lineRule="auto"/>
        <w:ind w:firstLine="709"/>
        <w:rPr>
          <w:noProof/>
          <w:color w:val="000000"/>
          <w:sz w:val="28"/>
          <w:szCs w:val="28"/>
        </w:rPr>
      </w:pPr>
      <w:r w:rsidRPr="001848A3">
        <w:rPr>
          <w:noProof/>
          <w:color w:val="000000"/>
          <w:sz w:val="28"/>
          <w:szCs w:val="28"/>
        </w:rPr>
        <w:t>ОА +(1-δ) х</w:t>
      </w:r>
      <w:r w:rsidRPr="001848A3">
        <w:rPr>
          <w:noProof/>
          <w:color w:val="000000"/>
          <w:sz w:val="28"/>
          <w:szCs w:val="28"/>
        </w:rPr>
        <w:tab/>
        <w:t>КЗ + х</w:t>
      </w:r>
    </w:p>
    <w:p w:rsidR="001B0CF2" w:rsidRPr="001848A3" w:rsidRDefault="001B0CF2" w:rsidP="006B3C34">
      <w:pPr>
        <w:spacing w:line="360" w:lineRule="auto"/>
        <w:ind w:firstLine="709"/>
        <w:rPr>
          <w:noProof/>
          <w:color w:val="000000"/>
          <w:sz w:val="28"/>
          <w:szCs w:val="28"/>
        </w:rPr>
      </w:pPr>
      <w:r w:rsidRPr="001848A3">
        <w:rPr>
          <w:noProof/>
          <w:color w:val="000000"/>
          <w:sz w:val="28"/>
          <w:szCs w:val="28"/>
        </w:rPr>
        <w:t>А + х</w:t>
      </w:r>
    </w:p>
    <w:p w:rsidR="001E4098" w:rsidRPr="001848A3" w:rsidRDefault="001B0CF2" w:rsidP="006B3C34">
      <w:pPr>
        <w:spacing w:line="360" w:lineRule="auto"/>
        <w:ind w:firstLine="709"/>
        <w:jc w:val="both"/>
        <w:rPr>
          <w:noProof/>
          <w:color w:val="000000"/>
          <w:sz w:val="28"/>
          <w:szCs w:val="28"/>
        </w:rPr>
      </w:pPr>
      <w:r w:rsidRPr="001848A3">
        <w:rPr>
          <w:noProof/>
          <w:color w:val="000000"/>
          <w:sz w:val="28"/>
          <w:szCs w:val="28"/>
        </w:rPr>
        <w:br w:type="page"/>
      </w:r>
      <w:r w:rsidR="001E4098" w:rsidRPr="001848A3">
        <w:rPr>
          <w:noProof/>
          <w:color w:val="000000"/>
          <w:sz w:val="28"/>
          <w:szCs w:val="28"/>
        </w:rPr>
        <w:t>Условие обеспечения устойчивой платежеспособности:</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(ОА +(1-δ) х)/ КЗ + х</w:t>
      </w:r>
      <w:r w:rsidRPr="001848A3">
        <w:rPr>
          <w:noProof/>
          <w:color w:val="000000"/>
          <w:sz w:val="28"/>
          <w:szCs w:val="28"/>
          <w:vertAlign w:val="subscript"/>
        </w:rPr>
        <w:t>2</w:t>
      </w:r>
      <w:r w:rsidRPr="001848A3">
        <w:rPr>
          <w:noProof/>
          <w:color w:val="000000"/>
          <w:sz w:val="28"/>
          <w:szCs w:val="28"/>
        </w:rPr>
        <w:t xml:space="preserve"> ≥2</w:t>
      </w:r>
      <w:r w:rsidRPr="001848A3">
        <w:rPr>
          <w:noProof/>
          <w:color w:val="000000"/>
          <w:sz w:val="28"/>
          <w:szCs w:val="28"/>
        </w:rPr>
        <w:tab/>
      </w:r>
      <w:r w:rsidRPr="001848A3">
        <w:rPr>
          <w:noProof/>
          <w:color w:val="000000"/>
          <w:sz w:val="28"/>
          <w:szCs w:val="28"/>
        </w:rPr>
        <w:tab/>
      </w:r>
      <w:r w:rsidRPr="001848A3">
        <w:rPr>
          <w:noProof/>
          <w:color w:val="000000"/>
          <w:sz w:val="28"/>
          <w:szCs w:val="28"/>
        </w:rPr>
        <w:tab/>
      </w:r>
      <w:r w:rsidRPr="001848A3">
        <w:rPr>
          <w:noProof/>
          <w:color w:val="000000"/>
          <w:sz w:val="28"/>
          <w:szCs w:val="28"/>
        </w:rPr>
        <w:tab/>
        <w:t>(1</w:t>
      </w:r>
      <w:r w:rsidR="00F70ACC" w:rsidRPr="001848A3">
        <w:rPr>
          <w:noProof/>
          <w:color w:val="000000"/>
          <w:sz w:val="28"/>
          <w:szCs w:val="28"/>
        </w:rPr>
        <w:t>4</w:t>
      </w:r>
      <w:r w:rsidRPr="001848A3">
        <w:rPr>
          <w:noProof/>
          <w:color w:val="000000"/>
          <w:sz w:val="28"/>
          <w:szCs w:val="28"/>
        </w:rPr>
        <w:t>)</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отсюда:</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х ≤ (ОА – 2КЗ) / (1+ δ), </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или:</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х ≤ (ОА – 2КЗ) - δ х</w:t>
      </w:r>
    </w:p>
    <w:p w:rsidR="00B61247" w:rsidRPr="001848A3" w:rsidRDefault="00B61247"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т.е. сумма инвестиций х за счет краткосрочных кредитов и займов, кредиторской задолженности не должна превысить так называемых финансово-эксплуатационных потребностей (ОА – 2КЗ) за вычетом инвестиций на техническое развитие,</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или верхняя оценка величины инвестиций в техническое развитие δх ограничена превышением финансово-эксплуатационных потребностей над общей величиной новых заимствований х.</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Применим данный алгоритм к </w:t>
      </w:r>
      <w:r w:rsidR="00F70ACC" w:rsidRPr="001848A3">
        <w:rPr>
          <w:noProof/>
          <w:color w:val="000000"/>
          <w:sz w:val="28"/>
          <w:szCs w:val="28"/>
        </w:rPr>
        <w:t>ООО «Теща»</w:t>
      </w:r>
      <w:r w:rsidRPr="001848A3">
        <w:rPr>
          <w:noProof/>
          <w:color w:val="000000"/>
          <w:sz w:val="28"/>
          <w:szCs w:val="28"/>
        </w:rPr>
        <w:t>, котор</w:t>
      </w:r>
      <w:r w:rsidR="00F70ACC" w:rsidRPr="001848A3">
        <w:rPr>
          <w:noProof/>
          <w:color w:val="000000"/>
          <w:sz w:val="28"/>
          <w:szCs w:val="28"/>
        </w:rPr>
        <w:t xml:space="preserve">ое </w:t>
      </w:r>
      <w:r w:rsidRPr="001848A3">
        <w:rPr>
          <w:noProof/>
          <w:color w:val="000000"/>
          <w:sz w:val="28"/>
          <w:szCs w:val="28"/>
        </w:rPr>
        <w:t xml:space="preserve">предполагает взять краткосрочный займ в размере </w:t>
      </w:r>
      <w:r w:rsidR="00BE3637" w:rsidRPr="001848A3">
        <w:rPr>
          <w:noProof/>
          <w:color w:val="000000"/>
          <w:sz w:val="28"/>
          <w:szCs w:val="28"/>
        </w:rPr>
        <w:t>3000</w:t>
      </w:r>
      <w:r w:rsidRPr="001848A3">
        <w:rPr>
          <w:noProof/>
          <w:color w:val="000000"/>
          <w:sz w:val="28"/>
          <w:szCs w:val="28"/>
        </w:rPr>
        <w:t xml:space="preserve"> тыс. рублей</w:t>
      </w:r>
      <w:r w:rsidR="00F70ACC" w:rsidRPr="001848A3">
        <w:rPr>
          <w:noProof/>
          <w:color w:val="000000"/>
          <w:sz w:val="28"/>
          <w:szCs w:val="28"/>
        </w:rPr>
        <w:t>, чтобы погасить кредиторскую задолженность перед поставщиками в размере 2913,954 тыс. руб.</w:t>
      </w:r>
      <w:r w:rsidRPr="001848A3">
        <w:rPr>
          <w:noProof/>
          <w:color w:val="000000"/>
          <w:sz w:val="28"/>
          <w:szCs w:val="28"/>
        </w:rPr>
        <w:t>:</w:t>
      </w:r>
    </w:p>
    <w:p w:rsidR="00C009F4" w:rsidRPr="001848A3" w:rsidRDefault="00C009F4" w:rsidP="006B3C34">
      <w:pPr>
        <w:spacing w:line="360" w:lineRule="auto"/>
        <w:ind w:firstLine="709"/>
        <w:jc w:val="both"/>
        <w:rPr>
          <w:noProof/>
          <w:color w:val="000000"/>
          <w:sz w:val="28"/>
          <w:szCs w:val="28"/>
        </w:rPr>
      </w:pP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85"/>
        <w:gridCol w:w="4286"/>
      </w:tblGrid>
      <w:tr w:rsidR="00F70ACC" w:rsidRPr="001848A3" w:rsidTr="001B0CF2">
        <w:trPr>
          <w:trHeight w:val="23"/>
        </w:trPr>
        <w:tc>
          <w:tcPr>
            <w:tcW w:w="2761" w:type="pct"/>
          </w:tcPr>
          <w:p w:rsidR="00F70ACC" w:rsidRPr="001848A3" w:rsidRDefault="00F70ACC" w:rsidP="001B0CF2">
            <w:pPr>
              <w:spacing w:line="360" w:lineRule="auto"/>
              <w:jc w:val="both"/>
              <w:rPr>
                <w:noProof/>
                <w:color w:val="000000"/>
                <w:sz w:val="20"/>
                <w:szCs w:val="28"/>
              </w:rPr>
            </w:pPr>
            <w:r w:rsidRPr="001848A3">
              <w:rPr>
                <w:noProof/>
                <w:color w:val="000000"/>
                <w:sz w:val="20"/>
                <w:szCs w:val="28"/>
              </w:rPr>
              <w:t xml:space="preserve">ВА= </w:t>
            </w:r>
            <w:r w:rsidRPr="001848A3">
              <w:rPr>
                <w:bCs/>
                <w:noProof/>
                <w:color w:val="000000"/>
                <w:sz w:val="20"/>
                <w:szCs w:val="28"/>
              </w:rPr>
              <w:t xml:space="preserve">21366,0 </w:t>
            </w:r>
            <w:r w:rsidRPr="001848A3">
              <w:rPr>
                <w:noProof/>
                <w:color w:val="000000"/>
                <w:sz w:val="20"/>
                <w:szCs w:val="28"/>
              </w:rPr>
              <w:t>+ x</w:t>
            </w:r>
          </w:p>
        </w:tc>
        <w:tc>
          <w:tcPr>
            <w:tcW w:w="2239" w:type="pct"/>
          </w:tcPr>
          <w:p w:rsidR="00F70ACC" w:rsidRPr="001848A3" w:rsidRDefault="00F70ACC" w:rsidP="001B0CF2">
            <w:pPr>
              <w:spacing w:line="360" w:lineRule="auto"/>
              <w:jc w:val="both"/>
              <w:rPr>
                <w:noProof/>
                <w:color w:val="000000"/>
                <w:sz w:val="20"/>
                <w:szCs w:val="28"/>
              </w:rPr>
            </w:pPr>
            <w:r w:rsidRPr="001848A3">
              <w:rPr>
                <w:noProof/>
                <w:color w:val="000000"/>
                <w:sz w:val="20"/>
                <w:szCs w:val="28"/>
              </w:rPr>
              <w:t>КР = 13869,0</w:t>
            </w:r>
          </w:p>
        </w:tc>
      </w:tr>
      <w:tr w:rsidR="00F70ACC" w:rsidRPr="001848A3" w:rsidTr="001B0CF2">
        <w:trPr>
          <w:trHeight w:val="23"/>
        </w:trPr>
        <w:tc>
          <w:tcPr>
            <w:tcW w:w="2761" w:type="pct"/>
          </w:tcPr>
          <w:p w:rsidR="00F70ACC" w:rsidRPr="001848A3" w:rsidRDefault="00F70ACC" w:rsidP="001B0CF2">
            <w:pPr>
              <w:spacing w:line="360" w:lineRule="auto"/>
              <w:jc w:val="both"/>
              <w:rPr>
                <w:noProof/>
                <w:color w:val="000000"/>
                <w:sz w:val="20"/>
                <w:szCs w:val="28"/>
              </w:rPr>
            </w:pPr>
            <w:r w:rsidRPr="001848A3">
              <w:rPr>
                <w:noProof/>
                <w:color w:val="000000"/>
                <w:sz w:val="20"/>
                <w:szCs w:val="28"/>
              </w:rPr>
              <w:t>ОА=</w:t>
            </w:r>
            <w:r w:rsidRPr="001848A3">
              <w:rPr>
                <w:bCs/>
                <w:noProof/>
                <w:color w:val="000000"/>
                <w:sz w:val="20"/>
                <w:szCs w:val="28"/>
              </w:rPr>
              <w:t xml:space="preserve">37101,0 </w:t>
            </w:r>
            <w:r w:rsidRPr="001848A3">
              <w:rPr>
                <w:noProof/>
                <w:color w:val="000000"/>
                <w:sz w:val="20"/>
                <w:szCs w:val="28"/>
              </w:rPr>
              <w:t>+(1-δ) х</w:t>
            </w:r>
          </w:p>
        </w:tc>
        <w:tc>
          <w:tcPr>
            <w:tcW w:w="2239" w:type="pct"/>
          </w:tcPr>
          <w:p w:rsidR="00F70ACC" w:rsidRPr="001848A3" w:rsidRDefault="00F70ACC" w:rsidP="001B0CF2">
            <w:pPr>
              <w:spacing w:line="360" w:lineRule="auto"/>
              <w:jc w:val="both"/>
              <w:rPr>
                <w:noProof/>
                <w:color w:val="000000"/>
                <w:sz w:val="20"/>
                <w:szCs w:val="28"/>
              </w:rPr>
            </w:pPr>
            <w:r w:rsidRPr="001848A3">
              <w:rPr>
                <w:noProof/>
                <w:color w:val="000000"/>
                <w:sz w:val="20"/>
                <w:szCs w:val="28"/>
              </w:rPr>
              <w:t>КЗ =</w:t>
            </w:r>
            <w:r w:rsidR="006B3C34" w:rsidRPr="001848A3">
              <w:rPr>
                <w:noProof/>
                <w:color w:val="000000"/>
                <w:sz w:val="20"/>
                <w:szCs w:val="28"/>
              </w:rPr>
              <w:t xml:space="preserve"> </w:t>
            </w:r>
            <w:r w:rsidR="00BE3637" w:rsidRPr="001848A3">
              <w:rPr>
                <w:noProof/>
                <w:color w:val="000000"/>
                <w:sz w:val="20"/>
                <w:szCs w:val="28"/>
              </w:rPr>
              <w:t>3000</w:t>
            </w:r>
            <w:r w:rsidRPr="001848A3">
              <w:rPr>
                <w:noProof/>
                <w:color w:val="000000"/>
                <w:sz w:val="20"/>
                <w:szCs w:val="28"/>
              </w:rPr>
              <w:t xml:space="preserve"> + х</w:t>
            </w:r>
          </w:p>
        </w:tc>
      </w:tr>
      <w:tr w:rsidR="00F70ACC" w:rsidRPr="001848A3" w:rsidTr="001B0CF2">
        <w:trPr>
          <w:gridAfter w:val="1"/>
          <w:wAfter w:w="2239" w:type="pct"/>
          <w:trHeight w:val="23"/>
        </w:trPr>
        <w:tc>
          <w:tcPr>
            <w:tcW w:w="2761" w:type="pct"/>
          </w:tcPr>
          <w:p w:rsidR="00F70ACC" w:rsidRPr="001848A3" w:rsidRDefault="00F70ACC" w:rsidP="001B0CF2">
            <w:pPr>
              <w:spacing w:line="360" w:lineRule="auto"/>
              <w:jc w:val="both"/>
              <w:rPr>
                <w:noProof/>
                <w:color w:val="000000"/>
                <w:sz w:val="20"/>
                <w:szCs w:val="28"/>
              </w:rPr>
            </w:pPr>
            <w:r w:rsidRPr="001848A3">
              <w:rPr>
                <w:noProof/>
                <w:color w:val="000000"/>
                <w:sz w:val="20"/>
                <w:szCs w:val="28"/>
              </w:rPr>
              <w:t>А= 58467,0 + х</w:t>
            </w:r>
          </w:p>
        </w:tc>
      </w:tr>
    </w:tbl>
    <w:p w:rsidR="00F70ACC" w:rsidRPr="001848A3" w:rsidRDefault="00F70ACC"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Текущая платежеспособность сохраняется, если максимальный объем инвестиций х</w:t>
      </w:r>
      <w:r w:rsidRPr="001848A3">
        <w:rPr>
          <w:noProof/>
          <w:color w:val="000000"/>
          <w:sz w:val="28"/>
          <w:szCs w:val="28"/>
          <w:vertAlign w:val="subscript"/>
        </w:rPr>
        <w:t>max</w:t>
      </w:r>
      <w:r w:rsidRPr="001848A3">
        <w:rPr>
          <w:noProof/>
          <w:color w:val="000000"/>
          <w:sz w:val="28"/>
          <w:szCs w:val="28"/>
        </w:rPr>
        <w:t xml:space="preserve"> соответствует условию: </w:t>
      </w:r>
    </w:p>
    <w:p w:rsidR="001E4098" w:rsidRPr="001848A3" w:rsidRDefault="001B0CF2" w:rsidP="006B3C34">
      <w:pPr>
        <w:spacing w:line="360" w:lineRule="auto"/>
        <w:ind w:firstLine="709"/>
        <w:jc w:val="both"/>
        <w:rPr>
          <w:noProof/>
          <w:color w:val="000000"/>
          <w:sz w:val="28"/>
          <w:szCs w:val="28"/>
        </w:rPr>
      </w:pPr>
      <w:r w:rsidRPr="001848A3">
        <w:rPr>
          <w:noProof/>
          <w:color w:val="000000"/>
          <w:sz w:val="28"/>
          <w:szCs w:val="28"/>
        </w:rPr>
        <w:br w:type="page"/>
      </w:r>
      <w:r w:rsidR="001E4098" w:rsidRPr="001848A3">
        <w:rPr>
          <w:noProof/>
          <w:color w:val="000000"/>
          <w:sz w:val="28"/>
          <w:szCs w:val="28"/>
        </w:rPr>
        <w:t>х</w:t>
      </w:r>
      <w:r w:rsidR="001E4098" w:rsidRPr="001848A3">
        <w:rPr>
          <w:noProof/>
          <w:color w:val="000000"/>
          <w:sz w:val="28"/>
          <w:szCs w:val="28"/>
          <w:vertAlign w:val="subscript"/>
        </w:rPr>
        <w:t>max</w:t>
      </w:r>
      <w:r w:rsidR="006B3C34" w:rsidRPr="001848A3">
        <w:rPr>
          <w:noProof/>
          <w:color w:val="000000"/>
          <w:sz w:val="28"/>
          <w:szCs w:val="28"/>
        </w:rPr>
        <w:t xml:space="preserve"> </w:t>
      </w:r>
      <w:r w:rsidR="001E4098" w:rsidRPr="001848A3">
        <w:rPr>
          <w:noProof/>
          <w:color w:val="000000"/>
          <w:sz w:val="28"/>
          <w:szCs w:val="28"/>
        </w:rPr>
        <w:t>= (</w:t>
      </w:r>
      <w:r w:rsidR="00F70ACC" w:rsidRPr="001848A3">
        <w:rPr>
          <w:bCs/>
          <w:noProof/>
          <w:color w:val="000000"/>
          <w:sz w:val="28"/>
          <w:szCs w:val="28"/>
        </w:rPr>
        <w:t>37101,0</w:t>
      </w:r>
      <w:r w:rsidR="006B3C34" w:rsidRPr="001848A3">
        <w:rPr>
          <w:bCs/>
          <w:noProof/>
          <w:color w:val="000000"/>
          <w:sz w:val="28"/>
          <w:szCs w:val="28"/>
        </w:rPr>
        <w:t xml:space="preserve"> </w:t>
      </w:r>
      <w:r w:rsidR="001E4098" w:rsidRPr="001848A3">
        <w:rPr>
          <w:noProof/>
          <w:color w:val="000000"/>
          <w:sz w:val="28"/>
          <w:szCs w:val="28"/>
        </w:rPr>
        <w:t xml:space="preserve">– 2* </w:t>
      </w:r>
      <w:r w:rsidR="00BE3637" w:rsidRPr="001848A3">
        <w:rPr>
          <w:noProof/>
          <w:color w:val="000000"/>
          <w:sz w:val="28"/>
          <w:szCs w:val="28"/>
        </w:rPr>
        <w:t>3000</w:t>
      </w:r>
      <w:r w:rsidR="001E4098" w:rsidRPr="001848A3">
        <w:rPr>
          <w:noProof/>
          <w:color w:val="000000"/>
          <w:sz w:val="28"/>
          <w:szCs w:val="28"/>
        </w:rPr>
        <w:t xml:space="preserve">)/(1+ δ) = </w:t>
      </w:r>
      <w:r w:rsidR="00BE3637" w:rsidRPr="001848A3">
        <w:rPr>
          <w:bCs/>
          <w:noProof/>
          <w:color w:val="000000"/>
          <w:sz w:val="28"/>
          <w:szCs w:val="28"/>
        </w:rPr>
        <w:t xml:space="preserve">27101,0 </w:t>
      </w:r>
      <w:r w:rsidR="001E4098" w:rsidRPr="001848A3">
        <w:rPr>
          <w:noProof/>
          <w:color w:val="000000"/>
          <w:sz w:val="28"/>
          <w:szCs w:val="28"/>
        </w:rPr>
        <w:t>/ (1+ δ)</w:t>
      </w:r>
    </w:p>
    <w:p w:rsidR="001B0CF2" w:rsidRPr="001848A3" w:rsidRDefault="001B0CF2" w:rsidP="006B3C34">
      <w:pPr>
        <w:spacing w:line="360" w:lineRule="auto"/>
        <w:ind w:firstLine="709"/>
        <w:jc w:val="both"/>
        <w:rPr>
          <w:noProof/>
          <w:color w:val="000000"/>
          <w:sz w:val="28"/>
          <w:szCs w:val="28"/>
        </w:rPr>
      </w:pP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Из полученного результата видно, что максимальная сумма кредита без нарушения текущей платежеспособности, при условии, что весь кредит пойдет на </w:t>
      </w:r>
      <w:r w:rsidR="00BE3637" w:rsidRPr="001848A3">
        <w:rPr>
          <w:noProof/>
          <w:color w:val="000000"/>
          <w:sz w:val="28"/>
          <w:szCs w:val="28"/>
        </w:rPr>
        <w:t>погашение задолженности поставщикам</w:t>
      </w:r>
      <w:r w:rsidRPr="001848A3">
        <w:rPr>
          <w:noProof/>
          <w:color w:val="000000"/>
          <w:sz w:val="28"/>
          <w:szCs w:val="28"/>
        </w:rPr>
        <w:t xml:space="preserve"> не должна превышать значения </w:t>
      </w:r>
      <w:r w:rsidR="00BE3637" w:rsidRPr="001848A3">
        <w:rPr>
          <w:noProof/>
          <w:color w:val="000000"/>
          <w:sz w:val="28"/>
          <w:szCs w:val="28"/>
        </w:rPr>
        <w:t>4000</w:t>
      </w:r>
      <w:r w:rsidRPr="001848A3">
        <w:rPr>
          <w:noProof/>
          <w:color w:val="000000"/>
          <w:sz w:val="28"/>
          <w:szCs w:val="28"/>
        </w:rPr>
        <w:t xml:space="preserve"> тыс. руб.</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Используя различные значения 0 ≤ δ ≤ 1, можно легко определить, на какую предельную сумму краткосрочного займа может рассчитывать </w:t>
      </w:r>
      <w:r w:rsidR="00BE3637" w:rsidRPr="001848A3">
        <w:rPr>
          <w:noProof/>
          <w:color w:val="000000"/>
          <w:sz w:val="28"/>
          <w:szCs w:val="28"/>
        </w:rPr>
        <w:t xml:space="preserve">ООО «Теща» </w:t>
      </w:r>
      <w:r w:rsidRPr="001848A3">
        <w:rPr>
          <w:noProof/>
          <w:color w:val="000000"/>
          <w:sz w:val="28"/>
          <w:szCs w:val="28"/>
        </w:rPr>
        <w:t>для приобретения оборотных средств.</w:t>
      </w:r>
    </w:p>
    <w:p w:rsidR="001E4098" w:rsidRPr="001848A3" w:rsidRDefault="001E4098" w:rsidP="006B3C34">
      <w:pPr>
        <w:spacing w:line="360" w:lineRule="auto"/>
        <w:ind w:firstLine="709"/>
        <w:jc w:val="both"/>
        <w:rPr>
          <w:noProof/>
          <w:color w:val="000000"/>
          <w:sz w:val="28"/>
          <w:szCs w:val="28"/>
        </w:rPr>
      </w:pPr>
      <w:r w:rsidRPr="001848A3">
        <w:rPr>
          <w:noProof/>
          <w:color w:val="000000"/>
          <w:sz w:val="28"/>
          <w:szCs w:val="28"/>
        </w:rPr>
        <w:t xml:space="preserve">Расчеты показали, что величина предполагаемого краткосрочного займа на </w:t>
      </w:r>
      <w:r w:rsidR="00BE3637" w:rsidRPr="001848A3">
        <w:rPr>
          <w:noProof/>
          <w:color w:val="000000"/>
          <w:sz w:val="28"/>
          <w:szCs w:val="28"/>
        </w:rPr>
        <w:t>погашение задолженности поставщикам не завышена</w:t>
      </w:r>
      <w:r w:rsidRPr="001848A3">
        <w:rPr>
          <w:noProof/>
          <w:color w:val="000000"/>
          <w:sz w:val="28"/>
          <w:szCs w:val="28"/>
        </w:rPr>
        <w:t xml:space="preserve">. Предельная сумма кредита, на которую может рассчитывать </w:t>
      </w:r>
      <w:r w:rsidR="00BE3637" w:rsidRPr="001848A3">
        <w:rPr>
          <w:noProof/>
          <w:color w:val="000000"/>
          <w:sz w:val="28"/>
          <w:szCs w:val="28"/>
        </w:rPr>
        <w:t>ООО «Теща»</w:t>
      </w:r>
      <w:r w:rsidRPr="001848A3">
        <w:rPr>
          <w:noProof/>
          <w:color w:val="000000"/>
          <w:sz w:val="28"/>
          <w:szCs w:val="28"/>
        </w:rPr>
        <w:t>, чтобы выйти из предкризисного состояния</w:t>
      </w:r>
      <w:r w:rsidR="006B3C34" w:rsidRPr="001848A3">
        <w:rPr>
          <w:noProof/>
          <w:color w:val="000000"/>
          <w:sz w:val="28"/>
          <w:szCs w:val="28"/>
        </w:rPr>
        <w:t xml:space="preserve"> </w:t>
      </w:r>
      <w:r w:rsidRPr="001848A3">
        <w:rPr>
          <w:noProof/>
          <w:color w:val="000000"/>
          <w:sz w:val="28"/>
          <w:szCs w:val="28"/>
        </w:rPr>
        <w:t xml:space="preserve">не должна превышать суммы в размере </w:t>
      </w:r>
      <w:r w:rsidR="00BE3637" w:rsidRPr="001848A3">
        <w:rPr>
          <w:noProof/>
          <w:color w:val="000000"/>
          <w:sz w:val="28"/>
          <w:szCs w:val="28"/>
        </w:rPr>
        <w:t>4000</w:t>
      </w:r>
      <w:r w:rsidRPr="001848A3">
        <w:rPr>
          <w:noProof/>
          <w:color w:val="000000"/>
          <w:sz w:val="28"/>
          <w:szCs w:val="28"/>
        </w:rPr>
        <w:t xml:space="preserve"> тыс. рублей.</w:t>
      </w:r>
    </w:p>
    <w:p w:rsidR="000E5D77" w:rsidRPr="001848A3" w:rsidRDefault="000E5D77" w:rsidP="006B3C34">
      <w:pPr>
        <w:spacing w:line="360" w:lineRule="auto"/>
        <w:ind w:firstLine="709"/>
        <w:jc w:val="both"/>
        <w:rPr>
          <w:noProof/>
          <w:color w:val="000000"/>
          <w:sz w:val="28"/>
          <w:szCs w:val="28"/>
        </w:rPr>
      </w:pPr>
      <w:r w:rsidRPr="001848A3">
        <w:rPr>
          <w:noProof/>
          <w:color w:val="000000"/>
          <w:sz w:val="28"/>
          <w:szCs w:val="28"/>
        </w:rPr>
        <w:t>Анализ финансового состояния ООО «Теща», показал, что деятельность предприятия характеризуется неустойчивостью.</w:t>
      </w:r>
    </w:p>
    <w:p w:rsidR="000E5D77" w:rsidRPr="001848A3" w:rsidRDefault="000E5D77" w:rsidP="006B3C34">
      <w:pPr>
        <w:spacing w:line="360" w:lineRule="auto"/>
        <w:ind w:firstLine="709"/>
        <w:jc w:val="both"/>
        <w:rPr>
          <w:noProof/>
          <w:color w:val="000000"/>
          <w:sz w:val="28"/>
          <w:szCs w:val="28"/>
        </w:rPr>
      </w:pPr>
      <w:r w:rsidRPr="001848A3">
        <w:rPr>
          <w:noProof/>
          <w:color w:val="000000"/>
          <w:sz w:val="28"/>
          <w:szCs w:val="28"/>
        </w:rPr>
        <w:t xml:space="preserve">Однако, положительная динамика коэффициентов, рассчитанных для определения платежеспособности предприятия и ликвидности его баланса, говорят о том, что предприятие способно выйти из состояния финансового кризиса, поэтому к ООО «Теща» возможно применить процедуры финансового оздоровления. </w:t>
      </w:r>
    </w:p>
    <w:p w:rsidR="00C42318" w:rsidRPr="001848A3" w:rsidRDefault="00C42318" w:rsidP="006B3C34">
      <w:pPr>
        <w:spacing w:line="360" w:lineRule="auto"/>
        <w:ind w:firstLine="709"/>
        <w:jc w:val="both"/>
        <w:rPr>
          <w:noProof/>
          <w:color w:val="000000"/>
          <w:sz w:val="28"/>
          <w:szCs w:val="28"/>
        </w:rPr>
      </w:pPr>
      <w:r w:rsidRPr="001848A3">
        <w:rPr>
          <w:noProof/>
          <w:color w:val="000000"/>
          <w:sz w:val="28"/>
          <w:szCs w:val="28"/>
        </w:rPr>
        <w:t>Было определено, что необходимо срочно погасить кредиторскую задолженность в размере 2913,954 тыс. рублей.</w:t>
      </w:r>
    </w:p>
    <w:p w:rsidR="000E5D77" w:rsidRPr="001848A3" w:rsidRDefault="000E5D77" w:rsidP="006B3C34">
      <w:pPr>
        <w:spacing w:line="360" w:lineRule="auto"/>
        <w:ind w:firstLine="709"/>
        <w:jc w:val="both"/>
        <w:rPr>
          <w:noProof/>
          <w:color w:val="000000"/>
          <w:sz w:val="28"/>
          <w:szCs w:val="28"/>
        </w:rPr>
      </w:pPr>
    </w:p>
    <w:p w:rsidR="00BE3637" w:rsidRPr="001848A3" w:rsidRDefault="00BE3637" w:rsidP="006B3C34">
      <w:pPr>
        <w:pStyle w:val="1"/>
        <w:spacing w:before="0" w:after="0"/>
        <w:ind w:firstLine="709"/>
        <w:jc w:val="both"/>
        <w:rPr>
          <w:rFonts w:cs="Times New Roman"/>
          <w:b w:val="0"/>
          <w:noProof/>
          <w:color w:val="000000"/>
          <w:sz w:val="28"/>
        </w:rPr>
      </w:pPr>
      <w:r w:rsidRPr="001848A3">
        <w:rPr>
          <w:rFonts w:cs="Times New Roman"/>
          <w:b w:val="0"/>
          <w:noProof/>
          <w:color w:val="000000"/>
          <w:sz w:val="28"/>
        </w:rPr>
        <w:br w:type="page"/>
      </w:r>
      <w:bookmarkStart w:id="22" w:name="_Toc271366345"/>
      <w:r w:rsidRPr="001848A3">
        <w:rPr>
          <w:rFonts w:cs="Times New Roman"/>
          <w:b w:val="0"/>
          <w:noProof/>
          <w:color w:val="000000"/>
          <w:sz w:val="28"/>
        </w:rPr>
        <w:t>Заключение</w:t>
      </w:r>
      <w:bookmarkEnd w:id="22"/>
    </w:p>
    <w:p w:rsidR="000E5D77" w:rsidRPr="001848A3" w:rsidRDefault="000E5D77" w:rsidP="006B3C34">
      <w:pPr>
        <w:spacing w:line="360" w:lineRule="auto"/>
        <w:ind w:firstLine="709"/>
        <w:jc w:val="both"/>
        <w:rPr>
          <w:noProof/>
          <w:color w:val="000000"/>
          <w:sz w:val="28"/>
        </w:rPr>
      </w:pPr>
    </w:p>
    <w:p w:rsidR="00B61247" w:rsidRPr="001848A3" w:rsidRDefault="00C009F4" w:rsidP="006B3C34">
      <w:pPr>
        <w:spacing w:line="360" w:lineRule="auto"/>
        <w:ind w:firstLine="709"/>
        <w:jc w:val="both"/>
        <w:rPr>
          <w:noProof/>
          <w:color w:val="000000"/>
          <w:sz w:val="28"/>
          <w:szCs w:val="28"/>
        </w:rPr>
      </w:pPr>
      <w:r w:rsidRPr="001848A3">
        <w:rPr>
          <w:noProof/>
          <w:color w:val="000000"/>
          <w:sz w:val="28"/>
          <w:szCs w:val="28"/>
        </w:rPr>
        <w:t>Финансовое оздоровление представляет собой новую реабилитационную процедуру, направленную на преодоление финансового кризиса должника и предусматривающую возможность для последнего на срок ее введения выплачивать долги в соответствии с утвержденным в предусмотренном порядке графиком и получать средства из источников, определенных планом финансового оздоровления</w:t>
      </w:r>
    </w:p>
    <w:p w:rsidR="00BE3637" w:rsidRPr="001848A3" w:rsidRDefault="00BE3637" w:rsidP="006B3C34">
      <w:pPr>
        <w:spacing w:line="360" w:lineRule="auto"/>
        <w:ind w:firstLine="709"/>
        <w:jc w:val="both"/>
        <w:rPr>
          <w:noProof/>
          <w:color w:val="000000"/>
          <w:sz w:val="28"/>
          <w:szCs w:val="28"/>
        </w:rPr>
      </w:pPr>
      <w:r w:rsidRPr="001848A3">
        <w:rPr>
          <w:noProof/>
          <w:color w:val="000000"/>
          <w:sz w:val="28"/>
          <w:szCs w:val="28"/>
        </w:rPr>
        <w:t>Введение процедуры финансового оздоровления позволяет многим российским предприятиям не бояться рейдерства, в результате которого могут отобрать бизнес.</w:t>
      </w:r>
    </w:p>
    <w:p w:rsidR="00C009F4" w:rsidRPr="001848A3" w:rsidRDefault="00BE3637" w:rsidP="006B3C34">
      <w:pPr>
        <w:spacing w:line="360" w:lineRule="auto"/>
        <w:ind w:firstLine="709"/>
        <w:jc w:val="both"/>
        <w:rPr>
          <w:noProof/>
          <w:color w:val="000000"/>
          <w:sz w:val="28"/>
          <w:szCs w:val="28"/>
        </w:rPr>
      </w:pPr>
      <w:r w:rsidRPr="001848A3">
        <w:rPr>
          <w:noProof/>
          <w:color w:val="000000"/>
          <w:sz w:val="28"/>
          <w:szCs w:val="28"/>
        </w:rPr>
        <w:t xml:space="preserve">Процедура финансового оздоровления представляет собой специфику исключительно российского законодательства о несостоятельности, которая позволяет собственникам предприятий защитить свое имущество. </w:t>
      </w:r>
    </w:p>
    <w:p w:rsidR="00BE3637" w:rsidRPr="001848A3" w:rsidRDefault="00BE3637" w:rsidP="006B3C34">
      <w:pPr>
        <w:spacing w:line="360" w:lineRule="auto"/>
        <w:ind w:firstLine="709"/>
        <w:jc w:val="both"/>
        <w:rPr>
          <w:noProof/>
          <w:color w:val="000000"/>
          <w:sz w:val="28"/>
          <w:szCs w:val="28"/>
        </w:rPr>
      </w:pPr>
      <w:r w:rsidRPr="001848A3">
        <w:rPr>
          <w:noProof/>
          <w:color w:val="000000"/>
          <w:sz w:val="28"/>
          <w:szCs w:val="28"/>
        </w:rPr>
        <w:t xml:space="preserve">Данная процедура предоставляет должнику дополнительные возможности восстановления платежеспособности. </w:t>
      </w:r>
    </w:p>
    <w:p w:rsidR="000E5D77" w:rsidRPr="001848A3" w:rsidRDefault="000E5D77" w:rsidP="006B3C34">
      <w:pPr>
        <w:spacing w:line="360" w:lineRule="auto"/>
        <w:ind w:firstLine="709"/>
        <w:jc w:val="both"/>
        <w:rPr>
          <w:noProof/>
          <w:color w:val="000000"/>
          <w:sz w:val="28"/>
          <w:szCs w:val="28"/>
        </w:rPr>
      </w:pPr>
      <w:r w:rsidRPr="001848A3">
        <w:rPr>
          <w:noProof/>
          <w:color w:val="000000"/>
          <w:sz w:val="28"/>
          <w:szCs w:val="28"/>
        </w:rPr>
        <w:t xml:space="preserve">Введение процедуры финансового оздоровления позволяет сохранить работоспособность организации, сделать правильную переоценку ресурсов и модели работы, высвободить активы от наложенных ограничений на их использование и в планомерном порядке производить процедуру вывода должника из кризиса. </w:t>
      </w:r>
    </w:p>
    <w:p w:rsidR="000E5D77" w:rsidRPr="001848A3" w:rsidRDefault="000E5D77" w:rsidP="006B3C34">
      <w:pPr>
        <w:spacing w:line="360" w:lineRule="auto"/>
        <w:ind w:firstLine="709"/>
        <w:jc w:val="both"/>
        <w:rPr>
          <w:noProof/>
          <w:color w:val="000000"/>
          <w:sz w:val="28"/>
          <w:szCs w:val="28"/>
        </w:rPr>
      </w:pPr>
      <w:r w:rsidRPr="001848A3">
        <w:rPr>
          <w:noProof/>
          <w:color w:val="000000"/>
          <w:sz w:val="28"/>
          <w:szCs w:val="28"/>
        </w:rPr>
        <w:t>Результатом должно быть возвращение организации в разряд полноценных участников рынка.</w:t>
      </w:r>
    </w:p>
    <w:p w:rsidR="000E5D77" w:rsidRPr="001848A3" w:rsidRDefault="000E5D77" w:rsidP="006B3C34">
      <w:pPr>
        <w:spacing w:line="360" w:lineRule="auto"/>
        <w:ind w:firstLine="709"/>
        <w:jc w:val="both"/>
        <w:rPr>
          <w:noProof/>
          <w:color w:val="000000"/>
          <w:sz w:val="28"/>
          <w:szCs w:val="28"/>
        </w:rPr>
      </w:pPr>
      <w:r w:rsidRPr="001848A3">
        <w:rPr>
          <w:noProof/>
          <w:color w:val="000000"/>
          <w:sz w:val="28"/>
          <w:szCs w:val="28"/>
        </w:rPr>
        <w:t>Стратегии финансового оздоровления предприятия были исследованы на примере ООО «Теща».</w:t>
      </w:r>
    </w:p>
    <w:p w:rsidR="00B61247" w:rsidRPr="001848A3" w:rsidRDefault="00C76A5E" w:rsidP="006B3C34">
      <w:pPr>
        <w:spacing w:line="360" w:lineRule="auto"/>
        <w:ind w:firstLine="709"/>
        <w:jc w:val="both"/>
        <w:rPr>
          <w:noProof/>
          <w:color w:val="000000"/>
          <w:sz w:val="28"/>
          <w:szCs w:val="28"/>
        </w:rPr>
      </w:pPr>
      <w:r w:rsidRPr="001848A3">
        <w:rPr>
          <w:noProof/>
          <w:color w:val="000000"/>
          <w:sz w:val="28"/>
          <w:szCs w:val="28"/>
        </w:rPr>
        <w:t xml:space="preserve">Анализ динамики изменения структуры капитала и оценочная стоимость по модели Ольсона, показала, то деятельность исполнительных органов ООО «Теща» направлена на снижение стоимости компании, точнее на снижение собственности Учредителей Общества. </w:t>
      </w:r>
    </w:p>
    <w:p w:rsidR="00C76A5E" w:rsidRPr="001848A3" w:rsidRDefault="00C76A5E" w:rsidP="006B3C34">
      <w:pPr>
        <w:spacing w:line="360" w:lineRule="auto"/>
        <w:ind w:firstLine="709"/>
        <w:jc w:val="both"/>
        <w:rPr>
          <w:noProof/>
          <w:color w:val="000000"/>
          <w:sz w:val="28"/>
          <w:szCs w:val="28"/>
        </w:rPr>
      </w:pPr>
      <w:r w:rsidRPr="001848A3">
        <w:rPr>
          <w:noProof/>
          <w:color w:val="000000"/>
          <w:sz w:val="28"/>
          <w:szCs w:val="28"/>
        </w:rPr>
        <w:t>Таким образом, при процедуре финансового оздоровления, один из учредителей, который не входит в исполнительные органы Общества вправе требовать отстранения Президента и директора ООО «Теща».</w:t>
      </w:r>
    </w:p>
    <w:p w:rsidR="00C76A5E" w:rsidRPr="001848A3" w:rsidRDefault="00C76A5E" w:rsidP="006B3C34">
      <w:pPr>
        <w:spacing w:line="360" w:lineRule="auto"/>
        <w:ind w:firstLine="709"/>
        <w:jc w:val="both"/>
        <w:rPr>
          <w:noProof/>
          <w:color w:val="000000"/>
          <w:sz w:val="28"/>
          <w:szCs w:val="28"/>
        </w:rPr>
      </w:pPr>
      <w:r w:rsidRPr="001848A3">
        <w:rPr>
          <w:noProof/>
          <w:color w:val="000000"/>
          <w:sz w:val="28"/>
          <w:szCs w:val="28"/>
        </w:rPr>
        <w:t>Финансовый анализ бухгалтерской отчетности ООО «Теща» показал, что стратегия выхода из кризиса, предпринятая исполнительным руководством анализируемой организации с использованием</w:t>
      </w:r>
      <w:r w:rsidR="006B3C34" w:rsidRPr="001848A3">
        <w:rPr>
          <w:noProof/>
          <w:color w:val="000000"/>
          <w:sz w:val="28"/>
          <w:szCs w:val="28"/>
        </w:rPr>
        <w:t xml:space="preserve"> </w:t>
      </w:r>
      <w:r w:rsidRPr="001848A3">
        <w:rPr>
          <w:noProof/>
          <w:color w:val="000000"/>
          <w:sz w:val="28"/>
          <w:szCs w:val="28"/>
        </w:rPr>
        <w:t>сторонних (заемных) средств, которые были направлены на увеличение запасов материало, оказалась неверна и привела организацию к банкротству и снижению стоимости компании.</w:t>
      </w:r>
    </w:p>
    <w:p w:rsidR="00C009F4" w:rsidRPr="001848A3" w:rsidRDefault="00C76A5E" w:rsidP="006B3C34">
      <w:pPr>
        <w:spacing w:line="360" w:lineRule="auto"/>
        <w:ind w:firstLine="709"/>
        <w:jc w:val="both"/>
        <w:rPr>
          <w:noProof/>
          <w:color w:val="000000"/>
          <w:sz w:val="28"/>
          <w:szCs w:val="28"/>
        </w:rPr>
      </w:pPr>
      <w:r w:rsidRPr="001848A3">
        <w:rPr>
          <w:noProof/>
          <w:color w:val="000000"/>
          <w:sz w:val="28"/>
          <w:szCs w:val="28"/>
        </w:rPr>
        <w:t xml:space="preserve">Общей суммы оборотных средств у данного предприятия недостаточно для обеспечения платежеспособности. </w:t>
      </w:r>
    </w:p>
    <w:p w:rsidR="00C76A5E" w:rsidRPr="001848A3" w:rsidRDefault="00C76A5E" w:rsidP="006B3C34">
      <w:pPr>
        <w:spacing w:line="360" w:lineRule="auto"/>
        <w:ind w:firstLine="709"/>
        <w:jc w:val="both"/>
        <w:rPr>
          <w:noProof/>
          <w:color w:val="000000"/>
          <w:sz w:val="28"/>
          <w:szCs w:val="28"/>
        </w:rPr>
      </w:pPr>
      <w:r w:rsidRPr="001848A3">
        <w:rPr>
          <w:noProof/>
          <w:color w:val="000000"/>
          <w:sz w:val="28"/>
          <w:szCs w:val="28"/>
        </w:rPr>
        <w:t xml:space="preserve">Расчеты показали, что в ближайшем будущем ООО «Теща» ждут сложности с выплатами по своим долговым обязательствам. </w:t>
      </w:r>
    </w:p>
    <w:p w:rsidR="00C76A5E" w:rsidRPr="001848A3" w:rsidRDefault="00C76A5E" w:rsidP="006B3C34">
      <w:pPr>
        <w:spacing w:line="360" w:lineRule="auto"/>
        <w:ind w:firstLine="709"/>
        <w:jc w:val="both"/>
        <w:rPr>
          <w:noProof/>
          <w:color w:val="000000"/>
          <w:sz w:val="28"/>
          <w:szCs w:val="28"/>
        </w:rPr>
      </w:pPr>
      <w:r w:rsidRPr="001848A3">
        <w:rPr>
          <w:noProof/>
          <w:color w:val="000000"/>
          <w:sz w:val="28"/>
          <w:szCs w:val="28"/>
        </w:rPr>
        <w:t>Почти все формальные показатели работы ООО «Теща» практически ниже уровня нормативных значений, однако, комплексный индикатор финансовой устойчивости показал необходимость принятия специальных мер к перестройке управления финансами.</w:t>
      </w:r>
    </w:p>
    <w:p w:rsidR="00B61247" w:rsidRPr="001848A3" w:rsidRDefault="00C76A5E" w:rsidP="006B3C34">
      <w:pPr>
        <w:spacing w:line="360" w:lineRule="auto"/>
        <w:ind w:firstLine="709"/>
        <w:jc w:val="both"/>
        <w:rPr>
          <w:noProof/>
          <w:color w:val="000000"/>
          <w:sz w:val="28"/>
          <w:szCs w:val="28"/>
        </w:rPr>
      </w:pPr>
      <w:r w:rsidRPr="001848A3">
        <w:rPr>
          <w:noProof/>
          <w:color w:val="000000"/>
          <w:sz w:val="28"/>
          <w:szCs w:val="28"/>
        </w:rPr>
        <w:t>В качестве приоритетного направления финансового оздоровления ООО «Теща», была выбрана модель, направленная на рост платежеспособности и повышени</w:t>
      </w:r>
      <w:r w:rsidR="00C42318" w:rsidRPr="001848A3">
        <w:rPr>
          <w:noProof/>
          <w:color w:val="000000"/>
          <w:sz w:val="28"/>
          <w:szCs w:val="28"/>
        </w:rPr>
        <w:t>е</w:t>
      </w:r>
      <w:r w:rsidRPr="001848A3">
        <w:rPr>
          <w:noProof/>
          <w:color w:val="000000"/>
          <w:sz w:val="28"/>
          <w:szCs w:val="28"/>
        </w:rPr>
        <w:t xml:space="preserve"> ликвидности</w:t>
      </w:r>
      <w:r w:rsidR="00C42318" w:rsidRPr="001848A3">
        <w:rPr>
          <w:noProof/>
          <w:color w:val="000000"/>
          <w:sz w:val="28"/>
          <w:szCs w:val="28"/>
        </w:rPr>
        <w:t xml:space="preserve">. </w:t>
      </w:r>
    </w:p>
    <w:p w:rsidR="00C42318" w:rsidRPr="001848A3" w:rsidRDefault="00C42318" w:rsidP="006B3C34">
      <w:pPr>
        <w:spacing w:line="360" w:lineRule="auto"/>
        <w:ind w:firstLine="709"/>
        <w:jc w:val="both"/>
        <w:rPr>
          <w:noProof/>
          <w:color w:val="000000"/>
          <w:sz w:val="28"/>
          <w:szCs w:val="28"/>
        </w:rPr>
      </w:pPr>
      <w:r w:rsidRPr="001848A3">
        <w:rPr>
          <w:noProof/>
          <w:color w:val="000000"/>
          <w:sz w:val="28"/>
          <w:szCs w:val="28"/>
        </w:rPr>
        <w:t xml:space="preserve">Данная стратегия может быть достигнута </w:t>
      </w:r>
      <w:r w:rsidR="00C76A5E" w:rsidRPr="001848A3">
        <w:rPr>
          <w:noProof/>
          <w:color w:val="000000"/>
          <w:sz w:val="28"/>
          <w:szCs w:val="28"/>
        </w:rPr>
        <w:t>за счет снижения кредиторской задолженности</w:t>
      </w:r>
      <w:r w:rsidRPr="001848A3">
        <w:rPr>
          <w:noProof/>
          <w:color w:val="000000"/>
          <w:sz w:val="28"/>
          <w:szCs w:val="28"/>
        </w:rPr>
        <w:t xml:space="preserve"> поставщикам.</w:t>
      </w:r>
    </w:p>
    <w:p w:rsidR="00C42318" w:rsidRPr="001848A3" w:rsidRDefault="00C42318" w:rsidP="006B3C34">
      <w:pPr>
        <w:spacing w:line="360" w:lineRule="auto"/>
        <w:ind w:firstLine="709"/>
        <w:jc w:val="both"/>
        <w:rPr>
          <w:noProof/>
          <w:color w:val="000000"/>
          <w:sz w:val="28"/>
          <w:szCs w:val="28"/>
        </w:rPr>
      </w:pPr>
      <w:r w:rsidRPr="001848A3">
        <w:rPr>
          <w:noProof/>
          <w:color w:val="000000"/>
          <w:sz w:val="28"/>
          <w:szCs w:val="28"/>
        </w:rPr>
        <w:t>Для определения стратегии был применим алгоритм расчета, котор</w:t>
      </w:r>
      <w:r w:rsidR="00AA0FEE" w:rsidRPr="001848A3">
        <w:rPr>
          <w:noProof/>
          <w:color w:val="000000"/>
          <w:sz w:val="28"/>
          <w:szCs w:val="28"/>
        </w:rPr>
        <w:t>ый</w:t>
      </w:r>
      <w:r w:rsidRPr="001848A3">
        <w:rPr>
          <w:noProof/>
          <w:color w:val="000000"/>
          <w:sz w:val="28"/>
          <w:szCs w:val="28"/>
        </w:rPr>
        <w:t xml:space="preserve"> предполагает, что ООО «Теща» должно взять краткосрочный займ в размере 3000 тыс. рублей, чтобы погасить кредиторскую задолженность перед поставщиками в размере 2913,954 тыс. руб.</w:t>
      </w:r>
    </w:p>
    <w:p w:rsidR="00C42318" w:rsidRPr="001848A3" w:rsidRDefault="00C42318" w:rsidP="006B3C34">
      <w:pPr>
        <w:spacing w:line="360" w:lineRule="auto"/>
        <w:ind w:firstLine="709"/>
        <w:jc w:val="both"/>
        <w:rPr>
          <w:noProof/>
          <w:color w:val="000000"/>
          <w:sz w:val="28"/>
          <w:szCs w:val="28"/>
        </w:rPr>
      </w:pPr>
      <w:r w:rsidRPr="001848A3">
        <w:rPr>
          <w:noProof/>
          <w:color w:val="000000"/>
          <w:sz w:val="28"/>
          <w:szCs w:val="28"/>
        </w:rPr>
        <w:t>Расчеты показали, что для финансового оздоровления ООО «Теща» может претендовать и на более высокую сумму кредита (4000 тыс. руб.).</w:t>
      </w:r>
    </w:p>
    <w:p w:rsidR="006B3C34" w:rsidRPr="001848A3" w:rsidRDefault="00C42318" w:rsidP="006B3C34">
      <w:pPr>
        <w:spacing w:line="360" w:lineRule="auto"/>
        <w:ind w:firstLine="709"/>
        <w:jc w:val="both"/>
        <w:rPr>
          <w:noProof/>
          <w:color w:val="000000"/>
          <w:sz w:val="28"/>
          <w:szCs w:val="28"/>
        </w:rPr>
      </w:pPr>
      <w:r w:rsidRPr="001848A3">
        <w:rPr>
          <w:noProof/>
          <w:color w:val="000000"/>
          <w:sz w:val="28"/>
          <w:szCs w:val="28"/>
        </w:rPr>
        <w:t>Однако брать более высокую сумму кредита, что бы погасить кредиторскую задолженность перед другими кредиторами не рационально, так кА за привлеченные источники придется платить.</w:t>
      </w:r>
    </w:p>
    <w:p w:rsidR="00C42318" w:rsidRPr="001848A3" w:rsidRDefault="00C42318" w:rsidP="006B3C34">
      <w:pPr>
        <w:spacing w:line="360" w:lineRule="auto"/>
        <w:ind w:firstLine="709"/>
        <w:jc w:val="both"/>
        <w:rPr>
          <w:noProof/>
          <w:color w:val="000000"/>
          <w:sz w:val="28"/>
          <w:szCs w:val="28"/>
        </w:rPr>
      </w:pPr>
      <w:r w:rsidRPr="001848A3">
        <w:rPr>
          <w:noProof/>
          <w:color w:val="000000"/>
          <w:sz w:val="28"/>
          <w:szCs w:val="28"/>
        </w:rPr>
        <w:t>В соответствии же с ФЗ № 127, организации-банкроты, к которым определена процедура финансового</w:t>
      </w:r>
      <w:r w:rsidR="006B3C34" w:rsidRPr="001848A3">
        <w:rPr>
          <w:noProof/>
          <w:color w:val="000000"/>
          <w:sz w:val="28"/>
          <w:szCs w:val="28"/>
        </w:rPr>
        <w:t xml:space="preserve"> </w:t>
      </w:r>
      <w:r w:rsidRPr="001848A3">
        <w:rPr>
          <w:noProof/>
          <w:color w:val="000000"/>
          <w:sz w:val="28"/>
          <w:szCs w:val="28"/>
        </w:rPr>
        <w:t>оздоровления, нельзя штрафовать, начислять пени и т.п.</w:t>
      </w:r>
    </w:p>
    <w:p w:rsidR="00C76A5E" w:rsidRPr="001848A3" w:rsidRDefault="00C76A5E" w:rsidP="006B3C34">
      <w:pPr>
        <w:spacing w:line="360" w:lineRule="auto"/>
        <w:ind w:firstLine="709"/>
        <w:jc w:val="both"/>
        <w:rPr>
          <w:noProof/>
          <w:color w:val="000000"/>
          <w:sz w:val="28"/>
          <w:szCs w:val="28"/>
        </w:rPr>
      </w:pPr>
    </w:p>
    <w:p w:rsidR="001E4098" w:rsidRPr="001848A3" w:rsidRDefault="00C009F4" w:rsidP="006B3C34">
      <w:pPr>
        <w:pStyle w:val="1"/>
        <w:spacing w:before="0" w:after="0"/>
        <w:ind w:firstLine="709"/>
        <w:jc w:val="both"/>
        <w:rPr>
          <w:rFonts w:cs="Times New Roman"/>
          <w:b w:val="0"/>
          <w:noProof/>
          <w:color w:val="000000"/>
          <w:sz w:val="28"/>
          <w:szCs w:val="28"/>
        </w:rPr>
      </w:pPr>
      <w:r w:rsidRPr="001848A3">
        <w:rPr>
          <w:rFonts w:cs="Times New Roman"/>
          <w:b w:val="0"/>
          <w:noProof/>
          <w:color w:val="000000"/>
          <w:sz w:val="28"/>
          <w:szCs w:val="28"/>
        </w:rPr>
        <w:br w:type="page"/>
      </w:r>
      <w:bookmarkStart w:id="23" w:name="_Toc271366346"/>
      <w:r w:rsidR="00A11917" w:rsidRPr="001848A3">
        <w:rPr>
          <w:rFonts w:cs="Times New Roman"/>
          <w:b w:val="0"/>
          <w:noProof/>
          <w:color w:val="000000"/>
          <w:sz w:val="28"/>
          <w:szCs w:val="28"/>
        </w:rPr>
        <w:t>Библиографический список</w:t>
      </w:r>
      <w:bookmarkEnd w:id="23"/>
    </w:p>
    <w:p w:rsidR="00A11917" w:rsidRPr="001848A3" w:rsidRDefault="00A11917" w:rsidP="006B3C34">
      <w:pPr>
        <w:spacing w:line="360" w:lineRule="auto"/>
        <w:ind w:firstLine="709"/>
        <w:jc w:val="both"/>
        <w:rPr>
          <w:noProof/>
          <w:color w:val="000000"/>
          <w:sz w:val="28"/>
        </w:rPr>
      </w:pP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Федеральный закон от 26 октября 2002 г. № 127-ФЗ «О несостоятельности (банкротстве)» (с изменениями от 1 декабря 2007 г.)</w:t>
      </w:r>
      <w:r w:rsidR="001B35F6" w:rsidRPr="001848A3">
        <w:rPr>
          <w:noProof/>
          <w:color w:val="000000"/>
          <w:sz w:val="28"/>
          <w:szCs w:val="28"/>
        </w:rPr>
        <w:t xml:space="preserve"> [Электронный ресурс]</w:t>
      </w:r>
      <w:r w:rsidR="006B3C34" w:rsidRPr="001848A3">
        <w:rPr>
          <w:noProof/>
          <w:color w:val="000000"/>
          <w:sz w:val="28"/>
          <w:szCs w:val="28"/>
        </w:rPr>
        <w:t xml:space="preserve"> </w:t>
      </w:r>
      <w:r w:rsidRPr="001848A3">
        <w:rPr>
          <w:noProof/>
          <w:color w:val="000000"/>
          <w:sz w:val="28"/>
          <w:szCs w:val="28"/>
        </w:rPr>
        <w:t>– СПС «Гарант», 2008.</w:t>
      </w:r>
    </w:p>
    <w:p w:rsidR="001B35F6" w:rsidRPr="001848A3" w:rsidRDefault="001B35F6" w:rsidP="001B0CF2">
      <w:pPr>
        <w:numPr>
          <w:ilvl w:val="0"/>
          <w:numId w:val="13"/>
        </w:numPr>
        <w:spacing w:line="360" w:lineRule="auto"/>
        <w:ind w:left="0" w:firstLine="0"/>
        <w:jc w:val="both"/>
        <w:rPr>
          <w:noProof/>
          <w:color w:val="000000"/>
          <w:sz w:val="28"/>
          <w:szCs w:val="28"/>
        </w:rPr>
      </w:pPr>
      <w:r w:rsidRPr="001848A3">
        <w:rPr>
          <w:noProof/>
          <w:color w:val="000000"/>
          <w:sz w:val="28"/>
          <w:szCs w:val="28"/>
        </w:rPr>
        <w:t>Брейли Р., Майерс С. Принципы корпоративных финансов [Текст]: – М.:</w:t>
      </w:r>
      <w:r w:rsidR="006B3C34" w:rsidRPr="001848A3">
        <w:rPr>
          <w:noProof/>
          <w:color w:val="000000"/>
          <w:sz w:val="28"/>
          <w:szCs w:val="28"/>
        </w:rPr>
        <w:t xml:space="preserve"> </w:t>
      </w:r>
      <w:r w:rsidRPr="001848A3">
        <w:rPr>
          <w:noProof/>
          <w:color w:val="000000"/>
          <w:sz w:val="28"/>
          <w:szCs w:val="28"/>
        </w:rPr>
        <w:t>Академия, 2002. – 1120 с.</w:t>
      </w:r>
    </w:p>
    <w:p w:rsidR="001B35F6" w:rsidRPr="001848A3" w:rsidRDefault="001B35F6" w:rsidP="001B0CF2">
      <w:pPr>
        <w:numPr>
          <w:ilvl w:val="0"/>
          <w:numId w:val="13"/>
        </w:numPr>
        <w:spacing w:line="360" w:lineRule="auto"/>
        <w:ind w:left="0" w:firstLine="0"/>
        <w:jc w:val="both"/>
        <w:rPr>
          <w:noProof/>
          <w:color w:val="000000"/>
          <w:sz w:val="28"/>
          <w:szCs w:val="28"/>
        </w:rPr>
      </w:pPr>
      <w:r w:rsidRPr="001848A3">
        <w:rPr>
          <w:noProof/>
          <w:color w:val="000000"/>
          <w:sz w:val="28"/>
          <w:szCs w:val="28"/>
        </w:rPr>
        <w:t xml:space="preserve">Бригхэм Ю., Эрхардт М. </w:t>
      </w:r>
      <w:hyperlink r:id="rId20" w:history="1">
        <w:r w:rsidRPr="001848A3">
          <w:rPr>
            <w:rStyle w:val="a4"/>
            <w:noProof/>
            <w:color w:val="000000"/>
            <w:sz w:val="28"/>
            <w:szCs w:val="28"/>
            <w:u w:val="none"/>
          </w:rPr>
          <w:t xml:space="preserve">Финансовый менеджмент </w:t>
        </w:r>
        <w:r w:rsidRPr="001848A3">
          <w:rPr>
            <w:noProof/>
            <w:color w:val="000000"/>
            <w:sz w:val="28"/>
            <w:szCs w:val="28"/>
          </w:rPr>
          <w:t>[Текст]:</w:t>
        </w:r>
        <w:r w:rsidRPr="001848A3">
          <w:rPr>
            <w:rStyle w:val="a4"/>
            <w:noProof/>
            <w:color w:val="000000"/>
            <w:sz w:val="28"/>
            <w:szCs w:val="28"/>
            <w:u w:val="none"/>
          </w:rPr>
          <w:t xml:space="preserve"> 10-е изд. – М.: Деловая книга. 2007.</w:t>
        </w:r>
        <w:r w:rsidR="006B3C34" w:rsidRPr="001848A3">
          <w:rPr>
            <w:rStyle w:val="a4"/>
            <w:noProof/>
            <w:color w:val="000000"/>
            <w:sz w:val="28"/>
            <w:szCs w:val="28"/>
            <w:u w:val="none"/>
          </w:rPr>
          <w:t xml:space="preserve"> </w:t>
        </w:r>
        <w:r w:rsidRPr="001848A3">
          <w:rPr>
            <w:rStyle w:val="a4"/>
            <w:noProof/>
            <w:color w:val="000000"/>
            <w:sz w:val="28"/>
            <w:szCs w:val="28"/>
            <w:u w:val="none"/>
          </w:rPr>
          <w:t>- 960c.</w:t>
        </w:r>
      </w:hyperlink>
    </w:p>
    <w:p w:rsidR="001B35F6" w:rsidRPr="001848A3" w:rsidRDefault="001B35F6" w:rsidP="001B0CF2">
      <w:pPr>
        <w:numPr>
          <w:ilvl w:val="0"/>
          <w:numId w:val="13"/>
        </w:numPr>
        <w:spacing w:line="360" w:lineRule="auto"/>
        <w:ind w:left="0" w:firstLine="0"/>
        <w:jc w:val="both"/>
        <w:rPr>
          <w:noProof/>
          <w:color w:val="000000"/>
          <w:sz w:val="28"/>
          <w:szCs w:val="28"/>
        </w:rPr>
      </w:pPr>
      <w:r w:rsidRPr="001848A3">
        <w:rPr>
          <w:noProof/>
          <w:color w:val="000000"/>
          <w:sz w:val="28"/>
          <w:szCs w:val="28"/>
        </w:rPr>
        <w:t xml:space="preserve">Бригхэм Ю., Эрхардт М. </w:t>
      </w:r>
      <w:hyperlink r:id="rId21" w:history="1">
        <w:r w:rsidRPr="001848A3">
          <w:rPr>
            <w:rStyle w:val="a4"/>
            <w:noProof/>
            <w:color w:val="000000"/>
            <w:sz w:val="28"/>
            <w:szCs w:val="28"/>
            <w:u w:val="none"/>
          </w:rPr>
          <w:t>Финансовый менеджмент [Текст]: 10-е изд. – СПб.: Питер, 2006.</w:t>
        </w:r>
        <w:r w:rsidR="006B3C34" w:rsidRPr="001848A3">
          <w:rPr>
            <w:rStyle w:val="a4"/>
            <w:noProof/>
            <w:color w:val="000000"/>
            <w:sz w:val="28"/>
            <w:szCs w:val="28"/>
            <w:u w:val="none"/>
          </w:rPr>
          <w:t xml:space="preserve"> </w:t>
        </w:r>
        <w:r w:rsidRPr="001848A3">
          <w:rPr>
            <w:rStyle w:val="a4"/>
            <w:noProof/>
            <w:color w:val="000000"/>
            <w:sz w:val="28"/>
            <w:szCs w:val="28"/>
            <w:u w:val="none"/>
          </w:rPr>
          <w:t>- 960c.</w:t>
        </w:r>
      </w:hyperlink>
    </w:p>
    <w:p w:rsidR="001B35F6" w:rsidRPr="001848A3" w:rsidRDefault="001B35F6" w:rsidP="001B0CF2">
      <w:pPr>
        <w:numPr>
          <w:ilvl w:val="0"/>
          <w:numId w:val="13"/>
        </w:numPr>
        <w:spacing w:line="360" w:lineRule="auto"/>
        <w:ind w:left="0" w:firstLine="0"/>
        <w:jc w:val="both"/>
        <w:rPr>
          <w:noProof/>
          <w:color w:val="000000"/>
          <w:sz w:val="28"/>
          <w:szCs w:val="28"/>
        </w:rPr>
      </w:pPr>
      <w:r w:rsidRPr="001848A3">
        <w:rPr>
          <w:noProof/>
          <w:color w:val="000000"/>
          <w:sz w:val="28"/>
          <w:szCs w:val="28"/>
        </w:rPr>
        <w:t>Бригхем Ю., Гапенски Л. Финансовый менеджмент [Текст] (т. 1). – СПб.: «Экономическая школа».</w:t>
      </w:r>
      <w:r w:rsidR="006B3C34" w:rsidRPr="001848A3">
        <w:rPr>
          <w:noProof/>
          <w:color w:val="000000"/>
          <w:sz w:val="28"/>
          <w:szCs w:val="28"/>
        </w:rPr>
        <w:t xml:space="preserve"> </w:t>
      </w:r>
      <w:r w:rsidRPr="001848A3">
        <w:rPr>
          <w:noProof/>
          <w:color w:val="000000"/>
          <w:sz w:val="28"/>
          <w:szCs w:val="28"/>
        </w:rPr>
        <w:t xml:space="preserve">2001.– 366 с. </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 xml:space="preserve">Бурцев В.В. Методология управленческого аудита </w:t>
      </w:r>
      <w:r w:rsidR="001B35F6" w:rsidRPr="001848A3">
        <w:rPr>
          <w:noProof/>
          <w:color w:val="000000"/>
          <w:sz w:val="28"/>
          <w:szCs w:val="28"/>
        </w:rPr>
        <w:t xml:space="preserve">[Текст] </w:t>
      </w:r>
      <w:r w:rsidRPr="001848A3">
        <w:rPr>
          <w:noProof/>
          <w:color w:val="000000"/>
          <w:sz w:val="28"/>
          <w:szCs w:val="28"/>
        </w:rPr>
        <w:t>// Аудиторские ведомости</w:t>
      </w:r>
      <w:r w:rsidR="001B35F6" w:rsidRPr="001848A3">
        <w:rPr>
          <w:noProof/>
          <w:color w:val="000000"/>
          <w:sz w:val="28"/>
          <w:szCs w:val="28"/>
        </w:rPr>
        <w:t>. - 2003.-</w:t>
      </w:r>
      <w:r w:rsidRPr="001848A3">
        <w:rPr>
          <w:noProof/>
          <w:color w:val="000000"/>
          <w:sz w:val="28"/>
          <w:szCs w:val="28"/>
        </w:rPr>
        <w:t xml:space="preserve"> №10</w:t>
      </w:r>
      <w:r w:rsidR="001B35F6" w:rsidRPr="001848A3">
        <w:rPr>
          <w:noProof/>
          <w:color w:val="000000"/>
          <w:sz w:val="28"/>
          <w:szCs w:val="28"/>
        </w:rPr>
        <w:t>.</w:t>
      </w:r>
      <w:r w:rsidRPr="001848A3">
        <w:rPr>
          <w:noProof/>
          <w:color w:val="000000"/>
          <w:sz w:val="28"/>
          <w:szCs w:val="28"/>
        </w:rPr>
        <w:t xml:space="preserve"> </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 xml:space="preserve">Гольдштейн Г.Я., Гуц А.Н. </w:t>
      </w:r>
      <w:hyperlink r:id="rId22" w:history="1">
        <w:r w:rsidRPr="001848A3">
          <w:rPr>
            <w:rStyle w:val="a4"/>
            <w:noProof/>
            <w:color w:val="000000"/>
            <w:sz w:val="28"/>
            <w:szCs w:val="28"/>
            <w:u w:val="none"/>
          </w:rPr>
          <w:t>Финансовый менеджмент</w:t>
        </w:r>
      </w:hyperlink>
      <w:r w:rsidR="001B35F6" w:rsidRPr="001848A3">
        <w:rPr>
          <w:noProof/>
          <w:color w:val="000000"/>
          <w:sz w:val="28"/>
          <w:szCs w:val="28"/>
        </w:rPr>
        <w:t xml:space="preserve"> [Электронный ресурс]</w:t>
      </w:r>
      <w:r w:rsidR="006D67E9" w:rsidRPr="001848A3">
        <w:rPr>
          <w:noProof/>
          <w:color w:val="000000"/>
          <w:sz w:val="28"/>
          <w:szCs w:val="28"/>
        </w:rPr>
        <w:t>: Учебник</w:t>
      </w:r>
      <w:r w:rsidR="006B3C34" w:rsidRPr="001848A3">
        <w:rPr>
          <w:noProof/>
          <w:color w:val="000000"/>
          <w:sz w:val="28"/>
          <w:szCs w:val="28"/>
        </w:rPr>
        <w:t xml:space="preserve"> </w:t>
      </w:r>
      <w:r w:rsidRPr="001848A3">
        <w:rPr>
          <w:noProof/>
          <w:color w:val="000000"/>
          <w:sz w:val="28"/>
          <w:szCs w:val="28"/>
        </w:rPr>
        <w:t>- Таганрог: Из-во ТРТУ. 2002.</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Градов А. П. Экономическая стратегия фирмы</w:t>
      </w:r>
      <w:r w:rsidR="008035C5" w:rsidRPr="001848A3">
        <w:rPr>
          <w:noProof/>
          <w:color w:val="000000"/>
          <w:sz w:val="28"/>
          <w:szCs w:val="28"/>
        </w:rPr>
        <w:t xml:space="preserve"> [Текст]: учеб.пособие</w:t>
      </w:r>
      <w:r w:rsidRPr="001848A3">
        <w:rPr>
          <w:noProof/>
          <w:color w:val="000000"/>
          <w:sz w:val="28"/>
          <w:szCs w:val="28"/>
        </w:rPr>
        <w:t xml:space="preserve">. – </w:t>
      </w:r>
      <w:r w:rsidR="008035C5" w:rsidRPr="001848A3">
        <w:rPr>
          <w:noProof/>
          <w:color w:val="000000"/>
          <w:sz w:val="28"/>
          <w:szCs w:val="28"/>
        </w:rPr>
        <w:t xml:space="preserve">3-е изд., испр. - </w:t>
      </w:r>
      <w:r w:rsidRPr="001848A3">
        <w:rPr>
          <w:noProof/>
          <w:color w:val="000000"/>
          <w:sz w:val="28"/>
          <w:szCs w:val="28"/>
        </w:rPr>
        <w:t>СПб.: «СпецЛит», 2000.- 589 с.</w:t>
      </w:r>
    </w:p>
    <w:p w:rsidR="008035C5" w:rsidRPr="001848A3" w:rsidRDefault="008035C5" w:rsidP="001B0CF2">
      <w:pPr>
        <w:numPr>
          <w:ilvl w:val="0"/>
          <w:numId w:val="13"/>
        </w:numPr>
        <w:spacing w:line="360" w:lineRule="auto"/>
        <w:ind w:left="0" w:firstLine="0"/>
        <w:jc w:val="both"/>
        <w:rPr>
          <w:noProof/>
          <w:color w:val="000000"/>
          <w:sz w:val="28"/>
          <w:szCs w:val="28"/>
        </w:rPr>
      </w:pPr>
      <w:r w:rsidRPr="001848A3">
        <w:rPr>
          <w:noProof/>
          <w:color w:val="000000"/>
          <w:sz w:val="28"/>
          <w:szCs w:val="28"/>
        </w:rPr>
        <w:t xml:space="preserve">Грищенко О.В. Анализ и диагностика финансово-хозяйственной деятельности предприятия [Электронный ресурс] - Таганрог, ТГРУ - </w:t>
      </w:r>
      <w:hyperlink r:id="rId23" w:history="1">
        <w:r w:rsidRPr="001848A3">
          <w:rPr>
            <w:rStyle w:val="a4"/>
            <w:noProof/>
            <w:color w:val="000000"/>
            <w:sz w:val="28"/>
            <w:szCs w:val="28"/>
            <w:u w:val="none"/>
          </w:rPr>
          <w:t>http://www.aup.ru</w:t>
        </w:r>
      </w:hyperlink>
      <w:r w:rsidRPr="001848A3">
        <w:rPr>
          <w:noProof/>
          <w:color w:val="000000"/>
          <w:sz w:val="28"/>
          <w:szCs w:val="28"/>
        </w:rPr>
        <w:t xml:space="preserve"> </w:t>
      </w:r>
    </w:p>
    <w:p w:rsidR="00A11917" w:rsidRPr="001848A3" w:rsidRDefault="00554578" w:rsidP="001B0CF2">
      <w:pPr>
        <w:numPr>
          <w:ilvl w:val="0"/>
          <w:numId w:val="13"/>
        </w:numPr>
        <w:spacing w:line="360" w:lineRule="auto"/>
        <w:ind w:left="0" w:firstLine="0"/>
        <w:jc w:val="both"/>
        <w:rPr>
          <w:noProof/>
          <w:color w:val="000000"/>
          <w:sz w:val="28"/>
          <w:szCs w:val="28"/>
        </w:rPr>
      </w:pPr>
      <w:r>
        <w:rPr>
          <w:noProof/>
          <w:color w:val="000000"/>
          <w:sz w:val="28"/>
          <w:szCs w:val="28"/>
        </w:rPr>
        <w:t>Гусева Т.</w:t>
      </w:r>
      <w:r w:rsidR="00A11917" w:rsidRPr="001848A3">
        <w:rPr>
          <w:noProof/>
          <w:color w:val="000000"/>
          <w:sz w:val="28"/>
          <w:szCs w:val="28"/>
        </w:rPr>
        <w:t>А. Анализ и диагностика финансово-хозяйственной деятельности предприятия</w:t>
      </w:r>
      <w:r w:rsidR="008035C5" w:rsidRPr="001848A3">
        <w:rPr>
          <w:noProof/>
          <w:color w:val="000000"/>
          <w:sz w:val="28"/>
          <w:szCs w:val="28"/>
        </w:rPr>
        <w:t xml:space="preserve"> [Электронный ресурс]:</w:t>
      </w:r>
      <w:r w:rsidR="00A11917" w:rsidRPr="001848A3">
        <w:rPr>
          <w:noProof/>
          <w:color w:val="000000"/>
          <w:sz w:val="28"/>
          <w:szCs w:val="28"/>
        </w:rPr>
        <w:t xml:space="preserve"> Учебное пособие.</w:t>
      </w:r>
      <w:r w:rsidR="008035C5" w:rsidRPr="001848A3">
        <w:rPr>
          <w:noProof/>
          <w:color w:val="000000"/>
          <w:sz w:val="28"/>
          <w:szCs w:val="28"/>
        </w:rPr>
        <w:t xml:space="preserve"> -</w:t>
      </w:r>
      <w:r w:rsidR="006B3C34" w:rsidRPr="001848A3">
        <w:rPr>
          <w:noProof/>
          <w:color w:val="000000"/>
          <w:sz w:val="28"/>
          <w:szCs w:val="28"/>
        </w:rPr>
        <w:t xml:space="preserve"> </w:t>
      </w:r>
      <w:r w:rsidR="00A11917" w:rsidRPr="001848A3">
        <w:rPr>
          <w:noProof/>
          <w:color w:val="000000"/>
          <w:sz w:val="28"/>
          <w:szCs w:val="28"/>
        </w:rPr>
        <w:t>Таганрог: Изд-во ТРТУ. 2005. – 264 с.</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Дворецкая А.Е. Организация управления финансами на предприятии</w:t>
      </w:r>
      <w:r w:rsidR="008035C5" w:rsidRPr="001848A3">
        <w:rPr>
          <w:noProof/>
          <w:color w:val="000000"/>
          <w:sz w:val="28"/>
          <w:szCs w:val="28"/>
        </w:rPr>
        <w:t xml:space="preserve"> [Текст] </w:t>
      </w:r>
      <w:r w:rsidRPr="001848A3">
        <w:rPr>
          <w:noProof/>
          <w:color w:val="000000"/>
          <w:sz w:val="28"/>
          <w:szCs w:val="28"/>
        </w:rPr>
        <w:t xml:space="preserve">// </w:t>
      </w:r>
      <w:hyperlink r:id="rId24" w:history="1">
        <w:r w:rsidRPr="001848A3">
          <w:rPr>
            <w:rStyle w:val="a4"/>
            <w:noProof/>
            <w:color w:val="000000"/>
            <w:sz w:val="28"/>
            <w:szCs w:val="28"/>
            <w:u w:val="none"/>
          </w:rPr>
          <w:t>Менеджмент в России и за рубежом</w:t>
        </w:r>
      </w:hyperlink>
      <w:r w:rsidRPr="001848A3">
        <w:rPr>
          <w:noProof/>
          <w:color w:val="000000"/>
          <w:sz w:val="28"/>
          <w:szCs w:val="28"/>
        </w:rPr>
        <w:t xml:space="preserve">. </w:t>
      </w:r>
      <w:r w:rsidR="008035C5" w:rsidRPr="001848A3">
        <w:rPr>
          <w:noProof/>
          <w:color w:val="000000"/>
          <w:sz w:val="28"/>
          <w:szCs w:val="28"/>
        </w:rPr>
        <w:t xml:space="preserve">- </w:t>
      </w:r>
      <w:r w:rsidRPr="001848A3">
        <w:rPr>
          <w:noProof/>
          <w:color w:val="000000"/>
          <w:sz w:val="28"/>
          <w:szCs w:val="28"/>
        </w:rPr>
        <w:t>2002. -</w:t>
      </w:r>
      <w:r w:rsidR="006B3C34" w:rsidRPr="001848A3">
        <w:rPr>
          <w:noProof/>
          <w:color w:val="000000"/>
          <w:sz w:val="28"/>
          <w:szCs w:val="28"/>
        </w:rPr>
        <w:t xml:space="preserve"> </w:t>
      </w:r>
      <w:r w:rsidRPr="001848A3">
        <w:rPr>
          <w:noProof/>
          <w:color w:val="000000"/>
          <w:sz w:val="28"/>
          <w:szCs w:val="28"/>
        </w:rPr>
        <w:t>№4.</w:t>
      </w:r>
    </w:p>
    <w:p w:rsidR="008035C5"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Кейлер В.А. Экономика предприятия</w:t>
      </w:r>
      <w:r w:rsidR="008035C5" w:rsidRPr="001848A3">
        <w:rPr>
          <w:noProof/>
          <w:color w:val="000000"/>
          <w:sz w:val="28"/>
          <w:szCs w:val="28"/>
        </w:rPr>
        <w:t xml:space="preserve"> [Текст]</w:t>
      </w:r>
      <w:r w:rsidRPr="001848A3">
        <w:rPr>
          <w:noProof/>
          <w:color w:val="000000"/>
          <w:sz w:val="28"/>
          <w:szCs w:val="28"/>
        </w:rPr>
        <w:t>: Курс лекций. - М.: «ИНФРА-М»; Новосибирск: НГАЭиУ, «Сибирское соглашение». 2003</w:t>
      </w:r>
      <w:r w:rsidR="008035C5" w:rsidRPr="001848A3">
        <w:rPr>
          <w:noProof/>
          <w:color w:val="000000"/>
          <w:sz w:val="28"/>
          <w:szCs w:val="28"/>
        </w:rPr>
        <w:t xml:space="preserve"> – 344 с.</w:t>
      </w:r>
    </w:p>
    <w:p w:rsidR="00A11917" w:rsidRPr="001848A3" w:rsidRDefault="00554578" w:rsidP="001B0CF2">
      <w:pPr>
        <w:numPr>
          <w:ilvl w:val="0"/>
          <w:numId w:val="13"/>
        </w:numPr>
        <w:spacing w:line="360" w:lineRule="auto"/>
        <w:ind w:left="0" w:firstLine="0"/>
        <w:jc w:val="both"/>
        <w:rPr>
          <w:noProof/>
          <w:color w:val="000000"/>
          <w:sz w:val="28"/>
          <w:szCs w:val="28"/>
        </w:rPr>
      </w:pPr>
      <w:r>
        <w:rPr>
          <w:noProof/>
          <w:color w:val="000000"/>
          <w:sz w:val="28"/>
          <w:szCs w:val="28"/>
        </w:rPr>
        <w:t>Копылов А.</w:t>
      </w:r>
      <w:r w:rsidR="00A11917" w:rsidRPr="001848A3">
        <w:rPr>
          <w:noProof/>
          <w:color w:val="000000"/>
          <w:sz w:val="28"/>
          <w:szCs w:val="28"/>
        </w:rPr>
        <w:t>В. Формирование и оценка стратегических ресурсов предприятий</w:t>
      </w:r>
      <w:r w:rsidR="008035C5" w:rsidRPr="001848A3">
        <w:rPr>
          <w:noProof/>
          <w:color w:val="000000"/>
          <w:sz w:val="28"/>
          <w:szCs w:val="28"/>
        </w:rPr>
        <w:t xml:space="preserve"> [Электронный ресурс]: Учебное пособие.</w:t>
      </w:r>
      <w:r w:rsidR="006B3C34" w:rsidRPr="001848A3">
        <w:rPr>
          <w:noProof/>
          <w:color w:val="000000"/>
          <w:sz w:val="28"/>
          <w:szCs w:val="28"/>
        </w:rPr>
        <w:t xml:space="preserve"> </w:t>
      </w:r>
      <w:r w:rsidR="00A11917" w:rsidRPr="001848A3">
        <w:rPr>
          <w:noProof/>
          <w:color w:val="000000"/>
          <w:sz w:val="28"/>
          <w:szCs w:val="28"/>
        </w:rPr>
        <w:t xml:space="preserve">- </w:t>
      </w:r>
      <w:hyperlink r:id="rId25" w:history="1">
        <w:r w:rsidR="008035C5" w:rsidRPr="001848A3">
          <w:rPr>
            <w:rStyle w:val="a4"/>
            <w:noProof/>
            <w:color w:val="000000"/>
            <w:sz w:val="28"/>
            <w:szCs w:val="28"/>
            <w:u w:val="none"/>
          </w:rPr>
          <w:t>www.smartcat.ru</w:t>
        </w:r>
      </w:hyperlink>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Лесива О.В. Введение процедуры финансового оздоровления</w:t>
      </w:r>
      <w:r w:rsidR="008035C5" w:rsidRPr="001848A3">
        <w:rPr>
          <w:noProof/>
          <w:color w:val="000000"/>
          <w:sz w:val="28"/>
          <w:szCs w:val="28"/>
        </w:rPr>
        <w:t xml:space="preserve"> [Текст]</w:t>
      </w:r>
      <w:r w:rsidRPr="001848A3">
        <w:rPr>
          <w:noProof/>
          <w:color w:val="000000"/>
          <w:sz w:val="28"/>
          <w:szCs w:val="28"/>
        </w:rPr>
        <w:t>// Вестник Федерального Арбитражного суда Западно-Сибирского округа</w:t>
      </w:r>
      <w:r w:rsidR="008035C5" w:rsidRPr="001848A3">
        <w:rPr>
          <w:noProof/>
          <w:color w:val="000000"/>
          <w:sz w:val="28"/>
          <w:szCs w:val="28"/>
        </w:rPr>
        <w:t>. -2005. -</w:t>
      </w:r>
      <w:r w:rsidRPr="001848A3">
        <w:rPr>
          <w:noProof/>
          <w:color w:val="000000"/>
          <w:sz w:val="28"/>
          <w:szCs w:val="28"/>
        </w:rPr>
        <w:t xml:space="preserve"> № 2</w:t>
      </w:r>
      <w:r w:rsidR="008035C5" w:rsidRPr="001848A3">
        <w:rPr>
          <w:noProof/>
          <w:color w:val="000000"/>
          <w:sz w:val="28"/>
          <w:szCs w:val="28"/>
        </w:rPr>
        <w:t>.</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 xml:space="preserve">Ляшевич И.А. Правовые проблемы регулирования малого и среднего бизнеса в России на современном этапе </w:t>
      </w:r>
      <w:r w:rsidR="008035C5" w:rsidRPr="001848A3">
        <w:rPr>
          <w:noProof/>
          <w:color w:val="000000"/>
          <w:sz w:val="28"/>
          <w:szCs w:val="28"/>
        </w:rPr>
        <w:t>[Текст]</w:t>
      </w:r>
      <w:r w:rsidRPr="001848A3">
        <w:rPr>
          <w:noProof/>
          <w:color w:val="000000"/>
          <w:sz w:val="28"/>
          <w:szCs w:val="28"/>
        </w:rPr>
        <w:t>// Журнал российского права</w:t>
      </w:r>
      <w:r w:rsidR="00993FCA" w:rsidRPr="001848A3">
        <w:rPr>
          <w:noProof/>
          <w:color w:val="000000"/>
          <w:sz w:val="28"/>
          <w:szCs w:val="28"/>
        </w:rPr>
        <w:t>. -2006. -</w:t>
      </w:r>
      <w:r w:rsidRPr="001848A3">
        <w:rPr>
          <w:noProof/>
          <w:color w:val="000000"/>
          <w:sz w:val="28"/>
          <w:szCs w:val="28"/>
        </w:rPr>
        <w:t xml:space="preserve"> № 5</w:t>
      </w:r>
      <w:r w:rsidR="00993FCA" w:rsidRPr="001848A3">
        <w:rPr>
          <w:noProof/>
          <w:color w:val="000000"/>
          <w:sz w:val="28"/>
          <w:szCs w:val="28"/>
        </w:rPr>
        <w:t>.</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Лытнев О. Основы финансового менеджмента</w:t>
      </w:r>
      <w:r w:rsidR="00993FCA" w:rsidRPr="001848A3">
        <w:rPr>
          <w:noProof/>
          <w:color w:val="000000"/>
          <w:sz w:val="28"/>
          <w:szCs w:val="28"/>
        </w:rPr>
        <w:t xml:space="preserve"> [Электронный ресурс]</w:t>
      </w:r>
      <w:r w:rsidRPr="001848A3">
        <w:rPr>
          <w:noProof/>
          <w:color w:val="000000"/>
          <w:sz w:val="28"/>
          <w:szCs w:val="28"/>
        </w:rPr>
        <w:t xml:space="preserve">: Курс лекций. - </w:t>
      </w:r>
      <w:hyperlink r:id="rId26" w:history="1">
        <w:r w:rsidRPr="001848A3">
          <w:rPr>
            <w:rStyle w:val="a4"/>
            <w:noProof/>
            <w:color w:val="000000"/>
            <w:sz w:val="28"/>
            <w:szCs w:val="28"/>
            <w:u w:val="none"/>
          </w:rPr>
          <w:t>http://www.cfin.ru/finanalysis/lytnev/index.shtml</w:t>
        </w:r>
      </w:hyperlink>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Методологические основы управления денежными потоками предприятия</w:t>
      </w:r>
      <w:r w:rsidR="00993FCA" w:rsidRPr="001848A3">
        <w:rPr>
          <w:noProof/>
          <w:color w:val="000000"/>
          <w:sz w:val="28"/>
          <w:szCs w:val="28"/>
        </w:rPr>
        <w:t xml:space="preserve"> [Текст]</w:t>
      </w:r>
      <w:r w:rsidRPr="001848A3">
        <w:rPr>
          <w:noProof/>
          <w:color w:val="000000"/>
          <w:sz w:val="28"/>
          <w:szCs w:val="28"/>
        </w:rPr>
        <w:t>/ Сост. Кокин А.С. - Н. Новгород: Типография ННГУ. 2006. – 171 с.</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 xml:space="preserve">Мизиковский Е.А., Рябышкина Л.Р. Методы диагностики банкротства в процедурах аудита </w:t>
      </w:r>
      <w:r w:rsidR="00993FCA" w:rsidRPr="001848A3">
        <w:rPr>
          <w:noProof/>
          <w:color w:val="000000"/>
          <w:sz w:val="28"/>
          <w:szCs w:val="28"/>
        </w:rPr>
        <w:t>[Текст]</w:t>
      </w:r>
      <w:r w:rsidRPr="001848A3">
        <w:rPr>
          <w:noProof/>
          <w:color w:val="000000"/>
          <w:sz w:val="28"/>
          <w:szCs w:val="28"/>
        </w:rPr>
        <w:t>// Аудиторские ведомости</w:t>
      </w:r>
      <w:r w:rsidR="00993FCA" w:rsidRPr="001848A3">
        <w:rPr>
          <w:noProof/>
          <w:color w:val="000000"/>
          <w:sz w:val="28"/>
          <w:szCs w:val="28"/>
        </w:rPr>
        <w:t>. - 2007.-</w:t>
      </w:r>
      <w:r w:rsidRPr="001848A3">
        <w:rPr>
          <w:noProof/>
          <w:color w:val="000000"/>
          <w:sz w:val="28"/>
          <w:szCs w:val="28"/>
        </w:rPr>
        <w:t xml:space="preserve"> № 10</w:t>
      </w:r>
      <w:r w:rsidR="00993FCA" w:rsidRPr="001848A3">
        <w:rPr>
          <w:noProof/>
          <w:color w:val="000000"/>
          <w:sz w:val="28"/>
          <w:szCs w:val="28"/>
        </w:rPr>
        <w:t>.</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 xml:space="preserve">Негашев Е.В. </w:t>
      </w:r>
      <w:hyperlink r:id="rId27" w:history="1">
        <w:r w:rsidRPr="001848A3">
          <w:rPr>
            <w:rStyle w:val="a4"/>
            <w:noProof/>
            <w:color w:val="000000"/>
            <w:sz w:val="28"/>
            <w:szCs w:val="28"/>
            <w:u w:val="none"/>
          </w:rPr>
          <w:t xml:space="preserve">Анализ финансов </w:t>
        </w:r>
      </w:hyperlink>
      <w:hyperlink r:id="rId28" w:history="1">
        <w:r w:rsidRPr="001848A3">
          <w:rPr>
            <w:rStyle w:val="a4"/>
            <w:noProof/>
            <w:color w:val="000000"/>
            <w:sz w:val="28"/>
            <w:szCs w:val="28"/>
            <w:u w:val="none"/>
          </w:rPr>
          <w:t>предприятия</w:t>
        </w:r>
      </w:hyperlink>
      <w:r w:rsidRPr="001848A3">
        <w:rPr>
          <w:noProof/>
          <w:color w:val="000000"/>
          <w:sz w:val="28"/>
          <w:szCs w:val="28"/>
        </w:rPr>
        <w:t xml:space="preserve"> в условиях рынка</w:t>
      </w:r>
      <w:r w:rsidR="00993FCA" w:rsidRPr="001848A3">
        <w:rPr>
          <w:noProof/>
          <w:color w:val="000000"/>
          <w:sz w:val="28"/>
          <w:szCs w:val="28"/>
        </w:rPr>
        <w:t xml:space="preserve"> [Текст]</w:t>
      </w:r>
      <w:r w:rsidRPr="001848A3">
        <w:rPr>
          <w:noProof/>
          <w:color w:val="000000"/>
          <w:sz w:val="28"/>
          <w:szCs w:val="28"/>
        </w:rPr>
        <w:t xml:space="preserve">: </w:t>
      </w:r>
      <w:r w:rsidR="00993FCA" w:rsidRPr="001848A3">
        <w:rPr>
          <w:noProof/>
          <w:color w:val="000000"/>
          <w:sz w:val="28"/>
          <w:szCs w:val="28"/>
        </w:rPr>
        <w:t>у</w:t>
      </w:r>
      <w:r w:rsidRPr="001848A3">
        <w:rPr>
          <w:noProof/>
          <w:color w:val="000000"/>
          <w:sz w:val="28"/>
          <w:szCs w:val="28"/>
        </w:rPr>
        <w:t xml:space="preserve">чеб. </w:t>
      </w:r>
      <w:hyperlink r:id="rId29" w:history="1">
        <w:r w:rsidRPr="001848A3">
          <w:rPr>
            <w:rStyle w:val="a4"/>
            <w:noProof/>
            <w:color w:val="000000"/>
            <w:sz w:val="28"/>
            <w:szCs w:val="28"/>
            <w:u w:val="none"/>
          </w:rPr>
          <w:t>пособие.</w:t>
        </w:r>
      </w:hyperlink>
      <w:r w:rsidRPr="001848A3">
        <w:rPr>
          <w:noProof/>
          <w:color w:val="000000"/>
          <w:sz w:val="28"/>
          <w:szCs w:val="28"/>
        </w:rPr>
        <w:t xml:space="preserve"> – М.: «Высшая школа», 2000.</w:t>
      </w:r>
      <w:r w:rsidR="00993FCA" w:rsidRPr="001848A3">
        <w:rPr>
          <w:noProof/>
          <w:color w:val="000000"/>
          <w:sz w:val="28"/>
          <w:szCs w:val="28"/>
        </w:rPr>
        <w:t xml:space="preserve"> -192 с.</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Нейман Е. Диагностика кризиса в компании</w:t>
      </w:r>
      <w:r w:rsidR="006B3C34" w:rsidRPr="001848A3">
        <w:rPr>
          <w:noProof/>
          <w:color w:val="000000"/>
          <w:sz w:val="28"/>
          <w:szCs w:val="28"/>
        </w:rPr>
        <w:t xml:space="preserve"> </w:t>
      </w:r>
      <w:r w:rsidR="00993FCA" w:rsidRPr="001848A3">
        <w:rPr>
          <w:noProof/>
          <w:color w:val="000000"/>
          <w:sz w:val="28"/>
          <w:szCs w:val="28"/>
        </w:rPr>
        <w:t>[Текст]</w:t>
      </w:r>
      <w:r w:rsidRPr="001848A3">
        <w:rPr>
          <w:noProof/>
          <w:color w:val="000000"/>
          <w:sz w:val="28"/>
          <w:szCs w:val="28"/>
        </w:rPr>
        <w:t>// Консультант</w:t>
      </w:r>
      <w:r w:rsidR="00993FCA" w:rsidRPr="001848A3">
        <w:rPr>
          <w:noProof/>
          <w:color w:val="000000"/>
          <w:sz w:val="28"/>
          <w:szCs w:val="28"/>
        </w:rPr>
        <w:t>. - 2005.-</w:t>
      </w:r>
      <w:r w:rsidRPr="001848A3">
        <w:rPr>
          <w:noProof/>
          <w:color w:val="000000"/>
          <w:sz w:val="28"/>
          <w:szCs w:val="28"/>
        </w:rPr>
        <w:t>№ 1.</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Перфильев А.Б. Основные методики оценки финансового состояния российских предприятий и прогнозирование возможного банкротства по данным бухгалтерской отчетности</w:t>
      </w:r>
      <w:r w:rsidR="00993FCA" w:rsidRPr="001848A3">
        <w:rPr>
          <w:noProof/>
          <w:color w:val="000000"/>
          <w:sz w:val="28"/>
          <w:szCs w:val="28"/>
        </w:rPr>
        <w:t xml:space="preserve"> [Электронный ресурс]</w:t>
      </w:r>
      <w:r w:rsidRPr="001848A3">
        <w:rPr>
          <w:noProof/>
          <w:color w:val="000000"/>
          <w:sz w:val="28"/>
          <w:szCs w:val="28"/>
        </w:rPr>
        <w:t>. - Ярославль: ЯРИПК, 2002.</w:t>
      </w:r>
    </w:p>
    <w:p w:rsidR="00993FCA" w:rsidRPr="001848A3" w:rsidRDefault="00993FCA"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Рассказов С.В., Рассказова А.Н. Стоимостные методы оценки эффективности менеджмента компании [Электронный ресурс] // «</w:t>
      </w:r>
      <w:hyperlink r:id="rId30" w:history="1">
        <w:r w:rsidRPr="001848A3">
          <w:rPr>
            <w:rStyle w:val="a4"/>
            <w:noProof/>
            <w:color w:val="000000"/>
            <w:sz w:val="28"/>
            <w:szCs w:val="28"/>
            <w:u w:val="none"/>
          </w:rPr>
          <w:t>Финансовый менеджмент</w:t>
        </w:r>
      </w:hyperlink>
      <w:r w:rsidRPr="001848A3">
        <w:rPr>
          <w:noProof/>
          <w:color w:val="000000"/>
          <w:sz w:val="28"/>
          <w:szCs w:val="28"/>
        </w:rPr>
        <w:t>». 2002. - № 3.</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Семенова О.П. Как оценить финансовое состояние организации и угрозу банкротства</w:t>
      </w:r>
      <w:r w:rsidR="00993FCA" w:rsidRPr="001848A3">
        <w:rPr>
          <w:noProof/>
          <w:color w:val="000000"/>
          <w:sz w:val="28"/>
          <w:szCs w:val="28"/>
        </w:rPr>
        <w:t xml:space="preserve"> [Текст]</w:t>
      </w:r>
      <w:r w:rsidRPr="001848A3">
        <w:rPr>
          <w:noProof/>
          <w:color w:val="000000"/>
          <w:sz w:val="28"/>
          <w:szCs w:val="28"/>
        </w:rPr>
        <w:t xml:space="preserve"> // Налоговый вестник</w:t>
      </w:r>
      <w:r w:rsidR="00993FCA" w:rsidRPr="001848A3">
        <w:rPr>
          <w:noProof/>
          <w:color w:val="000000"/>
          <w:sz w:val="28"/>
          <w:szCs w:val="28"/>
        </w:rPr>
        <w:t>. -</w:t>
      </w:r>
      <w:r w:rsidRPr="001848A3">
        <w:rPr>
          <w:noProof/>
          <w:color w:val="000000"/>
          <w:sz w:val="28"/>
          <w:szCs w:val="28"/>
        </w:rPr>
        <w:t xml:space="preserve"> 2003.</w:t>
      </w:r>
      <w:r w:rsidR="00993FCA" w:rsidRPr="001848A3">
        <w:rPr>
          <w:noProof/>
          <w:color w:val="000000"/>
          <w:sz w:val="28"/>
          <w:szCs w:val="28"/>
        </w:rPr>
        <w:t xml:space="preserve"> - № 4.</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 xml:space="preserve">Ситникова Е. Как поступить с работниками, если организация на грани банкротства </w:t>
      </w:r>
      <w:r w:rsidR="00993FCA" w:rsidRPr="001848A3">
        <w:rPr>
          <w:noProof/>
          <w:color w:val="000000"/>
          <w:sz w:val="28"/>
          <w:szCs w:val="28"/>
        </w:rPr>
        <w:t>[Текст]</w:t>
      </w:r>
      <w:r w:rsidRPr="001848A3">
        <w:rPr>
          <w:noProof/>
          <w:color w:val="000000"/>
          <w:sz w:val="28"/>
          <w:szCs w:val="28"/>
        </w:rPr>
        <w:t>// Кадровое дело</w:t>
      </w:r>
      <w:r w:rsidR="00993FCA" w:rsidRPr="001848A3">
        <w:rPr>
          <w:noProof/>
          <w:color w:val="000000"/>
          <w:sz w:val="28"/>
          <w:szCs w:val="28"/>
        </w:rPr>
        <w:t xml:space="preserve">. 2005.- </w:t>
      </w:r>
      <w:r w:rsidRPr="001848A3">
        <w:rPr>
          <w:noProof/>
          <w:color w:val="000000"/>
          <w:sz w:val="28"/>
          <w:szCs w:val="28"/>
        </w:rPr>
        <w:t>№ 8</w:t>
      </w:r>
      <w:r w:rsidR="00993FCA" w:rsidRPr="001848A3">
        <w:rPr>
          <w:noProof/>
          <w:color w:val="000000"/>
          <w:sz w:val="28"/>
          <w:szCs w:val="28"/>
        </w:rPr>
        <w:t>.</w:t>
      </w:r>
      <w:r w:rsidRPr="001848A3">
        <w:rPr>
          <w:noProof/>
          <w:color w:val="000000"/>
          <w:sz w:val="28"/>
          <w:szCs w:val="28"/>
        </w:rPr>
        <w:t xml:space="preserve"> </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Телюкина М.В. Комментарий к Федеральному закону от 26 октября 2002 года № 127-ФЗ «О несостоятельности (банкротстве)»</w:t>
      </w:r>
      <w:r w:rsidR="00993FCA" w:rsidRPr="001848A3">
        <w:rPr>
          <w:noProof/>
          <w:color w:val="000000"/>
          <w:sz w:val="28"/>
          <w:szCs w:val="28"/>
        </w:rPr>
        <w:t xml:space="preserve"> [Электронный ресурс]</w:t>
      </w:r>
      <w:r w:rsidRPr="001848A3">
        <w:rPr>
          <w:noProof/>
          <w:color w:val="000000"/>
          <w:sz w:val="28"/>
          <w:szCs w:val="28"/>
        </w:rPr>
        <w:t>// Законодательство и экономика</w:t>
      </w:r>
      <w:r w:rsidR="00993FCA" w:rsidRPr="001848A3">
        <w:rPr>
          <w:noProof/>
          <w:color w:val="000000"/>
          <w:sz w:val="28"/>
          <w:szCs w:val="28"/>
        </w:rPr>
        <w:t>. –</w:t>
      </w:r>
      <w:r w:rsidRPr="001848A3">
        <w:rPr>
          <w:noProof/>
          <w:color w:val="000000"/>
          <w:sz w:val="28"/>
          <w:szCs w:val="28"/>
        </w:rPr>
        <w:t xml:space="preserve"> 2003</w:t>
      </w:r>
      <w:r w:rsidR="00993FCA" w:rsidRPr="001848A3">
        <w:rPr>
          <w:noProof/>
          <w:color w:val="000000"/>
          <w:sz w:val="28"/>
          <w:szCs w:val="28"/>
        </w:rPr>
        <w:t>. -</w:t>
      </w:r>
      <w:r w:rsidRPr="001848A3">
        <w:rPr>
          <w:noProof/>
          <w:color w:val="000000"/>
          <w:sz w:val="28"/>
          <w:szCs w:val="28"/>
        </w:rPr>
        <w:t xml:space="preserve"> № 3 – 12.</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Телюкина М.В. Основы конкурсного права.</w:t>
      </w:r>
      <w:r w:rsidR="00993FCA" w:rsidRPr="001848A3">
        <w:rPr>
          <w:noProof/>
          <w:color w:val="000000"/>
          <w:sz w:val="28"/>
          <w:szCs w:val="28"/>
        </w:rPr>
        <w:t xml:space="preserve"> [Текст]:</w:t>
      </w:r>
      <w:r w:rsidRPr="001848A3">
        <w:rPr>
          <w:noProof/>
          <w:color w:val="000000"/>
          <w:sz w:val="28"/>
          <w:szCs w:val="28"/>
        </w:rPr>
        <w:t xml:space="preserve"> Серия «Библиотека профессионала»</w:t>
      </w:r>
      <w:r w:rsidR="006B3C34" w:rsidRPr="001848A3">
        <w:rPr>
          <w:noProof/>
          <w:color w:val="000000"/>
          <w:sz w:val="28"/>
          <w:szCs w:val="28"/>
        </w:rPr>
        <w:t xml:space="preserve"> </w:t>
      </w:r>
      <w:r w:rsidRPr="001848A3">
        <w:rPr>
          <w:noProof/>
          <w:color w:val="000000"/>
          <w:sz w:val="28"/>
          <w:szCs w:val="28"/>
        </w:rPr>
        <w:t>- М.: «Волтерс Клувер», 2004.</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Телюкина М.В. Оздоровление по графику</w:t>
      </w:r>
      <w:r w:rsidR="00993FCA" w:rsidRPr="001848A3">
        <w:rPr>
          <w:noProof/>
          <w:color w:val="000000"/>
          <w:sz w:val="28"/>
          <w:szCs w:val="28"/>
        </w:rPr>
        <w:t xml:space="preserve"> [Электронный ресурс] </w:t>
      </w:r>
      <w:r w:rsidRPr="001848A3">
        <w:rPr>
          <w:noProof/>
          <w:color w:val="000000"/>
          <w:sz w:val="28"/>
          <w:szCs w:val="28"/>
        </w:rPr>
        <w:t>//эж-ЮРИСТ</w:t>
      </w:r>
      <w:r w:rsidR="00993FCA" w:rsidRPr="001848A3">
        <w:rPr>
          <w:noProof/>
          <w:color w:val="000000"/>
          <w:sz w:val="28"/>
          <w:szCs w:val="28"/>
        </w:rPr>
        <w:t>. -</w:t>
      </w:r>
      <w:r w:rsidRPr="001848A3">
        <w:rPr>
          <w:noProof/>
          <w:color w:val="000000"/>
          <w:sz w:val="28"/>
          <w:szCs w:val="28"/>
        </w:rPr>
        <w:t xml:space="preserve"> </w:t>
      </w:r>
      <w:r w:rsidR="00993FCA" w:rsidRPr="001848A3">
        <w:rPr>
          <w:noProof/>
          <w:color w:val="000000"/>
          <w:sz w:val="28"/>
          <w:szCs w:val="28"/>
        </w:rPr>
        <w:t>2003. -</w:t>
      </w:r>
      <w:r w:rsidRPr="001848A3">
        <w:rPr>
          <w:noProof/>
          <w:color w:val="000000"/>
          <w:sz w:val="28"/>
          <w:szCs w:val="28"/>
        </w:rPr>
        <w:t>№ 30</w:t>
      </w:r>
      <w:r w:rsidR="00993FCA" w:rsidRPr="001848A3">
        <w:rPr>
          <w:noProof/>
          <w:color w:val="000000"/>
          <w:sz w:val="28"/>
          <w:szCs w:val="28"/>
        </w:rPr>
        <w:t>.</w:t>
      </w:r>
      <w:r w:rsidRPr="001848A3">
        <w:rPr>
          <w:noProof/>
          <w:color w:val="000000"/>
          <w:sz w:val="28"/>
          <w:szCs w:val="28"/>
        </w:rPr>
        <w:t xml:space="preserve"> </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Телюкина М.В., Ткачев В.Н., Тарасов В.И. Финансовое оздоровление как пассивная оздоровительная процедура</w:t>
      </w:r>
      <w:r w:rsidR="00993FCA" w:rsidRPr="001848A3">
        <w:rPr>
          <w:noProof/>
          <w:color w:val="000000"/>
          <w:sz w:val="28"/>
          <w:szCs w:val="28"/>
        </w:rPr>
        <w:t xml:space="preserve"> [Текст]</w:t>
      </w:r>
      <w:r w:rsidRPr="001848A3">
        <w:rPr>
          <w:noProof/>
          <w:color w:val="000000"/>
          <w:sz w:val="28"/>
          <w:szCs w:val="28"/>
        </w:rPr>
        <w:t xml:space="preserve"> // Адвокат</w:t>
      </w:r>
      <w:r w:rsidR="00993FCA" w:rsidRPr="001848A3">
        <w:rPr>
          <w:noProof/>
          <w:color w:val="000000"/>
          <w:sz w:val="28"/>
          <w:szCs w:val="28"/>
        </w:rPr>
        <w:t xml:space="preserve">. </w:t>
      </w:r>
      <w:r w:rsidR="00F16E86" w:rsidRPr="001848A3">
        <w:rPr>
          <w:noProof/>
          <w:color w:val="000000"/>
          <w:sz w:val="28"/>
          <w:szCs w:val="28"/>
        </w:rPr>
        <w:t xml:space="preserve">- </w:t>
      </w:r>
      <w:r w:rsidR="00993FCA" w:rsidRPr="001848A3">
        <w:rPr>
          <w:noProof/>
          <w:color w:val="000000"/>
          <w:sz w:val="28"/>
          <w:szCs w:val="28"/>
        </w:rPr>
        <w:t>2003. -</w:t>
      </w:r>
      <w:r w:rsidRPr="001848A3">
        <w:rPr>
          <w:noProof/>
          <w:color w:val="000000"/>
          <w:sz w:val="28"/>
          <w:szCs w:val="28"/>
        </w:rPr>
        <w:t xml:space="preserve"> № 12</w:t>
      </w:r>
      <w:r w:rsidR="00993FCA" w:rsidRPr="001848A3">
        <w:rPr>
          <w:noProof/>
          <w:color w:val="000000"/>
          <w:sz w:val="28"/>
          <w:szCs w:val="28"/>
        </w:rPr>
        <w:t>.</w:t>
      </w:r>
      <w:r w:rsidRPr="001848A3">
        <w:rPr>
          <w:noProof/>
          <w:color w:val="000000"/>
          <w:sz w:val="28"/>
          <w:szCs w:val="28"/>
        </w:rPr>
        <w:t xml:space="preserve"> </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Чернов В.А. Анализ финансовых результатов [Электронный ресурс] // «Финансовый менеджмент». 2001. - № 4.</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Чечевицина Л. Н.</w:t>
      </w:r>
      <w:r w:rsidR="006B3C34" w:rsidRPr="001848A3">
        <w:rPr>
          <w:noProof/>
          <w:color w:val="000000"/>
          <w:sz w:val="28"/>
          <w:szCs w:val="28"/>
        </w:rPr>
        <w:t xml:space="preserve"> </w:t>
      </w:r>
      <w:r w:rsidRPr="001848A3">
        <w:rPr>
          <w:noProof/>
          <w:color w:val="000000"/>
          <w:sz w:val="28"/>
          <w:szCs w:val="28"/>
        </w:rPr>
        <w:t>Экономический анализ</w:t>
      </w:r>
      <w:r w:rsidR="00F16E86" w:rsidRPr="001848A3">
        <w:rPr>
          <w:noProof/>
          <w:color w:val="000000"/>
          <w:sz w:val="28"/>
          <w:szCs w:val="28"/>
        </w:rPr>
        <w:t xml:space="preserve"> [Текст]</w:t>
      </w:r>
      <w:r w:rsidRPr="001848A3">
        <w:rPr>
          <w:noProof/>
          <w:color w:val="000000"/>
          <w:sz w:val="28"/>
          <w:szCs w:val="28"/>
        </w:rPr>
        <w:t>: Учебное пособие. – Ростов /Д: «Феникс», 2001. – 448 с.</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Шеремет А.Д., Сайфулин P.C. Финансы предприятий</w:t>
      </w:r>
      <w:r w:rsidR="00F16E86" w:rsidRPr="001848A3">
        <w:rPr>
          <w:noProof/>
          <w:color w:val="000000"/>
          <w:sz w:val="28"/>
          <w:szCs w:val="28"/>
        </w:rPr>
        <w:t xml:space="preserve"> [Текст]</w:t>
      </w:r>
      <w:r w:rsidRPr="001848A3">
        <w:rPr>
          <w:noProof/>
          <w:color w:val="000000"/>
          <w:sz w:val="28"/>
          <w:szCs w:val="28"/>
        </w:rPr>
        <w:t>: Учебное пособие – М.: «Инфра-М». 2001. – 196 с.</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Шеремет А.Д., Сайфулин Р.С., Негашев Е.В. Методика финансового анализа</w:t>
      </w:r>
      <w:r w:rsidR="00F16E86" w:rsidRPr="001848A3">
        <w:rPr>
          <w:noProof/>
          <w:color w:val="000000"/>
          <w:sz w:val="28"/>
          <w:szCs w:val="28"/>
        </w:rPr>
        <w:t xml:space="preserve"> [Текст]</w:t>
      </w:r>
      <w:r w:rsidRPr="001848A3">
        <w:rPr>
          <w:noProof/>
          <w:color w:val="000000"/>
          <w:sz w:val="28"/>
          <w:szCs w:val="28"/>
        </w:rPr>
        <w:t>.</w:t>
      </w:r>
      <w:r w:rsidR="006B3C34" w:rsidRPr="001848A3">
        <w:rPr>
          <w:noProof/>
          <w:color w:val="000000"/>
          <w:sz w:val="28"/>
          <w:szCs w:val="28"/>
        </w:rPr>
        <w:t xml:space="preserve"> </w:t>
      </w:r>
      <w:r w:rsidRPr="001848A3">
        <w:rPr>
          <w:noProof/>
          <w:color w:val="000000"/>
          <w:sz w:val="28"/>
          <w:szCs w:val="28"/>
        </w:rPr>
        <w:t xml:space="preserve">- М: «ИНФРА-М». 2000. – 208 с. </w:t>
      </w:r>
    </w:p>
    <w:p w:rsidR="00A11917" w:rsidRPr="001848A3" w:rsidRDefault="00A11917" w:rsidP="001B0CF2">
      <w:pPr>
        <w:numPr>
          <w:ilvl w:val="0"/>
          <w:numId w:val="13"/>
        </w:numPr>
        <w:spacing w:line="360" w:lineRule="auto"/>
        <w:ind w:left="0" w:firstLine="0"/>
        <w:jc w:val="both"/>
        <w:rPr>
          <w:noProof/>
          <w:color w:val="000000"/>
          <w:sz w:val="28"/>
          <w:szCs w:val="28"/>
        </w:rPr>
      </w:pPr>
      <w:r w:rsidRPr="001848A3">
        <w:rPr>
          <w:noProof/>
          <w:color w:val="000000"/>
          <w:sz w:val="28"/>
          <w:szCs w:val="28"/>
        </w:rPr>
        <w:t>Юн Г.Б. Антикризисное управление хозяйствующими субъектами: теоретические и практические аспекты</w:t>
      </w:r>
      <w:r w:rsidR="00F16E86" w:rsidRPr="001848A3">
        <w:rPr>
          <w:noProof/>
          <w:color w:val="000000"/>
          <w:sz w:val="28"/>
          <w:szCs w:val="28"/>
        </w:rPr>
        <w:t xml:space="preserve"> [Электронный ресурс]</w:t>
      </w:r>
      <w:r w:rsidRPr="001848A3">
        <w:rPr>
          <w:noProof/>
          <w:color w:val="000000"/>
          <w:sz w:val="28"/>
          <w:szCs w:val="28"/>
        </w:rPr>
        <w:t>. - М.: Московский издательский дом, 2002.</w:t>
      </w:r>
      <w:r w:rsidR="00F16E86" w:rsidRPr="001848A3">
        <w:rPr>
          <w:noProof/>
          <w:color w:val="000000"/>
          <w:sz w:val="28"/>
          <w:szCs w:val="28"/>
        </w:rPr>
        <w:t xml:space="preserve"> - СПС «Гарант», 2008.</w:t>
      </w:r>
    </w:p>
    <w:p w:rsidR="00A11917" w:rsidRPr="001848A3" w:rsidRDefault="00A11917" w:rsidP="006B3C34">
      <w:pPr>
        <w:spacing w:line="360" w:lineRule="auto"/>
        <w:ind w:firstLine="709"/>
        <w:jc w:val="both"/>
        <w:rPr>
          <w:noProof/>
          <w:color w:val="000000"/>
          <w:sz w:val="28"/>
        </w:rPr>
      </w:pPr>
    </w:p>
    <w:p w:rsidR="00571914" w:rsidRPr="001848A3" w:rsidRDefault="006925DC" w:rsidP="006B3C34">
      <w:pPr>
        <w:pStyle w:val="1"/>
        <w:spacing w:before="0" w:after="0"/>
        <w:ind w:firstLine="709"/>
        <w:jc w:val="both"/>
        <w:rPr>
          <w:rFonts w:cs="Times New Roman"/>
          <w:b w:val="0"/>
          <w:noProof/>
          <w:color w:val="000000"/>
          <w:sz w:val="28"/>
        </w:rPr>
      </w:pPr>
      <w:r w:rsidRPr="001848A3">
        <w:rPr>
          <w:rFonts w:cs="Times New Roman"/>
          <w:b w:val="0"/>
          <w:noProof/>
          <w:color w:val="000000"/>
          <w:sz w:val="28"/>
        </w:rPr>
        <w:br w:type="page"/>
      </w:r>
      <w:bookmarkStart w:id="24" w:name="_Toc271366347"/>
      <w:r w:rsidRPr="001848A3">
        <w:rPr>
          <w:rFonts w:cs="Times New Roman"/>
          <w:b w:val="0"/>
          <w:noProof/>
          <w:color w:val="000000"/>
          <w:sz w:val="28"/>
        </w:rPr>
        <w:t>Приложение 1.</w:t>
      </w:r>
      <w:r w:rsidR="006B3C34" w:rsidRPr="001848A3">
        <w:rPr>
          <w:rFonts w:cs="Times New Roman"/>
          <w:b w:val="0"/>
          <w:noProof/>
          <w:color w:val="000000"/>
          <w:sz w:val="28"/>
        </w:rPr>
        <w:t xml:space="preserve"> </w:t>
      </w:r>
      <w:r w:rsidRPr="001848A3">
        <w:rPr>
          <w:rFonts w:cs="Times New Roman"/>
          <w:b w:val="0"/>
          <w:noProof/>
          <w:color w:val="000000"/>
          <w:sz w:val="28"/>
        </w:rPr>
        <w:t>Финансовое оздоровление</w:t>
      </w:r>
      <w:bookmarkEnd w:id="24"/>
    </w:p>
    <w:p w:rsidR="001B0CF2" w:rsidRPr="001848A3" w:rsidRDefault="001B0CF2" w:rsidP="006B3C34">
      <w:pPr>
        <w:spacing w:line="360" w:lineRule="auto"/>
        <w:ind w:firstLine="709"/>
        <w:jc w:val="both"/>
        <w:rPr>
          <w:noProof/>
          <w:color w:val="000000"/>
          <w:sz w:val="28"/>
          <w:szCs w:val="28"/>
        </w:rPr>
      </w:pPr>
    </w:p>
    <w:p w:rsidR="006B3C34" w:rsidRPr="001848A3" w:rsidRDefault="00571914" w:rsidP="006B3C34">
      <w:pPr>
        <w:spacing w:line="360" w:lineRule="auto"/>
        <w:ind w:firstLine="709"/>
        <w:jc w:val="both"/>
        <w:rPr>
          <w:noProof/>
          <w:color w:val="000000"/>
          <w:sz w:val="28"/>
          <w:szCs w:val="28"/>
        </w:rPr>
      </w:pPr>
      <w:r w:rsidRPr="001848A3">
        <w:rPr>
          <w:noProof/>
          <w:color w:val="000000"/>
          <w:sz w:val="28"/>
          <w:szCs w:val="28"/>
        </w:rPr>
        <w:t>Основные процедуры финансового оздоровления</w:t>
      </w:r>
    </w:p>
    <w:p w:rsidR="001B0CF2" w:rsidRPr="001848A3" w:rsidRDefault="001B0CF2" w:rsidP="001B0CF2">
      <w:pPr>
        <w:pStyle w:val="a8"/>
        <w:jc w:val="center"/>
        <w:rPr>
          <w:noProof/>
          <w:sz w:val="15"/>
          <w:szCs w:val="15"/>
        </w:rPr>
      </w:pPr>
      <w:r w:rsidRPr="001848A3">
        <w:rPr>
          <w:noProof/>
          <w:sz w:val="15"/>
          <w:szCs w:val="15"/>
        </w:rPr>
        <w:t>┌──────────────────────────────────────────────────────────────────────────────────────────────────┐</w:t>
      </w:r>
    </w:p>
    <w:p w:rsidR="001B0CF2" w:rsidRPr="001848A3" w:rsidRDefault="001B0CF2" w:rsidP="001B0CF2">
      <w:pPr>
        <w:pStyle w:val="a8"/>
        <w:jc w:val="center"/>
        <w:rPr>
          <w:noProof/>
          <w:sz w:val="15"/>
          <w:szCs w:val="15"/>
        </w:rPr>
      </w:pPr>
      <w:r w:rsidRPr="001848A3">
        <w:rPr>
          <w:b/>
          <w:noProof/>
          <w:sz w:val="15"/>
          <w:szCs w:val="15"/>
        </w:rPr>
        <w:t xml:space="preserve">│                                     Финансовое оздоровление </w:t>
      </w:r>
      <w:r w:rsidRPr="001848A3">
        <w:rPr>
          <w:noProof/>
          <w:sz w:val="15"/>
          <w:szCs w:val="15"/>
        </w:rPr>
        <w:t xml:space="preserve">                                     │</w:t>
      </w:r>
    </w:p>
    <w:p w:rsidR="001B0CF2" w:rsidRPr="001848A3" w:rsidRDefault="001B0CF2" w:rsidP="001B0CF2">
      <w:pPr>
        <w:pStyle w:val="a8"/>
        <w:jc w:val="center"/>
        <w:rPr>
          <w:noProof/>
          <w:sz w:val="15"/>
          <w:szCs w:val="15"/>
        </w:rPr>
      </w:pPr>
      <w:r w:rsidRPr="001848A3">
        <w:rPr>
          <w:noProof/>
          <w:sz w:val="15"/>
          <w:szCs w:val="15"/>
        </w:rPr>
        <w:t>│                                                                                                  │</w:t>
      </w:r>
    </w:p>
    <w:p w:rsidR="001B0CF2" w:rsidRPr="001848A3" w:rsidRDefault="001B0CF2" w:rsidP="001B0CF2">
      <w:pPr>
        <w:pStyle w:val="a8"/>
        <w:jc w:val="center"/>
        <w:rPr>
          <w:noProof/>
          <w:sz w:val="15"/>
          <w:szCs w:val="15"/>
        </w:rPr>
      </w:pPr>
      <w:r w:rsidRPr="001848A3">
        <w:rPr>
          <w:noProof/>
          <w:sz w:val="15"/>
          <w:szCs w:val="15"/>
        </w:rPr>
        <w:t>│- процедура банкротства, применяемая к должнику в целях восстановления  его  платежеспособности  и│</w:t>
      </w:r>
    </w:p>
    <w:p w:rsidR="001B0CF2" w:rsidRPr="001848A3" w:rsidRDefault="001B0CF2" w:rsidP="001B0CF2">
      <w:pPr>
        <w:pStyle w:val="a8"/>
        <w:jc w:val="center"/>
        <w:rPr>
          <w:noProof/>
          <w:sz w:val="15"/>
          <w:szCs w:val="15"/>
        </w:rPr>
      </w:pPr>
      <w:r w:rsidRPr="001848A3">
        <w:rPr>
          <w:noProof/>
          <w:sz w:val="15"/>
          <w:szCs w:val="15"/>
        </w:rPr>
        <w:t>│погашения задолженности в соответствии с графиком погашения задолженности                         │</w:t>
      </w:r>
    </w:p>
    <w:p w:rsidR="001B0CF2" w:rsidRPr="001848A3" w:rsidRDefault="001B0CF2" w:rsidP="001B0CF2">
      <w:pPr>
        <w:pStyle w:val="a8"/>
        <w:jc w:val="center"/>
        <w:rPr>
          <w:noProof/>
          <w:sz w:val="15"/>
          <w:szCs w:val="15"/>
        </w:rPr>
      </w:pPr>
      <w:r w:rsidRPr="001848A3">
        <w:rPr>
          <w:noProof/>
          <w:sz w:val="15"/>
          <w:szCs w:val="15"/>
        </w:rPr>
        <w:t>│                                                                                                  │</w:t>
      </w:r>
    </w:p>
    <w:p w:rsidR="001B0CF2" w:rsidRPr="001848A3" w:rsidRDefault="001B0CF2" w:rsidP="001B0CF2">
      <w:pPr>
        <w:pStyle w:val="a8"/>
        <w:jc w:val="center"/>
        <w:rPr>
          <w:noProof/>
          <w:sz w:val="15"/>
          <w:szCs w:val="15"/>
        </w:rPr>
      </w:pPr>
      <w:r w:rsidRPr="001848A3">
        <w:rPr>
          <w:noProof/>
          <w:sz w:val="15"/>
          <w:szCs w:val="15"/>
        </w:rPr>
        <w:t>│                               Процедура финансового оздоровления                                 │</w:t>
      </w:r>
    </w:p>
    <w:p w:rsidR="001B0CF2" w:rsidRPr="001848A3" w:rsidRDefault="001B0CF2" w:rsidP="001B0CF2">
      <w:pPr>
        <w:pStyle w:val="a8"/>
        <w:jc w:val="center"/>
        <w:rPr>
          <w:noProof/>
          <w:sz w:val="15"/>
          <w:szCs w:val="15"/>
        </w:rPr>
      </w:pPr>
      <w:r w:rsidRPr="001848A3">
        <w:rPr>
          <w:noProof/>
          <w:sz w:val="15"/>
          <w:szCs w:val="15"/>
        </w:rPr>
        <w:t>│                                                                                                  │</w:t>
      </w:r>
    </w:p>
    <w:p w:rsidR="001B0CF2" w:rsidRPr="001848A3" w:rsidRDefault="001B0CF2" w:rsidP="001B0CF2">
      <w:pPr>
        <w:pStyle w:val="a8"/>
        <w:jc w:val="center"/>
        <w:rPr>
          <w:noProof/>
          <w:sz w:val="15"/>
          <w:szCs w:val="15"/>
        </w:rPr>
      </w:pPr>
      <w:r w:rsidRPr="001848A3">
        <w:rPr>
          <w:noProof/>
          <w:sz w:val="15"/>
          <w:szCs w:val="15"/>
        </w:rPr>
        <w:t>│  ┌────────────────────────────────────────────────────────────────────────────────────────────┐  │</w:t>
      </w:r>
    </w:p>
    <w:p w:rsidR="001B0CF2" w:rsidRPr="001848A3" w:rsidRDefault="001B0CF2" w:rsidP="001B0CF2">
      <w:pPr>
        <w:pStyle w:val="a8"/>
        <w:jc w:val="center"/>
        <w:rPr>
          <w:noProof/>
          <w:sz w:val="15"/>
          <w:szCs w:val="15"/>
        </w:rPr>
      </w:pPr>
      <w:r w:rsidRPr="001848A3">
        <w:rPr>
          <w:noProof/>
          <w:sz w:val="15"/>
          <w:szCs w:val="15"/>
        </w:rPr>
        <w:t>│  │* Введение  арбитражным  судом  финансового  оздоровления  -  при  наличии  соответствующего│  │</w:t>
      </w:r>
    </w:p>
    <w:p w:rsidR="001B0CF2" w:rsidRPr="001848A3" w:rsidRDefault="001B0CF2" w:rsidP="001B0CF2">
      <w:pPr>
        <w:pStyle w:val="a8"/>
        <w:jc w:val="center"/>
        <w:rPr>
          <w:noProof/>
          <w:sz w:val="15"/>
          <w:szCs w:val="15"/>
        </w:rPr>
      </w:pPr>
      <w:r w:rsidRPr="001848A3">
        <w:rPr>
          <w:noProof/>
          <w:sz w:val="15"/>
          <w:szCs w:val="15"/>
        </w:rPr>
        <w:t>│┌─┤  ходатайства                                                                               ├─┐│</w:t>
      </w:r>
    </w:p>
    <w:p w:rsidR="001B0CF2" w:rsidRPr="001848A3" w:rsidRDefault="001B0CF2" w:rsidP="001B0CF2">
      <w:pPr>
        <w:pStyle w:val="a8"/>
        <w:jc w:val="center"/>
        <w:rPr>
          <w:noProof/>
          <w:sz w:val="15"/>
          <w:szCs w:val="15"/>
        </w:rPr>
      </w:pPr>
      <w:r w:rsidRPr="001848A3">
        <w:rPr>
          <w:noProof/>
          <w:sz w:val="15"/>
          <w:szCs w:val="15"/>
        </w:rPr>
        <w:t>│  │* Утверждение арбитражным судом административного управляющего                              │ ││</w:t>
      </w:r>
    </w:p>
    <w:p w:rsidR="001B0CF2" w:rsidRPr="001848A3" w:rsidRDefault="001B0CF2" w:rsidP="001B0CF2">
      <w:pPr>
        <w:pStyle w:val="a8"/>
        <w:jc w:val="center"/>
        <w:rPr>
          <w:noProof/>
          <w:sz w:val="15"/>
          <w:szCs w:val="15"/>
        </w:rPr>
      </w:pPr>
      <w:r w:rsidRPr="001848A3">
        <w:rPr>
          <w:noProof/>
          <w:sz w:val="15"/>
          <w:szCs w:val="15"/>
        </w:rPr>
        <w:t>││ └───────────────────────┬────────────────────────────────┬───────────────────────────────────┘  │</w:t>
      </w:r>
    </w:p>
    <w:p w:rsidR="001B0CF2" w:rsidRPr="001848A3" w:rsidRDefault="001B0CF2" w:rsidP="001B0CF2">
      <w:pPr>
        <w:pStyle w:val="a8"/>
        <w:jc w:val="center"/>
        <w:rPr>
          <w:noProof/>
          <w:sz w:val="15"/>
          <w:szCs w:val="15"/>
        </w:rPr>
      </w:pPr>
      <w:r w:rsidRPr="001848A3">
        <w:rPr>
          <w:noProof/>
          <w:sz w:val="15"/>
          <w:szCs w:val="15"/>
        </w:rPr>
        <w:t>│ ── ── ── ── ──┐          │                                │                             ┌─ ── ──┤│</w:t>
      </w:r>
    </w:p>
    <w:p w:rsidR="001B0CF2" w:rsidRPr="001848A3" w:rsidRDefault="001B0CF2" w:rsidP="001B0CF2">
      <w:pPr>
        <w:pStyle w:val="a8"/>
        <w:jc w:val="center"/>
        <w:rPr>
          <w:noProof/>
          <w:sz w:val="15"/>
          <w:szCs w:val="15"/>
        </w:rPr>
      </w:pPr>
      <w:r w:rsidRPr="001848A3">
        <w:rPr>
          <w:noProof/>
          <w:sz w:val="15"/>
          <w:szCs w:val="15"/>
        </w:rPr>
        <w:t>││Не более 2 лет           │                                │                              15 дней │</w:t>
      </w:r>
    </w:p>
    <w:p w:rsidR="001B0CF2" w:rsidRPr="001848A3" w:rsidRDefault="001B0CF2" w:rsidP="001B0CF2">
      <w:pPr>
        <w:pStyle w:val="a8"/>
        <w:jc w:val="center"/>
        <w:rPr>
          <w:noProof/>
          <w:sz w:val="15"/>
          <w:szCs w:val="15"/>
        </w:rPr>
      </w:pPr>
      <w:r w:rsidRPr="001848A3">
        <w:rPr>
          <w:noProof/>
          <w:sz w:val="15"/>
          <w:szCs w:val="15"/>
        </w:rPr>
        <w:t>│├─ ─── ─── ── ─┘          ▼                                ▼                             └─ ── ──┤│</w:t>
      </w:r>
    </w:p>
    <w:p w:rsidR="001B0CF2" w:rsidRPr="001848A3" w:rsidRDefault="001B0CF2" w:rsidP="001B0CF2">
      <w:pPr>
        <w:pStyle w:val="a8"/>
        <w:jc w:val="center"/>
        <w:rPr>
          <w:noProof/>
          <w:sz w:val="15"/>
          <w:szCs w:val="15"/>
        </w:rPr>
      </w:pPr>
      <w:r w:rsidRPr="001848A3">
        <w:rPr>
          <w:noProof/>
          <w:sz w:val="15"/>
          <w:szCs w:val="15"/>
        </w:rPr>
        <w:t>││ ┌───────────────────────────────────────────────────────────────────┐   ┌────────────────────┐  │</w:t>
      </w:r>
    </w:p>
    <w:p w:rsidR="001B0CF2" w:rsidRPr="001848A3" w:rsidRDefault="001B0CF2" w:rsidP="001B0CF2">
      <w:pPr>
        <w:pStyle w:val="a8"/>
        <w:jc w:val="center"/>
        <w:rPr>
          <w:noProof/>
          <w:sz w:val="15"/>
          <w:szCs w:val="15"/>
        </w:rPr>
      </w:pPr>
      <w:r w:rsidRPr="001848A3">
        <w:rPr>
          <w:noProof/>
          <w:sz w:val="15"/>
          <w:szCs w:val="15"/>
        </w:rPr>
        <w:t>│  │</w:t>
      </w:r>
      <w:r w:rsidRPr="001848A3">
        <w:rPr>
          <w:b/>
          <w:bCs/>
          <w:noProof/>
          <w:sz w:val="15"/>
          <w:szCs w:val="15"/>
        </w:rPr>
        <w:t>Проведение  общего  собрания   кредиторов   и   утверждение   плана</w:t>
      </w:r>
      <w:r w:rsidRPr="001848A3">
        <w:rPr>
          <w:noProof/>
          <w:sz w:val="15"/>
          <w:szCs w:val="15"/>
        </w:rPr>
        <w:t>│   │Разработка   графика│ ││</w:t>
      </w:r>
    </w:p>
    <w:p w:rsidR="001B0CF2" w:rsidRPr="001848A3" w:rsidRDefault="001B0CF2" w:rsidP="001B0CF2">
      <w:pPr>
        <w:pStyle w:val="a8"/>
        <w:jc w:val="center"/>
        <w:rPr>
          <w:noProof/>
          <w:sz w:val="15"/>
          <w:szCs w:val="15"/>
        </w:rPr>
      </w:pPr>
      <w:r w:rsidRPr="001848A3">
        <w:rPr>
          <w:noProof/>
          <w:sz w:val="15"/>
          <w:szCs w:val="15"/>
        </w:rPr>
        <w:t>││ │</w:t>
      </w:r>
      <w:r w:rsidRPr="001848A3">
        <w:rPr>
          <w:b/>
          <w:bCs/>
          <w:noProof/>
          <w:sz w:val="15"/>
          <w:szCs w:val="15"/>
        </w:rPr>
        <w:t>финансового     оздоровления</w:t>
      </w:r>
      <w:r w:rsidRPr="001848A3">
        <w:rPr>
          <w:noProof/>
          <w:sz w:val="15"/>
          <w:szCs w:val="15"/>
        </w:rPr>
        <w:t>,     подготовленного      учредителями│   │погашения           │  │</w:t>
      </w:r>
    </w:p>
    <w:p w:rsidR="001B0CF2" w:rsidRPr="001848A3" w:rsidRDefault="001B0CF2" w:rsidP="001B0CF2">
      <w:pPr>
        <w:pStyle w:val="a8"/>
        <w:jc w:val="center"/>
        <w:rPr>
          <w:noProof/>
          <w:sz w:val="15"/>
          <w:szCs w:val="15"/>
        </w:rPr>
      </w:pPr>
      <w:r w:rsidRPr="001848A3">
        <w:rPr>
          <w:noProof/>
          <w:sz w:val="15"/>
          <w:szCs w:val="15"/>
        </w:rPr>
        <w:t>│  │(участниками)  должника  или  собственником  имущества  должника  -├──►│задолженности      и│ ││</w:t>
      </w:r>
    </w:p>
    <w:p w:rsidR="001B0CF2" w:rsidRPr="001848A3" w:rsidRDefault="001B0CF2" w:rsidP="001B0CF2">
      <w:pPr>
        <w:pStyle w:val="a8"/>
        <w:jc w:val="center"/>
        <w:rPr>
          <w:noProof/>
          <w:sz w:val="15"/>
          <w:szCs w:val="15"/>
        </w:rPr>
      </w:pPr>
      <w:r w:rsidRPr="001848A3">
        <w:rPr>
          <w:noProof/>
          <w:sz w:val="15"/>
          <w:szCs w:val="15"/>
        </w:rPr>
        <w:t>││ │унитарного  предприятия  и  предусматривающего  способы   получения│   │утверждение      его│  │</w:t>
      </w:r>
    </w:p>
    <w:p w:rsidR="001B0CF2" w:rsidRPr="001848A3" w:rsidRDefault="001B0CF2" w:rsidP="001B0CF2">
      <w:pPr>
        <w:pStyle w:val="a8"/>
        <w:jc w:val="center"/>
        <w:rPr>
          <w:noProof/>
          <w:sz w:val="15"/>
          <w:szCs w:val="15"/>
        </w:rPr>
      </w:pPr>
      <w:r w:rsidRPr="001848A3">
        <w:rPr>
          <w:noProof/>
          <w:sz w:val="15"/>
          <w:szCs w:val="15"/>
        </w:rPr>
        <w:t>│  │должником  средств,  необходимых  для   удовлетворения   требований│◄──┤арбитражным судом   │ ││</w:t>
      </w:r>
    </w:p>
    <w:p w:rsidR="001B0CF2" w:rsidRPr="001848A3" w:rsidRDefault="001B0CF2" w:rsidP="001B0CF2">
      <w:pPr>
        <w:pStyle w:val="a8"/>
        <w:jc w:val="center"/>
        <w:rPr>
          <w:noProof/>
          <w:sz w:val="15"/>
          <w:szCs w:val="15"/>
        </w:rPr>
      </w:pPr>
      <w:r w:rsidRPr="001848A3">
        <w:rPr>
          <w:noProof/>
          <w:sz w:val="15"/>
          <w:szCs w:val="15"/>
        </w:rPr>
        <w:t>││ │кредиторов в соответствии с графиком погашения задолженности       │   │                    │ ││</w:t>
      </w:r>
    </w:p>
    <w:p w:rsidR="001B0CF2" w:rsidRPr="001848A3" w:rsidRDefault="001B0CF2" w:rsidP="001B0CF2">
      <w:pPr>
        <w:pStyle w:val="a8"/>
        <w:jc w:val="center"/>
        <w:rPr>
          <w:noProof/>
          <w:sz w:val="15"/>
          <w:szCs w:val="15"/>
        </w:rPr>
      </w:pPr>
      <w:r w:rsidRPr="001848A3">
        <w:rPr>
          <w:noProof/>
          <w:sz w:val="15"/>
          <w:szCs w:val="15"/>
        </w:rPr>
        <w:t>│  └────────────────────────────────────┬──────────────────────────────┘   └─────────┬──────────┘  │</w:t>
      </w:r>
    </w:p>
    <w:p w:rsidR="001B0CF2" w:rsidRPr="001848A3" w:rsidRDefault="001B0CF2" w:rsidP="001B0CF2">
      <w:pPr>
        <w:pStyle w:val="a8"/>
        <w:jc w:val="center"/>
        <w:rPr>
          <w:noProof/>
          <w:sz w:val="15"/>
          <w:szCs w:val="15"/>
        </w:rPr>
      </w:pPr>
      <w:r w:rsidRPr="001848A3">
        <w:rPr>
          <w:noProof/>
          <w:sz w:val="15"/>
          <w:szCs w:val="15"/>
        </w:rPr>
        <w:t>│                                       ▼                                            ▼             │</w:t>
      </w:r>
    </w:p>
    <w:p w:rsidR="001B0CF2" w:rsidRPr="001848A3" w:rsidRDefault="001B0CF2" w:rsidP="001B0CF2">
      <w:pPr>
        <w:pStyle w:val="a8"/>
        <w:jc w:val="center"/>
        <w:rPr>
          <w:noProof/>
          <w:sz w:val="15"/>
          <w:szCs w:val="15"/>
        </w:rPr>
      </w:pPr>
      <w:r w:rsidRPr="001848A3">
        <w:rPr>
          <w:noProof/>
          <w:sz w:val="15"/>
          <w:szCs w:val="15"/>
        </w:rPr>
        <w:t>││ ┌────────────────────────────────────────────────────────────────────────────────────────────┐  │</w:t>
      </w:r>
    </w:p>
    <w:p w:rsidR="001B0CF2" w:rsidRPr="001848A3" w:rsidRDefault="001B0CF2" w:rsidP="001B0CF2">
      <w:pPr>
        <w:pStyle w:val="a8"/>
        <w:jc w:val="center"/>
        <w:rPr>
          <w:noProof/>
          <w:sz w:val="15"/>
          <w:szCs w:val="15"/>
        </w:rPr>
      </w:pPr>
      <w:r w:rsidRPr="001848A3">
        <w:rPr>
          <w:noProof/>
          <w:sz w:val="15"/>
          <w:szCs w:val="15"/>
        </w:rPr>
        <w:t>│  │</w:t>
      </w:r>
      <w:r w:rsidRPr="001848A3">
        <w:rPr>
          <w:b/>
          <w:bCs/>
          <w:noProof/>
          <w:sz w:val="15"/>
          <w:szCs w:val="15"/>
        </w:rPr>
        <w:t>Заключение соглашений об обеспечении исполнения  должником  обязательств</w:t>
      </w:r>
      <w:r w:rsidRPr="001848A3">
        <w:rPr>
          <w:noProof/>
          <w:sz w:val="15"/>
          <w:szCs w:val="15"/>
        </w:rPr>
        <w:t xml:space="preserve">  в  соответствии  с│ ││</w:t>
      </w:r>
    </w:p>
    <w:p w:rsidR="001B0CF2" w:rsidRPr="001848A3" w:rsidRDefault="001B0CF2" w:rsidP="001B0CF2">
      <w:pPr>
        <w:pStyle w:val="a8"/>
        <w:jc w:val="center"/>
        <w:rPr>
          <w:noProof/>
          <w:sz w:val="15"/>
          <w:szCs w:val="15"/>
        </w:rPr>
      </w:pPr>
      <w:r w:rsidRPr="001848A3">
        <w:rPr>
          <w:noProof/>
          <w:sz w:val="15"/>
          <w:szCs w:val="15"/>
        </w:rPr>
        <w:t>││ │графиком   погашения   задолженности   между   лицами,   предоставившими   обеспечение,    и│  │</w:t>
      </w:r>
    </w:p>
    <w:p w:rsidR="001B0CF2" w:rsidRPr="001848A3" w:rsidRDefault="001B0CF2" w:rsidP="001B0CF2">
      <w:pPr>
        <w:pStyle w:val="a8"/>
        <w:jc w:val="center"/>
        <w:rPr>
          <w:noProof/>
          <w:sz w:val="15"/>
          <w:szCs w:val="15"/>
        </w:rPr>
      </w:pPr>
      <w:r w:rsidRPr="001848A3">
        <w:rPr>
          <w:noProof/>
          <w:sz w:val="15"/>
          <w:szCs w:val="15"/>
        </w:rPr>
        <w:t>││ │административным управляющим                                                                ├─┘│</w:t>
      </w:r>
    </w:p>
    <w:p w:rsidR="001B0CF2" w:rsidRPr="001848A3" w:rsidRDefault="001B0CF2" w:rsidP="001B0CF2">
      <w:pPr>
        <w:pStyle w:val="a8"/>
        <w:jc w:val="center"/>
        <w:rPr>
          <w:noProof/>
          <w:sz w:val="15"/>
          <w:szCs w:val="15"/>
        </w:rPr>
      </w:pPr>
      <w:r w:rsidRPr="001848A3">
        <w:rPr>
          <w:noProof/>
          <w:sz w:val="15"/>
          <w:szCs w:val="15"/>
        </w:rPr>
        <w:t>││ └─────────────────────────────────────────────┬──────────────────────────────────────────────┘  │</w:t>
      </w:r>
    </w:p>
    <w:p w:rsidR="001B0CF2" w:rsidRPr="001848A3" w:rsidRDefault="001B0CF2" w:rsidP="001B0CF2">
      <w:pPr>
        <w:pStyle w:val="a8"/>
        <w:jc w:val="center"/>
        <w:rPr>
          <w:noProof/>
          <w:sz w:val="15"/>
          <w:szCs w:val="15"/>
        </w:rPr>
      </w:pPr>
      <w:r w:rsidRPr="001848A3">
        <w:rPr>
          <w:noProof/>
          <w:sz w:val="15"/>
          <w:szCs w:val="15"/>
        </w:rPr>
        <w:t>│                                                ▼                                                 │</w:t>
      </w:r>
    </w:p>
    <w:p w:rsidR="001B0CF2" w:rsidRPr="001848A3" w:rsidRDefault="001B0CF2" w:rsidP="001B0CF2">
      <w:pPr>
        <w:pStyle w:val="a8"/>
        <w:jc w:val="center"/>
        <w:rPr>
          <w:noProof/>
          <w:sz w:val="15"/>
          <w:szCs w:val="15"/>
        </w:rPr>
      </w:pPr>
      <w:r w:rsidRPr="001848A3">
        <w:rPr>
          <w:noProof/>
          <w:sz w:val="15"/>
          <w:szCs w:val="15"/>
        </w:rPr>
        <w:t>││ ┌──────────────────────────────────────────────────────────────────────────────────────────────┐│</w:t>
      </w:r>
    </w:p>
    <w:p w:rsidR="001B0CF2" w:rsidRPr="001848A3" w:rsidRDefault="001B0CF2" w:rsidP="001B0CF2">
      <w:pPr>
        <w:pStyle w:val="a8"/>
        <w:jc w:val="center"/>
        <w:rPr>
          <w:noProof/>
          <w:sz w:val="15"/>
          <w:szCs w:val="15"/>
        </w:rPr>
      </w:pPr>
      <w:r w:rsidRPr="001848A3">
        <w:rPr>
          <w:noProof/>
          <w:sz w:val="15"/>
          <w:szCs w:val="15"/>
        </w:rPr>
        <w:t>│  │</w:t>
      </w:r>
      <w:r w:rsidRPr="001848A3">
        <w:rPr>
          <w:b/>
          <w:bCs/>
          <w:noProof/>
          <w:sz w:val="15"/>
          <w:szCs w:val="15"/>
        </w:rPr>
        <w:t>Реализация мер по финансовому оздоровлению</w:t>
      </w:r>
      <w:r w:rsidRPr="001848A3">
        <w:rPr>
          <w:noProof/>
          <w:sz w:val="15"/>
          <w:szCs w:val="15"/>
        </w:rPr>
        <w:t xml:space="preserve">  и  предоставление  административному  управляющему││</w:t>
      </w:r>
    </w:p>
    <w:p w:rsidR="001B0CF2" w:rsidRPr="001848A3" w:rsidRDefault="001B0CF2" w:rsidP="001B0CF2">
      <w:pPr>
        <w:pStyle w:val="a8"/>
        <w:jc w:val="center"/>
        <w:rPr>
          <w:noProof/>
          <w:sz w:val="15"/>
          <w:szCs w:val="15"/>
        </w:rPr>
      </w:pPr>
      <w:r w:rsidRPr="001848A3">
        <w:rPr>
          <w:noProof/>
          <w:sz w:val="15"/>
          <w:szCs w:val="15"/>
        </w:rPr>
        <w:t>││ │отчета о результатах финансового оздоровления (не позднее  одного  месяца  до  истечения  фока││</w:t>
      </w:r>
    </w:p>
    <w:p w:rsidR="001B0CF2" w:rsidRPr="001848A3" w:rsidRDefault="001B0CF2" w:rsidP="001B0CF2">
      <w:pPr>
        <w:pStyle w:val="a8"/>
        <w:jc w:val="center"/>
        <w:rPr>
          <w:noProof/>
          <w:sz w:val="15"/>
          <w:szCs w:val="15"/>
        </w:rPr>
      </w:pPr>
      <w:r w:rsidRPr="001848A3">
        <w:rPr>
          <w:noProof/>
          <w:sz w:val="15"/>
          <w:szCs w:val="15"/>
        </w:rPr>
        <w:t>│  │финансового оздоровления)                                                                     ││</w:t>
      </w:r>
    </w:p>
    <w:p w:rsidR="001B0CF2" w:rsidRPr="001848A3" w:rsidRDefault="001B0CF2" w:rsidP="001B0CF2">
      <w:pPr>
        <w:pStyle w:val="a8"/>
        <w:jc w:val="center"/>
        <w:rPr>
          <w:noProof/>
          <w:sz w:val="15"/>
          <w:szCs w:val="15"/>
        </w:rPr>
      </w:pPr>
      <w:r w:rsidRPr="001848A3">
        <w:rPr>
          <w:noProof/>
          <w:sz w:val="15"/>
          <w:szCs w:val="15"/>
        </w:rPr>
        <w:t>│  └───────────────────┬───────────────────────────────────────────────────────┬──────────────────┘│</w:t>
      </w:r>
    </w:p>
    <w:p w:rsidR="001B0CF2" w:rsidRPr="001848A3" w:rsidRDefault="001B0CF2" w:rsidP="001B0CF2">
      <w:pPr>
        <w:pStyle w:val="a8"/>
        <w:jc w:val="center"/>
        <w:rPr>
          <w:noProof/>
          <w:sz w:val="15"/>
          <w:szCs w:val="15"/>
        </w:rPr>
      </w:pPr>
      <w:r w:rsidRPr="001848A3">
        <w:rPr>
          <w:noProof/>
          <w:sz w:val="15"/>
          <w:szCs w:val="15"/>
        </w:rPr>
        <w:t>││                   ┌─┤</w:t>
      </w:r>
      <w:r w:rsidRPr="001848A3">
        <w:rPr>
          <w:b/>
          <w:bCs/>
          <w:noProof/>
          <w:sz w:val="15"/>
          <w:szCs w:val="15"/>
        </w:rPr>
        <w:t>Требования кредиторов удовлетворены и отчет представлен</w:t>
      </w:r>
      <w:r w:rsidRPr="001848A3">
        <w:rPr>
          <w:noProof/>
          <w:sz w:val="15"/>
          <w:szCs w:val="15"/>
        </w:rPr>
        <w:t>├─┐                 │</w:t>
      </w:r>
    </w:p>
    <w:p w:rsidR="001B0CF2" w:rsidRPr="001848A3" w:rsidRDefault="001B0CF2" w:rsidP="001B0CF2">
      <w:pPr>
        <w:pStyle w:val="a8"/>
        <w:jc w:val="center"/>
        <w:rPr>
          <w:noProof/>
          <w:sz w:val="15"/>
          <w:szCs w:val="15"/>
        </w:rPr>
      </w:pPr>
      <w:r w:rsidRPr="001848A3">
        <w:rPr>
          <w:noProof/>
          <w:sz w:val="15"/>
          <w:szCs w:val="15"/>
        </w:rPr>
        <w:t>│                    │ └─────┬──────────────────────────────────────────┬──────┘ │                 │</w:t>
      </w:r>
    </w:p>
    <w:p w:rsidR="001B0CF2" w:rsidRPr="001848A3" w:rsidRDefault="001B0CF2" w:rsidP="001B0CF2">
      <w:pPr>
        <w:pStyle w:val="a8"/>
        <w:jc w:val="center"/>
        <w:rPr>
          <w:noProof/>
          <w:sz w:val="15"/>
          <w:szCs w:val="15"/>
        </w:rPr>
      </w:pPr>
      <w:r w:rsidRPr="001848A3">
        <w:rPr>
          <w:noProof/>
          <w:sz w:val="15"/>
          <w:szCs w:val="15"/>
        </w:rPr>
        <w:t>││                   │   Да  │                                          │   Нет  │                 │</w:t>
      </w:r>
    </w:p>
    <w:p w:rsidR="001B0CF2" w:rsidRPr="001848A3" w:rsidRDefault="001B0CF2" w:rsidP="001B0CF2">
      <w:pPr>
        <w:pStyle w:val="a8"/>
        <w:jc w:val="center"/>
        <w:rPr>
          <w:noProof/>
          <w:sz w:val="15"/>
          <w:szCs w:val="15"/>
        </w:rPr>
      </w:pPr>
      <w:r w:rsidRPr="001848A3">
        <w:rPr>
          <w:noProof/>
          <w:sz w:val="15"/>
          <w:szCs w:val="15"/>
        </w:rPr>
        <w:t>│                    └───┬───┘                                          └──────┬─┘                 │</w:t>
      </w:r>
    </w:p>
    <w:p w:rsidR="001B0CF2" w:rsidRPr="001848A3" w:rsidRDefault="001B0CF2" w:rsidP="001B0CF2">
      <w:pPr>
        <w:pStyle w:val="a8"/>
        <w:jc w:val="center"/>
        <w:rPr>
          <w:noProof/>
          <w:sz w:val="15"/>
          <w:szCs w:val="15"/>
        </w:rPr>
      </w:pPr>
      <w:r w:rsidRPr="001848A3">
        <w:rPr>
          <w:noProof/>
          <w:sz w:val="15"/>
          <w:szCs w:val="15"/>
        </w:rPr>
        <w:t>││ ┌─────────────────────▼───────────────────────────────────────────┐     ┌───▼──────────────────┐│</w:t>
      </w:r>
    </w:p>
    <w:p w:rsidR="001B0CF2" w:rsidRPr="001848A3" w:rsidRDefault="001B0CF2" w:rsidP="001B0CF2">
      <w:pPr>
        <w:pStyle w:val="a8"/>
        <w:jc w:val="center"/>
        <w:rPr>
          <w:noProof/>
          <w:sz w:val="15"/>
          <w:szCs w:val="15"/>
        </w:rPr>
      </w:pPr>
      <w:r w:rsidRPr="001848A3">
        <w:rPr>
          <w:noProof/>
          <w:sz w:val="15"/>
          <w:szCs w:val="15"/>
        </w:rPr>
        <w:t>│  │Заключение  административного  управляющего  о  выполнении  плана│     │Созыв административным││</w:t>
      </w:r>
    </w:p>
    <w:p w:rsidR="001B0CF2" w:rsidRPr="001848A3" w:rsidRDefault="001B0CF2" w:rsidP="001B0CF2">
      <w:pPr>
        <w:pStyle w:val="a8"/>
        <w:jc w:val="center"/>
        <w:rPr>
          <w:noProof/>
          <w:sz w:val="15"/>
          <w:szCs w:val="15"/>
        </w:rPr>
      </w:pPr>
      <w:r w:rsidRPr="001848A3">
        <w:rPr>
          <w:noProof/>
          <w:sz w:val="15"/>
          <w:szCs w:val="15"/>
        </w:rPr>
        <w:t>││ │финансового оздоровления и направление его  (в  течение  10  дней│     │управляющим   собрания││</w:t>
      </w:r>
    </w:p>
    <w:p w:rsidR="001B0CF2" w:rsidRPr="001848A3" w:rsidRDefault="001B0CF2" w:rsidP="001B0CF2">
      <w:pPr>
        <w:pStyle w:val="a8"/>
        <w:jc w:val="center"/>
        <w:rPr>
          <w:noProof/>
          <w:sz w:val="15"/>
          <w:szCs w:val="15"/>
        </w:rPr>
      </w:pPr>
      <w:r w:rsidRPr="001848A3">
        <w:rPr>
          <w:noProof/>
          <w:sz w:val="15"/>
          <w:szCs w:val="15"/>
        </w:rPr>
        <w:t>│  │после получения отчета должника) кредиторам, включенным в  Реестр│     │кредиторов            ││</w:t>
      </w:r>
    </w:p>
    <w:p w:rsidR="001B0CF2" w:rsidRPr="001848A3" w:rsidRDefault="001B0CF2" w:rsidP="001B0CF2">
      <w:pPr>
        <w:pStyle w:val="a8"/>
        <w:jc w:val="center"/>
        <w:rPr>
          <w:noProof/>
          <w:sz w:val="15"/>
          <w:szCs w:val="15"/>
        </w:rPr>
      </w:pPr>
      <w:r w:rsidRPr="001848A3">
        <w:rPr>
          <w:noProof/>
          <w:sz w:val="15"/>
          <w:szCs w:val="15"/>
        </w:rPr>
        <w:t>││ │требований, и в арбитражный суд                                  │     │                      ││</w:t>
      </w:r>
    </w:p>
    <w:p w:rsidR="001B0CF2" w:rsidRPr="001848A3" w:rsidRDefault="001B0CF2" w:rsidP="001B0CF2">
      <w:pPr>
        <w:pStyle w:val="a8"/>
        <w:jc w:val="center"/>
        <w:rPr>
          <w:noProof/>
          <w:sz w:val="15"/>
          <w:szCs w:val="15"/>
        </w:rPr>
      </w:pPr>
      <w:r w:rsidRPr="001848A3">
        <w:rPr>
          <w:noProof/>
          <w:sz w:val="15"/>
          <w:szCs w:val="15"/>
        </w:rPr>
        <w:t>│  └──┬──────────────────────────────────────────────────────────────┘     └────────────┬─────────┘│</w:t>
      </w:r>
    </w:p>
    <w:p w:rsidR="001B0CF2" w:rsidRPr="001848A3" w:rsidRDefault="001B0CF2" w:rsidP="001B0CF2">
      <w:pPr>
        <w:pStyle w:val="a8"/>
        <w:jc w:val="center"/>
        <w:rPr>
          <w:noProof/>
          <w:sz w:val="15"/>
          <w:szCs w:val="15"/>
        </w:rPr>
      </w:pPr>
      <w:r w:rsidRPr="001848A3">
        <w:rPr>
          <w:noProof/>
          <w:sz w:val="15"/>
          <w:szCs w:val="15"/>
        </w:rPr>
        <w:t>││    │    ┌────────────────────────────────────────────────────────────────────────────▼─────────┐│</w:t>
      </w:r>
    </w:p>
    <w:p w:rsidR="001B0CF2" w:rsidRPr="001848A3" w:rsidRDefault="001B0CF2" w:rsidP="001B0CF2">
      <w:pPr>
        <w:pStyle w:val="a8"/>
        <w:jc w:val="center"/>
        <w:rPr>
          <w:noProof/>
          <w:sz w:val="15"/>
          <w:szCs w:val="15"/>
        </w:rPr>
      </w:pPr>
      <w:r w:rsidRPr="001848A3">
        <w:rPr>
          <w:noProof/>
          <w:sz w:val="15"/>
          <w:szCs w:val="15"/>
        </w:rPr>
        <w:t>│     │    │</w:t>
      </w:r>
      <w:r w:rsidRPr="001848A3">
        <w:rPr>
          <w:b/>
          <w:bCs/>
          <w:noProof/>
          <w:sz w:val="15"/>
          <w:szCs w:val="15"/>
        </w:rPr>
        <w:t>Проведение собрания кредиторов</w:t>
      </w:r>
      <w:r w:rsidRPr="001848A3">
        <w:rPr>
          <w:noProof/>
          <w:sz w:val="15"/>
          <w:szCs w:val="15"/>
        </w:rPr>
        <w:t xml:space="preserve"> и принятие решения об обращении  в  арбитражный  суд  с││</w:t>
      </w:r>
    </w:p>
    <w:p w:rsidR="001B0CF2" w:rsidRPr="001848A3" w:rsidRDefault="001B0CF2" w:rsidP="001B0CF2">
      <w:pPr>
        <w:pStyle w:val="a8"/>
        <w:jc w:val="center"/>
        <w:rPr>
          <w:noProof/>
          <w:sz w:val="15"/>
          <w:szCs w:val="15"/>
        </w:rPr>
      </w:pPr>
      <w:r w:rsidRPr="001848A3">
        <w:rPr>
          <w:noProof/>
          <w:sz w:val="15"/>
          <w:szCs w:val="15"/>
        </w:rPr>
        <w:t>││    │    │одним из следующих ходатайств                                                         ││</w:t>
      </w:r>
    </w:p>
    <w:p w:rsidR="001B0CF2" w:rsidRPr="001848A3" w:rsidRDefault="001B0CF2" w:rsidP="001B0CF2">
      <w:pPr>
        <w:pStyle w:val="a8"/>
        <w:jc w:val="center"/>
        <w:rPr>
          <w:noProof/>
          <w:sz w:val="15"/>
          <w:szCs w:val="15"/>
        </w:rPr>
      </w:pPr>
      <w:r w:rsidRPr="001848A3">
        <w:rPr>
          <w:noProof/>
          <w:sz w:val="15"/>
          <w:szCs w:val="15"/>
        </w:rPr>
        <w:t>│     │    │┌─────────────────────────────────────┐ ┌────────────────────────────────────────────┐││</w:t>
      </w:r>
    </w:p>
    <w:p w:rsidR="001B0CF2" w:rsidRPr="001848A3" w:rsidRDefault="001B0CF2" w:rsidP="001B0CF2">
      <w:pPr>
        <w:pStyle w:val="a8"/>
        <w:jc w:val="center"/>
        <w:rPr>
          <w:noProof/>
          <w:sz w:val="15"/>
          <w:szCs w:val="15"/>
        </w:rPr>
      </w:pPr>
      <w:r w:rsidRPr="001848A3">
        <w:rPr>
          <w:noProof/>
          <w:sz w:val="15"/>
          <w:szCs w:val="15"/>
        </w:rPr>
        <w:t>││    │    ││Введение внешнего управления         │ │Признание  должника  банкротом  и   открытие│││</w:t>
      </w:r>
    </w:p>
    <w:p w:rsidR="001B0CF2" w:rsidRPr="001848A3" w:rsidRDefault="001B0CF2" w:rsidP="001B0CF2">
      <w:pPr>
        <w:pStyle w:val="a8"/>
        <w:jc w:val="center"/>
        <w:rPr>
          <w:noProof/>
          <w:sz w:val="15"/>
          <w:szCs w:val="15"/>
        </w:rPr>
      </w:pPr>
      <w:r w:rsidRPr="001848A3">
        <w:rPr>
          <w:noProof/>
          <w:sz w:val="15"/>
          <w:szCs w:val="15"/>
        </w:rPr>
        <w:t>│     │    ││                                     │ │конкурсного производства                    │││</w:t>
      </w:r>
    </w:p>
    <w:p w:rsidR="001B0CF2" w:rsidRPr="001848A3" w:rsidRDefault="001B0CF2" w:rsidP="001B0CF2">
      <w:pPr>
        <w:pStyle w:val="a8"/>
        <w:jc w:val="center"/>
        <w:rPr>
          <w:noProof/>
          <w:sz w:val="15"/>
          <w:szCs w:val="15"/>
        </w:rPr>
      </w:pPr>
      <w:r w:rsidRPr="001848A3">
        <w:rPr>
          <w:noProof/>
          <w:sz w:val="15"/>
          <w:szCs w:val="15"/>
        </w:rPr>
        <w:t>│     │    │└─────────────────────┬───────────────┘ └────────────────────────────────────────┬───┘││</w:t>
      </w:r>
    </w:p>
    <w:p w:rsidR="001B0CF2" w:rsidRPr="001848A3" w:rsidRDefault="001B0CF2" w:rsidP="001B0CF2">
      <w:pPr>
        <w:pStyle w:val="a8"/>
        <w:jc w:val="center"/>
        <w:rPr>
          <w:noProof/>
          <w:sz w:val="15"/>
          <w:szCs w:val="15"/>
        </w:rPr>
      </w:pPr>
      <w:r w:rsidRPr="001848A3">
        <w:rPr>
          <w:noProof/>
          <w:sz w:val="15"/>
          <w:szCs w:val="15"/>
        </w:rPr>
        <w:t>││    │    └──────────────────────┼──────────────────────────────────────────────────────────┼────┘│</w:t>
      </w:r>
    </w:p>
    <w:p w:rsidR="001B0CF2" w:rsidRPr="001848A3" w:rsidRDefault="001B0CF2" w:rsidP="001B0CF2">
      <w:pPr>
        <w:pStyle w:val="a8"/>
        <w:jc w:val="center"/>
        <w:rPr>
          <w:noProof/>
          <w:sz w:val="15"/>
          <w:szCs w:val="15"/>
        </w:rPr>
      </w:pPr>
      <w:r w:rsidRPr="001848A3">
        <w:rPr>
          <w:noProof/>
          <w:sz w:val="15"/>
          <w:szCs w:val="15"/>
        </w:rPr>
        <w:t>│   ┌─┼───────────────────────────┼──────────────────────────────────────────────────────────┼────┐│</w:t>
      </w:r>
    </w:p>
    <w:p w:rsidR="001B0CF2" w:rsidRPr="001848A3" w:rsidRDefault="001B0CF2" w:rsidP="001B0CF2">
      <w:pPr>
        <w:pStyle w:val="a8"/>
        <w:jc w:val="center"/>
        <w:rPr>
          <w:noProof/>
          <w:sz w:val="15"/>
          <w:szCs w:val="15"/>
        </w:rPr>
      </w:pPr>
      <w:r w:rsidRPr="001848A3">
        <w:rPr>
          <w:noProof/>
          <w:sz w:val="15"/>
          <w:szCs w:val="15"/>
        </w:rPr>
        <w:t xml:space="preserve">││  │ ▼   </w:t>
      </w:r>
      <w:r w:rsidRPr="001848A3">
        <w:rPr>
          <w:b/>
          <w:bCs/>
          <w:noProof/>
          <w:sz w:val="15"/>
          <w:szCs w:val="15"/>
        </w:rPr>
        <w:t xml:space="preserve">   Принятие арбитражным</w:t>
      </w:r>
      <w:r w:rsidRPr="001848A3">
        <w:rPr>
          <w:noProof/>
          <w:sz w:val="15"/>
          <w:szCs w:val="15"/>
        </w:rPr>
        <w:t xml:space="preserve"> ▼</w:t>
      </w:r>
      <w:r w:rsidRPr="001848A3">
        <w:rPr>
          <w:b/>
          <w:bCs/>
          <w:noProof/>
          <w:sz w:val="15"/>
          <w:szCs w:val="15"/>
        </w:rPr>
        <w:t xml:space="preserve"> судом одного из судебных актов</w:t>
      </w:r>
      <w:r w:rsidRPr="001848A3">
        <w:rPr>
          <w:noProof/>
          <w:sz w:val="15"/>
          <w:szCs w:val="15"/>
        </w:rPr>
        <w:t xml:space="preserve">                           ▼    ││</w:t>
      </w:r>
    </w:p>
    <w:p w:rsidR="001B0CF2" w:rsidRPr="001848A3" w:rsidRDefault="001B0CF2" w:rsidP="001B0CF2">
      <w:pPr>
        <w:pStyle w:val="a8"/>
        <w:jc w:val="center"/>
        <w:rPr>
          <w:noProof/>
          <w:sz w:val="15"/>
          <w:szCs w:val="15"/>
        </w:rPr>
      </w:pPr>
      <w:r w:rsidRPr="001848A3">
        <w:rPr>
          <w:noProof/>
          <w:sz w:val="15"/>
          <w:szCs w:val="15"/>
        </w:rPr>
        <w:t>│   │┌──────────────────────────────┬─────────────────────────┬──────────────────────────────────┐││</w:t>
      </w:r>
    </w:p>
    <w:p w:rsidR="001B0CF2" w:rsidRPr="001848A3" w:rsidRDefault="001B0CF2" w:rsidP="001B0CF2">
      <w:pPr>
        <w:pStyle w:val="a8"/>
        <w:jc w:val="center"/>
        <w:rPr>
          <w:noProof/>
          <w:sz w:val="15"/>
          <w:szCs w:val="15"/>
        </w:rPr>
      </w:pPr>
      <w:r w:rsidRPr="001848A3">
        <w:rPr>
          <w:noProof/>
          <w:sz w:val="15"/>
          <w:szCs w:val="15"/>
        </w:rPr>
        <w:t>││  ││Прекращение  производства   по│Введение         внешнего│Признание  должника  банкротом   и│││</w:t>
      </w:r>
    </w:p>
    <w:p w:rsidR="001B0CF2" w:rsidRPr="001848A3" w:rsidRDefault="001B0CF2" w:rsidP="001B0CF2">
      <w:pPr>
        <w:pStyle w:val="a8"/>
        <w:jc w:val="center"/>
        <w:rPr>
          <w:noProof/>
          <w:sz w:val="15"/>
          <w:szCs w:val="15"/>
        </w:rPr>
      </w:pPr>
      <w:r w:rsidRPr="001848A3">
        <w:rPr>
          <w:noProof/>
          <w:sz w:val="15"/>
          <w:szCs w:val="15"/>
        </w:rPr>
        <w:t>│   ││делу   о   банкротстве   (если│управления  (при  наличии│открытие конкурсного  производства│││</w:t>
      </w:r>
    </w:p>
    <w:p w:rsidR="001B0CF2" w:rsidRPr="001848A3" w:rsidRDefault="001B0CF2" w:rsidP="001B0CF2">
      <w:pPr>
        <w:pStyle w:val="a8"/>
        <w:jc w:val="center"/>
        <w:rPr>
          <w:noProof/>
          <w:sz w:val="15"/>
          <w:szCs w:val="15"/>
        </w:rPr>
      </w:pPr>
      <w:r w:rsidRPr="001848A3">
        <w:rPr>
          <w:noProof/>
          <w:sz w:val="15"/>
          <w:szCs w:val="15"/>
        </w:rPr>
        <w:t>││  ││непогашенная     задолженность│возможности  восстановить│(при  отсутствии   основании   для│││</w:t>
      </w:r>
    </w:p>
    <w:p w:rsidR="001B0CF2" w:rsidRPr="001848A3" w:rsidRDefault="001B0CF2" w:rsidP="001B0CF2">
      <w:pPr>
        <w:pStyle w:val="a8"/>
        <w:jc w:val="center"/>
        <w:rPr>
          <w:noProof/>
          <w:sz w:val="15"/>
          <w:szCs w:val="15"/>
        </w:rPr>
      </w:pPr>
      <w:r w:rsidRPr="001848A3">
        <w:rPr>
          <w:noProof/>
          <w:sz w:val="15"/>
          <w:szCs w:val="15"/>
        </w:rPr>
        <w:t>│   ││отсутствует      и      жалобы│платежеспособность       │введения внешнего управления и при│││</w:t>
      </w:r>
    </w:p>
    <w:p w:rsidR="001B0CF2" w:rsidRPr="001848A3" w:rsidRDefault="001B0CF2" w:rsidP="001B0CF2">
      <w:pPr>
        <w:pStyle w:val="a8"/>
        <w:jc w:val="center"/>
        <w:rPr>
          <w:noProof/>
          <w:sz w:val="15"/>
          <w:szCs w:val="15"/>
        </w:rPr>
      </w:pPr>
      <w:r w:rsidRPr="001848A3">
        <w:rPr>
          <w:noProof/>
          <w:sz w:val="15"/>
          <w:szCs w:val="15"/>
        </w:rPr>
        <w:t>││  ││кредиторов            признаны│должника)                │наличии признаков банкротства)    │││</w:t>
      </w:r>
    </w:p>
    <w:p w:rsidR="001B0CF2" w:rsidRPr="001848A3" w:rsidRDefault="001B0CF2" w:rsidP="001B0CF2">
      <w:pPr>
        <w:pStyle w:val="a8"/>
        <w:jc w:val="center"/>
        <w:rPr>
          <w:noProof/>
          <w:sz w:val="15"/>
          <w:szCs w:val="15"/>
        </w:rPr>
      </w:pPr>
      <w:r w:rsidRPr="001848A3">
        <w:rPr>
          <w:noProof/>
          <w:sz w:val="15"/>
          <w:szCs w:val="15"/>
        </w:rPr>
        <w:t>│   ││необоснованными)              │                         │                                  │││</w:t>
      </w:r>
    </w:p>
    <w:p w:rsidR="001B0CF2" w:rsidRPr="001848A3" w:rsidRDefault="001B0CF2" w:rsidP="001B0CF2">
      <w:pPr>
        <w:pStyle w:val="a8"/>
        <w:jc w:val="center"/>
        <w:rPr>
          <w:noProof/>
          <w:sz w:val="15"/>
          <w:szCs w:val="15"/>
        </w:rPr>
      </w:pPr>
      <w:r w:rsidRPr="001848A3">
        <w:rPr>
          <w:noProof/>
          <w:sz w:val="15"/>
          <w:szCs w:val="15"/>
        </w:rPr>
        <w:t>││  │└──────────────────────────────┴─────────────────────────┴──────────────────────────────────┘││</w:t>
      </w:r>
    </w:p>
    <w:p w:rsidR="001B0CF2" w:rsidRPr="001848A3" w:rsidRDefault="001B0CF2" w:rsidP="001B0CF2">
      <w:pPr>
        <w:pStyle w:val="a8"/>
        <w:jc w:val="center"/>
        <w:rPr>
          <w:noProof/>
          <w:sz w:val="15"/>
          <w:szCs w:val="15"/>
        </w:rPr>
      </w:pPr>
      <w:r w:rsidRPr="001848A3">
        <w:rPr>
          <w:noProof/>
          <w:sz w:val="15"/>
          <w:szCs w:val="15"/>
        </w:rPr>
        <w:t>│   └──┬──────────────────────────────────────────────────────────────────────────────────────────┘│</w:t>
      </w:r>
    </w:p>
    <w:p w:rsidR="001B0CF2" w:rsidRPr="001848A3" w:rsidRDefault="001B0CF2" w:rsidP="001B0CF2">
      <w:pPr>
        <w:pStyle w:val="a8"/>
        <w:jc w:val="center"/>
        <w:rPr>
          <w:noProof/>
          <w:sz w:val="15"/>
          <w:szCs w:val="15"/>
        </w:rPr>
      </w:pPr>
      <w:r w:rsidRPr="001848A3">
        <w:rPr>
          <w:noProof/>
          <w:sz w:val="15"/>
          <w:szCs w:val="15"/>
        </w:rPr>
        <w:t>│└── ──┘                                                                                           │</w:t>
      </w:r>
    </w:p>
    <w:p w:rsidR="001B0CF2" w:rsidRPr="001848A3" w:rsidRDefault="001B0CF2" w:rsidP="001B0CF2">
      <w:pPr>
        <w:pStyle w:val="a8"/>
        <w:jc w:val="center"/>
        <w:rPr>
          <w:noProof/>
          <w:sz w:val="15"/>
          <w:szCs w:val="15"/>
        </w:rPr>
      </w:pPr>
      <w:r w:rsidRPr="001848A3">
        <w:rPr>
          <w:noProof/>
          <w:sz w:val="15"/>
          <w:szCs w:val="15"/>
        </w:rPr>
        <w:t>│┌────────────────────────────────────────────────────────────────────────────────────────────────┐│</w:t>
      </w:r>
    </w:p>
    <w:p w:rsidR="001B0CF2" w:rsidRPr="001848A3" w:rsidRDefault="001B0CF2" w:rsidP="001B0CF2">
      <w:pPr>
        <w:pStyle w:val="a8"/>
        <w:jc w:val="center"/>
        <w:rPr>
          <w:noProof/>
          <w:sz w:val="15"/>
          <w:szCs w:val="15"/>
        </w:rPr>
      </w:pPr>
      <w:r w:rsidRPr="001848A3">
        <w:rPr>
          <w:noProof/>
          <w:sz w:val="15"/>
          <w:szCs w:val="15"/>
        </w:rPr>
        <w:t>││Если с даты введения финансового оздоровления до даты рассмотрения арбитражным судом  вопроса  о││</w:t>
      </w:r>
    </w:p>
    <w:p w:rsidR="001B0CF2" w:rsidRPr="001848A3" w:rsidRDefault="001B0CF2" w:rsidP="001B0CF2">
      <w:pPr>
        <w:pStyle w:val="a8"/>
        <w:jc w:val="center"/>
        <w:rPr>
          <w:noProof/>
          <w:sz w:val="15"/>
          <w:szCs w:val="15"/>
        </w:rPr>
      </w:pPr>
      <w:r w:rsidRPr="001848A3">
        <w:rPr>
          <w:noProof/>
          <w:sz w:val="15"/>
          <w:szCs w:val="15"/>
        </w:rPr>
        <w:t>││введении внешнего управления прошло более чем восемнадцать месяцев,  арбитражный  суд  не  может││</w:t>
      </w:r>
    </w:p>
    <w:p w:rsidR="001B0CF2" w:rsidRPr="001848A3" w:rsidRDefault="001B0CF2" w:rsidP="001B0CF2">
      <w:pPr>
        <w:pStyle w:val="a8"/>
        <w:jc w:val="center"/>
        <w:rPr>
          <w:noProof/>
          <w:sz w:val="15"/>
          <w:szCs w:val="15"/>
        </w:rPr>
      </w:pPr>
      <w:r w:rsidRPr="001848A3">
        <w:rPr>
          <w:noProof/>
          <w:sz w:val="15"/>
          <w:szCs w:val="15"/>
        </w:rPr>
        <w:t>││вынести определение о введении внешнего управления                                              ││</w:t>
      </w:r>
    </w:p>
    <w:p w:rsidR="001B0CF2" w:rsidRPr="001848A3" w:rsidRDefault="001B0CF2" w:rsidP="001B0CF2">
      <w:pPr>
        <w:pStyle w:val="a8"/>
        <w:jc w:val="center"/>
        <w:rPr>
          <w:noProof/>
          <w:sz w:val="15"/>
          <w:szCs w:val="15"/>
        </w:rPr>
      </w:pPr>
      <w:r w:rsidRPr="001848A3">
        <w:rPr>
          <w:noProof/>
          <w:sz w:val="15"/>
          <w:szCs w:val="15"/>
        </w:rPr>
        <w:t>││  Совокупный срок финансового оздоровления и внешнего управления не может превышать два года    ││</w:t>
      </w:r>
    </w:p>
    <w:p w:rsidR="001B0CF2" w:rsidRPr="001848A3" w:rsidRDefault="001B0CF2" w:rsidP="001B0CF2">
      <w:pPr>
        <w:pStyle w:val="a8"/>
        <w:jc w:val="center"/>
        <w:rPr>
          <w:noProof/>
          <w:sz w:val="15"/>
          <w:szCs w:val="15"/>
        </w:rPr>
      </w:pPr>
      <w:r w:rsidRPr="001848A3">
        <w:rPr>
          <w:noProof/>
          <w:sz w:val="15"/>
          <w:szCs w:val="15"/>
        </w:rPr>
        <w:t>│└────────────────────────────────────────────────────────────────────────────────────────────────┘│</w:t>
      </w:r>
    </w:p>
    <w:p w:rsidR="001B0CF2" w:rsidRPr="001848A3" w:rsidRDefault="001B0CF2" w:rsidP="001B0CF2">
      <w:pPr>
        <w:jc w:val="center"/>
        <w:rPr>
          <w:noProof/>
          <w:sz w:val="15"/>
          <w:szCs w:val="15"/>
        </w:rPr>
      </w:pPr>
    </w:p>
    <w:p w:rsidR="00702530" w:rsidRPr="001848A3" w:rsidRDefault="001B0CF2" w:rsidP="001B0CF2">
      <w:pPr>
        <w:spacing w:line="360" w:lineRule="auto"/>
        <w:ind w:firstLine="709"/>
        <w:jc w:val="both"/>
        <w:rPr>
          <w:noProof/>
          <w:color w:val="000000"/>
          <w:sz w:val="28"/>
          <w:szCs w:val="20"/>
        </w:rPr>
      </w:pPr>
      <w:r w:rsidRPr="001848A3">
        <w:rPr>
          <w:noProof/>
          <w:color w:val="000000"/>
          <w:sz w:val="28"/>
          <w:szCs w:val="28"/>
        </w:rPr>
        <w:br w:type="page"/>
      </w:r>
      <w:bookmarkStart w:id="25" w:name="_Toc271366348"/>
      <w:r w:rsidR="00702530" w:rsidRPr="001848A3">
        <w:rPr>
          <w:noProof/>
          <w:color w:val="000000"/>
          <w:sz w:val="28"/>
          <w:szCs w:val="20"/>
        </w:rPr>
        <w:t>Приложение 2. Финансовые показатели</w:t>
      </w:r>
      <w:bookmarkEnd w:id="25"/>
    </w:p>
    <w:p w:rsidR="001B0CF2" w:rsidRPr="001848A3" w:rsidRDefault="001B0CF2" w:rsidP="006B3C34">
      <w:pPr>
        <w:spacing w:line="360" w:lineRule="auto"/>
        <w:ind w:firstLine="709"/>
        <w:jc w:val="both"/>
        <w:rPr>
          <w:noProof/>
          <w:color w:val="000000"/>
          <w:sz w:val="28"/>
          <w:szCs w:val="28"/>
        </w:rPr>
      </w:pPr>
    </w:p>
    <w:p w:rsidR="00702530" w:rsidRPr="001848A3" w:rsidRDefault="00702530" w:rsidP="006B3C34">
      <w:pPr>
        <w:spacing w:line="360" w:lineRule="auto"/>
        <w:ind w:firstLine="709"/>
        <w:jc w:val="both"/>
        <w:rPr>
          <w:noProof/>
          <w:color w:val="000000"/>
          <w:sz w:val="28"/>
          <w:szCs w:val="28"/>
        </w:rPr>
      </w:pPr>
      <w:r w:rsidRPr="001848A3">
        <w:rPr>
          <w:noProof/>
          <w:color w:val="000000"/>
          <w:sz w:val="28"/>
          <w:szCs w:val="28"/>
        </w:rPr>
        <w:t>Таблица 1.Основные показатели финансовой устойчивости и ликвидности его баланса</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05"/>
        <w:gridCol w:w="2425"/>
        <w:gridCol w:w="1941"/>
      </w:tblGrid>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8"/>
              </w:rPr>
            </w:pPr>
            <w:r w:rsidRPr="001848A3">
              <w:rPr>
                <w:noProof/>
                <w:color w:val="000000"/>
                <w:sz w:val="20"/>
                <w:szCs w:val="28"/>
              </w:rPr>
              <w:t>Аналитические показатели</w:t>
            </w:r>
          </w:p>
        </w:tc>
        <w:tc>
          <w:tcPr>
            <w:tcW w:w="1267" w:type="pct"/>
          </w:tcPr>
          <w:p w:rsidR="00702530" w:rsidRPr="001848A3" w:rsidRDefault="00702530" w:rsidP="001B0CF2">
            <w:pPr>
              <w:spacing w:line="360" w:lineRule="auto"/>
              <w:jc w:val="both"/>
              <w:rPr>
                <w:noProof/>
                <w:color w:val="000000"/>
                <w:sz w:val="20"/>
                <w:szCs w:val="28"/>
              </w:rPr>
            </w:pPr>
            <w:r w:rsidRPr="001848A3">
              <w:rPr>
                <w:noProof/>
                <w:color w:val="000000"/>
                <w:sz w:val="20"/>
                <w:szCs w:val="28"/>
              </w:rPr>
              <w:t>Формула расчета</w:t>
            </w:r>
          </w:p>
        </w:tc>
        <w:tc>
          <w:tcPr>
            <w:tcW w:w="1014" w:type="pct"/>
          </w:tcPr>
          <w:p w:rsidR="00702530" w:rsidRPr="001848A3" w:rsidRDefault="00702530" w:rsidP="001B0CF2">
            <w:pPr>
              <w:spacing w:line="360" w:lineRule="auto"/>
              <w:jc w:val="both"/>
              <w:rPr>
                <w:noProof/>
                <w:color w:val="000000"/>
                <w:sz w:val="20"/>
                <w:szCs w:val="28"/>
              </w:rPr>
            </w:pPr>
            <w:r w:rsidRPr="001848A3">
              <w:rPr>
                <w:noProof/>
                <w:color w:val="000000"/>
                <w:sz w:val="20"/>
                <w:szCs w:val="28"/>
              </w:rPr>
              <w:t>Нормативные значения</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1</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2</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3</w:t>
            </w:r>
          </w:p>
        </w:tc>
      </w:tr>
      <w:tr w:rsidR="00702530" w:rsidRPr="001848A3" w:rsidTr="001B0CF2">
        <w:trPr>
          <w:trHeight w:val="23"/>
        </w:trPr>
        <w:tc>
          <w:tcPr>
            <w:tcW w:w="5000" w:type="pct"/>
            <w:gridSpan w:val="3"/>
          </w:tcPr>
          <w:p w:rsidR="00702530" w:rsidRPr="001848A3" w:rsidRDefault="00702530" w:rsidP="001B0CF2">
            <w:pPr>
              <w:spacing w:line="360" w:lineRule="auto"/>
              <w:jc w:val="both"/>
              <w:rPr>
                <w:noProof/>
                <w:color w:val="000000"/>
                <w:sz w:val="20"/>
              </w:rPr>
            </w:pPr>
            <w:r w:rsidRPr="001848A3">
              <w:rPr>
                <w:noProof/>
                <w:color w:val="000000"/>
                <w:sz w:val="20"/>
                <w:szCs w:val="28"/>
              </w:rPr>
              <w:t>1. Абсолютные показатели финансовой устойчивости</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Наличие собственных оборотных средств</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Ос = Ис- Ав</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Ос&gt; =0</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Наличие собственных оборотных средств и долгосрочных заемных источников</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Осд =Ос+Кд= (Ис+Кд)- Ав</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Осд &gt;=0</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Общая сумма собственных оборотных</w:t>
            </w:r>
            <w:r w:rsidR="006B3C34" w:rsidRPr="001848A3">
              <w:rPr>
                <w:noProof/>
                <w:color w:val="000000"/>
                <w:sz w:val="20"/>
                <w:szCs w:val="26"/>
              </w:rPr>
              <w:t xml:space="preserve"> </w:t>
            </w:r>
            <w:r w:rsidRPr="001848A3">
              <w:rPr>
                <w:noProof/>
                <w:color w:val="000000"/>
                <w:sz w:val="20"/>
                <w:szCs w:val="26"/>
              </w:rPr>
              <w:t>средств с учетом долгосрочных и краткосрочных заемных источников</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Осо = Осд +Кк = (Ос+Кд+Кк)-Ав</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Осо &gt;=0</w:t>
            </w:r>
          </w:p>
        </w:tc>
      </w:tr>
      <w:tr w:rsidR="00702530" w:rsidRPr="001848A3" w:rsidTr="001B0CF2">
        <w:trPr>
          <w:trHeight w:val="23"/>
        </w:trPr>
        <w:tc>
          <w:tcPr>
            <w:tcW w:w="5000" w:type="pct"/>
            <w:gridSpan w:val="3"/>
          </w:tcPr>
          <w:p w:rsidR="00702530" w:rsidRPr="001848A3" w:rsidRDefault="00702530" w:rsidP="001B0CF2">
            <w:pPr>
              <w:spacing w:line="360" w:lineRule="auto"/>
              <w:jc w:val="both"/>
              <w:rPr>
                <w:noProof/>
                <w:color w:val="000000"/>
                <w:sz w:val="20"/>
              </w:rPr>
            </w:pPr>
            <w:r w:rsidRPr="001848A3">
              <w:rPr>
                <w:noProof/>
                <w:color w:val="000000"/>
                <w:sz w:val="20"/>
                <w:szCs w:val="28"/>
              </w:rPr>
              <w:t>2. Относительные показатели финансовой устойчивости</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 xml:space="preserve">Коэффициент обеспеченности собственными средствами </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Кос =Ос/Ао =</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Кос &gt;=0,1</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Коэффициент финансовой независимости (автономии)</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Ка = Ос/Б</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Ка &gt;=0,5</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Коэффициент маневренности собственного капитала</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Км= Ос/Ис</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Км &gt;=0,2-0,5</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Коэффициент обеспеченности материальных запасов собственными средствами</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Ком= Ос/З</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Ком&gt;=0,6-0,8</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 xml:space="preserve">Коэффициент соотношения заемных средств и собственных средств </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Кс =(Кд+Кк)/Ос</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Кс =&lt;0,7</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 xml:space="preserve">Коэффициент соотношения оборотных и внеоборотных активов </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Ксс = Ао/Ав</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Коэффициент использования имущества предприятия</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Ки = (З+Ав)/Б</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Ки &gt;0,5</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Коэффициент прогноза банкротства</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Кпб= (Ао-Кк)/Б</w:t>
            </w:r>
          </w:p>
        </w:tc>
        <w:tc>
          <w:tcPr>
            <w:tcW w:w="1014" w:type="pct"/>
          </w:tcPr>
          <w:p w:rsidR="00702530" w:rsidRPr="001848A3" w:rsidRDefault="00702530" w:rsidP="001B0CF2">
            <w:pPr>
              <w:spacing w:line="360" w:lineRule="auto"/>
              <w:jc w:val="both"/>
              <w:rPr>
                <w:noProof/>
                <w:color w:val="000000"/>
                <w:sz w:val="20"/>
                <w:szCs w:val="26"/>
              </w:rPr>
            </w:pPr>
          </w:p>
        </w:tc>
      </w:tr>
      <w:tr w:rsidR="00702530" w:rsidRPr="001848A3" w:rsidTr="001B0CF2">
        <w:trPr>
          <w:trHeight w:val="23"/>
        </w:trPr>
        <w:tc>
          <w:tcPr>
            <w:tcW w:w="5000" w:type="pct"/>
            <w:gridSpan w:val="3"/>
          </w:tcPr>
          <w:p w:rsidR="00702530" w:rsidRPr="001848A3" w:rsidRDefault="00702530" w:rsidP="001B0CF2">
            <w:pPr>
              <w:spacing w:line="360" w:lineRule="auto"/>
              <w:jc w:val="both"/>
              <w:rPr>
                <w:noProof/>
                <w:color w:val="000000"/>
                <w:sz w:val="20"/>
              </w:rPr>
            </w:pPr>
            <w:r w:rsidRPr="001848A3">
              <w:rPr>
                <w:noProof/>
                <w:color w:val="000000"/>
                <w:sz w:val="20"/>
                <w:szCs w:val="28"/>
              </w:rPr>
              <w:t>3. Показатели ликвидности</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 xml:space="preserve">Коэффициент абсолютной ликвидности </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Кал =А</w:t>
            </w:r>
            <w:r w:rsidRPr="001848A3">
              <w:rPr>
                <w:noProof/>
                <w:color w:val="000000"/>
                <w:sz w:val="20"/>
                <w:szCs w:val="26"/>
                <w:vertAlign w:val="subscript"/>
              </w:rPr>
              <w:t>1</w:t>
            </w:r>
            <w:r w:rsidRPr="001848A3">
              <w:rPr>
                <w:noProof/>
                <w:color w:val="000000"/>
                <w:sz w:val="20"/>
                <w:szCs w:val="26"/>
              </w:rPr>
              <w:t xml:space="preserve"> /(П</w:t>
            </w:r>
            <w:r w:rsidRPr="001848A3">
              <w:rPr>
                <w:noProof/>
                <w:color w:val="000000"/>
                <w:sz w:val="20"/>
                <w:szCs w:val="26"/>
                <w:vertAlign w:val="subscript"/>
              </w:rPr>
              <w:t>1</w:t>
            </w:r>
            <w:r w:rsidRPr="001848A3">
              <w:rPr>
                <w:noProof/>
                <w:color w:val="000000"/>
                <w:sz w:val="20"/>
                <w:szCs w:val="26"/>
              </w:rPr>
              <w:t>+П</w:t>
            </w:r>
            <w:r w:rsidRPr="001848A3">
              <w:rPr>
                <w:noProof/>
                <w:color w:val="000000"/>
                <w:sz w:val="20"/>
                <w:szCs w:val="26"/>
                <w:vertAlign w:val="subscript"/>
              </w:rPr>
              <w:t>2</w:t>
            </w:r>
            <w:r w:rsidRPr="001848A3">
              <w:rPr>
                <w:noProof/>
                <w:color w:val="000000"/>
                <w:sz w:val="20"/>
                <w:szCs w:val="26"/>
              </w:rPr>
              <w:t>)</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0,2-0,5</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Коэффициент быстрой ликвидности (промежуточный коэффициент покрытия)</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Кпл = А</w:t>
            </w:r>
            <w:r w:rsidRPr="001848A3">
              <w:rPr>
                <w:noProof/>
                <w:color w:val="000000"/>
                <w:sz w:val="20"/>
                <w:szCs w:val="26"/>
                <w:vertAlign w:val="subscript"/>
              </w:rPr>
              <w:t xml:space="preserve">1 </w:t>
            </w:r>
            <w:r w:rsidRPr="001848A3">
              <w:rPr>
                <w:noProof/>
                <w:color w:val="000000"/>
                <w:sz w:val="20"/>
                <w:szCs w:val="26"/>
              </w:rPr>
              <w:t>+А</w:t>
            </w:r>
            <w:r w:rsidRPr="001848A3">
              <w:rPr>
                <w:noProof/>
                <w:color w:val="000000"/>
                <w:sz w:val="20"/>
                <w:szCs w:val="26"/>
                <w:vertAlign w:val="subscript"/>
              </w:rPr>
              <w:t xml:space="preserve">2 </w:t>
            </w:r>
            <w:r w:rsidRPr="001848A3">
              <w:rPr>
                <w:noProof/>
                <w:color w:val="000000"/>
                <w:sz w:val="20"/>
                <w:szCs w:val="26"/>
              </w:rPr>
              <w:t>/(П</w:t>
            </w:r>
            <w:r w:rsidRPr="001848A3">
              <w:rPr>
                <w:noProof/>
                <w:color w:val="000000"/>
                <w:sz w:val="20"/>
                <w:szCs w:val="26"/>
                <w:vertAlign w:val="subscript"/>
              </w:rPr>
              <w:t>1</w:t>
            </w:r>
            <w:r w:rsidRPr="001848A3">
              <w:rPr>
                <w:noProof/>
                <w:color w:val="000000"/>
                <w:sz w:val="20"/>
                <w:szCs w:val="26"/>
              </w:rPr>
              <w:t>+П</w:t>
            </w:r>
            <w:r w:rsidRPr="001848A3">
              <w:rPr>
                <w:noProof/>
                <w:color w:val="000000"/>
                <w:sz w:val="20"/>
                <w:szCs w:val="26"/>
                <w:vertAlign w:val="subscript"/>
              </w:rPr>
              <w:t>2</w:t>
            </w:r>
            <w:r w:rsidRPr="001848A3">
              <w:rPr>
                <w:noProof/>
                <w:color w:val="000000"/>
                <w:sz w:val="20"/>
                <w:szCs w:val="26"/>
              </w:rPr>
              <w:t>)</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Кпл =1,0</w:t>
            </w:r>
          </w:p>
        </w:tc>
      </w:tr>
      <w:tr w:rsidR="00702530" w:rsidRPr="001848A3" w:rsidTr="001B0CF2">
        <w:trPr>
          <w:trHeight w:val="23"/>
        </w:trPr>
        <w:tc>
          <w:tcPr>
            <w:tcW w:w="2719"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Общий коэффициент ликвидности</w:t>
            </w:r>
          </w:p>
        </w:tc>
        <w:tc>
          <w:tcPr>
            <w:tcW w:w="1267"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Кол =А</w:t>
            </w:r>
            <w:r w:rsidRPr="001848A3">
              <w:rPr>
                <w:noProof/>
                <w:color w:val="000000"/>
                <w:sz w:val="20"/>
                <w:szCs w:val="26"/>
                <w:vertAlign w:val="subscript"/>
              </w:rPr>
              <w:t>1</w:t>
            </w:r>
            <w:r w:rsidRPr="001848A3">
              <w:rPr>
                <w:noProof/>
                <w:color w:val="000000"/>
                <w:sz w:val="20"/>
                <w:szCs w:val="26"/>
              </w:rPr>
              <w:t>+ А</w:t>
            </w:r>
            <w:r w:rsidRPr="001848A3">
              <w:rPr>
                <w:noProof/>
                <w:color w:val="000000"/>
                <w:sz w:val="20"/>
                <w:szCs w:val="26"/>
                <w:vertAlign w:val="subscript"/>
              </w:rPr>
              <w:t>2</w:t>
            </w:r>
            <w:r w:rsidRPr="001848A3">
              <w:rPr>
                <w:noProof/>
                <w:color w:val="000000"/>
                <w:sz w:val="20"/>
                <w:szCs w:val="26"/>
              </w:rPr>
              <w:t>+А</w:t>
            </w:r>
            <w:r w:rsidRPr="001848A3">
              <w:rPr>
                <w:noProof/>
                <w:color w:val="000000"/>
                <w:sz w:val="20"/>
                <w:szCs w:val="26"/>
                <w:vertAlign w:val="subscript"/>
              </w:rPr>
              <w:t>3</w:t>
            </w:r>
            <w:r w:rsidRPr="001848A3">
              <w:rPr>
                <w:noProof/>
                <w:color w:val="000000"/>
                <w:sz w:val="20"/>
                <w:szCs w:val="26"/>
              </w:rPr>
              <w:t xml:space="preserve"> / (П</w:t>
            </w:r>
            <w:r w:rsidRPr="001848A3">
              <w:rPr>
                <w:noProof/>
                <w:color w:val="000000"/>
                <w:sz w:val="20"/>
                <w:szCs w:val="26"/>
                <w:vertAlign w:val="subscript"/>
              </w:rPr>
              <w:t>1</w:t>
            </w:r>
            <w:r w:rsidRPr="001848A3">
              <w:rPr>
                <w:noProof/>
                <w:color w:val="000000"/>
                <w:sz w:val="20"/>
                <w:szCs w:val="26"/>
              </w:rPr>
              <w:t>+П</w:t>
            </w:r>
            <w:r w:rsidRPr="001848A3">
              <w:rPr>
                <w:noProof/>
                <w:color w:val="000000"/>
                <w:sz w:val="20"/>
                <w:szCs w:val="26"/>
                <w:vertAlign w:val="subscript"/>
              </w:rPr>
              <w:t>2</w:t>
            </w:r>
            <w:r w:rsidRPr="001848A3">
              <w:rPr>
                <w:noProof/>
                <w:color w:val="000000"/>
                <w:sz w:val="20"/>
                <w:szCs w:val="26"/>
              </w:rPr>
              <w:t>)</w:t>
            </w:r>
          </w:p>
        </w:tc>
        <w:tc>
          <w:tcPr>
            <w:tcW w:w="101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Кол ≥ 2,0</w:t>
            </w:r>
          </w:p>
        </w:tc>
      </w:tr>
    </w:tbl>
    <w:p w:rsidR="00702530" w:rsidRPr="001848A3" w:rsidRDefault="00702530" w:rsidP="006B3C34">
      <w:pPr>
        <w:spacing w:line="360" w:lineRule="auto"/>
        <w:ind w:firstLine="709"/>
        <w:jc w:val="both"/>
        <w:rPr>
          <w:noProof/>
          <w:color w:val="000000"/>
          <w:sz w:val="28"/>
          <w:szCs w:val="16"/>
        </w:rPr>
      </w:pPr>
    </w:p>
    <w:p w:rsidR="00702530" w:rsidRPr="001848A3" w:rsidRDefault="00702530" w:rsidP="006B3C34">
      <w:pPr>
        <w:spacing w:line="360" w:lineRule="auto"/>
        <w:ind w:firstLine="709"/>
        <w:jc w:val="both"/>
        <w:rPr>
          <w:noProof/>
          <w:color w:val="000000"/>
          <w:sz w:val="28"/>
          <w:szCs w:val="28"/>
        </w:rPr>
      </w:pPr>
      <w:r w:rsidRPr="001848A3">
        <w:rPr>
          <w:noProof/>
          <w:color w:val="000000"/>
          <w:sz w:val="28"/>
          <w:szCs w:val="28"/>
        </w:rPr>
        <w:t>Таблица 2. Показатели оценки деловой активности и рентабельности</w:t>
      </w:r>
    </w:p>
    <w:tbl>
      <w:tblPr>
        <w:tblStyle w:val="af4"/>
        <w:tblpPr w:leftFromText="180" w:rightFromText="180" w:vertAnchor="text" w:horzAnchor="margin" w:tblpXSpec="center" w:tblpY="7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60"/>
        <w:gridCol w:w="2211"/>
      </w:tblGrid>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8"/>
              </w:rPr>
            </w:pPr>
            <w:r w:rsidRPr="001848A3">
              <w:rPr>
                <w:noProof/>
                <w:color w:val="000000"/>
                <w:sz w:val="20"/>
                <w:szCs w:val="28"/>
              </w:rPr>
              <w:t>Аналитические показатели</w:t>
            </w:r>
          </w:p>
        </w:tc>
        <w:tc>
          <w:tcPr>
            <w:tcW w:w="1155" w:type="pct"/>
          </w:tcPr>
          <w:p w:rsidR="00702530" w:rsidRPr="001848A3" w:rsidRDefault="00702530" w:rsidP="001B0CF2">
            <w:pPr>
              <w:spacing w:line="360" w:lineRule="auto"/>
              <w:jc w:val="both"/>
              <w:rPr>
                <w:noProof/>
                <w:color w:val="000000"/>
                <w:sz w:val="20"/>
                <w:szCs w:val="28"/>
              </w:rPr>
            </w:pPr>
            <w:r w:rsidRPr="001848A3">
              <w:rPr>
                <w:noProof/>
                <w:color w:val="000000"/>
                <w:sz w:val="20"/>
                <w:szCs w:val="28"/>
              </w:rPr>
              <w:t>Формула расчета</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8"/>
              </w:rPr>
            </w:pPr>
            <w:r w:rsidRPr="001848A3">
              <w:rPr>
                <w:noProof/>
                <w:color w:val="000000"/>
                <w:sz w:val="20"/>
                <w:szCs w:val="28"/>
              </w:rPr>
              <w:t>1</w:t>
            </w:r>
          </w:p>
        </w:tc>
        <w:tc>
          <w:tcPr>
            <w:tcW w:w="1155" w:type="pct"/>
          </w:tcPr>
          <w:p w:rsidR="00702530" w:rsidRPr="001848A3" w:rsidRDefault="00702530" w:rsidP="001B0CF2">
            <w:pPr>
              <w:spacing w:line="360" w:lineRule="auto"/>
              <w:jc w:val="both"/>
              <w:rPr>
                <w:noProof/>
                <w:color w:val="000000"/>
                <w:sz w:val="20"/>
                <w:szCs w:val="28"/>
              </w:rPr>
            </w:pPr>
            <w:r w:rsidRPr="001848A3">
              <w:rPr>
                <w:noProof/>
                <w:color w:val="000000"/>
                <w:sz w:val="20"/>
                <w:szCs w:val="28"/>
              </w:rPr>
              <w:t>2</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 xml:space="preserve">Коэффициент общей оборачиваемости капитала </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Кок =Вр/Б</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Коэффициент отдачи оборотных средств</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Кфо = Вр/Ав</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Коэффициент оборачиваемости оборотных средств</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Коб= Вр/Ао</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Коэффициент оборачиваемости запасов и затрат</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Коз = Вр/З</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Производительность труда</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Пт= Вр/Рс</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 xml:space="preserve">Коэффициент оборачиваемости дебиторской задолженности </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Кдз = Вр/Дз</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 xml:space="preserve">Коэффициент оборачиваемости кредиторской задолженности </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Ккз= Вр/Кз</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Средний срок оборачиваемости дебиторской задолженности</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Тдз = 365/Кдз</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Средний срок оборачиваемости кредиторской задолженности</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Ткз=365/Ккз</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Средний срок оборачиваемости запасов и затрат</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Тоз=365/Коз</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Продолжительность операционного цикла</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Т оц = Тдз + Тоз</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 xml:space="preserve">Продолжительность финансового цикла </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Тфц = Тоц + Ткз</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Рентабельность основной деятельности предприятия</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Рпр = По/Зпр*100</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Рентабельность от реализации продукции (Рр)</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Рр = Пр/Ор*100</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Рентабельность всего капитала предприятия</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Рк = Пч/Б*100</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Рентабельность собственного капитала предприятия</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Рск= Пч/Ис*100</w:t>
            </w:r>
          </w:p>
        </w:tc>
      </w:tr>
      <w:tr w:rsidR="00702530" w:rsidRPr="001848A3" w:rsidTr="001B0CF2">
        <w:trPr>
          <w:trHeight w:val="23"/>
        </w:trPr>
        <w:tc>
          <w:tcPr>
            <w:tcW w:w="384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Рентабельность внеоборотных активов</w:t>
            </w:r>
          </w:p>
        </w:tc>
        <w:tc>
          <w:tcPr>
            <w:tcW w:w="1155"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Рав = Пч/Ав*100</w:t>
            </w:r>
          </w:p>
        </w:tc>
      </w:tr>
    </w:tbl>
    <w:p w:rsidR="001B0CF2" w:rsidRPr="001848A3" w:rsidRDefault="001B0CF2" w:rsidP="006B3C34">
      <w:pPr>
        <w:spacing w:line="360" w:lineRule="auto"/>
        <w:ind w:firstLine="709"/>
        <w:jc w:val="both"/>
        <w:rPr>
          <w:noProof/>
          <w:color w:val="000000"/>
          <w:sz w:val="28"/>
          <w:szCs w:val="26"/>
        </w:rPr>
      </w:pPr>
    </w:p>
    <w:p w:rsidR="00702530" w:rsidRPr="001848A3" w:rsidRDefault="00702530" w:rsidP="006B3C34">
      <w:pPr>
        <w:spacing w:line="360" w:lineRule="auto"/>
        <w:ind w:firstLine="709"/>
        <w:jc w:val="both"/>
        <w:rPr>
          <w:noProof/>
          <w:color w:val="000000"/>
          <w:sz w:val="28"/>
          <w:szCs w:val="26"/>
        </w:rPr>
      </w:pPr>
      <w:r w:rsidRPr="001848A3">
        <w:rPr>
          <w:noProof/>
          <w:color w:val="000000"/>
          <w:sz w:val="28"/>
          <w:szCs w:val="26"/>
        </w:rPr>
        <w:t>где:</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6"/>
        <w:gridCol w:w="8625"/>
      </w:tblGrid>
      <w:tr w:rsidR="00702530" w:rsidRPr="001848A3" w:rsidTr="001B0CF2">
        <w:trPr>
          <w:trHeight w:val="23"/>
        </w:trPr>
        <w:tc>
          <w:tcPr>
            <w:tcW w:w="49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Ав -</w:t>
            </w:r>
          </w:p>
        </w:tc>
        <w:tc>
          <w:tcPr>
            <w:tcW w:w="4506"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Основные средства и вложения (строка 190 Баланса).</w:t>
            </w:r>
          </w:p>
        </w:tc>
      </w:tr>
      <w:tr w:rsidR="00702530" w:rsidRPr="001848A3" w:rsidTr="001B0CF2">
        <w:trPr>
          <w:trHeight w:val="23"/>
        </w:trPr>
        <w:tc>
          <w:tcPr>
            <w:tcW w:w="49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Ао -</w:t>
            </w:r>
          </w:p>
        </w:tc>
        <w:tc>
          <w:tcPr>
            <w:tcW w:w="4506"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Оборотные активы (стр.290).</w:t>
            </w:r>
          </w:p>
        </w:tc>
      </w:tr>
      <w:tr w:rsidR="00702530" w:rsidRPr="001848A3" w:rsidTr="001B0CF2">
        <w:trPr>
          <w:trHeight w:val="23"/>
        </w:trPr>
        <w:tc>
          <w:tcPr>
            <w:tcW w:w="49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З</w:t>
            </w:r>
            <w:r w:rsidR="006B3C34" w:rsidRPr="001848A3">
              <w:rPr>
                <w:noProof/>
                <w:color w:val="000000"/>
                <w:sz w:val="20"/>
                <w:szCs w:val="26"/>
              </w:rPr>
              <w:t xml:space="preserve"> </w:t>
            </w:r>
            <w:r w:rsidRPr="001848A3">
              <w:rPr>
                <w:noProof/>
                <w:color w:val="000000"/>
                <w:sz w:val="20"/>
                <w:szCs w:val="26"/>
              </w:rPr>
              <w:t>-</w:t>
            </w:r>
          </w:p>
        </w:tc>
        <w:tc>
          <w:tcPr>
            <w:tcW w:w="4506"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Запасы и затраты (стр. 210).</w:t>
            </w:r>
          </w:p>
        </w:tc>
      </w:tr>
      <w:tr w:rsidR="00702530" w:rsidRPr="001848A3" w:rsidTr="001B0CF2">
        <w:trPr>
          <w:trHeight w:val="23"/>
        </w:trPr>
        <w:tc>
          <w:tcPr>
            <w:tcW w:w="49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Ра -</w:t>
            </w:r>
          </w:p>
        </w:tc>
        <w:tc>
          <w:tcPr>
            <w:tcW w:w="4506"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Денежные средства, расчеты и прочие активы.</w:t>
            </w:r>
          </w:p>
        </w:tc>
      </w:tr>
      <w:tr w:rsidR="00702530" w:rsidRPr="001848A3" w:rsidTr="001B0CF2">
        <w:trPr>
          <w:trHeight w:val="23"/>
        </w:trPr>
        <w:tc>
          <w:tcPr>
            <w:tcW w:w="49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Дз -</w:t>
            </w:r>
          </w:p>
        </w:tc>
        <w:tc>
          <w:tcPr>
            <w:tcW w:w="4506"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дебиторская</w:t>
            </w:r>
            <w:r w:rsidR="006B3C34" w:rsidRPr="001848A3">
              <w:rPr>
                <w:noProof/>
                <w:color w:val="000000"/>
                <w:sz w:val="20"/>
                <w:szCs w:val="26"/>
              </w:rPr>
              <w:t xml:space="preserve"> </w:t>
            </w:r>
            <w:r w:rsidRPr="001848A3">
              <w:rPr>
                <w:noProof/>
                <w:color w:val="000000"/>
                <w:sz w:val="20"/>
                <w:szCs w:val="26"/>
              </w:rPr>
              <w:t>задолженность (стр. 230+240).</w:t>
            </w:r>
          </w:p>
        </w:tc>
      </w:tr>
      <w:tr w:rsidR="00702530" w:rsidRPr="001848A3" w:rsidTr="001B0CF2">
        <w:trPr>
          <w:trHeight w:val="23"/>
        </w:trPr>
        <w:tc>
          <w:tcPr>
            <w:tcW w:w="49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Др -</w:t>
            </w:r>
          </w:p>
        </w:tc>
        <w:tc>
          <w:tcPr>
            <w:tcW w:w="4506"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денежные средства (стр. 250).</w:t>
            </w:r>
          </w:p>
        </w:tc>
      </w:tr>
      <w:tr w:rsidR="00702530" w:rsidRPr="001848A3" w:rsidTr="001B0CF2">
        <w:trPr>
          <w:trHeight w:val="23"/>
        </w:trPr>
        <w:tc>
          <w:tcPr>
            <w:tcW w:w="49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Ис -</w:t>
            </w:r>
          </w:p>
        </w:tc>
        <w:tc>
          <w:tcPr>
            <w:tcW w:w="4506"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Источники собственных средств (стр. 490).</w:t>
            </w:r>
          </w:p>
        </w:tc>
      </w:tr>
      <w:tr w:rsidR="00702530" w:rsidRPr="001848A3" w:rsidTr="001B0CF2">
        <w:trPr>
          <w:trHeight w:val="23"/>
        </w:trPr>
        <w:tc>
          <w:tcPr>
            <w:tcW w:w="49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 -</w:t>
            </w:r>
          </w:p>
        </w:tc>
        <w:tc>
          <w:tcPr>
            <w:tcW w:w="4506"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Кредиты, прочие заемные средства.</w:t>
            </w:r>
          </w:p>
        </w:tc>
      </w:tr>
      <w:tr w:rsidR="00702530" w:rsidRPr="001848A3" w:rsidTr="001B0CF2">
        <w:trPr>
          <w:trHeight w:val="23"/>
        </w:trPr>
        <w:tc>
          <w:tcPr>
            <w:tcW w:w="49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Кд -</w:t>
            </w:r>
          </w:p>
        </w:tc>
        <w:tc>
          <w:tcPr>
            <w:tcW w:w="4506"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долгосрочные кредиты и займы (стр. 590).</w:t>
            </w:r>
          </w:p>
        </w:tc>
      </w:tr>
      <w:tr w:rsidR="00702530" w:rsidRPr="001848A3" w:rsidTr="001B0CF2">
        <w:trPr>
          <w:trHeight w:val="23"/>
        </w:trPr>
        <w:tc>
          <w:tcPr>
            <w:tcW w:w="49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Кк -</w:t>
            </w:r>
          </w:p>
        </w:tc>
        <w:tc>
          <w:tcPr>
            <w:tcW w:w="4506"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краткосрочные кредиты и займы (стр. 690).</w:t>
            </w:r>
          </w:p>
        </w:tc>
      </w:tr>
      <w:tr w:rsidR="00702530" w:rsidRPr="001848A3" w:rsidTr="001B0CF2">
        <w:trPr>
          <w:trHeight w:val="23"/>
        </w:trPr>
        <w:tc>
          <w:tcPr>
            <w:tcW w:w="494"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Кз -</w:t>
            </w:r>
          </w:p>
        </w:tc>
        <w:tc>
          <w:tcPr>
            <w:tcW w:w="4506" w:type="pct"/>
          </w:tcPr>
          <w:p w:rsidR="00702530" w:rsidRPr="001848A3" w:rsidRDefault="00702530" w:rsidP="001B0CF2">
            <w:pPr>
              <w:spacing w:line="360" w:lineRule="auto"/>
              <w:jc w:val="both"/>
              <w:rPr>
                <w:noProof/>
                <w:color w:val="000000"/>
                <w:sz w:val="20"/>
                <w:szCs w:val="26"/>
              </w:rPr>
            </w:pPr>
            <w:r w:rsidRPr="001848A3">
              <w:rPr>
                <w:noProof/>
                <w:color w:val="000000"/>
                <w:sz w:val="20"/>
                <w:szCs w:val="26"/>
              </w:rPr>
              <w:t>кредиторская задолженность (стр. 620).</w:t>
            </w:r>
          </w:p>
        </w:tc>
      </w:tr>
    </w:tbl>
    <w:p w:rsidR="00702530" w:rsidRPr="001848A3" w:rsidRDefault="00702530" w:rsidP="006B3C34">
      <w:pPr>
        <w:spacing w:line="360" w:lineRule="auto"/>
        <w:ind w:firstLine="709"/>
        <w:jc w:val="both"/>
        <w:rPr>
          <w:noProof/>
          <w:color w:val="000000"/>
          <w:sz w:val="28"/>
          <w:szCs w:val="16"/>
        </w:rPr>
      </w:pPr>
    </w:p>
    <w:p w:rsidR="006146E3" w:rsidRPr="001848A3" w:rsidRDefault="001B0CF2" w:rsidP="006B3C34">
      <w:pPr>
        <w:spacing w:line="360" w:lineRule="auto"/>
        <w:ind w:firstLine="709"/>
        <w:jc w:val="both"/>
        <w:rPr>
          <w:noProof/>
          <w:color w:val="000000"/>
          <w:sz w:val="28"/>
          <w:szCs w:val="28"/>
        </w:rPr>
      </w:pPr>
      <w:bookmarkStart w:id="26" w:name="sub_1"/>
      <w:r w:rsidRPr="001848A3">
        <w:rPr>
          <w:noProof/>
          <w:color w:val="000000"/>
          <w:sz w:val="28"/>
          <w:szCs w:val="28"/>
        </w:rPr>
        <w:br w:type="page"/>
      </w:r>
      <w:r w:rsidR="006146E3" w:rsidRPr="001848A3">
        <w:rPr>
          <w:noProof/>
          <w:color w:val="000000"/>
          <w:sz w:val="28"/>
          <w:szCs w:val="28"/>
        </w:rPr>
        <w:t>Таблица 3. Расчет коэффициентов для отнесения организаций к группам финансовой устойчивости</w:t>
      </w:r>
    </w:p>
    <w:p w:rsidR="006146E3" w:rsidRPr="001848A3" w:rsidRDefault="00C469B6" w:rsidP="006B3C34">
      <w:pPr>
        <w:spacing w:line="360" w:lineRule="auto"/>
        <w:ind w:firstLine="709"/>
        <w:jc w:val="both"/>
        <w:rPr>
          <w:noProof/>
          <w:color w:val="000000"/>
          <w:sz w:val="28"/>
          <w:szCs w:val="28"/>
        </w:rPr>
      </w:pPr>
      <w:r>
        <w:rPr>
          <w:noProof/>
          <w:color w:val="000000"/>
          <w:sz w:val="28"/>
        </w:rPr>
        <w:pict>
          <v:shape id="_x0000_i1039" type="#_x0000_t75" style="width:357.75pt;height:186pt">
            <v:imagedata r:id="rId31" o:title=""/>
          </v:shape>
        </w:pict>
      </w:r>
    </w:p>
    <w:bookmarkEnd w:id="26"/>
    <w:p w:rsidR="006146E3" w:rsidRPr="001848A3" w:rsidRDefault="006146E3" w:rsidP="006B3C34">
      <w:pPr>
        <w:spacing w:line="360" w:lineRule="auto"/>
        <w:ind w:firstLine="709"/>
        <w:jc w:val="both"/>
        <w:rPr>
          <w:noProof/>
          <w:color w:val="000000"/>
          <w:sz w:val="28"/>
          <w:szCs w:val="28"/>
        </w:rPr>
      </w:pPr>
    </w:p>
    <w:p w:rsidR="001B0CF2" w:rsidRPr="001848A3" w:rsidRDefault="001B0CF2" w:rsidP="006B3C34">
      <w:pPr>
        <w:pStyle w:val="1"/>
        <w:spacing w:before="0" w:after="0"/>
        <w:ind w:firstLine="709"/>
        <w:jc w:val="both"/>
        <w:rPr>
          <w:rFonts w:cs="Times New Roman"/>
          <w:b w:val="0"/>
          <w:noProof/>
          <w:color w:val="000000"/>
          <w:sz w:val="28"/>
          <w:szCs w:val="28"/>
        </w:rPr>
      </w:pPr>
      <w:bookmarkStart w:id="27" w:name="_Toc271366349"/>
    </w:p>
    <w:p w:rsidR="001B0CF2" w:rsidRPr="001848A3" w:rsidRDefault="001B0CF2" w:rsidP="001B0CF2">
      <w:pPr>
        <w:rPr>
          <w:noProof/>
        </w:rPr>
        <w:sectPr w:rsidR="001B0CF2" w:rsidRPr="001848A3" w:rsidSect="001B0CF2">
          <w:footerReference w:type="even" r:id="rId32"/>
          <w:footerReference w:type="default" r:id="rId33"/>
          <w:pgSz w:w="11906" w:h="16838"/>
          <w:pgMar w:top="1134" w:right="850" w:bottom="1134" w:left="1701" w:header="709" w:footer="709" w:gutter="0"/>
          <w:cols w:space="708"/>
          <w:titlePg/>
          <w:docGrid w:linePitch="360"/>
        </w:sectPr>
      </w:pPr>
    </w:p>
    <w:p w:rsidR="006B3E76" w:rsidRPr="001848A3" w:rsidRDefault="00BF3187" w:rsidP="006B3C34">
      <w:pPr>
        <w:pStyle w:val="1"/>
        <w:spacing w:before="0" w:after="0"/>
        <w:ind w:firstLine="709"/>
        <w:jc w:val="both"/>
        <w:rPr>
          <w:rFonts w:cs="Times New Roman"/>
          <w:b w:val="0"/>
          <w:noProof/>
          <w:color w:val="000000"/>
          <w:sz w:val="28"/>
          <w:szCs w:val="28"/>
        </w:rPr>
      </w:pPr>
      <w:r w:rsidRPr="001848A3">
        <w:rPr>
          <w:rFonts w:cs="Times New Roman"/>
          <w:b w:val="0"/>
          <w:noProof/>
          <w:color w:val="000000"/>
          <w:sz w:val="28"/>
          <w:szCs w:val="28"/>
        </w:rPr>
        <w:t>Приложение 3. Организационная структура</w:t>
      </w:r>
      <w:r w:rsidR="006B3C34" w:rsidRPr="001848A3">
        <w:rPr>
          <w:rFonts w:cs="Times New Roman"/>
          <w:b w:val="0"/>
          <w:noProof/>
          <w:color w:val="000000"/>
          <w:sz w:val="28"/>
          <w:szCs w:val="28"/>
        </w:rPr>
        <w:t xml:space="preserve"> </w:t>
      </w:r>
      <w:r w:rsidRPr="001848A3">
        <w:rPr>
          <w:rFonts w:cs="Times New Roman"/>
          <w:b w:val="0"/>
          <w:noProof/>
          <w:color w:val="000000"/>
          <w:sz w:val="28"/>
          <w:szCs w:val="28"/>
        </w:rPr>
        <w:t>ООО «Теща»</w:t>
      </w:r>
      <w:bookmarkEnd w:id="27"/>
    </w:p>
    <w:p w:rsidR="001B0CF2" w:rsidRPr="001848A3" w:rsidRDefault="001B0CF2" w:rsidP="001B0CF2">
      <w:pPr>
        <w:rPr>
          <w:noProof/>
        </w:rPr>
      </w:pPr>
    </w:p>
    <w:p w:rsidR="00D46221" w:rsidRPr="001848A3" w:rsidRDefault="00C469B6" w:rsidP="001B0CF2">
      <w:pPr>
        <w:spacing w:line="360" w:lineRule="auto"/>
        <w:ind w:firstLine="142"/>
        <w:jc w:val="both"/>
        <w:rPr>
          <w:noProof/>
          <w:color w:val="000000"/>
          <w:sz w:val="28"/>
        </w:rPr>
      </w:pPr>
      <w:r>
        <w:rPr>
          <w:noProof/>
          <w:color w:val="000000"/>
          <w:sz w:val="28"/>
        </w:rPr>
      </w:r>
      <w:r>
        <w:rPr>
          <w:noProof/>
          <w:color w:val="000000"/>
          <w:sz w:val="28"/>
        </w:rPr>
        <w:pict>
          <v:group id="_x0000_s1212" editas="canvas" style="width:745.05pt;height:387pt;mso-position-horizontal-relative:char;mso-position-vertical-relative:line" coordorigin="1701,8435" coordsize="14901,7740">
            <o:lock v:ext="edit" aspectratio="t"/>
            <v:shape id="_x0000_s1213" type="#_x0000_t75" style="position:absolute;left:1701;top:8435;width:14901;height:7740" o:preferrelative="f">
              <v:fill o:detectmouseclick="t"/>
              <v:path o:extrusionok="t" o:connecttype="none"/>
              <o:lock v:ext="edit" text="t"/>
            </v:shape>
            <v:shape id="_x0000_s1214" type="#_x0000_t202" style="position:absolute;left:7221;top:8435;width:4080;height:540">
              <v:textbox>
                <w:txbxContent>
                  <w:p w:rsidR="006B3C34" w:rsidRPr="001C1F1D" w:rsidRDefault="006B3C34" w:rsidP="00BF3187">
                    <w:pPr>
                      <w:jc w:val="center"/>
                      <w:rPr>
                        <w:b/>
                        <w:sz w:val="28"/>
                        <w:szCs w:val="28"/>
                      </w:rPr>
                    </w:pPr>
                    <w:r w:rsidRPr="001C1F1D">
                      <w:rPr>
                        <w:b/>
                        <w:sz w:val="28"/>
                        <w:szCs w:val="28"/>
                      </w:rPr>
                      <w:t>Общее собрание учредителей</w:t>
                    </w:r>
                  </w:p>
                </w:txbxContent>
              </v:textbox>
            </v:shape>
            <v:rect id="_x0000_s1215" style="position:absolute;left:8181;top:9218;width:1920;height:477">
              <v:textbox style="mso-next-textbox:#_x0000_s1215">
                <w:txbxContent>
                  <w:p w:rsidR="006B3C34" w:rsidRPr="001C1F1D" w:rsidRDefault="006B3C34" w:rsidP="00BF3187">
                    <w:pPr>
                      <w:jc w:val="center"/>
                      <w:rPr>
                        <w:sz w:val="28"/>
                        <w:szCs w:val="28"/>
                      </w:rPr>
                    </w:pPr>
                    <w:r w:rsidRPr="001C1F1D">
                      <w:rPr>
                        <w:sz w:val="28"/>
                        <w:szCs w:val="28"/>
                      </w:rPr>
                      <w:t>Президент</w:t>
                    </w:r>
                  </w:p>
                </w:txbxContent>
              </v:textbox>
            </v:rect>
            <v:rect id="_x0000_s1216" style="position:absolute;left:8421;top:9875;width:1560;height:477">
              <v:textbox style="mso-next-textbox:#_x0000_s1216">
                <w:txbxContent>
                  <w:p w:rsidR="006B3C34" w:rsidRPr="001C1F1D" w:rsidRDefault="006B3C34" w:rsidP="00BF3187">
                    <w:pPr>
                      <w:jc w:val="center"/>
                      <w:rPr>
                        <w:sz w:val="28"/>
                        <w:szCs w:val="28"/>
                      </w:rPr>
                    </w:pPr>
                    <w:r w:rsidRPr="001C1F1D">
                      <w:rPr>
                        <w:sz w:val="28"/>
                        <w:szCs w:val="28"/>
                      </w:rPr>
                      <w:t>Директор</w:t>
                    </w:r>
                  </w:p>
                </w:txbxContent>
              </v:textbox>
            </v:rect>
            <v:rect id="_x0000_s1217" style="position:absolute;left:1910;top:12018;width:2551;height:737">
              <v:textbox style="mso-next-textbox:#_x0000_s1217">
                <w:txbxContent>
                  <w:p w:rsidR="006B3C34" w:rsidRPr="00E26FFD" w:rsidRDefault="006B3C34" w:rsidP="00BF3187">
                    <w:pPr>
                      <w:jc w:val="center"/>
                      <w:rPr>
                        <w:sz w:val="26"/>
                        <w:szCs w:val="26"/>
                      </w:rPr>
                    </w:pPr>
                    <w:r>
                      <w:rPr>
                        <w:sz w:val="26"/>
                        <w:szCs w:val="26"/>
                      </w:rPr>
                      <w:t xml:space="preserve">Производственный отдел </w:t>
                    </w:r>
                  </w:p>
                </w:txbxContent>
              </v:textbox>
            </v:rect>
            <v:shape id="_x0000_s1218" type="#_x0000_t202" style="position:absolute;left:2901;top:13295;width:539;height:2160">
              <v:textbox style="layout-flow:vertical;mso-layout-flow-alt:bottom-to-top">
                <w:txbxContent>
                  <w:p w:rsidR="006B3C34" w:rsidRPr="00D854AE" w:rsidRDefault="006B3C34" w:rsidP="00BF3187">
                    <w:pPr>
                      <w:jc w:val="center"/>
                    </w:pPr>
                    <w:r w:rsidRPr="00D854AE">
                      <w:t>Фаршевый цех</w:t>
                    </w:r>
                  </w:p>
                </w:txbxContent>
              </v:textbox>
            </v:shape>
            <v:shape id="_x0000_s1219" type="#_x0000_t202" style="position:absolute;left:4101;top:13295;width:539;height:2160">
              <v:textbox style="layout-flow:vertical;mso-layout-flow-alt:bottom-to-top">
                <w:txbxContent>
                  <w:p w:rsidR="006B3C34" w:rsidRPr="00D854AE" w:rsidRDefault="006B3C34" w:rsidP="00BF3187">
                    <w:pPr>
                      <w:jc w:val="center"/>
                    </w:pPr>
                    <w:r w:rsidRPr="00D854AE">
                      <w:t>Котлетный цех</w:t>
                    </w:r>
                  </w:p>
                </w:txbxContent>
              </v:textbox>
            </v:shape>
            <v:shape id="_x0000_s1220" type="#_x0000_t202" style="position:absolute;left:3501;top:13295;width:539;height:2160">
              <v:textbox style="layout-flow:vertical;mso-layout-flow-alt:bottom-to-top">
                <w:txbxContent>
                  <w:p w:rsidR="006B3C34" w:rsidRPr="00D854AE" w:rsidRDefault="006B3C34" w:rsidP="00BF3187">
                    <w:pPr>
                      <w:jc w:val="center"/>
                    </w:pPr>
                    <w:r w:rsidRPr="00D854AE">
                      <w:t>Пельменный цех цех</w:t>
                    </w:r>
                  </w:p>
                </w:txbxContent>
              </v:textbox>
            </v:shape>
            <v:shape id="_x0000_s1221" type="#_x0000_t202" style="position:absolute;left:4701;top:13295;width:539;height:2160">
              <v:textbox style="layout-flow:vertical;mso-layout-flow-alt:bottom-to-top">
                <w:txbxContent>
                  <w:p w:rsidR="006B3C34" w:rsidRPr="00D854AE" w:rsidRDefault="006B3C34" w:rsidP="00BF3187">
                    <w:pPr>
                      <w:jc w:val="center"/>
                    </w:pPr>
                    <w:r w:rsidRPr="00D854AE">
                      <w:t>Отдел упаковки цех цех</w:t>
                    </w:r>
                  </w:p>
                </w:txbxContent>
              </v:textbox>
            </v:shape>
            <v:shape id="_x0000_s1222" type="#_x0000_t202" style="position:absolute;left:1701;top:13295;width:539;height:2608">
              <v:textbox style="layout-flow:vertical;mso-layout-flow-alt:bottom-to-top">
                <w:txbxContent>
                  <w:p w:rsidR="006B3C34" w:rsidRPr="00D854AE" w:rsidRDefault="006B3C34" w:rsidP="00BF3187">
                    <w:pPr>
                      <w:jc w:val="center"/>
                    </w:pPr>
                    <w:r w:rsidRPr="00D854AE">
                      <w:t>Тестомесильный цех цех</w:t>
                    </w:r>
                  </w:p>
                </w:txbxContent>
              </v:textbox>
            </v:shape>
            <v:shape id="_x0000_s1223" type="#_x0000_t202" style="position:absolute;left:5301;top:13295;width:539;height:2160">
              <v:textbox style="layout-flow:vertical;mso-layout-flow-alt:bottom-to-top">
                <w:txbxContent>
                  <w:p w:rsidR="006B3C34" w:rsidRPr="00D854AE" w:rsidRDefault="006B3C34" w:rsidP="00BF3187">
                    <w:pPr>
                      <w:jc w:val="center"/>
                    </w:pPr>
                    <w:r w:rsidRPr="00D854AE">
                      <w:t>Склад</w:t>
                    </w:r>
                  </w:p>
                </w:txbxContent>
              </v:textbox>
            </v:shape>
            <v:shape id="_x0000_s1224" type="#_x0000_t202" style="position:absolute;left:2301;top:13295;width:539;height:2160">
              <v:textbox style="layout-flow:vertical;mso-layout-flow-alt:bottom-to-top">
                <w:txbxContent>
                  <w:p w:rsidR="006B3C34" w:rsidRPr="00D854AE" w:rsidRDefault="006B3C34" w:rsidP="00BF3187">
                    <w:pPr>
                      <w:jc w:val="center"/>
                    </w:pPr>
                    <w:r w:rsidRPr="00D854AE">
                      <w:t>Мясной цех</w:t>
                    </w:r>
                  </w:p>
                </w:txbxContent>
              </v:textbox>
            </v:shape>
            <v:shape id="_x0000_s1225" type="#_x0000_t202" style="position:absolute;left:11421;top:9875;width:2400;height:540">
              <v:textbox>
                <w:txbxContent>
                  <w:p w:rsidR="006B3C34" w:rsidRPr="00F76508" w:rsidRDefault="006B3C34" w:rsidP="00BF3187">
                    <w:pPr>
                      <w:jc w:val="center"/>
                      <w:rPr>
                        <w:sz w:val="26"/>
                        <w:szCs w:val="26"/>
                      </w:rPr>
                    </w:pPr>
                    <w:r w:rsidRPr="00F76508">
                      <w:rPr>
                        <w:sz w:val="26"/>
                        <w:szCs w:val="26"/>
                      </w:rPr>
                      <w:t>Юристконсульт</w:t>
                    </w:r>
                  </w:p>
                </w:txbxContent>
              </v:textbox>
            </v:shape>
            <v:line id="_x0000_s1226" style="position:absolute" from="9141,9695" to="9142,9875">
              <v:stroke endarrow="block"/>
            </v:line>
            <v:line id="_x0000_s1227" style="position:absolute" from="9981,10055" to="11421,10055">
              <v:stroke endarrow="block"/>
            </v:line>
            <v:line id="_x0000_s1228" style="position:absolute" from="3021,10595" to="15741,10595"/>
            <v:line id="_x0000_s1229" style="position:absolute" from="3021,10595" to="3021,10955">
              <v:stroke endarrow="block"/>
            </v:line>
            <v:line id="_x0000_s1230" style="position:absolute" from="6021,10595" to="6022,10955">
              <v:stroke endarrow="block"/>
            </v:line>
            <v:line id="_x0000_s1231" style="position:absolute" from="8661,10595" to="8661,10955">
              <v:stroke endarrow="block"/>
            </v:line>
            <v:line id="_x0000_s1232" style="position:absolute" from="11181,10595" to="11181,10955">
              <v:stroke endarrow="block"/>
            </v:line>
            <v:line id="_x0000_s1233" style="position:absolute" from="13581,10595" to="13581,10955">
              <v:stroke endarrow="block"/>
            </v:line>
            <v:line id="_x0000_s1234" style="position:absolute" from="15741,10595" to="15741,10955">
              <v:stroke endarrow="block"/>
            </v:line>
            <v:line id="_x0000_s1235" style="position:absolute" from="6021,11675" to="6022,12035">
              <v:stroke endarrow="block"/>
            </v:line>
            <v:line id="_x0000_s1236" style="position:absolute" from="8661,11675" to="8661,12035">
              <v:stroke endarrow="block"/>
            </v:line>
            <v:line id="_x0000_s1237" style="position:absolute" from="11420,11675" to="11421,12035">
              <v:stroke endarrow="block"/>
            </v:line>
            <v:line id="_x0000_s1238" style="position:absolute" from="13701,11675" to="13701,12035">
              <v:stroke endarrow="block"/>
            </v:line>
            <v:line id="_x0000_s1239" style="position:absolute" from="15741,11675" to="15741,12035">
              <v:stroke endarrow="block"/>
            </v:line>
            <v:line id="_x0000_s1240" style="position:absolute" from="3020,11675" to="3021,12035">
              <v:stroke endarrow="block"/>
            </v:line>
            <v:rect id="_x0000_s1241" style="position:absolute;left:12741;top:10955;width:2040;height:737">
              <v:textbox style="mso-next-textbox:#_x0000_s1241">
                <w:txbxContent>
                  <w:p w:rsidR="006B3C34" w:rsidRPr="00E26FFD" w:rsidRDefault="006B3C34" w:rsidP="00BF3187">
                    <w:pPr>
                      <w:jc w:val="center"/>
                      <w:rPr>
                        <w:sz w:val="26"/>
                        <w:szCs w:val="26"/>
                      </w:rPr>
                    </w:pPr>
                    <w:r>
                      <w:rPr>
                        <w:sz w:val="26"/>
                        <w:szCs w:val="26"/>
                      </w:rPr>
                      <w:t>Коммерческий  директор</w:t>
                    </w:r>
                  </w:p>
                </w:txbxContent>
              </v:textbox>
            </v:rect>
            <v:line id="_x0000_s1242" style="position:absolute" from="2061,13115" to="4941,13116"/>
            <v:line id="_x0000_s1243" style="position:absolute" from="2661,12755" to="2662,13295">
              <v:stroke endarrow="block"/>
            </v:line>
            <v:line id="_x0000_s1244" style="position:absolute" from="2061,13115" to="2062,13295">
              <v:stroke endarrow="block"/>
            </v:line>
            <v:line id="_x0000_s1245" style="position:absolute" from="3261,13115" to="3262,13295">
              <v:stroke endarrow="block"/>
            </v:line>
            <v:line id="_x0000_s1246" style="position:absolute" from="3741,13115" to="3742,13295">
              <v:stroke endarrow="block"/>
            </v:line>
            <v:line id="_x0000_s1247" style="position:absolute" from="4341,13115" to="4342,13295">
              <v:stroke endarrow="block"/>
            </v:line>
            <v:line id="_x0000_s1248" style="position:absolute" from="4941,13115" to="4942,13295">
              <v:stroke endarrow="block"/>
            </v:line>
            <v:rect id="_x0000_s1249" style="position:absolute;left:1941;top:10955;width:2154;height:737">
              <v:textbox style="mso-next-textbox:#_x0000_s1249">
                <w:txbxContent>
                  <w:p w:rsidR="006B3C34" w:rsidRDefault="006B3C34" w:rsidP="00BF3187">
                    <w:pPr>
                      <w:jc w:val="center"/>
                      <w:rPr>
                        <w:sz w:val="26"/>
                        <w:szCs w:val="26"/>
                      </w:rPr>
                    </w:pPr>
                    <w:r>
                      <w:rPr>
                        <w:sz w:val="26"/>
                        <w:szCs w:val="26"/>
                      </w:rPr>
                      <w:t>Зам. директора</w:t>
                    </w:r>
                  </w:p>
                  <w:p w:rsidR="006B3C34" w:rsidRPr="00E26FFD" w:rsidRDefault="006B3C34" w:rsidP="00BF3187">
                    <w:pPr>
                      <w:jc w:val="center"/>
                      <w:rPr>
                        <w:sz w:val="26"/>
                        <w:szCs w:val="26"/>
                      </w:rPr>
                    </w:pPr>
                    <w:r>
                      <w:rPr>
                        <w:sz w:val="26"/>
                        <w:szCs w:val="26"/>
                      </w:rPr>
                      <w:t>по производству</w:t>
                    </w:r>
                  </w:p>
                </w:txbxContent>
              </v:textbox>
            </v:rect>
            <v:rect id="_x0000_s1250" style="position:absolute;left:7550;top:10955;width:2311;height:737">
              <v:textbox style="mso-next-textbox:#_x0000_s1250">
                <w:txbxContent>
                  <w:p w:rsidR="006B3C34" w:rsidRPr="00E26FFD" w:rsidRDefault="006B3C34" w:rsidP="00BF3187">
                    <w:pPr>
                      <w:jc w:val="center"/>
                      <w:rPr>
                        <w:sz w:val="26"/>
                        <w:szCs w:val="26"/>
                      </w:rPr>
                    </w:pPr>
                    <w:r>
                      <w:rPr>
                        <w:sz w:val="26"/>
                        <w:szCs w:val="26"/>
                      </w:rPr>
                      <w:t>Зам. директора по орг. вопросам</w:t>
                    </w:r>
                  </w:p>
                </w:txbxContent>
              </v:textbox>
            </v:rect>
            <v:rect id="_x0000_s1251" style="position:absolute;left:4941;top:10955;width:2154;height:737">
              <v:textbox style="mso-next-textbox:#_x0000_s1251">
                <w:txbxContent>
                  <w:p w:rsidR="006B3C34" w:rsidRDefault="006B3C34" w:rsidP="00BF3187">
                    <w:pPr>
                      <w:jc w:val="center"/>
                      <w:rPr>
                        <w:sz w:val="26"/>
                        <w:szCs w:val="26"/>
                      </w:rPr>
                    </w:pPr>
                    <w:r>
                      <w:rPr>
                        <w:sz w:val="26"/>
                        <w:szCs w:val="26"/>
                      </w:rPr>
                      <w:t>Зам. директора</w:t>
                    </w:r>
                  </w:p>
                  <w:p w:rsidR="006B3C34" w:rsidRPr="00E26FFD" w:rsidRDefault="006B3C34" w:rsidP="00BF3187">
                    <w:pPr>
                      <w:jc w:val="center"/>
                      <w:rPr>
                        <w:sz w:val="26"/>
                        <w:szCs w:val="26"/>
                      </w:rPr>
                    </w:pPr>
                    <w:r>
                      <w:rPr>
                        <w:sz w:val="26"/>
                        <w:szCs w:val="26"/>
                      </w:rPr>
                      <w:t>по сбыту</w:t>
                    </w:r>
                  </w:p>
                </w:txbxContent>
              </v:textbox>
            </v:rect>
            <v:shape id="_x0000_s1252" type="#_x0000_t202" style="position:absolute;left:5901;top:13295;width:840;height:2160">
              <v:textbox style="layout-flow:vertical;mso-layout-flow-alt:bottom-to-top">
                <w:txbxContent>
                  <w:p w:rsidR="006B3C34" w:rsidRPr="00D854AE" w:rsidRDefault="006B3C34" w:rsidP="00BF3187">
                    <w:pPr>
                      <w:jc w:val="center"/>
                    </w:pPr>
                    <w:r>
                      <w:t>Автотранспортное хозяйство</w:t>
                    </w:r>
                  </w:p>
                </w:txbxContent>
              </v:textbox>
            </v:shape>
            <v:shape id="_x0000_s1253" type="#_x0000_t202" style="position:absolute;left:6802;top:13295;width:539;height:2160">
              <v:textbox style="layout-flow:vertical;mso-layout-flow-alt:bottom-to-top">
                <w:txbxContent>
                  <w:p w:rsidR="006B3C34" w:rsidRPr="00D854AE" w:rsidRDefault="006B3C34" w:rsidP="00BF3187">
                    <w:pPr>
                      <w:jc w:val="center"/>
                    </w:pPr>
                    <w:r>
                      <w:t>Отдел продаж</w:t>
                    </w:r>
                  </w:p>
                </w:txbxContent>
              </v:textbox>
            </v:shape>
            <v:line id="_x0000_s1254" style="position:absolute" from="5541,13115" to="7101,13115"/>
            <v:line id="_x0000_s1255" style="position:absolute" from="6261,12755" to="6261,13295">
              <v:stroke endarrow="block"/>
            </v:line>
            <v:line id="_x0000_s1256" style="position:absolute" from="5541,13115" to="5541,13295">
              <v:stroke endarrow="block"/>
            </v:line>
            <v:line id="_x0000_s1257" style="position:absolute" from="7101,13115" to="7101,13295">
              <v:stroke endarrow="block"/>
            </v:line>
            <v:rect id="_x0000_s1258" style="position:absolute;left:4941;top:12035;width:1920;height:737">
              <v:textbox style="mso-next-textbox:#_x0000_s1258">
                <w:txbxContent>
                  <w:p w:rsidR="006B3C34" w:rsidRDefault="006B3C34" w:rsidP="00BF3187">
                    <w:pPr>
                      <w:jc w:val="center"/>
                      <w:rPr>
                        <w:sz w:val="26"/>
                        <w:szCs w:val="26"/>
                      </w:rPr>
                    </w:pPr>
                    <w:r>
                      <w:rPr>
                        <w:sz w:val="26"/>
                        <w:szCs w:val="26"/>
                      </w:rPr>
                      <w:t xml:space="preserve">Отдел </w:t>
                    </w:r>
                  </w:p>
                  <w:p w:rsidR="006B3C34" w:rsidRPr="00E26FFD" w:rsidRDefault="006B3C34" w:rsidP="00BF3187">
                    <w:pPr>
                      <w:jc w:val="center"/>
                      <w:rPr>
                        <w:sz w:val="26"/>
                        <w:szCs w:val="26"/>
                      </w:rPr>
                    </w:pPr>
                    <w:r>
                      <w:rPr>
                        <w:sz w:val="26"/>
                        <w:szCs w:val="26"/>
                      </w:rPr>
                      <w:t>сбыта</w:t>
                    </w:r>
                  </w:p>
                </w:txbxContent>
              </v:textbox>
            </v:rect>
            <v:rect id="_x0000_s1259" style="position:absolute;left:10070;top:10955;width:2551;height:737">
              <v:textbox style="mso-next-textbox:#_x0000_s1259">
                <w:txbxContent>
                  <w:p w:rsidR="006B3C34" w:rsidRDefault="006B3C34" w:rsidP="00BF3187">
                    <w:pPr>
                      <w:jc w:val="center"/>
                      <w:rPr>
                        <w:sz w:val="26"/>
                        <w:szCs w:val="26"/>
                      </w:rPr>
                    </w:pPr>
                    <w:r>
                      <w:rPr>
                        <w:sz w:val="26"/>
                        <w:szCs w:val="26"/>
                      </w:rPr>
                      <w:t>Зам. директора</w:t>
                    </w:r>
                  </w:p>
                  <w:p w:rsidR="006B3C34" w:rsidRPr="00E26FFD" w:rsidRDefault="006B3C34" w:rsidP="00BF3187">
                    <w:pPr>
                      <w:jc w:val="center"/>
                      <w:rPr>
                        <w:sz w:val="26"/>
                        <w:szCs w:val="26"/>
                      </w:rPr>
                    </w:pPr>
                    <w:r>
                      <w:rPr>
                        <w:sz w:val="26"/>
                        <w:szCs w:val="26"/>
                      </w:rPr>
                      <w:t>по общим вопросам</w:t>
                    </w:r>
                  </w:p>
                </w:txbxContent>
              </v:textbox>
            </v:rect>
            <v:shape id="_x0000_s1260" type="#_x0000_t202" style="position:absolute;left:8090;top:13295;width:811;height:2880">
              <v:textbox style="layout-flow:vertical;mso-layout-flow-alt:bottom-to-top">
                <w:txbxContent>
                  <w:p w:rsidR="006B3C34" w:rsidRPr="00D854AE" w:rsidRDefault="006B3C34" w:rsidP="00BF3187">
                    <w:pPr>
                      <w:jc w:val="center"/>
                    </w:pPr>
                    <w:r>
                      <w:t>Отдел контроля  качества продукции</w:t>
                    </w:r>
                  </w:p>
                </w:txbxContent>
              </v:textbox>
            </v:shape>
            <v:shape id="_x0000_s1261" type="#_x0000_t202" style="position:absolute;left:8930;top:13295;width:567;height:2880">
              <v:textbox style="layout-flow:vertical;mso-layout-flow-alt:bottom-to-top">
                <w:txbxContent>
                  <w:p w:rsidR="006B3C34" w:rsidRPr="00D854AE" w:rsidRDefault="006B3C34" w:rsidP="00BF3187">
                    <w:pPr>
                      <w:jc w:val="center"/>
                    </w:pPr>
                    <w:r>
                      <w:t xml:space="preserve">Кабинет охраны труда </w:t>
                    </w:r>
                  </w:p>
                </w:txbxContent>
              </v:textbox>
            </v:shape>
            <v:shape id="_x0000_s1262" type="#_x0000_t202" style="position:absolute;left:9530;top:13295;width:811;height:2880">
              <v:textbox style="layout-flow:vertical;mso-layout-flow-alt:bottom-to-top">
                <w:txbxContent>
                  <w:p w:rsidR="006B3C34" w:rsidRPr="00D854AE" w:rsidRDefault="006B3C34" w:rsidP="00BF3187">
                    <w:pPr>
                      <w:jc w:val="center"/>
                    </w:pPr>
                    <w:r>
                      <w:t xml:space="preserve"> Кабинет  поддержки компьютерной системы</w:t>
                    </w:r>
                  </w:p>
                </w:txbxContent>
              </v:textbox>
            </v:shape>
            <v:shape id="_x0000_s1263" type="#_x0000_t202" style="position:absolute;left:10581;top:13295;width:600;height:2160">
              <v:textbox style="layout-flow:vertical;mso-layout-flow-alt:bottom-to-top">
                <w:txbxContent>
                  <w:p w:rsidR="006B3C34" w:rsidRPr="00D854AE" w:rsidRDefault="006B3C34" w:rsidP="00BF3187">
                    <w:pPr>
                      <w:jc w:val="center"/>
                    </w:pPr>
                    <w:r>
                      <w:t xml:space="preserve">Кадровый отдел </w:t>
                    </w:r>
                  </w:p>
                </w:txbxContent>
              </v:textbox>
            </v:shape>
            <v:shape id="_x0000_s1264" type="#_x0000_t202" style="position:absolute;left:11301;top:13295;width:600;height:2880">
              <v:textbox style="layout-flow:vertical;mso-layout-flow-alt:bottom-to-top">
                <w:txbxContent>
                  <w:p w:rsidR="006B3C34" w:rsidRPr="00D854AE" w:rsidRDefault="006B3C34" w:rsidP="00BF3187">
                    <w:pPr>
                      <w:jc w:val="center"/>
                    </w:pPr>
                    <w:r>
                      <w:t>Хозяйственная часть</w:t>
                    </w:r>
                  </w:p>
                </w:txbxContent>
              </v:textbox>
            </v:shape>
            <v:shape id="_x0000_s1265" type="#_x0000_t202" style="position:absolute;left:12021;top:13295;width:600;height:2880">
              <v:textbox style="layout-flow:vertical;mso-layout-flow-alt:bottom-to-top">
                <w:txbxContent>
                  <w:p w:rsidR="006B3C34" w:rsidRPr="00D854AE" w:rsidRDefault="006B3C34" w:rsidP="00BF3187">
                    <w:pPr>
                      <w:jc w:val="center"/>
                    </w:pPr>
                    <w:r>
                      <w:t>Медицинский кабинет</w:t>
                    </w:r>
                  </w:p>
                </w:txbxContent>
              </v:textbox>
            </v:shape>
            <v:shape id="_x0000_s1266" type="#_x0000_t202" style="position:absolute;left:7461;top:13295;width:567;height:1980">
              <v:textbox style="layout-flow:vertical;mso-layout-flow-alt:bottom-to-top">
                <w:txbxContent>
                  <w:p w:rsidR="006B3C34" w:rsidRPr="00D854AE" w:rsidRDefault="006B3C34" w:rsidP="00BF3187">
                    <w:pPr>
                      <w:jc w:val="center"/>
                    </w:pPr>
                    <w:r>
                      <w:t>Слесарка</w:t>
                    </w:r>
                  </w:p>
                </w:txbxContent>
              </v:textbox>
            </v:shape>
            <v:shape id="_x0000_s1267" type="#_x0000_t202" style="position:absolute;left:13221;top:13295;width:539;height:2160">
              <v:textbox style="layout-flow:vertical;mso-layout-flow-alt:bottom-to-top">
                <w:txbxContent>
                  <w:p w:rsidR="006B3C34" w:rsidRPr="00D854AE" w:rsidRDefault="006B3C34" w:rsidP="00BF3187">
                    <w:pPr>
                      <w:jc w:val="center"/>
                    </w:pPr>
                    <w:r>
                      <w:t>Маркетолог</w:t>
                    </w:r>
                  </w:p>
                </w:txbxContent>
              </v:textbox>
            </v:shape>
            <v:shape id="_x0000_s1268" type="#_x0000_t202" style="position:absolute;left:13821;top:13295;width:539;height:2160">
              <v:textbox style="layout-flow:vertical;mso-layout-flow-alt:bottom-to-top">
                <w:txbxContent>
                  <w:p w:rsidR="006B3C34" w:rsidRPr="00D854AE" w:rsidRDefault="006B3C34" w:rsidP="00BF3187">
                    <w:pPr>
                      <w:jc w:val="center"/>
                    </w:pPr>
                    <w:r>
                      <w:t>Отдел снабжения</w:t>
                    </w:r>
                  </w:p>
                </w:txbxContent>
              </v:textbox>
            </v:shape>
            <v:line id="_x0000_s1269" style="position:absolute" from="7701,13115" to="9981,13115"/>
            <v:line id="_x0000_s1270" style="position:absolute" from="7701,13115" to="7701,13295">
              <v:stroke endarrow="block"/>
            </v:line>
            <v:line id="_x0000_s1271" style="position:absolute" from="9981,13115" to="9981,13295">
              <v:stroke endarrow="block"/>
            </v:line>
            <v:line id="_x0000_s1272" style="position:absolute" from="8421,13115" to="8421,13295">
              <v:stroke endarrow="block"/>
            </v:line>
            <v:line id="_x0000_s1273" style="position:absolute" from="9141,13115" to="9141,13295">
              <v:stroke endarrow="block"/>
            </v:line>
            <v:line id="_x0000_s1274" style="position:absolute" from="8661,12755" to="8661,13115"/>
            <v:rect id="_x0000_s1275" style="position:absolute;left:6981;top:12035;width:3240;height:737">
              <v:textbox style="mso-next-textbox:#_x0000_s1275">
                <w:txbxContent>
                  <w:p w:rsidR="006B3C34" w:rsidRPr="00E26FFD" w:rsidRDefault="006B3C34" w:rsidP="00BF3187">
                    <w:pPr>
                      <w:jc w:val="center"/>
                      <w:rPr>
                        <w:sz w:val="26"/>
                        <w:szCs w:val="26"/>
                      </w:rPr>
                    </w:pPr>
                    <w:r>
                      <w:rPr>
                        <w:sz w:val="26"/>
                        <w:szCs w:val="26"/>
                      </w:rPr>
                      <w:t xml:space="preserve">Организационно- административный отдел </w:t>
                    </w:r>
                  </w:p>
                </w:txbxContent>
              </v:textbox>
            </v:rect>
            <v:line id="_x0000_s1276" style="position:absolute" from="10821,13115" to="12261,13115"/>
            <v:line id="_x0000_s1277" style="position:absolute" from="10821,13115" to="10821,13295">
              <v:stroke endarrow="block"/>
            </v:line>
            <v:line id="_x0000_s1278" style="position:absolute" from="11541,13115" to="11541,13295">
              <v:stroke endarrow="block"/>
            </v:line>
            <v:line id="_x0000_s1279" style="position:absolute" from="12261,13115" to="12261,13295">
              <v:stroke endarrow="block"/>
            </v:line>
            <v:line id="_x0000_s1280" style="position:absolute;flip:y" from="11541,12755" to="11541,13115"/>
            <v:rect id="_x0000_s1281" style="position:absolute;left:10430;top:12035;width:2191;height:737">
              <v:textbox style="mso-next-textbox:#_x0000_s1281">
                <w:txbxContent>
                  <w:p w:rsidR="006B3C34" w:rsidRPr="00E26FFD" w:rsidRDefault="006B3C34" w:rsidP="00BF3187">
                    <w:pPr>
                      <w:jc w:val="center"/>
                      <w:rPr>
                        <w:sz w:val="26"/>
                        <w:szCs w:val="26"/>
                      </w:rPr>
                    </w:pPr>
                    <w:r>
                      <w:rPr>
                        <w:sz w:val="26"/>
                        <w:szCs w:val="26"/>
                      </w:rPr>
                      <w:t>Отдел по общим вопросам</w:t>
                    </w:r>
                  </w:p>
                </w:txbxContent>
              </v:textbox>
            </v:rect>
            <v:line id="_x0000_s1282" style="position:absolute" from="13461,13115" to="14061,13116"/>
            <v:line id="_x0000_s1283" style="position:absolute" from="13461,13115" to="13462,13295">
              <v:stroke endarrow="block"/>
            </v:line>
            <v:line id="_x0000_s1284" style="position:absolute" from="14061,13115" to="14062,13295">
              <v:stroke endarrow="block"/>
            </v:line>
            <v:line id="_x0000_s1285" style="position:absolute" from="13701,12755" to="13702,13115"/>
            <v:rect id="_x0000_s1286" style="position:absolute;left:12741;top:12035;width:2040;height:737">
              <v:textbox style="mso-next-textbox:#_x0000_s1286">
                <w:txbxContent>
                  <w:p w:rsidR="006B3C34" w:rsidRPr="00E26FFD" w:rsidRDefault="006B3C34" w:rsidP="00BF3187">
                    <w:pPr>
                      <w:jc w:val="center"/>
                      <w:rPr>
                        <w:sz w:val="26"/>
                        <w:szCs w:val="26"/>
                      </w:rPr>
                    </w:pPr>
                    <w:r>
                      <w:rPr>
                        <w:sz w:val="26"/>
                        <w:szCs w:val="26"/>
                      </w:rPr>
                      <w:t>Коммерческий  отдел</w:t>
                    </w:r>
                  </w:p>
                </w:txbxContent>
              </v:textbox>
            </v:rect>
            <v:rect id="_x0000_s1287" style="position:absolute;left:14901;top:10955;width:1701;height:737">
              <v:textbox style="mso-next-textbox:#_x0000_s1287">
                <w:txbxContent>
                  <w:p w:rsidR="006B3C34" w:rsidRPr="00E26FFD" w:rsidRDefault="006B3C34" w:rsidP="00BF3187">
                    <w:pPr>
                      <w:jc w:val="center"/>
                      <w:rPr>
                        <w:sz w:val="26"/>
                        <w:szCs w:val="26"/>
                      </w:rPr>
                    </w:pPr>
                    <w:r>
                      <w:rPr>
                        <w:sz w:val="26"/>
                        <w:szCs w:val="26"/>
                      </w:rPr>
                      <w:t>Главный бухгалтер организационным вопросам</w:t>
                    </w:r>
                  </w:p>
                </w:txbxContent>
              </v:textbox>
            </v:rect>
            <v:rect id="_x0000_s1288" style="position:absolute;left:15261;top:13295;width:1200;height:510">
              <v:textbox style="mso-next-textbox:#_x0000_s1288">
                <w:txbxContent>
                  <w:p w:rsidR="006B3C34" w:rsidRPr="00E26FFD" w:rsidRDefault="006B3C34" w:rsidP="00BF3187">
                    <w:pPr>
                      <w:ind w:left="-120"/>
                      <w:jc w:val="center"/>
                      <w:rPr>
                        <w:sz w:val="26"/>
                        <w:szCs w:val="26"/>
                      </w:rPr>
                    </w:pPr>
                    <w:r>
                      <w:rPr>
                        <w:sz w:val="26"/>
                        <w:szCs w:val="26"/>
                      </w:rPr>
                      <w:t>Касса</w:t>
                    </w:r>
                  </w:p>
                </w:txbxContent>
              </v:textbox>
            </v:rect>
            <v:line id="_x0000_s1289" style="position:absolute" from="15741,12755" to="15741,13295">
              <v:stroke endarrow="block"/>
            </v:line>
            <v:rect id="_x0000_s1290" style="position:absolute;left:14901;top:12035;width:1680;height:737">
              <v:textbox style="mso-next-textbox:#_x0000_s1290">
                <w:txbxContent>
                  <w:p w:rsidR="006B3C34" w:rsidRPr="00E26FFD" w:rsidRDefault="006B3C34" w:rsidP="00BF3187">
                    <w:pPr>
                      <w:ind w:left="-120"/>
                      <w:jc w:val="center"/>
                      <w:rPr>
                        <w:sz w:val="26"/>
                        <w:szCs w:val="26"/>
                      </w:rPr>
                    </w:pPr>
                    <w:r>
                      <w:rPr>
                        <w:sz w:val="26"/>
                        <w:szCs w:val="26"/>
                      </w:rPr>
                      <w:t xml:space="preserve">Бухгалтерия </w:t>
                    </w:r>
                  </w:p>
                </w:txbxContent>
              </v:textbox>
            </v:rect>
            <v:line id="_x0000_s1291" style="position:absolute" from="9141,10415" to="9141,10595">
              <v:stroke endarrow="block"/>
            </v:line>
            <v:line id="_x0000_s1292" style="position:absolute" from="9141,8975" to="9141,9155">
              <v:stroke endarrow="block"/>
            </v:line>
            <w10:wrap type="none"/>
            <w10:anchorlock/>
          </v:group>
        </w:pict>
      </w:r>
    </w:p>
    <w:p w:rsidR="001B0CF2" w:rsidRPr="001848A3" w:rsidRDefault="00BF3187" w:rsidP="006B3C34">
      <w:pPr>
        <w:spacing w:line="360" w:lineRule="auto"/>
        <w:ind w:firstLine="709"/>
        <w:jc w:val="both"/>
        <w:rPr>
          <w:noProof/>
          <w:color w:val="000000"/>
          <w:sz w:val="28"/>
          <w:szCs w:val="28"/>
        </w:rPr>
      </w:pPr>
      <w:r w:rsidRPr="001848A3">
        <w:rPr>
          <w:noProof/>
          <w:color w:val="000000"/>
          <w:sz w:val="28"/>
          <w:szCs w:val="28"/>
        </w:rPr>
        <w:t>Рисунок 1 -</w:t>
      </w:r>
      <w:r w:rsidR="006B3C34" w:rsidRPr="001848A3">
        <w:rPr>
          <w:noProof/>
          <w:color w:val="000000"/>
          <w:sz w:val="28"/>
          <w:szCs w:val="28"/>
        </w:rPr>
        <w:t xml:space="preserve"> </w:t>
      </w:r>
      <w:r w:rsidRPr="001848A3">
        <w:rPr>
          <w:noProof/>
          <w:color w:val="000000"/>
          <w:sz w:val="28"/>
          <w:szCs w:val="28"/>
        </w:rPr>
        <w:t>Структура управления ООО «Теща»</w:t>
      </w:r>
    </w:p>
    <w:p w:rsidR="00BF3187" w:rsidRPr="001848A3" w:rsidRDefault="006B3C34" w:rsidP="001B0CF2">
      <w:pPr>
        <w:spacing w:line="360" w:lineRule="auto"/>
        <w:ind w:firstLine="142"/>
        <w:jc w:val="both"/>
        <w:rPr>
          <w:noProof/>
          <w:color w:val="000000"/>
          <w:sz w:val="28"/>
          <w:szCs w:val="28"/>
        </w:rPr>
      </w:pPr>
      <w:r w:rsidRPr="001848A3">
        <w:rPr>
          <w:noProof/>
          <w:color w:val="000000"/>
          <w:sz w:val="28"/>
          <w:szCs w:val="28"/>
        </w:rPr>
        <w:br w:type="page"/>
      </w:r>
      <w:r w:rsidR="00C469B6">
        <w:rPr>
          <w:noProof/>
          <w:color w:val="000000"/>
          <w:sz w:val="28"/>
          <w:szCs w:val="28"/>
        </w:rPr>
      </w:r>
      <w:r w:rsidR="00C469B6">
        <w:rPr>
          <w:noProof/>
          <w:color w:val="000000"/>
          <w:sz w:val="28"/>
          <w:szCs w:val="28"/>
        </w:rPr>
        <w:pict>
          <v:group id="_x0000_s1293" editas="canvas" style="width:744pt;height:414pt;mso-position-horizontal-relative:char;mso-position-vertical-relative:line" coordorigin="1701,8255" coordsize="14880,8280">
            <o:lock v:ext="edit" aspectratio="t"/>
            <v:shape id="_x0000_s1294" type="#_x0000_t75" style="position:absolute;left:1701;top:8255;width:14880;height:8280" o:preferrelative="f">
              <v:fill o:detectmouseclick="t"/>
              <v:path o:extrusionok="t" o:connecttype="none"/>
              <o:lock v:ext="edit" text="t"/>
            </v:shape>
            <v:shape id="_x0000_s1295" type="#_x0000_t202" style="position:absolute;left:7221;top:8255;width:4080;height:540">
              <v:textbox style="mso-next-textbox:#_x0000_s1295">
                <w:txbxContent>
                  <w:p w:rsidR="006B3C34" w:rsidRPr="001C1F1D" w:rsidRDefault="006B3C34" w:rsidP="00BF3187">
                    <w:pPr>
                      <w:jc w:val="center"/>
                      <w:rPr>
                        <w:b/>
                        <w:sz w:val="28"/>
                        <w:szCs w:val="28"/>
                      </w:rPr>
                    </w:pPr>
                    <w:r w:rsidRPr="001C1F1D">
                      <w:rPr>
                        <w:b/>
                        <w:sz w:val="28"/>
                        <w:szCs w:val="28"/>
                      </w:rPr>
                      <w:t>Общее собрание учредителей</w:t>
                    </w:r>
                  </w:p>
                </w:txbxContent>
              </v:textbox>
            </v:shape>
            <v:rect id="_x0000_s1296" style="position:absolute;left:8301;top:9038;width:1920;height:477">
              <v:textbox style="mso-next-textbox:#_x0000_s1296">
                <w:txbxContent>
                  <w:p w:rsidR="006B3C34" w:rsidRPr="001C1F1D" w:rsidRDefault="006B3C34" w:rsidP="00BF3187">
                    <w:pPr>
                      <w:jc w:val="center"/>
                      <w:rPr>
                        <w:sz w:val="28"/>
                        <w:szCs w:val="28"/>
                      </w:rPr>
                    </w:pPr>
                    <w:r w:rsidRPr="001C1F1D">
                      <w:rPr>
                        <w:sz w:val="28"/>
                        <w:szCs w:val="28"/>
                      </w:rPr>
                      <w:t>Президент</w:t>
                    </w:r>
                  </w:p>
                </w:txbxContent>
              </v:textbox>
            </v:rect>
            <v:rect id="_x0000_s1297" style="position:absolute;left:8421;top:9875;width:1560;height:477">
              <v:textbox style="mso-next-textbox:#_x0000_s1297">
                <w:txbxContent>
                  <w:p w:rsidR="006B3C34" w:rsidRPr="001C1F1D" w:rsidRDefault="006B3C34" w:rsidP="00BF3187">
                    <w:pPr>
                      <w:jc w:val="center"/>
                      <w:rPr>
                        <w:sz w:val="28"/>
                        <w:szCs w:val="28"/>
                      </w:rPr>
                    </w:pPr>
                    <w:r w:rsidRPr="001C1F1D">
                      <w:rPr>
                        <w:sz w:val="28"/>
                        <w:szCs w:val="28"/>
                      </w:rPr>
                      <w:t>Директор</w:t>
                    </w:r>
                  </w:p>
                </w:txbxContent>
              </v:textbox>
            </v:rect>
            <v:rect id="_x0000_s1298" style="position:absolute;left:1910;top:12018;width:2551;height:737">
              <v:textbox style="mso-next-textbox:#_x0000_s1298">
                <w:txbxContent>
                  <w:p w:rsidR="006B3C34" w:rsidRPr="00E26FFD" w:rsidRDefault="006B3C34" w:rsidP="00BF3187">
                    <w:pPr>
                      <w:jc w:val="center"/>
                      <w:rPr>
                        <w:sz w:val="26"/>
                        <w:szCs w:val="26"/>
                      </w:rPr>
                    </w:pPr>
                    <w:r>
                      <w:rPr>
                        <w:sz w:val="26"/>
                        <w:szCs w:val="26"/>
                      </w:rPr>
                      <w:t xml:space="preserve">Производственный отдел </w:t>
                    </w:r>
                  </w:p>
                </w:txbxContent>
              </v:textbox>
            </v:rect>
            <v:shape id="_x0000_s1299" type="#_x0000_t202" style="position:absolute;left:2901;top:13295;width:510;height:2160">
              <v:textbox style="layout-flow:vertical;mso-layout-flow-alt:bottom-to-top;mso-next-textbox:#_x0000_s1299">
                <w:txbxContent>
                  <w:p w:rsidR="006B3C34" w:rsidRPr="00D854AE" w:rsidRDefault="006B3C34" w:rsidP="00BF3187">
                    <w:pPr>
                      <w:jc w:val="center"/>
                    </w:pPr>
                    <w:r w:rsidRPr="00D854AE">
                      <w:t>Фаршевый цех</w:t>
                    </w:r>
                  </w:p>
                </w:txbxContent>
              </v:textbox>
            </v:shape>
            <v:shape id="_x0000_s1300" type="#_x0000_t202" style="position:absolute;left:4101;top:13295;width:510;height:2160">
              <v:textbox style="layout-flow:vertical;mso-layout-flow-alt:bottom-to-top;mso-next-textbox:#_x0000_s1300">
                <w:txbxContent>
                  <w:p w:rsidR="006B3C34" w:rsidRPr="00D854AE" w:rsidRDefault="006B3C34" w:rsidP="00BF3187">
                    <w:pPr>
                      <w:jc w:val="center"/>
                    </w:pPr>
                    <w:r w:rsidRPr="00D854AE">
                      <w:t>Котлетный цех</w:t>
                    </w:r>
                  </w:p>
                </w:txbxContent>
              </v:textbox>
            </v:shape>
            <v:shape id="_x0000_s1301" type="#_x0000_t202" style="position:absolute;left:3501;top:13295;width:510;height:2160">
              <v:textbox style="layout-flow:vertical;mso-layout-flow-alt:bottom-to-top;mso-next-textbox:#_x0000_s1301">
                <w:txbxContent>
                  <w:p w:rsidR="006B3C34" w:rsidRPr="00D854AE" w:rsidRDefault="006B3C34" w:rsidP="00BF3187">
                    <w:pPr>
                      <w:jc w:val="center"/>
                    </w:pPr>
                    <w:r w:rsidRPr="00D854AE">
                      <w:t>Пельменный цех цех</w:t>
                    </w:r>
                  </w:p>
                </w:txbxContent>
              </v:textbox>
            </v:shape>
            <v:shape id="_x0000_s1302" type="#_x0000_t202" style="position:absolute;left:4701;top:13295;width:510;height:2160">
              <v:textbox style="layout-flow:vertical;mso-layout-flow-alt:bottom-to-top;mso-next-textbox:#_x0000_s1302">
                <w:txbxContent>
                  <w:p w:rsidR="006B3C34" w:rsidRPr="00D854AE" w:rsidRDefault="006B3C34" w:rsidP="00BF3187">
                    <w:pPr>
                      <w:jc w:val="center"/>
                    </w:pPr>
                    <w:r>
                      <w:t xml:space="preserve">Цех </w:t>
                    </w:r>
                    <w:r w:rsidRPr="00D854AE">
                      <w:t xml:space="preserve"> упаковки </w:t>
                    </w:r>
                  </w:p>
                </w:txbxContent>
              </v:textbox>
            </v:shape>
            <v:shape id="_x0000_s1303" type="#_x0000_t202" style="position:absolute;left:1701;top:13295;width:539;height:2608">
              <v:textbox style="layout-flow:vertical;mso-layout-flow-alt:bottom-to-top;mso-next-textbox:#_x0000_s1303">
                <w:txbxContent>
                  <w:p w:rsidR="006B3C34" w:rsidRPr="00D854AE" w:rsidRDefault="006B3C34" w:rsidP="00BF3187">
                    <w:pPr>
                      <w:jc w:val="center"/>
                    </w:pPr>
                    <w:r w:rsidRPr="00D854AE">
                      <w:t>Тестомесильный цех цех</w:t>
                    </w:r>
                  </w:p>
                </w:txbxContent>
              </v:textbox>
            </v:shape>
            <v:shape id="_x0000_s1304" type="#_x0000_t202" style="position:absolute;left:5301;top:13295;width:510;height:2160">
              <v:textbox style="layout-flow:vertical;mso-layout-flow-alt:bottom-to-top;mso-next-textbox:#_x0000_s1304">
                <w:txbxContent>
                  <w:p w:rsidR="006B3C34" w:rsidRPr="00D854AE" w:rsidRDefault="006B3C34" w:rsidP="00BF3187">
                    <w:pPr>
                      <w:jc w:val="center"/>
                    </w:pPr>
                    <w:r w:rsidRPr="00D854AE">
                      <w:t>Склад</w:t>
                    </w:r>
                  </w:p>
                </w:txbxContent>
              </v:textbox>
            </v:shape>
            <v:shape id="_x0000_s1305" type="#_x0000_t202" style="position:absolute;left:2301;top:13295;width:510;height:2160">
              <v:textbox style="layout-flow:vertical;mso-layout-flow-alt:bottom-to-top;mso-next-textbox:#_x0000_s1305">
                <w:txbxContent>
                  <w:p w:rsidR="006B3C34" w:rsidRPr="00D854AE" w:rsidRDefault="006B3C34" w:rsidP="00BF3187">
                    <w:pPr>
                      <w:jc w:val="center"/>
                    </w:pPr>
                    <w:r w:rsidRPr="00D854AE">
                      <w:t>Мясной цех</w:t>
                    </w:r>
                  </w:p>
                </w:txbxContent>
              </v:textbox>
            </v:shape>
            <v:shape id="_x0000_s1306" type="#_x0000_t202" style="position:absolute;left:11421;top:9875;width:2400;height:540">
              <v:textbox style="mso-next-textbox:#_x0000_s1306">
                <w:txbxContent>
                  <w:p w:rsidR="006B3C34" w:rsidRPr="00F76508" w:rsidRDefault="006B3C34" w:rsidP="00BF3187">
                    <w:pPr>
                      <w:jc w:val="center"/>
                      <w:rPr>
                        <w:sz w:val="26"/>
                        <w:szCs w:val="26"/>
                      </w:rPr>
                    </w:pPr>
                    <w:r w:rsidRPr="00F76508">
                      <w:rPr>
                        <w:sz w:val="26"/>
                        <w:szCs w:val="26"/>
                      </w:rPr>
                      <w:t>Юристконсульт</w:t>
                    </w:r>
                  </w:p>
                </w:txbxContent>
              </v:textbox>
            </v:shape>
            <v:line id="_x0000_s1307" style="position:absolute" from="9141,8795" to="9142,9078">
              <v:stroke endarrow="block"/>
            </v:line>
            <v:line id="_x0000_s1308" style="position:absolute" from="9141,9515" to="9141,9875">
              <v:stroke endarrow="block"/>
            </v:line>
            <v:line id="_x0000_s1309" style="position:absolute" from="9981,10055" to="11421,10055">
              <v:stroke endarrow="block"/>
            </v:line>
            <v:line id="_x0000_s1310" style="position:absolute" from="3021,10595" to="14661,10596"/>
            <v:line id="_x0000_s1311" style="position:absolute" from="3021,10595" to="3021,10955">
              <v:stroke endarrow="block"/>
            </v:line>
            <v:line id="_x0000_s1312" style="position:absolute" from="6021,10595" to="6022,10955">
              <v:stroke endarrow="block"/>
            </v:line>
            <v:line id="_x0000_s1313" style="position:absolute" from="9501,10595" to="9502,10955">
              <v:stroke endarrow="block"/>
            </v:line>
            <v:line id="_x0000_s1314" style="position:absolute" from="14661,10595" to="14662,10955">
              <v:stroke endarrow="block"/>
            </v:line>
            <v:line id="_x0000_s1315" style="position:absolute" from="6021,11675" to="6022,12035">
              <v:stroke endarrow="block"/>
            </v:line>
            <v:line id="_x0000_s1316" style="position:absolute" from="9381,11675" to="9382,12035">
              <v:stroke endarrow="block"/>
            </v:line>
            <v:line id="_x0000_s1317" style="position:absolute" from="14661,11495" to="14662,11855">
              <v:stroke endarrow="block"/>
            </v:line>
            <v:line id="_x0000_s1318" style="position:absolute" from="3020,11675" to="3021,12035">
              <v:stroke endarrow="block"/>
            </v:line>
            <v:rect id="_x0000_s1319" style="position:absolute;left:12261;top:10955;width:4200;height:540">
              <v:textbox style="mso-next-textbox:#_x0000_s1319">
                <w:txbxContent>
                  <w:p w:rsidR="006B3C34" w:rsidRPr="00E26FFD" w:rsidRDefault="006B3C34" w:rsidP="00BF3187">
                    <w:pPr>
                      <w:ind w:left="-120" w:right="-60"/>
                      <w:jc w:val="center"/>
                      <w:rPr>
                        <w:sz w:val="26"/>
                        <w:szCs w:val="26"/>
                      </w:rPr>
                    </w:pPr>
                    <w:r>
                      <w:rPr>
                        <w:sz w:val="26"/>
                        <w:szCs w:val="26"/>
                      </w:rPr>
                      <w:t>Заместитель директора по финансам</w:t>
                    </w:r>
                  </w:p>
                </w:txbxContent>
              </v:textbox>
            </v:rect>
            <v:line id="_x0000_s1320" style="position:absolute" from="2061,13115" to="4941,13116"/>
            <v:line id="_x0000_s1321" style="position:absolute" from="2661,12755" to="2662,13295">
              <v:stroke endarrow="block"/>
            </v:line>
            <v:line id="_x0000_s1322" style="position:absolute" from="2061,13115" to="2062,13295">
              <v:stroke endarrow="block"/>
            </v:line>
            <v:line id="_x0000_s1323" style="position:absolute" from="3261,13115" to="3262,13295">
              <v:stroke endarrow="block"/>
            </v:line>
            <v:line id="_x0000_s1324" style="position:absolute" from="3741,13115" to="3742,13295">
              <v:stroke endarrow="block"/>
            </v:line>
            <v:line id="_x0000_s1325" style="position:absolute" from="4341,13115" to="4342,13295">
              <v:stroke endarrow="block"/>
            </v:line>
            <v:line id="_x0000_s1326" style="position:absolute" from="4941,13115" to="4942,13295">
              <v:stroke endarrow="block"/>
            </v:line>
            <v:rect id="_x0000_s1327" style="position:absolute;left:1941;top:10955;width:2154;height:737">
              <v:textbox style="mso-next-textbox:#_x0000_s1327">
                <w:txbxContent>
                  <w:p w:rsidR="006B3C34" w:rsidRDefault="006B3C34" w:rsidP="00BF3187">
                    <w:pPr>
                      <w:jc w:val="center"/>
                      <w:rPr>
                        <w:sz w:val="26"/>
                        <w:szCs w:val="26"/>
                      </w:rPr>
                    </w:pPr>
                    <w:r>
                      <w:rPr>
                        <w:sz w:val="26"/>
                        <w:szCs w:val="26"/>
                      </w:rPr>
                      <w:t>Зам. директора</w:t>
                    </w:r>
                  </w:p>
                  <w:p w:rsidR="006B3C34" w:rsidRPr="00E26FFD" w:rsidRDefault="006B3C34" w:rsidP="00BF3187">
                    <w:pPr>
                      <w:jc w:val="center"/>
                      <w:rPr>
                        <w:sz w:val="26"/>
                        <w:szCs w:val="26"/>
                      </w:rPr>
                    </w:pPr>
                    <w:r>
                      <w:rPr>
                        <w:sz w:val="26"/>
                        <w:szCs w:val="26"/>
                      </w:rPr>
                      <w:t>по производству</w:t>
                    </w:r>
                  </w:p>
                </w:txbxContent>
              </v:textbox>
            </v:rect>
            <v:rect id="_x0000_s1328" style="position:absolute;left:7461;top:10955;width:4591;height:737">
              <v:textbox style="mso-next-textbox:#_x0000_s1328">
                <w:txbxContent>
                  <w:p w:rsidR="006B3C34" w:rsidRPr="00E26FFD" w:rsidRDefault="006B3C34" w:rsidP="00BF3187">
                    <w:pPr>
                      <w:jc w:val="center"/>
                      <w:rPr>
                        <w:sz w:val="26"/>
                        <w:szCs w:val="26"/>
                      </w:rPr>
                    </w:pPr>
                    <w:r>
                      <w:rPr>
                        <w:sz w:val="26"/>
                        <w:szCs w:val="26"/>
                      </w:rPr>
                      <w:t>Зам. директора по административно-хозяйственной части</w:t>
                    </w:r>
                  </w:p>
                </w:txbxContent>
              </v:textbox>
            </v:rect>
            <v:rect id="_x0000_s1329" style="position:absolute;left:4941;top:10955;width:2154;height:737">
              <v:textbox style="mso-next-textbox:#_x0000_s1329">
                <w:txbxContent>
                  <w:p w:rsidR="006B3C34" w:rsidRDefault="006B3C34" w:rsidP="00BF3187">
                    <w:pPr>
                      <w:jc w:val="center"/>
                      <w:rPr>
                        <w:sz w:val="26"/>
                        <w:szCs w:val="26"/>
                      </w:rPr>
                    </w:pPr>
                    <w:r>
                      <w:rPr>
                        <w:sz w:val="26"/>
                        <w:szCs w:val="26"/>
                      </w:rPr>
                      <w:t>Зам. директора</w:t>
                    </w:r>
                  </w:p>
                  <w:p w:rsidR="006B3C34" w:rsidRPr="00E26FFD" w:rsidRDefault="006B3C34" w:rsidP="00BF3187">
                    <w:pPr>
                      <w:jc w:val="center"/>
                      <w:rPr>
                        <w:sz w:val="26"/>
                        <w:szCs w:val="26"/>
                      </w:rPr>
                    </w:pPr>
                    <w:r>
                      <w:rPr>
                        <w:sz w:val="26"/>
                        <w:szCs w:val="26"/>
                      </w:rPr>
                      <w:t>по сбыту</w:t>
                    </w:r>
                  </w:p>
                </w:txbxContent>
              </v:textbox>
            </v:rect>
            <v:shape id="_x0000_s1330" type="#_x0000_t202" style="position:absolute;left:5901;top:13295;width:539;height:3240">
              <v:textbox style="layout-flow:vertical;mso-layout-flow-alt:bottom-to-top;mso-next-textbox:#_x0000_s1330">
                <w:txbxContent>
                  <w:p w:rsidR="006B3C34" w:rsidRPr="00D854AE" w:rsidRDefault="006B3C34" w:rsidP="00BF3187">
                    <w:pPr>
                      <w:jc w:val="center"/>
                    </w:pPr>
                    <w:r>
                      <w:t>Автотранспортное хозяйство</w:t>
                    </w:r>
                  </w:p>
                </w:txbxContent>
              </v:textbox>
            </v:shape>
            <v:shape id="_x0000_s1331" type="#_x0000_t202" style="position:absolute;left:6501;top:13295;width:510;height:2160">
              <v:textbox style="layout-flow:vertical;mso-layout-flow-alt:bottom-to-top;mso-next-textbox:#_x0000_s1331">
                <w:txbxContent>
                  <w:p w:rsidR="006B3C34" w:rsidRPr="00D854AE" w:rsidRDefault="006B3C34" w:rsidP="00BF3187">
                    <w:pPr>
                      <w:jc w:val="center"/>
                    </w:pPr>
                    <w:r>
                      <w:t>Группа продаж</w:t>
                    </w:r>
                  </w:p>
                </w:txbxContent>
              </v:textbox>
            </v:shape>
            <v:shape id="_x0000_s1332" type="#_x0000_t202" style="position:absolute;left:7820;top:13655;width:794;height:2835">
              <v:textbox style="layout-flow:vertical;mso-layout-flow-alt:bottom-to-top;mso-next-textbox:#_x0000_s1332">
                <w:txbxContent>
                  <w:p w:rsidR="006B3C34" w:rsidRPr="00D854AE" w:rsidRDefault="006B3C34" w:rsidP="00BF3187">
                    <w:pPr>
                      <w:jc w:val="center"/>
                    </w:pPr>
                    <w:r>
                      <w:t>Отдел контроля  качества продукции</w:t>
                    </w:r>
                  </w:p>
                </w:txbxContent>
              </v:textbox>
            </v:shape>
            <v:shape id="_x0000_s1333" type="#_x0000_t202" style="position:absolute;left:8660;top:13655;width:567;height:2835">
              <v:textbox style="layout-flow:vertical;mso-layout-flow-alt:bottom-to-top;mso-next-textbox:#_x0000_s1333">
                <w:txbxContent>
                  <w:p w:rsidR="006B3C34" w:rsidRPr="00D854AE" w:rsidRDefault="006B3C34" w:rsidP="00BF3187">
                    <w:pPr>
                      <w:jc w:val="center"/>
                    </w:pPr>
                    <w:r>
                      <w:t xml:space="preserve">Кабинет охраны труда </w:t>
                    </w:r>
                  </w:p>
                </w:txbxContent>
              </v:textbox>
            </v:shape>
            <v:shape id="_x0000_s1334" type="#_x0000_t202" style="position:absolute;left:9260;top:13655;width:811;height:2835">
              <v:textbox style="layout-flow:vertical;mso-layout-flow-alt:bottom-to-top;mso-next-textbox:#_x0000_s1334">
                <w:txbxContent>
                  <w:p w:rsidR="006B3C34" w:rsidRPr="00D854AE" w:rsidRDefault="006B3C34" w:rsidP="00BF3187">
                    <w:pPr>
                      <w:jc w:val="center"/>
                    </w:pPr>
                    <w:r>
                      <w:t xml:space="preserve"> Кабинет  поддержки компьютерной системы</w:t>
                    </w:r>
                  </w:p>
                </w:txbxContent>
              </v:textbox>
            </v:shape>
            <v:shape id="_x0000_s1335" type="#_x0000_t202" style="position:absolute;left:10104;top:13655;width:510;height:2835">
              <v:textbox style="layout-flow:vertical;mso-layout-flow-alt:bottom-to-top;mso-next-textbox:#_x0000_s1335">
                <w:txbxContent>
                  <w:p w:rsidR="006B3C34" w:rsidRPr="00D854AE" w:rsidRDefault="006B3C34" w:rsidP="00BF3187">
                    <w:pPr>
                      <w:jc w:val="center"/>
                    </w:pPr>
                    <w:r>
                      <w:t>Кадровая служба</w:t>
                    </w:r>
                  </w:p>
                </w:txbxContent>
              </v:textbox>
            </v:shape>
            <v:shape id="_x0000_s1336" type="#_x0000_t202" style="position:absolute;left:10671;top:13655;width:510;height:2835">
              <v:textbox style="layout-flow:vertical;mso-layout-flow-alt:bottom-to-top;mso-next-textbox:#_x0000_s1336">
                <w:txbxContent>
                  <w:p w:rsidR="006B3C34" w:rsidRPr="00D854AE" w:rsidRDefault="006B3C34" w:rsidP="00BF3187">
                    <w:pPr>
                      <w:jc w:val="center"/>
                    </w:pPr>
                    <w:r>
                      <w:t>Хозяйственная часть</w:t>
                    </w:r>
                  </w:p>
                </w:txbxContent>
              </v:textbox>
            </v:shape>
            <v:shape id="_x0000_s1337" type="#_x0000_t202" style="position:absolute;left:11271;top:13655;width:510;height:2835">
              <v:textbox style="layout-flow:vertical;mso-layout-flow-alt:bottom-to-top;mso-next-textbox:#_x0000_s1337">
                <w:txbxContent>
                  <w:p w:rsidR="006B3C34" w:rsidRPr="00D854AE" w:rsidRDefault="006B3C34" w:rsidP="00BF3187">
                    <w:pPr>
                      <w:jc w:val="center"/>
                    </w:pPr>
                    <w:r>
                      <w:t>Медицинский кабинет</w:t>
                    </w:r>
                  </w:p>
                </w:txbxContent>
              </v:textbox>
            </v:shape>
            <v:shape id="_x0000_s1338" type="#_x0000_t202" style="position:absolute;left:7191;top:13655;width:567;height:1980">
              <v:textbox style="layout-flow:vertical;mso-layout-flow-alt:bottom-to-top;mso-next-textbox:#_x0000_s1338">
                <w:txbxContent>
                  <w:p w:rsidR="006B3C34" w:rsidRPr="00D854AE" w:rsidRDefault="006B3C34" w:rsidP="00BF3187">
                    <w:pPr>
                      <w:jc w:val="center"/>
                    </w:pPr>
                    <w:r>
                      <w:t>Слесарка</w:t>
                    </w:r>
                  </w:p>
                </w:txbxContent>
              </v:textbox>
            </v:shape>
            <v:shape id="_x0000_s1339" type="#_x0000_t202" style="position:absolute;left:12501;top:14015;width:600;height:2494">
              <v:textbox style="layout-flow:vertical;mso-layout-flow-alt:bottom-to-top;mso-next-textbox:#_x0000_s1339">
                <w:txbxContent>
                  <w:p w:rsidR="006B3C34" w:rsidRPr="00D854AE" w:rsidRDefault="006B3C34" w:rsidP="00BF3187">
                    <w:pPr>
                      <w:jc w:val="center"/>
                    </w:pPr>
                    <w:r>
                      <w:t>Группа аналитики</w:t>
                    </w:r>
                  </w:p>
                </w:txbxContent>
              </v:textbox>
            </v:shape>
            <v:shape id="_x0000_s1340" type="#_x0000_t202" style="position:absolute;left:13221;top:14015;width:850;height:2494">
              <v:textbox style="layout-flow:vertical;mso-layout-flow-alt:bottom-to-top;mso-next-textbox:#_x0000_s1340">
                <w:txbxContent>
                  <w:p w:rsidR="006B3C34" w:rsidRPr="00D854AE" w:rsidRDefault="006B3C34" w:rsidP="00BF3187">
                    <w:pPr>
                      <w:jc w:val="center"/>
                    </w:pPr>
                    <w:r>
                      <w:t>Группа материально-техническое развития</w:t>
                    </w:r>
                  </w:p>
                </w:txbxContent>
              </v:textbox>
            </v:shape>
            <v:rect id="_x0000_s1341" style="position:absolute;left:11901;top:12755;width:2880;height:737">
              <v:textbox style="mso-next-textbox:#_x0000_s1341">
                <w:txbxContent>
                  <w:p w:rsidR="006B3C34" w:rsidRPr="00E26FFD" w:rsidRDefault="006B3C34" w:rsidP="00BF3187">
                    <w:pPr>
                      <w:jc w:val="center"/>
                      <w:rPr>
                        <w:sz w:val="26"/>
                        <w:szCs w:val="26"/>
                      </w:rPr>
                    </w:pPr>
                    <w:r>
                      <w:rPr>
                        <w:sz w:val="26"/>
                        <w:szCs w:val="26"/>
                      </w:rPr>
                      <w:t>Финансово-аналитическая группа</w:t>
                    </w:r>
                  </w:p>
                </w:txbxContent>
              </v:textbox>
            </v:rect>
            <v:rect id="_x0000_s1342" style="position:absolute;left:15741;top:14375;width:564;height:1260">
              <v:textbox style="layout-flow:vertical;mso-layout-flow-alt:bottom-to-top;mso-next-textbox:#_x0000_s1342">
                <w:txbxContent>
                  <w:p w:rsidR="006B3C34" w:rsidRPr="00E26FFD" w:rsidRDefault="006B3C34" w:rsidP="00BF3187">
                    <w:pPr>
                      <w:ind w:left="-120"/>
                      <w:jc w:val="center"/>
                      <w:rPr>
                        <w:sz w:val="26"/>
                        <w:szCs w:val="26"/>
                      </w:rPr>
                    </w:pPr>
                    <w:r>
                      <w:rPr>
                        <w:sz w:val="26"/>
                        <w:szCs w:val="26"/>
                      </w:rPr>
                      <w:t>Касса</w:t>
                    </w:r>
                  </w:p>
                </w:txbxContent>
              </v:textbox>
            </v:rect>
            <v:line id="_x0000_s1343" style="position:absolute" from="15141,13835" to="15142,14375">
              <v:stroke endarrow="block"/>
            </v:line>
            <v:rect id="_x0000_s1344" style="position:absolute;left:14901;top:14375;width:600;height:1620">
              <v:textbox style="layout-flow:vertical;mso-layout-flow-alt:bottom-to-top;mso-next-textbox:#_x0000_s1344">
                <w:txbxContent>
                  <w:p w:rsidR="006B3C34" w:rsidRPr="00E26FFD" w:rsidRDefault="006B3C34" w:rsidP="00BF3187">
                    <w:pPr>
                      <w:ind w:left="-120"/>
                      <w:jc w:val="center"/>
                      <w:rPr>
                        <w:sz w:val="26"/>
                        <w:szCs w:val="26"/>
                      </w:rPr>
                    </w:pPr>
                    <w:r>
                      <w:rPr>
                        <w:sz w:val="26"/>
                        <w:szCs w:val="26"/>
                      </w:rPr>
                      <w:t xml:space="preserve">Бухгалтерия </w:t>
                    </w:r>
                  </w:p>
                </w:txbxContent>
              </v:textbox>
            </v:rect>
            <v:rect id="_x0000_s1345" style="position:absolute;left:12501;top:11855;width:3840;height:680">
              <v:textbox style="mso-next-textbox:#_x0000_s1345">
                <w:txbxContent>
                  <w:p w:rsidR="006B3C34" w:rsidRPr="00E26FFD" w:rsidRDefault="006B3C34" w:rsidP="00BF3187">
                    <w:pPr>
                      <w:ind w:left="-120"/>
                      <w:jc w:val="center"/>
                      <w:rPr>
                        <w:sz w:val="26"/>
                        <w:szCs w:val="26"/>
                      </w:rPr>
                    </w:pPr>
                    <w:r>
                      <w:rPr>
                        <w:sz w:val="26"/>
                        <w:szCs w:val="26"/>
                      </w:rPr>
                      <w:t xml:space="preserve">Отдел финансово-инвестиционной политики </w:t>
                    </w:r>
                  </w:p>
                </w:txbxContent>
              </v:textbox>
            </v:rect>
            <v:line id="_x0000_s1346" style="position:absolute" from="5541,12935" to="6741,12935"/>
            <v:line id="_x0000_s1347" style="position:absolute" from="5541,12935" to="5541,13295">
              <v:stroke endarrow="block"/>
            </v:line>
            <v:line id="_x0000_s1348" style="position:absolute" from="6261,12935" to="6261,13295">
              <v:stroke endarrow="block"/>
            </v:line>
            <v:line id="_x0000_s1349" style="position:absolute" from="6741,12935" to="6741,13295">
              <v:stroke endarrow="block"/>
            </v:line>
            <v:line id="_x0000_s1350" style="position:absolute" from="5901,12755" to="5901,12935"/>
            <v:rect id="_x0000_s1351" style="position:absolute;left:4941;top:12035;width:1920;height:737">
              <v:textbox style="mso-next-textbox:#_x0000_s1351">
                <w:txbxContent>
                  <w:p w:rsidR="006B3C34" w:rsidRDefault="006B3C34" w:rsidP="00BF3187">
                    <w:pPr>
                      <w:jc w:val="center"/>
                      <w:rPr>
                        <w:sz w:val="26"/>
                        <w:szCs w:val="26"/>
                      </w:rPr>
                    </w:pPr>
                    <w:r>
                      <w:rPr>
                        <w:sz w:val="26"/>
                        <w:szCs w:val="26"/>
                      </w:rPr>
                      <w:t xml:space="preserve">Отдел </w:t>
                    </w:r>
                  </w:p>
                  <w:p w:rsidR="006B3C34" w:rsidRPr="00E26FFD" w:rsidRDefault="006B3C34" w:rsidP="00BF3187">
                    <w:pPr>
                      <w:jc w:val="center"/>
                      <w:rPr>
                        <w:sz w:val="26"/>
                        <w:szCs w:val="26"/>
                      </w:rPr>
                    </w:pPr>
                    <w:r>
                      <w:rPr>
                        <w:sz w:val="26"/>
                        <w:szCs w:val="26"/>
                      </w:rPr>
                      <w:t>сбыта</w:t>
                    </w:r>
                  </w:p>
                </w:txbxContent>
              </v:textbox>
            </v:rect>
            <v:line id="_x0000_s1352" style="position:absolute" from="7461,13295" to="11541,13295"/>
            <v:line id="_x0000_s1353" style="position:absolute" from="7461,13295" to="7461,13655">
              <v:stroke endarrow="block"/>
            </v:line>
            <v:line id="_x0000_s1354" style="position:absolute" from="8301,13295" to="8301,13655">
              <v:stroke endarrow="block"/>
            </v:line>
            <v:line id="_x0000_s1355" style="position:absolute" from="8901,13295" to="8901,13655">
              <v:stroke endarrow="block"/>
            </v:line>
            <v:line id="_x0000_s1356" style="position:absolute" from="9621,13295" to="9621,13655">
              <v:stroke endarrow="block"/>
            </v:line>
            <v:line id="_x0000_s1357" style="position:absolute" from="10341,13295" to="10341,13655">
              <v:stroke endarrow="block"/>
            </v:line>
            <v:line id="_x0000_s1358" style="position:absolute" from="10941,13295" to="10941,13655">
              <v:stroke endarrow="block"/>
            </v:line>
            <v:line id="_x0000_s1359" style="position:absolute" from="11541,13295" to="11541,13655">
              <v:stroke endarrow="block"/>
            </v:line>
            <v:line id="_x0000_s1360" style="position:absolute" from="9381,12755" to="9381,13295"/>
            <v:rect id="_x0000_s1361" style="position:absolute;left:7341;top:12035;width:4200;height:737">
              <v:textbox style="mso-next-textbox:#_x0000_s1361">
                <w:txbxContent>
                  <w:p w:rsidR="006B3C34" w:rsidRPr="00E26FFD" w:rsidRDefault="006B3C34" w:rsidP="00BF3187">
                    <w:pPr>
                      <w:jc w:val="center"/>
                      <w:rPr>
                        <w:sz w:val="26"/>
                        <w:szCs w:val="26"/>
                      </w:rPr>
                    </w:pPr>
                    <w:r>
                      <w:rPr>
                        <w:sz w:val="26"/>
                        <w:szCs w:val="26"/>
                      </w:rPr>
                      <w:t xml:space="preserve">Административно-хозяйственный отдел </w:t>
                    </w:r>
                  </w:p>
                </w:txbxContent>
              </v:textbox>
            </v:rect>
            <v:line id="_x0000_s1362" style="position:absolute" from="13341,12575" to="13341,12755">
              <v:stroke endarrow="block"/>
            </v:line>
            <v:line id="_x0000_s1363" style="position:absolute" from="15621,12575" to="15621,12755">
              <v:stroke endarrow="block"/>
            </v:line>
            <v:line id="_x0000_s1364" style="position:absolute" from="12741,13655" to="13701,13655"/>
            <v:line id="_x0000_s1365" style="position:absolute" from="12741,13655" to="12741,14015">
              <v:stroke endarrow="block"/>
            </v:line>
            <v:line id="_x0000_s1366" style="position:absolute" from="13701,13655" to="13701,14015">
              <v:stroke endarrow="block"/>
            </v:line>
            <v:line id="_x0000_s1367" style="position:absolute" from="13221,13475" to="13221,13655"/>
            <v:line id="_x0000_s1368" style="position:absolute" from="15621,13475" to="15621,13835">
              <v:stroke endarrow="block"/>
            </v:line>
            <v:rect id="_x0000_s1369" style="position:absolute;left:14901;top:12755;width:1644;height:737">
              <v:textbox style="mso-next-textbox:#_x0000_s1369">
                <w:txbxContent>
                  <w:p w:rsidR="006B3C34" w:rsidRPr="00E26FFD" w:rsidRDefault="006B3C34" w:rsidP="00BF3187">
                    <w:pPr>
                      <w:ind w:left="-120"/>
                      <w:jc w:val="center"/>
                      <w:rPr>
                        <w:sz w:val="26"/>
                        <w:szCs w:val="26"/>
                      </w:rPr>
                    </w:pPr>
                    <w:r>
                      <w:rPr>
                        <w:sz w:val="26"/>
                        <w:szCs w:val="26"/>
                      </w:rPr>
                      <w:t xml:space="preserve">Главный бухгалтер </w:t>
                    </w:r>
                  </w:p>
                </w:txbxContent>
              </v:textbox>
            </v:rect>
            <v:line id="_x0000_s1370" style="position:absolute" from="15141,13835" to="16101,13835"/>
            <v:line id="_x0000_s1371" style="position:absolute" from="16101,13835" to="16101,14375">
              <v:stroke endarrow="block"/>
            </v:line>
            <v:line id="_x0000_s1372" style="position:absolute" from="9132,10407" to="9132,10587">
              <v:stroke endarrow="block"/>
            </v:line>
            <w10:wrap type="none"/>
            <w10:anchorlock/>
          </v:group>
        </w:pict>
      </w:r>
    </w:p>
    <w:p w:rsidR="00D46221" w:rsidRPr="001848A3" w:rsidRDefault="00BF3187" w:rsidP="006B3C34">
      <w:pPr>
        <w:suppressAutoHyphens/>
        <w:spacing w:line="360" w:lineRule="auto"/>
        <w:ind w:firstLine="709"/>
        <w:jc w:val="both"/>
        <w:rPr>
          <w:noProof/>
          <w:color w:val="000000"/>
          <w:sz w:val="28"/>
          <w:szCs w:val="28"/>
        </w:rPr>
      </w:pPr>
      <w:r w:rsidRPr="001848A3">
        <w:rPr>
          <w:noProof/>
          <w:color w:val="000000"/>
          <w:sz w:val="28"/>
          <w:szCs w:val="28"/>
        </w:rPr>
        <w:t>Рисунок 2 - Реорганизованная структура</w:t>
      </w:r>
      <w:r w:rsidR="006B3C34" w:rsidRPr="001848A3">
        <w:rPr>
          <w:noProof/>
          <w:color w:val="000000"/>
          <w:sz w:val="28"/>
          <w:szCs w:val="28"/>
        </w:rPr>
        <w:t xml:space="preserve"> </w:t>
      </w:r>
      <w:r w:rsidRPr="001848A3">
        <w:rPr>
          <w:noProof/>
          <w:color w:val="000000"/>
          <w:sz w:val="28"/>
          <w:szCs w:val="28"/>
        </w:rPr>
        <w:t>ООО «Теща»</w:t>
      </w:r>
      <w:bookmarkStart w:id="28" w:name="_GoBack"/>
      <w:bookmarkEnd w:id="28"/>
    </w:p>
    <w:sectPr w:rsidR="00D46221" w:rsidRPr="001848A3" w:rsidSect="001B0CF2">
      <w:pgSz w:w="16838" w:h="11906" w:orient="landscape"/>
      <w:pgMar w:top="850"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C2" w:rsidRDefault="00822AC2">
      <w:r>
        <w:separator/>
      </w:r>
    </w:p>
  </w:endnote>
  <w:endnote w:type="continuationSeparator" w:id="0">
    <w:p w:rsidR="00822AC2" w:rsidRDefault="0082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C34" w:rsidRDefault="006B3C34" w:rsidP="00C57EC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B3C34" w:rsidRDefault="006B3C3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C34" w:rsidRDefault="006B3C34" w:rsidP="00C57EC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54578">
      <w:rPr>
        <w:rStyle w:val="ac"/>
        <w:noProof/>
      </w:rPr>
      <w:t>2</w:t>
    </w:r>
    <w:r>
      <w:rPr>
        <w:rStyle w:val="ac"/>
      </w:rPr>
      <w:fldChar w:fldCharType="end"/>
    </w:r>
  </w:p>
  <w:p w:rsidR="006B3C34" w:rsidRDefault="006B3C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C2" w:rsidRDefault="00822AC2">
      <w:r>
        <w:separator/>
      </w:r>
    </w:p>
  </w:footnote>
  <w:footnote w:type="continuationSeparator" w:id="0">
    <w:p w:rsidR="00822AC2" w:rsidRDefault="00822AC2">
      <w:r>
        <w:continuationSeparator/>
      </w:r>
    </w:p>
  </w:footnote>
  <w:footnote w:id="1">
    <w:p w:rsidR="00982235" w:rsidRDefault="006B3C34" w:rsidP="00943F7C">
      <w:pPr>
        <w:pStyle w:val="a5"/>
      </w:pPr>
      <w:r>
        <w:rPr>
          <w:rStyle w:val="a7"/>
        </w:rPr>
        <w:footnoteRef/>
      </w:r>
      <w:r>
        <w:t xml:space="preserve"> На момент регистрации Общества - уставный капитал 8000 руб.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742A"/>
    <w:multiLevelType w:val="hybridMultilevel"/>
    <w:tmpl w:val="767281A2"/>
    <w:lvl w:ilvl="0" w:tplc="0419000F">
      <w:start w:val="1"/>
      <w:numFmt w:val="decimal"/>
      <w:lvlText w:val="%1."/>
      <w:lvlJc w:val="left"/>
      <w:pPr>
        <w:tabs>
          <w:tab w:val="num" w:pos="927"/>
        </w:tabs>
        <w:ind w:left="927" w:hanging="360"/>
      </w:pPr>
      <w:rPr>
        <w:rFonts w:cs="Times New Roman" w:hint="default"/>
      </w:rPr>
    </w:lvl>
    <w:lvl w:ilvl="1" w:tplc="04190003" w:tentative="1">
      <w:start w:val="1"/>
      <w:numFmt w:val="bullet"/>
      <w:lvlText w:val="o"/>
      <w:lvlJc w:val="left"/>
      <w:pPr>
        <w:tabs>
          <w:tab w:val="num" w:pos="939"/>
        </w:tabs>
        <w:ind w:left="939" w:hanging="360"/>
      </w:pPr>
      <w:rPr>
        <w:rFonts w:ascii="Courier New" w:hAnsi="Courier New" w:hint="default"/>
      </w:rPr>
    </w:lvl>
    <w:lvl w:ilvl="2" w:tplc="04190005" w:tentative="1">
      <w:start w:val="1"/>
      <w:numFmt w:val="bullet"/>
      <w:lvlText w:val=""/>
      <w:lvlJc w:val="left"/>
      <w:pPr>
        <w:tabs>
          <w:tab w:val="num" w:pos="1659"/>
        </w:tabs>
        <w:ind w:left="1659" w:hanging="360"/>
      </w:pPr>
      <w:rPr>
        <w:rFonts w:ascii="Wingdings" w:hAnsi="Wingdings" w:hint="default"/>
      </w:rPr>
    </w:lvl>
    <w:lvl w:ilvl="3" w:tplc="04190001" w:tentative="1">
      <w:start w:val="1"/>
      <w:numFmt w:val="bullet"/>
      <w:lvlText w:val=""/>
      <w:lvlJc w:val="left"/>
      <w:pPr>
        <w:tabs>
          <w:tab w:val="num" w:pos="2379"/>
        </w:tabs>
        <w:ind w:left="2379" w:hanging="360"/>
      </w:pPr>
      <w:rPr>
        <w:rFonts w:ascii="Symbol" w:hAnsi="Symbol" w:hint="default"/>
      </w:rPr>
    </w:lvl>
    <w:lvl w:ilvl="4" w:tplc="04190003" w:tentative="1">
      <w:start w:val="1"/>
      <w:numFmt w:val="bullet"/>
      <w:lvlText w:val="o"/>
      <w:lvlJc w:val="left"/>
      <w:pPr>
        <w:tabs>
          <w:tab w:val="num" w:pos="3099"/>
        </w:tabs>
        <w:ind w:left="3099" w:hanging="360"/>
      </w:pPr>
      <w:rPr>
        <w:rFonts w:ascii="Courier New" w:hAnsi="Courier New" w:hint="default"/>
      </w:rPr>
    </w:lvl>
    <w:lvl w:ilvl="5" w:tplc="04190005" w:tentative="1">
      <w:start w:val="1"/>
      <w:numFmt w:val="bullet"/>
      <w:lvlText w:val=""/>
      <w:lvlJc w:val="left"/>
      <w:pPr>
        <w:tabs>
          <w:tab w:val="num" w:pos="3819"/>
        </w:tabs>
        <w:ind w:left="3819" w:hanging="360"/>
      </w:pPr>
      <w:rPr>
        <w:rFonts w:ascii="Wingdings" w:hAnsi="Wingdings" w:hint="default"/>
      </w:rPr>
    </w:lvl>
    <w:lvl w:ilvl="6" w:tplc="04190001" w:tentative="1">
      <w:start w:val="1"/>
      <w:numFmt w:val="bullet"/>
      <w:lvlText w:val=""/>
      <w:lvlJc w:val="left"/>
      <w:pPr>
        <w:tabs>
          <w:tab w:val="num" w:pos="4539"/>
        </w:tabs>
        <w:ind w:left="4539" w:hanging="360"/>
      </w:pPr>
      <w:rPr>
        <w:rFonts w:ascii="Symbol" w:hAnsi="Symbol" w:hint="default"/>
      </w:rPr>
    </w:lvl>
    <w:lvl w:ilvl="7" w:tplc="04190003" w:tentative="1">
      <w:start w:val="1"/>
      <w:numFmt w:val="bullet"/>
      <w:lvlText w:val="o"/>
      <w:lvlJc w:val="left"/>
      <w:pPr>
        <w:tabs>
          <w:tab w:val="num" w:pos="5259"/>
        </w:tabs>
        <w:ind w:left="5259" w:hanging="360"/>
      </w:pPr>
      <w:rPr>
        <w:rFonts w:ascii="Courier New" w:hAnsi="Courier New" w:hint="default"/>
      </w:rPr>
    </w:lvl>
    <w:lvl w:ilvl="8" w:tplc="04190005" w:tentative="1">
      <w:start w:val="1"/>
      <w:numFmt w:val="bullet"/>
      <w:lvlText w:val=""/>
      <w:lvlJc w:val="left"/>
      <w:pPr>
        <w:tabs>
          <w:tab w:val="num" w:pos="5979"/>
        </w:tabs>
        <w:ind w:left="5979" w:hanging="360"/>
      </w:pPr>
      <w:rPr>
        <w:rFonts w:ascii="Wingdings" w:hAnsi="Wingdings" w:hint="default"/>
      </w:rPr>
    </w:lvl>
  </w:abstractNum>
  <w:abstractNum w:abstractNumId="1">
    <w:nsid w:val="05512977"/>
    <w:multiLevelType w:val="hybridMultilevel"/>
    <w:tmpl w:val="DE0AA1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79934F8"/>
    <w:multiLevelType w:val="hybridMultilevel"/>
    <w:tmpl w:val="D02263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83E3091"/>
    <w:multiLevelType w:val="hybridMultilevel"/>
    <w:tmpl w:val="D518AFB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185813D2"/>
    <w:multiLevelType w:val="hybridMultilevel"/>
    <w:tmpl w:val="4A0C0F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911A6E"/>
    <w:multiLevelType w:val="hybridMultilevel"/>
    <w:tmpl w:val="23105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0E207F"/>
    <w:multiLevelType w:val="hybridMultilevel"/>
    <w:tmpl w:val="AF56FB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D62203"/>
    <w:multiLevelType w:val="hybridMultilevel"/>
    <w:tmpl w:val="FF701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423A13"/>
    <w:multiLevelType w:val="hybridMultilevel"/>
    <w:tmpl w:val="59F43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FC648E"/>
    <w:multiLevelType w:val="hybridMultilevel"/>
    <w:tmpl w:val="A9EC71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DBE0C66"/>
    <w:multiLevelType w:val="hybridMultilevel"/>
    <w:tmpl w:val="B5BA34B4"/>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79453124"/>
    <w:multiLevelType w:val="hybridMultilevel"/>
    <w:tmpl w:val="D116F6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A6A06AF"/>
    <w:multiLevelType w:val="hybridMultilevel"/>
    <w:tmpl w:val="4B705D84"/>
    <w:lvl w:ilvl="0" w:tplc="C846A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11"/>
  </w:num>
  <w:num w:numId="5">
    <w:abstractNumId w:val="0"/>
  </w:num>
  <w:num w:numId="6">
    <w:abstractNumId w:val="5"/>
  </w:num>
  <w:num w:numId="7">
    <w:abstractNumId w:val="7"/>
  </w:num>
  <w:num w:numId="8">
    <w:abstractNumId w:val="9"/>
  </w:num>
  <w:num w:numId="9">
    <w:abstractNumId w:val="3"/>
  </w:num>
  <w:num w:numId="10">
    <w:abstractNumId w:val="2"/>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221"/>
    <w:rsid w:val="000038DB"/>
    <w:rsid w:val="00033F2C"/>
    <w:rsid w:val="0003465F"/>
    <w:rsid w:val="00045673"/>
    <w:rsid w:val="000536F4"/>
    <w:rsid w:val="00074256"/>
    <w:rsid w:val="000778BC"/>
    <w:rsid w:val="000C5879"/>
    <w:rsid w:val="000E5D77"/>
    <w:rsid w:val="00122295"/>
    <w:rsid w:val="0012443F"/>
    <w:rsid w:val="00147803"/>
    <w:rsid w:val="00170250"/>
    <w:rsid w:val="001848A3"/>
    <w:rsid w:val="001B0CF2"/>
    <w:rsid w:val="001B2888"/>
    <w:rsid w:val="001B35F6"/>
    <w:rsid w:val="001C1F1D"/>
    <w:rsid w:val="001E4098"/>
    <w:rsid w:val="00262CEE"/>
    <w:rsid w:val="00281DDD"/>
    <w:rsid w:val="002C6F96"/>
    <w:rsid w:val="002F026D"/>
    <w:rsid w:val="003529FF"/>
    <w:rsid w:val="00392431"/>
    <w:rsid w:val="003A55E5"/>
    <w:rsid w:val="003C1AAB"/>
    <w:rsid w:val="003D30EB"/>
    <w:rsid w:val="003F152F"/>
    <w:rsid w:val="00422C87"/>
    <w:rsid w:val="00432874"/>
    <w:rsid w:val="00491AD8"/>
    <w:rsid w:val="004A0279"/>
    <w:rsid w:val="004E5132"/>
    <w:rsid w:val="004F620D"/>
    <w:rsid w:val="00554578"/>
    <w:rsid w:val="00571914"/>
    <w:rsid w:val="005E5C5B"/>
    <w:rsid w:val="006000FE"/>
    <w:rsid w:val="00610420"/>
    <w:rsid w:val="00610B00"/>
    <w:rsid w:val="006146E3"/>
    <w:rsid w:val="006479E5"/>
    <w:rsid w:val="00660537"/>
    <w:rsid w:val="0066482E"/>
    <w:rsid w:val="006925DC"/>
    <w:rsid w:val="006B3C34"/>
    <w:rsid w:val="006B3E76"/>
    <w:rsid w:val="006D1AEE"/>
    <w:rsid w:val="006D67E9"/>
    <w:rsid w:val="00702530"/>
    <w:rsid w:val="007330E2"/>
    <w:rsid w:val="00771701"/>
    <w:rsid w:val="007E2145"/>
    <w:rsid w:val="0080108F"/>
    <w:rsid w:val="008035C5"/>
    <w:rsid w:val="008224F2"/>
    <w:rsid w:val="00822AC2"/>
    <w:rsid w:val="00836ECA"/>
    <w:rsid w:val="008466A1"/>
    <w:rsid w:val="00860788"/>
    <w:rsid w:val="00885D2F"/>
    <w:rsid w:val="008B1787"/>
    <w:rsid w:val="00904CCA"/>
    <w:rsid w:val="00917F1F"/>
    <w:rsid w:val="0092181A"/>
    <w:rsid w:val="00926981"/>
    <w:rsid w:val="00941358"/>
    <w:rsid w:val="00942FB9"/>
    <w:rsid w:val="00943F7C"/>
    <w:rsid w:val="00982235"/>
    <w:rsid w:val="009867BB"/>
    <w:rsid w:val="00993FCA"/>
    <w:rsid w:val="009C2A2E"/>
    <w:rsid w:val="00A0292A"/>
    <w:rsid w:val="00A11917"/>
    <w:rsid w:val="00A22B72"/>
    <w:rsid w:val="00A5679F"/>
    <w:rsid w:val="00A62E57"/>
    <w:rsid w:val="00A7579E"/>
    <w:rsid w:val="00A95C0B"/>
    <w:rsid w:val="00AA0FEE"/>
    <w:rsid w:val="00B14229"/>
    <w:rsid w:val="00B344CF"/>
    <w:rsid w:val="00B61247"/>
    <w:rsid w:val="00B64DAD"/>
    <w:rsid w:val="00B734E6"/>
    <w:rsid w:val="00B90446"/>
    <w:rsid w:val="00BD175D"/>
    <w:rsid w:val="00BE3637"/>
    <w:rsid w:val="00BF3187"/>
    <w:rsid w:val="00C009F4"/>
    <w:rsid w:val="00C05EFB"/>
    <w:rsid w:val="00C12FB1"/>
    <w:rsid w:val="00C343FF"/>
    <w:rsid w:val="00C42318"/>
    <w:rsid w:val="00C469B6"/>
    <w:rsid w:val="00C57EC6"/>
    <w:rsid w:val="00C76A5E"/>
    <w:rsid w:val="00C903DE"/>
    <w:rsid w:val="00CA0F9D"/>
    <w:rsid w:val="00CA3020"/>
    <w:rsid w:val="00D0792B"/>
    <w:rsid w:val="00D12CB2"/>
    <w:rsid w:val="00D46221"/>
    <w:rsid w:val="00D854AE"/>
    <w:rsid w:val="00DA4D93"/>
    <w:rsid w:val="00DD7696"/>
    <w:rsid w:val="00DF321A"/>
    <w:rsid w:val="00E111DC"/>
    <w:rsid w:val="00E230C3"/>
    <w:rsid w:val="00E26FFD"/>
    <w:rsid w:val="00E85450"/>
    <w:rsid w:val="00E94426"/>
    <w:rsid w:val="00EA7001"/>
    <w:rsid w:val="00EC55F0"/>
    <w:rsid w:val="00ED5E33"/>
    <w:rsid w:val="00EF00A8"/>
    <w:rsid w:val="00EF1581"/>
    <w:rsid w:val="00EF2801"/>
    <w:rsid w:val="00F12E41"/>
    <w:rsid w:val="00F160FD"/>
    <w:rsid w:val="00F16E86"/>
    <w:rsid w:val="00F31091"/>
    <w:rsid w:val="00F61D3C"/>
    <w:rsid w:val="00F70ACC"/>
    <w:rsid w:val="00F76508"/>
    <w:rsid w:val="00FA1C27"/>
    <w:rsid w:val="00FB5F93"/>
    <w:rsid w:val="00FD4DD5"/>
    <w:rsid w:val="00FE1BC7"/>
    <w:rsid w:val="00FE38EB"/>
    <w:rsid w:val="00FF13F9"/>
    <w:rsid w:val="00FF1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3"/>
    <o:shapelayout v:ext="edit">
      <o:idmap v:ext="edit" data="1"/>
    </o:shapelayout>
  </w:shapeDefaults>
  <w:decimalSymbol w:val=","/>
  <w:listSeparator w:val=";"/>
  <w14:defaultImageDpi w14:val="0"/>
  <w15:docId w15:val="{19319F91-FAEA-4020-B6F9-EAEAF7A1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221"/>
    <w:rPr>
      <w:sz w:val="24"/>
      <w:szCs w:val="24"/>
    </w:rPr>
  </w:style>
  <w:style w:type="paragraph" w:styleId="1">
    <w:name w:val="heading 1"/>
    <w:basedOn w:val="a"/>
    <w:next w:val="a"/>
    <w:link w:val="10"/>
    <w:uiPriority w:val="9"/>
    <w:qFormat/>
    <w:rsid w:val="00B61247"/>
    <w:pPr>
      <w:keepNext/>
      <w:spacing w:before="240" w:after="60" w:line="360" w:lineRule="auto"/>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table" w:styleId="a3">
    <w:name w:val="Table Grid"/>
    <w:basedOn w:val="a1"/>
    <w:uiPriority w:val="59"/>
    <w:rsid w:val="00D46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22C87"/>
    <w:rPr>
      <w:rFonts w:cs="Times New Roman"/>
      <w:color w:val="0000FF"/>
      <w:u w:val="single"/>
    </w:rPr>
  </w:style>
  <w:style w:type="paragraph" w:styleId="a5">
    <w:name w:val="footnote text"/>
    <w:basedOn w:val="a"/>
    <w:link w:val="a6"/>
    <w:uiPriority w:val="99"/>
    <w:semiHidden/>
    <w:rsid w:val="00422C87"/>
    <w:rPr>
      <w:sz w:val="20"/>
      <w:szCs w:val="20"/>
    </w:rPr>
  </w:style>
  <w:style w:type="character" w:customStyle="1" w:styleId="a6">
    <w:name w:val="Текст сноски Знак"/>
    <w:basedOn w:val="a0"/>
    <w:link w:val="a5"/>
    <w:uiPriority w:val="99"/>
    <w:semiHidden/>
    <w:locked/>
    <w:rPr>
      <w:rFonts w:cs="Times New Roman"/>
    </w:rPr>
  </w:style>
  <w:style w:type="character" w:styleId="a7">
    <w:name w:val="footnote reference"/>
    <w:basedOn w:val="a0"/>
    <w:uiPriority w:val="99"/>
    <w:semiHidden/>
    <w:rsid w:val="00422C87"/>
    <w:rPr>
      <w:rFonts w:cs="Times New Roman"/>
      <w:vertAlign w:val="superscript"/>
    </w:rPr>
  </w:style>
  <w:style w:type="paragraph" w:customStyle="1" w:styleId="a8">
    <w:name w:val="Таблицы (моноширинный)"/>
    <w:basedOn w:val="a"/>
    <w:next w:val="a"/>
    <w:rsid w:val="00262CEE"/>
    <w:pPr>
      <w:autoSpaceDE w:val="0"/>
      <w:autoSpaceDN w:val="0"/>
      <w:adjustRightInd w:val="0"/>
      <w:jc w:val="both"/>
    </w:pPr>
    <w:rPr>
      <w:rFonts w:ascii="Courier New" w:hAnsi="Courier New" w:cs="Courier New"/>
      <w:sz w:val="20"/>
      <w:szCs w:val="20"/>
    </w:rPr>
  </w:style>
  <w:style w:type="paragraph" w:customStyle="1" w:styleId="a9">
    <w:name w:val="Курсовик"/>
    <w:basedOn w:val="a"/>
    <w:rsid w:val="001E4098"/>
    <w:pPr>
      <w:spacing w:line="360" w:lineRule="auto"/>
      <w:ind w:firstLine="567"/>
      <w:jc w:val="both"/>
    </w:pPr>
    <w:rPr>
      <w:kern w:val="28"/>
      <w:sz w:val="28"/>
      <w:szCs w:val="28"/>
    </w:rPr>
  </w:style>
  <w:style w:type="paragraph" w:styleId="aa">
    <w:name w:val="footer"/>
    <w:basedOn w:val="a"/>
    <w:link w:val="ab"/>
    <w:uiPriority w:val="99"/>
    <w:rsid w:val="006479E5"/>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styleId="ac">
    <w:name w:val="page number"/>
    <w:basedOn w:val="a0"/>
    <w:uiPriority w:val="99"/>
    <w:rsid w:val="006479E5"/>
    <w:rPr>
      <w:rFonts w:cs="Times New Roman"/>
    </w:rPr>
  </w:style>
  <w:style w:type="paragraph" w:customStyle="1" w:styleId="ad">
    <w:name w:val="Словарная статья"/>
    <w:basedOn w:val="a"/>
    <w:next w:val="a"/>
    <w:rsid w:val="00FE38EB"/>
    <w:pPr>
      <w:autoSpaceDE w:val="0"/>
      <w:autoSpaceDN w:val="0"/>
      <w:adjustRightInd w:val="0"/>
      <w:ind w:right="118"/>
      <w:jc w:val="both"/>
    </w:pPr>
    <w:rPr>
      <w:rFonts w:ascii="Arial" w:hAnsi="Arial"/>
      <w:sz w:val="20"/>
      <w:szCs w:val="20"/>
    </w:rPr>
  </w:style>
  <w:style w:type="paragraph" w:customStyle="1" w:styleId="ae">
    <w:name w:val="Переменная часть"/>
    <w:basedOn w:val="af"/>
    <w:next w:val="a"/>
    <w:rsid w:val="0003465F"/>
    <w:rPr>
      <w:sz w:val="18"/>
      <w:szCs w:val="18"/>
    </w:rPr>
  </w:style>
  <w:style w:type="paragraph" w:customStyle="1" w:styleId="af">
    <w:name w:val="Основное меню"/>
    <w:basedOn w:val="a"/>
    <w:next w:val="a"/>
    <w:rsid w:val="0003465F"/>
    <w:pPr>
      <w:autoSpaceDE w:val="0"/>
      <w:autoSpaceDN w:val="0"/>
      <w:adjustRightInd w:val="0"/>
      <w:ind w:firstLine="720"/>
      <w:jc w:val="both"/>
    </w:pPr>
    <w:rPr>
      <w:rFonts w:ascii="Verdana" w:hAnsi="Verdana" w:cs="Verdana"/>
      <w:sz w:val="22"/>
      <w:szCs w:val="22"/>
    </w:rPr>
  </w:style>
  <w:style w:type="character" w:customStyle="1" w:styleId="af0">
    <w:name w:val="Цветовое выделение"/>
    <w:rsid w:val="0003465F"/>
    <w:rPr>
      <w:b/>
      <w:color w:val="000080"/>
      <w:sz w:val="20"/>
    </w:rPr>
  </w:style>
  <w:style w:type="character" w:customStyle="1" w:styleId="af1">
    <w:name w:val="Гипертекстовая ссылка"/>
    <w:basedOn w:val="af0"/>
    <w:rsid w:val="0003465F"/>
    <w:rPr>
      <w:rFonts w:cs="Times New Roman"/>
      <w:b/>
      <w:bCs/>
      <w:color w:val="008000"/>
      <w:sz w:val="20"/>
      <w:szCs w:val="20"/>
      <w:u w:val="single"/>
    </w:rPr>
  </w:style>
  <w:style w:type="paragraph" w:styleId="11">
    <w:name w:val="toc 1"/>
    <w:basedOn w:val="a"/>
    <w:next w:val="a"/>
    <w:autoRedefine/>
    <w:uiPriority w:val="39"/>
    <w:rsid w:val="00F61D3C"/>
  </w:style>
  <w:style w:type="paragraph" w:styleId="af2">
    <w:name w:val="header"/>
    <w:basedOn w:val="a"/>
    <w:link w:val="af3"/>
    <w:uiPriority w:val="99"/>
    <w:rsid w:val="006B3C34"/>
    <w:pPr>
      <w:tabs>
        <w:tab w:val="center" w:pos="4677"/>
        <w:tab w:val="right" w:pos="9355"/>
      </w:tabs>
    </w:pPr>
  </w:style>
  <w:style w:type="character" w:customStyle="1" w:styleId="af3">
    <w:name w:val="Верхний колонтитул Знак"/>
    <w:basedOn w:val="a0"/>
    <w:link w:val="af2"/>
    <w:uiPriority w:val="99"/>
    <w:locked/>
    <w:rsid w:val="006B3C34"/>
    <w:rPr>
      <w:rFonts w:cs="Times New Roman"/>
      <w:sz w:val="24"/>
      <w:szCs w:val="24"/>
    </w:rPr>
  </w:style>
  <w:style w:type="table" w:styleId="af4">
    <w:name w:val="Table Professional"/>
    <w:basedOn w:val="a1"/>
    <w:uiPriority w:val="99"/>
    <w:rsid w:val="006B3C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08223">
      <w:marLeft w:val="0"/>
      <w:marRight w:val="0"/>
      <w:marTop w:val="0"/>
      <w:marBottom w:val="0"/>
      <w:divBdr>
        <w:top w:val="none" w:sz="0" w:space="0" w:color="auto"/>
        <w:left w:val="none" w:sz="0" w:space="0" w:color="auto"/>
        <w:bottom w:val="none" w:sz="0" w:space="0" w:color="auto"/>
        <w:right w:val="none" w:sz="0" w:space="0" w:color="auto"/>
      </w:divBdr>
    </w:div>
    <w:div w:id="322508224">
      <w:marLeft w:val="0"/>
      <w:marRight w:val="0"/>
      <w:marTop w:val="0"/>
      <w:marBottom w:val="0"/>
      <w:divBdr>
        <w:top w:val="none" w:sz="0" w:space="0" w:color="auto"/>
        <w:left w:val="none" w:sz="0" w:space="0" w:color="auto"/>
        <w:bottom w:val="none" w:sz="0" w:space="0" w:color="auto"/>
        <w:right w:val="none" w:sz="0" w:space="0" w:color="auto"/>
      </w:divBdr>
    </w:div>
    <w:div w:id="322508225">
      <w:marLeft w:val="0"/>
      <w:marRight w:val="0"/>
      <w:marTop w:val="0"/>
      <w:marBottom w:val="0"/>
      <w:divBdr>
        <w:top w:val="none" w:sz="0" w:space="0" w:color="auto"/>
        <w:left w:val="none" w:sz="0" w:space="0" w:color="auto"/>
        <w:bottom w:val="none" w:sz="0" w:space="0" w:color="auto"/>
        <w:right w:val="none" w:sz="0" w:space="0" w:color="auto"/>
      </w:divBdr>
    </w:div>
    <w:div w:id="322508226">
      <w:marLeft w:val="0"/>
      <w:marRight w:val="0"/>
      <w:marTop w:val="0"/>
      <w:marBottom w:val="0"/>
      <w:divBdr>
        <w:top w:val="none" w:sz="0" w:space="0" w:color="auto"/>
        <w:left w:val="none" w:sz="0" w:space="0" w:color="auto"/>
        <w:bottom w:val="none" w:sz="0" w:space="0" w:color="auto"/>
        <w:right w:val="none" w:sz="0" w:space="0" w:color="auto"/>
      </w:divBdr>
    </w:div>
    <w:div w:id="322508227">
      <w:marLeft w:val="0"/>
      <w:marRight w:val="0"/>
      <w:marTop w:val="0"/>
      <w:marBottom w:val="0"/>
      <w:divBdr>
        <w:top w:val="none" w:sz="0" w:space="0" w:color="auto"/>
        <w:left w:val="none" w:sz="0" w:space="0" w:color="auto"/>
        <w:bottom w:val="none" w:sz="0" w:space="0" w:color="auto"/>
        <w:right w:val="none" w:sz="0" w:space="0" w:color="auto"/>
      </w:divBdr>
    </w:div>
    <w:div w:id="322508228">
      <w:marLeft w:val="0"/>
      <w:marRight w:val="0"/>
      <w:marTop w:val="0"/>
      <w:marBottom w:val="0"/>
      <w:divBdr>
        <w:top w:val="none" w:sz="0" w:space="0" w:color="auto"/>
        <w:left w:val="none" w:sz="0" w:space="0" w:color="auto"/>
        <w:bottom w:val="none" w:sz="0" w:space="0" w:color="auto"/>
        <w:right w:val="none" w:sz="0" w:space="0" w:color="auto"/>
      </w:divBdr>
    </w:div>
    <w:div w:id="322508229">
      <w:marLeft w:val="0"/>
      <w:marRight w:val="0"/>
      <w:marTop w:val="0"/>
      <w:marBottom w:val="0"/>
      <w:divBdr>
        <w:top w:val="none" w:sz="0" w:space="0" w:color="auto"/>
        <w:left w:val="none" w:sz="0" w:space="0" w:color="auto"/>
        <w:bottom w:val="none" w:sz="0" w:space="0" w:color="auto"/>
        <w:right w:val="none" w:sz="0" w:space="0" w:color="auto"/>
      </w:divBdr>
    </w:div>
    <w:div w:id="322508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hyperlink" Target="http://www.cfin.ru/finanalysis/lytnev/index.shtml" TargetMode="External"/><Relationship Id="rId3" Type="http://schemas.openxmlformats.org/officeDocument/2006/relationships/styles" Target="styles.xml"/><Relationship Id="rId21" Type="http://schemas.openxmlformats.org/officeDocument/2006/relationships/hyperlink" Target="http://www.bizbook.ru/index.php?rubrik_id=22004&amp;book_id=218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hyperlink" Target="http://www.smartcat.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bizbook.ru/index.php?rubrik_id=22004&amp;book_id=21801" TargetMode="External"/><Relationship Id="rId29" Type="http://schemas.openxmlformats.org/officeDocument/2006/relationships/hyperlink" Target="http://www.smartcat.ru/catalog/term_28_1_4263_2_rus_21169.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dis.ru/mana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aup.ru" TargetMode="External"/><Relationship Id="rId28" Type="http://schemas.openxmlformats.org/officeDocument/2006/relationships/hyperlink" Target="http://www.smartcat.ru/catalog/term_28_1_4377_2_rus_21297.shtml" TargetMode="External"/><Relationship Id="rId10" Type="http://schemas.openxmlformats.org/officeDocument/2006/relationships/image" Target="media/image2.emf"/><Relationship Id="rId19" Type="http://schemas.openxmlformats.org/officeDocument/2006/relationships/image" Target="media/image8.emf"/><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teshcha.ru/" TargetMode="External"/><Relationship Id="rId14" Type="http://schemas.openxmlformats.org/officeDocument/2006/relationships/oleObject" Target="embeddings/oleObject2.bin"/><Relationship Id="rId22" Type="http://schemas.openxmlformats.org/officeDocument/2006/relationships/hyperlink" Target="http://www.aup.ru/books/m23/" TargetMode="External"/><Relationship Id="rId27" Type="http://schemas.openxmlformats.org/officeDocument/2006/relationships/hyperlink" Target="http://www.smartcat.ru/catalog/document_2_33_35_11009.shtml" TargetMode="External"/><Relationship Id="rId30" Type="http://schemas.openxmlformats.org/officeDocument/2006/relationships/hyperlink" Target="http://www.dis.ru/f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CB5B7-1158-46F3-9293-42ADC2E9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14086</Words>
  <Characters>80293</Characters>
  <Application>Microsoft Office Word</Application>
  <DocSecurity>0</DocSecurity>
  <Lines>669</Lines>
  <Paragraphs>188</Paragraphs>
  <ScaleCrop>false</ScaleCrop>
  <Company/>
  <LinksUpToDate>false</LinksUpToDate>
  <CharactersWithSpaces>94191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master1</dc:creator>
  <cp:keywords/>
  <dc:description/>
  <cp:lastModifiedBy>admin</cp:lastModifiedBy>
  <cp:revision>2</cp:revision>
  <cp:lastPrinted>2008-11-29T05:35:00Z</cp:lastPrinted>
  <dcterms:created xsi:type="dcterms:W3CDTF">2014-07-11T17:03:00Z</dcterms:created>
  <dcterms:modified xsi:type="dcterms:W3CDTF">2014-07-11T17:03:00Z</dcterms:modified>
</cp:coreProperties>
</file>