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8A2" w:rsidRDefault="00727C6C">
      <w:pPr>
        <w:pStyle w:val="1"/>
        <w:jc w:val="center"/>
      </w:pPr>
      <w:r>
        <w:t>Катерина луч света в темном царстве по драме Островского Гроза</w:t>
      </w:r>
    </w:p>
    <w:p w:rsidR="00DA18A2" w:rsidRDefault="00727C6C">
      <w:pPr>
        <w:spacing w:after="240"/>
      </w:pPr>
      <w:r>
        <w:t>А. Н. Островский, великий русский драматург, являлся «Колумбом Замоскворечья». Он впервые в русской литературе приоткрыл завесу над страшным бытом купечества, показал бесправность женщины в этой среде. Жена, по господствующим понятиям того времени, должна была во всем повиноваться мужу. Женщина должна была позабыть, что она такой же человек, с такими же правами, как и мужчина. Н.А.Добролюбов писал, что самый сильный протест поднимается из груди самых слабых и терпеливых. Таким слабым существом в то время и являлась женщина. Ее бесправие и героический протест ценой собственной гибели Островский показывал во многих своих пьесах. Так возникает тема «горячего сердца» — того положительного героя, которого не испортила среда самодуров, у которого достало сил ей сопротивляться. Особенно ярко эта тема раскрывается в пьесах «Бесприданница» и «Гроза».</w:t>
      </w:r>
      <w:r>
        <w:br/>
      </w:r>
      <w:r>
        <w:br/>
        <w:t>Добролюбов считает Катерину «решительным, цельным русским характером». Это натура героическая, протестующая против произвола и устоев «темного царства». Детство и юность Катерины прошли в такой же купеческой среде, но там ее окружали ласка, любовь матери, взаимоуважение в семье. Попав в дом Кабановых, Катерина оказалась в атмосфере жестокости, унижения, подозрительности, ханжества. Она пытается отстаивать свое право на уважение, она не хочет никому угождать, она хочет любить и быть любимой. Но Тихон отталкивает ее, а свекровь упрекает за то, что в порыве нежности Катерина бросается на шею мужу: «Что на шею-то виснешь, бесстыдница!.. В ноги кланяйся!». И вот проснувшееся чувство любви к Борису сливается героини с мечтой о воле, о настоящей человеческой жизни. Образ птицы, неоднократно встречающийся на страницах пьесы, помогает понять главное в характере Катерины. В народной поэзии птица — это символ свободы. Выросшая на волжских берегах, Катерина как бы вобрала в себя весь могучий простор этой реки, и в доме Кабановых ей казалось тесно, мрачно, она тосковала по воле. «…Отчего люди не летают как птицы?» — говорит она.</w:t>
      </w:r>
      <w:r>
        <w:br/>
      </w:r>
      <w:r>
        <w:br/>
        <w:t>С детства Катерина была религиозной, и в доме Кабановых это было единственным ее утешением. Но религиозность Катерины отличалась от набожности свекрови, для которой религия была средством держать в повиновении окружающих. Катерина же воспринимала церковь, иконопись, песнопения как встречу с прекрасным, уносящим ее далеко из мрачного мира Кабановых. Душа ее очищалась, она забывала реальную жизнь со всеми ее невзгодами.</w:t>
      </w:r>
      <w:r>
        <w:br/>
      </w:r>
      <w:r>
        <w:br/>
        <w:t>Характер Катерины, ее нравственная чистота противопоставляется морали «темного царства». Она не может, как Варвара, бороться с «темным царством» его же способами: ложью, лицемерием, лестью. И потому так мучительна борьба Катерины с собой. Поневоле возникает вопрос: сила или слабость Катерины видна в сцене покаяния перед народом? Кто пред нами — жертва или сильный характер? Нежелание принять мораль «темного царства», ее способность сохранить чистоту своей души — свидетельство силы и цельности характера Катерины. Она сама о себе говорит: «А уж коли очень мне здесь опостынет, так не удержать меня никакой силой. В окно выброшусь, в Волгу кинусь»; Проявлением силы ее характера является протест, брошенный «темному царству», выразившийся в самоубийстве. Свою смерть Катерина считает освобождением от земных мук и унижений, «грустно, горько такое освобождение, но что же делать, когда другого выхода нет». Смерь Катерины — это начало крушения «темного царства». Даже такие рабские души, как Кулагин и Тихон, воодушевленные примером, начинают роптать.</w:t>
      </w:r>
      <w:r>
        <w:br/>
      </w:r>
      <w:r>
        <w:br/>
        <w:t>«Гроза», как говорил Добролюбов, «самое решительное произведение Островского, потому что оно знаменует собой наступающий конец «самодурной силы». Главный конфликт пьесы — столкновение героини, ощутившей свои человеческие права, с миром «темного царства» — выражал существенные стороны народной жизни в пору революционной ситуации. Критик считает образ Катерины близким к положению и сердцу каждого порядочного человека в подобном обществе. Именно поэтому драма «Гроза» считается истинно народным произведением.</w:t>
      </w:r>
      <w:bookmarkStart w:id="0" w:name="_GoBack"/>
      <w:bookmarkEnd w:id="0"/>
    </w:p>
    <w:sectPr w:rsidR="00DA18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7C6C"/>
    <w:rsid w:val="003D66BC"/>
    <w:rsid w:val="00727C6C"/>
    <w:rsid w:val="00DA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25A1B-402E-4182-8984-5169F43B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Катерина луч света в темном царстве по драме Островского Гроза</dc:title>
  <dc:subject/>
  <dc:creator>admin</dc:creator>
  <cp:keywords/>
  <dc:description/>
  <cp:lastModifiedBy>admin</cp:lastModifiedBy>
  <cp:revision>2</cp:revision>
  <dcterms:created xsi:type="dcterms:W3CDTF">2014-07-09T23:24:00Z</dcterms:created>
  <dcterms:modified xsi:type="dcterms:W3CDTF">2014-07-09T23:24:00Z</dcterms:modified>
</cp:coreProperties>
</file>