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24" w:rsidRDefault="00903F54">
      <w:pPr>
        <w:pStyle w:val="1"/>
        <w:jc w:val="center"/>
      </w:pPr>
      <w:r>
        <w:t>Лермонтов м. ю. - Тема вольности и гордого одиночества в лирике м. ю. лермонтова</w:t>
      </w:r>
    </w:p>
    <w:p w:rsidR="00927524" w:rsidRPr="00903F54" w:rsidRDefault="00903F54">
      <w:pPr>
        <w:pStyle w:val="a3"/>
        <w:spacing w:after="240" w:afterAutospacing="0"/>
      </w:pPr>
      <w:r>
        <w:t>О люди! Жалкий род, достойный слез и смеха!</w:t>
      </w:r>
      <w:r>
        <w:br/>
        <w:t>Жрецы минутного, поклонники успеха!</w:t>
      </w:r>
      <w:r>
        <w:br/>
        <w:t>Над кем ругается слепой и буйный век,</w:t>
      </w:r>
      <w:r>
        <w:br/>
        <w:t>Но чей высокий лик в грядущем поколенье</w:t>
      </w:r>
      <w:r>
        <w:br/>
        <w:t>Поэта приведет в восторг и умиленье!</w:t>
      </w:r>
      <w:r>
        <w:br/>
        <w:t>А. С. Пушкин</w:t>
      </w:r>
      <w:r>
        <w:br/>
      </w:r>
      <w:r>
        <w:br/>
        <w:t>Одна из центральных тем романтизма - тема вольности и гордого одиночества. Она нашла отражение в творчестве таких великих поэтов, как Байрон, Гёте, Шиллер, Гейне. Европейских романтиков увлекала идея непонятности поэта обществом, его изгнанности и трагического одиночества. Большое место занимала эта тема и в творчестве одного из величайших русских поэтов - М. Ю. Лермонтова.</w:t>
      </w:r>
      <w:r>
        <w:br/>
        <w:t>Поэт - избранник судьбы. Эта избранность - не только величайший дар, но и тяжелое бремя. Одаренная личность воспринимает и чувствует окружающее глубже и тоньше других, переживания ее остры до болезненности. Поэту свойственны нетерпимость ко лжи, несправедливости; взыскательность, стремление к совершенству в отношениях с людьми, он требователен до жестокости, что часто приводит к конфликту между ним и обществом. Естественный удел поэта - постоянная борьба и одиночество. Это судьба талантливых поэтов всего мира, и поэтому тема одиночества в понимании немецких романтиков близка и Лермонтову. Пропустив их произведения через призму своей творческой личности, переосмыслив и переоценив их, русский поэт создал целый ряд гениальных и неповторимых стихотворений, таких, как “Родные вершины...”, “На севере диком...” и др.</w:t>
      </w:r>
      <w:r>
        <w:br/>
        <w:t>Травля поэта обществом может привести даже к гибели борца, и Лермонтов знает об этом: под впечатлением от трагической смерти Пушкина он пишет стихотворение “Смерть поэта”, в котором осуждает слепое, подлое и жестокое общество, фактически казнившее замечательного поэта за его вольнолюбие, смелость и едкую критику этого общества. Еще в молодости Лермонтов видел чудовищную несправедливость и низость, которые вызывают в нем резкий протест. В стихотворении “Парус” звучат мотивы одиночества и жажды очистительной бури, которая смыла бы все несправедливости мира:</w:t>
      </w:r>
      <w:r>
        <w:br/>
      </w:r>
      <w:r>
        <w:br/>
        <w:t>А он, мятежный, просит бури,</w:t>
      </w:r>
      <w:r>
        <w:br/>
        <w:t>Как будто в бурях есть покой!</w:t>
      </w:r>
      <w:r>
        <w:br/>
      </w:r>
      <w:r>
        <w:br/>
        <w:t>Эту борьбу, стремление к очищению общество понять и оценить неспособно, оно изгоняет поэта, и тот, не сломленный, гордо покидает свет, мечтая найти приют себе и своим убеждениям “за стеной Кавказа”. Так в лирике Лермонтова появляется мотив изгнанничества:</w:t>
      </w:r>
      <w:r>
        <w:br/>
      </w:r>
      <w:r>
        <w:br/>
        <w:t>Прощай, немытая Россия,</w:t>
      </w:r>
      <w:r>
        <w:br/>
        <w:t>Страна рабов, страна господ...</w:t>
      </w:r>
      <w:r>
        <w:br/>
      </w:r>
      <w:r>
        <w:br/>
        <w:t>Внешне поэт спокойно и хладнокровно переживает свой отъезд, но в душе он болезненно относится к своему изгнанию, он любит родной край и на самом деле не хочет с ним расставаться. Потому в стихотворении “Тучи” тучки мчатся, как он, “с милого севера в сторону южную”, но они неживые и не могут разделить его боль расставания с Родиной:</w:t>
      </w:r>
      <w:r>
        <w:br/>
      </w:r>
      <w:r>
        <w:br/>
        <w:t>Нет у вас родины, нет вам изгнания!</w:t>
      </w:r>
      <w:r>
        <w:br/>
      </w:r>
      <w:r>
        <w:br/>
        <w:t>Боль усугубляется тем, что поэт абсолютно одинок, рядом с ним нет понимающей и сочувствующей души, которая могла бы разделить его тоску по родине. В стихах Лермонтова начинает звучать мотив разобщенности, невозможности соединения с родственной душой. Так, поэт трактует любовное стихотворение Шиллера, где говорится о невозможности встречи двух влюбленных, по-своему делая акцент на невозможность слияния вообще двух родных душ (“На севере диком...”).</w:t>
      </w:r>
      <w:r>
        <w:br/>
        <w:t>Несчастлив и одинок был Лермонтов и в личной жизни. Эти переживания вылились в целый ряд лирических стихотворений о неразделенной любви, об измене и женском коварстве (“Нищий”, “Я не унижусь пред тобою...” и др.). Поэту не хватало не только друзей и единомышленников, но и любящей женщины, с которой легче было бы пережить все трудности жизненного пути. Лермонтов совсем один, и это одиночество, хотя и гордое, гнетет его. Оно приобретает вселенские масштабы, и поэт уже чувствует себя одним в целом мире, во всей вселенной. Борьба теряет свой острый смысл, поэт устает от нее и уже мечтает не о ней, а о покое и свободе, вольности:</w:t>
      </w:r>
      <w:r>
        <w:br/>
      </w:r>
      <w:r>
        <w:br/>
        <w:t>Я ищу свободы и покоя,</w:t>
      </w:r>
      <w:r>
        <w:br/>
        <w:t>Я б хотел забыться и заснуть.</w:t>
      </w:r>
      <w:r>
        <w:br/>
      </w:r>
      <w:r>
        <w:br/>
        <w:t>В стихотворении чувствуется ужасная усталость, безысходность, из-за которой поэт хочет погрузиться в тихий сон, где нет трудностей и тревог, и этот сон потом плавно перейдет в смерть, такую же тихую и безболезненную. А в стихотворении “И скучно и грустно” звучит не только безысходность, но и пугающий пессимизм, разочарованность в жизни:</w:t>
      </w:r>
      <w:r>
        <w:br/>
        <w:t>И жизнь, как посмотришь с холодным вниманьем вокруг, Такая пустая и глупая шутка...</w:t>
      </w:r>
      <w:r>
        <w:br/>
        <w:t>Это слова человека, потерявшего всяческую веру, надежду, разуверившегося и разочаровавшегося в жизни. В этих строках слышится горечь непонятности и одиночества, желание освободиться от мирских условностей и обрести вольность и покой в мире ином, где нет земных предрассудков и жестокостей.</w:t>
      </w:r>
      <w:r>
        <w:br/>
        <w:t>В одном из своих поздних стихотворений - “Дума” - поэт обобщает свои размышления о роли своего поколения в истории и приходит к выводу, что оно жило на свете напрасно.</w:t>
      </w:r>
      <w:r>
        <w:br/>
      </w:r>
      <w:r>
        <w:br/>
        <w:t>Не бросивши векам ни мысли плодовитой,</w:t>
      </w:r>
      <w:r>
        <w:br/>
        <w:t>Ни гением начатого труда.</w:t>
      </w:r>
      <w:r>
        <w:br/>
      </w:r>
      <w:r>
        <w:br/>
        <w:t>Однако история рассудила иначе; великий поэт здесь ошибся: если его лирика и не ценилась современниками, то виноваты в этом только серость и индифферентность общества, не сумевшего распознать настоящего гения и сделавшего его гордым одиноким странником. Творчество Лермонтова, богатое и разнообразное, отразившее напряженные духовные искания, богатство внутреннего мира поэта, не перестает восхищать потомков. М. Ю. Лермонтов, гениальный художник слова, относится к плеяде величайших поэтов, составляющих славу не только русской, но и мировой литературы.</w:t>
      </w:r>
      <w:bookmarkStart w:id="0" w:name="_GoBack"/>
      <w:bookmarkEnd w:id="0"/>
    </w:p>
    <w:sectPr w:rsidR="00927524" w:rsidRPr="00903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F54"/>
    <w:rsid w:val="00903F54"/>
    <w:rsid w:val="00927524"/>
    <w:rsid w:val="00D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C6991-D2AD-48EE-B8E2-8A668CC2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4629</Characters>
  <Application>Microsoft Office Word</Application>
  <DocSecurity>0</DocSecurity>
  <Lines>38</Lines>
  <Paragraphs>10</Paragraphs>
  <ScaleCrop>false</ScaleCrop>
  <Company>diakov.net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Тема вольности и гордого одиночества в лирике м. ю. лермонтова</dc:title>
  <dc:subject/>
  <dc:creator>Irina</dc:creator>
  <cp:keywords/>
  <dc:description/>
  <cp:lastModifiedBy>Irina</cp:lastModifiedBy>
  <cp:revision>2</cp:revision>
  <dcterms:created xsi:type="dcterms:W3CDTF">2014-08-30T06:09:00Z</dcterms:created>
  <dcterms:modified xsi:type="dcterms:W3CDTF">2014-08-30T06:09:00Z</dcterms:modified>
</cp:coreProperties>
</file>