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CB" w:rsidRDefault="00537ECB">
      <w:pPr>
        <w:pStyle w:val="2"/>
        <w:jc w:val="both"/>
      </w:pPr>
    </w:p>
    <w:p w:rsidR="00747E85" w:rsidRDefault="00747E85">
      <w:pPr>
        <w:pStyle w:val="2"/>
        <w:jc w:val="both"/>
      </w:pPr>
      <w:r>
        <w:t>Н.В.Гоголь Ревизор</w:t>
      </w:r>
    </w:p>
    <w:p w:rsidR="00747E85" w:rsidRDefault="00747E8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747E85" w:rsidRPr="00537ECB" w:rsidRDefault="00747E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Николая Васильевича Гоголя по праву называют «хрестоматийным» писателем народной русской жизни девятнадцатого века. В его произведениях достоверно отображаются не только исторические события, но и жизнь, быт простых людей. Девятнадцатый век – один из самых сложных в социально-политическом плане веков в нашей стране. Это эпоха наполеоновских войн, декабристов, крепостного права, царской цензуры, репрессий и т.д. Были писатели и поэты, произведения которых рассказывали обо всех ужасах самодержавия, о его жертвах; о восстании декабристов на Сенатской площади, положившем начало активной революционной деятельности в стране; о крепостном праве и его отмене; о Наполеоне, его республике и солдатах. Их имена навеки внесены в русскую литературу как имена борцов за свободу и прав человека. Это А.С.Пушкин, Л.Н.Толстой, М.Ю.Лермонтов. Кроме того, были писатели, для которых важнее всего – повседневная жизнь и характеры простых людей. Они описывали жизнь «русских низов» - крестьян, ремесленников, крепостных, высмеивали чиновников-казнокрадов, поддавали критике самого царя. К разряду таких писателей и относится Н.В.Гоголь. На страницах его произведений мы встречаем обыкновенных людей, страдавших от самодержавия, крепостного ярма и чиновничьего беспредела. Одно из наиболее известных и уважаемых творений Гоголя – комедия «Ревизор». </w:t>
      </w:r>
    </w:p>
    <w:p w:rsidR="00747E85" w:rsidRDefault="00747E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создана с целью поднять острые социальные вопросы, высмеять отрицательные черты и пороки системы, найти выход из сложившейся в России ситуации. Предметами обсуждения и осмеивания в комедии является глупость, ничтожество, лесть, страх градоначальников города N перед вышестоящим руководством. Комедия формально разбита на две части – произвол городничего и его помощников до приезда ревизора-«Хлестакова» и полное их бессилие после. Автор очень выразительно изобразил резкий, мгновенный переход и изменения в действиях властей уездного города. </w:t>
      </w:r>
    </w:p>
    <w:p w:rsidR="00747E85" w:rsidRDefault="00747E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пытался воссоздать реальную картину русских городов в России девятнадцатого века, когда под прикрытием самого императора процветала коррупция в высших эшелонах власти. При Николае Первом этот процесс достиг апогея: улицы не убираются, суд, призванный защищать права народа, не работает, государственные учреждения превращены или в сарай, или в конюшню. Градоначальники не обращают внимание на проблемы людей. Именно эти вопросы поднял в «Ревизоре» Н.В.Гоголь. </w:t>
      </w:r>
    </w:p>
    <w:p w:rsidR="00747E85" w:rsidRDefault="00747E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расходилась по стране со скоростью света. Впервые в русской литературе простой люд мог посмотреть на себя со стороны, увидеть свои недостатки и пороки, а иногда даже и почерпнуть что-то новое. Колоссальный успех «Ревизора», по-моему, - в ее исключительной реалистичности. Впервые в русской прозе так доступно, простым народным языком описывались чиновничьи изъяны. </w:t>
      </w:r>
    </w:p>
    <w:p w:rsidR="00747E85" w:rsidRDefault="00747E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Комедия пришлась по душе всей стране, кроме, разумеется, градоначальников всех мастей – от маленьких деревушек до самой столицы. «Ревизор», несмотря на давнее написание, до сих пор является классикой и основой русской социальной комедии, а Н.В.Гоголь – гениальным мастером иронии и сарказма.</w:t>
      </w:r>
      <w:bookmarkStart w:id="0" w:name="_GoBack"/>
      <w:bookmarkEnd w:id="0"/>
    </w:p>
    <w:sectPr w:rsidR="0074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ECB"/>
    <w:rsid w:val="00537ECB"/>
    <w:rsid w:val="00747E85"/>
    <w:rsid w:val="007F34F6"/>
    <w:rsid w:val="00E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97744-14C7-49BE-A30B-BD5FB0C3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Н.В.Гоголь Ревизор - CoolReferat.com</vt:lpstr>
    </vt:vector>
  </TitlesOfParts>
  <Company>*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Н.В.Гоголь Ревизор - CoolReferat.com</dc:title>
  <dc:subject/>
  <dc:creator>Admin</dc:creator>
  <cp:keywords/>
  <dc:description/>
  <cp:lastModifiedBy>Irina</cp:lastModifiedBy>
  <cp:revision>2</cp:revision>
  <dcterms:created xsi:type="dcterms:W3CDTF">2014-08-19T05:48:00Z</dcterms:created>
  <dcterms:modified xsi:type="dcterms:W3CDTF">2014-08-19T05:48:00Z</dcterms:modified>
</cp:coreProperties>
</file>