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8CC" w:rsidRDefault="00A028CC">
      <w:pPr>
        <w:ind w:firstLine="709"/>
        <w:rPr>
          <w:b/>
          <w:bCs/>
          <w:caps/>
        </w:rPr>
      </w:pPr>
      <w:r>
        <w:rPr>
          <w:b/>
          <w:bCs/>
          <w:caps/>
        </w:rPr>
        <w:t>Тема: Акмеология в России</w:t>
      </w:r>
    </w:p>
    <w:p w:rsidR="00A028CC" w:rsidRDefault="00A028CC">
      <w:pPr>
        <w:ind w:firstLine="709"/>
        <w:rPr>
          <w:sz w:val="28"/>
        </w:rPr>
      </w:pPr>
    </w:p>
    <w:p w:rsidR="00A028CC" w:rsidRDefault="00A028CC">
      <w:pPr>
        <w:ind w:firstLine="709"/>
        <w:jc w:val="both"/>
        <w:rPr>
          <w:sz w:val="28"/>
        </w:rPr>
      </w:pPr>
      <w:r>
        <w:rPr>
          <w:sz w:val="28"/>
        </w:rPr>
        <w:t>Наука о наивысших достижениях в области профессионального мастерства получила название «акмеология». Слово «акмеология» восходит к древнегреческому «</w:t>
      </w:r>
      <w:r>
        <w:rPr>
          <w:sz w:val="28"/>
          <w:lang w:val="en-US"/>
        </w:rPr>
        <w:t>akme</w:t>
      </w:r>
      <w:r>
        <w:rPr>
          <w:sz w:val="28"/>
        </w:rPr>
        <w:t>». Просиходящему, в свою очередь, от слова «</w:t>
      </w:r>
      <w:r>
        <w:rPr>
          <w:sz w:val="28"/>
          <w:lang w:val="en-US"/>
        </w:rPr>
        <w:t>axis</w:t>
      </w:r>
      <w:r>
        <w:rPr>
          <w:sz w:val="28"/>
        </w:rPr>
        <w:t>» («остриё» и означающему высшую степень чего либо («цвет», «цветущая пора»). «Быть в акме» означает быть в полном цвете, на высшей ступени развития.</w:t>
      </w:r>
    </w:p>
    <w:p w:rsidR="00A028CC" w:rsidRDefault="00A028CC">
      <w:pPr>
        <w:ind w:firstLine="709"/>
        <w:jc w:val="both"/>
        <w:rPr>
          <w:sz w:val="28"/>
        </w:rPr>
      </w:pPr>
      <w:r>
        <w:rPr>
          <w:sz w:val="28"/>
        </w:rPr>
        <w:t>Понятие «акмеология» впервые было введено Н.А.Рыбниковым в 1928 году для обозначения особого раздела возрастной психологии - психологии зрелости или взрослости. Б.Г.Ананьев в своеё книге «Человек как предмет познания» указал место таким образом понимаемой акмеологии в системе наук о человеке, помести её в один ряд: «педагогика - акмеология - геронтология». При этом Ананьев использует и другую трактовку понятия. Он ставит задачу разработки систематической теории взрослости и зрелости - акмеологии. Ананьев отмечает, что в психологии взрослость рассматривается как нечто малоизменяемое  и завершённое</w:t>
      </w:r>
      <w:r w:rsidR="00725716">
        <w:rPr>
          <w:sz w:val="28"/>
        </w:rPr>
        <w:t>,</w:t>
      </w:r>
      <w:r>
        <w:rPr>
          <w:sz w:val="28"/>
        </w:rPr>
        <w:t xml:space="preserve"> в то время как исследования психических процессов деятельности взрослых людей составляют основу общей психологии, а изучение различных видов деятельности взрослых людей и определение оптимальных факторов управления той или иной деятельностью составляют содержание большинства дисциплин прикладной психологии. В проведённых Б.Г.Ананьевым исследованиях, предметом которых была возрастная изменчивость интеллектуальных функций взрослых (в возрасте от 18 до 40 лет), было показано, что оптимумы многих психических функций приходятся на периоды ранней и средней взрослости (чувствительность анализаторов, пластичность и переключаемость в образовании сложных психомоторных и других навыков, скорость оперативной памяти, переключения внимания, решения вербально-логических задач). При этом в психологии рассматривается лишь ранний и позний онтогенез взрослости. Наиболее продуктивные периоды творческой и социально-активной жизни выпадают из поля зрения исследователей.</w:t>
      </w:r>
    </w:p>
    <w:p w:rsidR="00A028CC" w:rsidRDefault="00A028CC">
      <w:pPr>
        <w:ind w:firstLine="709"/>
        <w:jc w:val="both"/>
        <w:rPr>
          <w:sz w:val="28"/>
        </w:rPr>
      </w:pPr>
      <w:r>
        <w:rPr>
          <w:sz w:val="28"/>
        </w:rPr>
        <w:t>В настоящее время акмеология понимается с одной стороны как раздел возрастной психологии. Так А.А.Бодалёв определяет акмеологию, говоря о её широком понимании, следующим образом: « акмеология - всесторонне освещает особенности … важнейшей ступени , которую проходит человек в своём развитии - ступени зрелости. Она определяет сходное и различное в ней у разных людей и в таком же ключе проясняет у них своеобразие действия факторов, которые обусловливают индивидуальную картину зрелости»</w:t>
      </w:r>
      <w:r>
        <w:rPr>
          <w:rStyle w:val="a4"/>
          <w:sz w:val="28"/>
        </w:rPr>
        <w:footnoteReference w:id="1"/>
      </w:r>
      <w:r>
        <w:rPr>
          <w:sz w:val="28"/>
        </w:rPr>
        <w:t>.</w:t>
      </w:r>
    </w:p>
    <w:p w:rsidR="00A028CC" w:rsidRDefault="00A028CC">
      <w:pPr>
        <w:ind w:firstLine="709"/>
        <w:jc w:val="both"/>
        <w:rPr>
          <w:sz w:val="28"/>
        </w:rPr>
      </w:pPr>
      <w:r>
        <w:rPr>
          <w:sz w:val="28"/>
        </w:rPr>
        <w:t>В другой стороны акмеология в нашей стране понимается как дисциплина, включающая в себя не широкий спектр всевозможных характеристик зрелого человека как таковых, но прежде всего - мастерство его профессиональной деятельности, его профессионализм. С этих позиций рассматриваются различные стороны жизни взрослого человека, характеристики его психики, условия его воспитания, образования, способы и развёрнутые технологии осуществления им свей профессиональной деятельности. Акмеология занимает в комплексе наук изучающих трудовую, профессиональную деятельность особое место. Используя данные таких научных областей, как психология и социология труда, инженерная психология, медицина, технология и т.п., акмеология пытается создать целостную картину специфики психического (человеческого) роста с позиций роста профессионального мастерства. В рамках повышения профессионального мастерства рассматриваются такие процессы, как способность к творчеству, переоценке и перестройке мышления и т.п. Эти особенности сближают акмеологию с другой психологической наукой - «психологией жизненного пути», также стремящейся к целостному охвату всей человеческой жизни (в отличие от акмеологии здесь существуют трудности в определении критерия оценки цельности).</w:t>
      </w:r>
    </w:p>
    <w:p w:rsidR="00A028CC" w:rsidRDefault="00A028CC">
      <w:pPr>
        <w:ind w:firstLine="709"/>
        <w:jc w:val="both"/>
        <w:rPr>
          <w:sz w:val="28"/>
        </w:rPr>
      </w:pPr>
      <w:r>
        <w:rPr>
          <w:sz w:val="28"/>
        </w:rPr>
        <w:t>Такие крупные акмеологи, как Н.В.Кузмина, А.А.Деркач считают, что акмеология не может быть включена в систему психологических наук, так как: «Психологические науки исследуют закономерности отражения объективной реальности в психике человека безотносительно к его профессии, профессионализму деятельности, уровню продуктивности и деятельности. В них нет понятий: профессионализм восприятия, мышления, деятельности, личности. Это акмеологические понятия. Выводы психологии акмеология учитывает, но использует их применительно к профессионализму»</w:t>
      </w:r>
      <w:r>
        <w:rPr>
          <w:rStyle w:val="a4"/>
          <w:sz w:val="28"/>
        </w:rPr>
        <w:footnoteReference w:id="2"/>
      </w:r>
      <w:r>
        <w:rPr>
          <w:sz w:val="28"/>
        </w:rPr>
        <w:t xml:space="preserve">. </w:t>
      </w:r>
    </w:p>
    <w:p w:rsidR="00A028CC" w:rsidRDefault="00A028CC">
      <w:pPr>
        <w:ind w:firstLine="709"/>
        <w:jc w:val="both"/>
        <w:rPr>
          <w:sz w:val="28"/>
        </w:rPr>
      </w:pPr>
      <w:r>
        <w:rPr>
          <w:sz w:val="28"/>
        </w:rPr>
        <w:t xml:space="preserve">Существуют различия и между акмеологией и педагогикой. Так первая всегда предполагает спецификацию своих методов для каждой конкретной профессии. В то время как задача педагогики, возникшей как наука о детях, состоит в воспитании всесторонне развитой личности, сообщении её различных знаний, умений, ценностных установок для её полноценного вхождения в общество и последующего сознательного выбора профессии. </w:t>
      </w:r>
    </w:p>
    <w:p w:rsidR="00A028CC" w:rsidRDefault="00A028CC">
      <w:pPr>
        <w:ind w:firstLine="709"/>
        <w:jc w:val="both"/>
        <w:rPr>
          <w:sz w:val="28"/>
        </w:rPr>
      </w:pPr>
      <w:r>
        <w:rPr>
          <w:sz w:val="28"/>
        </w:rPr>
        <w:t>Таким образом, речь идёт о новой науке, которая на сегодняшний день имеет вполне официальный статус (существуют учёные советы, учёные степени кандидата и доктора акмеологических наук).</w:t>
      </w:r>
    </w:p>
    <w:p w:rsidR="00A028CC" w:rsidRDefault="00A028CC">
      <w:pPr>
        <w:ind w:firstLine="709"/>
        <w:jc w:val="both"/>
        <w:rPr>
          <w:sz w:val="28"/>
        </w:rPr>
      </w:pPr>
      <w:r>
        <w:rPr>
          <w:sz w:val="28"/>
        </w:rPr>
        <w:t>Сегодня в практической сфере решаются вопросы достижения проф.мастерства, поиск новых психотехнологий подготовки, концепций управления проф.деятельностью, исследования ПВК личности (тех ч. присущии профессионалам, анализ технологических цепочек в управлении и т.п.</w:t>
      </w:r>
      <w:bookmarkStart w:id="0" w:name="_GoBack"/>
      <w:bookmarkEnd w:id="0"/>
    </w:p>
    <w:sectPr w:rsidR="00A028CC">
      <w:headerReference w:type="even" r:id="rId6"/>
      <w:headerReference w:type="default" r:id="rId7"/>
      <w:pgSz w:w="11906" w:h="16838"/>
      <w:pgMar w:top="1134" w:right="850" w:bottom="1134" w:left="1701" w:header="708" w:footer="708" w:gutter="0"/>
      <w:pgNumType w:fmt="lowerLetter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660" w:rsidRDefault="00DD32E4">
      <w:r>
        <w:separator/>
      </w:r>
    </w:p>
  </w:endnote>
  <w:endnote w:type="continuationSeparator" w:id="0">
    <w:p w:rsidR="00F15660" w:rsidRDefault="00D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660" w:rsidRDefault="00DD32E4">
      <w:r>
        <w:separator/>
      </w:r>
    </w:p>
  </w:footnote>
  <w:footnote w:type="continuationSeparator" w:id="0">
    <w:p w:rsidR="00F15660" w:rsidRDefault="00DD32E4">
      <w:r>
        <w:continuationSeparator/>
      </w:r>
    </w:p>
  </w:footnote>
  <w:footnote w:id="1">
    <w:p w:rsidR="00A028CC" w:rsidRDefault="00A028CC">
      <w:pPr>
        <w:pStyle w:val="a3"/>
      </w:pPr>
      <w:r>
        <w:rPr>
          <w:rStyle w:val="a4"/>
        </w:rPr>
        <w:footnoteRef/>
      </w:r>
      <w:r>
        <w:t xml:space="preserve"> Бодалёв А.А. Акмелогия как научная дисциплина. - М., 1993, с.2</w:t>
      </w:r>
    </w:p>
  </w:footnote>
  <w:footnote w:id="2">
    <w:p w:rsidR="00A028CC" w:rsidRDefault="00A028CC">
      <w:pPr>
        <w:pStyle w:val="a3"/>
      </w:pPr>
      <w:r>
        <w:rPr>
          <w:rStyle w:val="a4"/>
        </w:rPr>
        <w:footnoteRef/>
      </w:r>
      <w:r>
        <w:t xml:space="preserve"> Деркач А.А., Кузьмина Н.В. Акмелогия: пути достижения вершин профессионализма. - М., 1993, с.5-6.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8CC" w:rsidRDefault="00A028C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28CC" w:rsidRDefault="00A028C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8CC" w:rsidRDefault="00A028C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25716">
      <w:rPr>
        <w:rStyle w:val="a6"/>
        <w:noProof/>
      </w:rPr>
      <w:t>a</w:t>
    </w:r>
    <w:r>
      <w:rPr>
        <w:rStyle w:val="a6"/>
      </w:rPr>
      <w:fldChar w:fldCharType="end"/>
    </w:r>
  </w:p>
  <w:p w:rsidR="00A028CC" w:rsidRDefault="00A028CC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716"/>
    <w:rsid w:val="001E3FCD"/>
    <w:rsid w:val="00725716"/>
    <w:rsid w:val="00A028CC"/>
    <w:rsid w:val="00DD32E4"/>
    <w:rsid w:val="00F1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EC8E-C806-4BE8-A5E2-C5E61D3F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  <w:szCs w:val="20"/>
    </w:rPr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АКМЕОЛОГИЯ В РОССИИ</vt:lpstr>
    </vt:vector>
  </TitlesOfParts>
  <Company>-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АКМЕОЛОГИЯ В РОССИИ</dc:title>
  <dc:subject/>
  <dc:creator>Макаров Юрий Александрович</dc:creator>
  <cp:keywords/>
  <dc:description/>
  <cp:lastModifiedBy>admin</cp:lastModifiedBy>
  <cp:revision>2</cp:revision>
  <cp:lastPrinted>2004-10-04T17:01:00Z</cp:lastPrinted>
  <dcterms:created xsi:type="dcterms:W3CDTF">2014-04-07T20:37:00Z</dcterms:created>
  <dcterms:modified xsi:type="dcterms:W3CDTF">2014-04-07T20:37:00Z</dcterms:modified>
</cp:coreProperties>
</file>