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6FA" w:rsidRPr="00983125" w:rsidRDefault="000756FA" w:rsidP="00983125">
      <w:pPr>
        <w:widowControl/>
        <w:autoSpaceDE w:val="0"/>
        <w:autoSpaceDN w:val="0"/>
        <w:adjustRightInd w:val="0"/>
        <w:spacing w:line="360" w:lineRule="auto"/>
        <w:ind w:firstLine="709"/>
        <w:jc w:val="center"/>
        <w:rPr>
          <w:b/>
          <w:color w:val="000000"/>
          <w:sz w:val="28"/>
          <w:szCs w:val="28"/>
        </w:rPr>
      </w:pPr>
      <w:r w:rsidRPr="00983125">
        <w:rPr>
          <w:b/>
          <w:color w:val="000000"/>
          <w:sz w:val="28"/>
          <w:szCs w:val="28"/>
        </w:rPr>
        <w:t>Содержание</w:t>
      </w:r>
    </w:p>
    <w:p w:rsidR="00533A51" w:rsidRPr="00983125" w:rsidRDefault="00533A51" w:rsidP="00983125">
      <w:pPr>
        <w:widowControl/>
        <w:autoSpaceDE w:val="0"/>
        <w:autoSpaceDN w:val="0"/>
        <w:adjustRightInd w:val="0"/>
        <w:spacing w:line="360" w:lineRule="auto"/>
        <w:ind w:firstLine="709"/>
        <w:jc w:val="center"/>
        <w:rPr>
          <w:b/>
          <w:color w:val="000000"/>
          <w:sz w:val="28"/>
          <w:szCs w:val="28"/>
        </w:rPr>
      </w:pPr>
    </w:p>
    <w:p w:rsidR="00533A51" w:rsidRPr="00983125" w:rsidRDefault="00533A51" w:rsidP="00983125">
      <w:pPr>
        <w:pStyle w:val="12"/>
      </w:pPr>
      <w:r w:rsidRPr="00972A03">
        <w:rPr>
          <w:rStyle w:val="af0"/>
        </w:rPr>
        <w:t>Введение</w:t>
      </w:r>
      <w:r w:rsidRPr="00983125">
        <w:rPr>
          <w:webHidden/>
        </w:rPr>
        <w:tab/>
      </w:r>
      <w:r w:rsidR="00514CD9" w:rsidRPr="00983125">
        <w:rPr>
          <w:webHidden/>
        </w:rPr>
        <w:t>3</w:t>
      </w:r>
    </w:p>
    <w:p w:rsidR="00533A51" w:rsidRPr="00983125" w:rsidRDefault="00533A51" w:rsidP="00983125">
      <w:pPr>
        <w:pStyle w:val="12"/>
      </w:pPr>
      <w:r w:rsidRPr="00972A03">
        <w:rPr>
          <w:rStyle w:val="af0"/>
        </w:rPr>
        <w:t>1. Теоретические основы анализа дебиторской задолженности</w:t>
      </w:r>
      <w:r w:rsidRPr="00983125">
        <w:rPr>
          <w:webHidden/>
        </w:rPr>
        <w:tab/>
      </w:r>
      <w:r w:rsidR="00514CD9" w:rsidRPr="00983125">
        <w:rPr>
          <w:webHidden/>
        </w:rPr>
        <w:t>5</w:t>
      </w:r>
    </w:p>
    <w:p w:rsidR="00533A51" w:rsidRPr="00983125" w:rsidRDefault="00533A51" w:rsidP="00983125">
      <w:pPr>
        <w:pStyle w:val="23"/>
        <w:tabs>
          <w:tab w:val="right" w:leader="dot" w:pos="9679"/>
        </w:tabs>
        <w:spacing w:line="360" w:lineRule="auto"/>
        <w:ind w:left="0"/>
        <w:rPr>
          <w:noProof/>
          <w:sz w:val="28"/>
          <w:szCs w:val="28"/>
        </w:rPr>
      </w:pPr>
      <w:r w:rsidRPr="00972A03">
        <w:rPr>
          <w:rStyle w:val="af0"/>
          <w:noProof/>
          <w:sz w:val="28"/>
          <w:szCs w:val="28"/>
        </w:rPr>
        <w:t>1.1. Понятие, сущность и виды дебиторской задолженности</w:t>
      </w:r>
      <w:r w:rsidRPr="00983125">
        <w:rPr>
          <w:noProof/>
          <w:webHidden/>
          <w:sz w:val="28"/>
          <w:szCs w:val="28"/>
        </w:rPr>
        <w:tab/>
      </w:r>
      <w:r w:rsidR="00514CD9" w:rsidRPr="00983125">
        <w:rPr>
          <w:noProof/>
          <w:webHidden/>
          <w:sz w:val="28"/>
          <w:szCs w:val="28"/>
        </w:rPr>
        <w:t>5</w:t>
      </w:r>
    </w:p>
    <w:p w:rsidR="00533A51" w:rsidRPr="00983125" w:rsidRDefault="00533A51" w:rsidP="00983125">
      <w:pPr>
        <w:pStyle w:val="23"/>
        <w:tabs>
          <w:tab w:val="right" w:leader="dot" w:pos="9679"/>
        </w:tabs>
        <w:spacing w:line="360" w:lineRule="auto"/>
        <w:ind w:left="0"/>
        <w:rPr>
          <w:noProof/>
          <w:sz w:val="28"/>
          <w:szCs w:val="28"/>
        </w:rPr>
      </w:pPr>
      <w:r w:rsidRPr="00972A03">
        <w:rPr>
          <w:rStyle w:val="af0"/>
          <w:noProof/>
          <w:sz w:val="28"/>
          <w:szCs w:val="28"/>
        </w:rPr>
        <w:t>1.2.Методика анализа дебиторской задолженности</w:t>
      </w:r>
      <w:r w:rsidRPr="00983125">
        <w:rPr>
          <w:noProof/>
          <w:webHidden/>
          <w:sz w:val="28"/>
          <w:szCs w:val="28"/>
        </w:rPr>
        <w:tab/>
      </w:r>
      <w:r w:rsidR="00514CD9" w:rsidRPr="00983125">
        <w:rPr>
          <w:noProof/>
          <w:webHidden/>
          <w:sz w:val="28"/>
          <w:szCs w:val="28"/>
        </w:rPr>
        <w:t>10</w:t>
      </w:r>
    </w:p>
    <w:p w:rsidR="00533A51" w:rsidRPr="00983125" w:rsidRDefault="00533A51" w:rsidP="00983125">
      <w:pPr>
        <w:pStyle w:val="23"/>
        <w:tabs>
          <w:tab w:val="right" w:leader="dot" w:pos="9679"/>
        </w:tabs>
        <w:spacing w:line="360" w:lineRule="auto"/>
        <w:ind w:left="0"/>
        <w:rPr>
          <w:noProof/>
          <w:sz w:val="28"/>
          <w:szCs w:val="28"/>
        </w:rPr>
      </w:pPr>
      <w:r w:rsidRPr="00972A03">
        <w:rPr>
          <w:rStyle w:val="af0"/>
          <w:noProof/>
          <w:sz w:val="28"/>
          <w:szCs w:val="28"/>
        </w:rPr>
        <w:t>1.3.Контроль дебиторской задолженности</w:t>
      </w:r>
      <w:r w:rsidRPr="00983125">
        <w:rPr>
          <w:noProof/>
          <w:webHidden/>
          <w:sz w:val="28"/>
          <w:szCs w:val="28"/>
        </w:rPr>
        <w:tab/>
      </w:r>
      <w:r w:rsidR="00514CD9" w:rsidRPr="00983125">
        <w:rPr>
          <w:noProof/>
          <w:webHidden/>
          <w:sz w:val="28"/>
          <w:szCs w:val="28"/>
        </w:rPr>
        <w:t>16</w:t>
      </w:r>
    </w:p>
    <w:p w:rsidR="00533A51" w:rsidRPr="00983125" w:rsidRDefault="00533A51" w:rsidP="00983125">
      <w:pPr>
        <w:pStyle w:val="23"/>
        <w:tabs>
          <w:tab w:val="right" w:leader="dot" w:pos="9679"/>
        </w:tabs>
        <w:spacing w:line="360" w:lineRule="auto"/>
        <w:ind w:left="0"/>
        <w:rPr>
          <w:noProof/>
          <w:sz w:val="28"/>
          <w:szCs w:val="28"/>
        </w:rPr>
      </w:pPr>
      <w:r w:rsidRPr="00972A03">
        <w:rPr>
          <w:rStyle w:val="af0"/>
          <w:noProof/>
          <w:sz w:val="28"/>
          <w:szCs w:val="28"/>
        </w:rPr>
        <w:t>1.4. Влияние дебиторской задолженности на финансовые результаты предприятия</w:t>
      </w:r>
      <w:r w:rsidRPr="00983125">
        <w:rPr>
          <w:noProof/>
          <w:webHidden/>
          <w:sz w:val="28"/>
          <w:szCs w:val="28"/>
        </w:rPr>
        <w:tab/>
      </w:r>
      <w:r w:rsidR="00514CD9" w:rsidRPr="00983125">
        <w:rPr>
          <w:noProof/>
          <w:webHidden/>
          <w:sz w:val="28"/>
          <w:szCs w:val="28"/>
        </w:rPr>
        <w:t>21</w:t>
      </w:r>
    </w:p>
    <w:p w:rsidR="00983125" w:rsidRPr="00972A03" w:rsidRDefault="00533A51" w:rsidP="00983125">
      <w:pPr>
        <w:pStyle w:val="12"/>
        <w:rPr>
          <w:rStyle w:val="af0"/>
          <w:lang w:val="en-US"/>
        </w:rPr>
      </w:pPr>
      <w:r w:rsidRPr="00972A03">
        <w:rPr>
          <w:rStyle w:val="af0"/>
        </w:rPr>
        <w:t>2. Анализ системы управлен</w:t>
      </w:r>
      <w:r w:rsidR="00983125" w:rsidRPr="00972A03">
        <w:rPr>
          <w:rStyle w:val="af0"/>
        </w:rPr>
        <w:t>ия дебиторской задолженности в</w:t>
      </w:r>
    </w:p>
    <w:p w:rsidR="00533A51" w:rsidRPr="00983125" w:rsidRDefault="00533A51" w:rsidP="00983125">
      <w:pPr>
        <w:pStyle w:val="12"/>
      </w:pPr>
      <w:r w:rsidRPr="00972A03">
        <w:rPr>
          <w:rStyle w:val="af0"/>
        </w:rPr>
        <w:t>ООО  «</w:t>
      </w:r>
      <w:r w:rsidR="00D30197" w:rsidRPr="00972A03">
        <w:rPr>
          <w:rStyle w:val="af0"/>
        </w:rPr>
        <w:t>Ромашка</w:t>
      </w:r>
      <w:r w:rsidRPr="00972A03">
        <w:rPr>
          <w:rStyle w:val="af0"/>
        </w:rPr>
        <w:t>»</w:t>
      </w:r>
      <w:r w:rsidRPr="00983125">
        <w:rPr>
          <w:webHidden/>
        </w:rPr>
        <w:tab/>
      </w:r>
      <w:r w:rsidR="00514CD9" w:rsidRPr="00983125">
        <w:rPr>
          <w:webHidden/>
        </w:rPr>
        <w:t>25</w:t>
      </w:r>
    </w:p>
    <w:p w:rsidR="00533A51" w:rsidRPr="00983125" w:rsidRDefault="00533A51" w:rsidP="00983125">
      <w:pPr>
        <w:pStyle w:val="23"/>
        <w:tabs>
          <w:tab w:val="right" w:leader="dot" w:pos="9679"/>
        </w:tabs>
        <w:spacing w:line="360" w:lineRule="auto"/>
        <w:ind w:left="0"/>
        <w:rPr>
          <w:noProof/>
          <w:sz w:val="28"/>
          <w:szCs w:val="28"/>
        </w:rPr>
      </w:pPr>
      <w:r w:rsidRPr="00972A03">
        <w:rPr>
          <w:rStyle w:val="af0"/>
          <w:noProof/>
          <w:sz w:val="28"/>
          <w:szCs w:val="28"/>
        </w:rPr>
        <w:t>2.1. Общая характеристика деятельности ООО «</w:t>
      </w:r>
      <w:r w:rsidR="00D30197" w:rsidRPr="00972A03">
        <w:rPr>
          <w:rStyle w:val="af0"/>
          <w:noProof/>
          <w:sz w:val="28"/>
          <w:szCs w:val="28"/>
        </w:rPr>
        <w:t>Ромашка</w:t>
      </w:r>
      <w:r w:rsidRPr="00972A03">
        <w:rPr>
          <w:rStyle w:val="af0"/>
          <w:noProof/>
          <w:sz w:val="28"/>
          <w:szCs w:val="28"/>
        </w:rPr>
        <w:t>»</w:t>
      </w:r>
      <w:r w:rsidRPr="00983125">
        <w:rPr>
          <w:noProof/>
          <w:webHidden/>
          <w:sz w:val="28"/>
          <w:szCs w:val="28"/>
        </w:rPr>
        <w:tab/>
      </w:r>
      <w:r w:rsidR="00514CD9" w:rsidRPr="00983125">
        <w:rPr>
          <w:noProof/>
          <w:webHidden/>
          <w:sz w:val="28"/>
          <w:szCs w:val="28"/>
        </w:rPr>
        <w:t>25</w:t>
      </w:r>
    </w:p>
    <w:p w:rsidR="00533A51" w:rsidRPr="00983125" w:rsidRDefault="00533A51" w:rsidP="00983125">
      <w:pPr>
        <w:pStyle w:val="23"/>
        <w:tabs>
          <w:tab w:val="right" w:leader="dot" w:pos="9679"/>
        </w:tabs>
        <w:spacing w:line="360" w:lineRule="auto"/>
        <w:ind w:left="0"/>
        <w:rPr>
          <w:noProof/>
          <w:sz w:val="28"/>
          <w:szCs w:val="28"/>
        </w:rPr>
      </w:pPr>
      <w:r w:rsidRPr="00972A03">
        <w:rPr>
          <w:rStyle w:val="af0"/>
          <w:noProof/>
          <w:sz w:val="28"/>
          <w:szCs w:val="28"/>
        </w:rPr>
        <w:t>2.2. Анализ финансово-хозяйственной деятельности предприятия</w:t>
      </w:r>
      <w:r w:rsidRPr="00983125">
        <w:rPr>
          <w:noProof/>
          <w:webHidden/>
          <w:sz w:val="28"/>
          <w:szCs w:val="28"/>
        </w:rPr>
        <w:tab/>
      </w:r>
      <w:r w:rsidR="00514CD9" w:rsidRPr="00983125">
        <w:rPr>
          <w:noProof/>
          <w:webHidden/>
          <w:sz w:val="28"/>
          <w:szCs w:val="28"/>
        </w:rPr>
        <w:t>34</w:t>
      </w:r>
    </w:p>
    <w:p w:rsidR="00533A51" w:rsidRPr="00983125" w:rsidRDefault="00533A51" w:rsidP="00983125">
      <w:pPr>
        <w:pStyle w:val="23"/>
        <w:tabs>
          <w:tab w:val="right" w:leader="dot" w:pos="9679"/>
        </w:tabs>
        <w:spacing w:line="360" w:lineRule="auto"/>
        <w:ind w:left="0"/>
        <w:rPr>
          <w:noProof/>
          <w:sz w:val="28"/>
          <w:szCs w:val="28"/>
        </w:rPr>
      </w:pPr>
      <w:r w:rsidRPr="00972A03">
        <w:rPr>
          <w:rStyle w:val="af0"/>
          <w:noProof/>
          <w:sz w:val="28"/>
          <w:szCs w:val="28"/>
        </w:rPr>
        <w:t>2.3. Анализ дебиторской задолженности и факторов на нее влияющих</w:t>
      </w:r>
      <w:r w:rsidRPr="00983125">
        <w:rPr>
          <w:noProof/>
          <w:webHidden/>
          <w:sz w:val="28"/>
          <w:szCs w:val="28"/>
        </w:rPr>
        <w:tab/>
      </w:r>
      <w:r w:rsidR="00514CD9" w:rsidRPr="00983125">
        <w:rPr>
          <w:noProof/>
          <w:webHidden/>
          <w:sz w:val="28"/>
          <w:szCs w:val="28"/>
        </w:rPr>
        <w:t>44</w:t>
      </w:r>
    </w:p>
    <w:p w:rsidR="00533A51" w:rsidRPr="00983125" w:rsidRDefault="00533A51" w:rsidP="00983125">
      <w:pPr>
        <w:pStyle w:val="23"/>
        <w:tabs>
          <w:tab w:val="right" w:leader="dot" w:pos="9679"/>
        </w:tabs>
        <w:spacing w:line="360" w:lineRule="auto"/>
        <w:ind w:left="0"/>
        <w:rPr>
          <w:noProof/>
          <w:sz w:val="28"/>
          <w:szCs w:val="28"/>
        </w:rPr>
      </w:pPr>
      <w:r w:rsidRPr="00972A03">
        <w:rPr>
          <w:rStyle w:val="af0"/>
          <w:noProof/>
          <w:sz w:val="28"/>
          <w:szCs w:val="28"/>
        </w:rPr>
        <w:t>2.4 Влияние дебиторской задолженности на финансовое состояние                  ООО «</w:t>
      </w:r>
      <w:r w:rsidR="00D30197" w:rsidRPr="00972A03">
        <w:rPr>
          <w:rStyle w:val="af0"/>
          <w:noProof/>
          <w:sz w:val="28"/>
          <w:szCs w:val="28"/>
        </w:rPr>
        <w:t>Ромашка</w:t>
      </w:r>
      <w:r w:rsidRPr="00972A03">
        <w:rPr>
          <w:rStyle w:val="af0"/>
          <w:noProof/>
          <w:sz w:val="28"/>
          <w:szCs w:val="28"/>
        </w:rPr>
        <w:t>»</w:t>
      </w:r>
      <w:r w:rsidRPr="00983125">
        <w:rPr>
          <w:noProof/>
          <w:webHidden/>
          <w:sz w:val="28"/>
          <w:szCs w:val="28"/>
        </w:rPr>
        <w:tab/>
      </w:r>
      <w:r w:rsidR="00514CD9" w:rsidRPr="00983125">
        <w:rPr>
          <w:noProof/>
          <w:webHidden/>
          <w:sz w:val="28"/>
          <w:szCs w:val="28"/>
        </w:rPr>
        <w:t>54</w:t>
      </w:r>
    </w:p>
    <w:p w:rsidR="00533A51" w:rsidRPr="00983125" w:rsidRDefault="00533A51" w:rsidP="00983125">
      <w:pPr>
        <w:pStyle w:val="12"/>
      </w:pPr>
      <w:r w:rsidRPr="00972A03">
        <w:rPr>
          <w:rStyle w:val="af0"/>
        </w:rPr>
        <w:t>3. Резервы и пути совершенствования системы управления дебиторской</w:t>
      </w:r>
      <w:r w:rsidRPr="00983125">
        <w:rPr>
          <w:webHidden/>
        </w:rPr>
        <w:tab/>
      </w:r>
      <w:r w:rsidR="00514CD9" w:rsidRPr="00983125">
        <w:rPr>
          <w:webHidden/>
        </w:rPr>
        <w:t>56</w:t>
      </w:r>
    </w:p>
    <w:p w:rsidR="00533A51" w:rsidRPr="00983125" w:rsidRDefault="00533A51" w:rsidP="00983125">
      <w:pPr>
        <w:pStyle w:val="12"/>
      </w:pPr>
      <w:r w:rsidRPr="00972A03">
        <w:rPr>
          <w:rStyle w:val="af0"/>
        </w:rPr>
        <w:t>задолженностью на ООО «</w:t>
      </w:r>
      <w:r w:rsidR="00D30197" w:rsidRPr="00972A03">
        <w:rPr>
          <w:rStyle w:val="af0"/>
        </w:rPr>
        <w:t>Ромашка</w:t>
      </w:r>
      <w:r w:rsidRPr="00972A03">
        <w:rPr>
          <w:rStyle w:val="af0"/>
        </w:rPr>
        <w:t>»</w:t>
      </w:r>
      <w:r w:rsidRPr="00983125">
        <w:rPr>
          <w:webHidden/>
        </w:rPr>
        <w:tab/>
      </w:r>
      <w:r w:rsidR="00514CD9" w:rsidRPr="00983125">
        <w:rPr>
          <w:webHidden/>
        </w:rPr>
        <w:t>56</w:t>
      </w:r>
    </w:p>
    <w:p w:rsidR="00533A51" w:rsidRPr="00983125" w:rsidRDefault="00533A51" w:rsidP="00983125">
      <w:pPr>
        <w:pStyle w:val="23"/>
        <w:tabs>
          <w:tab w:val="right" w:leader="dot" w:pos="9679"/>
        </w:tabs>
        <w:spacing w:line="360" w:lineRule="auto"/>
        <w:ind w:left="0"/>
        <w:rPr>
          <w:noProof/>
          <w:sz w:val="28"/>
          <w:szCs w:val="28"/>
        </w:rPr>
      </w:pPr>
      <w:r w:rsidRPr="00972A03">
        <w:rPr>
          <w:rStyle w:val="af0"/>
          <w:noProof/>
          <w:sz w:val="28"/>
          <w:szCs w:val="28"/>
        </w:rPr>
        <w:t>3.1. Меры по улучшению управления дебиторской задолженностью</w:t>
      </w:r>
      <w:r w:rsidRPr="00983125">
        <w:rPr>
          <w:noProof/>
          <w:webHidden/>
          <w:sz w:val="28"/>
          <w:szCs w:val="28"/>
        </w:rPr>
        <w:tab/>
      </w:r>
      <w:r w:rsidR="00514CD9" w:rsidRPr="00983125">
        <w:rPr>
          <w:noProof/>
          <w:webHidden/>
          <w:sz w:val="28"/>
          <w:szCs w:val="28"/>
        </w:rPr>
        <w:t>56</w:t>
      </w:r>
    </w:p>
    <w:p w:rsidR="00533A51" w:rsidRPr="00983125" w:rsidRDefault="00533A51" w:rsidP="00983125">
      <w:pPr>
        <w:pStyle w:val="23"/>
        <w:tabs>
          <w:tab w:val="right" w:leader="dot" w:pos="9679"/>
        </w:tabs>
        <w:spacing w:line="360" w:lineRule="auto"/>
        <w:ind w:left="0"/>
        <w:rPr>
          <w:noProof/>
          <w:sz w:val="28"/>
          <w:szCs w:val="28"/>
        </w:rPr>
      </w:pPr>
      <w:r w:rsidRPr="00972A03">
        <w:rPr>
          <w:rStyle w:val="af0"/>
          <w:noProof/>
          <w:sz w:val="28"/>
          <w:szCs w:val="28"/>
        </w:rPr>
        <w:t>3.2. Повышение действенности контроля и анализ дебиторской задолженности</w:t>
      </w:r>
      <w:r w:rsidRPr="00983125">
        <w:rPr>
          <w:noProof/>
          <w:webHidden/>
          <w:sz w:val="28"/>
          <w:szCs w:val="28"/>
        </w:rPr>
        <w:tab/>
      </w:r>
      <w:r w:rsidR="00514CD9" w:rsidRPr="00983125">
        <w:rPr>
          <w:noProof/>
          <w:webHidden/>
          <w:sz w:val="28"/>
          <w:szCs w:val="28"/>
        </w:rPr>
        <w:t>57</w:t>
      </w:r>
    </w:p>
    <w:p w:rsidR="00533A51" w:rsidRPr="00983125" w:rsidRDefault="00533A51" w:rsidP="00983125">
      <w:pPr>
        <w:pStyle w:val="23"/>
        <w:tabs>
          <w:tab w:val="right" w:leader="dot" w:pos="9679"/>
        </w:tabs>
        <w:spacing w:line="360" w:lineRule="auto"/>
        <w:ind w:left="0"/>
        <w:rPr>
          <w:noProof/>
          <w:sz w:val="28"/>
          <w:szCs w:val="28"/>
        </w:rPr>
      </w:pPr>
      <w:r w:rsidRPr="00972A03">
        <w:rPr>
          <w:rStyle w:val="af0"/>
          <w:noProof/>
          <w:sz w:val="28"/>
          <w:szCs w:val="28"/>
        </w:rPr>
        <w:t>3.3. Разработка кредитной политики как фактора повышения эффективности деятельности предприятия</w:t>
      </w:r>
      <w:r w:rsidRPr="00983125">
        <w:rPr>
          <w:noProof/>
          <w:webHidden/>
          <w:sz w:val="28"/>
          <w:szCs w:val="28"/>
        </w:rPr>
        <w:tab/>
      </w:r>
      <w:r w:rsidR="00514CD9" w:rsidRPr="00983125">
        <w:rPr>
          <w:noProof/>
          <w:webHidden/>
          <w:sz w:val="28"/>
          <w:szCs w:val="28"/>
        </w:rPr>
        <w:t>58</w:t>
      </w:r>
    </w:p>
    <w:p w:rsidR="00533A51" w:rsidRPr="00983125" w:rsidRDefault="00533A51" w:rsidP="00983125">
      <w:pPr>
        <w:pStyle w:val="12"/>
      </w:pPr>
      <w:r w:rsidRPr="00972A03">
        <w:rPr>
          <w:rStyle w:val="af0"/>
        </w:rPr>
        <w:t>Заключение</w:t>
      </w:r>
      <w:r w:rsidRPr="00983125">
        <w:rPr>
          <w:webHidden/>
        </w:rPr>
        <w:tab/>
      </w:r>
      <w:r w:rsidR="00514CD9" w:rsidRPr="00983125">
        <w:rPr>
          <w:webHidden/>
        </w:rPr>
        <w:t>61</w:t>
      </w:r>
    </w:p>
    <w:p w:rsidR="00533A51" w:rsidRPr="00983125" w:rsidRDefault="00533A51" w:rsidP="00983125">
      <w:pPr>
        <w:pStyle w:val="12"/>
      </w:pPr>
      <w:r w:rsidRPr="00972A03">
        <w:rPr>
          <w:rStyle w:val="af0"/>
        </w:rPr>
        <w:t>Список использованной литературы</w:t>
      </w:r>
      <w:r w:rsidRPr="00983125">
        <w:rPr>
          <w:webHidden/>
        </w:rPr>
        <w:tab/>
      </w:r>
      <w:r w:rsidR="00514CD9" w:rsidRPr="00983125">
        <w:rPr>
          <w:webHidden/>
        </w:rPr>
        <w:t>68</w:t>
      </w:r>
    </w:p>
    <w:p w:rsidR="000756FA" w:rsidRPr="00983125" w:rsidRDefault="00533A51" w:rsidP="00983125">
      <w:pPr>
        <w:widowControl/>
        <w:autoSpaceDE w:val="0"/>
        <w:autoSpaceDN w:val="0"/>
        <w:adjustRightInd w:val="0"/>
        <w:spacing w:line="360" w:lineRule="auto"/>
        <w:ind w:firstLine="0"/>
        <w:rPr>
          <w:b/>
          <w:color w:val="000000"/>
          <w:sz w:val="28"/>
          <w:szCs w:val="28"/>
        </w:rPr>
      </w:pPr>
      <w:r w:rsidRPr="00983125">
        <w:rPr>
          <w:b/>
          <w:noProof/>
          <w:sz w:val="28"/>
          <w:szCs w:val="28"/>
        </w:rPr>
        <w:t xml:space="preserve">Приложения </w:t>
      </w:r>
    </w:p>
    <w:p w:rsidR="000756FA" w:rsidRPr="00983125" w:rsidRDefault="000756FA" w:rsidP="00983125">
      <w:pPr>
        <w:widowControl/>
        <w:autoSpaceDE w:val="0"/>
        <w:autoSpaceDN w:val="0"/>
        <w:adjustRightInd w:val="0"/>
        <w:spacing w:line="360" w:lineRule="auto"/>
        <w:ind w:firstLine="709"/>
        <w:jc w:val="center"/>
        <w:rPr>
          <w:b/>
          <w:color w:val="000000"/>
          <w:sz w:val="28"/>
          <w:szCs w:val="28"/>
        </w:rPr>
      </w:pPr>
    </w:p>
    <w:p w:rsidR="002E4061" w:rsidRPr="00983125" w:rsidRDefault="004737F0" w:rsidP="00983125">
      <w:pPr>
        <w:pStyle w:val="1"/>
        <w:spacing w:before="0" w:after="0" w:line="360" w:lineRule="auto"/>
        <w:ind w:firstLine="709"/>
        <w:rPr>
          <w:rFonts w:cs="Times New Roman"/>
          <w:szCs w:val="28"/>
        </w:rPr>
      </w:pPr>
      <w:r w:rsidRPr="00983125">
        <w:rPr>
          <w:rFonts w:cs="Times New Roman"/>
          <w:szCs w:val="28"/>
        </w:rPr>
        <w:br w:type="page"/>
      </w:r>
      <w:bookmarkStart w:id="0" w:name="_Toc216721102"/>
      <w:bookmarkStart w:id="1" w:name="_Toc216722643"/>
      <w:r w:rsidRPr="00983125">
        <w:rPr>
          <w:rFonts w:cs="Times New Roman"/>
          <w:szCs w:val="28"/>
        </w:rPr>
        <w:lastRenderedPageBreak/>
        <w:t>В</w:t>
      </w:r>
      <w:r w:rsidR="002E4061" w:rsidRPr="00983125">
        <w:rPr>
          <w:rFonts w:cs="Times New Roman"/>
          <w:szCs w:val="28"/>
        </w:rPr>
        <w:t>ведение</w:t>
      </w:r>
      <w:bookmarkEnd w:id="0"/>
      <w:bookmarkEnd w:id="1"/>
      <w:r w:rsidR="002E4061" w:rsidRPr="00983125">
        <w:rPr>
          <w:rFonts w:cs="Times New Roman"/>
          <w:szCs w:val="28"/>
        </w:rPr>
        <w:t xml:space="preserve"> </w:t>
      </w:r>
    </w:p>
    <w:p w:rsidR="00B42A9D" w:rsidRPr="00983125" w:rsidRDefault="00B42A9D" w:rsidP="00983125">
      <w:pPr>
        <w:widowControl/>
        <w:spacing w:line="360" w:lineRule="auto"/>
        <w:ind w:firstLine="709"/>
        <w:jc w:val="left"/>
        <w:rPr>
          <w:sz w:val="28"/>
          <w:szCs w:val="28"/>
        </w:rPr>
      </w:pPr>
    </w:p>
    <w:p w:rsidR="00997FD3" w:rsidRPr="00983125" w:rsidRDefault="00997FD3" w:rsidP="00983125">
      <w:pPr>
        <w:widowControl/>
        <w:shd w:val="clear" w:color="auto" w:fill="FFFFFF"/>
        <w:spacing w:line="360" w:lineRule="auto"/>
        <w:ind w:firstLine="709"/>
        <w:rPr>
          <w:sz w:val="28"/>
          <w:szCs w:val="28"/>
        </w:rPr>
      </w:pPr>
      <w:r w:rsidRPr="00983125">
        <w:rPr>
          <w:color w:val="000000"/>
          <w:sz w:val="28"/>
          <w:szCs w:val="28"/>
        </w:rPr>
        <w:t>Процесс управления дебиторской задолженностью, с одной стороны, является частью маркетинговой полити</w:t>
      </w:r>
      <w:r w:rsidRPr="00983125">
        <w:rPr>
          <w:color w:val="000000"/>
          <w:sz w:val="28"/>
          <w:szCs w:val="28"/>
        </w:rPr>
        <w:softHyphen/>
        <w:t>ки предприятия, с другой - составляющей финансового управления деятельностью предприятия. Задачей финан</w:t>
      </w:r>
      <w:r w:rsidRPr="00983125">
        <w:rPr>
          <w:color w:val="000000"/>
          <w:sz w:val="28"/>
          <w:szCs w:val="28"/>
        </w:rPr>
        <w:softHyphen/>
        <w:t>сового менеджмента является эффективное управление дебиторской задолженностью как активами предприятия с целью оптимизации ее размера и обеспечения своевре</w:t>
      </w:r>
      <w:r w:rsidRPr="00983125">
        <w:rPr>
          <w:color w:val="000000"/>
          <w:sz w:val="28"/>
          <w:szCs w:val="28"/>
        </w:rPr>
        <w:softHyphen/>
        <w:t>менной индексации долга.</w:t>
      </w:r>
    </w:p>
    <w:p w:rsidR="00997FD3" w:rsidRPr="00983125" w:rsidRDefault="00997FD3" w:rsidP="00983125">
      <w:pPr>
        <w:spacing w:line="360" w:lineRule="auto"/>
        <w:ind w:firstLine="709"/>
        <w:rPr>
          <w:sz w:val="28"/>
          <w:szCs w:val="28"/>
        </w:rPr>
      </w:pPr>
      <w:r w:rsidRPr="00983125">
        <w:rPr>
          <w:sz w:val="28"/>
          <w:szCs w:val="28"/>
        </w:rPr>
        <w:t xml:space="preserve">В условиях формирования рыночной экономики России предприятия и организации с разными формами собственности получили широкую самостоятельность в вопросах обеспечения их сырьем, кадрами, организации процесса производства продукции, услуг, оплаты труда, в установлении размера индивидуальной заработной платы, выборе систем оплаты труда, определении расходов на оплату и т.д. </w:t>
      </w:r>
    </w:p>
    <w:p w:rsidR="00997FD3" w:rsidRPr="00983125" w:rsidRDefault="00997FD3" w:rsidP="00983125">
      <w:pPr>
        <w:widowControl/>
        <w:spacing w:line="360" w:lineRule="auto"/>
        <w:ind w:firstLine="709"/>
        <w:rPr>
          <w:sz w:val="28"/>
          <w:szCs w:val="28"/>
        </w:rPr>
      </w:pPr>
      <w:r w:rsidRPr="00983125">
        <w:rPr>
          <w:sz w:val="28"/>
          <w:szCs w:val="28"/>
        </w:rPr>
        <w:t xml:space="preserve">Дебиторская задолженность может возникнуть по всем видам расчетов предприятия с контрагентами и является их составной частью. Основной вид взаимных долговых обязательств имеет место при расчетах с поставщиками и подрядчиками. </w:t>
      </w:r>
    </w:p>
    <w:p w:rsidR="00997FD3" w:rsidRPr="00983125" w:rsidRDefault="00997FD3" w:rsidP="00983125">
      <w:pPr>
        <w:widowControl/>
        <w:spacing w:line="360" w:lineRule="auto"/>
        <w:ind w:firstLine="709"/>
        <w:rPr>
          <w:sz w:val="28"/>
          <w:szCs w:val="28"/>
        </w:rPr>
      </w:pPr>
      <w:r w:rsidRPr="00983125">
        <w:rPr>
          <w:sz w:val="28"/>
          <w:szCs w:val="28"/>
        </w:rPr>
        <w:t xml:space="preserve">Рациональная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организаций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организаций. </w:t>
      </w:r>
    </w:p>
    <w:p w:rsidR="00997FD3" w:rsidRPr="00983125" w:rsidRDefault="00997FD3" w:rsidP="00983125">
      <w:pPr>
        <w:widowControl/>
        <w:spacing w:line="360" w:lineRule="auto"/>
        <w:ind w:firstLine="709"/>
        <w:rPr>
          <w:sz w:val="28"/>
          <w:szCs w:val="28"/>
        </w:rPr>
      </w:pPr>
      <w:r w:rsidRPr="00983125">
        <w:rPr>
          <w:sz w:val="28"/>
          <w:szCs w:val="28"/>
        </w:rPr>
        <w:t>Основная цель дипломной работы – рассмотреть управление дебиторской задолженностью и денежными средствами на предприятии, а также применить полученные знания на практике на примере ООО «</w:t>
      </w:r>
      <w:r w:rsidR="00D30197" w:rsidRPr="00983125">
        <w:rPr>
          <w:sz w:val="28"/>
          <w:szCs w:val="28"/>
        </w:rPr>
        <w:t>Ромашка</w:t>
      </w:r>
      <w:r w:rsidRPr="00983125">
        <w:rPr>
          <w:sz w:val="28"/>
          <w:szCs w:val="28"/>
        </w:rPr>
        <w:t>» и разработки рекомендаций по совершенствованию управления дебиторской задолженности и денежными средствами на предприятии.</w:t>
      </w:r>
    </w:p>
    <w:p w:rsidR="00997FD3" w:rsidRPr="00983125" w:rsidRDefault="00997FD3" w:rsidP="00983125">
      <w:pPr>
        <w:widowControl/>
        <w:spacing w:line="360" w:lineRule="auto"/>
        <w:ind w:firstLine="709"/>
        <w:rPr>
          <w:sz w:val="28"/>
          <w:szCs w:val="28"/>
        </w:rPr>
      </w:pPr>
      <w:r w:rsidRPr="00983125">
        <w:rPr>
          <w:sz w:val="28"/>
          <w:szCs w:val="28"/>
        </w:rPr>
        <w:lastRenderedPageBreak/>
        <w:t>Для достижения поставленной цели необходимо решить следующие задачи:</w:t>
      </w:r>
    </w:p>
    <w:p w:rsidR="00997FD3" w:rsidRPr="00983125" w:rsidRDefault="00997FD3" w:rsidP="00983125">
      <w:pPr>
        <w:widowControl/>
        <w:spacing w:line="360" w:lineRule="auto"/>
        <w:ind w:firstLine="709"/>
        <w:rPr>
          <w:sz w:val="28"/>
          <w:szCs w:val="28"/>
        </w:rPr>
      </w:pPr>
      <w:r w:rsidRPr="00983125">
        <w:rPr>
          <w:sz w:val="28"/>
          <w:szCs w:val="28"/>
        </w:rPr>
        <w:t>- теоретическое изучение управления дебиторской задолженности и управления денежными средствами;</w:t>
      </w:r>
    </w:p>
    <w:p w:rsidR="00997FD3" w:rsidRPr="00983125" w:rsidRDefault="00997FD3" w:rsidP="00983125">
      <w:pPr>
        <w:widowControl/>
        <w:spacing w:line="360" w:lineRule="auto"/>
        <w:ind w:firstLine="709"/>
        <w:rPr>
          <w:sz w:val="28"/>
          <w:szCs w:val="28"/>
        </w:rPr>
      </w:pPr>
      <w:r w:rsidRPr="00983125">
        <w:rPr>
          <w:sz w:val="28"/>
          <w:szCs w:val="28"/>
        </w:rPr>
        <w:t>- анализ управления дебиторской задолженности и денежных средств на предприятии ООО «</w:t>
      </w:r>
      <w:r w:rsidR="00D30197" w:rsidRPr="00983125">
        <w:rPr>
          <w:sz w:val="28"/>
          <w:szCs w:val="28"/>
        </w:rPr>
        <w:t>Ромашка</w:t>
      </w:r>
      <w:r w:rsidRPr="00983125">
        <w:rPr>
          <w:sz w:val="28"/>
          <w:szCs w:val="28"/>
        </w:rPr>
        <w:t>»;</w:t>
      </w:r>
    </w:p>
    <w:p w:rsidR="00997FD3" w:rsidRPr="00983125" w:rsidRDefault="00997FD3" w:rsidP="00983125">
      <w:pPr>
        <w:widowControl/>
        <w:spacing w:line="360" w:lineRule="auto"/>
        <w:ind w:firstLine="709"/>
        <w:rPr>
          <w:sz w:val="28"/>
          <w:szCs w:val="28"/>
        </w:rPr>
      </w:pPr>
      <w:r w:rsidRPr="00983125">
        <w:rPr>
          <w:sz w:val="28"/>
          <w:szCs w:val="28"/>
        </w:rPr>
        <w:t>- на основе проведенных исследований дать рекомендации по совершенствованию управления дебиторской задолженности и денежных средств.</w:t>
      </w:r>
    </w:p>
    <w:p w:rsidR="00997FD3" w:rsidRPr="00983125" w:rsidRDefault="00997FD3" w:rsidP="00983125">
      <w:pPr>
        <w:pStyle w:val="a3"/>
        <w:ind w:firstLine="709"/>
        <w:rPr>
          <w:szCs w:val="28"/>
        </w:rPr>
      </w:pPr>
      <w:r w:rsidRPr="00983125">
        <w:rPr>
          <w:szCs w:val="28"/>
        </w:rPr>
        <w:t>Объектом исследования курсовой работы является общество с ограниченной ответственностью «</w:t>
      </w:r>
      <w:r w:rsidR="00D30197" w:rsidRPr="00983125">
        <w:rPr>
          <w:szCs w:val="28"/>
        </w:rPr>
        <w:t>Ромашка</w:t>
      </w:r>
      <w:r w:rsidRPr="00983125">
        <w:rPr>
          <w:szCs w:val="28"/>
        </w:rPr>
        <w:t>». Общество создано и действует на основе учредительного договора и устава, утвержденных общим собранием участников ООО «</w:t>
      </w:r>
      <w:r w:rsidR="00D30197" w:rsidRPr="00983125">
        <w:rPr>
          <w:szCs w:val="28"/>
        </w:rPr>
        <w:t>Ромашка</w:t>
      </w:r>
      <w:r w:rsidRPr="00983125">
        <w:rPr>
          <w:szCs w:val="28"/>
        </w:rPr>
        <w:t xml:space="preserve">». </w:t>
      </w:r>
    </w:p>
    <w:p w:rsidR="00997FD3" w:rsidRPr="00983125" w:rsidRDefault="00997FD3" w:rsidP="00983125">
      <w:pPr>
        <w:widowControl/>
        <w:spacing w:line="360" w:lineRule="auto"/>
        <w:ind w:firstLine="709"/>
        <w:jc w:val="left"/>
        <w:rPr>
          <w:sz w:val="28"/>
          <w:szCs w:val="28"/>
        </w:rPr>
      </w:pPr>
    </w:p>
    <w:p w:rsidR="002E4061" w:rsidRPr="00983125" w:rsidRDefault="00983125" w:rsidP="00983125">
      <w:pPr>
        <w:pStyle w:val="1"/>
        <w:spacing w:before="0" w:after="0" w:line="360" w:lineRule="auto"/>
        <w:ind w:firstLine="709"/>
        <w:rPr>
          <w:rFonts w:cs="Times New Roman"/>
          <w:szCs w:val="28"/>
        </w:rPr>
      </w:pPr>
      <w:bookmarkStart w:id="2" w:name="_Toc216721103"/>
      <w:bookmarkStart w:id="3" w:name="_Toc216722644"/>
      <w:r>
        <w:rPr>
          <w:rFonts w:cs="Times New Roman"/>
          <w:b w:val="0"/>
          <w:bCs w:val="0"/>
          <w:kern w:val="0"/>
          <w:szCs w:val="28"/>
        </w:rPr>
        <w:br w:type="page"/>
      </w:r>
      <w:r w:rsidR="002E4061" w:rsidRPr="00983125">
        <w:rPr>
          <w:rFonts w:cs="Times New Roman"/>
          <w:szCs w:val="28"/>
        </w:rPr>
        <w:lastRenderedPageBreak/>
        <w:t>1. Теоретические основы анализа дебиторской задолженности</w:t>
      </w:r>
      <w:bookmarkEnd w:id="2"/>
      <w:bookmarkEnd w:id="3"/>
    </w:p>
    <w:p w:rsidR="00B42A9D" w:rsidRPr="00983125" w:rsidRDefault="00B42A9D" w:rsidP="00983125">
      <w:pPr>
        <w:pStyle w:val="1"/>
        <w:spacing w:before="0" w:after="0" w:line="360" w:lineRule="auto"/>
        <w:ind w:firstLine="709"/>
        <w:rPr>
          <w:rFonts w:cs="Times New Roman"/>
          <w:szCs w:val="28"/>
        </w:rPr>
      </w:pPr>
      <w:bookmarkStart w:id="4" w:name="_Toc216721104"/>
    </w:p>
    <w:p w:rsidR="002E4061" w:rsidRPr="00983125" w:rsidRDefault="002E4061" w:rsidP="00983125">
      <w:pPr>
        <w:pStyle w:val="2"/>
        <w:spacing w:before="0" w:after="0" w:line="360" w:lineRule="auto"/>
        <w:ind w:firstLine="709"/>
        <w:jc w:val="center"/>
        <w:rPr>
          <w:rFonts w:ascii="Times New Roman" w:hAnsi="Times New Roman" w:cs="Times New Roman"/>
          <w:b w:val="0"/>
          <w:bCs w:val="0"/>
          <w:i w:val="0"/>
          <w:iCs w:val="0"/>
        </w:rPr>
      </w:pPr>
      <w:bookmarkStart w:id="5" w:name="_Toc216722645"/>
      <w:r w:rsidRPr="00983125">
        <w:rPr>
          <w:rFonts w:ascii="Times New Roman" w:hAnsi="Times New Roman" w:cs="Times New Roman"/>
          <w:b w:val="0"/>
          <w:bCs w:val="0"/>
          <w:i w:val="0"/>
          <w:iCs w:val="0"/>
        </w:rPr>
        <w:t>1.1. Понятие, сущность и виды дебиторской задолженности</w:t>
      </w:r>
      <w:bookmarkEnd w:id="4"/>
      <w:bookmarkEnd w:id="5"/>
    </w:p>
    <w:p w:rsidR="00B42A9D" w:rsidRPr="00983125" w:rsidRDefault="00B42A9D" w:rsidP="00983125">
      <w:pPr>
        <w:spacing w:line="360" w:lineRule="auto"/>
        <w:ind w:firstLine="709"/>
        <w:rPr>
          <w:sz w:val="28"/>
          <w:szCs w:val="28"/>
        </w:rPr>
      </w:pPr>
    </w:p>
    <w:p w:rsidR="00997FD3" w:rsidRPr="00983125" w:rsidRDefault="00997FD3" w:rsidP="00983125">
      <w:pPr>
        <w:spacing w:line="360" w:lineRule="auto"/>
        <w:ind w:firstLine="709"/>
        <w:rPr>
          <w:sz w:val="28"/>
          <w:szCs w:val="28"/>
        </w:rPr>
      </w:pPr>
      <w:r w:rsidRPr="00983125">
        <w:rPr>
          <w:sz w:val="28"/>
          <w:szCs w:val="28"/>
        </w:rPr>
        <w:t>Под де</w:t>
      </w:r>
      <w:r w:rsidRPr="00983125">
        <w:rPr>
          <w:sz w:val="28"/>
          <w:szCs w:val="28"/>
        </w:rPr>
        <w:softHyphen/>
        <w:t>биторской понимают задолженность других организаций, работни</w:t>
      </w:r>
      <w:r w:rsidRPr="00983125">
        <w:rPr>
          <w:sz w:val="28"/>
          <w:szCs w:val="28"/>
        </w:rPr>
        <w:softHyphen/>
        <w:t>ков и физических лиц данной организации (задолженность покупате</w:t>
      </w:r>
      <w:r w:rsidRPr="00983125">
        <w:rPr>
          <w:sz w:val="28"/>
          <w:szCs w:val="28"/>
        </w:rPr>
        <w:softHyphen/>
        <w:t>лей за купленную продукцию, подотчетных лиц за выданные им под отчет денежные суммы и др.). Организации и лица, которые должны данной организации, называются дебиторами.[8,с.15]</w:t>
      </w:r>
    </w:p>
    <w:p w:rsidR="00997FD3" w:rsidRPr="00983125" w:rsidRDefault="00997FD3" w:rsidP="00983125">
      <w:pPr>
        <w:widowControl/>
        <w:shd w:val="clear" w:color="auto" w:fill="FFFFFF"/>
        <w:spacing w:line="360" w:lineRule="auto"/>
        <w:ind w:firstLine="709"/>
        <w:rPr>
          <w:sz w:val="28"/>
          <w:szCs w:val="28"/>
        </w:rPr>
      </w:pPr>
      <w:r w:rsidRPr="00983125">
        <w:rPr>
          <w:color w:val="000000"/>
          <w:sz w:val="28"/>
          <w:szCs w:val="28"/>
        </w:rPr>
        <w:t>Дебиторская задолженность - важная составляющая часть оборотного капитала. Текущие активы этого типа часто составляют значительную долю в структуре баланса предприятия.</w:t>
      </w:r>
    </w:p>
    <w:p w:rsidR="00997FD3" w:rsidRPr="00983125" w:rsidRDefault="00997FD3" w:rsidP="00983125">
      <w:pPr>
        <w:widowControl/>
        <w:shd w:val="clear" w:color="auto" w:fill="FFFFFF"/>
        <w:spacing w:line="360" w:lineRule="auto"/>
        <w:ind w:firstLine="709"/>
        <w:rPr>
          <w:sz w:val="28"/>
          <w:szCs w:val="28"/>
        </w:rPr>
      </w:pPr>
      <w:r w:rsidRPr="00983125">
        <w:rPr>
          <w:color w:val="000000"/>
          <w:sz w:val="28"/>
          <w:szCs w:val="28"/>
        </w:rPr>
        <w:t>Дебиторскую задолженность можно классифицировать по следующим видам:</w:t>
      </w:r>
    </w:p>
    <w:p w:rsidR="00997FD3" w:rsidRPr="00983125" w:rsidRDefault="00997FD3" w:rsidP="00983125">
      <w:pPr>
        <w:shd w:val="clear" w:color="auto" w:fill="FFFFFF"/>
        <w:tabs>
          <w:tab w:val="left" w:pos="566"/>
        </w:tabs>
        <w:autoSpaceDE w:val="0"/>
        <w:autoSpaceDN w:val="0"/>
        <w:adjustRightInd w:val="0"/>
        <w:spacing w:line="360" w:lineRule="auto"/>
        <w:ind w:firstLine="709"/>
        <w:rPr>
          <w:color w:val="000000"/>
          <w:sz w:val="28"/>
          <w:szCs w:val="28"/>
        </w:rPr>
      </w:pPr>
      <w:r w:rsidRPr="00983125">
        <w:rPr>
          <w:color w:val="000000"/>
          <w:sz w:val="28"/>
          <w:szCs w:val="28"/>
        </w:rPr>
        <w:t>- дебиторская задолженность по полученным векселям;</w:t>
      </w:r>
    </w:p>
    <w:p w:rsidR="00997FD3" w:rsidRPr="00983125" w:rsidRDefault="00997FD3" w:rsidP="00983125">
      <w:pPr>
        <w:shd w:val="clear" w:color="auto" w:fill="FFFFFF"/>
        <w:tabs>
          <w:tab w:val="left" w:pos="566"/>
        </w:tabs>
        <w:autoSpaceDE w:val="0"/>
        <w:autoSpaceDN w:val="0"/>
        <w:adjustRightInd w:val="0"/>
        <w:spacing w:line="360" w:lineRule="auto"/>
        <w:ind w:firstLine="709"/>
        <w:rPr>
          <w:color w:val="000000"/>
          <w:sz w:val="28"/>
          <w:szCs w:val="28"/>
        </w:rPr>
      </w:pPr>
      <w:r w:rsidRPr="00983125">
        <w:rPr>
          <w:color w:val="000000"/>
          <w:sz w:val="28"/>
          <w:szCs w:val="28"/>
        </w:rPr>
        <w:t>-дебиторская задолженность по расчетом с бюджетом;</w:t>
      </w:r>
    </w:p>
    <w:p w:rsidR="00997FD3" w:rsidRPr="00983125" w:rsidRDefault="00997FD3" w:rsidP="00983125">
      <w:pPr>
        <w:shd w:val="clear" w:color="auto" w:fill="FFFFFF"/>
        <w:tabs>
          <w:tab w:val="left" w:pos="566"/>
        </w:tabs>
        <w:autoSpaceDE w:val="0"/>
        <w:autoSpaceDN w:val="0"/>
        <w:adjustRightInd w:val="0"/>
        <w:spacing w:line="360" w:lineRule="auto"/>
        <w:ind w:firstLine="709"/>
        <w:rPr>
          <w:color w:val="000000"/>
          <w:sz w:val="28"/>
          <w:szCs w:val="28"/>
        </w:rPr>
      </w:pPr>
      <w:r w:rsidRPr="00983125">
        <w:rPr>
          <w:color w:val="000000"/>
          <w:sz w:val="28"/>
          <w:szCs w:val="28"/>
        </w:rPr>
        <w:t>-дебиторская задолженность по расчетам с персоналом;</w:t>
      </w:r>
    </w:p>
    <w:p w:rsidR="00997FD3" w:rsidRPr="00983125" w:rsidRDefault="00997FD3" w:rsidP="00983125">
      <w:pPr>
        <w:widowControl/>
        <w:shd w:val="clear" w:color="auto" w:fill="FFFFFF"/>
        <w:tabs>
          <w:tab w:val="left" w:pos="648"/>
        </w:tabs>
        <w:spacing w:line="360" w:lineRule="auto"/>
        <w:ind w:firstLine="709"/>
        <w:rPr>
          <w:color w:val="000000"/>
          <w:sz w:val="28"/>
          <w:szCs w:val="28"/>
        </w:rPr>
      </w:pPr>
      <w:r w:rsidRPr="00983125">
        <w:rPr>
          <w:color w:val="000000"/>
          <w:sz w:val="28"/>
          <w:szCs w:val="28"/>
        </w:rPr>
        <w:t>-прочие виды дебиторской задолженности.</w:t>
      </w:r>
    </w:p>
    <w:p w:rsidR="00997FD3" w:rsidRPr="00983125" w:rsidRDefault="00997FD3" w:rsidP="00983125">
      <w:pPr>
        <w:widowControl/>
        <w:shd w:val="clear" w:color="auto" w:fill="FFFFFF"/>
        <w:tabs>
          <w:tab w:val="left" w:pos="648"/>
        </w:tabs>
        <w:spacing w:line="360" w:lineRule="auto"/>
        <w:ind w:firstLine="709"/>
        <w:rPr>
          <w:sz w:val="28"/>
          <w:szCs w:val="28"/>
        </w:rPr>
      </w:pPr>
      <w:r w:rsidRPr="00983125">
        <w:rPr>
          <w:color w:val="000000"/>
          <w:sz w:val="28"/>
          <w:szCs w:val="28"/>
        </w:rPr>
        <w:t>Уровень  дебиторской   задолженности   определяется многими факторами: вид выпускаемой продукции, емкость рынка, степень насыщенности рынка данной продукции, принятая на предприятии система расчетов и т. д.</w:t>
      </w:r>
    </w:p>
    <w:p w:rsidR="00997FD3" w:rsidRPr="00983125" w:rsidRDefault="00997FD3" w:rsidP="00983125">
      <w:pPr>
        <w:widowControl/>
        <w:shd w:val="clear" w:color="auto" w:fill="FFFFFF"/>
        <w:spacing w:line="360" w:lineRule="auto"/>
        <w:ind w:firstLine="709"/>
        <w:rPr>
          <w:sz w:val="28"/>
          <w:szCs w:val="28"/>
        </w:rPr>
      </w:pPr>
      <w:r w:rsidRPr="00983125">
        <w:rPr>
          <w:color w:val="000000"/>
          <w:sz w:val="28"/>
          <w:szCs w:val="28"/>
        </w:rPr>
        <w:t>Процесс управления дебиторской задолженностью, с одной стороны, является частью маркетинговой полити</w:t>
      </w:r>
      <w:r w:rsidRPr="00983125">
        <w:rPr>
          <w:color w:val="000000"/>
          <w:sz w:val="28"/>
          <w:szCs w:val="28"/>
        </w:rPr>
        <w:softHyphen/>
        <w:t>ки предприятия, с другой - составляющей финансового управления деятельностью предприятия. Задачей финан</w:t>
      </w:r>
      <w:r w:rsidRPr="00983125">
        <w:rPr>
          <w:color w:val="000000"/>
          <w:sz w:val="28"/>
          <w:szCs w:val="28"/>
        </w:rPr>
        <w:softHyphen/>
        <w:t>сового менеджмента является эффективное управление дебиторской задолженностью как активами предприятия с целью оптимизации ее размера и обеспечения своевре</w:t>
      </w:r>
      <w:r w:rsidRPr="00983125">
        <w:rPr>
          <w:color w:val="000000"/>
          <w:sz w:val="28"/>
          <w:szCs w:val="28"/>
        </w:rPr>
        <w:softHyphen/>
        <w:t>менной индексации долга.</w:t>
      </w:r>
    </w:p>
    <w:p w:rsidR="00997FD3" w:rsidRPr="00983125" w:rsidRDefault="00997FD3" w:rsidP="00983125">
      <w:pPr>
        <w:widowControl/>
        <w:shd w:val="clear" w:color="auto" w:fill="FFFFFF"/>
        <w:spacing w:line="360" w:lineRule="auto"/>
        <w:ind w:firstLine="709"/>
        <w:rPr>
          <w:color w:val="000000"/>
          <w:sz w:val="28"/>
          <w:szCs w:val="28"/>
        </w:rPr>
      </w:pPr>
      <w:r w:rsidRPr="00983125">
        <w:rPr>
          <w:color w:val="000000"/>
          <w:sz w:val="28"/>
          <w:szCs w:val="28"/>
        </w:rPr>
        <w:t>Основные этапы управления дебиторской задолжен</w:t>
      </w:r>
      <w:r w:rsidRPr="00983125">
        <w:rPr>
          <w:color w:val="000000"/>
          <w:sz w:val="28"/>
          <w:szCs w:val="28"/>
        </w:rPr>
        <w:softHyphen/>
        <w:t>ностью предусматривают проведение анализа задолжен</w:t>
      </w:r>
      <w:r w:rsidRPr="00983125">
        <w:rPr>
          <w:color w:val="000000"/>
          <w:sz w:val="28"/>
          <w:szCs w:val="28"/>
        </w:rPr>
        <w:softHyphen/>
        <w:t xml:space="preserve">ности в предшествующем </w:t>
      </w:r>
      <w:r w:rsidRPr="00983125">
        <w:rPr>
          <w:color w:val="000000"/>
          <w:sz w:val="28"/>
          <w:szCs w:val="28"/>
        </w:rPr>
        <w:lastRenderedPageBreak/>
        <w:t>периоде, формирование прин</w:t>
      </w:r>
      <w:r w:rsidRPr="00983125">
        <w:rPr>
          <w:color w:val="000000"/>
          <w:sz w:val="28"/>
          <w:szCs w:val="28"/>
        </w:rPr>
        <w:softHyphen/>
        <w:t>ципов кредитной политики по отношению к покупателям продукции, разработку процедуры индексации дебитор</w:t>
      </w:r>
      <w:r w:rsidRPr="00983125">
        <w:rPr>
          <w:color w:val="000000"/>
          <w:sz w:val="28"/>
          <w:szCs w:val="28"/>
        </w:rPr>
        <w:softHyphen/>
        <w:t>ской задолженности и построение систем контроля за движением и своевременным погашением дебиторской задолженности. Основной задачей анализа является оценка уровня дебиторской задолженности и его динамика в предше</w:t>
      </w:r>
      <w:r w:rsidRPr="00983125">
        <w:rPr>
          <w:color w:val="000000"/>
          <w:sz w:val="28"/>
          <w:szCs w:val="28"/>
        </w:rPr>
        <w:softHyphen/>
        <w:t>ствующем периоде. Контроль включает ранжирование дебиторской задолженности по срокам ее возникнове</w:t>
      </w:r>
      <w:r w:rsidRPr="00983125">
        <w:rPr>
          <w:color w:val="000000"/>
          <w:sz w:val="28"/>
          <w:szCs w:val="28"/>
        </w:rPr>
        <w:softHyphen/>
        <w:t>ния: 0-30 дней, 31-60 дней, 61-90 дней, 91-120 дней, свыше 120 дней. Особенное внимание уделяется про</w:t>
      </w:r>
      <w:r w:rsidRPr="00983125">
        <w:rPr>
          <w:color w:val="000000"/>
          <w:sz w:val="28"/>
          <w:szCs w:val="28"/>
        </w:rPr>
        <w:softHyphen/>
        <w:t>сроченной дебиторской задолженности и причинам ее возникновения. Изучая поведение дебиторской задол</w:t>
      </w:r>
      <w:r w:rsidRPr="00983125">
        <w:rPr>
          <w:color w:val="000000"/>
          <w:sz w:val="28"/>
          <w:szCs w:val="28"/>
        </w:rPr>
        <w:softHyphen/>
        <w:t>женности в рассматриваемом периоде, используют отно</w:t>
      </w:r>
      <w:r w:rsidRPr="00983125">
        <w:rPr>
          <w:color w:val="000000"/>
          <w:sz w:val="28"/>
          <w:szCs w:val="28"/>
        </w:rPr>
        <w:softHyphen/>
        <w:t>сительные показатели рассчитанные показатели по отчетному году сравни</w:t>
      </w:r>
      <w:r w:rsidRPr="00983125">
        <w:rPr>
          <w:color w:val="000000"/>
          <w:sz w:val="28"/>
          <w:szCs w:val="28"/>
        </w:rPr>
        <w:softHyphen/>
        <w:t>вают с такими же показателями предыдущих периодов. В заключение анализа определяют эффект от инвести</w:t>
      </w:r>
      <w:r w:rsidRPr="00983125">
        <w:rPr>
          <w:color w:val="000000"/>
          <w:sz w:val="28"/>
          <w:szCs w:val="28"/>
        </w:rPr>
        <w:softHyphen/>
        <w:t>рования средств в дебиторскую задолженность. В этих целях сумму дополнительной прибыли, полученной от увеличения объема реализации продукции за счет пре</w:t>
      </w:r>
      <w:r w:rsidRPr="00983125">
        <w:rPr>
          <w:color w:val="000000"/>
          <w:sz w:val="28"/>
          <w:szCs w:val="28"/>
        </w:rPr>
        <w:softHyphen/>
        <w:t>доставления кредита, сопоставляют с суммой дополни</w:t>
      </w:r>
      <w:r w:rsidRPr="00983125">
        <w:rPr>
          <w:color w:val="000000"/>
          <w:sz w:val="28"/>
          <w:szCs w:val="28"/>
        </w:rPr>
        <w:softHyphen/>
        <w:t>тельных затрат по оформлению кредита и инкассации долга, а также прямых финансовых потерь от невоз</w:t>
      </w:r>
      <w:r w:rsidRPr="00983125">
        <w:rPr>
          <w:color w:val="000000"/>
          <w:sz w:val="28"/>
          <w:szCs w:val="28"/>
        </w:rPr>
        <w:softHyphen/>
        <w:t>врата долга.</w:t>
      </w:r>
      <w:r w:rsidRPr="00983125">
        <w:rPr>
          <w:sz w:val="28"/>
          <w:szCs w:val="28"/>
        </w:rPr>
        <w:t xml:space="preserve"> [3,с.125]</w:t>
      </w:r>
    </w:p>
    <w:p w:rsidR="00997FD3" w:rsidRPr="00983125" w:rsidRDefault="00997FD3" w:rsidP="00983125">
      <w:pPr>
        <w:widowControl/>
        <w:shd w:val="clear" w:color="auto" w:fill="FFFFFF"/>
        <w:spacing w:line="360" w:lineRule="auto"/>
        <w:ind w:firstLine="709"/>
        <w:rPr>
          <w:color w:val="000000"/>
          <w:sz w:val="28"/>
          <w:szCs w:val="28"/>
        </w:rPr>
      </w:pPr>
      <w:r w:rsidRPr="00983125">
        <w:rPr>
          <w:color w:val="000000"/>
          <w:sz w:val="28"/>
          <w:szCs w:val="28"/>
        </w:rPr>
        <w:t>По результатам анализа разрабатывается кредитная политика предприятия по отношению к покупателям продукции, которая должна отразить условия предостав</w:t>
      </w:r>
      <w:r w:rsidRPr="00983125">
        <w:rPr>
          <w:color w:val="000000"/>
          <w:sz w:val="28"/>
          <w:szCs w:val="28"/>
        </w:rPr>
        <w:softHyphen/>
        <w:t>ления кредита и повысить эффективность операционной</w:t>
      </w:r>
      <w:r w:rsidR="00983125" w:rsidRPr="00983125">
        <w:rPr>
          <w:color w:val="000000"/>
          <w:sz w:val="28"/>
          <w:szCs w:val="28"/>
        </w:rPr>
        <w:t xml:space="preserve"> и финансовой деятельности предприятия</w:t>
      </w:r>
    </w:p>
    <w:p w:rsidR="00983125" w:rsidRPr="00983125" w:rsidRDefault="00962E76" w:rsidP="00983125">
      <w:pPr>
        <w:widowControl/>
        <w:shd w:val="clear" w:color="auto" w:fill="FFFFFF"/>
        <w:spacing w:line="360" w:lineRule="auto"/>
        <w:ind w:firstLine="709"/>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8.8pt;width:234pt;height:161.2pt;z-index:251657216" o:allowoverlap="f">
            <v:imagedata r:id="rId7" o:title="" gain="24904f" blacklevel="-2621f" grayscale="t" bilevel="t"/>
          </v:shape>
        </w:pict>
      </w:r>
    </w:p>
    <w:p w:rsidR="00997FD3" w:rsidRPr="00983125" w:rsidRDefault="00997FD3" w:rsidP="00983125">
      <w:pPr>
        <w:widowControl/>
        <w:shd w:val="clear" w:color="auto" w:fill="FFFFFF"/>
        <w:spacing w:line="360" w:lineRule="auto"/>
        <w:ind w:firstLine="709"/>
        <w:rPr>
          <w:color w:val="000000"/>
          <w:sz w:val="28"/>
          <w:szCs w:val="28"/>
        </w:rPr>
      </w:pPr>
    </w:p>
    <w:p w:rsidR="00997FD3" w:rsidRPr="00983125" w:rsidRDefault="00997FD3" w:rsidP="00983125">
      <w:pPr>
        <w:widowControl/>
        <w:shd w:val="clear" w:color="auto" w:fill="FFFFFF"/>
        <w:spacing w:line="360" w:lineRule="auto"/>
        <w:ind w:firstLine="709"/>
        <w:rPr>
          <w:color w:val="000000"/>
          <w:sz w:val="28"/>
          <w:szCs w:val="28"/>
        </w:rPr>
      </w:pPr>
    </w:p>
    <w:p w:rsidR="00997FD3" w:rsidRPr="00983125" w:rsidRDefault="00997FD3" w:rsidP="00983125">
      <w:pPr>
        <w:widowControl/>
        <w:shd w:val="clear" w:color="auto" w:fill="FFFFFF"/>
        <w:spacing w:line="360" w:lineRule="auto"/>
        <w:ind w:firstLine="709"/>
        <w:rPr>
          <w:color w:val="000000"/>
          <w:sz w:val="28"/>
          <w:szCs w:val="28"/>
        </w:rPr>
      </w:pPr>
    </w:p>
    <w:p w:rsidR="00997FD3" w:rsidRPr="00983125" w:rsidRDefault="00997FD3" w:rsidP="00983125">
      <w:pPr>
        <w:widowControl/>
        <w:shd w:val="clear" w:color="auto" w:fill="FFFFFF"/>
        <w:spacing w:line="360" w:lineRule="auto"/>
        <w:ind w:firstLine="709"/>
        <w:rPr>
          <w:color w:val="000000"/>
          <w:sz w:val="28"/>
          <w:szCs w:val="28"/>
        </w:rPr>
      </w:pPr>
    </w:p>
    <w:p w:rsidR="00997FD3" w:rsidRPr="00983125" w:rsidRDefault="00997FD3" w:rsidP="00983125">
      <w:pPr>
        <w:widowControl/>
        <w:shd w:val="clear" w:color="auto" w:fill="FFFFFF"/>
        <w:spacing w:line="360" w:lineRule="auto"/>
        <w:ind w:firstLine="709"/>
        <w:rPr>
          <w:color w:val="000000"/>
          <w:sz w:val="28"/>
          <w:szCs w:val="28"/>
        </w:rPr>
      </w:pPr>
    </w:p>
    <w:p w:rsidR="00997FD3" w:rsidRPr="00983125" w:rsidRDefault="00997FD3" w:rsidP="00983125">
      <w:pPr>
        <w:widowControl/>
        <w:shd w:val="clear" w:color="auto" w:fill="FFFFFF"/>
        <w:spacing w:line="360" w:lineRule="auto"/>
        <w:ind w:firstLine="709"/>
        <w:rPr>
          <w:color w:val="000000"/>
          <w:sz w:val="28"/>
          <w:szCs w:val="28"/>
        </w:rPr>
      </w:pPr>
    </w:p>
    <w:p w:rsidR="00983125" w:rsidRPr="00983125" w:rsidRDefault="00983125" w:rsidP="00983125">
      <w:pPr>
        <w:widowControl/>
        <w:shd w:val="clear" w:color="auto" w:fill="FFFFFF"/>
        <w:spacing w:line="360" w:lineRule="auto"/>
        <w:ind w:firstLine="709"/>
        <w:rPr>
          <w:color w:val="000000"/>
          <w:sz w:val="28"/>
          <w:szCs w:val="28"/>
        </w:rPr>
      </w:pPr>
    </w:p>
    <w:p w:rsidR="00997FD3" w:rsidRPr="00983125" w:rsidRDefault="00997FD3" w:rsidP="00983125">
      <w:pPr>
        <w:widowControl/>
        <w:shd w:val="clear" w:color="auto" w:fill="FFFFFF"/>
        <w:spacing w:line="360" w:lineRule="auto"/>
        <w:ind w:firstLine="709"/>
        <w:rPr>
          <w:color w:val="000000"/>
          <w:sz w:val="28"/>
          <w:szCs w:val="28"/>
        </w:rPr>
      </w:pPr>
      <w:r w:rsidRPr="00983125">
        <w:rPr>
          <w:color w:val="000000"/>
          <w:sz w:val="28"/>
          <w:szCs w:val="28"/>
        </w:rPr>
        <w:lastRenderedPageBreak/>
        <w:t>. В зависимо</w:t>
      </w:r>
      <w:r w:rsidRPr="00983125">
        <w:rPr>
          <w:color w:val="000000"/>
          <w:sz w:val="28"/>
          <w:szCs w:val="28"/>
        </w:rPr>
        <w:softHyphen/>
        <w:t>сти от уровня доходности и вероятности риска кредитной деятельности различают три принципиальных ее типа: консервативный (минимум риска), умеренный (средний риск) и агрессивный (высокий риск). В процессе выбора типа кредитной политики учитываются следующие фак</w:t>
      </w:r>
      <w:r w:rsidRPr="00983125">
        <w:rPr>
          <w:color w:val="000000"/>
          <w:sz w:val="28"/>
          <w:szCs w:val="28"/>
        </w:rPr>
        <w:softHyphen/>
        <w:t>торы: общее состояние экономики, уровень платежеспо</w:t>
      </w:r>
      <w:r w:rsidRPr="00983125">
        <w:rPr>
          <w:color w:val="000000"/>
          <w:sz w:val="28"/>
          <w:szCs w:val="28"/>
        </w:rPr>
        <w:softHyphen/>
        <w:t>собности покупателей, спрос на реализуемую продукцию, правовые условия взыскания дебиторской задолженности. Конкретному типу кредитной политики соответствует си</w:t>
      </w:r>
      <w:r w:rsidRPr="00983125">
        <w:rPr>
          <w:color w:val="000000"/>
          <w:sz w:val="28"/>
          <w:szCs w:val="28"/>
        </w:rPr>
        <w:softHyphen/>
        <w:t>стема кредитных условий: срок предоставления кредита, размер предоставляемого кредита, стоимость предостав</w:t>
      </w:r>
      <w:r w:rsidRPr="00983125">
        <w:rPr>
          <w:color w:val="000000"/>
          <w:sz w:val="28"/>
          <w:szCs w:val="28"/>
        </w:rPr>
        <w:softHyphen/>
        <w:t>ления кредита, скидки за досрочное погашение кредитор</w:t>
      </w:r>
      <w:r w:rsidRPr="00983125">
        <w:rPr>
          <w:color w:val="000000"/>
          <w:sz w:val="28"/>
          <w:szCs w:val="28"/>
        </w:rPr>
        <w:softHyphen/>
        <w:t>ской задолженности, система штрафных санкций за про</w:t>
      </w:r>
      <w:r w:rsidRPr="00983125">
        <w:rPr>
          <w:color w:val="000000"/>
          <w:sz w:val="28"/>
          <w:szCs w:val="28"/>
        </w:rPr>
        <w:softHyphen/>
        <w:t>срочку платежа.</w:t>
      </w:r>
      <w:r w:rsidR="003C66E4" w:rsidRPr="00983125">
        <w:rPr>
          <w:sz w:val="28"/>
          <w:szCs w:val="28"/>
        </w:rPr>
        <w:t xml:space="preserve"> [9,с.110]</w:t>
      </w:r>
    </w:p>
    <w:p w:rsidR="00997FD3" w:rsidRPr="00983125" w:rsidRDefault="00997FD3" w:rsidP="00983125">
      <w:pPr>
        <w:widowControl/>
        <w:shd w:val="clear" w:color="auto" w:fill="FFFFFF"/>
        <w:spacing w:line="360" w:lineRule="auto"/>
        <w:ind w:firstLine="709"/>
        <w:rPr>
          <w:color w:val="000000"/>
          <w:sz w:val="28"/>
          <w:szCs w:val="28"/>
        </w:rPr>
      </w:pPr>
      <w:r w:rsidRPr="00983125">
        <w:rPr>
          <w:color w:val="000000"/>
          <w:sz w:val="28"/>
          <w:szCs w:val="28"/>
        </w:rPr>
        <w:t>Система контроля за движением и своевременным по</w:t>
      </w:r>
      <w:r w:rsidRPr="00983125">
        <w:rPr>
          <w:color w:val="000000"/>
          <w:sz w:val="28"/>
          <w:szCs w:val="28"/>
        </w:rPr>
        <w:softHyphen/>
        <w:t>гашением дебиторской задолженности организуется как самостоятельный блок общей системы финансового кон</w:t>
      </w:r>
      <w:r w:rsidRPr="00983125">
        <w:rPr>
          <w:color w:val="000000"/>
          <w:sz w:val="28"/>
          <w:szCs w:val="28"/>
        </w:rPr>
        <w:softHyphen/>
        <w:t>троля на предприятии. В первую очередь контролируют</w:t>
      </w:r>
      <w:r w:rsidRPr="00983125">
        <w:rPr>
          <w:color w:val="000000"/>
          <w:sz w:val="28"/>
          <w:szCs w:val="28"/>
        </w:rPr>
        <w:softHyphen/>
        <w:t>ся наиболее крупные и сомнительные виды дебиторской задолженности, затем средние и мелкие, не оказывающие серьезного влияния на общие результаты деятельности предприятия. При необходимости рефинансирования дебиторской задолженности пользуются факторингом, форфейтингом, учетом векселей, выданных покупателя</w:t>
      </w:r>
      <w:r w:rsidRPr="00983125">
        <w:rPr>
          <w:color w:val="000000"/>
          <w:sz w:val="28"/>
          <w:szCs w:val="28"/>
        </w:rPr>
        <w:softHyphen/>
        <w:t>ми продукции.</w:t>
      </w:r>
    </w:p>
    <w:p w:rsidR="00997FD3" w:rsidRPr="00983125" w:rsidRDefault="00997FD3" w:rsidP="00983125">
      <w:pPr>
        <w:widowControl/>
        <w:shd w:val="clear" w:color="auto" w:fill="FFFFFF"/>
        <w:spacing w:line="360" w:lineRule="auto"/>
        <w:ind w:firstLine="709"/>
        <w:rPr>
          <w:color w:val="000000"/>
          <w:sz w:val="28"/>
          <w:szCs w:val="28"/>
        </w:rPr>
      </w:pPr>
      <w:r w:rsidRPr="00983125">
        <w:rPr>
          <w:color w:val="000000"/>
          <w:sz w:val="28"/>
          <w:szCs w:val="28"/>
        </w:rPr>
        <w:t>Для проверки правильности выбранного типа кредит</w:t>
      </w:r>
      <w:r w:rsidRPr="00983125">
        <w:rPr>
          <w:color w:val="000000"/>
          <w:sz w:val="28"/>
          <w:szCs w:val="28"/>
        </w:rPr>
        <w:softHyphen/>
        <w:t>ной политики используют условие, когда средний размер дебиторской задолженности предприятия при нормальном его финансовом состоянии приносит такую дополнитель</w:t>
      </w:r>
      <w:r w:rsidRPr="00983125">
        <w:rPr>
          <w:color w:val="000000"/>
          <w:sz w:val="28"/>
          <w:szCs w:val="28"/>
        </w:rPr>
        <w:softHyphen/>
        <w:t>ную прибыль, которая больше суммы затрат по обслужи</w:t>
      </w:r>
      <w:r w:rsidRPr="00983125">
        <w:rPr>
          <w:color w:val="000000"/>
          <w:sz w:val="28"/>
          <w:szCs w:val="28"/>
        </w:rPr>
        <w:softHyphen/>
        <w:t>ванию дебиторской задолженности и потерь от безвозврат</w:t>
      </w:r>
      <w:r w:rsidRPr="00983125">
        <w:rPr>
          <w:color w:val="000000"/>
          <w:sz w:val="28"/>
          <w:szCs w:val="28"/>
        </w:rPr>
        <w:softHyphen/>
        <w:t>ных долгов недобросовестных покупателей.</w:t>
      </w:r>
      <w:r w:rsidRPr="00983125">
        <w:rPr>
          <w:sz w:val="28"/>
          <w:szCs w:val="28"/>
        </w:rPr>
        <w:t xml:space="preserve"> [4,с.185]</w:t>
      </w:r>
    </w:p>
    <w:p w:rsidR="00997FD3" w:rsidRPr="00983125" w:rsidRDefault="00997FD3" w:rsidP="00983125">
      <w:pPr>
        <w:spacing w:line="360" w:lineRule="auto"/>
        <w:ind w:firstLine="709"/>
        <w:rPr>
          <w:sz w:val="28"/>
          <w:szCs w:val="28"/>
        </w:rPr>
      </w:pPr>
      <w:r w:rsidRPr="00983125">
        <w:rPr>
          <w:sz w:val="28"/>
          <w:szCs w:val="28"/>
        </w:rPr>
        <w:t>Дебиторская задолженность по истечении срока исковой давнос</w:t>
      </w:r>
      <w:r w:rsidRPr="00983125">
        <w:rPr>
          <w:sz w:val="28"/>
          <w:szCs w:val="28"/>
        </w:rPr>
        <w:softHyphen/>
        <w:t xml:space="preserve">ти списывается на уменьшение прибыли или резерва сомнительных долгов. Списание задолженности оформляется приказом руководителя. </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Существенную часть дебиторской задолженности составляют расчеты с покупателями, заказчиками и прочими дебиторами.</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lastRenderedPageBreak/>
        <w:t>Момент возникновения дебиторской задолженности определяется прежде всего условиями заключенных договоров и связан с моментом реализации товаров (работ, услуг).</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После того, как право собственности на товары переходит к контрагенту, или мы передаем ему результаты работ, выполняем услуги, у наших партнеров возникает обязанность встречных действий (оплаты, встречной поставки), а, следовательно, и возникает дебиторская задолженность.</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Таким образом, дебиторская задолженность возникает:</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при переходе права собственности на товары;</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при передаче результатов работ, оказании услуг.</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В соответствии с Федеральным законом от 21 ноября 1996 года N 129-ФЗ "О бухгалтерском учете" все хозяйственные операции подлежат своевременной регистрации на счетах бухгалтерского учета, на основании первичных учетных документов. Первичный учетный документ составляется в момент совершения операции или непосредственно после ее окончания.</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Момент перехода права собственности на товар может быть указан в договоре отдельно, и тогда, в соответствии с этим моментом в бухгалтерском учете отражается дебиторская задолженность. [3,с.205]</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При отсутствии в договоре момента перехода права собственности этот момент считается наступившим в момент отгрузки товара продавцом, поскольку в соответствии со статьей 459 ГК РФ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законом или договором продавец считается исполнившим свою обязанность по передаче товара покупателю".</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Следовательно, дебиторская задолженность в общем случае отражается:</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1) после оформления документов на отгрузку товаров;</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2) после подписания акта выполнения работ (услуг).</w:t>
      </w:r>
    </w:p>
    <w:p w:rsidR="00997FD3" w:rsidRPr="00983125" w:rsidRDefault="00997FD3" w:rsidP="00983125">
      <w:pPr>
        <w:shd w:val="clear" w:color="auto" w:fill="FFFFFF"/>
        <w:spacing w:line="360" w:lineRule="auto"/>
        <w:ind w:firstLine="709"/>
        <w:rPr>
          <w:sz w:val="28"/>
          <w:szCs w:val="28"/>
        </w:rPr>
      </w:pPr>
      <w:r w:rsidRPr="00983125">
        <w:rPr>
          <w:sz w:val="28"/>
          <w:szCs w:val="28"/>
        </w:rPr>
        <w:lastRenderedPageBreak/>
        <w:t>Для целей анализа дебиторская задолженность делится на текущую и долгосрочную. Текущая задолженность должна быть получена в течение года или нормального производственно-коммерческого цикла. Производственно-коммерческий цикл включает в себя: перечисление денежных средств в качестве аванса поставщикам, получение и хранение ТМЦ производства, хранение и реализацию готовой продукции, и погашение дебиторской задолженности. Уровень дебиторской задолженности определяется многими факторами: вид продукции, емкость рынка, степень насыщенности рынка данной продукцией, принятая на предприятии политика расчетов с клиентами, причем последний фактор особенно важен.</w:t>
      </w:r>
    </w:p>
    <w:p w:rsidR="00997FD3" w:rsidRPr="00983125" w:rsidRDefault="00997FD3" w:rsidP="00983125">
      <w:pPr>
        <w:shd w:val="clear" w:color="auto" w:fill="FFFFFF"/>
        <w:spacing w:line="360" w:lineRule="auto"/>
        <w:ind w:firstLine="709"/>
        <w:rPr>
          <w:sz w:val="28"/>
          <w:szCs w:val="28"/>
        </w:rPr>
      </w:pPr>
      <w:r w:rsidRPr="00983125">
        <w:rPr>
          <w:sz w:val="28"/>
          <w:szCs w:val="28"/>
        </w:rPr>
        <w:t>С позиций финансового менеджмента дебиторская задолженность имеет двоякую природу. С одной стороны, "нормальный" рост дебиторской задолженности свидетельствует об увеличении потенциальных доходов и повышении ликвидности. С другой стороны, не всякий размер дебиторской задолженности приемлем для предприятия, так как рост неоправданной дебиторской задолженности может привести также к потере ликвидности.</w:t>
      </w:r>
    </w:p>
    <w:p w:rsidR="003C66E4" w:rsidRPr="00983125" w:rsidRDefault="00997FD3" w:rsidP="00983125">
      <w:pPr>
        <w:widowControl/>
        <w:shd w:val="clear" w:color="auto" w:fill="FFFFFF"/>
        <w:spacing w:line="360" w:lineRule="auto"/>
        <w:ind w:firstLine="709"/>
        <w:rPr>
          <w:color w:val="000000"/>
          <w:sz w:val="28"/>
          <w:szCs w:val="28"/>
        </w:rPr>
      </w:pPr>
      <w:r w:rsidRPr="00983125">
        <w:rPr>
          <w:sz w:val="28"/>
          <w:szCs w:val="28"/>
        </w:rPr>
        <w:t>Дебиторская задолженность - достаточно "мобильная" статья баланса предприятия. Обычная хозяйственная деятельность предприятия включает регулярные расчеты по образовавшейся задолженности, при этом способы расчета могут быть самыми различными.</w:t>
      </w:r>
      <w:r w:rsidR="003C66E4" w:rsidRPr="00983125">
        <w:rPr>
          <w:sz w:val="28"/>
          <w:szCs w:val="28"/>
        </w:rPr>
        <w:t xml:space="preserve"> [10,с.115]</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Обычно договорами между хозяйствующими субъектами предусмотрены способы исполнения обязательств (оплата, встречная поставка при товарообменной операции, расчеты векселями и др.). Однако расчеты между предприятиями могут производиться и любыми другими способами, не предусмотренными первоначально договором, при взаимном согласии.</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Основные способы прекращения задолженности широко известны.</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1. Оплата денежными средствами.</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2. Зачет взаимной задолженности.</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3. Оплата задолженности векселями.</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lastRenderedPageBreak/>
        <w:t>4. Уступка права требования.</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5. Перевод долга.</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6. Прощение долга.</w:t>
      </w:r>
    </w:p>
    <w:p w:rsidR="00997FD3" w:rsidRPr="00983125" w:rsidRDefault="00997FD3" w:rsidP="00983125">
      <w:pPr>
        <w:widowControl/>
        <w:spacing w:line="360" w:lineRule="auto"/>
        <w:ind w:firstLine="709"/>
        <w:jc w:val="left"/>
        <w:rPr>
          <w:sz w:val="28"/>
          <w:szCs w:val="28"/>
        </w:rPr>
      </w:pPr>
    </w:p>
    <w:p w:rsidR="002E4061" w:rsidRPr="00983125" w:rsidRDefault="002E4061" w:rsidP="00983125">
      <w:pPr>
        <w:pStyle w:val="2"/>
        <w:spacing w:before="0" w:after="0" w:line="360" w:lineRule="auto"/>
        <w:ind w:firstLine="709"/>
        <w:jc w:val="center"/>
        <w:rPr>
          <w:rFonts w:ascii="Times New Roman" w:hAnsi="Times New Roman" w:cs="Times New Roman"/>
          <w:b w:val="0"/>
          <w:bCs w:val="0"/>
          <w:i w:val="0"/>
          <w:iCs w:val="0"/>
        </w:rPr>
      </w:pPr>
      <w:bookmarkStart w:id="6" w:name="_Toc216721105"/>
      <w:bookmarkStart w:id="7" w:name="_Toc216722646"/>
      <w:r w:rsidRPr="00983125">
        <w:rPr>
          <w:rFonts w:ascii="Times New Roman" w:hAnsi="Times New Roman" w:cs="Times New Roman"/>
          <w:b w:val="0"/>
          <w:bCs w:val="0"/>
          <w:i w:val="0"/>
          <w:iCs w:val="0"/>
        </w:rPr>
        <w:t>1.2.Методика анализа дебиторской задолженности</w:t>
      </w:r>
      <w:bookmarkEnd w:id="6"/>
      <w:bookmarkEnd w:id="7"/>
    </w:p>
    <w:p w:rsidR="00B42A9D" w:rsidRPr="00983125" w:rsidRDefault="00B42A9D" w:rsidP="00983125">
      <w:pPr>
        <w:widowControl/>
        <w:spacing w:line="360" w:lineRule="auto"/>
        <w:ind w:firstLine="709"/>
        <w:jc w:val="left"/>
        <w:rPr>
          <w:sz w:val="28"/>
          <w:szCs w:val="28"/>
        </w:rPr>
      </w:pP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Дебиторская и кредиторская задолженность - неизбежное следствие существующей в настоящее время системы денежных расчетов между организациями, при которой всегда имеется разрыв времени платежа с моментом перехода права собственности на товар, между предъявлением платежных документов к оплате и временем их фактической оплаты.</w:t>
      </w:r>
    </w:p>
    <w:p w:rsidR="003C66E4" w:rsidRPr="00983125" w:rsidRDefault="00997FD3" w:rsidP="00983125">
      <w:pPr>
        <w:widowControl/>
        <w:shd w:val="clear" w:color="auto" w:fill="FFFFFF"/>
        <w:spacing w:line="360" w:lineRule="auto"/>
        <w:ind w:firstLine="709"/>
        <w:rPr>
          <w:color w:val="000000"/>
          <w:sz w:val="28"/>
          <w:szCs w:val="28"/>
        </w:rPr>
      </w:pPr>
      <w:r w:rsidRPr="00983125">
        <w:rPr>
          <w:sz w:val="28"/>
          <w:szCs w:val="28"/>
        </w:rPr>
        <w:t>Анализ дебиторской и кредиторской задолженности включает комплекс взаимосвязанных вопросов, относящихся к оценке финансового положения предприятия.</w:t>
      </w:r>
      <w:r w:rsidR="003C66E4" w:rsidRPr="00983125">
        <w:rPr>
          <w:sz w:val="28"/>
          <w:szCs w:val="28"/>
        </w:rPr>
        <w:t xml:space="preserve"> [10,с.110]</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Потребность в этом возникает у руководителей соответствующих служб; аудиторов, проверяющих правильность отражения долгов дебиторов и задолженности кредиторам; у финансовых аналитиков кредитных организаций и инвестиционных институтов. Однако первоочередное внимание анализу долговых обязательств должны уделять менеджеры самого предприятия. Покажем некоторые возможности такого подхода на примере анализа дебиторской задолженности.</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Общая сумма дебиторской задолженности по операциям, связанным с реализацией продукции, товаров и услуг, зависит от двух основных факторов: объема продаж в кредит, т. е. без предварительной или немедленной оплаты, и средней продолжительности времени между отпуском (отгрузкой) и предъявлением документов для оплаты. Величина этого времени определяется кредитной и учетной политикой предприятия, в состав которой входит:</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определение уровня приемлемого риска отпуска товаров в долг;</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 xml:space="preserve">расчет величины кредитного периода, т.е. продолжительности времени </w:t>
      </w:r>
      <w:r w:rsidRPr="00983125">
        <w:rPr>
          <w:sz w:val="28"/>
          <w:szCs w:val="28"/>
        </w:rPr>
        <w:lastRenderedPageBreak/>
        <w:t>последующей оплаты выставленных счетов;</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стимулирование досрочного платежа путем предоставления ценовых скидок;</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политика инкассации, применяемая предприятием для оплаты просроченных счетов.</w:t>
      </w:r>
    </w:p>
    <w:p w:rsidR="003C66E4" w:rsidRPr="00983125" w:rsidRDefault="00997FD3" w:rsidP="00983125">
      <w:pPr>
        <w:widowControl/>
        <w:shd w:val="clear" w:color="auto" w:fill="FFFFFF"/>
        <w:spacing w:line="360" w:lineRule="auto"/>
        <w:ind w:firstLine="709"/>
        <w:rPr>
          <w:color w:val="000000"/>
          <w:sz w:val="28"/>
          <w:szCs w:val="28"/>
        </w:rPr>
      </w:pPr>
      <w:r w:rsidRPr="00983125">
        <w:rPr>
          <w:sz w:val="28"/>
          <w:szCs w:val="28"/>
        </w:rPr>
        <w:t>Динамика дебиторской задолженности, интенсивность ее увеличения или уменьшения оказывают большое влияние на оборачиваемость капитала, вложенного в текущие активы, а, следовательно, на финансовое состояние предприятия. При анализе, кроме показателей баланса и приложений к нему, используют данные аналитического учета, первичной документации и произведенных расчетов.</w:t>
      </w:r>
      <w:r w:rsidR="003C66E4" w:rsidRPr="00983125">
        <w:rPr>
          <w:sz w:val="28"/>
          <w:szCs w:val="28"/>
        </w:rPr>
        <w:t xml:space="preserve"> [9,с.125]</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Для изучения и оценки состава и давности образования дебиторской задолженности эти показатели могут быть систематизированы.</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Из приведенных данных и результатов расчета видно, что дебиторская задолженность предприятия в течение года возросла на 8600 тыс. руб., или 23,9%. В наибольшей степени это произошло из-за увеличения долгов покупателей и прочих дебиторов.</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Авансы, выданные поставщикам и подрядчикам, увеличились незначительно и краткосрочно, задолженность учредителей в течение года была погашена полностью.</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Большая часть долгов дебиторов (52,6%) является задолженностью в пределах договорных сроков оплаты. В то же время 21,8% всей суммы долговых требований, или 9700 тыс. руб., отвлечены из денежного оборота предприятия более чем на полгода, из них 1300 тыс. руб. находятся на пределе срока исковой давности.</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 xml:space="preserve">Обращает на себя внимание дебиторская задолженность покупателя "В" в сумме 900 тыс. руб., не возвращаемая более года. Здесь необходимо активизировать усилия по взиманию долга, его реструктуризации или продаже. Безусловно, положительным является погашение задолженности учредителей. Это означает, что предприятие имеет право на продолжение </w:t>
      </w:r>
      <w:r w:rsidRPr="00983125">
        <w:rPr>
          <w:sz w:val="28"/>
          <w:szCs w:val="28"/>
        </w:rPr>
        <w:lastRenderedPageBreak/>
        <w:t>своей деятельности без уменьшения величины уставного капитала. По данным анализа видно, что у организации достаточно устойчивое финансовое положение, позволившее ей выдать своим поставщикам и подрядчикам авансы или осуществить предварительную оплату счетов за материалы и услуги.</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Вместе с тем, необходимо отметить, что уровень обеспеченности дебиторской задолженности у анализируемой организации невысокий. На конец года он понизился с 50,7% до 42,9%, что может в дальнейшем создать проблемы для платежеспособности кредитора, если произойдет задержка в погашении долговых обязательств.</w:t>
      </w:r>
      <w:r w:rsidR="003C66E4" w:rsidRPr="00983125">
        <w:rPr>
          <w:sz w:val="28"/>
          <w:szCs w:val="28"/>
        </w:rPr>
        <w:t xml:space="preserve"> [15,с.125]</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Основное внимание бухгалтерской и финансовой службы предприятия должно быть обращено на дебиторскую задолженность, превышающую договорные сроки погашения. У данной организации она составила 21100 тыс. руб., в том числе по счетам, предъявленным покупателям и заказчикам, - 10200 тыс. руб., или менее половины. Реальное покрытие долгов дебиторов происходит, главным образом, за счет выручки от продаж, а ее, судя по приведенным данным, поступит относительно мало. В числе прочих дебиторов могут оказаться: задолженность, нереальная для взыскания; неотрегулированные суммы расчетов по претензиям; потери по страховым случаям и др.</w:t>
      </w:r>
    </w:p>
    <w:p w:rsidR="00997FD3" w:rsidRPr="00983125" w:rsidRDefault="00997FD3" w:rsidP="00983125">
      <w:pPr>
        <w:autoSpaceDE w:val="0"/>
        <w:autoSpaceDN w:val="0"/>
        <w:adjustRightInd w:val="0"/>
        <w:spacing w:line="360" w:lineRule="auto"/>
        <w:ind w:firstLine="709"/>
        <w:rPr>
          <w:sz w:val="28"/>
          <w:szCs w:val="28"/>
        </w:rPr>
      </w:pPr>
      <w:r w:rsidRPr="00983125">
        <w:rPr>
          <w:sz w:val="28"/>
          <w:szCs w:val="28"/>
        </w:rPr>
        <w:t>При оценке состояния текущих активов предприятия необходимо изучить качество и ликвидность дебиторской задолженности. Одним из показателей, используемых для этих целей, является время оборота дебиторской задолженности или, используя терминологию зарубежных аналитиков,- период инкассации долгов (ПИД). Он равен продолжительности времени между отпуском товаров и услуг и получением за них денежных средств.</w:t>
      </w:r>
    </w:p>
    <w:p w:rsidR="00997FD3" w:rsidRPr="00983125" w:rsidRDefault="00997FD3" w:rsidP="00983125">
      <w:pPr>
        <w:widowControl/>
        <w:spacing w:line="360" w:lineRule="auto"/>
        <w:ind w:firstLine="709"/>
        <w:jc w:val="center"/>
        <w:rPr>
          <w:sz w:val="28"/>
          <w:szCs w:val="28"/>
        </w:rPr>
      </w:pPr>
    </w:p>
    <w:p w:rsidR="00997FD3" w:rsidRPr="00983125" w:rsidRDefault="00983125" w:rsidP="00983125">
      <w:pPr>
        <w:pStyle w:val="a8"/>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br w:type="page"/>
      </w:r>
      <w:r w:rsidR="00997FD3" w:rsidRPr="00983125">
        <w:rPr>
          <w:rFonts w:ascii="Times New Roman" w:hAnsi="Times New Roman" w:cs="Times New Roman"/>
          <w:noProof/>
          <w:sz w:val="28"/>
          <w:szCs w:val="28"/>
        </w:rPr>
        <w:lastRenderedPageBreak/>
        <w:t>Средние остатки дебиторской задолженности х 360</w:t>
      </w:r>
    </w:p>
    <w:p w:rsidR="00997FD3" w:rsidRPr="00983125" w:rsidRDefault="00997FD3" w:rsidP="00983125">
      <w:pPr>
        <w:pStyle w:val="a8"/>
        <w:spacing w:line="360" w:lineRule="auto"/>
        <w:jc w:val="center"/>
        <w:rPr>
          <w:rFonts w:ascii="Times New Roman" w:hAnsi="Times New Roman" w:cs="Times New Roman"/>
        </w:rPr>
      </w:pPr>
      <w:r w:rsidRPr="00983125">
        <w:rPr>
          <w:rFonts w:ascii="Times New Roman" w:hAnsi="Times New Roman" w:cs="Times New Roman"/>
          <w:noProof/>
        </w:rPr>
        <w:t>ПИД =   ──────────────────────────────────────────────────</w:t>
      </w:r>
    </w:p>
    <w:p w:rsidR="00997FD3" w:rsidRPr="00983125" w:rsidRDefault="00997FD3" w:rsidP="00983125">
      <w:pPr>
        <w:pStyle w:val="a8"/>
        <w:spacing w:line="360" w:lineRule="auto"/>
        <w:jc w:val="center"/>
        <w:rPr>
          <w:rFonts w:ascii="Times New Roman" w:hAnsi="Times New Roman" w:cs="Times New Roman"/>
        </w:rPr>
      </w:pPr>
      <w:r w:rsidRPr="00983125">
        <w:rPr>
          <w:rFonts w:ascii="Times New Roman" w:hAnsi="Times New Roman" w:cs="Times New Roman"/>
          <w:noProof/>
        </w:rPr>
        <w:t>Сумма кредиторского оборота по счетам дебиторов</w:t>
      </w:r>
    </w:p>
    <w:p w:rsidR="00997FD3" w:rsidRPr="00983125" w:rsidRDefault="00997FD3" w:rsidP="00983125">
      <w:pPr>
        <w:widowControl/>
        <w:spacing w:line="360" w:lineRule="auto"/>
        <w:ind w:firstLine="0"/>
        <w:jc w:val="left"/>
        <w:rPr>
          <w:sz w:val="20"/>
        </w:rPr>
      </w:pPr>
      <w:r w:rsidRPr="00983125">
        <w:rPr>
          <w:bCs/>
          <w:sz w:val="20"/>
        </w:rPr>
        <w:t>Пример.</w:t>
      </w:r>
      <w:r w:rsidRPr="00983125">
        <w:rPr>
          <w:sz w:val="20"/>
        </w:rPr>
        <w:t xml:space="preserve"> Средние остатки средств по счетам дебиторов и суммы погашенной в течение года задолженности характеризуются следующими данными:</w:t>
      </w:r>
    </w:p>
    <w:p w:rsidR="00997FD3" w:rsidRPr="00983125" w:rsidRDefault="00997FD3" w:rsidP="00983125">
      <w:pPr>
        <w:widowControl/>
        <w:spacing w:line="360" w:lineRule="auto"/>
        <w:ind w:firstLine="0"/>
        <w:jc w:val="left"/>
        <w:rPr>
          <w:sz w:val="20"/>
        </w:rPr>
      </w:pPr>
    </w:p>
    <w:p w:rsidR="00997FD3" w:rsidRPr="00983125" w:rsidRDefault="00997FD3"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997FD3" w:rsidRPr="00983125" w:rsidRDefault="00997FD3" w:rsidP="00983125">
      <w:pPr>
        <w:pStyle w:val="a8"/>
        <w:spacing w:line="360" w:lineRule="auto"/>
        <w:rPr>
          <w:rFonts w:ascii="Times New Roman" w:hAnsi="Times New Roman" w:cs="Times New Roman"/>
        </w:rPr>
      </w:pPr>
      <w:r w:rsidRPr="00983125">
        <w:rPr>
          <w:rFonts w:ascii="Times New Roman" w:hAnsi="Times New Roman" w:cs="Times New Roman"/>
          <w:noProof/>
        </w:rPr>
        <w:t>│                                              │Прошлый год│Отчетный год│</w:t>
      </w:r>
    </w:p>
    <w:p w:rsidR="00997FD3" w:rsidRPr="00983125" w:rsidRDefault="00997FD3"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997FD3" w:rsidRPr="00983125" w:rsidRDefault="00997FD3" w:rsidP="00983125">
      <w:pPr>
        <w:pStyle w:val="a8"/>
        <w:spacing w:line="360" w:lineRule="auto"/>
        <w:rPr>
          <w:rFonts w:ascii="Times New Roman" w:hAnsi="Times New Roman" w:cs="Times New Roman"/>
        </w:rPr>
      </w:pPr>
      <w:r w:rsidRPr="00983125">
        <w:rPr>
          <w:rFonts w:ascii="Times New Roman" w:hAnsi="Times New Roman" w:cs="Times New Roman"/>
          <w:noProof/>
        </w:rPr>
        <w:t>│Средние остатки средств на  счетах  дебиторов,│           │            │</w:t>
      </w:r>
    </w:p>
    <w:p w:rsidR="00997FD3" w:rsidRPr="00983125" w:rsidRDefault="00997FD3" w:rsidP="00983125">
      <w:pPr>
        <w:pStyle w:val="a8"/>
        <w:spacing w:line="360" w:lineRule="auto"/>
        <w:rPr>
          <w:rFonts w:ascii="Times New Roman" w:hAnsi="Times New Roman" w:cs="Times New Roman"/>
        </w:rPr>
      </w:pPr>
      <w:r w:rsidRPr="00983125">
        <w:rPr>
          <w:rFonts w:ascii="Times New Roman" w:hAnsi="Times New Roman" w:cs="Times New Roman"/>
          <w:noProof/>
        </w:rPr>
        <w:t>│руб.                                          │   10150   │    12000   │</w:t>
      </w:r>
    </w:p>
    <w:p w:rsidR="00997FD3" w:rsidRPr="00983125" w:rsidRDefault="00997FD3"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997FD3" w:rsidRPr="00983125" w:rsidRDefault="00997FD3" w:rsidP="00983125">
      <w:pPr>
        <w:pStyle w:val="a8"/>
        <w:spacing w:line="360" w:lineRule="auto"/>
        <w:rPr>
          <w:rFonts w:ascii="Times New Roman" w:hAnsi="Times New Roman" w:cs="Times New Roman"/>
        </w:rPr>
      </w:pPr>
      <w:r w:rsidRPr="00983125">
        <w:rPr>
          <w:rFonts w:ascii="Times New Roman" w:hAnsi="Times New Roman" w:cs="Times New Roman"/>
          <w:noProof/>
        </w:rPr>
        <w:t>│Сумма погашенной  дебиторской   задолженности,│   91350   │    96000   │</w:t>
      </w:r>
    </w:p>
    <w:p w:rsidR="00997FD3" w:rsidRPr="00983125" w:rsidRDefault="00997FD3" w:rsidP="00983125">
      <w:pPr>
        <w:pStyle w:val="a8"/>
        <w:spacing w:line="360" w:lineRule="auto"/>
        <w:rPr>
          <w:rFonts w:ascii="Times New Roman" w:hAnsi="Times New Roman" w:cs="Times New Roman"/>
        </w:rPr>
      </w:pPr>
      <w:r w:rsidRPr="00983125">
        <w:rPr>
          <w:rFonts w:ascii="Times New Roman" w:hAnsi="Times New Roman" w:cs="Times New Roman"/>
          <w:noProof/>
        </w:rPr>
        <w:t>│руб.                                          │           │            │</w:t>
      </w:r>
    </w:p>
    <w:p w:rsidR="00997FD3" w:rsidRPr="00983125" w:rsidRDefault="00997FD3"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997FD3" w:rsidRPr="00983125" w:rsidRDefault="00997FD3" w:rsidP="00983125">
      <w:pPr>
        <w:pStyle w:val="a8"/>
        <w:spacing w:line="360" w:lineRule="auto"/>
        <w:rPr>
          <w:rFonts w:ascii="Times New Roman" w:hAnsi="Times New Roman" w:cs="Times New Roman"/>
        </w:rPr>
      </w:pPr>
      <w:r w:rsidRPr="00983125">
        <w:rPr>
          <w:rFonts w:ascii="Times New Roman" w:hAnsi="Times New Roman" w:cs="Times New Roman"/>
          <w:noProof/>
        </w:rPr>
        <w:t>│Период инкассации долгов, дни                 │     40    │     45     │</w:t>
      </w:r>
    </w:p>
    <w:p w:rsidR="00997FD3" w:rsidRPr="00983125" w:rsidRDefault="00997FD3"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997FD3" w:rsidRPr="00983125" w:rsidRDefault="00997FD3" w:rsidP="00983125">
      <w:pPr>
        <w:widowControl/>
        <w:spacing w:line="360" w:lineRule="auto"/>
        <w:ind w:firstLine="709"/>
        <w:jc w:val="left"/>
        <w:rPr>
          <w:sz w:val="28"/>
          <w:szCs w:val="28"/>
        </w:rPr>
      </w:pPr>
    </w:p>
    <w:p w:rsidR="00997FD3" w:rsidRPr="00983125" w:rsidRDefault="00997FD3" w:rsidP="00983125">
      <w:pPr>
        <w:widowControl/>
        <w:spacing w:line="360" w:lineRule="auto"/>
        <w:ind w:firstLine="709"/>
        <w:rPr>
          <w:bCs/>
          <w:sz w:val="28"/>
          <w:szCs w:val="28"/>
        </w:rPr>
      </w:pPr>
      <w:r w:rsidRPr="00983125">
        <w:rPr>
          <w:bCs/>
          <w:sz w:val="28"/>
          <w:szCs w:val="28"/>
        </w:rPr>
        <w:t>Для оценки эффективности управления дебиторской задолженностью в пределах года время ее инкассации следует определить за каждый месяц и для наглядности представить на графике.</w:t>
      </w:r>
    </w:p>
    <w:p w:rsidR="00997FD3" w:rsidRPr="00983125" w:rsidRDefault="00997FD3" w:rsidP="00983125">
      <w:pPr>
        <w:widowControl/>
        <w:spacing w:line="360" w:lineRule="auto"/>
        <w:ind w:firstLine="709"/>
        <w:jc w:val="left"/>
        <w:rPr>
          <w:sz w:val="28"/>
          <w:szCs w:val="28"/>
        </w:rPr>
      </w:pPr>
    </w:p>
    <w:p w:rsidR="00997FD3" w:rsidRPr="00983125" w:rsidRDefault="00962E76" w:rsidP="00983125">
      <w:pPr>
        <w:widowControl/>
        <w:spacing w:line="360" w:lineRule="auto"/>
        <w:ind w:firstLine="709"/>
        <w:jc w:val="center"/>
        <w:rPr>
          <w:sz w:val="28"/>
          <w:szCs w:val="28"/>
        </w:rPr>
      </w:pPr>
      <w:r>
        <w:rPr>
          <w:sz w:val="28"/>
          <w:szCs w:val="28"/>
        </w:rPr>
        <w:pict>
          <v:shape id="_x0000_i1025" type="#_x0000_t75" style="width:188.25pt;height:156.75pt">
            <v:imagedata r:id="rId8" o:title=""/>
          </v:shape>
        </w:pict>
      </w:r>
    </w:p>
    <w:p w:rsidR="00983125" w:rsidRDefault="00983125" w:rsidP="00983125">
      <w:pPr>
        <w:widowControl/>
        <w:spacing w:line="360" w:lineRule="auto"/>
        <w:ind w:firstLine="709"/>
        <w:jc w:val="center"/>
        <w:rPr>
          <w:sz w:val="28"/>
          <w:szCs w:val="28"/>
          <w:lang w:val="en-US"/>
        </w:rPr>
      </w:pPr>
    </w:p>
    <w:p w:rsidR="00983125" w:rsidRDefault="00707739" w:rsidP="00983125">
      <w:pPr>
        <w:widowControl/>
        <w:spacing w:line="360" w:lineRule="auto"/>
        <w:ind w:firstLine="709"/>
        <w:jc w:val="center"/>
        <w:rPr>
          <w:sz w:val="28"/>
          <w:szCs w:val="28"/>
        </w:rPr>
      </w:pPr>
      <w:r w:rsidRPr="00983125">
        <w:rPr>
          <w:sz w:val="28"/>
          <w:szCs w:val="28"/>
        </w:rPr>
        <w:t xml:space="preserve">Рис. 1.1. </w:t>
      </w:r>
      <w:r w:rsidR="00997FD3" w:rsidRPr="00983125">
        <w:rPr>
          <w:sz w:val="28"/>
          <w:szCs w:val="28"/>
        </w:rPr>
        <w:t>График</w:t>
      </w:r>
      <w:r w:rsidRPr="00983125">
        <w:rPr>
          <w:sz w:val="28"/>
          <w:szCs w:val="28"/>
        </w:rPr>
        <w:t xml:space="preserve"> управления дебиторской задолженность</w:t>
      </w:r>
    </w:p>
    <w:p w:rsidR="00997FD3" w:rsidRPr="00983125" w:rsidRDefault="00983125" w:rsidP="00983125">
      <w:pPr>
        <w:widowControl/>
        <w:spacing w:line="360" w:lineRule="auto"/>
        <w:ind w:firstLine="709"/>
        <w:jc w:val="center"/>
        <w:rPr>
          <w:sz w:val="28"/>
          <w:szCs w:val="28"/>
        </w:rPr>
      </w:pPr>
      <w:r>
        <w:rPr>
          <w:sz w:val="28"/>
          <w:szCs w:val="28"/>
        </w:rPr>
        <w:br w:type="page"/>
      </w:r>
      <w:r w:rsidR="00997FD3" w:rsidRPr="00983125">
        <w:rPr>
          <w:sz w:val="28"/>
          <w:szCs w:val="28"/>
        </w:rPr>
        <w:lastRenderedPageBreak/>
        <w:t>Графики инкассации дебиторской задолженности можно сопоставить за ряд смежных лет и на основе такого сопоставления выявить общие тенденции в оборачиваемости долговых обязательств и отклонения от них в отдельные годы и отчетные периоды внутри года.</w:t>
      </w:r>
    </w:p>
    <w:p w:rsidR="00997FD3" w:rsidRPr="00983125" w:rsidRDefault="00997FD3" w:rsidP="00983125">
      <w:pPr>
        <w:widowControl/>
        <w:spacing w:line="360" w:lineRule="auto"/>
        <w:ind w:firstLine="709"/>
        <w:rPr>
          <w:sz w:val="28"/>
          <w:szCs w:val="28"/>
        </w:rPr>
      </w:pPr>
      <w:r w:rsidRPr="00983125">
        <w:rPr>
          <w:sz w:val="28"/>
          <w:szCs w:val="28"/>
        </w:rPr>
        <w:t>Из приведенных данных видно, что на анализируемом предприятии за отчетный год время инкассации дебиторской задолженности увеличилось на 5 дней, что негативно скажется на финансовом состоянии.</w:t>
      </w:r>
    </w:p>
    <w:p w:rsidR="00997FD3" w:rsidRPr="00983125" w:rsidRDefault="00997FD3" w:rsidP="00983125">
      <w:pPr>
        <w:widowControl/>
        <w:spacing w:line="360" w:lineRule="auto"/>
        <w:ind w:firstLine="709"/>
        <w:rPr>
          <w:sz w:val="28"/>
          <w:szCs w:val="28"/>
        </w:rPr>
      </w:pPr>
      <w:r w:rsidRPr="00983125">
        <w:rPr>
          <w:sz w:val="28"/>
          <w:szCs w:val="28"/>
        </w:rPr>
        <w:t>Важное значение для организации имеет не только величина, но и качество дебиторской задолженности. Его характеризует ряд показателей:</w:t>
      </w:r>
    </w:p>
    <w:p w:rsidR="00997FD3" w:rsidRPr="00983125" w:rsidRDefault="00997FD3" w:rsidP="00983125">
      <w:pPr>
        <w:widowControl/>
        <w:numPr>
          <w:ilvl w:val="0"/>
          <w:numId w:val="7"/>
        </w:numPr>
        <w:spacing w:line="360" w:lineRule="auto"/>
        <w:ind w:left="0" w:firstLine="709"/>
        <w:rPr>
          <w:sz w:val="28"/>
          <w:szCs w:val="28"/>
        </w:rPr>
      </w:pPr>
      <w:r w:rsidRPr="00983125">
        <w:rPr>
          <w:sz w:val="28"/>
          <w:szCs w:val="28"/>
        </w:rPr>
        <w:t>доля долговых обязательств, обеспеченных залогом, поручительством или банковской гарантией;</w:t>
      </w:r>
    </w:p>
    <w:p w:rsidR="00997FD3" w:rsidRPr="00983125" w:rsidRDefault="00997FD3" w:rsidP="00983125">
      <w:pPr>
        <w:widowControl/>
        <w:numPr>
          <w:ilvl w:val="0"/>
          <w:numId w:val="7"/>
        </w:numPr>
        <w:spacing w:line="360" w:lineRule="auto"/>
        <w:ind w:left="0" w:firstLine="709"/>
        <w:rPr>
          <w:sz w:val="28"/>
          <w:szCs w:val="28"/>
        </w:rPr>
      </w:pPr>
      <w:r w:rsidRPr="00983125">
        <w:rPr>
          <w:sz w:val="28"/>
          <w:szCs w:val="28"/>
        </w:rPr>
        <w:t>удельный вес вексельной формы расчетов;</w:t>
      </w:r>
    </w:p>
    <w:p w:rsidR="00997FD3" w:rsidRPr="00983125" w:rsidRDefault="00997FD3" w:rsidP="00983125">
      <w:pPr>
        <w:widowControl/>
        <w:numPr>
          <w:ilvl w:val="0"/>
          <w:numId w:val="7"/>
        </w:numPr>
        <w:spacing w:line="360" w:lineRule="auto"/>
        <w:ind w:left="0" w:firstLine="709"/>
        <w:rPr>
          <w:sz w:val="28"/>
          <w:szCs w:val="28"/>
        </w:rPr>
      </w:pPr>
      <w:r w:rsidRPr="00983125">
        <w:rPr>
          <w:sz w:val="28"/>
          <w:szCs w:val="28"/>
        </w:rPr>
        <w:t>доля резервов по сомнительным долгам в общей сумме дебиторской задолженности;</w:t>
      </w:r>
    </w:p>
    <w:p w:rsidR="00997FD3" w:rsidRPr="00983125" w:rsidRDefault="00997FD3" w:rsidP="00983125">
      <w:pPr>
        <w:widowControl/>
        <w:numPr>
          <w:ilvl w:val="0"/>
          <w:numId w:val="7"/>
        </w:numPr>
        <w:spacing w:line="360" w:lineRule="auto"/>
        <w:ind w:left="0" w:firstLine="709"/>
        <w:rPr>
          <w:sz w:val="28"/>
          <w:szCs w:val="28"/>
        </w:rPr>
      </w:pPr>
      <w:r w:rsidRPr="00983125">
        <w:rPr>
          <w:sz w:val="28"/>
          <w:szCs w:val="28"/>
        </w:rPr>
        <w:t>удельный вес просроченных долгов в их совокупной величине.</w:t>
      </w:r>
    </w:p>
    <w:p w:rsidR="00997FD3" w:rsidRPr="00983125" w:rsidRDefault="00997FD3" w:rsidP="00983125">
      <w:pPr>
        <w:widowControl/>
        <w:spacing w:line="360" w:lineRule="auto"/>
        <w:ind w:firstLine="709"/>
        <w:rPr>
          <w:sz w:val="28"/>
          <w:szCs w:val="28"/>
        </w:rPr>
      </w:pPr>
      <w:r w:rsidRPr="00983125">
        <w:rPr>
          <w:sz w:val="28"/>
          <w:szCs w:val="28"/>
        </w:rPr>
        <w:t>Уменьшение доли обеспеченной дебиторской задолженности, включая вексельное покрытие, сокращение резервов по сомнительным долгам, рост величины и удельного веса просроченных обязательств свидетельствуют о снижении качества этой задолженности, увеличении риска потерь и убытков при ее невозврате.</w:t>
      </w:r>
    </w:p>
    <w:p w:rsidR="00997FD3" w:rsidRPr="00983125" w:rsidRDefault="00997FD3" w:rsidP="00983125">
      <w:pPr>
        <w:widowControl/>
        <w:spacing w:line="360" w:lineRule="auto"/>
        <w:ind w:firstLine="709"/>
        <w:rPr>
          <w:sz w:val="28"/>
          <w:szCs w:val="28"/>
        </w:rPr>
      </w:pPr>
      <w:r w:rsidRPr="00983125">
        <w:rPr>
          <w:sz w:val="28"/>
          <w:szCs w:val="28"/>
        </w:rPr>
        <w:t>Если изначально отпускать товар в долг только самым надежным в платежеспособном отношении покупателям, у предприятия не будет убытков и потерь от просроченной или неоплаченной задолженности дебиторов. Однако объем продаж, а, следовательно, производства, будет сравнительно невелик, поскольку число исправных плательщиков всегда ограничено. Невысокой будет и прибыль от таких продаж, поскольку их себестоимость из-за отнесения накладных расходов на небольшое количество товаров будет выше, чем при больших объемах реализации.</w:t>
      </w:r>
      <w:r w:rsidR="003C66E4" w:rsidRPr="00983125">
        <w:rPr>
          <w:sz w:val="28"/>
          <w:szCs w:val="28"/>
        </w:rPr>
        <w:t xml:space="preserve"> [15,с.105]</w:t>
      </w:r>
    </w:p>
    <w:p w:rsidR="00997FD3" w:rsidRPr="00983125" w:rsidRDefault="00997FD3" w:rsidP="00983125">
      <w:pPr>
        <w:widowControl/>
        <w:spacing w:line="360" w:lineRule="auto"/>
        <w:ind w:firstLine="709"/>
        <w:rPr>
          <w:sz w:val="28"/>
          <w:szCs w:val="28"/>
        </w:rPr>
      </w:pPr>
      <w:r w:rsidRPr="00983125">
        <w:rPr>
          <w:sz w:val="28"/>
          <w:szCs w:val="28"/>
        </w:rPr>
        <w:t xml:space="preserve">Отпуск продукции и товаров без немедленной или предварительной оплаты менее надежным покупателям и клиентам существенно увеличивает </w:t>
      </w:r>
      <w:r w:rsidRPr="00983125">
        <w:rPr>
          <w:sz w:val="28"/>
          <w:szCs w:val="28"/>
        </w:rPr>
        <w:lastRenderedPageBreak/>
        <w:t>объем продаж и потенциальной прибыли, но усиливает риск неоплаты или несвоевременной оплаты счетов. Определение уровня приемлемого риска продажи в долг основано на сопоставлении предельных переменных расходов на предоставление товарного кредита с величиной предельной прибыли от увеличения продаж.</w:t>
      </w:r>
    </w:p>
    <w:p w:rsidR="00997FD3" w:rsidRPr="00983125" w:rsidRDefault="00997FD3" w:rsidP="00983125">
      <w:pPr>
        <w:widowControl/>
        <w:spacing w:line="360" w:lineRule="auto"/>
        <w:ind w:firstLine="709"/>
        <w:rPr>
          <w:sz w:val="28"/>
          <w:szCs w:val="28"/>
        </w:rPr>
      </w:pPr>
      <w:r w:rsidRPr="00983125">
        <w:rPr>
          <w:sz w:val="28"/>
          <w:szCs w:val="28"/>
        </w:rPr>
        <w:t>Риск коммерческого кредита зависит от финансового состояния покупателя, кредитоспособности предприятия-продавца, структуры его капитала, возможностей обеспечения кредита и условий его предоставления покупателям.</w:t>
      </w:r>
    </w:p>
    <w:p w:rsidR="00997FD3" w:rsidRPr="00983125" w:rsidRDefault="00997FD3" w:rsidP="00983125">
      <w:pPr>
        <w:widowControl/>
        <w:spacing w:line="360" w:lineRule="auto"/>
        <w:ind w:firstLine="709"/>
        <w:rPr>
          <w:sz w:val="28"/>
          <w:szCs w:val="28"/>
        </w:rPr>
      </w:pPr>
      <w:r w:rsidRPr="00983125">
        <w:rPr>
          <w:sz w:val="28"/>
          <w:szCs w:val="28"/>
        </w:rPr>
        <w:t>Оценка финансового состояния организации, сомнительной в платежеспособном отношении, осуществляется на основе данных бухгалтерской отчетности и изучения методов работы. В бизнесе не считается предосудительным запросить такую отчетность у покупателя или поставить ему условием сделки получение гарантии оплаты счетов каким-либо солидным банком, поручительством, перечислением задатка и т. п.</w:t>
      </w:r>
      <w:r w:rsidR="003C66E4" w:rsidRPr="00983125">
        <w:rPr>
          <w:sz w:val="28"/>
          <w:szCs w:val="28"/>
        </w:rPr>
        <w:t xml:space="preserve"> [9,с.125]</w:t>
      </w:r>
    </w:p>
    <w:p w:rsidR="00997FD3" w:rsidRPr="00983125" w:rsidRDefault="00997FD3" w:rsidP="00983125">
      <w:pPr>
        <w:widowControl/>
        <w:spacing w:line="360" w:lineRule="auto"/>
        <w:ind w:firstLine="709"/>
        <w:rPr>
          <w:sz w:val="28"/>
          <w:szCs w:val="28"/>
        </w:rPr>
      </w:pPr>
      <w:r w:rsidRPr="00983125">
        <w:rPr>
          <w:sz w:val="28"/>
          <w:szCs w:val="28"/>
        </w:rPr>
        <w:t>Структура собственного капитала определяется на основе анализа составляющих элементов. Эффективность их использования оценивается с применением относительных показателей и коэффициентов. Особое внимание уделяется показателям, имеющим непосредственное отношение к риску продаж в кредит: отношению долговых обязательств к общей стоимости основного и оборотного капитала, соотношению текущих активов и пассивов, коэффициентам покрытия кредиторской задолженности и др.</w:t>
      </w:r>
    </w:p>
    <w:p w:rsidR="00997FD3" w:rsidRPr="00983125" w:rsidRDefault="00997FD3" w:rsidP="00983125">
      <w:pPr>
        <w:widowControl/>
        <w:spacing w:line="360" w:lineRule="auto"/>
        <w:ind w:firstLine="709"/>
        <w:rPr>
          <w:sz w:val="28"/>
          <w:szCs w:val="28"/>
        </w:rPr>
      </w:pPr>
      <w:r w:rsidRPr="00983125">
        <w:rPr>
          <w:sz w:val="28"/>
          <w:szCs w:val="28"/>
        </w:rPr>
        <w:t>В качестве обеспечения коммерческого кредита выступает ликвидное имущество организации, которое может рассматриваться как залог. При отпуске товаров в кредит необходимо кроме обычных, предусмотренных договорами условий учитывать общее состояние экономики в данное время и положение покупателя и поставщика на рынке соответствующих товаров и услуг.</w:t>
      </w:r>
    </w:p>
    <w:p w:rsidR="00997FD3" w:rsidRPr="00983125" w:rsidRDefault="00997FD3" w:rsidP="00983125">
      <w:pPr>
        <w:widowControl/>
        <w:spacing w:line="360" w:lineRule="auto"/>
        <w:ind w:firstLine="709"/>
        <w:rPr>
          <w:sz w:val="28"/>
          <w:szCs w:val="28"/>
        </w:rPr>
      </w:pPr>
      <w:r w:rsidRPr="00983125">
        <w:rPr>
          <w:sz w:val="28"/>
          <w:szCs w:val="28"/>
        </w:rPr>
        <w:lastRenderedPageBreak/>
        <w:t>Получить и оценить информацию о платежеспособности возможного покупателя, позволяющую кредитовать его отпуском товара в долг без особого риска для поставщика, - непростое дело. В ряде западных стран существуют специальные агентства, которые собирают такую информацию, а затем предоставляют ее за плату. На основе этой информации предприятие-продавец может создать своего рода рейтинг платежеспособности своих покупателей и в зависимости от этого проводить индивидуальную кредитно-сбытовую политику в отношении каждого клиента.</w:t>
      </w:r>
      <w:r w:rsidR="003C66E4" w:rsidRPr="00983125">
        <w:rPr>
          <w:sz w:val="28"/>
          <w:szCs w:val="28"/>
        </w:rPr>
        <w:t xml:space="preserve"> [20,с.102]</w:t>
      </w:r>
    </w:p>
    <w:p w:rsidR="00997FD3" w:rsidRPr="00983125" w:rsidRDefault="00997FD3" w:rsidP="00983125">
      <w:pPr>
        <w:widowControl/>
        <w:spacing w:line="360" w:lineRule="auto"/>
        <w:ind w:firstLine="709"/>
        <w:rPr>
          <w:sz w:val="28"/>
          <w:szCs w:val="28"/>
        </w:rPr>
      </w:pPr>
      <w:r w:rsidRPr="00983125">
        <w:rPr>
          <w:sz w:val="28"/>
          <w:szCs w:val="28"/>
        </w:rPr>
        <w:t>Риск дебиторской задолженности включает в себя потенциальную возможность ее значительного увеличения, роста безнадежных долгов и общего времени погашения долговых обязательств. О возможности усиления степени такого риска свидетельствует значительный рост отпуска товаров в кредит, удлинение сроков этого кредита, увеличение числа организаций-банкротов среди покупателей, общее ухудшение экономической ситуации в стране и мире.</w:t>
      </w:r>
    </w:p>
    <w:p w:rsidR="00997FD3" w:rsidRPr="00983125" w:rsidRDefault="00997FD3" w:rsidP="00983125">
      <w:pPr>
        <w:widowControl/>
        <w:spacing w:line="360" w:lineRule="auto"/>
        <w:ind w:firstLine="709"/>
        <w:jc w:val="left"/>
        <w:rPr>
          <w:sz w:val="28"/>
          <w:szCs w:val="28"/>
        </w:rPr>
      </w:pPr>
    </w:p>
    <w:p w:rsidR="002E4061" w:rsidRPr="00983125" w:rsidRDefault="002E4061" w:rsidP="00983125">
      <w:pPr>
        <w:pStyle w:val="2"/>
        <w:spacing w:before="0" w:after="0" w:line="360" w:lineRule="auto"/>
        <w:ind w:firstLine="709"/>
        <w:jc w:val="center"/>
        <w:rPr>
          <w:rFonts w:ascii="Times New Roman" w:hAnsi="Times New Roman" w:cs="Times New Roman"/>
          <w:b w:val="0"/>
          <w:bCs w:val="0"/>
          <w:i w:val="0"/>
          <w:iCs w:val="0"/>
        </w:rPr>
      </w:pPr>
      <w:bookmarkStart w:id="8" w:name="_Toc216721106"/>
      <w:bookmarkStart w:id="9" w:name="_Toc216722647"/>
      <w:r w:rsidRPr="00983125">
        <w:rPr>
          <w:rFonts w:ascii="Times New Roman" w:hAnsi="Times New Roman" w:cs="Times New Roman"/>
          <w:b w:val="0"/>
          <w:bCs w:val="0"/>
          <w:i w:val="0"/>
          <w:iCs w:val="0"/>
        </w:rPr>
        <w:t>1.3.Контроль дебиторской задолженности</w:t>
      </w:r>
      <w:bookmarkEnd w:id="8"/>
      <w:bookmarkEnd w:id="9"/>
    </w:p>
    <w:p w:rsidR="00B42A9D" w:rsidRPr="00983125" w:rsidRDefault="00B42A9D" w:rsidP="00983125">
      <w:pPr>
        <w:widowControl/>
        <w:spacing w:line="360" w:lineRule="auto"/>
        <w:ind w:firstLine="709"/>
        <w:jc w:val="left"/>
        <w:rPr>
          <w:sz w:val="28"/>
          <w:szCs w:val="28"/>
        </w:rPr>
      </w:pPr>
    </w:p>
    <w:p w:rsidR="00707739" w:rsidRPr="00983125" w:rsidRDefault="00707739" w:rsidP="00983125">
      <w:pPr>
        <w:widowControl/>
        <w:spacing w:line="360" w:lineRule="auto"/>
        <w:ind w:firstLine="709"/>
        <w:rPr>
          <w:sz w:val="28"/>
          <w:szCs w:val="28"/>
        </w:rPr>
      </w:pPr>
      <w:r w:rsidRPr="00983125">
        <w:rPr>
          <w:sz w:val="28"/>
          <w:szCs w:val="28"/>
        </w:rPr>
        <w:t>Для контроля за дебиторской задолженности целесообразно использовать показатели оборачиваемости долговых обязательств, периода их погашения, отношения общей суммы долгов дебиторов к общей сумме активов и объему продаж.</w:t>
      </w:r>
    </w:p>
    <w:p w:rsidR="00707739" w:rsidRPr="00983125" w:rsidRDefault="00707739" w:rsidP="00983125">
      <w:pPr>
        <w:widowControl/>
        <w:spacing w:line="360" w:lineRule="auto"/>
        <w:ind w:firstLine="709"/>
        <w:rPr>
          <w:sz w:val="28"/>
          <w:szCs w:val="28"/>
        </w:rPr>
      </w:pPr>
      <w:r w:rsidRPr="00983125">
        <w:rPr>
          <w:sz w:val="28"/>
          <w:szCs w:val="28"/>
        </w:rPr>
        <w:t>Оборачиваемость дебиторской задолженности исчисляется как отношение объема годовой продажи в кредит к средней величине дебиторской задолженности по счетам. Если объем реализации продукции и услуг подвержен сильным колебаниям в пределах года, дебиторскую задолженность следует рассчитать как средневзвешенную величину по данным об остатках этой задолженности на конец месяца или квартала.</w:t>
      </w:r>
      <w:r w:rsidR="003C66E4" w:rsidRPr="00983125">
        <w:rPr>
          <w:sz w:val="28"/>
          <w:szCs w:val="28"/>
        </w:rPr>
        <w:t xml:space="preserve"> [20,с.144]</w:t>
      </w:r>
    </w:p>
    <w:p w:rsidR="00707739" w:rsidRPr="00983125" w:rsidRDefault="00707739" w:rsidP="00983125">
      <w:pPr>
        <w:widowControl/>
        <w:spacing w:line="360" w:lineRule="auto"/>
        <w:ind w:firstLine="709"/>
        <w:rPr>
          <w:sz w:val="28"/>
          <w:szCs w:val="28"/>
        </w:rPr>
      </w:pPr>
      <w:r w:rsidRPr="00983125">
        <w:rPr>
          <w:sz w:val="28"/>
          <w:szCs w:val="28"/>
        </w:rPr>
        <w:lastRenderedPageBreak/>
        <w:t>Период погашения долговых обязательств дебиторов определяют путем деления числа дней в году на оборачиваемость дебиторской задолженности в днях. Чем больше время просрочки в уплате задолженности, тем выше риск ее непогашения. Длительный период погашения дебиторской задолженности считается оправданным при освоении нового рынка старых товаров или при выходе на рынок с новой продукцией. Допускается это и как средство в конкурентной борьбе, но лишь для отдельных товаров и покупателей.</w:t>
      </w:r>
    </w:p>
    <w:p w:rsidR="00707739" w:rsidRPr="00983125" w:rsidRDefault="00707739" w:rsidP="00983125">
      <w:pPr>
        <w:widowControl/>
        <w:spacing w:line="360" w:lineRule="auto"/>
        <w:ind w:firstLine="709"/>
        <w:rPr>
          <w:sz w:val="28"/>
          <w:szCs w:val="28"/>
        </w:rPr>
      </w:pPr>
      <w:r w:rsidRPr="00983125">
        <w:rPr>
          <w:sz w:val="28"/>
          <w:szCs w:val="28"/>
        </w:rPr>
        <w:t>Дебиторская задолженность по отношению к общей сумме активов характеризует ее удельный вес в стоимости имущества и обязательств организации. Увеличение этого показателя свидетельствует об усилении отвлечения денежных средств предприятия из оборота и должно оцениваться негативно.</w:t>
      </w:r>
      <w:r w:rsidR="003C66E4" w:rsidRPr="00983125">
        <w:rPr>
          <w:sz w:val="28"/>
          <w:szCs w:val="28"/>
        </w:rPr>
        <w:t xml:space="preserve"> [20,с.144]</w:t>
      </w:r>
    </w:p>
    <w:p w:rsidR="00707739" w:rsidRPr="00983125" w:rsidRDefault="00707739" w:rsidP="00983125">
      <w:pPr>
        <w:widowControl/>
        <w:spacing w:line="360" w:lineRule="auto"/>
        <w:ind w:firstLine="709"/>
        <w:rPr>
          <w:sz w:val="28"/>
          <w:szCs w:val="28"/>
        </w:rPr>
      </w:pPr>
      <w:r w:rsidRPr="00983125">
        <w:rPr>
          <w:sz w:val="28"/>
          <w:szCs w:val="28"/>
        </w:rPr>
        <w:t>Дебиторская задолженность, отнесенная к объему продаж, характеризует качество управления процессом реализации продукции, товаров и услуг. Увеличение остатка долгов дебиторов по сравнению с предыдущим годом может свидетельствовать об определенных трудностях со сбытом продукции и товаров.</w:t>
      </w:r>
    </w:p>
    <w:p w:rsidR="00707739" w:rsidRPr="00983125" w:rsidRDefault="00707739" w:rsidP="00983125">
      <w:pPr>
        <w:widowControl/>
        <w:spacing w:line="360" w:lineRule="auto"/>
        <w:ind w:firstLine="709"/>
        <w:rPr>
          <w:sz w:val="28"/>
          <w:szCs w:val="28"/>
        </w:rPr>
      </w:pPr>
      <w:r w:rsidRPr="00983125">
        <w:rPr>
          <w:rStyle w:val="a9"/>
          <w:b w:val="0"/>
          <w:bCs/>
          <w:color w:val="auto"/>
          <w:sz w:val="28"/>
          <w:szCs w:val="28"/>
        </w:rPr>
        <w:t>Пример.</w:t>
      </w:r>
      <w:r w:rsidRPr="00983125">
        <w:rPr>
          <w:sz w:val="28"/>
          <w:szCs w:val="28"/>
        </w:rPr>
        <w:t xml:space="preserve"> Объем продаж, сумму активов и дебиторскую задолженность предприятия характеризуют следующие данные:</w:t>
      </w:r>
    </w:p>
    <w:p w:rsidR="00707739" w:rsidRPr="00983125" w:rsidRDefault="00707739" w:rsidP="00983125">
      <w:pPr>
        <w:widowControl/>
        <w:spacing w:line="360" w:lineRule="auto"/>
        <w:ind w:firstLine="709"/>
        <w:jc w:val="left"/>
        <w:rPr>
          <w:sz w:val="28"/>
          <w:szCs w:val="28"/>
        </w:rPr>
      </w:pP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                                              │ 31.12.06  │  31.12.07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│Объем продаж, тыс. руб.                       │  9600000  │  10200000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│Стоимость активов, руб.                       │ 15400000  │  16800000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│Дебиторская задолженность, руб.               │  180000   │   240000   │</w:t>
      </w:r>
    </w:p>
    <w:p w:rsidR="00983125" w:rsidRDefault="00707739" w:rsidP="00983125">
      <w:pPr>
        <w:pStyle w:val="a8"/>
        <w:spacing w:line="360" w:lineRule="auto"/>
        <w:rPr>
          <w:rFonts w:ascii="Times New Roman" w:hAnsi="Times New Roman" w:cs="Times New Roman"/>
          <w:noProof/>
        </w:rPr>
      </w:pPr>
      <w:r w:rsidRPr="00983125">
        <w:rPr>
          <w:rFonts w:ascii="Times New Roman" w:hAnsi="Times New Roman" w:cs="Times New Roman"/>
          <w:noProof/>
        </w:rPr>
        <w:t>└──────────────────────────────────────────────┴───────────┴──────</w:t>
      </w:r>
    </w:p>
    <w:p w:rsidR="00707739" w:rsidRPr="00983125" w:rsidRDefault="00983125" w:rsidP="00983125">
      <w:pPr>
        <w:widowControl/>
        <w:spacing w:line="360" w:lineRule="auto"/>
        <w:ind w:firstLine="709"/>
        <w:jc w:val="left"/>
        <w:rPr>
          <w:sz w:val="28"/>
          <w:szCs w:val="28"/>
        </w:rPr>
      </w:pPr>
      <w:r>
        <w:rPr>
          <w:noProof/>
          <w:sz w:val="24"/>
          <w:szCs w:val="24"/>
        </w:rPr>
        <w:br w:type="page"/>
      </w:r>
      <w:r w:rsidR="00707739" w:rsidRPr="00983125">
        <w:rPr>
          <w:sz w:val="28"/>
          <w:szCs w:val="28"/>
        </w:rPr>
        <w:lastRenderedPageBreak/>
        <w:t xml:space="preserve">На первое января </w:t>
      </w:r>
      <w:smartTag w:uri="urn:schemas-microsoft-com:office:smarttags" w:element="metricconverter">
        <w:smartTagPr>
          <w:attr w:name="ProductID" w:val="2002 г"/>
        </w:smartTagPr>
        <w:r w:rsidR="00707739" w:rsidRPr="00983125">
          <w:rPr>
            <w:sz w:val="28"/>
            <w:szCs w:val="28"/>
          </w:rPr>
          <w:t>2002 г</w:t>
        </w:r>
      </w:smartTag>
      <w:r w:rsidR="00707739" w:rsidRPr="00983125">
        <w:rPr>
          <w:sz w:val="28"/>
          <w:szCs w:val="28"/>
        </w:rPr>
        <w:t>. дебиторская задолженность составляла 150000 руб.</w:t>
      </w:r>
    </w:p>
    <w:p w:rsidR="00983125" w:rsidRDefault="00983125" w:rsidP="00983125">
      <w:pPr>
        <w:widowControl/>
        <w:spacing w:line="360" w:lineRule="auto"/>
        <w:ind w:firstLine="709"/>
        <w:rPr>
          <w:sz w:val="28"/>
          <w:szCs w:val="28"/>
          <w:lang w:val="en-US"/>
        </w:rPr>
      </w:pPr>
    </w:p>
    <w:p w:rsidR="00707739" w:rsidRPr="00983125" w:rsidRDefault="00707739" w:rsidP="00983125">
      <w:pPr>
        <w:widowControl/>
        <w:spacing w:line="360" w:lineRule="auto"/>
        <w:ind w:firstLine="709"/>
        <w:rPr>
          <w:sz w:val="28"/>
          <w:szCs w:val="28"/>
        </w:rPr>
      </w:pPr>
      <w:r w:rsidRPr="00983125">
        <w:rPr>
          <w:sz w:val="28"/>
          <w:szCs w:val="28"/>
        </w:rPr>
        <w:t>Показатели риска задолженности дебиторов:</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│Оборачиваемость дебиторской задолженности, раз     │ 58,180  │ 48,570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│Период погашения долгов дебиторов, дни             │  0,063  │  0,075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│Дебиторская задолженность к стоимости активов      │  0,012  │  0,014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│Дебиторская задолженность к стоимости активов      │  0,012  │  0,024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widowControl/>
        <w:spacing w:line="360" w:lineRule="auto"/>
        <w:ind w:firstLine="709"/>
        <w:jc w:val="left"/>
        <w:rPr>
          <w:sz w:val="28"/>
          <w:szCs w:val="28"/>
        </w:rPr>
      </w:pPr>
    </w:p>
    <w:p w:rsidR="00707739" w:rsidRPr="00983125" w:rsidRDefault="00707739" w:rsidP="00983125">
      <w:pPr>
        <w:widowControl/>
        <w:spacing w:line="360" w:lineRule="auto"/>
        <w:ind w:firstLine="709"/>
        <w:rPr>
          <w:sz w:val="28"/>
          <w:szCs w:val="28"/>
        </w:rPr>
      </w:pPr>
      <w:r w:rsidRPr="00983125">
        <w:rPr>
          <w:sz w:val="28"/>
          <w:szCs w:val="28"/>
        </w:rPr>
        <w:t>Оборачиваемость дебиторской задолженности за сравниваемые периоды исчислена так:</w:t>
      </w:r>
    </w:p>
    <w:p w:rsidR="00983125" w:rsidRDefault="00983125" w:rsidP="00983125">
      <w:pPr>
        <w:widowControl/>
        <w:spacing w:line="360" w:lineRule="auto"/>
        <w:ind w:firstLine="709"/>
        <w:jc w:val="center"/>
        <w:rPr>
          <w:sz w:val="28"/>
          <w:szCs w:val="28"/>
          <w:lang w:val="en-US"/>
        </w:rPr>
      </w:pPr>
      <w:bookmarkStart w:id="10" w:name="sub_1"/>
    </w:p>
    <w:p w:rsidR="00707739" w:rsidRPr="00983125" w:rsidRDefault="00707739" w:rsidP="00983125">
      <w:pPr>
        <w:widowControl/>
        <w:spacing w:line="360" w:lineRule="auto"/>
        <w:ind w:firstLine="709"/>
        <w:jc w:val="center"/>
        <w:rPr>
          <w:sz w:val="28"/>
          <w:szCs w:val="28"/>
        </w:rPr>
      </w:pPr>
      <w:r w:rsidRPr="00983125">
        <w:rPr>
          <w:sz w:val="28"/>
          <w:szCs w:val="28"/>
        </w:rPr>
        <w:t>Состав, сроки образования и обеспеченность дебиторской задолженности</w:t>
      </w:r>
    </w:p>
    <w:bookmarkEnd w:id="10"/>
    <w:p w:rsidR="00707739" w:rsidRPr="00983125" w:rsidRDefault="00707739" w:rsidP="00983125">
      <w:pPr>
        <w:widowControl/>
        <w:spacing w:line="360" w:lineRule="auto"/>
        <w:ind w:firstLine="709"/>
        <w:jc w:val="right"/>
        <w:rPr>
          <w:sz w:val="28"/>
          <w:szCs w:val="28"/>
        </w:rPr>
      </w:pPr>
      <w:r w:rsidRPr="00983125">
        <w:rPr>
          <w:sz w:val="28"/>
          <w:szCs w:val="28"/>
        </w:rPr>
        <w:t>(тыс. руб.)</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     Дебиторы      │Сумма задолженнос-│       В том числе по срокам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                   │ти                │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                   │на начало│на конец│до   2│от   2│от   6│от  1│от  2│</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                   │  года   │  года  │ мес. │до   6│до  12│до  2│до  3│</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                   │         │        │      │ мес. │  мес.│ лет │ лет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│Покупатели и заказ-│  18000  │ 20400  │ 10200│ 7300 │  1600│ 500 │  800│</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│чики, в том числе: │         │        │      │      │      │     │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r w:rsidRPr="00983125">
        <w:rPr>
          <w:rFonts w:ascii="Times New Roman" w:hAnsi="Times New Roman" w:cs="Times New Roman"/>
          <w:noProof/>
        </w:rPr>
        <w:lastRenderedPageBreak/>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         "А"       │  3400   │  4200  │ 2700 │ 1300 │  200 │     │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         "Б"       │  5600   │  7800  │ 2200 │      │      │ 4800│  800│</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         "В"       │   900   │  900   │      │      │      │ 900 │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│Авансы выданные    │  7600   │  8200  │ 8200 │      │      │     │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│Прочие дебиторы    │  10300  │ 15900  │ 5000 │ 4100 │  5100│ 1200│  500│</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│Итого              │  35900  │ 44500  │ 23400│ 11400│  6700│ 1799│ 1300│</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│В % к итогу        │         │  100   │ 52,6 │ 25,6 │  15,1│ 3,8 │  2,9│</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│В том числе обеспе-│         │        │      │      │      │     │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│ченная: поручитель-│         │        │      │      │      │     │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│ством              │  10000  │ 10000  │ 6000 │ 4000 │      │     │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│векселями          │  8200   │  9100  │ 2900 │ 3100 │  3100│     │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│Итого              │  18200  │ 19100  │ 8900 │ 7100 │  3100│     │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│Уровень обеспечения│  50,7   │  42,9  │ 38,0 │ 62,2 │  46,3│     │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│задолженности, %   │         │        │      │      │      │     │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widowControl/>
        <w:spacing w:line="360" w:lineRule="auto"/>
        <w:ind w:firstLine="709"/>
        <w:rPr>
          <w:sz w:val="28"/>
          <w:szCs w:val="28"/>
        </w:rPr>
      </w:pPr>
    </w:p>
    <w:p w:rsidR="00707739" w:rsidRPr="00983125" w:rsidRDefault="00707739" w:rsidP="00983125">
      <w:pPr>
        <w:widowControl/>
        <w:spacing w:line="360" w:lineRule="auto"/>
        <w:ind w:firstLine="709"/>
        <w:rPr>
          <w:sz w:val="28"/>
          <w:szCs w:val="28"/>
        </w:rPr>
      </w:pPr>
      <w:r w:rsidRPr="00983125">
        <w:rPr>
          <w:sz w:val="28"/>
          <w:szCs w:val="28"/>
        </w:rPr>
        <w:t xml:space="preserve">Из приведенных расчетов видно, что все соотношения, характеризующие степень возможного риска дебиторской задолженности, </w:t>
      </w:r>
      <w:r w:rsidRPr="00983125">
        <w:rPr>
          <w:sz w:val="28"/>
          <w:szCs w:val="28"/>
        </w:rPr>
        <w:lastRenderedPageBreak/>
        <w:t>ухудшились. Следовательно, риск ее роста и возможности неплатежей увеличились.</w:t>
      </w:r>
      <w:r w:rsidR="003C66E4" w:rsidRPr="00983125">
        <w:rPr>
          <w:sz w:val="28"/>
          <w:szCs w:val="28"/>
        </w:rPr>
        <w:t xml:space="preserve"> [20,с.105]</w:t>
      </w:r>
    </w:p>
    <w:p w:rsidR="00707739" w:rsidRPr="00983125" w:rsidRDefault="00707739" w:rsidP="00983125">
      <w:pPr>
        <w:widowControl/>
        <w:spacing w:line="360" w:lineRule="auto"/>
        <w:ind w:firstLine="709"/>
        <w:rPr>
          <w:sz w:val="28"/>
          <w:szCs w:val="28"/>
        </w:rPr>
      </w:pPr>
      <w:r w:rsidRPr="00983125">
        <w:rPr>
          <w:sz w:val="28"/>
          <w:szCs w:val="28"/>
        </w:rPr>
        <w:t>Существенную роль в оценке риска дебиторской задолженности играют безнадежные долги и вероятность их увеличения. Неоправданное занижение или полное исключение их вероятности уменьшают реальную сумму доходов. Для оценки динамики безнадежной дебиторской задолженности необходимо проанализировать соотношение сомнительных долгов к общей сумме дебиторской задолженности и безнадежных долгов к общему объему продаж.</w:t>
      </w:r>
    </w:p>
    <w:p w:rsidR="00707739" w:rsidRPr="00983125" w:rsidRDefault="00707739" w:rsidP="00983125">
      <w:pPr>
        <w:widowControl/>
        <w:spacing w:line="360" w:lineRule="auto"/>
        <w:ind w:firstLine="709"/>
        <w:rPr>
          <w:sz w:val="28"/>
          <w:szCs w:val="28"/>
        </w:rPr>
      </w:pPr>
      <w:r w:rsidRPr="00983125">
        <w:rPr>
          <w:sz w:val="28"/>
          <w:szCs w:val="28"/>
        </w:rPr>
        <w:t>В настоящее время по налоговому законодательству сомнительной признается любая задолженность в случае, если она не погашена в сроки, определенные договором, и не обеспечена залогом, поручительством или банковской гарантией. Безнадежными считаются долги перед налогоплательщиком, по которым истек срок исковой давности и обязательство прекращено вследствие невозможности его исполнения (на основании акта государственного органа или ликвидации организации).</w:t>
      </w:r>
    </w:p>
    <w:p w:rsidR="00707739" w:rsidRPr="00983125" w:rsidRDefault="00707739" w:rsidP="00983125">
      <w:pPr>
        <w:widowControl/>
        <w:spacing w:line="360" w:lineRule="auto"/>
        <w:ind w:firstLine="709"/>
        <w:rPr>
          <w:sz w:val="28"/>
          <w:szCs w:val="28"/>
        </w:rPr>
      </w:pPr>
      <w:r w:rsidRPr="00983125">
        <w:rPr>
          <w:sz w:val="28"/>
          <w:szCs w:val="28"/>
        </w:rPr>
        <w:t>Следует иметь в виду, что это - налоговые критерии, законодательно установленные с позиций невозможности искусственного занижения величины налогооблагаемой прибыли. Сейчас их можно считать приемлемыми и для бухгалтерского учета, но со временем, когда предприятия существенно расширят границы самостоятельности в проведении учетной политики, позволяющие иметь финансовый результат, отличный от того, что определен в налоговом учете, ситуация может измениться. Право считать возврат дебиторской задолженности сомнительной или безнадежной получат сами предприятия, и тогда завышение таких долгов будет представлять собой прием бухгалтерского учета, с помощью которого, с ведома собственников, можно на законных основаниях занизить размер чистой прибыли.</w:t>
      </w:r>
    </w:p>
    <w:p w:rsidR="00707739" w:rsidRPr="00983125" w:rsidRDefault="00707739" w:rsidP="00983125">
      <w:pPr>
        <w:widowControl/>
        <w:spacing w:line="360" w:lineRule="auto"/>
        <w:ind w:firstLine="709"/>
        <w:rPr>
          <w:sz w:val="28"/>
          <w:szCs w:val="28"/>
        </w:rPr>
      </w:pPr>
      <w:r w:rsidRPr="00983125">
        <w:rPr>
          <w:sz w:val="28"/>
          <w:szCs w:val="28"/>
        </w:rPr>
        <w:lastRenderedPageBreak/>
        <w:t>К существенному искажению величины реально полученных предприятием доходов приводит и доначисление резерва по сомнительным долгам из-за недостаточности ранее произведенных отчислений.</w:t>
      </w:r>
    </w:p>
    <w:p w:rsidR="00707739" w:rsidRPr="00983125" w:rsidRDefault="00707739" w:rsidP="00983125">
      <w:pPr>
        <w:widowControl/>
        <w:spacing w:line="360" w:lineRule="auto"/>
        <w:ind w:firstLine="709"/>
        <w:rPr>
          <w:sz w:val="28"/>
          <w:szCs w:val="28"/>
        </w:rPr>
      </w:pPr>
      <w:r w:rsidRPr="00983125">
        <w:rPr>
          <w:rStyle w:val="a9"/>
          <w:b w:val="0"/>
          <w:bCs/>
          <w:color w:val="auto"/>
          <w:sz w:val="28"/>
          <w:szCs w:val="28"/>
        </w:rPr>
        <w:t>Пример.</w:t>
      </w:r>
      <w:r w:rsidRPr="00983125">
        <w:rPr>
          <w:sz w:val="28"/>
          <w:szCs w:val="28"/>
        </w:rPr>
        <w:t xml:space="preserve"> Величина объема продаж, общей дебиторской задолженности и сомнительных к возврату долгов характеризуется следующими данными:</w:t>
      </w:r>
    </w:p>
    <w:p w:rsidR="00707739" w:rsidRPr="00983125" w:rsidRDefault="00707739" w:rsidP="00983125">
      <w:pPr>
        <w:widowControl/>
        <w:spacing w:line="360" w:lineRule="auto"/>
        <w:ind w:firstLine="709"/>
        <w:jc w:val="left"/>
        <w:rPr>
          <w:sz w:val="28"/>
          <w:szCs w:val="28"/>
        </w:rPr>
      </w:pP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 xml:space="preserve">│                                                │ </w:t>
      </w:r>
      <w:smartTag w:uri="urn:schemas-microsoft-com:office:smarttags" w:element="metricconverter">
        <w:smartTagPr>
          <w:attr w:name="ProductID" w:val="2001 г"/>
        </w:smartTagPr>
        <w:r w:rsidRPr="00983125">
          <w:rPr>
            <w:rFonts w:ascii="Times New Roman" w:hAnsi="Times New Roman" w:cs="Times New Roman"/>
            <w:noProof/>
          </w:rPr>
          <w:t>2001 г</w:t>
        </w:r>
      </w:smartTag>
      <w:r w:rsidRPr="00983125">
        <w:rPr>
          <w:rFonts w:ascii="Times New Roman" w:hAnsi="Times New Roman" w:cs="Times New Roman"/>
          <w:noProof/>
        </w:rPr>
        <w:t xml:space="preserve">.  │  </w:t>
      </w:r>
      <w:smartTag w:uri="urn:schemas-microsoft-com:office:smarttags" w:element="metricconverter">
        <w:smartTagPr>
          <w:attr w:name="ProductID" w:val="2002 г"/>
        </w:smartTagPr>
        <w:r w:rsidRPr="00983125">
          <w:rPr>
            <w:rFonts w:ascii="Times New Roman" w:hAnsi="Times New Roman" w:cs="Times New Roman"/>
            <w:noProof/>
          </w:rPr>
          <w:t>2002 г</w:t>
        </w:r>
      </w:smartTag>
      <w:r w:rsidRPr="00983125">
        <w:rPr>
          <w:rFonts w:ascii="Times New Roman" w:hAnsi="Times New Roman" w:cs="Times New Roman"/>
          <w:noProof/>
        </w:rPr>
        <w:t>.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│Объем продаж, руб.                              │ 1800000  │  2400000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│Дебиторская задолженность, руб.                 │  560000  │  720000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│Сомнительные долги, руб.                        │  40000   │   50000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│Соотношение сомнительной задолженности и продаж │  0,022   │   0,021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│Соотношение сомнительных и общих долгов  дебито-│  0,071   │   0,069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│ров                                             │          │           │</w:t>
      </w:r>
    </w:p>
    <w:p w:rsidR="00707739" w:rsidRPr="00983125" w:rsidRDefault="00707739" w:rsidP="00983125">
      <w:pPr>
        <w:pStyle w:val="a8"/>
        <w:spacing w:line="360" w:lineRule="auto"/>
        <w:rPr>
          <w:rFonts w:ascii="Times New Roman" w:hAnsi="Times New Roman" w:cs="Times New Roman"/>
        </w:rPr>
      </w:pPr>
      <w:r w:rsidRPr="00983125">
        <w:rPr>
          <w:rFonts w:ascii="Times New Roman" w:hAnsi="Times New Roman" w:cs="Times New Roman"/>
          <w:noProof/>
        </w:rPr>
        <w:t>└────────────────────────────────────────────────┴──────────┴───────────┘</w:t>
      </w:r>
    </w:p>
    <w:p w:rsidR="00707739" w:rsidRPr="00983125" w:rsidRDefault="00707739" w:rsidP="00983125">
      <w:pPr>
        <w:widowControl/>
        <w:spacing w:line="360" w:lineRule="auto"/>
        <w:ind w:firstLine="709"/>
        <w:rPr>
          <w:sz w:val="28"/>
          <w:szCs w:val="28"/>
        </w:rPr>
      </w:pPr>
    </w:p>
    <w:p w:rsidR="00707739" w:rsidRPr="00983125" w:rsidRDefault="00707739" w:rsidP="00983125">
      <w:pPr>
        <w:widowControl/>
        <w:spacing w:line="360" w:lineRule="auto"/>
        <w:ind w:firstLine="709"/>
        <w:rPr>
          <w:sz w:val="28"/>
          <w:szCs w:val="28"/>
        </w:rPr>
      </w:pPr>
      <w:r w:rsidRPr="00983125">
        <w:rPr>
          <w:sz w:val="28"/>
          <w:szCs w:val="28"/>
        </w:rPr>
        <w:t xml:space="preserve">Из-за того, что объем продаж ненадежным в платежеспособном отношении покупателям возрос, сомнительные к возврату долги дебиторов увеличились. Однако их соотношение с объемом реализации продукции, товаров и услуг снизилось. Это свидетельствует о том, что чистая прибыль и реальная к возврату дебиторская задолженность несколько завышены, а величина чистой прибыли, несмотря на увеличение объема продаж на 600 тыс. руб., должна быть уменьшена. Если до конца отчетного года, следующего за годом создания резерва сомнительных долгов, этот резерв в </w:t>
      </w:r>
      <w:r w:rsidRPr="00983125">
        <w:rPr>
          <w:sz w:val="28"/>
          <w:szCs w:val="28"/>
        </w:rPr>
        <w:lastRenderedPageBreak/>
        <w:t>какой-либо части не будет использован, то сумма остатка резерва присоединяется при составлении бухгалтерского баланса на конец отчетного года к финансовым результатам деятельности организации.</w:t>
      </w:r>
      <w:r w:rsidR="003C66E4" w:rsidRPr="00983125">
        <w:rPr>
          <w:sz w:val="28"/>
          <w:szCs w:val="28"/>
        </w:rPr>
        <w:t xml:space="preserve"> [15,с.125]</w:t>
      </w:r>
    </w:p>
    <w:p w:rsidR="00707739" w:rsidRPr="00983125" w:rsidRDefault="00707739" w:rsidP="00983125">
      <w:pPr>
        <w:widowControl/>
        <w:spacing w:line="360" w:lineRule="auto"/>
        <w:ind w:firstLine="709"/>
        <w:rPr>
          <w:sz w:val="28"/>
          <w:szCs w:val="28"/>
        </w:rPr>
      </w:pPr>
      <w:r w:rsidRPr="00983125">
        <w:rPr>
          <w:sz w:val="28"/>
          <w:szCs w:val="28"/>
        </w:rPr>
        <w:t>Определенную часть дебиторской задолженности составляют товары, возвращенные покупателями из-за претензий к их качеству или по другим основаниям. Их величина и динамика должны подвергаться тщательному анализу для выяснения конкретных причин возврата. При этом сумма предполагаемых доходов от реализации таких товаров и чистой прибыли организации должна быть существенно уменьшена.</w:t>
      </w:r>
    </w:p>
    <w:p w:rsidR="00707739" w:rsidRPr="00983125" w:rsidRDefault="00707739" w:rsidP="00983125">
      <w:pPr>
        <w:widowControl/>
        <w:spacing w:line="360" w:lineRule="auto"/>
        <w:ind w:firstLine="709"/>
        <w:rPr>
          <w:sz w:val="28"/>
          <w:szCs w:val="28"/>
        </w:rPr>
      </w:pPr>
      <w:r w:rsidRPr="00983125">
        <w:rPr>
          <w:sz w:val="28"/>
          <w:szCs w:val="28"/>
        </w:rPr>
        <w:t>Большое значение для финансового управления предприятием имеет анализ тенденций изменения соотношения краткосрочной задолженности и общей суммы долгов, а также соотношения краткосрочной задолженности и величины доходов организации в анализируемом периоде.</w:t>
      </w:r>
    </w:p>
    <w:p w:rsidR="00707739" w:rsidRPr="00983125" w:rsidRDefault="00707739" w:rsidP="00983125">
      <w:pPr>
        <w:widowControl/>
        <w:spacing w:line="360" w:lineRule="auto"/>
        <w:ind w:firstLine="709"/>
        <w:rPr>
          <w:sz w:val="28"/>
          <w:szCs w:val="28"/>
        </w:rPr>
      </w:pPr>
      <w:r w:rsidRPr="00983125">
        <w:rPr>
          <w:sz w:val="28"/>
          <w:szCs w:val="28"/>
        </w:rPr>
        <w:t>При оценке краткосрочной дебиторской задолженности ее необходимо подразделить на обычную ("спокойную"), например, по расчетам с поставщиками, имеющими с организацией постоянные, устойчивые хозяйственные связи, и срочную дебиторскую задолженность, например, по платежам за кредит с истекающим сроком предоставления или по налоговым и приравненным к ним платежам. После этого следует проследить за динамикой изменения срочной и "спокойной" задолженности. Тенденции к увеличению удельного веса срочных долгов в общей сумме дебиторской задолженности и по отношению к "спокойным" долгам указывают на возможность существенного снижения ликвидности.</w:t>
      </w:r>
    </w:p>
    <w:p w:rsidR="00707739" w:rsidRPr="00983125" w:rsidRDefault="00707739" w:rsidP="00983125">
      <w:pPr>
        <w:widowControl/>
        <w:spacing w:line="360" w:lineRule="auto"/>
        <w:ind w:firstLine="709"/>
        <w:jc w:val="left"/>
        <w:rPr>
          <w:sz w:val="28"/>
          <w:szCs w:val="28"/>
        </w:rPr>
      </w:pPr>
    </w:p>
    <w:p w:rsidR="002E4061" w:rsidRPr="00983125" w:rsidRDefault="002E4061" w:rsidP="00983125">
      <w:pPr>
        <w:pStyle w:val="2"/>
        <w:spacing w:before="0" w:after="0" w:line="360" w:lineRule="auto"/>
        <w:ind w:firstLine="709"/>
        <w:jc w:val="center"/>
        <w:rPr>
          <w:rFonts w:ascii="Times New Roman" w:hAnsi="Times New Roman" w:cs="Times New Roman"/>
          <w:b w:val="0"/>
          <w:bCs w:val="0"/>
          <w:i w:val="0"/>
          <w:iCs w:val="0"/>
        </w:rPr>
      </w:pPr>
      <w:bookmarkStart w:id="11" w:name="_Toc216721107"/>
      <w:bookmarkStart w:id="12" w:name="_Toc216722648"/>
      <w:r w:rsidRPr="00983125">
        <w:rPr>
          <w:rFonts w:ascii="Times New Roman" w:hAnsi="Times New Roman" w:cs="Times New Roman"/>
          <w:b w:val="0"/>
          <w:bCs w:val="0"/>
          <w:i w:val="0"/>
          <w:iCs w:val="0"/>
        </w:rPr>
        <w:t>1.4. Влияние дебиторской задолженности на финансовые результаты предприятия</w:t>
      </w:r>
      <w:bookmarkEnd w:id="11"/>
      <w:bookmarkEnd w:id="12"/>
    </w:p>
    <w:p w:rsidR="00B42A9D" w:rsidRPr="00983125" w:rsidRDefault="00B42A9D" w:rsidP="00983125">
      <w:pPr>
        <w:widowControl/>
        <w:spacing w:line="360" w:lineRule="auto"/>
        <w:ind w:firstLine="709"/>
        <w:jc w:val="left"/>
        <w:rPr>
          <w:sz w:val="28"/>
          <w:szCs w:val="28"/>
        </w:rPr>
      </w:pPr>
    </w:p>
    <w:p w:rsidR="00BD32C1" w:rsidRPr="00983125" w:rsidRDefault="00BD32C1" w:rsidP="00983125">
      <w:pPr>
        <w:widowControl/>
        <w:spacing w:line="360" w:lineRule="auto"/>
        <w:ind w:firstLine="709"/>
        <w:rPr>
          <w:sz w:val="28"/>
          <w:szCs w:val="28"/>
        </w:rPr>
      </w:pPr>
      <w:r w:rsidRPr="00983125">
        <w:rPr>
          <w:sz w:val="28"/>
          <w:szCs w:val="28"/>
        </w:rPr>
        <w:t>Статья 1 Закона «О бухгалтерском учете» предусматривает в составе объектов бухгалтерского учета обязательства как неотъем</w:t>
      </w:r>
      <w:r w:rsidRPr="00983125">
        <w:rPr>
          <w:sz w:val="28"/>
          <w:szCs w:val="28"/>
        </w:rPr>
        <w:softHyphen/>
        <w:t>лемую часть хозяйственной деятельности организации.</w:t>
      </w:r>
      <w:r w:rsidR="003C66E4" w:rsidRPr="00983125">
        <w:rPr>
          <w:sz w:val="28"/>
          <w:szCs w:val="28"/>
        </w:rPr>
        <w:t xml:space="preserve"> [13,с.102]</w:t>
      </w:r>
    </w:p>
    <w:p w:rsidR="00BD32C1" w:rsidRPr="00983125" w:rsidRDefault="00BD32C1" w:rsidP="00983125">
      <w:pPr>
        <w:widowControl/>
        <w:spacing w:line="360" w:lineRule="auto"/>
        <w:ind w:firstLine="709"/>
        <w:rPr>
          <w:sz w:val="28"/>
          <w:szCs w:val="28"/>
        </w:rPr>
      </w:pPr>
      <w:r w:rsidRPr="00983125">
        <w:rPr>
          <w:sz w:val="28"/>
          <w:szCs w:val="28"/>
        </w:rPr>
        <w:lastRenderedPageBreak/>
        <w:t>Обязательства возникают по разным причинам и в первую очередь при приобретении товарно-материальных ценностей, ос</w:t>
      </w:r>
      <w:r w:rsidRPr="00983125">
        <w:rPr>
          <w:sz w:val="28"/>
          <w:szCs w:val="28"/>
        </w:rPr>
        <w:softHyphen/>
        <w:t>новных средств и прочих активов перед поставщиками, при осу</w:t>
      </w:r>
      <w:r w:rsidRPr="00983125">
        <w:rPr>
          <w:sz w:val="28"/>
          <w:szCs w:val="28"/>
        </w:rPr>
        <w:softHyphen/>
        <w:t>ществлении процесса производства перед работниками, перед покупателями и заказчиками, перед бюджетом, перед банками по полученным кредитам и т.п.</w:t>
      </w:r>
    </w:p>
    <w:p w:rsidR="00BD32C1" w:rsidRPr="00983125" w:rsidRDefault="00BD32C1" w:rsidP="00983125">
      <w:pPr>
        <w:widowControl/>
        <w:spacing w:line="360" w:lineRule="auto"/>
        <w:ind w:firstLine="709"/>
        <w:rPr>
          <w:sz w:val="28"/>
          <w:szCs w:val="28"/>
        </w:rPr>
      </w:pPr>
      <w:r w:rsidRPr="00983125">
        <w:rPr>
          <w:sz w:val="28"/>
          <w:szCs w:val="28"/>
        </w:rPr>
        <w:t>Факты возникновения обязательств и их погашения представ</w:t>
      </w:r>
      <w:r w:rsidRPr="00983125">
        <w:rPr>
          <w:sz w:val="28"/>
          <w:szCs w:val="28"/>
        </w:rPr>
        <w:softHyphen/>
        <w:t>ляют собой расчетные отношения. При этом любая организация может выступать как дебитором, так и кредитором.</w:t>
      </w:r>
    </w:p>
    <w:p w:rsidR="00BD32C1" w:rsidRPr="00983125" w:rsidRDefault="00BD32C1" w:rsidP="00983125">
      <w:pPr>
        <w:widowControl/>
        <w:spacing w:line="360" w:lineRule="auto"/>
        <w:ind w:firstLine="709"/>
        <w:rPr>
          <w:sz w:val="28"/>
          <w:szCs w:val="28"/>
        </w:rPr>
      </w:pPr>
      <w:r w:rsidRPr="00983125">
        <w:rPr>
          <w:sz w:val="28"/>
          <w:szCs w:val="28"/>
        </w:rPr>
        <w:t>Основными задачами учета расчетов являются:</w:t>
      </w:r>
    </w:p>
    <w:p w:rsidR="00BD32C1" w:rsidRPr="00983125" w:rsidRDefault="00BD32C1" w:rsidP="00983125">
      <w:pPr>
        <w:widowControl/>
        <w:spacing w:line="360" w:lineRule="auto"/>
        <w:ind w:firstLine="709"/>
        <w:rPr>
          <w:sz w:val="28"/>
          <w:szCs w:val="28"/>
        </w:rPr>
      </w:pPr>
      <w:r w:rsidRPr="00983125">
        <w:rPr>
          <w:sz w:val="28"/>
          <w:szCs w:val="28"/>
        </w:rPr>
        <w:t>Своевременное и правильное документирование операций по движению денежных средств и расчетов.</w:t>
      </w:r>
    </w:p>
    <w:p w:rsidR="00BD32C1" w:rsidRPr="00983125" w:rsidRDefault="00BD32C1" w:rsidP="00983125">
      <w:pPr>
        <w:pStyle w:val="a3"/>
        <w:suppressAutoHyphens/>
        <w:ind w:firstLine="709"/>
        <w:rPr>
          <w:szCs w:val="28"/>
        </w:rPr>
      </w:pPr>
      <w:r w:rsidRPr="00983125">
        <w:rPr>
          <w:szCs w:val="28"/>
        </w:rPr>
        <w:t>Своевременное и правильное производство необходимых расчетов как путем безналичных перечислений, так и наличными деньгами.</w:t>
      </w:r>
    </w:p>
    <w:p w:rsidR="00BD32C1" w:rsidRPr="00983125" w:rsidRDefault="00BD32C1" w:rsidP="00983125">
      <w:pPr>
        <w:widowControl/>
        <w:spacing w:line="360" w:lineRule="auto"/>
        <w:ind w:firstLine="709"/>
        <w:rPr>
          <w:sz w:val="28"/>
          <w:szCs w:val="28"/>
        </w:rPr>
      </w:pPr>
      <w:r w:rsidRPr="00983125">
        <w:rPr>
          <w:sz w:val="28"/>
          <w:szCs w:val="28"/>
        </w:rPr>
        <w:t>Контроль за правильными и своевременными расчетами с бюд</w:t>
      </w:r>
      <w:r w:rsidRPr="00983125">
        <w:rPr>
          <w:sz w:val="28"/>
          <w:szCs w:val="28"/>
        </w:rPr>
        <w:softHyphen/>
        <w:t>жетом, банками, персоналом.</w:t>
      </w:r>
    </w:p>
    <w:p w:rsidR="00BD32C1" w:rsidRPr="00983125" w:rsidRDefault="00BD32C1" w:rsidP="00983125">
      <w:pPr>
        <w:widowControl/>
        <w:spacing w:line="360" w:lineRule="auto"/>
        <w:ind w:firstLine="709"/>
        <w:rPr>
          <w:sz w:val="28"/>
          <w:szCs w:val="28"/>
        </w:rPr>
      </w:pPr>
      <w:r w:rsidRPr="00983125">
        <w:rPr>
          <w:sz w:val="28"/>
          <w:szCs w:val="28"/>
        </w:rPr>
        <w:t>Контроль за соблюдением форм расчетов, установленных в договорах с покупателями и поставщиками.</w:t>
      </w:r>
    </w:p>
    <w:p w:rsidR="00BD32C1" w:rsidRPr="00983125" w:rsidRDefault="00BD32C1" w:rsidP="00983125">
      <w:pPr>
        <w:widowControl/>
        <w:spacing w:line="360" w:lineRule="auto"/>
        <w:ind w:firstLine="709"/>
        <w:rPr>
          <w:sz w:val="28"/>
          <w:szCs w:val="28"/>
        </w:rPr>
      </w:pPr>
      <w:r w:rsidRPr="00983125">
        <w:rPr>
          <w:sz w:val="28"/>
          <w:szCs w:val="28"/>
        </w:rPr>
        <w:t>Своевременная выверка расчетов с дебиторами и кредитора</w:t>
      </w:r>
      <w:r w:rsidRPr="00983125">
        <w:rPr>
          <w:sz w:val="28"/>
          <w:szCs w:val="28"/>
        </w:rPr>
        <w:softHyphen/>
        <w:t>ми для исключения просроченной задолженности.</w:t>
      </w:r>
    </w:p>
    <w:p w:rsidR="00BD32C1" w:rsidRPr="00983125" w:rsidRDefault="00BD32C1" w:rsidP="00983125">
      <w:pPr>
        <w:pStyle w:val="af"/>
        <w:numPr>
          <w:ilvl w:val="12"/>
          <w:numId w:val="0"/>
        </w:numPr>
        <w:spacing w:line="360" w:lineRule="auto"/>
        <w:ind w:firstLine="709"/>
        <w:jc w:val="both"/>
        <w:rPr>
          <w:sz w:val="28"/>
          <w:szCs w:val="28"/>
        </w:rPr>
      </w:pPr>
      <w:r w:rsidRPr="00983125">
        <w:rPr>
          <w:sz w:val="28"/>
          <w:szCs w:val="28"/>
        </w:rPr>
        <w:t>Рациональная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предприятия.</w:t>
      </w:r>
    </w:p>
    <w:p w:rsidR="00BD32C1" w:rsidRPr="00983125" w:rsidRDefault="00BD32C1" w:rsidP="00983125">
      <w:pPr>
        <w:pStyle w:val="af"/>
        <w:numPr>
          <w:ilvl w:val="12"/>
          <w:numId w:val="0"/>
        </w:numPr>
        <w:spacing w:line="360" w:lineRule="auto"/>
        <w:ind w:firstLine="709"/>
        <w:jc w:val="both"/>
        <w:rPr>
          <w:sz w:val="28"/>
          <w:szCs w:val="28"/>
        </w:rPr>
      </w:pPr>
      <w:r w:rsidRPr="00983125">
        <w:rPr>
          <w:sz w:val="28"/>
          <w:szCs w:val="28"/>
        </w:rPr>
        <w:t>Проверку состояния расчетов рекомендуется начинать с анализа материалов инвентаризации расчетов.</w:t>
      </w:r>
    </w:p>
    <w:p w:rsidR="00BD32C1" w:rsidRPr="00983125" w:rsidRDefault="00BD32C1" w:rsidP="00983125">
      <w:pPr>
        <w:pStyle w:val="af"/>
        <w:numPr>
          <w:ilvl w:val="12"/>
          <w:numId w:val="0"/>
        </w:numPr>
        <w:spacing w:line="360" w:lineRule="auto"/>
        <w:ind w:firstLine="709"/>
        <w:jc w:val="both"/>
        <w:rPr>
          <w:sz w:val="28"/>
          <w:szCs w:val="28"/>
        </w:rPr>
      </w:pPr>
      <w:r w:rsidRPr="00983125">
        <w:rPr>
          <w:sz w:val="28"/>
          <w:szCs w:val="28"/>
        </w:rPr>
        <w:t xml:space="preserve">Инвентаризация расчетов заключается в выявлении по соответствующим документам остатков и тщательной проверке </w:t>
      </w:r>
      <w:r w:rsidRPr="00983125">
        <w:rPr>
          <w:sz w:val="28"/>
          <w:szCs w:val="28"/>
        </w:rPr>
        <w:lastRenderedPageBreak/>
        <w:t>обоснованности сумм, числящихся на счетах. Учитывая, что сами предприятия в большинстве случаев проводят инвентаризацию расчетов с низким качеством (либо вообще не проводят), аудитор должен установить сроки возникновения задолженности по счетам дебиторов и кредиторов, ее реальность и лиц, виновных в пропуске сроков исковой давности (согласно гражданскому кодексу РФ срок исковой давности установлен 3 года).</w:t>
      </w:r>
    </w:p>
    <w:p w:rsidR="00BD32C1" w:rsidRPr="00983125" w:rsidRDefault="00BD32C1" w:rsidP="00983125">
      <w:pPr>
        <w:pStyle w:val="af"/>
        <w:numPr>
          <w:ilvl w:val="12"/>
          <w:numId w:val="0"/>
        </w:numPr>
        <w:spacing w:line="360" w:lineRule="auto"/>
        <w:ind w:firstLine="709"/>
        <w:jc w:val="both"/>
        <w:rPr>
          <w:sz w:val="28"/>
          <w:szCs w:val="28"/>
        </w:rPr>
      </w:pPr>
      <w:r w:rsidRPr="00983125">
        <w:rPr>
          <w:sz w:val="28"/>
          <w:szCs w:val="28"/>
        </w:rPr>
        <w:t>В случае необходимости нужно провести сверку расчетов с дебиторами и кредиторами с составлением актов сверок. Для этой работы можно привлечь и сотрудников бухгалтерии проверяемого предприятия.</w:t>
      </w:r>
    </w:p>
    <w:p w:rsidR="00BD32C1" w:rsidRPr="00983125" w:rsidRDefault="00BD32C1" w:rsidP="00983125">
      <w:pPr>
        <w:pStyle w:val="af"/>
        <w:numPr>
          <w:ilvl w:val="12"/>
          <w:numId w:val="0"/>
        </w:numPr>
        <w:spacing w:line="360" w:lineRule="auto"/>
        <w:ind w:firstLine="709"/>
        <w:jc w:val="both"/>
        <w:rPr>
          <w:sz w:val="28"/>
          <w:szCs w:val="28"/>
        </w:rPr>
      </w:pPr>
      <w:r w:rsidRPr="00983125">
        <w:rPr>
          <w:sz w:val="28"/>
          <w:szCs w:val="28"/>
        </w:rPr>
        <w:t>В целом, при проверке правильности расчетных операций следует обратить особое внимание на следующее:</w:t>
      </w:r>
    </w:p>
    <w:p w:rsidR="00BD32C1" w:rsidRPr="00983125" w:rsidRDefault="00BD32C1" w:rsidP="00983125">
      <w:pPr>
        <w:pStyle w:val="af"/>
        <w:numPr>
          <w:ilvl w:val="0"/>
          <w:numId w:val="2"/>
        </w:numPr>
        <w:spacing w:line="360" w:lineRule="auto"/>
        <w:ind w:left="0" w:firstLine="709"/>
        <w:jc w:val="both"/>
        <w:rPr>
          <w:sz w:val="28"/>
          <w:szCs w:val="28"/>
        </w:rPr>
      </w:pPr>
      <w:r w:rsidRPr="00983125">
        <w:rPr>
          <w:sz w:val="28"/>
          <w:szCs w:val="28"/>
        </w:rPr>
        <w:t>на правильность оплаты или получения сумм за принятые или отгруженные материальные ценности;</w:t>
      </w:r>
    </w:p>
    <w:p w:rsidR="00BD32C1" w:rsidRPr="00983125" w:rsidRDefault="00BD32C1" w:rsidP="00983125">
      <w:pPr>
        <w:pStyle w:val="af"/>
        <w:numPr>
          <w:ilvl w:val="0"/>
          <w:numId w:val="2"/>
        </w:numPr>
        <w:spacing w:line="360" w:lineRule="auto"/>
        <w:ind w:left="0" w:firstLine="709"/>
        <w:jc w:val="both"/>
        <w:rPr>
          <w:sz w:val="28"/>
          <w:szCs w:val="28"/>
        </w:rPr>
      </w:pPr>
      <w:r w:rsidRPr="00983125">
        <w:rPr>
          <w:sz w:val="28"/>
          <w:szCs w:val="28"/>
        </w:rPr>
        <w:t>на наличие оправдательных документов при совершении этих операций и правильность их оформления;</w:t>
      </w:r>
    </w:p>
    <w:p w:rsidR="00BD32C1" w:rsidRPr="00983125" w:rsidRDefault="00BD32C1" w:rsidP="00983125">
      <w:pPr>
        <w:pStyle w:val="af"/>
        <w:numPr>
          <w:ilvl w:val="0"/>
          <w:numId w:val="2"/>
        </w:numPr>
        <w:spacing w:line="360" w:lineRule="auto"/>
        <w:ind w:left="0" w:firstLine="709"/>
        <w:jc w:val="both"/>
        <w:rPr>
          <w:sz w:val="28"/>
          <w:szCs w:val="28"/>
        </w:rPr>
      </w:pPr>
      <w:r w:rsidRPr="00983125">
        <w:rPr>
          <w:sz w:val="28"/>
          <w:szCs w:val="28"/>
        </w:rPr>
        <w:t>на полноту оприходования и правильность списания полученных ценностей.</w:t>
      </w:r>
    </w:p>
    <w:p w:rsidR="00BD32C1" w:rsidRPr="00983125" w:rsidRDefault="00BD32C1" w:rsidP="00983125">
      <w:pPr>
        <w:pStyle w:val="21"/>
        <w:spacing w:after="0" w:line="360" w:lineRule="auto"/>
        <w:ind w:left="0" w:firstLine="709"/>
        <w:jc w:val="both"/>
        <w:rPr>
          <w:sz w:val="28"/>
          <w:szCs w:val="28"/>
        </w:rPr>
      </w:pPr>
      <w:r w:rsidRPr="00983125">
        <w:rPr>
          <w:sz w:val="28"/>
          <w:szCs w:val="28"/>
        </w:rPr>
        <w:t>По мнению Савицкой Г. В., квалифицированный экономист, финансист, бухгалтер, аудитор должен хорошо владеть современными методами экономических исследований, методикой системного, комплексного экономического анализа, мастерством точного, своевременного, всестороннего анализа результатов хозяйственной деятельности. [4,с.205]</w:t>
      </w:r>
    </w:p>
    <w:p w:rsidR="00BD32C1" w:rsidRPr="00983125" w:rsidRDefault="00BD32C1" w:rsidP="00983125">
      <w:pPr>
        <w:pStyle w:val="21"/>
        <w:spacing w:after="0" w:line="360" w:lineRule="auto"/>
        <w:ind w:left="0" w:firstLine="709"/>
        <w:jc w:val="both"/>
        <w:rPr>
          <w:sz w:val="28"/>
          <w:szCs w:val="28"/>
        </w:rPr>
      </w:pPr>
      <w:r w:rsidRPr="00983125">
        <w:rPr>
          <w:sz w:val="28"/>
          <w:szCs w:val="28"/>
        </w:rPr>
        <w:t xml:space="preserve">Предварительная оценка финансового положения предприятия, отличает Ефимова О.В. осуществляется на основании  данных бухгалтерской отчетности. При  этом  отчетность предприятия рассматривается в двух основных аспектах: с точки зрения установления рациональности структуры имущества и его источников, обеспечивающей текущую платежеспособность, и с точки зрения выявления финансового результата. </w:t>
      </w:r>
      <w:r w:rsidRPr="00983125">
        <w:rPr>
          <w:sz w:val="28"/>
          <w:szCs w:val="28"/>
        </w:rPr>
        <w:lastRenderedPageBreak/>
        <w:t>Первую задачу позволяет выполнить бухгалтерский баланс(ф.№1), вторую – отчет о прибылях и убытках (ф.№2).</w:t>
      </w:r>
    </w:p>
    <w:p w:rsidR="00BD32C1" w:rsidRPr="00983125" w:rsidRDefault="00BD32C1" w:rsidP="00983125">
      <w:pPr>
        <w:pStyle w:val="21"/>
        <w:spacing w:after="0" w:line="360" w:lineRule="auto"/>
        <w:ind w:left="0" w:firstLine="709"/>
        <w:jc w:val="both"/>
        <w:rPr>
          <w:sz w:val="28"/>
          <w:szCs w:val="28"/>
        </w:rPr>
      </w:pPr>
      <w:r w:rsidRPr="00983125">
        <w:rPr>
          <w:sz w:val="28"/>
          <w:szCs w:val="28"/>
        </w:rPr>
        <w:t>Анализ возможного проводить непосредственно по бухгалтерскому балансу, подготовленному для анализа, однако целесообразно преобразовать бухгалтерский баланс в более удобную агрегированную форму, пригодную для проведения последующих экономических расчетов. Построение агрегированного аналитического баланса предусматривает выделение в нем групп, объединяющих однородные статьи: в активе – по степени ликвидности, в пассиве – по степени срочности обязательств. Целоусова  Л.А.  предлагает расположение выделенных групп в аналитическом балансе по принципу убывания ликвидности активов и снижения срочности погашения обязательств в пассиве.</w:t>
      </w:r>
    </w:p>
    <w:p w:rsidR="00BD32C1" w:rsidRPr="00983125" w:rsidRDefault="00BD32C1" w:rsidP="00983125">
      <w:pPr>
        <w:pStyle w:val="21"/>
        <w:spacing w:after="0" w:line="360" w:lineRule="auto"/>
        <w:ind w:left="0" w:firstLine="709"/>
        <w:jc w:val="both"/>
        <w:rPr>
          <w:sz w:val="28"/>
          <w:szCs w:val="28"/>
        </w:rPr>
      </w:pPr>
      <w:r w:rsidRPr="00983125">
        <w:rPr>
          <w:sz w:val="28"/>
          <w:szCs w:val="28"/>
        </w:rPr>
        <w:t>Эффективная организация анализа и управление дебиторской задолженностью решает следующие задачи, стоящие перед предприятием:</w:t>
      </w:r>
    </w:p>
    <w:p w:rsidR="00BD32C1" w:rsidRPr="00983125" w:rsidRDefault="00BD32C1" w:rsidP="00983125">
      <w:pPr>
        <w:pStyle w:val="21"/>
        <w:numPr>
          <w:ilvl w:val="0"/>
          <w:numId w:val="3"/>
        </w:numPr>
        <w:tabs>
          <w:tab w:val="clear" w:pos="1871"/>
          <w:tab w:val="num" w:pos="900"/>
        </w:tabs>
        <w:spacing w:after="0" w:line="360" w:lineRule="auto"/>
        <w:ind w:left="0" w:firstLine="709"/>
        <w:jc w:val="both"/>
        <w:rPr>
          <w:sz w:val="28"/>
          <w:szCs w:val="28"/>
        </w:rPr>
      </w:pPr>
      <w:r w:rsidRPr="00983125">
        <w:rPr>
          <w:sz w:val="28"/>
          <w:szCs w:val="28"/>
        </w:rPr>
        <w:t>обеспечение постоянного и действенного контроля за состоянием задолженности, своевременным поступлением достоверной и полной информации о состоянии и динамике задолженности, необходимой для принятия управленческих решений;</w:t>
      </w:r>
    </w:p>
    <w:p w:rsidR="00BD32C1" w:rsidRPr="00983125" w:rsidRDefault="00BD32C1" w:rsidP="00983125">
      <w:pPr>
        <w:pStyle w:val="21"/>
        <w:numPr>
          <w:ilvl w:val="0"/>
          <w:numId w:val="3"/>
        </w:numPr>
        <w:tabs>
          <w:tab w:val="clear" w:pos="1871"/>
          <w:tab w:val="num" w:pos="900"/>
        </w:tabs>
        <w:spacing w:after="0" w:line="360" w:lineRule="auto"/>
        <w:ind w:left="0" w:firstLine="709"/>
        <w:jc w:val="both"/>
        <w:rPr>
          <w:sz w:val="28"/>
          <w:szCs w:val="28"/>
        </w:rPr>
      </w:pPr>
      <w:r w:rsidRPr="00983125">
        <w:rPr>
          <w:sz w:val="28"/>
          <w:szCs w:val="28"/>
        </w:rPr>
        <w:t>соблюдение допустимых размеров дебиторской задолженности и их оптимального соотношения;</w:t>
      </w:r>
    </w:p>
    <w:p w:rsidR="00BD32C1" w:rsidRPr="00983125" w:rsidRDefault="00BD32C1" w:rsidP="00983125">
      <w:pPr>
        <w:pStyle w:val="21"/>
        <w:numPr>
          <w:ilvl w:val="0"/>
          <w:numId w:val="3"/>
        </w:numPr>
        <w:tabs>
          <w:tab w:val="clear" w:pos="1871"/>
          <w:tab w:val="num" w:pos="900"/>
        </w:tabs>
        <w:spacing w:after="0" w:line="360" w:lineRule="auto"/>
        <w:ind w:left="0" w:firstLine="709"/>
        <w:jc w:val="both"/>
        <w:rPr>
          <w:sz w:val="28"/>
          <w:szCs w:val="28"/>
        </w:rPr>
      </w:pPr>
      <w:r w:rsidRPr="00983125">
        <w:rPr>
          <w:sz w:val="28"/>
          <w:szCs w:val="28"/>
        </w:rPr>
        <w:t>обеспечение своевременного поступления средств по счетам дебиторов и кредиторов, исключающих возможность применения штрафных санкций и нанесения убытков;</w:t>
      </w:r>
    </w:p>
    <w:p w:rsidR="00BD32C1" w:rsidRPr="00983125" w:rsidRDefault="00BD32C1" w:rsidP="00983125">
      <w:pPr>
        <w:pStyle w:val="21"/>
        <w:numPr>
          <w:ilvl w:val="0"/>
          <w:numId w:val="3"/>
        </w:numPr>
        <w:tabs>
          <w:tab w:val="clear" w:pos="1871"/>
          <w:tab w:val="num" w:pos="900"/>
        </w:tabs>
        <w:spacing w:after="0" w:line="360" w:lineRule="auto"/>
        <w:ind w:left="0" w:firstLine="709"/>
        <w:jc w:val="both"/>
        <w:rPr>
          <w:sz w:val="28"/>
          <w:szCs w:val="28"/>
        </w:rPr>
      </w:pPr>
      <w:r w:rsidRPr="00983125">
        <w:rPr>
          <w:sz w:val="28"/>
          <w:szCs w:val="28"/>
        </w:rPr>
        <w:t>выявление неплатежеспособных и недобросовестных плательщиков;</w:t>
      </w:r>
    </w:p>
    <w:p w:rsidR="00BD32C1" w:rsidRPr="00983125" w:rsidRDefault="00BD32C1" w:rsidP="00983125">
      <w:pPr>
        <w:pStyle w:val="21"/>
        <w:numPr>
          <w:ilvl w:val="0"/>
          <w:numId w:val="3"/>
        </w:numPr>
        <w:tabs>
          <w:tab w:val="clear" w:pos="1871"/>
          <w:tab w:val="num" w:pos="900"/>
        </w:tabs>
        <w:spacing w:after="0" w:line="360" w:lineRule="auto"/>
        <w:ind w:left="0" w:firstLine="709"/>
        <w:jc w:val="both"/>
        <w:rPr>
          <w:sz w:val="28"/>
          <w:szCs w:val="28"/>
        </w:rPr>
      </w:pPr>
      <w:r w:rsidRPr="00983125">
        <w:rPr>
          <w:sz w:val="28"/>
          <w:szCs w:val="28"/>
        </w:rPr>
        <w:t>определение политики предприятия в сфере расчетов, в частности предоставление товарного кредита, скидок и иных льгот потребителям продукции, получения коммерческих кредитов при расчетах с поставщиками.</w:t>
      </w:r>
    </w:p>
    <w:p w:rsidR="00707739" w:rsidRPr="00983125" w:rsidRDefault="00707739" w:rsidP="00983125">
      <w:pPr>
        <w:widowControl/>
        <w:spacing w:line="360" w:lineRule="auto"/>
        <w:ind w:firstLine="709"/>
        <w:rPr>
          <w:sz w:val="28"/>
          <w:szCs w:val="28"/>
        </w:rPr>
      </w:pPr>
    </w:p>
    <w:p w:rsidR="003C66E4" w:rsidRPr="00983125" w:rsidRDefault="005C0AD0" w:rsidP="00983125">
      <w:pPr>
        <w:pStyle w:val="1"/>
        <w:spacing w:before="0" w:after="0" w:line="360" w:lineRule="auto"/>
        <w:ind w:firstLine="709"/>
        <w:rPr>
          <w:rFonts w:cs="Times New Roman"/>
          <w:szCs w:val="28"/>
        </w:rPr>
      </w:pPr>
      <w:r w:rsidRPr="00983125">
        <w:rPr>
          <w:rFonts w:cs="Times New Roman"/>
          <w:szCs w:val="28"/>
        </w:rPr>
        <w:br w:type="page"/>
      </w:r>
      <w:r w:rsidRPr="00983125">
        <w:rPr>
          <w:rFonts w:cs="Times New Roman"/>
          <w:szCs w:val="28"/>
        </w:rPr>
        <w:lastRenderedPageBreak/>
        <w:t xml:space="preserve"> </w:t>
      </w:r>
      <w:bookmarkStart w:id="13" w:name="_Toc216722649"/>
      <w:r w:rsidRPr="00983125">
        <w:rPr>
          <w:rFonts w:cs="Times New Roman"/>
          <w:szCs w:val="28"/>
        </w:rPr>
        <w:t>2</w:t>
      </w:r>
      <w:r w:rsidR="00B42A9D" w:rsidRPr="00983125">
        <w:rPr>
          <w:rFonts w:cs="Times New Roman"/>
          <w:szCs w:val="28"/>
        </w:rPr>
        <w:t>.</w:t>
      </w:r>
      <w:r w:rsidRPr="00983125">
        <w:rPr>
          <w:rFonts w:cs="Times New Roman"/>
          <w:szCs w:val="28"/>
        </w:rPr>
        <w:t xml:space="preserve"> Анализ </w:t>
      </w:r>
      <w:r w:rsidR="00275D40" w:rsidRPr="00983125">
        <w:rPr>
          <w:rFonts w:cs="Times New Roman"/>
          <w:szCs w:val="28"/>
        </w:rPr>
        <w:t>системы управления дебиторской задолженности в</w:t>
      </w:r>
      <w:r w:rsidRPr="00983125">
        <w:rPr>
          <w:rFonts w:cs="Times New Roman"/>
          <w:szCs w:val="28"/>
        </w:rPr>
        <w:t xml:space="preserve"> </w:t>
      </w:r>
      <w:r w:rsidR="00275D40" w:rsidRPr="00983125">
        <w:rPr>
          <w:rFonts w:cs="Times New Roman"/>
          <w:szCs w:val="28"/>
        </w:rPr>
        <w:t xml:space="preserve"> </w:t>
      </w:r>
      <w:r w:rsidRPr="00983125">
        <w:rPr>
          <w:rFonts w:cs="Times New Roman"/>
          <w:szCs w:val="28"/>
        </w:rPr>
        <w:t>ООО  «</w:t>
      </w:r>
      <w:r w:rsidR="00D30197" w:rsidRPr="00983125">
        <w:rPr>
          <w:rFonts w:cs="Times New Roman"/>
          <w:szCs w:val="28"/>
        </w:rPr>
        <w:t>Ромашка</w:t>
      </w:r>
      <w:r w:rsidRPr="00983125">
        <w:rPr>
          <w:rFonts w:cs="Times New Roman"/>
          <w:szCs w:val="28"/>
        </w:rPr>
        <w:t>»</w:t>
      </w:r>
      <w:bookmarkEnd w:id="13"/>
    </w:p>
    <w:p w:rsidR="005C0AD0" w:rsidRPr="00983125" w:rsidRDefault="005C0AD0" w:rsidP="00983125">
      <w:pPr>
        <w:widowControl/>
        <w:spacing w:line="360" w:lineRule="auto"/>
        <w:ind w:firstLine="709"/>
        <w:jc w:val="center"/>
        <w:rPr>
          <w:b/>
          <w:sz w:val="28"/>
          <w:szCs w:val="28"/>
        </w:rPr>
      </w:pPr>
    </w:p>
    <w:p w:rsidR="005C0AD0" w:rsidRPr="00983125" w:rsidRDefault="005C0AD0" w:rsidP="00983125">
      <w:pPr>
        <w:pStyle w:val="2"/>
        <w:spacing w:before="0" w:after="0" w:line="360" w:lineRule="auto"/>
        <w:ind w:firstLine="709"/>
        <w:jc w:val="center"/>
        <w:rPr>
          <w:rFonts w:ascii="Times New Roman" w:hAnsi="Times New Roman" w:cs="Times New Roman"/>
          <w:b w:val="0"/>
          <w:bCs w:val="0"/>
          <w:i w:val="0"/>
          <w:iCs w:val="0"/>
        </w:rPr>
      </w:pPr>
      <w:bookmarkStart w:id="14" w:name="_Toc216722650"/>
      <w:r w:rsidRPr="00983125">
        <w:rPr>
          <w:rFonts w:ascii="Times New Roman" w:hAnsi="Times New Roman" w:cs="Times New Roman"/>
          <w:b w:val="0"/>
          <w:bCs w:val="0"/>
          <w:i w:val="0"/>
          <w:iCs w:val="0"/>
        </w:rPr>
        <w:t>2.1. Общая характеристика деятельности ООО «</w:t>
      </w:r>
      <w:r w:rsidR="00D30197" w:rsidRPr="00983125">
        <w:rPr>
          <w:rFonts w:ascii="Times New Roman" w:hAnsi="Times New Roman" w:cs="Times New Roman"/>
          <w:b w:val="0"/>
          <w:bCs w:val="0"/>
          <w:i w:val="0"/>
          <w:iCs w:val="0"/>
        </w:rPr>
        <w:t>Ромашка</w:t>
      </w:r>
      <w:r w:rsidRPr="00983125">
        <w:rPr>
          <w:rFonts w:ascii="Times New Roman" w:hAnsi="Times New Roman" w:cs="Times New Roman"/>
          <w:b w:val="0"/>
          <w:bCs w:val="0"/>
          <w:i w:val="0"/>
          <w:iCs w:val="0"/>
        </w:rPr>
        <w:t>»</w:t>
      </w:r>
      <w:bookmarkEnd w:id="14"/>
    </w:p>
    <w:p w:rsidR="00B42A9D" w:rsidRPr="00983125" w:rsidRDefault="00B42A9D" w:rsidP="00983125">
      <w:pPr>
        <w:widowControl/>
        <w:spacing w:line="360" w:lineRule="auto"/>
        <w:ind w:firstLine="709"/>
        <w:jc w:val="left"/>
        <w:rPr>
          <w:sz w:val="28"/>
          <w:szCs w:val="28"/>
        </w:rPr>
      </w:pPr>
    </w:p>
    <w:p w:rsidR="00DA6765" w:rsidRPr="00983125" w:rsidRDefault="00DA6765" w:rsidP="00983125">
      <w:pPr>
        <w:spacing w:line="360" w:lineRule="auto"/>
        <w:ind w:firstLine="709"/>
        <w:rPr>
          <w:sz w:val="28"/>
          <w:szCs w:val="28"/>
        </w:rPr>
      </w:pPr>
      <w:bookmarkStart w:id="15" w:name="_Toc185133358"/>
      <w:bookmarkStart w:id="16" w:name="_Toc188062390"/>
      <w:r w:rsidRPr="00983125">
        <w:rPr>
          <w:sz w:val="28"/>
          <w:szCs w:val="28"/>
        </w:rPr>
        <w:t>Общество с ограниченной ответственностью «</w:t>
      </w:r>
      <w:r w:rsidR="00D30197" w:rsidRPr="00983125">
        <w:rPr>
          <w:sz w:val="28"/>
          <w:szCs w:val="28"/>
        </w:rPr>
        <w:t>Ромашка</w:t>
      </w:r>
      <w:r w:rsidRPr="00983125">
        <w:rPr>
          <w:sz w:val="28"/>
          <w:szCs w:val="28"/>
        </w:rPr>
        <w:t>» (далее – ООО «</w:t>
      </w:r>
      <w:r w:rsidR="00D30197" w:rsidRPr="00983125">
        <w:rPr>
          <w:sz w:val="28"/>
          <w:szCs w:val="28"/>
        </w:rPr>
        <w:t>Ромашка</w:t>
      </w:r>
      <w:r w:rsidRPr="00983125">
        <w:rPr>
          <w:sz w:val="28"/>
          <w:szCs w:val="28"/>
        </w:rPr>
        <w:t xml:space="preserve">») зарегистрировано постановлением Главы администрации Ленинского района г.Москва № 148 от 06.02.2000 г. </w:t>
      </w:r>
    </w:p>
    <w:p w:rsidR="00DA6765" w:rsidRPr="00983125" w:rsidRDefault="00DA6765" w:rsidP="00983125">
      <w:pPr>
        <w:spacing w:line="360" w:lineRule="auto"/>
        <w:ind w:firstLine="709"/>
        <w:rPr>
          <w:sz w:val="28"/>
          <w:szCs w:val="28"/>
        </w:rPr>
      </w:pPr>
      <w:r w:rsidRPr="00983125">
        <w:rPr>
          <w:sz w:val="28"/>
          <w:szCs w:val="28"/>
        </w:rPr>
        <w:t>Учредителями ООО «</w:t>
      </w:r>
      <w:r w:rsidR="00D30197" w:rsidRPr="00983125">
        <w:rPr>
          <w:sz w:val="28"/>
          <w:szCs w:val="28"/>
        </w:rPr>
        <w:t>Ромашка</w:t>
      </w:r>
      <w:r w:rsidRPr="00983125">
        <w:rPr>
          <w:sz w:val="28"/>
          <w:szCs w:val="28"/>
        </w:rPr>
        <w:t>» являются три физических лица с вкладами в уставный капитал равными долями.</w:t>
      </w:r>
    </w:p>
    <w:p w:rsidR="00DA6765" w:rsidRPr="00983125" w:rsidRDefault="00DA6765" w:rsidP="00983125">
      <w:pPr>
        <w:spacing w:line="360" w:lineRule="auto"/>
        <w:ind w:firstLine="709"/>
        <w:rPr>
          <w:sz w:val="28"/>
          <w:szCs w:val="28"/>
        </w:rPr>
      </w:pPr>
      <w:r w:rsidRPr="00983125">
        <w:rPr>
          <w:sz w:val="28"/>
          <w:szCs w:val="28"/>
        </w:rPr>
        <w:t xml:space="preserve">Предприятие осуществляет свою деятельность в соответствии с законодательством Российской Федерации и Уставом. Предприятие является хозяйствующим субъектом, обладает правами юридического лица, имеет самостоятельный баланс, расчетный и иные счета в банках, печать со своим наименованием, бланки. </w:t>
      </w:r>
    </w:p>
    <w:p w:rsidR="00DA6765" w:rsidRPr="00983125" w:rsidRDefault="00DA6765" w:rsidP="00983125">
      <w:pPr>
        <w:spacing w:line="360" w:lineRule="auto"/>
        <w:ind w:firstLine="709"/>
        <w:rPr>
          <w:sz w:val="28"/>
          <w:szCs w:val="28"/>
        </w:rPr>
      </w:pPr>
      <w:r w:rsidRPr="00983125">
        <w:rPr>
          <w:sz w:val="28"/>
          <w:szCs w:val="28"/>
        </w:rPr>
        <w:t>Предприятие специализируется на выпуске нестандартной оснастки для предприятий машиностроительного и литейного профиля.</w:t>
      </w:r>
    </w:p>
    <w:p w:rsidR="00DA6765" w:rsidRPr="00983125" w:rsidRDefault="00DA6765" w:rsidP="00983125">
      <w:pPr>
        <w:widowControl/>
        <w:spacing w:line="360" w:lineRule="auto"/>
        <w:ind w:firstLine="709"/>
        <w:rPr>
          <w:sz w:val="28"/>
          <w:szCs w:val="28"/>
        </w:rPr>
      </w:pPr>
      <w:r w:rsidRPr="00983125">
        <w:rPr>
          <w:sz w:val="28"/>
          <w:szCs w:val="28"/>
        </w:rPr>
        <w:t>Основными видами деятельности ООО «</w:t>
      </w:r>
      <w:r w:rsidR="00D30197" w:rsidRPr="00983125">
        <w:rPr>
          <w:sz w:val="28"/>
          <w:szCs w:val="28"/>
        </w:rPr>
        <w:t>Ромашка</w:t>
      </w:r>
      <w:r w:rsidRPr="00983125">
        <w:rPr>
          <w:sz w:val="28"/>
          <w:szCs w:val="28"/>
        </w:rPr>
        <w:t>» являются:</w:t>
      </w:r>
    </w:p>
    <w:p w:rsidR="00DA6765" w:rsidRPr="00983125" w:rsidRDefault="00DA6765" w:rsidP="00983125">
      <w:pPr>
        <w:widowControl/>
        <w:numPr>
          <w:ilvl w:val="0"/>
          <w:numId w:val="4"/>
        </w:numPr>
        <w:spacing w:line="360" w:lineRule="auto"/>
        <w:ind w:left="0" w:firstLine="709"/>
        <w:rPr>
          <w:sz w:val="28"/>
          <w:szCs w:val="28"/>
        </w:rPr>
      </w:pPr>
      <w:r w:rsidRPr="00983125">
        <w:rPr>
          <w:sz w:val="28"/>
          <w:szCs w:val="28"/>
        </w:rPr>
        <w:t>производство и реализация продукции производственно-технического назначения, потребительских товаров, выполнение работ и оказание услуг в соответствии со специализацией завода на договорной основе, в том числе для государственных нужд;</w:t>
      </w:r>
    </w:p>
    <w:p w:rsidR="00DA6765" w:rsidRPr="00983125" w:rsidRDefault="00DA6765" w:rsidP="00983125">
      <w:pPr>
        <w:widowControl/>
        <w:numPr>
          <w:ilvl w:val="0"/>
          <w:numId w:val="5"/>
        </w:numPr>
        <w:spacing w:line="360" w:lineRule="auto"/>
        <w:ind w:left="0" w:firstLine="709"/>
        <w:rPr>
          <w:sz w:val="28"/>
          <w:szCs w:val="28"/>
        </w:rPr>
      </w:pPr>
      <w:r w:rsidRPr="00983125">
        <w:rPr>
          <w:sz w:val="28"/>
          <w:szCs w:val="28"/>
        </w:rPr>
        <w:t xml:space="preserve">проведение научно-исследовательских и опытно-конструкторских работ, относящихся к деятельности </w:t>
      </w:r>
      <w:r w:rsidR="00A96581" w:rsidRPr="00983125">
        <w:rPr>
          <w:sz w:val="28"/>
          <w:szCs w:val="28"/>
        </w:rPr>
        <w:t>общества</w:t>
      </w:r>
      <w:r w:rsidRPr="00983125">
        <w:rPr>
          <w:sz w:val="28"/>
          <w:szCs w:val="28"/>
        </w:rPr>
        <w:t>;</w:t>
      </w:r>
    </w:p>
    <w:p w:rsidR="00DA6765" w:rsidRPr="00983125" w:rsidRDefault="00DA6765" w:rsidP="00983125">
      <w:pPr>
        <w:widowControl/>
        <w:numPr>
          <w:ilvl w:val="0"/>
          <w:numId w:val="5"/>
        </w:numPr>
        <w:spacing w:line="360" w:lineRule="auto"/>
        <w:ind w:left="0" w:firstLine="709"/>
        <w:rPr>
          <w:sz w:val="28"/>
          <w:szCs w:val="28"/>
        </w:rPr>
      </w:pPr>
      <w:r w:rsidRPr="00983125">
        <w:rPr>
          <w:sz w:val="28"/>
          <w:szCs w:val="28"/>
        </w:rPr>
        <w:t>разработка и внедрение новых прогрессивных видов техники и технологий;</w:t>
      </w:r>
    </w:p>
    <w:p w:rsidR="00DA6765" w:rsidRPr="00983125" w:rsidRDefault="00DA6765" w:rsidP="00983125">
      <w:pPr>
        <w:widowControl/>
        <w:numPr>
          <w:ilvl w:val="0"/>
          <w:numId w:val="5"/>
        </w:numPr>
        <w:spacing w:line="360" w:lineRule="auto"/>
        <w:ind w:left="0" w:firstLine="709"/>
        <w:rPr>
          <w:sz w:val="28"/>
          <w:szCs w:val="28"/>
        </w:rPr>
      </w:pPr>
      <w:r w:rsidRPr="00983125">
        <w:rPr>
          <w:sz w:val="28"/>
          <w:szCs w:val="28"/>
        </w:rPr>
        <w:t>осуществление в качестве заказчика или иным способом работ по реконструкции, техническому перевооружению и строительству производственных и непроизводственных объектов для ООО «</w:t>
      </w:r>
      <w:r w:rsidR="00D30197" w:rsidRPr="00983125">
        <w:rPr>
          <w:sz w:val="28"/>
          <w:szCs w:val="28"/>
        </w:rPr>
        <w:t>Ромашка</w:t>
      </w:r>
      <w:r w:rsidRPr="00983125">
        <w:rPr>
          <w:sz w:val="28"/>
          <w:szCs w:val="28"/>
        </w:rPr>
        <w:t>»;</w:t>
      </w:r>
    </w:p>
    <w:p w:rsidR="00DA6765" w:rsidRPr="00983125" w:rsidRDefault="00DA6765" w:rsidP="00983125">
      <w:pPr>
        <w:widowControl/>
        <w:numPr>
          <w:ilvl w:val="0"/>
          <w:numId w:val="5"/>
        </w:numPr>
        <w:spacing w:line="360" w:lineRule="auto"/>
        <w:ind w:left="0" w:firstLine="709"/>
        <w:rPr>
          <w:sz w:val="28"/>
          <w:szCs w:val="28"/>
        </w:rPr>
      </w:pPr>
      <w:r w:rsidRPr="00983125">
        <w:rPr>
          <w:sz w:val="28"/>
          <w:szCs w:val="28"/>
        </w:rPr>
        <w:lastRenderedPageBreak/>
        <w:t>подготовка и освоение новых видов продукции, работ, услуг и технологий их выполнения;</w:t>
      </w:r>
    </w:p>
    <w:p w:rsidR="00DA6765" w:rsidRPr="00983125" w:rsidRDefault="00DA6765" w:rsidP="00983125">
      <w:pPr>
        <w:widowControl/>
        <w:numPr>
          <w:ilvl w:val="0"/>
          <w:numId w:val="5"/>
        </w:numPr>
        <w:spacing w:line="360" w:lineRule="auto"/>
        <w:ind w:left="0" w:firstLine="709"/>
        <w:rPr>
          <w:sz w:val="28"/>
          <w:szCs w:val="28"/>
        </w:rPr>
      </w:pPr>
      <w:r w:rsidRPr="00983125">
        <w:rPr>
          <w:sz w:val="28"/>
          <w:szCs w:val="28"/>
        </w:rPr>
        <w:t xml:space="preserve">ведение внешнеэкономической деятельности в порядке, установленном действующим законодательством: осуществление операций по экспорту, импорту товаров, машин, оборудования и научно-технических услуг, развитие новых форм взаимовыгодных внешнеэкономических связей, торгово-экономического и научно-технического сотрудничества с зарубежными предприятиями; </w:t>
      </w:r>
    </w:p>
    <w:p w:rsidR="00DA6765" w:rsidRPr="00983125" w:rsidRDefault="00DA6765" w:rsidP="00983125">
      <w:pPr>
        <w:widowControl/>
        <w:numPr>
          <w:ilvl w:val="0"/>
          <w:numId w:val="5"/>
        </w:numPr>
        <w:spacing w:line="360" w:lineRule="auto"/>
        <w:ind w:left="0" w:firstLine="709"/>
        <w:rPr>
          <w:sz w:val="28"/>
          <w:szCs w:val="28"/>
        </w:rPr>
      </w:pPr>
      <w:r w:rsidRPr="00983125">
        <w:rPr>
          <w:sz w:val="28"/>
          <w:szCs w:val="28"/>
        </w:rPr>
        <w:t xml:space="preserve">осуществление в соответствии с законодательством инвестиционной деятельности, включая эмиссию собственных ценных бумаг (в том числе акций и облигаций, а также производных ценных бумаг), покупку и продажу ценных бумаг. </w:t>
      </w:r>
    </w:p>
    <w:p w:rsidR="00DA6765" w:rsidRPr="00983125" w:rsidRDefault="00DA6765" w:rsidP="00983125">
      <w:pPr>
        <w:spacing w:line="360" w:lineRule="auto"/>
        <w:ind w:firstLine="709"/>
        <w:rPr>
          <w:sz w:val="28"/>
          <w:szCs w:val="28"/>
        </w:rPr>
      </w:pPr>
      <w:r w:rsidRPr="00983125">
        <w:rPr>
          <w:sz w:val="28"/>
          <w:szCs w:val="28"/>
        </w:rPr>
        <w:t>Рынок сбыта предприятия – регионы Центрального федерального округа.</w:t>
      </w:r>
    </w:p>
    <w:p w:rsidR="00DA6765" w:rsidRPr="00983125" w:rsidRDefault="00DA6765" w:rsidP="00983125">
      <w:pPr>
        <w:spacing w:line="360" w:lineRule="auto"/>
        <w:ind w:firstLine="709"/>
        <w:rPr>
          <w:sz w:val="28"/>
          <w:szCs w:val="28"/>
        </w:rPr>
      </w:pPr>
      <w:r w:rsidRPr="00983125">
        <w:rPr>
          <w:sz w:val="28"/>
          <w:szCs w:val="28"/>
        </w:rPr>
        <w:t>В настоящее время предприятие ООО «</w:t>
      </w:r>
      <w:r w:rsidR="00D30197" w:rsidRPr="00983125">
        <w:rPr>
          <w:sz w:val="28"/>
          <w:szCs w:val="28"/>
        </w:rPr>
        <w:t>Ромашка</w:t>
      </w:r>
      <w:r w:rsidRPr="00983125">
        <w:rPr>
          <w:sz w:val="28"/>
          <w:szCs w:val="28"/>
        </w:rPr>
        <w:t xml:space="preserve">»  располагает высококвалифицированным инженерным и рабочим персоналом, оснащено современной техникой и технологией, позволяющими обеспечить выпуск продукции высокого качества. Ежегодно увеличивается выпуск товаров народного потребления. Сохранение и успешное развитие предприятия становится главным смыслом или высшей целью предприятия с точки зрения всех заинтересованных групп (инвесторы, персонал, потребители, поставщики, государство), которые тем самым получают шанс на реализацию своих индивидуальных целей. </w:t>
      </w:r>
    </w:p>
    <w:p w:rsidR="00DA6765" w:rsidRPr="00983125" w:rsidRDefault="00DA6765" w:rsidP="00983125">
      <w:pPr>
        <w:widowControl/>
        <w:spacing w:line="360" w:lineRule="auto"/>
        <w:ind w:firstLine="709"/>
        <w:rPr>
          <w:sz w:val="28"/>
          <w:szCs w:val="28"/>
        </w:rPr>
      </w:pPr>
      <w:r w:rsidRPr="00983125">
        <w:rPr>
          <w:sz w:val="28"/>
          <w:szCs w:val="28"/>
        </w:rPr>
        <w:t>Главная цель предприятия формулируется следующим образом: адаптация предприятия к условиям рынка и последующее его развитие при стремлении к минимизации затрат.</w:t>
      </w:r>
    </w:p>
    <w:p w:rsidR="0035264C" w:rsidRPr="00983125" w:rsidRDefault="0035264C" w:rsidP="00983125">
      <w:pPr>
        <w:widowControl/>
        <w:spacing w:line="360" w:lineRule="auto"/>
        <w:ind w:firstLine="709"/>
        <w:rPr>
          <w:sz w:val="28"/>
          <w:szCs w:val="28"/>
        </w:rPr>
      </w:pPr>
      <w:r w:rsidRPr="00983125">
        <w:rPr>
          <w:sz w:val="28"/>
          <w:szCs w:val="28"/>
        </w:rPr>
        <w:t>Высшим органом управления Общества с ограниченной ответственностью «</w:t>
      </w:r>
      <w:r w:rsidR="00D30197" w:rsidRPr="00983125">
        <w:rPr>
          <w:sz w:val="28"/>
          <w:szCs w:val="28"/>
        </w:rPr>
        <w:t>Ромашка</w:t>
      </w:r>
      <w:r w:rsidRPr="00983125">
        <w:rPr>
          <w:sz w:val="28"/>
          <w:szCs w:val="28"/>
        </w:rPr>
        <w:t xml:space="preserve">» является Общее собрание его участников, которое вправе решать все вопросы деятельности Общества. При этом к </w:t>
      </w:r>
      <w:r w:rsidRPr="00983125">
        <w:rPr>
          <w:sz w:val="28"/>
          <w:szCs w:val="28"/>
        </w:rPr>
        <w:lastRenderedPageBreak/>
        <w:t>исключительной компетенции Общего собрания участников Общества относятся:</w:t>
      </w:r>
    </w:p>
    <w:p w:rsidR="0035264C" w:rsidRPr="00983125" w:rsidRDefault="0035264C" w:rsidP="00983125">
      <w:pPr>
        <w:pStyle w:val="a8"/>
        <w:spacing w:line="360" w:lineRule="auto"/>
        <w:ind w:firstLine="709"/>
        <w:rPr>
          <w:rFonts w:ascii="Times New Roman" w:hAnsi="Times New Roman" w:cs="Times New Roman"/>
          <w:noProof/>
          <w:sz w:val="28"/>
          <w:szCs w:val="28"/>
        </w:rPr>
      </w:pPr>
      <w:r w:rsidRPr="00983125">
        <w:rPr>
          <w:rFonts w:ascii="Times New Roman" w:hAnsi="Times New Roman" w:cs="Times New Roman"/>
          <w:noProof/>
          <w:sz w:val="28"/>
          <w:szCs w:val="28"/>
        </w:rPr>
        <w:t>1) определение основных направлений деятельности Общества, а также принятие решения об участии в ассоциациях, других объединениях коммерческих организаций;</w:t>
      </w:r>
    </w:p>
    <w:p w:rsidR="0035264C" w:rsidRPr="00983125" w:rsidRDefault="0035264C" w:rsidP="00983125">
      <w:pPr>
        <w:pStyle w:val="a8"/>
        <w:spacing w:line="360" w:lineRule="auto"/>
        <w:ind w:firstLine="709"/>
        <w:rPr>
          <w:rFonts w:ascii="Times New Roman" w:hAnsi="Times New Roman" w:cs="Times New Roman"/>
          <w:noProof/>
          <w:sz w:val="28"/>
          <w:szCs w:val="28"/>
        </w:rPr>
      </w:pPr>
      <w:r w:rsidRPr="00983125">
        <w:rPr>
          <w:rFonts w:ascii="Times New Roman" w:hAnsi="Times New Roman" w:cs="Times New Roman"/>
          <w:noProof/>
          <w:sz w:val="28"/>
          <w:szCs w:val="28"/>
        </w:rPr>
        <w:t>2) изменение Устава Общества, в том числе изменение размера уставного капитала Общества;</w:t>
      </w:r>
    </w:p>
    <w:p w:rsidR="0035264C" w:rsidRPr="00983125" w:rsidRDefault="0035264C" w:rsidP="00983125">
      <w:pPr>
        <w:pStyle w:val="a8"/>
        <w:spacing w:line="360" w:lineRule="auto"/>
        <w:ind w:firstLine="709"/>
        <w:rPr>
          <w:rFonts w:ascii="Times New Roman" w:hAnsi="Times New Roman" w:cs="Times New Roman"/>
          <w:noProof/>
          <w:sz w:val="28"/>
          <w:szCs w:val="28"/>
        </w:rPr>
      </w:pPr>
      <w:r w:rsidRPr="00983125">
        <w:rPr>
          <w:rFonts w:ascii="Times New Roman" w:hAnsi="Times New Roman" w:cs="Times New Roman"/>
          <w:noProof/>
          <w:sz w:val="28"/>
          <w:szCs w:val="28"/>
        </w:rPr>
        <w:t>3) внесение изменений в учредительный договор;</w:t>
      </w:r>
    </w:p>
    <w:p w:rsidR="0035264C" w:rsidRPr="00983125" w:rsidRDefault="0035264C" w:rsidP="00983125">
      <w:pPr>
        <w:pStyle w:val="a8"/>
        <w:spacing w:line="360" w:lineRule="auto"/>
        <w:ind w:firstLine="709"/>
        <w:rPr>
          <w:rFonts w:ascii="Times New Roman" w:hAnsi="Times New Roman" w:cs="Times New Roman"/>
          <w:noProof/>
          <w:sz w:val="28"/>
          <w:szCs w:val="28"/>
        </w:rPr>
      </w:pPr>
      <w:r w:rsidRPr="00983125">
        <w:rPr>
          <w:rFonts w:ascii="Times New Roman" w:hAnsi="Times New Roman" w:cs="Times New Roman"/>
          <w:noProof/>
          <w:sz w:val="28"/>
          <w:szCs w:val="28"/>
        </w:rPr>
        <w:t>4) образование исполнительных органов Общества и досрочное прекращение их полномочий;</w:t>
      </w:r>
    </w:p>
    <w:p w:rsidR="0035264C" w:rsidRPr="00983125" w:rsidRDefault="0035264C" w:rsidP="00983125">
      <w:pPr>
        <w:pStyle w:val="a8"/>
        <w:spacing w:line="360" w:lineRule="auto"/>
        <w:ind w:firstLine="709"/>
        <w:rPr>
          <w:rFonts w:ascii="Times New Roman" w:hAnsi="Times New Roman" w:cs="Times New Roman"/>
          <w:noProof/>
          <w:sz w:val="28"/>
          <w:szCs w:val="28"/>
        </w:rPr>
      </w:pPr>
      <w:r w:rsidRPr="00983125">
        <w:rPr>
          <w:rFonts w:ascii="Times New Roman" w:hAnsi="Times New Roman" w:cs="Times New Roman"/>
          <w:noProof/>
          <w:sz w:val="28"/>
          <w:szCs w:val="28"/>
        </w:rPr>
        <w:t>5) избрание ревизионной комиссии (ревизора) Общества и досрочное прекращение полномочий;</w:t>
      </w:r>
    </w:p>
    <w:p w:rsidR="0035264C" w:rsidRPr="00983125" w:rsidRDefault="0035264C" w:rsidP="00983125">
      <w:pPr>
        <w:pStyle w:val="a8"/>
        <w:spacing w:line="360" w:lineRule="auto"/>
        <w:ind w:firstLine="709"/>
        <w:rPr>
          <w:rFonts w:ascii="Times New Roman" w:hAnsi="Times New Roman" w:cs="Times New Roman"/>
          <w:noProof/>
          <w:sz w:val="28"/>
          <w:szCs w:val="28"/>
        </w:rPr>
      </w:pPr>
      <w:r w:rsidRPr="00983125">
        <w:rPr>
          <w:rFonts w:ascii="Times New Roman" w:hAnsi="Times New Roman" w:cs="Times New Roman"/>
          <w:noProof/>
          <w:sz w:val="28"/>
          <w:szCs w:val="28"/>
        </w:rPr>
        <w:t>6) утверждение годовых отчетов и годовых бухгалтерских балансов Общества;</w:t>
      </w:r>
    </w:p>
    <w:p w:rsidR="0035264C" w:rsidRPr="00983125" w:rsidRDefault="0035264C" w:rsidP="00983125">
      <w:pPr>
        <w:pStyle w:val="a8"/>
        <w:spacing w:line="360" w:lineRule="auto"/>
        <w:ind w:firstLine="709"/>
        <w:rPr>
          <w:rFonts w:ascii="Times New Roman" w:hAnsi="Times New Roman" w:cs="Times New Roman"/>
          <w:noProof/>
          <w:sz w:val="28"/>
          <w:szCs w:val="28"/>
        </w:rPr>
      </w:pPr>
      <w:r w:rsidRPr="00983125">
        <w:rPr>
          <w:rFonts w:ascii="Times New Roman" w:hAnsi="Times New Roman" w:cs="Times New Roman"/>
          <w:noProof/>
          <w:sz w:val="28"/>
          <w:szCs w:val="28"/>
        </w:rPr>
        <w:t>7) принятие решения о распределении чистой прибыли Общества между участниками Общества;</w:t>
      </w:r>
    </w:p>
    <w:p w:rsidR="0035264C" w:rsidRPr="00983125" w:rsidRDefault="0035264C" w:rsidP="00983125">
      <w:pPr>
        <w:pStyle w:val="a8"/>
        <w:spacing w:line="360" w:lineRule="auto"/>
        <w:ind w:firstLine="709"/>
        <w:rPr>
          <w:rFonts w:ascii="Times New Roman" w:hAnsi="Times New Roman" w:cs="Times New Roman"/>
          <w:sz w:val="28"/>
          <w:szCs w:val="28"/>
        </w:rPr>
      </w:pPr>
      <w:r w:rsidRPr="00983125">
        <w:rPr>
          <w:rFonts w:ascii="Times New Roman" w:hAnsi="Times New Roman" w:cs="Times New Roman"/>
          <w:noProof/>
          <w:sz w:val="28"/>
          <w:szCs w:val="28"/>
        </w:rPr>
        <w:t>8) утверждение (принятие) документов, регулирующих внутреннюю деятельность Общества (внутренних документов общества);</w:t>
      </w:r>
    </w:p>
    <w:p w:rsidR="0035264C" w:rsidRPr="00983125" w:rsidRDefault="0035264C" w:rsidP="00983125">
      <w:pPr>
        <w:pStyle w:val="a8"/>
        <w:spacing w:line="360" w:lineRule="auto"/>
        <w:ind w:firstLine="709"/>
        <w:rPr>
          <w:rFonts w:ascii="Times New Roman" w:hAnsi="Times New Roman" w:cs="Times New Roman"/>
          <w:sz w:val="28"/>
          <w:szCs w:val="28"/>
        </w:rPr>
      </w:pPr>
      <w:r w:rsidRPr="00983125">
        <w:rPr>
          <w:rFonts w:ascii="Times New Roman" w:hAnsi="Times New Roman" w:cs="Times New Roman"/>
          <w:noProof/>
          <w:sz w:val="28"/>
          <w:szCs w:val="28"/>
        </w:rPr>
        <w:t>9) назначение аудиторской проверки, утверждение аудитора и определение размера оплаты его услуг;</w:t>
      </w:r>
    </w:p>
    <w:p w:rsidR="0035264C" w:rsidRPr="00983125" w:rsidRDefault="0035264C" w:rsidP="00983125">
      <w:pPr>
        <w:pStyle w:val="a8"/>
        <w:spacing w:line="360" w:lineRule="auto"/>
        <w:ind w:firstLine="709"/>
        <w:rPr>
          <w:rFonts w:ascii="Times New Roman" w:hAnsi="Times New Roman" w:cs="Times New Roman"/>
          <w:noProof/>
          <w:sz w:val="28"/>
          <w:szCs w:val="28"/>
        </w:rPr>
      </w:pPr>
      <w:r w:rsidRPr="00983125">
        <w:rPr>
          <w:rFonts w:ascii="Times New Roman" w:hAnsi="Times New Roman" w:cs="Times New Roman"/>
          <w:noProof/>
          <w:sz w:val="28"/>
          <w:szCs w:val="28"/>
        </w:rPr>
        <w:t>10) принятие решения о реорганизации или ликвидации Общества;</w:t>
      </w:r>
    </w:p>
    <w:p w:rsidR="0035264C" w:rsidRPr="00983125" w:rsidRDefault="0035264C" w:rsidP="00983125">
      <w:pPr>
        <w:pStyle w:val="a8"/>
        <w:spacing w:line="360" w:lineRule="auto"/>
        <w:ind w:firstLine="709"/>
        <w:rPr>
          <w:rFonts w:ascii="Times New Roman" w:hAnsi="Times New Roman" w:cs="Times New Roman"/>
          <w:noProof/>
          <w:sz w:val="28"/>
          <w:szCs w:val="28"/>
        </w:rPr>
      </w:pPr>
      <w:r w:rsidRPr="00983125">
        <w:rPr>
          <w:rFonts w:ascii="Times New Roman" w:hAnsi="Times New Roman" w:cs="Times New Roman"/>
          <w:noProof/>
          <w:sz w:val="28"/>
          <w:szCs w:val="28"/>
        </w:rPr>
        <w:t>11) назначение ликвидационной комиссии и утверждение ликвидационных балансов;</w:t>
      </w:r>
    </w:p>
    <w:p w:rsidR="0035264C" w:rsidRPr="00983125" w:rsidRDefault="0035264C" w:rsidP="00983125">
      <w:pPr>
        <w:pStyle w:val="a8"/>
        <w:spacing w:line="360" w:lineRule="auto"/>
        <w:ind w:firstLine="709"/>
        <w:rPr>
          <w:rFonts w:ascii="Times New Roman" w:hAnsi="Times New Roman" w:cs="Times New Roman"/>
          <w:sz w:val="28"/>
          <w:szCs w:val="28"/>
        </w:rPr>
      </w:pPr>
      <w:r w:rsidRPr="00983125">
        <w:rPr>
          <w:rFonts w:ascii="Times New Roman" w:hAnsi="Times New Roman" w:cs="Times New Roman"/>
          <w:noProof/>
          <w:sz w:val="28"/>
          <w:szCs w:val="28"/>
        </w:rPr>
        <w:t>12) установление размеров и порядка внесения дополнительных взносов в имущество Общества;</w:t>
      </w:r>
    </w:p>
    <w:p w:rsidR="0035264C" w:rsidRPr="00983125" w:rsidRDefault="0035264C" w:rsidP="00983125">
      <w:pPr>
        <w:pStyle w:val="a8"/>
        <w:spacing w:line="360" w:lineRule="auto"/>
        <w:ind w:firstLine="709"/>
        <w:rPr>
          <w:rFonts w:ascii="Times New Roman" w:hAnsi="Times New Roman" w:cs="Times New Roman"/>
          <w:sz w:val="28"/>
          <w:szCs w:val="28"/>
        </w:rPr>
      </w:pPr>
      <w:r w:rsidRPr="00983125">
        <w:rPr>
          <w:rFonts w:ascii="Times New Roman" w:hAnsi="Times New Roman" w:cs="Times New Roman"/>
          <w:noProof/>
          <w:sz w:val="28"/>
          <w:szCs w:val="28"/>
        </w:rPr>
        <w:t>13) принятие решений о привлечении к  имущественной  ответственности Участников и должностных лиц Общества за ущерб, причиненный  Обществу  по их вине;</w:t>
      </w:r>
    </w:p>
    <w:p w:rsidR="0035264C" w:rsidRPr="00983125" w:rsidRDefault="0035264C" w:rsidP="00983125">
      <w:pPr>
        <w:pStyle w:val="a8"/>
        <w:spacing w:line="360" w:lineRule="auto"/>
        <w:ind w:firstLine="709"/>
        <w:rPr>
          <w:rFonts w:ascii="Times New Roman" w:hAnsi="Times New Roman" w:cs="Times New Roman"/>
          <w:noProof/>
          <w:sz w:val="28"/>
          <w:szCs w:val="28"/>
        </w:rPr>
      </w:pPr>
      <w:r w:rsidRPr="00983125">
        <w:rPr>
          <w:rFonts w:ascii="Times New Roman" w:hAnsi="Times New Roman" w:cs="Times New Roman"/>
          <w:noProof/>
          <w:sz w:val="28"/>
          <w:szCs w:val="28"/>
        </w:rPr>
        <w:t xml:space="preserve">14) решение вопросов о создании, реорганизации и ликвидации дочерних Обществ, филиалов и представительств, утверждение их </w:t>
      </w:r>
      <w:r w:rsidRPr="00983125">
        <w:rPr>
          <w:rFonts w:ascii="Times New Roman" w:hAnsi="Times New Roman" w:cs="Times New Roman"/>
          <w:noProof/>
          <w:sz w:val="28"/>
          <w:szCs w:val="28"/>
        </w:rPr>
        <w:lastRenderedPageBreak/>
        <w:t>учредительных документов;</w:t>
      </w:r>
    </w:p>
    <w:p w:rsidR="0035264C" w:rsidRPr="00983125" w:rsidRDefault="0035264C" w:rsidP="00983125">
      <w:pPr>
        <w:widowControl/>
        <w:spacing w:line="360" w:lineRule="auto"/>
        <w:ind w:firstLine="709"/>
        <w:rPr>
          <w:sz w:val="28"/>
          <w:szCs w:val="28"/>
        </w:rPr>
      </w:pPr>
      <w:r w:rsidRPr="00983125">
        <w:rPr>
          <w:sz w:val="28"/>
          <w:szCs w:val="28"/>
        </w:rPr>
        <w:t>15) предоставление участникам Общества (или определенному участнику), а также ограничение или прекращение предоставленных им (ему) дополнительных прав;</w:t>
      </w:r>
    </w:p>
    <w:p w:rsidR="0035264C" w:rsidRPr="00983125" w:rsidRDefault="0035264C" w:rsidP="00983125">
      <w:pPr>
        <w:widowControl/>
        <w:spacing w:line="360" w:lineRule="auto"/>
        <w:ind w:firstLine="709"/>
        <w:rPr>
          <w:sz w:val="28"/>
          <w:szCs w:val="28"/>
        </w:rPr>
      </w:pPr>
      <w:r w:rsidRPr="00983125">
        <w:rPr>
          <w:sz w:val="28"/>
          <w:szCs w:val="28"/>
        </w:rPr>
        <w:t>16) возложение на участников Общества (или определенного участника) дополнительных обязанностей и прекращение их;</w:t>
      </w:r>
    </w:p>
    <w:p w:rsidR="0035264C" w:rsidRPr="00983125" w:rsidRDefault="0035264C" w:rsidP="00983125">
      <w:pPr>
        <w:widowControl/>
        <w:spacing w:line="360" w:lineRule="auto"/>
        <w:ind w:firstLine="709"/>
        <w:rPr>
          <w:sz w:val="28"/>
          <w:szCs w:val="28"/>
        </w:rPr>
      </w:pPr>
      <w:r w:rsidRPr="00983125">
        <w:rPr>
          <w:sz w:val="28"/>
          <w:szCs w:val="28"/>
        </w:rPr>
        <w:t>17) решение вопросов о приобретении доли участника обществом, передача доли Участника третьим лицам, распределение доли Участника между другими Участниками;</w:t>
      </w:r>
    </w:p>
    <w:p w:rsidR="0035264C" w:rsidRPr="00983125" w:rsidRDefault="0035264C" w:rsidP="00983125">
      <w:pPr>
        <w:widowControl/>
        <w:spacing w:line="360" w:lineRule="auto"/>
        <w:ind w:firstLine="709"/>
        <w:rPr>
          <w:sz w:val="28"/>
          <w:szCs w:val="28"/>
        </w:rPr>
      </w:pPr>
      <w:r w:rsidRPr="00983125">
        <w:rPr>
          <w:sz w:val="28"/>
          <w:szCs w:val="28"/>
        </w:rPr>
        <w:t>18) утверждение штатного расписания Общества, его филиалов и представительств;</w:t>
      </w:r>
    </w:p>
    <w:p w:rsidR="0035264C" w:rsidRPr="00983125" w:rsidRDefault="0035264C" w:rsidP="00983125">
      <w:pPr>
        <w:widowControl/>
        <w:spacing w:line="360" w:lineRule="auto"/>
        <w:ind w:firstLine="709"/>
        <w:rPr>
          <w:sz w:val="28"/>
          <w:szCs w:val="28"/>
        </w:rPr>
      </w:pPr>
      <w:r w:rsidRPr="00983125">
        <w:rPr>
          <w:sz w:val="28"/>
          <w:szCs w:val="28"/>
        </w:rPr>
        <w:t xml:space="preserve">19) заключение и расторжение трудовых договоров с директором, заместителями директора Общества, а также руководителей филиалов и представительств; </w:t>
      </w:r>
    </w:p>
    <w:p w:rsidR="0035264C" w:rsidRPr="00983125" w:rsidRDefault="0035264C" w:rsidP="00983125">
      <w:pPr>
        <w:widowControl/>
        <w:spacing w:line="360" w:lineRule="auto"/>
        <w:ind w:firstLine="709"/>
        <w:rPr>
          <w:sz w:val="28"/>
          <w:szCs w:val="28"/>
        </w:rPr>
      </w:pPr>
      <w:r w:rsidRPr="00983125">
        <w:rPr>
          <w:sz w:val="28"/>
          <w:szCs w:val="28"/>
        </w:rPr>
        <w:t>20) определение условий оплаты труда директора и заместителей директора Общества, а также руководителей филиалов и представительств;</w:t>
      </w:r>
    </w:p>
    <w:p w:rsidR="0035264C" w:rsidRPr="00983125" w:rsidRDefault="0035264C" w:rsidP="00983125">
      <w:pPr>
        <w:pStyle w:val="a8"/>
        <w:spacing w:line="360" w:lineRule="auto"/>
        <w:ind w:firstLine="709"/>
        <w:rPr>
          <w:rFonts w:ascii="Times New Roman" w:hAnsi="Times New Roman" w:cs="Times New Roman"/>
          <w:sz w:val="28"/>
          <w:szCs w:val="28"/>
        </w:rPr>
      </w:pPr>
      <w:r w:rsidRPr="00983125">
        <w:rPr>
          <w:rFonts w:ascii="Times New Roman" w:hAnsi="Times New Roman" w:cs="Times New Roman"/>
          <w:noProof/>
          <w:sz w:val="28"/>
          <w:szCs w:val="28"/>
        </w:rPr>
        <w:t>21) другие вопросы по соглашению между Участниками Общества.</w:t>
      </w:r>
    </w:p>
    <w:p w:rsidR="0035264C" w:rsidRPr="00983125" w:rsidRDefault="0035264C" w:rsidP="00983125">
      <w:pPr>
        <w:pStyle w:val="a8"/>
        <w:spacing w:line="360" w:lineRule="auto"/>
        <w:ind w:firstLine="709"/>
        <w:rPr>
          <w:rFonts w:ascii="Times New Roman" w:hAnsi="Times New Roman" w:cs="Times New Roman"/>
          <w:noProof/>
          <w:sz w:val="28"/>
          <w:szCs w:val="28"/>
        </w:rPr>
      </w:pPr>
      <w:r w:rsidRPr="00983125">
        <w:rPr>
          <w:rFonts w:ascii="Times New Roman" w:hAnsi="Times New Roman" w:cs="Times New Roman"/>
          <w:noProof/>
          <w:sz w:val="28"/>
          <w:szCs w:val="28"/>
        </w:rPr>
        <w:t>Вопросы, отнесенные к исключительной компетенции Общего собрания участников Общества, не могут быть переданы им на решение исполнительных органов Общества.</w:t>
      </w:r>
    </w:p>
    <w:p w:rsidR="0035264C" w:rsidRPr="00983125" w:rsidRDefault="0035264C" w:rsidP="00983125">
      <w:pPr>
        <w:pStyle w:val="a8"/>
        <w:spacing w:line="360" w:lineRule="auto"/>
        <w:ind w:firstLine="709"/>
        <w:rPr>
          <w:rFonts w:ascii="Times New Roman" w:hAnsi="Times New Roman" w:cs="Times New Roman"/>
          <w:sz w:val="28"/>
          <w:szCs w:val="28"/>
        </w:rPr>
      </w:pPr>
      <w:r w:rsidRPr="00983125">
        <w:rPr>
          <w:rFonts w:ascii="Times New Roman" w:hAnsi="Times New Roman" w:cs="Times New Roman"/>
          <w:noProof/>
          <w:sz w:val="28"/>
          <w:szCs w:val="28"/>
        </w:rPr>
        <w:t xml:space="preserve">Руководство текущей деятельностью Общества осуществляется единоличным исполнительным органом Ощества </w:t>
      </w:r>
      <w:r w:rsidRPr="00983125">
        <w:rPr>
          <w:rFonts w:ascii="Times New Roman" w:hAnsi="Times New Roman" w:cs="Times New Roman"/>
          <w:noProof/>
          <w:color w:val="000000"/>
          <w:sz w:val="28"/>
          <w:szCs w:val="28"/>
        </w:rPr>
        <w:t xml:space="preserve">– директором Общества. </w:t>
      </w:r>
      <w:r w:rsidRPr="00983125">
        <w:rPr>
          <w:rFonts w:ascii="Times New Roman" w:hAnsi="Times New Roman" w:cs="Times New Roman"/>
          <w:noProof/>
          <w:sz w:val="28"/>
          <w:szCs w:val="28"/>
        </w:rPr>
        <w:t>Директор организует выполнение решений Общего собрания участников. В своей деятельности он подотчетен Общему собранию. Директор самостоятельно решает все вопросы деятельности общества, кроме вопросов, отнесенных к исключительной компетенции Общего собрания, и, в частности:</w:t>
      </w:r>
    </w:p>
    <w:p w:rsidR="0035264C" w:rsidRPr="00983125" w:rsidRDefault="0035264C" w:rsidP="00983125">
      <w:pPr>
        <w:pStyle w:val="a8"/>
        <w:spacing w:line="360" w:lineRule="auto"/>
        <w:ind w:firstLine="709"/>
        <w:rPr>
          <w:rFonts w:ascii="Times New Roman" w:hAnsi="Times New Roman" w:cs="Times New Roman"/>
          <w:sz w:val="28"/>
          <w:szCs w:val="28"/>
        </w:rPr>
      </w:pPr>
      <w:r w:rsidRPr="00983125">
        <w:rPr>
          <w:rFonts w:ascii="Times New Roman" w:hAnsi="Times New Roman" w:cs="Times New Roman"/>
          <w:noProof/>
          <w:sz w:val="28"/>
          <w:szCs w:val="28"/>
        </w:rPr>
        <w:t>1) осуществляет оперативное руководство работой Общества в соответствии с основными направлениями деятельности Общества;</w:t>
      </w:r>
    </w:p>
    <w:p w:rsidR="0035264C" w:rsidRPr="00983125" w:rsidRDefault="0035264C" w:rsidP="00983125">
      <w:pPr>
        <w:pStyle w:val="a8"/>
        <w:spacing w:line="360" w:lineRule="auto"/>
        <w:ind w:firstLine="709"/>
        <w:rPr>
          <w:rFonts w:ascii="Times New Roman" w:hAnsi="Times New Roman" w:cs="Times New Roman"/>
          <w:noProof/>
          <w:sz w:val="28"/>
          <w:szCs w:val="28"/>
        </w:rPr>
      </w:pPr>
      <w:r w:rsidRPr="00983125">
        <w:rPr>
          <w:rFonts w:ascii="Times New Roman" w:hAnsi="Times New Roman" w:cs="Times New Roman"/>
          <w:noProof/>
          <w:sz w:val="28"/>
          <w:szCs w:val="28"/>
        </w:rPr>
        <w:t xml:space="preserve">2) действует от имени Общества без доверенности, представляет его </w:t>
      </w:r>
      <w:r w:rsidRPr="00983125">
        <w:rPr>
          <w:rFonts w:ascii="Times New Roman" w:hAnsi="Times New Roman" w:cs="Times New Roman"/>
          <w:noProof/>
          <w:sz w:val="28"/>
          <w:szCs w:val="28"/>
        </w:rPr>
        <w:lastRenderedPageBreak/>
        <w:t>интересы в отношениях с гражданами и юридическими лицами. В пределах предоставленных ему полномочий распоряжается имуществом Общества, открывает расчетные и другие счета в кредитных учреждениях, выдает доверенности, издает приказы;</w:t>
      </w:r>
    </w:p>
    <w:p w:rsidR="0035264C" w:rsidRPr="00983125" w:rsidRDefault="0035264C" w:rsidP="00983125">
      <w:pPr>
        <w:widowControl/>
        <w:spacing w:line="360" w:lineRule="auto"/>
        <w:ind w:firstLine="709"/>
        <w:rPr>
          <w:sz w:val="28"/>
          <w:szCs w:val="28"/>
        </w:rPr>
      </w:pPr>
      <w:r w:rsidRPr="00983125">
        <w:rPr>
          <w:sz w:val="28"/>
          <w:szCs w:val="28"/>
        </w:rPr>
        <w:t>3) обеспечивает выполнение планов деятельности Общества и решений Общего собрания участников;</w:t>
      </w:r>
    </w:p>
    <w:p w:rsidR="0035264C" w:rsidRPr="00983125" w:rsidRDefault="0035264C" w:rsidP="00983125">
      <w:pPr>
        <w:widowControl/>
        <w:spacing w:line="360" w:lineRule="auto"/>
        <w:ind w:firstLine="709"/>
        <w:rPr>
          <w:sz w:val="28"/>
          <w:szCs w:val="28"/>
        </w:rPr>
      </w:pPr>
      <w:r w:rsidRPr="00983125">
        <w:rPr>
          <w:sz w:val="28"/>
          <w:szCs w:val="28"/>
        </w:rPr>
        <w:t>4) подготавливает материалы, проекты и предложения по вопросам, выносимым на рассмотрение Общего собрания участников;</w:t>
      </w:r>
    </w:p>
    <w:p w:rsidR="0035264C" w:rsidRPr="00983125" w:rsidRDefault="0035264C" w:rsidP="00983125">
      <w:pPr>
        <w:widowControl/>
        <w:spacing w:line="360" w:lineRule="auto"/>
        <w:ind w:firstLine="709"/>
        <w:rPr>
          <w:sz w:val="28"/>
          <w:szCs w:val="28"/>
        </w:rPr>
      </w:pPr>
      <w:r w:rsidRPr="00983125">
        <w:rPr>
          <w:sz w:val="28"/>
          <w:szCs w:val="28"/>
        </w:rPr>
        <w:t>5) утверждает договорные тарифы на услуги и продукцию Общества;</w:t>
      </w:r>
    </w:p>
    <w:p w:rsidR="0035264C" w:rsidRPr="00983125" w:rsidRDefault="0035264C" w:rsidP="00983125">
      <w:pPr>
        <w:widowControl/>
        <w:spacing w:line="360" w:lineRule="auto"/>
        <w:ind w:firstLine="709"/>
        <w:rPr>
          <w:sz w:val="28"/>
          <w:szCs w:val="28"/>
        </w:rPr>
      </w:pPr>
      <w:r w:rsidRPr="00983125">
        <w:rPr>
          <w:sz w:val="28"/>
          <w:szCs w:val="28"/>
        </w:rPr>
        <w:t>6) организует бухгалтерский учет и отчетность;</w:t>
      </w:r>
    </w:p>
    <w:p w:rsidR="0035264C" w:rsidRPr="00983125" w:rsidRDefault="0035264C" w:rsidP="00983125">
      <w:pPr>
        <w:pStyle w:val="a8"/>
        <w:spacing w:line="360" w:lineRule="auto"/>
        <w:ind w:firstLine="709"/>
        <w:rPr>
          <w:rFonts w:ascii="Times New Roman" w:hAnsi="Times New Roman" w:cs="Times New Roman"/>
          <w:noProof/>
          <w:sz w:val="28"/>
          <w:szCs w:val="28"/>
        </w:rPr>
      </w:pPr>
      <w:r w:rsidRPr="00983125">
        <w:rPr>
          <w:rFonts w:ascii="Times New Roman" w:hAnsi="Times New Roman" w:cs="Times New Roman"/>
          <w:noProof/>
          <w:sz w:val="28"/>
          <w:szCs w:val="28"/>
        </w:rPr>
        <w:t xml:space="preserve">7) отчитывается перед Общим собранием участников о результатах деятельности Общества не реже одного раза в год. </w:t>
      </w:r>
    </w:p>
    <w:p w:rsidR="0035264C" w:rsidRPr="00983125" w:rsidRDefault="0035264C" w:rsidP="00983125">
      <w:pPr>
        <w:pStyle w:val="a8"/>
        <w:spacing w:line="360" w:lineRule="auto"/>
        <w:ind w:firstLine="709"/>
        <w:rPr>
          <w:rFonts w:ascii="Times New Roman" w:hAnsi="Times New Roman" w:cs="Times New Roman"/>
          <w:noProof/>
          <w:sz w:val="28"/>
          <w:szCs w:val="28"/>
        </w:rPr>
      </w:pPr>
      <w:r w:rsidRPr="00983125">
        <w:rPr>
          <w:rFonts w:ascii="Times New Roman" w:hAnsi="Times New Roman" w:cs="Times New Roman"/>
          <w:noProof/>
          <w:sz w:val="28"/>
          <w:szCs w:val="28"/>
        </w:rPr>
        <w:t>Директор избирается на эту должность решением Общего собрания большинством голосов присутствующих на собрании Участников. Права и обязанности директора, порядок осуществления им полномочий по управлению Обществом устанавливаются договором, заключенным между Обществом и директором Общества .</w:t>
      </w:r>
    </w:p>
    <w:p w:rsidR="00DA6765" w:rsidRPr="00983125" w:rsidRDefault="00DA6765" w:rsidP="00983125">
      <w:pPr>
        <w:widowControl/>
        <w:spacing w:line="360" w:lineRule="auto"/>
        <w:ind w:firstLine="709"/>
        <w:rPr>
          <w:sz w:val="28"/>
          <w:szCs w:val="28"/>
        </w:rPr>
      </w:pPr>
      <w:r w:rsidRPr="00983125">
        <w:rPr>
          <w:sz w:val="28"/>
          <w:szCs w:val="28"/>
        </w:rPr>
        <w:t>В ООО «</w:t>
      </w:r>
      <w:r w:rsidR="00D30197" w:rsidRPr="00983125">
        <w:rPr>
          <w:sz w:val="28"/>
          <w:szCs w:val="28"/>
        </w:rPr>
        <w:t>Ромашка</w:t>
      </w:r>
      <w:r w:rsidRPr="00983125">
        <w:rPr>
          <w:sz w:val="28"/>
          <w:szCs w:val="28"/>
        </w:rPr>
        <w:t xml:space="preserve">» структура управления построена на линейно-функциональной схеме, предполагающей наличие нескольких уровней управления и групп работников, различающихся как по квалификации, так и по уровню дифференциации заработной платы. </w:t>
      </w:r>
    </w:p>
    <w:p w:rsidR="00DA6765" w:rsidRPr="00983125" w:rsidRDefault="00DA6765" w:rsidP="00983125">
      <w:pPr>
        <w:widowControl/>
        <w:spacing w:line="360" w:lineRule="auto"/>
        <w:ind w:firstLine="709"/>
        <w:rPr>
          <w:sz w:val="28"/>
          <w:szCs w:val="28"/>
        </w:rPr>
      </w:pPr>
      <w:r w:rsidRPr="00983125">
        <w:rPr>
          <w:sz w:val="28"/>
          <w:szCs w:val="28"/>
        </w:rPr>
        <w:t>Такая структура образуется путём создания специализированных служб при каждом линейном руководителе. Назначение этих служб - изучение соответствующих проблем с целью оказания помощи руководителю при принятии решения. Главное преимущество этой структуры заключается в том, что построенная таким образом организация даёт возможность линейному персоналу сконцентрировать своё внимание на текущей деятельности. К недостаткам этой структуры относятся: возрастание числа и сложность деловых связей, увеличение управленческих расходов, снижение оперативности управления.</w:t>
      </w:r>
    </w:p>
    <w:p w:rsidR="00DA6765" w:rsidRPr="00983125" w:rsidRDefault="00DA6765" w:rsidP="00983125">
      <w:pPr>
        <w:pStyle w:val="31"/>
        <w:spacing w:after="0" w:line="360" w:lineRule="auto"/>
        <w:ind w:firstLine="709"/>
        <w:rPr>
          <w:sz w:val="28"/>
          <w:szCs w:val="28"/>
        </w:rPr>
      </w:pPr>
      <w:r w:rsidRPr="00983125">
        <w:rPr>
          <w:sz w:val="28"/>
          <w:szCs w:val="28"/>
        </w:rPr>
        <w:lastRenderedPageBreak/>
        <w:t>Организационная структура ООО «</w:t>
      </w:r>
      <w:r w:rsidR="00D30197" w:rsidRPr="00983125">
        <w:rPr>
          <w:sz w:val="28"/>
          <w:szCs w:val="28"/>
        </w:rPr>
        <w:t>Ромашка</w:t>
      </w:r>
      <w:r w:rsidRPr="00983125">
        <w:rPr>
          <w:sz w:val="28"/>
          <w:szCs w:val="28"/>
        </w:rPr>
        <w:t>» представлена на рис. 2.1.</w:t>
      </w:r>
    </w:p>
    <w:p w:rsidR="00DA6765" w:rsidRPr="00983125" w:rsidRDefault="00962E76" w:rsidP="00983125">
      <w:pPr>
        <w:pStyle w:val="31"/>
        <w:spacing w:after="0" w:line="360" w:lineRule="auto"/>
        <w:ind w:firstLine="709"/>
        <w:rPr>
          <w:sz w:val="28"/>
          <w:szCs w:val="28"/>
        </w:rPr>
      </w:pPr>
      <w:r>
        <w:rPr>
          <w:noProof/>
        </w:rPr>
        <w:pict>
          <v:group id="_x0000_s1027" style="position:absolute;left:0;text-align:left;margin-left:9pt;margin-top:9.25pt;width:459pt;height:315.9pt;z-index:251658240" coordorigin="1881,4176" coordsize="9180,6318">
            <v:shapetype id="_x0000_t202" coordsize="21600,21600" o:spt="202" path="m,l,21600r21600,l21600,xe">
              <v:stroke joinstyle="miter"/>
              <v:path gradientshapeok="t" o:connecttype="rect"/>
            </v:shapetype>
            <v:shape id="_x0000_s1028" type="#_x0000_t202" style="position:absolute;left:5121;top:4176;width:2340;height:540">
              <v:textbox>
                <w:txbxContent>
                  <w:p w:rsidR="00030256" w:rsidRDefault="00030256" w:rsidP="0035264C">
                    <w:pPr>
                      <w:widowControl/>
                      <w:spacing w:line="240" w:lineRule="auto"/>
                      <w:ind w:firstLine="0"/>
                      <w:jc w:val="center"/>
                      <w:rPr>
                        <w:sz w:val="24"/>
                        <w:szCs w:val="24"/>
                      </w:rPr>
                    </w:pPr>
                    <w:r>
                      <w:rPr>
                        <w:sz w:val="24"/>
                        <w:szCs w:val="24"/>
                      </w:rPr>
                      <w:t>Директор</w:t>
                    </w:r>
                  </w:p>
                </w:txbxContent>
              </v:textbox>
            </v:shape>
            <v:shape id="_x0000_s1029" type="#_x0000_t202" style="position:absolute;left:1881;top:5257;width:2340;height:1260">
              <v:textbox style="mso-next-textbox:#_x0000_s1029">
                <w:txbxContent>
                  <w:p w:rsidR="00030256" w:rsidRDefault="00030256" w:rsidP="0035264C">
                    <w:pPr>
                      <w:widowControl/>
                      <w:spacing w:line="240" w:lineRule="auto"/>
                      <w:ind w:firstLine="0"/>
                      <w:jc w:val="center"/>
                      <w:rPr>
                        <w:sz w:val="24"/>
                        <w:szCs w:val="24"/>
                      </w:rPr>
                    </w:pPr>
                    <w:r>
                      <w:rPr>
                        <w:sz w:val="24"/>
                        <w:szCs w:val="24"/>
                      </w:rPr>
                      <w:t>Заместитель директора по производству – главный инженер</w:t>
                    </w:r>
                  </w:p>
                </w:txbxContent>
              </v:textbox>
            </v:shape>
            <v:shape id="_x0000_s1030" type="#_x0000_t202" style="position:absolute;left:5121;top:5257;width:2340;height:1260">
              <v:textbox style="mso-next-textbox:#_x0000_s1030">
                <w:txbxContent>
                  <w:p w:rsidR="00030256" w:rsidRDefault="00030256" w:rsidP="0035264C">
                    <w:pPr>
                      <w:widowControl/>
                      <w:spacing w:line="240" w:lineRule="auto"/>
                      <w:ind w:firstLine="0"/>
                      <w:jc w:val="center"/>
                      <w:rPr>
                        <w:sz w:val="24"/>
                        <w:szCs w:val="24"/>
                      </w:rPr>
                    </w:pPr>
                    <w:r>
                      <w:rPr>
                        <w:sz w:val="24"/>
                        <w:szCs w:val="24"/>
                      </w:rPr>
                      <w:t>Заместитель директора по коммерческим вопросам</w:t>
                    </w:r>
                  </w:p>
                </w:txbxContent>
              </v:textbox>
            </v:shape>
            <v:shape id="_x0000_s1031" type="#_x0000_t202" style="position:absolute;left:8361;top:5257;width:2340;height:1260">
              <v:textbox style="mso-next-textbox:#_x0000_s1031">
                <w:txbxContent>
                  <w:p w:rsidR="00030256" w:rsidRDefault="00030256" w:rsidP="0035264C">
                    <w:pPr>
                      <w:widowControl/>
                      <w:spacing w:line="240" w:lineRule="auto"/>
                      <w:ind w:firstLine="0"/>
                      <w:jc w:val="center"/>
                      <w:rPr>
                        <w:sz w:val="24"/>
                        <w:szCs w:val="24"/>
                      </w:rPr>
                    </w:pPr>
                    <w:r>
                      <w:rPr>
                        <w:sz w:val="24"/>
                        <w:szCs w:val="24"/>
                      </w:rPr>
                      <w:t>Заместитель директора по финансам – главный бухгалтер</w:t>
                    </w:r>
                  </w:p>
                </w:txbxContent>
              </v:textbox>
            </v:shape>
            <v:shape id="_x0000_s1032" type="#_x0000_t202" style="position:absolute;left:2421;top:6877;width:1800;height:1080">
              <v:textbox style="mso-next-textbox:#_x0000_s1032">
                <w:txbxContent>
                  <w:p w:rsidR="00030256" w:rsidRDefault="00030256">
                    <w:pPr>
                      <w:widowControl/>
                      <w:spacing w:line="240" w:lineRule="auto"/>
                      <w:ind w:firstLine="0"/>
                      <w:jc w:val="left"/>
                      <w:rPr>
                        <w:sz w:val="24"/>
                        <w:szCs w:val="24"/>
                      </w:rPr>
                    </w:pPr>
                    <w:r>
                      <w:rPr>
                        <w:sz w:val="24"/>
                        <w:szCs w:val="24"/>
                      </w:rPr>
                      <w:t>Производ-ственный участок № 1</w:t>
                    </w:r>
                  </w:p>
                </w:txbxContent>
              </v:textbox>
            </v:shape>
            <v:shape id="_x0000_s1033" type="#_x0000_t202" style="position:absolute;left:2421;top:8137;width:1800;height:1080">
              <v:textbox style="mso-next-textbox:#_x0000_s1033">
                <w:txbxContent>
                  <w:p w:rsidR="00030256" w:rsidRDefault="00030256" w:rsidP="0035264C">
                    <w:pPr>
                      <w:widowControl/>
                      <w:spacing w:line="240" w:lineRule="auto"/>
                      <w:ind w:firstLine="0"/>
                      <w:jc w:val="left"/>
                      <w:rPr>
                        <w:sz w:val="24"/>
                        <w:szCs w:val="24"/>
                      </w:rPr>
                    </w:pPr>
                    <w:r>
                      <w:rPr>
                        <w:sz w:val="24"/>
                        <w:szCs w:val="24"/>
                      </w:rPr>
                      <w:t>Производ-ственный участок № 2</w:t>
                    </w:r>
                  </w:p>
                </w:txbxContent>
              </v:textbox>
            </v:shape>
            <v:shape id="_x0000_s1034" type="#_x0000_t202" style="position:absolute;left:5661;top:6877;width:2160;height:1080">
              <v:textbox style="mso-next-textbox:#_x0000_s1034">
                <w:txbxContent>
                  <w:p w:rsidR="00030256" w:rsidRDefault="00030256" w:rsidP="0035264C">
                    <w:pPr>
                      <w:widowControl/>
                      <w:spacing w:line="240" w:lineRule="auto"/>
                      <w:ind w:firstLine="0"/>
                      <w:jc w:val="left"/>
                      <w:rPr>
                        <w:sz w:val="24"/>
                        <w:szCs w:val="24"/>
                      </w:rPr>
                    </w:pPr>
                    <w:r>
                      <w:rPr>
                        <w:sz w:val="24"/>
                        <w:szCs w:val="24"/>
                      </w:rPr>
                      <w:t>Отдел сбыта</w:t>
                    </w:r>
                  </w:p>
                </w:txbxContent>
              </v:textbox>
            </v:shape>
            <v:shape id="_x0000_s1035" type="#_x0000_t202" style="position:absolute;left:8901;top:6877;width:2160;height:1080">
              <v:textbox style="mso-next-textbox:#_x0000_s1035">
                <w:txbxContent>
                  <w:p w:rsidR="00030256" w:rsidRDefault="00030256" w:rsidP="0035264C">
                    <w:pPr>
                      <w:widowControl/>
                      <w:spacing w:line="240" w:lineRule="auto"/>
                      <w:ind w:firstLine="0"/>
                      <w:jc w:val="left"/>
                      <w:rPr>
                        <w:sz w:val="24"/>
                        <w:szCs w:val="24"/>
                      </w:rPr>
                    </w:pPr>
                    <w:r>
                      <w:rPr>
                        <w:sz w:val="24"/>
                        <w:szCs w:val="24"/>
                      </w:rPr>
                      <w:t>Финансово-экономический отдел</w:t>
                    </w:r>
                  </w:p>
                </w:txbxContent>
              </v:textbox>
            </v:shape>
            <v:shape id="_x0000_s1036" type="#_x0000_t202" style="position:absolute;left:8901;top:8137;width:2160;height:540">
              <v:textbox style="mso-next-textbox:#_x0000_s1036">
                <w:txbxContent>
                  <w:p w:rsidR="00030256" w:rsidRDefault="00030256" w:rsidP="0035264C">
                    <w:pPr>
                      <w:widowControl/>
                      <w:spacing w:line="240" w:lineRule="auto"/>
                      <w:ind w:firstLine="0"/>
                      <w:jc w:val="left"/>
                      <w:rPr>
                        <w:sz w:val="24"/>
                        <w:szCs w:val="24"/>
                      </w:rPr>
                    </w:pPr>
                    <w:r>
                      <w:rPr>
                        <w:sz w:val="24"/>
                        <w:szCs w:val="24"/>
                      </w:rPr>
                      <w:t>Бухгалтерия</w:t>
                    </w:r>
                  </w:p>
                </w:txbxContent>
              </v:textbox>
            </v:shape>
            <v:shape id="_x0000_s1037" type="#_x0000_t202" style="position:absolute;left:2421;top:9396;width:1800;height:1080">
              <v:textbox style="mso-next-textbox:#_x0000_s1037">
                <w:txbxContent>
                  <w:p w:rsidR="00030256" w:rsidRDefault="00030256" w:rsidP="0035264C">
                    <w:pPr>
                      <w:widowControl/>
                      <w:spacing w:line="240" w:lineRule="auto"/>
                      <w:ind w:firstLine="0"/>
                      <w:jc w:val="left"/>
                      <w:rPr>
                        <w:sz w:val="24"/>
                        <w:szCs w:val="24"/>
                      </w:rPr>
                    </w:pPr>
                    <w:r>
                      <w:rPr>
                        <w:sz w:val="24"/>
                        <w:szCs w:val="24"/>
                      </w:rPr>
                      <w:t>Сектор качества и охраны труда</w:t>
                    </w:r>
                  </w:p>
                </w:txbxContent>
              </v:textbox>
            </v:shape>
            <v:line id="_x0000_s1038" style="position:absolute" from="1881,6517" to="1881,9937"/>
            <v:line id="_x0000_s1039" style="position:absolute" from="1881,9936" to="2421,9936">
              <v:stroke endarrow="block"/>
            </v:line>
            <v:line id="_x0000_s1040" style="position:absolute" from="1881,8676" to="2421,8676">
              <v:stroke endarrow="block"/>
            </v:line>
            <v:line id="_x0000_s1041" style="position:absolute" from="1881,7417" to="2421,7417">
              <v:stroke endarrow="block"/>
            </v:line>
            <v:line id="_x0000_s1042" style="position:absolute" from="5121,6450" to="5121,9954"/>
            <v:line id="_x0000_s1043" style="position:absolute" from="5121,7597" to="5661,7597">
              <v:stroke endarrow="block"/>
            </v:line>
            <v:line id="_x0000_s1044" style="position:absolute" from="8361,7417" to="8901,7417">
              <v:stroke endarrow="block"/>
            </v:line>
            <v:line id="_x0000_s1045" style="position:absolute" from="8361,8317" to="8901,8317">
              <v:stroke endarrow="block"/>
            </v:line>
            <v:line id="_x0000_s1046" style="position:absolute" from="8361,6517" to="8361,8317"/>
            <v:shape id="_x0000_s1047" type="#_x0000_t202" style="position:absolute;left:5661;top:8154;width:2160;height:1080">
              <v:textbox style="mso-next-textbox:#_x0000_s1047">
                <w:txbxContent>
                  <w:p w:rsidR="00030256" w:rsidRDefault="00030256" w:rsidP="0035264C">
                    <w:pPr>
                      <w:widowControl/>
                      <w:spacing w:line="240" w:lineRule="auto"/>
                      <w:ind w:firstLine="0"/>
                      <w:jc w:val="left"/>
                      <w:rPr>
                        <w:sz w:val="24"/>
                        <w:szCs w:val="24"/>
                      </w:rPr>
                    </w:pPr>
                    <w:r>
                      <w:rPr>
                        <w:sz w:val="24"/>
                        <w:szCs w:val="24"/>
                      </w:rPr>
                      <w:t>Складское хозяйство</w:t>
                    </w:r>
                  </w:p>
                </w:txbxContent>
              </v:textbox>
            </v:shape>
            <v:shape id="_x0000_s1048" type="#_x0000_t202" style="position:absolute;left:5661;top:9414;width:2160;height:1080">
              <v:textbox style="mso-next-textbox:#_x0000_s1048">
                <w:txbxContent>
                  <w:p w:rsidR="00030256" w:rsidRDefault="00030256" w:rsidP="0035264C">
                    <w:pPr>
                      <w:widowControl/>
                      <w:spacing w:line="240" w:lineRule="auto"/>
                      <w:ind w:firstLine="0"/>
                      <w:jc w:val="left"/>
                      <w:rPr>
                        <w:sz w:val="24"/>
                        <w:szCs w:val="24"/>
                      </w:rPr>
                    </w:pPr>
                    <w:r>
                      <w:rPr>
                        <w:sz w:val="24"/>
                        <w:szCs w:val="24"/>
                      </w:rPr>
                      <w:t>Транспортное хозяйство</w:t>
                    </w:r>
                  </w:p>
                </w:txbxContent>
              </v:textbox>
            </v:shape>
            <v:line id="_x0000_s1049" style="position:absolute" from="5121,8694" to="5661,8694">
              <v:stroke endarrow="block"/>
            </v:line>
            <v:line id="_x0000_s1050" style="position:absolute" from="5121,9954" to="5661,9954">
              <v:stroke endarrow="block"/>
            </v:line>
            <v:line id="_x0000_s1051" style="position:absolute" from="2961,4914" to="9621,4914"/>
            <v:line id="_x0000_s1052" style="position:absolute" from="2961,4914" to="2961,5274">
              <v:stroke endarrow="block"/>
            </v:line>
            <v:line id="_x0000_s1053" style="position:absolute" from="9621,4914" to="9621,5274">
              <v:stroke endarrow="block"/>
            </v:line>
            <v:line id="_x0000_s1054" style="position:absolute" from="6201,4734" to="6201,5274">
              <v:stroke endarrow="block"/>
            </v:line>
          </v:group>
        </w:pict>
      </w:r>
    </w:p>
    <w:p w:rsidR="00DA6765" w:rsidRPr="00983125" w:rsidRDefault="00DA6765" w:rsidP="00983125">
      <w:pPr>
        <w:pStyle w:val="31"/>
        <w:spacing w:after="0" w:line="360" w:lineRule="auto"/>
        <w:ind w:firstLine="709"/>
        <w:rPr>
          <w:sz w:val="28"/>
          <w:szCs w:val="28"/>
        </w:rPr>
      </w:pPr>
    </w:p>
    <w:p w:rsidR="00DA6765" w:rsidRPr="00983125" w:rsidRDefault="00DA6765" w:rsidP="00983125">
      <w:pPr>
        <w:pStyle w:val="31"/>
        <w:spacing w:after="0" w:line="360" w:lineRule="auto"/>
        <w:ind w:firstLine="709"/>
        <w:rPr>
          <w:sz w:val="28"/>
          <w:szCs w:val="28"/>
        </w:rPr>
      </w:pPr>
    </w:p>
    <w:p w:rsidR="0035264C" w:rsidRPr="00983125" w:rsidRDefault="0035264C" w:rsidP="00983125">
      <w:pPr>
        <w:pStyle w:val="31"/>
        <w:spacing w:after="0" w:line="360" w:lineRule="auto"/>
        <w:ind w:firstLine="709"/>
        <w:rPr>
          <w:sz w:val="28"/>
          <w:szCs w:val="28"/>
        </w:rPr>
      </w:pPr>
    </w:p>
    <w:p w:rsidR="0035264C" w:rsidRPr="00983125" w:rsidRDefault="0035264C" w:rsidP="00983125">
      <w:pPr>
        <w:pStyle w:val="31"/>
        <w:spacing w:after="0" w:line="360" w:lineRule="auto"/>
        <w:ind w:firstLine="709"/>
        <w:rPr>
          <w:sz w:val="28"/>
          <w:szCs w:val="28"/>
        </w:rPr>
      </w:pPr>
    </w:p>
    <w:p w:rsidR="0035264C" w:rsidRPr="00983125" w:rsidRDefault="0035264C" w:rsidP="00983125">
      <w:pPr>
        <w:pStyle w:val="31"/>
        <w:spacing w:after="0" w:line="360" w:lineRule="auto"/>
        <w:ind w:firstLine="709"/>
        <w:rPr>
          <w:sz w:val="28"/>
          <w:szCs w:val="28"/>
        </w:rPr>
      </w:pPr>
    </w:p>
    <w:p w:rsidR="00DA6765" w:rsidRPr="00983125" w:rsidRDefault="00DA6765" w:rsidP="00983125">
      <w:pPr>
        <w:pStyle w:val="31"/>
        <w:spacing w:after="0" w:line="360" w:lineRule="auto"/>
        <w:ind w:firstLine="709"/>
        <w:rPr>
          <w:sz w:val="28"/>
          <w:szCs w:val="28"/>
        </w:rPr>
      </w:pPr>
    </w:p>
    <w:p w:rsidR="0035264C" w:rsidRPr="00983125" w:rsidRDefault="0035264C" w:rsidP="00983125">
      <w:pPr>
        <w:pStyle w:val="31"/>
        <w:spacing w:after="0" w:line="360" w:lineRule="auto"/>
        <w:ind w:firstLine="709"/>
        <w:rPr>
          <w:sz w:val="28"/>
          <w:szCs w:val="28"/>
        </w:rPr>
      </w:pPr>
    </w:p>
    <w:p w:rsidR="0035264C" w:rsidRPr="00983125" w:rsidRDefault="0035264C" w:rsidP="00983125">
      <w:pPr>
        <w:pStyle w:val="31"/>
        <w:spacing w:after="0" w:line="360" w:lineRule="auto"/>
        <w:ind w:firstLine="709"/>
        <w:rPr>
          <w:sz w:val="28"/>
          <w:szCs w:val="28"/>
        </w:rPr>
      </w:pPr>
    </w:p>
    <w:p w:rsidR="0035264C" w:rsidRPr="00983125" w:rsidRDefault="0035264C" w:rsidP="00983125">
      <w:pPr>
        <w:pStyle w:val="31"/>
        <w:spacing w:after="0" w:line="360" w:lineRule="auto"/>
        <w:ind w:firstLine="709"/>
        <w:rPr>
          <w:sz w:val="28"/>
          <w:szCs w:val="28"/>
        </w:rPr>
      </w:pPr>
    </w:p>
    <w:p w:rsidR="00DA6765" w:rsidRPr="00983125" w:rsidRDefault="00DA6765" w:rsidP="00983125">
      <w:pPr>
        <w:pStyle w:val="31"/>
        <w:spacing w:after="0" w:line="360" w:lineRule="auto"/>
        <w:ind w:firstLine="709"/>
        <w:rPr>
          <w:sz w:val="28"/>
          <w:szCs w:val="28"/>
        </w:rPr>
      </w:pPr>
    </w:p>
    <w:p w:rsidR="0035264C" w:rsidRPr="00983125" w:rsidRDefault="0035264C" w:rsidP="00983125">
      <w:pPr>
        <w:pStyle w:val="31"/>
        <w:spacing w:after="0" w:line="360" w:lineRule="auto"/>
        <w:ind w:firstLine="709"/>
        <w:jc w:val="center"/>
        <w:rPr>
          <w:sz w:val="28"/>
          <w:szCs w:val="28"/>
        </w:rPr>
      </w:pPr>
    </w:p>
    <w:p w:rsidR="0035264C" w:rsidRPr="00983125" w:rsidRDefault="0035264C" w:rsidP="00983125">
      <w:pPr>
        <w:pStyle w:val="31"/>
        <w:spacing w:after="0" w:line="360" w:lineRule="auto"/>
        <w:ind w:firstLine="709"/>
        <w:jc w:val="center"/>
        <w:rPr>
          <w:sz w:val="28"/>
          <w:szCs w:val="28"/>
        </w:rPr>
      </w:pPr>
    </w:p>
    <w:p w:rsidR="0035264C" w:rsidRPr="00983125" w:rsidRDefault="0035264C" w:rsidP="00983125">
      <w:pPr>
        <w:pStyle w:val="31"/>
        <w:spacing w:after="0" w:line="360" w:lineRule="auto"/>
        <w:ind w:firstLine="709"/>
        <w:jc w:val="center"/>
        <w:rPr>
          <w:sz w:val="28"/>
          <w:szCs w:val="28"/>
        </w:rPr>
      </w:pPr>
    </w:p>
    <w:p w:rsidR="0035264C" w:rsidRPr="00983125" w:rsidRDefault="0035264C" w:rsidP="00983125">
      <w:pPr>
        <w:pStyle w:val="31"/>
        <w:spacing w:after="0" w:line="360" w:lineRule="auto"/>
        <w:ind w:firstLine="709"/>
        <w:jc w:val="center"/>
        <w:rPr>
          <w:sz w:val="28"/>
          <w:szCs w:val="28"/>
        </w:rPr>
      </w:pPr>
    </w:p>
    <w:p w:rsidR="00DA6765" w:rsidRPr="00983125" w:rsidRDefault="00DA6765" w:rsidP="00983125">
      <w:pPr>
        <w:pStyle w:val="31"/>
        <w:spacing w:after="0" w:line="360" w:lineRule="auto"/>
        <w:ind w:firstLine="709"/>
        <w:jc w:val="center"/>
        <w:rPr>
          <w:sz w:val="28"/>
          <w:szCs w:val="28"/>
        </w:rPr>
      </w:pPr>
      <w:r w:rsidRPr="00983125">
        <w:rPr>
          <w:sz w:val="28"/>
          <w:szCs w:val="28"/>
        </w:rPr>
        <w:t>Рис. 2.1. Организационная структура предприятия ООО «</w:t>
      </w:r>
      <w:r w:rsidR="00D30197" w:rsidRPr="00983125">
        <w:rPr>
          <w:sz w:val="28"/>
          <w:szCs w:val="28"/>
        </w:rPr>
        <w:t>Ромашка</w:t>
      </w:r>
      <w:r w:rsidRPr="00983125">
        <w:rPr>
          <w:sz w:val="28"/>
          <w:szCs w:val="28"/>
        </w:rPr>
        <w:t>»</w:t>
      </w:r>
    </w:p>
    <w:p w:rsidR="00983125" w:rsidRDefault="00983125" w:rsidP="00983125">
      <w:pPr>
        <w:pStyle w:val="af5"/>
        <w:spacing w:after="0" w:line="360" w:lineRule="auto"/>
        <w:ind w:left="0" w:firstLine="709"/>
        <w:jc w:val="both"/>
        <w:rPr>
          <w:rFonts w:ascii="Times New Roman" w:hAnsi="Times New Roman"/>
          <w:sz w:val="28"/>
          <w:szCs w:val="28"/>
          <w:lang w:val="en-US"/>
        </w:rPr>
      </w:pP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xml:space="preserve">В функции </w:t>
      </w:r>
      <w:r w:rsidRPr="00983125">
        <w:rPr>
          <w:rFonts w:ascii="Times New Roman" w:hAnsi="Times New Roman"/>
          <w:i/>
          <w:sz w:val="28"/>
          <w:szCs w:val="28"/>
        </w:rPr>
        <w:t>заместителя директора по производству</w:t>
      </w:r>
      <w:r w:rsidRPr="00983125">
        <w:rPr>
          <w:rFonts w:ascii="Times New Roman" w:hAnsi="Times New Roman"/>
          <w:sz w:val="28"/>
          <w:szCs w:val="28"/>
        </w:rPr>
        <w:t xml:space="preserve"> - </w:t>
      </w:r>
      <w:r w:rsidRPr="00983125">
        <w:rPr>
          <w:rFonts w:ascii="Times New Roman" w:hAnsi="Times New Roman"/>
          <w:i/>
          <w:sz w:val="28"/>
          <w:szCs w:val="28"/>
        </w:rPr>
        <w:t>главного инженера</w:t>
      </w:r>
      <w:r w:rsidRPr="00983125">
        <w:rPr>
          <w:rFonts w:ascii="Times New Roman" w:hAnsi="Times New Roman"/>
          <w:sz w:val="28"/>
          <w:szCs w:val="28"/>
        </w:rPr>
        <w:t xml:space="preserve"> входят:</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определение технической политики и направлений технического развития предприятия, путей реконструкции и модернизации действующего производства;</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обеспечение необходимого уровня технической подготовки производства, повышения эффективности производства и производительности труда, сокращения издержек (материальных, финансовых, трудовых), рационального использования производственных ресурсов, высокого качества и конкурентоспособности производимой продукции;</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lastRenderedPageBreak/>
        <w:t>- организация разработки и реализации планов внедрения новой техники и технологии, проведения организационно-технических мероприятий, научно-исследовательских и опытно-конструкторских работ;</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организация работ по улучшению ассортимента и качества, совершенствованию и обновлению продукции, техники и технологии, созданию принципиально новых конкурентоспособных видов продукции, проектированию и внедрению в производство средств комплексной механизации и автоматизации технологического процесса;</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контроль за соблюдением производственной и технологической дисциплины, правил и норм охраны труда, производственной санитарии и пожарной безопасности, требований природоохранных, санитарных органов, органов, осуществляющих технический надзор;</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xml:space="preserve"> - заключение с научно-исследовательскими организациями, проектными организациями, высшими учебными заведениями договоров на разработку новых видов продукции, обновления и модернизации оборудования;</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своевременная подготовка технической документации 9чертежей, спецификаций, технических условий).</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xml:space="preserve">В функции </w:t>
      </w:r>
      <w:r w:rsidRPr="00983125">
        <w:rPr>
          <w:rFonts w:ascii="Times New Roman" w:hAnsi="Times New Roman"/>
          <w:i/>
          <w:sz w:val="28"/>
          <w:szCs w:val="28"/>
        </w:rPr>
        <w:t>заместителя директора по коммерческим вопросам</w:t>
      </w:r>
      <w:r w:rsidRPr="00983125">
        <w:rPr>
          <w:rFonts w:ascii="Times New Roman" w:hAnsi="Times New Roman"/>
          <w:sz w:val="28"/>
          <w:szCs w:val="28"/>
        </w:rPr>
        <w:t xml:space="preserve"> входит:</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руководство финансово-хозяйственной деятельности общества в части материально-технического обеспечения, сбыта продукции, транспортного и административно-хозяйственного обслуживания;</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xml:space="preserve"> - принятие мер по своевременному заключению хозяйственных и финансовых договоров с поставщиками и потребителями продукции, расширению прямых и длительных хозяйственных связей, обеспечению выполнения договорных обязательств по поставкам продукции (по количеству, номенклатуре, ассортименту, качествам, срокам, другим условиям поставок);</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оценка конъюнктуры рынка и разработка предложений по освоению новых видов продукции;</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контроль за реализацией продукции, материально-техническим обеспечением предприятия, правильным расходованием оборотных средств;</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разработка мер по укреплению финансовой дисциплины, предупреждению образования и ликвидации сверхнормативных товарно-материальных ценностей;</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контроль за соблюдением дисциплины при выполнении обязательств по поставкам продукции и их соответствие хозяйственным договорам;</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организация работы складского хозяйства, создание условий для надлежащего хранения и сохранности готовой продукции;</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обеспечение своевременного составления сметно-финансовых и других документов, расчетов, установленной отчетности о выполнении планов по сбыту готовой продукции.</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xml:space="preserve">В функции </w:t>
      </w:r>
      <w:r w:rsidRPr="00983125">
        <w:rPr>
          <w:rFonts w:ascii="Times New Roman" w:hAnsi="Times New Roman"/>
          <w:i/>
          <w:sz w:val="28"/>
          <w:szCs w:val="28"/>
        </w:rPr>
        <w:t>заместителя директора по финансам – главного бухгалтера</w:t>
      </w:r>
      <w:r w:rsidRPr="00983125">
        <w:rPr>
          <w:rFonts w:ascii="Times New Roman" w:hAnsi="Times New Roman"/>
          <w:sz w:val="28"/>
          <w:szCs w:val="28"/>
        </w:rPr>
        <w:t xml:space="preserve"> входят:</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определение финансовой политики общества, разработка и осуществление мер по обеспечению его финансовой устойчивости;</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руководство работой по управлению финансами исходя из стратегических целей и перспектив развития общества, определению источников финансирования с учетом рыночной конъюнктуры;</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анализ и оценка финансовых рисков, разработка мер по сведению их к минимуму, контроль за соблюдением финансовой дисциплины, своевременным и полным выполнением договорных обязательств и поступлением доходов, порядком оформления финансово-хозяйственных операций с поставщиками, заказчиками, кредитными организациями;</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xml:space="preserve">- осуществление работы по формированию налоговой политики общества, налоговому планированию и оптимизации налогообложения, совершенствованию учетной политики; </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руководство составлением перспективных и текущих финансовых планов и бюджетов денежных средств;</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участие в разработке планов продаж продукции затрат на осуществление продаж продукции, подготовка предложений по повышению рентабельности производства, снижению издержек обращения;</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осуществление контроля за состоянием, движением  целевым использованием финансовых средств, результатами финансово-хозяйственной деятельности, выполнением налоговых обязательств;</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разработка и реализация мероприятий, направленных на обеспечение платежеспособности и увеличение прибыли организации;</w:t>
      </w:r>
    </w:p>
    <w:p w:rsidR="0035264C" w:rsidRPr="00983125" w:rsidRDefault="0035264C" w:rsidP="00983125">
      <w:pPr>
        <w:pStyle w:val="af5"/>
        <w:spacing w:after="0" w:line="360" w:lineRule="auto"/>
        <w:ind w:left="0" w:firstLine="709"/>
        <w:jc w:val="both"/>
        <w:rPr>
          <w:rFonts w:ascii="Times New Roman" w:hAnsi="Times New Roman"/>
          <w:sz w:val="28"/>
          <w:szCs w:val="28"/>
        </w:rPr>
      </w:pPr>
      <w:r w:rsidRPr="00983125">
        <w:rPr>
          <w:rFonts w:ascii="Times New Roman" w:hAnsi="Times New Roman"/>
          <w:sz w:val="28"/>
          <w:szCs w:val="28"/>
        </w:rPr>
        <w:t xml:space="preserve"> - руководство ведением бухгалтерского учета и составлением отчетности на предприятии.</w:t>
      </w:r>
    </w:p>
    <w:p w:rsidR="00DA6765" w:rsidRPr="00983125" w:rsidRDefault="00DA6765" w:rsidP="00983125">
      <w:pPr>
        <w:pStyle w:val="31"/>
        <w:spacing w:after="0" w:line="360" w:lineRule="auto"/>
        <w:ind w:firstLine="709"/>
        <w:jc w:val="both"/>
        <w:rPr>
          <w:sz w:val="28"/>
          <w:szCs w:val="28"/>
        </w:rPr>
      </w:pPr>
      <w:r w:rsidRPr="00983125">
        <w:rPr>
          <w:sz w:val="28"/>
          <w:szCs w:val="28"/>
        </w:rPr>
        <w:t>Бухгалтерия ведёт учёт результатов финансово-хозяйственной деятельности ООО «</w:t>
      </w:r>
      <w:r w:rsidR="00D30197" w:rsidRPr="00983125">
        <w:rPr>
          <w:sz w:val="28"/>
          <w:szCs w:val="28"/>
        </w:rPr>
        <w:t>Ромашка</w:t>
      </w:r>
      <w:r w:rsidRPr="00983125">
        <w:rPr>
          <w:sz w:val="28"/>
          <w:szCs w:val="28"/>
        </w:rPr>
        <w:t>», осуществляет правильный расход денежных средств и материальных ценностей, занимается соблюдением строжайшего режима экономии и хозяйственного расчёта.</w:t>
      </w:r>
    </w:p>
    <w:p w:rsidR="00DA6765" w:rsidRPr="00983125" w:rsidRDefault="00DA6765" w:rsidP="00983125">
      <w:pPr>
        <w:pStyle w:val="31"/>
        <w:spacing w:after="0" w:line="360" w:lineRule="auto"/>
        <w:ind w:firstLine="709"/>
        <w:jc w:val="both"/>
        <w:rPr>
          <w:sz w:val="28"/>
          <w:szCs w:val="28"/>
        </w:rPr>
      </w:pPr>
      <w:r w:rsidRPr="00983125">
        <w:rPr>
          <w:sz w:val="28"/>
          <w:szCs w:val="28"/>
        </w:rPr>
        <w:t>Таким образом, организационная структура данного предприятия имеет высокую норму управляемости. Одним из недостатков организационной структуры является отсутствие отдела маркетинга. В настоящий момент маркетинговой деятельностью занимается отдел  бухгалтерии.</w:t>
      </w:r>
    </w:p>
    <w:p w:rsidR="006F59AB" w:rsidRPr="00983125" w:rsidRDefault="006F59AB" w:rsidP="00983125">
      <w:pPr>
        <w:widowControl/>
        <w:spacing w:line="360" w:lineRule="auto"/>
        <w:ind w:firstLine="709"/>
        <w:rPr>
          <w:rStyle w:val="af0"/>
          <w:color w:val="auto"/>
          <w:sz w:val="28"/>
          <w:szCs w:val="28"/>
          <w:u w:val="none"/>
        </w:rPr>
      </w:pPr>
      <w:r w:rsidRPr="00983125">
        <w:rPr>
          <w:rStyle w:val="af0"/>
          <w:color w:val="auto"/>
          <w:sz w:val="28"/>
          <w:szCs w:val="28"/>
          <w:u w:val="none"/>
        </w:rPr>
        <w:t>Далее рассмотрим основные показатели деятельности ООО «</w:t>
      </w:r>
      <w:r w:rsidR="00D30197" w:rsidRPr="00983125">
        <w:rPr>
          <w:rStyle w:val="af0"/>
          <w:color w:val="auto"/>
          <w:sz w:val="28"/>
          <w:szCs w:val="28"/>
          <w:u w:val="none"/>
        </w:rPr>
        <w:t>Ромашка</w:t>
      </w:r>
      <w:r w:rsidRPr="00983125">
        <w:rPr>
          <w:rStyle w:val="af0"/>
          <w:color w:val="auto"/>
          <w:sz w:val="28"/>
          <w:szCs w:val="28"/>
          <w:u w:val="none"/>
        </w:rPr>
        <w:t>»</w:t>
      </w:r>
    </w:p>
    <w:p w:rsidR="00B42A9D" w:rsidRPr="00983125" w:rsidRDefault="00B42A9D" w:rsidP="00983125">
      <w:pPr>
        <w:pStyle w:val="2"/>
        <w:spacing w:before="0" w:after="0" w:line="360" w:lineRule="auto"/>
        <w:ind w:firstLine="709"/>
        <w:jc w:val="center"/>
        <w:rPr>
          <w:rStyle w:val="af0"/>
          <w:rFonts w:ascii="Times New Roman" w:hAnsi="Times New Roman"/>
          <w:b w:val="0"/>
          <w:bCs w:val="0"/>
          <w:i w:val="0"/>
          <w:iCs w:val="0"/>
          <w:color w:val="auto"/>
          <w:u w:val="none"/>
        </w:rPr>
      </w:pPr>
    </w:p>
    <w:p w:rsidR="009A2963" w:rsidRPr="00983125" w:rsidRDefault="00275D40" w:rsidP="00983125">
      <w:pPr>
        <w:pStyle w:val="2"/>
        <w:spacing w:before="0" w:after="0" w:line="360" w:lineRule="auto"/>
        <w:ind w:firstLine="709"/>
        <w:jc w:val="center"/>
        <w:rPr>
          <w:rStyle w:val="af0"/>
          <w:rFonts w:ascii="Times New Roman" w:hAnsi="Times New Roman"/>
          <w:b w:val="0"/>
          <w:bCs w:val="0"/>
          <w:i w:val="0"/>
          <w:iCs w:val="0"/>
          <w:color w:val="auto"/>
          <w:u w:val="none"/>
        </w:rPr>
      </w:pPr>
      <w:bookmarkStart w:id="17" w:name="_Toc216722651"/>
      <w:r w:rsidRPr="00983125">
        <w:rPr>
          <w:rStyle w:val="af0"/>
          <w:rFonts w:ascii="Times New Roman" w:hAnsi="Times New Roman"/>
          <w:b w:val="0"/>
          <w:bCs w:val="0"/>
          <w:i w:val="0"/>
          <w:iCs w:val="0"/>
          <w:color w:val="auto"/>
          <w:u w:val="none"/>
        </w:rPr>
        <w:t>2.2. Анализ финансово-хозяйственной деятельности предприятия</w:t>
      </w:r>
      <w:bookmarkEnd w:id="17"/>
    </w:p>
    <w:p w:rsidR="00B42A9D" w:rsidRPr="00983125" w:rsidRDefault="00B42A9D" w:rsidP="00983125">
      <w:pPr>
        <w:widowControl/>
        <w:spacing w:line="360" w:lineRule="auto"/>
        <w:ind w:firstLine="709"/>
        <w:rPr>
          <w:rStyle w:val="af0"/>
          <w:color w:val="auto"/>
          <w:sz w:val="28"/>
          <w:szCs w:val="28"/>
          <w:u w:val="none"/>
        </w:rPr>
      </w:pPr>
    </w:p>
    <w:p w:rsidR="009A2963" w:rsidRPr="00983125" w:rsidRDefault="009A2963" w:rsidP="00983125">
      <w:pPr>
        <w:widowControl/>
        <w:spacing w:line="360" w:lineRule="auto"/>
        <w:ind w:firstLine="709"/>
        <w:rPr>
          <w:rStyle w:val="af0"/>
          <w:color w:val="auto"/>
          <w:sz w:val="28"/>
          <w:szCs w:val="28"/>
          <w:u w:val="none"/>
        </w:rPr>
      </w:pPr>
      <w:r w:rsidRPr="00983125">
        <w:rPr>
          <w:rStyle w:val="af0"/>
          <w:color w:val="auto"/>
          <w:sz w:val="28"/>
          <w:szCs w:val="28"/>
          <w:u w:val="none"/>
        </w:rPr>
        <w:t>Рассмотрим состав имущества ООО «</w:t>
      </w:r>
      <w:r w:rsidR="00D30197" w:rsidRPr="00983125">
        <w:rPr>
          <w:rStyle w:val="af0"/>
          <w:color w:val="auto"/>
          <w:sz w:val="28"/>
          <w:szCs w:val="28"/>
          <w:u w:val="none"/>
        </w:rPr>
        <w:t>Ромашка</w:t>
      </w:r>
      <w:r w:rsidRPr="00983125">
        <w:rPr>
          <w:rStyle w:val="af0"/>
          <w:color w:val="auto"/>
          <w:sz w:val="28"/>
          <w:szCs w:val="28"/>
          <w:u w:val="none"/>
        </w:rPr>
        <w:t xml:space="preserve">». Для этого составив аналитическую таблицу на основе данных </w:t>
      </w:r>
      <w:r w:rsidR="00D9670A" w:rsidRPr="00983125">
        <w:rPr>
          <w:rStyle w:val="af0"/>
          <w:color w:val="auto"/>
          <w:sz w:val="28"/>
          <w:szCs w:val="28"/>
          <w:u w:val="none"/>
        </w:rPr>
        <w:t xml:space="preserve">раздела «Активы» </w:t>
      </w:r>
      <w:r w:rsidRPr="00983125">
        <w:rPr>
          <w:rStyle w:val="af0"/>
          <w:color w:val="auto"/>
          <w:sz w:val="28"/>
          <w:szCs w:val="28"/>
          <w:u w:val="none"/>
        </w:rPr>
        <w:t xml:space="preserve">бухгалтерского баланса </w:t>
      </w:r>
      <w:r w:rsidR="00E00536" w:rsidRPr="00983125">
        <w:rPr>
          <w:rStyle w:val="af0"/>
          <w:color w:val="auto"/>
          <w:sz w:val="28"/>
          <w:szCs w:val="28"/>
          <w:u w:val="none"/>
        </w:rPr>
        <w:t xml:space="preserve">(приложения 1,2) </w:t>
      </w:r>
      <w:r w:rsidRPr="00983125">
        <w:rPr>
          <w:rStyle w:val="af0"/>
          <w:color w:val="auto"/>
          <w:sz w:val="28"/>
          <w:szCs w:val="28"/>
          <w:u w:val="none"/>
        </w:rPr>
        <w:t xml:space="preserve">предприятия за 2005-2007 годы (таблица </w:t>
      </w:r>
      <w:r w:rsidR="0035264C" w:rsidRPr="00983125">
        <w:rPr>
          <w:rStyle w:val="af0"/>
          <w:color w:val="auto"/>
          <w:sz w:val="28"/>
          <w:szCs w:val="28"/>
          <w:u w:val="none"/>
        </w:rPr>
        <w:t>2.1.</w:t>
      </w:r>
      <w:r w:rsidRPr="00983125">
        <w:rPr>
          <w:rStyle w:val="af0"/>
          <w:color w:val="auto"/>
          <w:sz w:val="28"/>
          <w:szCs w:val="28"/>
          <w:u w:val="none"/>
        </w:rPr>
        <w:t xml:space="preserve">). </w:t>
      </w:r>
    </w:p>
    <w:p w:rsidR="009A2963" w:rsidRPr="00983125" w:rsidRDefault="00983125" w:rsidP="00983125">
      <w:pPr>
        <w:widowControl/>
        <w:spacing w:line="360" w:lineRule="auto"/>
        <w:ind w:firstLine="709"/>
        <w:jc w:val="right"/>
        <w:rPr>
          <w:rStyle w:val="af0"/>
          <w:color w:val="auto"/>
          <w:sz w:val="28"/>
          <w:szCs w:val="28"/>
          <w:u w:val="none"/>
        </w:rPr>
      </w:pPr>
      <w:r>
        <w:rPr>
          <w:rStyle w:val="af0"/>
          <w:color w:val="auto"/>
          <w:sz w:val="28"/>
          <w:szCs w:val="28"/>
          <w:u w:val="none"/>
        </w:rPr>
        <w:br w:type="page"/>
      </w:r>
      <w:r w:rsidR="009A2963" w:rsidRPr="00983125">
        <w:rPr>
          <w:rStyle w:val="af0"/>
          <w:color w:val="auto"/>
          <w:sz w:val="28"/>
          <w:szCs w:val="28"/>
          <w:u w:val="none"/>
        </w:rPr>
        <w:t xml:space="preserve">Таблица </w:t>
      </w:r>
      <w:r w:rsidR="0035264C" w:rsidRPr="00983125">
        <w:rPr>
          <w:rStyle w:val="af0"/>
          <w:color w:val="auto"/>
          <w:sz w:val="28"/>
          <w:szCs w:val="28"/>
          <w:u w:val="none"/>
        </w:rPr>
        <w:t>2.1</w:t>
      </w:r>
    </w:p>
    <w:p w:rsidR="009A2963" w:rsidRPr="00983125" w:rsidRDefault="009A2963" w:rsidP="00983125">
      <w:pPr>
        <w:widowControl/>
        <w:spacing w:line="360" w:lineRule="auto"/>
        <w:ind w:firstLine="709"/>
        <w:jc w:val="center"/>
        <w:rPr>
          <w:rStyle w:val="af0"/>
          <w:color w:val="auto"/>
          <w:sz w:val="28"/>
          <w:szCs w:val="28"/>
          <w:u w:val="none"/>
        </w:rPr>
      </w:pPr>
      <w:r w:rsidRPr="00983125">
        <w:rPr>
          <w:rStyle w:val="af0"/>
          <w:color w:val="auto"/>
          <w:sz w:val="28"/>
          <w:szCs w:val="28"/>
          <w:u w:val="none"/>
        </w:rPr>
        <w:t>Анализ состава имущества ООО «</w:t>
      </w:r>
      <w:r w:rsidR="00D30197" w:rsidRPr="00983125">
        <w:rPr>
          <w:rStyle w:val="af0"/>
          <w:color w:val="auto"/>
          <w:sz w:val="28"/>
          <w:szCs w:val="28"/>
          <w:u w:val="none"/>
        </w:rPr>
        <w:t>Ромашка</w:t>
      </w:r>
      <w:r w:rsidRPr="00983125">
        <w:rPr>
          <w:rStyle w:val="af0"/>
          <w:color w:val="auto"/>
          <w:sz w:val="28"/>
          <w:szCs w:val="28"/>
          <w:u w:val="none"/>
        </w:rPr>
        <w:t>» за 2005-2007 годы</w:t>
      </w: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164"/>
        <w:gridCol w:w="827"/>
        <w:gridCol w:w="1153"/>
        <w:gridCol w:w="827"/>
        <w:gridCol w:w="1153"/>
        <w:gridCol w:w="827"/>
        <w:gridCol w:w="1360"/>
        <w:gridCol w:w="1341"/>
      </w:tblGrid>
      <w:tr w:rsidR="00F83873" w:rsidRPr="001256A1" w:rsidTr="001256A1">
        <w:trPr>
          <w:tblHeader/>
        </w:trPr>
        <w:tc>
          <w:tcPr>
            <w:tcW w:w="1716" w:type="dxa"/>
            <w:vMerge w:val="restart"/>
            <w:shd w:val="clear" w:color="auto" w:fill="auto"/>
          </w:tcPr>
          <w:p w:rsidR="00F83873" w:rsidRPr="001256A1" w:rsidRDefault="00F83873" w:rsidP="001256A1">
            <w:pPr>
              <w:widowControl/>
              <w:spacing w:line="360" w:lineRule="auto"/>
              <w:ind w:firstLine="6"/>
              <w:jc w:val="center"/>
              <w:rPr>
                <w:rStyle w:val="af0"/>
                <w:color w:val="auto"/>
                <w:sz w:val="20"/>
                <w:u w:val="none"/>
              </w:rPr>
            </w:pPr>
            <w:r w:rsidRPr="001256A1">
              <w:rPr>
                <w:rStyle w:val="af0"/>
                <w:color w:val="auto"/>
                <w:sz w:val="20"/>
                <w:u w:val="none"/>
              </w:rPr>
              <w:t>Наименование статей</w:t>
            </w:r>
          </w:p>
        </w:tc>
        <w:tc>
          <w:tcPr>
            <w:tcW w:w="1164" w:type="dxa"/>
            <w:vMerge w:val="restart"/>
            <w:shd w:val="clear" w:color="auto" w:fill="auto"/>
          </w:tcPr>
          <w:p w:rsidR="00F83873" w:rsidRPr="001256A1" w:rsidRDefault="00F83873" w:rsidP="001256A1">
            <w:pPr>
              <w:widowControl/>
              <w:spacing w:line="360" w:lineRule="auto"/>
              <w:ind w:firstLine="6"/>
              <w:jc w:val="center"/>
              <w:rPr>
                <w:rStyle w:val="af0"/>
                <w:color w:val="auto"/>
                <w:sz w:val="20"/>
                <w:u w:val="none"/>
              </w:rPr>
            </w:pPr>
            <w:r w:rsidRPr="001256A1">
              <w:rPr>
                <w:rStyle w:val="af0"/>
                <w:color w:val="auto"/>
                <w:sz w:val="20"/>
                <w:u w:val="none"/>
              </w:rPr>
              <w:t>2005 год, тыс. руб.</w:t>
            </w:r>
          </w:p>
        </w:tc>
        <w:tc>
          <w:tcPr>
            <w:tcW w:w="827" w:type="dxa"/>
            <w:vMerge w:val="restart"/>
            <w:shd w:val="clear" w:color="auto" w:fill="auto"/>
          </w:tcPr>
          <w:p w:rsidR="00F83873" w:rsidRPr="001256A1" w:rsidRDefault="00F83873" w:rsidP="001256A1">
            <w:pPr>
              <w:widowControl/>
              <w:spacing w:line="360" w:lineRule="auto"/>
              <w:ind w:firstLine="6"/>
              <w:jc w:val="center"/>
              <w:rPr>
                <w:rStyle w:val="af0"/>
                <w:color w:val="auto"/>
                <w:sz w:val="20"/>
                <w:u w:val="none"/>
              </w:rPr>
            </w:pPr>
            <w:r w:rsidRPr="001256A1">
              <w:rPr>
                <w:rStyle w:val="af0"/>
                <w:color w:val="auto"/>
                <w:sz w:val="20"/>
                <w:u w:val="none"/>
              </w:rPr>
              <w:t>Уд. вес, %</w:t>
            </w:r>
          </w:p>
        </w:tc>
        <w:tc>
          <w:tcPr>
            <w:tcW w:w="1153" w:type="dxa"/>
            <w:vMerge w:val="restart"/>
            <w:shd w:val="clear" w:color="auto" w:fill="auto"/>
          </w:tcPr>
          <w:p w:rsidR="00F83873" w:rsidRPr="001256A1" w:rsidRDefault="00F83873" w:rsidP="001256A1">
            <w:pPr>
              <w:widowControl/>
              <w:spacing w:line="360" w:lineRule="auto"/>
              <w:ind w:firstLine="6"/>
              <w:jc w:val="center"/>
              <w:rPr>
                <w:rStyle w:val="af0"/>
                <w:color w:val="auto"/>
                <w:sz w:val="20"/>
                <w:u w:val="none"/>
              </w:rPr>
            </w:pPr>
            <w:r w:rsidRPr="001256A1">
              <w:rPr>
                <w:rStyle w:val="af0"/>
                <w:color w:val="auto"/>
                <w:sz w:val="20"/>
                <w:u w:val="none"/>
              </w:rPr>
              <w:t>2006 год, тыс. руб.</w:t>
            </w:r>
          </w:p>
        </w:tc>
        <w:tc>
          <w:tcPr>
            <w:tcW w:w="827" w:type="dxa"/>
            <w:vMerge w:val="restart"/>
            <w:shd w:val="clear" w:color="auto" w:fill="auto"/>
          </w:tcPr>
          <w:p w:rsidR="00F83873" w:rsidRPr="001256A1" w:rsidRDefault="00F83873" w:rsidP="001256A1">
            <w:pPr>
              <w:widowControl/>
              <w:spacing w:line="360" w:lineRule="auto"/>
              <w:ind w:firstLine="6"/>
              <w:jc w:val="center"/>
              <w:rPr>
                <w:rStyle w:val="af0"/>
                <w:color w:val="auto"/>
                <w:sz w:val="20"/>
                <w:u w:val="none"/>
              </w:rPr>
            </w:pPr>
            <w:r w:rsidRPr="001256A1">
              <w:rPr>
                <w:rStyle w:val="af0"/>
                <w:color w:val="auto"/>
                <w:sz w:val="20"/>
                <w:u w:val="none"/>
              </w:rPr>
              <w:t>Уд. вес, %</w:t>
            </w:r>
          </w:p>
        </w:tc>
        <w:tc>
          <w:tcPr>
            <w:tcW w:w="1153" w:type="dxa"/>
            <w:vMerge w:val="restart"/>
            <w:shd w:val="clear" w:color="auto" w:fill="auto"/>
          </w:tcPr>
          <w:p w:rsidR="00F83873" w:rsidRPr="001256A1" w:rsidRDefault="00F83873" w:rsidP="001256A1">
            <w:pPr>
              <w:widowControl/>
              <w:spacing w:line="360" w:lineRule="auto"/>
              <w:ind w:firstLine="6"/>
              <w:jc w:val="center"/>
              <w:rPr>
                <w:rStyle w:val="af0"/>
                <w:color w:val="auto"/>
                <w:sz w:val="20"/>
                <w:u w:val="none"/>
              </w:rPr>
            </w:pPr>
            <w:r w:rsidRPr="001256A1">
              <w:rPr>
                <w:rStyle w:val="af0"/>
                <w:color w:val="auto"/>
                <w:sz w:val="20"/>
                <w:u w:val="none"/>
              </w:rPr>
              <w:t>2007 год, тыс. руб.</w:t>
            </w:r>
          </w:p>
        </w:tc>
        <w:tc>
          <w:tcPr>
            <w:tcW w:w="827" w:type="dxa"/>
            <w:vMerge w:val="restart"/>
            <w:shd w:val="clear" w:color="auto" w:fill="auto"/>
          </w:tcPr>
          <w:p w:rsidR="00F83873" w:rsidRPr="001256A1" w:rsidRDefault="00F83873" w:rsidP="001256A1">
            <w:pPr>
              <w:widowControl/>
              <w:spacing w:line="360" w:lineRule="auto"/>
              <w:ind w:firstLine="6"/>
              <w:jc w:val="center"/>
              <w:rPr>
                <w:rStyle w:val="af0"/>
                <w:color w:val="auto"/>
                <w:sz w:val="20"/>
                <w:u w:val="none"/>
              </w:rPr>
            </w:pPr>
            <w:r w:rsidRPr="001256A1">
              <w:rPr>
                <w:rStyle w:val="af0"/>
                <w:color w:val="auto"/>
                <w:sz w:val="20"/>
                <w:u w:val="none"/>
              </w:rPr>
              <w:t>Уд. вес, %</w:t>
            </w:r>
          </w:p>
        </w:tc>
        <w:tc>
          <w:tcPr>
            <w:tcW w:w="2701" w:type="dxa"/>
            <w:gridSpan w:val="2"/>
            <w:shd w:val="clear" w:color="auto" w:fill="auto"/>
          </w:tcPr>
          <w:p w:rsidR="00F83873" w:rsidRPr="001256A1" w:rsidRDefault="00F83873" w:rsidP="001256A1">
            <w:pPr>
              <w:widowControl/>
              <w:spacing w:line="360" w:lineRule="auto"/>
              <w:ind w:firstLine="6"/>
              <w:jc w:val="center"/>
              <w:rPr>
                <w:rStyle w:val="af0"/>
                <w:color w:val="auto"/>
                <w:sz w:val="20"/>
                <w:u w:val="none"/>
              </w:rPr>
            </w:pPr>
            <w:r w:rsidRPr="001256A1">
              <w:rPr>
                <w:rStyle w:val="af0"/>
                <w:color w:val="auto"/>
                <w:sz w:val="20"/>
                <w:u w:val="none"/>
              </w:rPr>
              <w:t>Изменение 2007 год к 2005 году</w:t>
            </w:r>
          </w:p>
        </w:tc>
      </w:tr>
      <w:tr w:rsidR="00F83873" w:rsidRPr="001256A1" w:rsidTr="001256A1">
        <w:trPr>
          <w:tblHeader/>
        </w:trPr>
        <w:tc>
          <w:tcPr>
            <w:tcW w:w="1716" w:type="dxa"/>
            <w:vMerge/>
            <w:shd w:val="clear" w:color="auto" w:fill="auto"/>
          </w:tcPr>
          <w:p w:rsidR="00F83873" w:rsidRPr="001256A1" w:rsidRDefault="00F83873" w:rsidP="001256A1">
            <w:pPr>
              <w:widowControl/>
              <w:spacing w:line="360" w:lineRule="auto"/>
              <w:ind w:firstLine="6"/>
              <w:jc w:val="center"/>
              <w:rPr>
                <w:rStyle w:val="af0"/>
                <w:color w:val="auto"/>
                <w:sz w:val="20"/>
                <w:u w:val="none"/>
              </w:rPr>
            </w:pPr>
          </w:p>
        </w:tc>
        <w:tc>
          <w:tcPr>
            <w:tcW w:w="1164" w:type="dxa"/>
            <w:vMerge/>
            <w:shd w:val="clear" w:color="auto" w:fill="auto"/>
          </w:tcPr>
          <w:p w:rsidR="00F83873" w:rsidRPr="001256A1" w:rsidRDefault="00F83873" w:rsidP="001256A1">
            <w:pPr>
              <w:widowControl/>
              <w:spacing w:line="360" w:lineRule="auto"/>
              <w:ind w:firstLine="6"/>
              <w:jc w:val="center"/>
              <w:rPr>
                <w:rStyle w:val="af0"/>
                <w:color w:val="auto"/>
                <w:sz w:val="20"/>
                <w:u w:val="none"/>
              </w:rPr>
            </w:pPr>
          </w:p>
        </w:tc>
        <w:tc>
          <w:tcPr>
            <w:tcW w:w="827" w:type="dxa"/>
            <w:vMerge/>
            <w:shd w:val="clear" w:color="auto" w:fill="auto"/>
          </w:tcPr>
          <w:p w:rsidR="00F83873" w:rsidRPr="001256A1" w:rsidRDefault="00F83873" w:rsidP="001256A1">
            <w:pPr>
              <w:widowControl/>
              <w:spacing w:line="360" w:lineRule="auto"/>
              <w:ind w:firstLine="6"/>
              <w:jc w:val="center"/>
              <w:rPr>
                <w:rStyle w:val="af0"/>
                <w:color w:val="auto"/>
                <w:sz w:val="20"/>
                <w:u w:val="none"/>
              </w:rPr>
            </w:pPr>
          </w:p>
        </w:tc>
        <w:tc>
          <w:tcPr>
            <w:tcW w:w="1153" w:type="dxa"/>
            <w:vMerge/>
            <w:shd w:val="clear" w:color="auto" w:fill="auto"/>
          </w:tcPr>
          <w:p w:rsidR="00F83873" w:rsidRPr="001256A1" w:rsidRDefault="00F83873" w:rsidP="001256A1">
            <w:pPr>
              <w:widowControl/>
              <w:spacing w:line="360" w:lineRule="auto"/>
              <w:ind w:firstLine="6"/>
              <w:jc w:val="center"/>
              <w:rPr>
                <w:rStyle w:val="af0"/>
                <w:color w:val="auto"/>
                <w:sz w:val="20"/>
                <w:u w:val="none"/>
              </w:rPr>
            </w:pPr>
          </w:p>
        </w:tc>
        <w:tc>
          <w:tcPr>
            <w:tcW w:w="827" w:type="dxa"/>
            <w:vMerge/>
            <w:shd w:val="clear" w:color="auto" w:fill="auto"/>
          </w:tcPr>
          <w:p w:rsidR="00F83873" w:rsidRPr="001256A1" w:rsidRDefault="00F83873" w:rsidP="001256A1">
            <w:pPr>
              <w:widowControl/>
              <w:spacing w:line="360" w:lineRule="auto"/>
              <w:ind w:firstLine="6"/>
              <w:jc w:val="center"/>
              <w:rPr>
                <w:rStyle w:val="af0"/>
                <w:color w:val="auto"/>
                <w:sz w:val="20"/>
                <w:u w:val="none"/>
              </w:rPr>
            </w:pPr>
          </w:p>
        </w:tc>
        <w:tc>
          <w:tcPr>
            <w:tcW w:w="1153" w:type="dxa"/>
            <w:vMerge/>
            <w:shd w:val="clear" w:color="auto" w:fill="auto"/>
          </w:tcPr>
          <w:p w:rsidR="00F83873" w:rsidRPr="001256A1" w:rsidRDefault="00F83873" w:rsidP="001256A1">
            <w:pPr>
              <w:widowControl/>
              <w:spacing w:line="360" w:lineRule="auto"/>
              <w:ind w:firstLine="6"/>
              <w:jc w:val="center"/>
              <w:rPr>
                <w:rStyle w:val="af0"/>
                <w:color w:val="auto"/>
                <w:sz w:val="20"/>
                <w:u w:val="none"/>
              </w:rPr>
            </w:pPr>
          </w:p>
        </w:tc>
        <w:tc>
          <w:tcPr>
            <w:tcW w:w="827" w:type="dxa"/>
            <w:vMerge/>
            <w:shd w:val="clear" w:color="auto" w:fill="auto"/>
          </w:tcPr>
          <w:p w:rsidR="00F83873" w:rsidRPr="001256A1" w:rsidRDefault="00F83873" w:rsidP="001256A1">
            <w:pPr>
              <w:widowControl/>
              <w:spacing w:line="360" w:lineRule="auto"/>
              <w:ind w:firstLine="6"/>
              <w:jc w:val="center"/>
              <w:rPr>
                <w:rStyle w:val="af0"/>
                <w:color w:val="auto"/>
                <w:sz w:val="20"/>
                <w:u w:val="none"/>
              </w:rPr>
            </w:pPr>
          </w:p>
        </w:tc>
        <w:tc>
          <w:tcPr>
            <w:tcW w:w="1360" w:type="dxa"/>
            <w:shd w:val="clear" w:color="auto" w:fill="auto"/>
          </w:tcPr>
          <w:p w:rsidR="00F83873" w:rsidRPr="001256A1" w:rsidRDefault="00F83873" w:rsidP="001256A1">
            <w:pPr>
              <w:widowControl/>
              <w:spacing w:line="360" w:lineRule="auto"/>
              <w:ind w:firstLine="6"/>
              <w:jc w:val="center"/>
              <w:rPr>
                <w:rStyle w:val="af0"/>
                <w:color w:val="auto"/>
                <w:sz w:val="20"/>
                <w:u w:val="none"/>
              </w:rPr>
            </w:pPr>
            <w:r w:rsidRPr="001256A1">
              <w:rPr>
                <w:rStyle w:val="af0"/>
                <w:color w:val="auto"/>
                <w:sz w:val="20"/>
                <w:u w:val="none"/>
              </w:rPr>
              <w:t>Абсолют., тыс.руб.</w:t>
            </w:r>
          </w:p>
        </w:tc>
        <w:tc>
          <w:tcPr>
            <w:tcW w:w="1341" w:type="dxa"/>
            <w:shd w:val="clear" w:color="auto" w:fill="auto"/>
          </w:tcPr>
          <w:p w:rsidR="00F83873" w:rsidRPr="001256A1" w:rsidRDefault="00F83873" w:rsidP="001256A1">
            <w:pPr>
              <w:widowControl/>
              <w:spacing w:line="360" w:lineRule="auto"/>
              <w:ind w:firstLine="6"/>
              <w:jc w:val="center"/>
              <w:rPr>
                <w:rStyle w:val="af0"/>
                <w:color w:val="auto"/>
                <w:sz w:val="20"/>
                <w:u w:val="none"/>
              </w:rPr>
            </w:pPr>
            <w:r w:rsidRPr="001256A1">
              <w:rPr>
                <w:rStyle w:val="af0"/>
                <w:color w:val="auto"/>
                <w:sz w:val="20"/>
                <w:u w:val="none"/>
              </w:rPr>
              <w:t>Относит., %</w:t>
            </w:r>
          </w:p>
        </w:tc>
      </w:tr>
      <w:tr w:rsidR="00F83873" w:rsidRPr="001256A1" w:rsidTr="001256A1">
        <w:tc>
          <w:tcPr>
            <w:tcW w:w="1716" w:type="dxa"/>
            <w:shd w:val="clear" w:color="auto" w:fill="auto"/>
          </w:tcPr>
          <w:p w:rsidR="00F83873" w:rsidRPr="001256A1" w:rsidRDefault="00F83873" w:rsidP="001256A1">
            <w:pPr>
              <w:widowControl/>
              <w:spacing w:line="360" w:lineRule="auto"/>
              <w:ind w:firstLine="6"/>
              <w:jc w:val="left"/>
              <w:rPr>
                <w:rStyle w:val="af0"/>
                <w:b/>
                <w:color w:val="auto"/>
                <w:sz w:val="20"/>
                <w:u w:val="none"/>
              </w:rPr>
            </w:pPr>
            <w:r w:rsidRPr="001256A1">
              <w:rPr>
                <w:rStyle w:val="af0"/>
                <w:b/>
                <w:color w:val="auto"/>
                <w:sz w:val="20"/>
                <w:u w:val="none"/>
              </w:rPr>
              <w:t>Внеоборотные активы</w:t>
            </w:r>
          </w:p>
        </w:tc>
        <w:tc>
          <w:tcPr>
            <w:tcW w:w="1164"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126566</w:t>
            </w:r>
          </w:p>
        </w:tc>
        <w:tc>
          <w:tcPr>
            <w:tcW w:w="827"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42,0</w:t>
            </w:r>
          </w:p>
        </w:tc>
        <w:tc>
          <w:tcPr>
            <w:tcW w:w="1153"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128260</w:t>
            </w:r>
          </w:p>
        </w:tc>
        <w:tc>
          <w:tcPr>
            <w:tcW w:w="827"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40,2</w:t>
            </w:r>
          </w:p>
        </w:tc>
        <w:tc>
          <w:tcPr>
            <w:tcW w:w="1153"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129520</w:t>
            </w:r>
          </w:p>
        </w:tc>
        <w:tc>
          <w:tcPr>
            <w:tcW w:w="827"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40,1</w:t>
            </w:r>
          </w:p>
        </w:tc>
        <w:tc>
          <w:tcPr>
            <w:tcW w:w="1360"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+2954</w:t>
            </w:r>
          </w:p>
        </w:tc>
        <w:tc>
          <w:tcPr>
            <w:tcW w:w="1341"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102,3</w:t>
            </w:r>
          </w:p>
        </w:tc>
      </w:tr>
      <w:tr w:rsidR="00F83873" w:rsidRPr="001256A1" w:rsidTr="001256A1">
        <w:tc>
          <w:tcPr>
            <w:tcW w:w="1716" w:type="dxa"/>
            <w:shd w:val="clear" w:color="auto" w:fill="auto"/>
          </w:tcPr>
          <w:p w:rsidR="00F83873" w:rsidRPr="001256A1" w:rsidRDefault="00F83873" w:rsidP="001256A1">
            <w:pPr>
              <w:widowControl/>
              <w:spacing w:line="360" w:lineRule="auto"/>
              <w:ind w:firstLine="6"/>
              <w:jc w:val="left"/>
              <w:rPr>
                <w:rStyle w:val="af0"/>
                <w:color w:val="auto"/>
                <w:sz w:val="20"/>
                <w:u w:val="none"/>
              </w:rPr>
            </w:pPr>
            <w:r w:rsidRPr="001256A1">
              <w:rPr>
                <w:rStyle w:val="af0"/>
                <w:color w:val="auto"/>
                <w:sz w:val="20"/>
                <w:u w:val="none"/>
              </w:rPr>
              <w:t>Нематериальные активы</w:t>
            </w:r>
          </w:p>
        </w:tc>
        <w:tc>
          <w:tcPr>
            <w:tcW w:w="1164"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598</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0,2</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603</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0,2</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644</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0,2</w:t>
            </w:r>
          </w:p>
        </w:tc>
        <w:tc>
          <w:tcPr>
            <w:tcW w:w="1360"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+46</w:t>
            </w:r>
          </w:p>
        </w:tc>
        <w:tc>
          <w:tcPr>
            <w:tcW w:w="1341"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107,7</w:t>
            </w:r>
          </w:p>
        </w:tc>
      </w:tr>
      <w:tr w:rsidR="00F83873" w:rsidRPr="001256A1" w:rsidTr="001256A1">
        <w:tc>
          <w:tcPr>
            <w:tcW w:w="1716" w:type="dxa"/>
            <w:shd w:val="clear" w:color="auto" w:fill="auto"/>
          </w:tcPr>
          <w:p w:rsidR="00F83873" w:rsidRPr="001256A1" w:rsidRDefault="00F83873" w:rsidP="001256A1">
            <w:pPr>
              <w:widowControl/>
              <w:spacing w:line="360" w:lineRule="auto"/>
              <w:ind w:firstLine="6"/>
              <w:jc w:val="left"/>
              <w:rPr>
                <w:rStyle w:val="af0"/>
                <w:color w:val="auto"/>
                <w:sz w:val="20"/>
                <w:u w:val="none"/>
              </w:rPr>
            </w:pPr>
            <w:r w:rsidRPr="001256A1">
              <w:rPr>
                <w:rStyle w:val="af0"/>
                <w:color w:val="auto"/>
                <w:sz w:val="20"/>
                <w:u w:val="none"/>
              </w:rPr>
              <w:t xml:space="preserve">Основные средства </w:t>
            </w:r>
          </w:p>
        </w:tc>
        <w:tc>
          <w:tcPr>
            <w:tcW w:w="1164"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87305</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28,9</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87731</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27,5</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97532</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30,2</w:t>
            </w:r>
          </w:p>
        </w:tc>
        <w:tc>
          <w:tcPr>
            <w:tcW w:w="1360"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+10227</w:t>
            </w:r>
          </w:p>
        </w:tc>
        <w:tc>
          <w:tcPr>
            <w:tcW w:w="1341"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111,7</w:t>
            </w:r>
          </w:p>
        </w:tc>
      </w:tr>
      <w:tr w:rsidR="00F83873" w:rsidRPr="001256A1" w:rsidTr="001256A1">
        <w:tc>
          <w:tcPr>
            <w:tcW w:w="1716" w:type="dxa"/>
            <w:shd w:val="clear" w:color="auto" w:fill="auto"/>
          </w:tcPr>
          <w:p w:rsidR="00F83873" w:rsidRPr="001256A1" w:rsidRDefault="00F83873" w:rsidP="001256A1">
            <w:pPr>
              <w:widowControl/>
              <w:spacing w:line="360" w:lineRule="auto"/>
              <w:ind w:firstLine="6"/>
              <w:jc w:val="left"/>
              <w:rPr>
                <w:rStyle w:val="af0"/>
                <w:color w:val="auto"/>
                <w:sz w:val="20"/>
                <w:u w:val="none"/>
              </w:rPr>
            </w:pPr>
            <w:r w:rsidRPr="001256A1">
              <w:rPr>
                <w:rStyle w:val="af0"/>
                <w:color w:val="auto"/>
                <w:sz w:val="20"/>
                <w:u w:val="none"/>
              </w:rPr>
              <w:t>Незавершенное строительство</w:t>
            </w:r>
          </w:p>
        </w:tc>
        <w:tc>
          <w:tcPr>
            <w:tcW w:w="1164"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28311</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9,4</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28527</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8,9</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19830</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6,1</w:t>
            </w:r>
          </w:p>
        </w:tc>
        <w:tc>
          <w:tcPr>
            <w:tcW w:w="1360"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-8481</w:t>
            </w:r>
          </w:p>
        </w:tc>
        <w:tc>
          <w:tcPr>
            <w:tcW w:w="1341"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70,0</w:t>
            </w:r>
          </w:p>
        </w:tc>
      </w:tr>
      <w:tr w:rsidR="00F83873" w:rsidRPr="001256A1" w:rsidTr="001256A1">
        <w:tc>
          <w:tcPr>
            <w:tcW w:w="1716" w:type="dxa"/>
            <w:shd w:val="clear" w:color="auto" w:fill="auto"/>
          </w:tcPr>
          <w:p w:rsidR="00F83873" w:rsidRPr="001256A1" w:rsidRDefault="00F83873" w:rsidP="001256A1">
            <w:pPr>
              <w:widowControl/>
              <w:spacing w:line="360" w:lineRule="auto"/>
              <w:ind w:firstLine="6"/>
              <w:jc w:val="left"/>
              <w:rPr>
                <w:rStyle w:val="af0"/>
                <w:color w:val="auto"/>
                <w:sz w:val="20"/>
                <w:u w:val="none"/>
              </w:rPr>
            </w:pPr>
            <w:r w:rsidRPr="001256A1">
              <w:rPr>
                <w:rStyle w:val="af0"/>
                <w:color w:val="auto"/>
                <w:sz w:val="20"/>
                <w:u w:val="none"/>
              </w:rPr>
              <w:t>Долгосрочные финансовые вложения</w:t>
            </w:r>
          </w:p>
        </w:tc>
        <w:tc>
          <w:tcPr>
            <w:tcW w:w="1164"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10352</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3,4</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11399</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3,6</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11514</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3,6</w:t>
            </w:r>
          </w:p>
        </w:tc>
        <w:tc>
          <w:tcPr>
            <w:tcW w:w="1360"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+1162</w:t>
            </w:r>
          </w:p>
        </w:tc>
        <w:tc>
          <w:tcPr>
            <w:tcW w:w="1341"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111,2</w:t>
            </w:r>
          </w:p>
        </w:tc>
      </w:tr>
      <w:tr w:rsidR="00F83873" w:rsidRPr="001256A1" w:rsidTr="001256A1">
        <w:tc>
          <w:tcPr>
            <w:tcW w:w="1716" w:type="dxa"/>
            <w:shd w:val="clear" w:color="auto" w:fill="auto"/>
          </w:tcPr>
          <w:p w:rsidR="00F83873" w:rsidRPr="001256A1" w:rsidRDefault="00F83873" w:rsidP="001256A1">
            <w:pPr>
              <w:widowControl/>
              <w:spacing w:line="360" w:lineRule="auto"/>
              <w:ind w:firstLine="6"/>
              <w:jc w:val="left"/>
              <w:rPr>
                <w:rStyle w:val="af0"/>
                <w:b/>
                <w:color w:val="auto"/>
                <w:sz w:val="20"/>
                <w:u w:val="none"/>
              </w:rPr>
            </w:pPr>
            <w:r w:rsidRPr="001256A1">
              <w:rPr>
                <w:rStyle w:val="af0"/>
                <w:b/>
                <w:color w:val="auto"/>
                <w:sz w:val="20"/>
                <w:u w:val="none"/>
              </w:rPr>
              <w:t>Оборотные активы</w:t>
            </w:r>
          </w:p>
        </w:tc>
        <w:tc>
          <w:tcPr>
            <w:tcW w:w="1164"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174805</w:t>
            </w:r>
          </w:p>
        </w:tc>
        <w:tc>
          <w:tcPr>
            <w:tcW w:w="827"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58,0</w:t>
            </w:r>
          </w:p>
        </w:tc>
        <w:tc>
          <w:tcPr>
            <w:tcW w:w="1153"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190409</w:t>
            </w:r>
          </w:p>
        </w:tc>
        <w:tc>
          <w:tcPr>
            <w:tcW w:w="827"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59,8</w:t>
            </w:r>
          </w:p>
        </w:tc>
        <w:tc>
          <w:tcPr>
            <w:tcW w:w="1153"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193099</w:t>
            </w:r>
          </w:p>
        </w:tc>
        <w:tc>
          <w:tcPr>
            <w:tcW w:w="827"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59,9</w:t>
            </w:r>
          </w:p>
        </w:tc>
        <w:tc>
          <w:tcPr>
            <w:tcW w:w="1360"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+18294</w:t>
            </w:r>
          </w:p>
        </w:tc>
        <w:tc>
          <w:tcPr>
            <w:tcW w:w="1341"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110,5</w:t>
            </w:r>
          </w:p>
        </w:tc>
      </w:tr>
      <w:tr w:rsidR="00F83873" w:rsidRPr="001256A1" w:rsidTr="001256A1">
        <w:tc>
          <w:tcPr>
            <w:tcW w:w="1716" w:type="dxa"/>
            <w:shd w:val="clear" w:color="auto" w:fill="auto"/>
          </w:tcPr>
          <w:p w:rsidR="00F83873" w:rsidRPr="001256A1" w:rsidRDefault="00F83873" w:rsidP="001256A1">
            <w:pPr>
              <w:widowControl/>
              <w:spacing w:line="360" w:lineRule="auto"/>
              <w:ind w:firstLine="6"/>
              <w:jc w:val="left"/>
              <w:rPr>
                <w:rStyle w:val="af0"/>
                <w:color w:val="auto"/>
                <w:sz w:val="20"/>
                <w:u w:val="none"/>
              </w:rPr>
            </w:pPr>
            <w:r w:rsidRPr="001256A1">
              <w:rPr>
                <w:rStyle w:val="af0"/>
                <w:color w:val="auto"/>
                <w:sz w:val="20"/>
                <w:u w:val="none"/>
              </w:rPr>
              <w:t xml:space="preserve">Запасы </w:t>
            </w:r>
          </w:p>
        </w:tc>
        <w:tc>
          <w:tcPr>
            <w:tcW w:w="1164"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103405</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34,3</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115134</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36,1</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121277</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37,6</w:t>
            </w:r>
          </w:p>
        </w:tc>
        <w:tc>
          <w:tcPr>
            <w:tcW w:w="1360"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+17872</w:t>
            </w:r>
          </w:p>
        </w:tc>
        <w:tc>
          <w:tcPr>
            <w:tcW w:w="1341"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117,3</w:t>
            </w:r>
          </w:p>
        </w:tc>
      </w:tr>
      <w:tr w:rsidR="00F83873" w:rsidRPr="001256A1" w:rsidTr="001256A1">
        <w:tc>
          <w:tcPr>
            <w:tcW w:w="1716" w:type="dxa"/>
            <w:shd w:val="clear" w:color="auto" w:fill="auto"/>
          </w:tcPr>
          <w:p w:rsidR="00F83873" w:rsidRPr="001256A1" w:rsidRDefault="00F83873" w:rsidP="001256A1">
            <w:pPr>
              <w:widowControl/>
              <w:spacing w:line="360" w:lineRule="auto"/>
              <w:ind w:firstLine="6"/>
              <w:jc w:val="left"/>
              <w:rPr>
                <w:rStyle w:val="af0"/>
                <w:color w:val="auto"/>
                <w:sz w:val="20"/>
                <w:u w:val="none"/>
              </w:rPr>
            </w:pPr>
            <w:r w:rsidRPr="001256A1">
              <w:rPr>
                <w:rStyle w:val="af0"/>
                <w:color w:val="auto"/>
                <w:sz w:val="20"/>
                <w:u w:val="none"/>
              </w:rPr>
              <w:t>НДС по приобретенным ценностям</w:t>
            </w:r>
          </w:p>
        </w:tc>
        <w:tc>
          <w:tcPr>
            <w:tcW w:w="1164"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3750</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1,2</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4042</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1,3</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789</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0,2</w:t>
            </w:r>
          </w:p>
        </w:tc>
        <w:tc>
          <w:tcPr>
            <w:tcW w:w="1360"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-2961</w:t>
            </w:r>
          </w:p>
        </w:tc>
        <w:tc>
          <w:tcPr>
            <w:tcW w:w="1341"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21,0</w:t>
            </w:r>
          </w:p>
        </w:tc>
      </w:tr>
      <w:tr w:rsidR="00F83873" w:rsidRPr="001256A1" w:rsidTr="001256A1">
        <w:tc>
          <w:tcPr>
            <w:tcW w:w="1716" w:type="dxa"/>
            <w:shd w:val="clear" w:color="auto" w:fill="auto"/>
          </w:tcPr>
          <w:p w:rsidR="00F83873" w:rsidRPr="001256A1" w:rsidRDefault="00F83873" w:rsidP="001256A1">
            <w:pPr>
              <w:widowControl/>
              <w:spacing w:line="360" w:lineRule="auto"/>
              <w:ind w:firstLine="6"/>
              <w:jc w:val="left"/>
              <w:rPr>
                <w:rStyle w:val="af0"/>
                <w:color w:val="auto"/>
                <w:sz w:val="20"/>
                <w:u w:val="none"/>
              </w:rPr>
            </w:pPr>
            <w:r w:rsidRPr="001256A1">
              <w:rPr>
                <w:rStyle w:val="af0"/>
                <w:color w:val="auto"/>
                <w:sz w:val="20"/>
                <w:u w:val="none"/>
              </w:rPr>
              <w:t>Дебиторская задолженность со сроком погашения более 12 мес.</w:t>
            </w:r>
          </w:p>
        </w:tc>
        <w:tc>
          <w:tcPr>
            <w:tcW w:w="1164"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653</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0,2</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201</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0,1</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443</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0,1</w:t>
            </w:r>
          </w:p>
        </w:tc>
        <w:tc>
          <w:tcPr>
            <w:tcW w:w="1360"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-210</w:t>
            </w:r>
          </w:p>
        </w:tc>
        <w:tc>
          <w:tcPr>
            <w:tcW w:w="1341"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67,8</w:t>
            </w:r>
          </w:p>
        </w:tc>
      </w:tr>
      <w:tr w:rsidR="00F83873" w:rsidRPr="001256A1" w:rsidTr="001256A1">
        <w:tc>
          <w:tcPr>
            <w:tcW w:w="1716" w:type="dxa"/>
            <w:shd w:val="clear" w:color="auto" w:fill="auto"/>
          </w:tcPr>
          <w:p w:rsidR="00F83873" w:rsidRPr="001256A1" w:rsidRDefault="00F83873" w:rsidP="001256A1">
            <w:pPr>
              <w:widowControl/>
              <w:spacing w:line="360" w:lineRule="auto"/>
              <w:ind w:firstLine="6"/>
              <w:jc w:val="left"/>
              <w:rPr>
                <w:rStyle w:val="af0"/>
                <w:color w:val="auto"/>
                <w:sz w:val="20"/>
                <w:u w:val="none"/>
              </w:rPr>
            </w:pPr>
            <w:r w:rsidRPr="001256A1">
              <w:rPr>
                <w:rStyle w:val="af0"/>
                <w:color w:val="auto"/>
                <w:sz w:val="20"/>
                <w:u w:val="none"/>
              </w:rPr>
              <w:t>Дебиторская задолженность со сроком погашения менее 12 мес.</w:t>
            </w:r>
          </w:p>
        </w:tc>
        <w:tc>
          <w:tcPr>
            <w:tcW w:w="1164"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57487</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19,1</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61151</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19,2</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62731</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19,4</w:t>
            </w:r>
          </w:p>
        </w:tc>
        <w:tc>
          <w:tcPr>
            <w:tcW w:w="1360" w:type="dxa"/>
            <w:shd w:val="clear" w:color="auto" w:fill="auto"/>
          </w:tcPr>
          <w:p w:rsidR="00F83873" w:rsidRPr="001256A1" w:rsidRDefault="008A0284" w:rsidP="001256A1">
            <w:pPr>
              <w:widowControl/>
              <w:spacing w:line="360" w:lineRule="auto"/>
              <w:ind w:firstLine="6"/>
              <w:jc w:val="right"/>
              <w:rPr>
                <w:rStyle w:val="af0"/>
                <w:color w:val="auto"/>
                <w:sz w:val="20"/>
                <w:u w:val="none"/>
              </w:rPr>
            </w:pPr>
            <w:r w:rsidRPr="001256A1">
              <w:rPr>
                <w:rStyle w:val="af0"/>
                <w:color w:val="auto"/>
                <w:sz w:val="20"/>
                <w:u w:val="none"/>
              </w:rPr>
              <w:t>+5244</w:t>
            </w:r>
          </w:p>
        </w:tc>
        <w:tc>
          <w:tcPr>
            <w:tcW w:w="1341" w:type="dxa"/>
            <w:shd w:val="clear" w:color="auto" w:fill="auto"/>
          </w:tcPr>
          <w:p w:rsidR="00F83873" w:rsidRPr="001256A1" w:rsidRDefault="008A0284" w:rsidP="001256A1">
            <w:pPr>
              <w:widowControl/>
              <w:spacing w:line="360" w:lineRule="auto"/>
              <w:ind w:firstLine="6"/>
              <w:jc w:val="right"/>
              <w:rPr>
                <w:rStyle w:val="af0"/>
                <w:color w:val="auto"/>
                <w:sz w:val="20"/>
                <w:u w:val="none"/>
              </w:rPr>
            </w:pPr>
            <w:r w:rsidRPr="001256A1">
              <w:rPr>
                <w:rStyle w:val="af0"/>
                <w:color w:val="auto"/>
                <w:sz w:val="20"/>
                <w:u w:val="none"/>
              </w:rPr>
              <w:t>109,1</w:t>
            </w:r>
          </w:p>
        </w:tc>
      </w:tr>
      <w:tr w:rsidR="00F83873" w:rsidRPr="001256A1" w:rsidTr="001256A1">
        <w:tc>
          <w:tcPr>
            <w:tcW w:w="1716" w:type="dxa"/>
            <w:shd w:val="clear" w:color="auto" w:fill="auto"/>
          </w:tcPr>
          <w:p w:rsidR="00F83873" w:rsidRPr="001256A1" w:rsidRDefault="00F83873" w:rsidP="001256A1">
            <w:pPr>
              <w:widowControl/>
              <w:spacing w:line="360" w:lineRule="auto"/>
              <w:ind w:firstLine="6"/>
              <w:jc w:val="left"/>
              <w:rPr>
                <w:rStyle w:val="af0"/>
                <w:color w:val="auto"/>
                <w:sz w:val="20"/>
                <w:u w:val="none"/>
              </w:rPr>
            </w:pPr>
            <w:r w:rsidRPr="001256A1">
              <w:rPr>
                <w:rStyle w:val="af0"/>
                <w:color w:val="auto"/>
                <w:sz w:val="20"/>
                <w:u w:val="none"/>
              </w:rPr>
              <w:t>Краткосрочные финансовые вложения</w:t>
            </w:r>
          </w:p>
        </w:tc>
        <w:tc>
          <w:tcPr>
            <w:tcW w:w="1164"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2400</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0,8</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2516</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0,8</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1334</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0,4</w:t>
            </w:r>
          </w:p>
        </w:tc>
        <w:tc>
          <w:tcPr>
            <w:tcW w:w="1360" w:type="dxa"/>
            <w:shd w:val="clear" w:color="auto" w:fill="auto"/>
          </w:tcPr>
          <w:p w:rsidR="00F83873" w:rsidRPr="001256A1" w:rsidRDefault="008A0284" w:rsidP="001256A1">
            <w:pPr>
              <w:widowControl/>
              <w:spacing w:line="360" w:lineRule="auto"/>
              <w:ind w:firstLine="6"/>
              <w:jc w:val="right"/>
              <w:rPr>
                <w:rStyle w:val="af0"/>
                <w:color w:val="auto"/>
                <w:sz w:val="20"/>
                <w:u w:val="none"/>
              </w:rPr>
            </w:pPr>
            <w:r w:rsidRPr="001256A1">
              <w:rPr>
                <w:rStyle w:val="af0"/>
                <w:color w:val="auto"/>
                <w:sz w:val="20"/>
                <w:u w:val="none"/>
              </w:rPr>
              <w:t>-1066</w:t>
            </w:r>
          </w:p>
        </w:tc>
        <w:tc>
          <w:tcPr>
            <w:tcW w:w="1341" w:type="dxa"/>
            <w:shd w:val="clear" w:color="auto" w:fill="auto"/>
          </w:tcPr>
          <w:p w:rsidR="00F83873" w:rsidRPr="001256A1" w:rsidRDefault="008A0284" w:rsidP="001256A1">
            <w:pPr>
              <w:widowControl/>
              <w:spacing w:line="360" w:lineRule="auto"/>
              <w:ind w:firstLine="6"/>
              <w:jc w:val="right"/>
              <w:rPr>
                <w:rStyle w:val="af0"/>
                <w:color w:val="auto"/>
                <w:sz w:val="20"/>
                <w:u w:val="none"/>
              </w:rPr>
            </w:pPr>
            <w:r w:rsidRPr="001256A1">
              <w:rPr>
                <w:rStyle w:val="af0"/>
                <w:color w:val="auto"/>
                <w:sz w:val="20"/>
                <w:u w:val="none"/>
              </w:rPr>
              <w:t>55,6</w:t>
            </w:r>
          </w:p>
        </w:tc>
      </w:tr>
      <w:tr w:rsidR="00F83873" w:rsidRPr="001256A1" w:rsidTr="001256A1">
        <w:tc>
          <w:tcPr>
            <w:tcW w:w="1716" w:type="dxa"/>
            <w:shd w:val="clear" w:color="auto" w:fill="auto"/>
          </w:tcPr>
          <w:p w:rsidR="00F83873" w:rsidRPr="001256A1" w:rsidRDefault="00F83873" w:rsidP="001256A1">
            <w:pPr>
              <w:widowControl/>
              <w:spacing w:line="360" w:lineRule="auto"/>
              <w:ind w:firstLine="6"/>
              <w:jc w:val="left"/>
              <w:rPr>
                <w:rStyle w:val="af0"/>
                <w:color w:val="auto"/>
                <w:sz w:val="20"/>
                <w:u w:val="none"/>
              </w:rPr>
            </w:pPr>
            <w:r w:rsidRPr="001256A1">
              <w:rPr>
                <w:rStyle w:val="af0"/>
                <w:color w:val="auto"/>
                <w:sz w:val="20"/>
                <w:u w:val="none"/>
              </w:rPr>
              <w:t>Денежные средства</w:t>
            </w:r>
          </w:p>
        </w:tc>
        <w:tc>
          <w:tcPr>
            <w:tcW w:w="1164"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7110</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2,4</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7365</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2,3</w:t>
            </w:r>
          </w:p>
        </w:tc>
        <w:tc>
          <w:tcPr>
            <w:tcW w:w="1153"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6525</w:t>
            </w:r>
          </w:p>
        </w:tc>
        <w:tc>
          <w:tcPr>
            <w:tcW w:w="827" w:type="dxa"/>
            <w:shd w:val="clear" w:color="auto" w:fill="auto"/>
          </w:tcPr>
          <w:p w:rsidR="00F83873" w:rsidRPr="001256A1" w:rsidRDefault="00F83873" w:rsidP="001256A1">
            <w:pPr>
              <w:widowControl/>
              <w:spacing w:line="360" w:lineRule="auto"/>
              <w:ind w:firstLine="6"/>
              <w:jc w:val="right"/>
              <w:rPr>
                <w:rStyle w:val="af0"/>
                <w:color w:val="auto"/>
                <w:sz w:val="20"/>
                <w:u w:val="none"/>
              </w:rPr>
            </w:pPr>
            <w:r w:rsidRPr="001256A1">
              <w:rPr>
                <w:rStyle w:val="af0"/>
                <w:color w:val="auto"/>
                <w:sz w:val="20"/>
                <w:u w:val="none"/>
              </w:rPr>
              <w:t>2,0</w:t>
            </w:r>
          </w:p>
        </w:tc>
        <w:tc>
          <w:tcPr>
            <w:tcW w:w="1360" w:type="dxa"/>
            <w:shd w:val="clear" w:color="auto" w:fill="auto"/>
          </w:tcPr>
          <w:p w:rsidR="00F83873" w:rsidRPr="001256A1" w:rsidRDefault="008A0284" w:rsidP="001256A1">
            <w:pPr>
              <w:widowControl/>
              <w:spacing w:line="360" w:lineRule="auto"/>
              <w:ind w:firstLine="6"/>
              <w:jc w:val="right"/>
              <w:rPr>
                <w:rStyle w:val="af0"/>
                <w:color w:val="auto"/>
                <w:sz w:val="20"/>
                <w:u w:val="none"/>
              </w:rPr>
            </w:pPr>
            <w:r w:rsidRPr="001256A1">
              <w:rPr>
                <w:rStyle w:val="af0"/>
                <w:color w:val="auto"/>
                <w:sz w:val="20"/>
                <w:u w:val="none"/>
              </w:rPr>
              <w:t>-585</w:t>
            </w:r>
          </w:p>
        </w:tc>
        <w:tc>
          <w:tcPr>
            <w:tcW w:w="1341" w:type="dxa"/>
            <w:shd w:val="clear" w:color="auto" w:fill="auto"/>
          </w:tcPr>
          <w:p w:rsidR="00F83873" w:rsidRPr="001256A1" w:rsidRDefault="008A0284" w:rsidP="001256A1">
            <w:pPr>
              <w:widowControl/>
              <w:spacing w:line="360" w:lineRule="auto"/>
              <w:ind w:firstLine="6"/>
              <w:jc w:val="right"/>
              <w:rPr>
                <w:rStyle w:val="af0"/>
                <w:color w:val="auto"/>
                <w:sz w:val="20"/>
                <w:u w:val="none"/>
              </w:rPr>
            </w:pPr>
            <w:r w:rsidRPr="001256A1">
              <w:rPr>
                <w:rStyle w:val="af0"/>
                <w:color w:val="auto"/>
                <w:sz w:val="20"/>
                <w:u w:val="none"/>
              </w:rPr>
              <w:t>91,8</w:t>
            </w:r>
          </w:p>
        </w:tc>
      </w:tr>
      <w:tr w:rsidR="00F83873" w:rsidRPr="001256A1" w:rsidTr="001256A1">
        <w:tc>
          <w:tcPr>
            <w:tcW w:w="1716" w:type="dxa"/>
            <w:shd w:val="clear" w:color="auto" w:fill="auto"/>
          </w:tcPr>
          <w:p w:rsidR="00F83873" w:rsidRPr="001256A1" w:rsidRDefault="00F83873" w:rsidP="001256A1">
            <w:pPr>
              <w:widowControl/>
              <w:spacing w:line="360" w:lineRule="auto"/>
              <w:ind w:firstLine="6"/>
              <w:jc w:val="left"/>
              <w:rPr>
                <w:rStyle w:val="af0"/>
                <w:b/>
                <w:color w:val="auto"/>
                <w:sz w:val="20"/>
                <w:u w:val="none"/>
              </w:rPr>
            </w:pPr>
            <w:r w:rsidRPr="001256A1">
              <w:rPr>
                <w:rStyle w:val="af0"/>
                <w:b/>
                <w:color w:val="auto"/>
                <w:sz w:val="20"/>
                <w:u w:val="none"/>
              </w:rPr>
              <w:t>БАЛАНС</w:t>
            </w:r>
          </w:p>
        </w:tc>
        <w:tc>
          <w:tcPr>
            <w:tcW w:w="1164"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301371</w:t>
            </w:r>
          </w:p>
        </w:tc>
        <w:tc>
          <w:tcPr>
            <w:tcW w:w="827"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100,0</w:t>
            </w:r>
          </w:p>
        </w:tc>
        <w:tc>
          <w:tcPr>
            <w:tcW w:w="1153"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318669</w:t>
            </w:r>
          </w:p>
        </w:tc>
        <w:tc>
          <w:tcPr>
            <w:tcW w:w="827"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100,0</w:t>
            </w:r>
          </w:p>
        </w:tc>
        <w:tc>
          <w:tcPr>
            <w:tcW w:w="1153"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322619</w:t>
            </w:r>
          </w:p>
        </w:tc>
        <w:tc>
          <w:tcPr>
            <w:tcW w:w="827" w:type="dxa"/>
            <w:shd w:val="clear" w:color="auto" w:fill="auto"/>
          </w:tcPr>
          <w:p w:rsidR="00F83873" w:rsidRPr="001256A1" w:rsidRDefault="00F83873" w:rsidP="001256A1">
            <w:pPr>
              <w:widowControl/>
              <w:spacing w:line="360" w:lineRule="auto"/>
              <w:ind w:firstLine="6"/>
              <w:jc w:val="right"/>
              <w:rPr>
                <w:rStyle w:val="af0"/>
                <w:b/>
                <w:color w:val="auto"/>
                <w:sz w:val="20"/>
                <w:u w:val="none"/>
              </w:rPr>
            </w:pPr>
            <w:r w:rsidRPr="001256A1">
              <w:rPr>
                <w:rStyle w:val="af0"/>
                <w:b/>
                <w:color w:val="auto"/>
                <w:sz w:val="20"/>
                <w:u w:val="none"/>
              </w:rPr>
              <w:t>100,0</w:t>
            </w:r>
          </w:p>
        </w:tc>
        <w:tc>
          <w:tcPr>
            <w:tcW w:w="1360" w:type="dxa"/>
            <w:shd w:val="clear" w:color="auto" w:fill="auto"/>
          </w:tcPr>
          <w:p w:rsidR="00F83873" w:rsidRPr="001256A1" w:rsidRDefault="008A0284" w:rsidP="001256A1">
            <w:pPr>
              <w:widowControl/>
              <w:spacing w:line="360" w:lineRule="auto"/>
              <w:ind w:firstLine="6"/>
              <w:jc w:val="right"/>
              <w:rPr>
                <w:rStyle w:val="af0"/>
                <w:b/>
                <w:color w:val="auto"/>
                <w:sz w:val="20"/>
                <w:u w:val="none"/>
              </w:rPr>
            </w:pPr>
            <w:r w:rsidRPr="001256A1">
              <w:rPr>
                <w:rStyle w:val="af0"/>
                <w:b/>
                <w:color w:val="auto"/>
                <w:sz w:val="20"/>
                <w:u w:val="none"/>
              </w:rPr>
              <w:t>+21248</w:t>
            </w:r>
          </w:p>
        </w:tc>
        <w:tc>
          <w:tcPr>
            <w:tcW w:w="1341" w:type="dxa"/>
            <w:shd w:val="clear" w:color="auto" w:fill="auto"/>
          </w:tcPr>
          <w:p w:rsidR="00F83873" w:rsidRPr="001256A1" w:rsidRDefault="008A0284" w:rsidP="001256A1">
            <w:pPr>
              <w:widowControl/>
              <w:spacing w:line="360" w:lineRule="auto"/>
              <w:ind w:firstLine="6"/>
              <w:jc w:val="right"/>
              <w:rPr>
                <w:rStyle w:val="af0"/>
                <w:b/>
                <w:color w:val="auto"/>
                <w:sz w:val="20"/>
                <w:u w:val="none"/>
              </w:rPr>
            </w:pPr>
            <w:r w:rsidRPr="001256A1">
              <w:rPr>
                <w:rStyle w:val="af0"/>
                <w:b/>
                <w:color w:val="auto"/>
                <w:sz w:val="20"/>
                <w:u w:val="none"/>
              </w:rPr>
              <w:t>107,1</w:t>
            </w:r>
          </w:p>
        </w:tc>
      </w:tr>
    </w:tbl>
    <w:p w:rsidR="009A2963" w:rsidRPr="00983125" w:rsidRDefault="009A2963" w:rsidP="00983125">
      <w:pPr>
        <w:widowControl/>
        <w:spacing w:line="360" w:lineRule="auto"/>
        <w:ind w:firstLine="709"/>
        <w:jc w:val="left"/>
        <w:rPr>
          <w:rStyle w:val="af0"/>
          <w:color w:val="auto"/>
          <w:sz w:val="28"/>
          <w:szCs w:val="28"/>
          <w:u w:val="none"/>
        </w:rPr>
      </w:pPr>
    </w:p>
    <w:p w:rsidR="008A0284" w:rsidRPr="00983125" w:rsidRDefault="008A0284" w:rsidP="00983125">
      <w:pPr>
        <w:widowControl/>
        <w:spacing w:line="360" w:lineRule="auto"/>
        <w:ind w:firstLine="709"/>
        <w:rPr>
          <w:rStyle w:val="af0"/>
          <w:color w:val="auto"/>
          <w:sz w:val="28"/>
          <w:szCs w:val="28"/>
          <w:u w:val="none"/>
        </w:rPr>
      </w:pPr>
      <w:r w:rsidRPr="00983125">
        <w:rPr>
          <w:rStyle w:val="af0"/>
          <w:color w:val="auto"/>
          <w:sz w:val="28"/>
          <w:szCs w:val="28"/>
          <w:u w:val="none"/>
        </w:rPr>
        <w:t>За рассматриваемый период с 2005 по 2007 годы валюта баланса ООО «</w:t>
      </w:r>
      <w:r w:rsidR="00D30197" w:rsidRPr="00983125">
        <w:rPr>
          <w:rStyle w:val="af0"/>
          <w:color w:val="auto"/>
          <w:sz w:val="28"/>
          <w:szCs w:val="28"/>
          <w:u w:val="none"/>
        </w:rPr>
        <w:t>Ромашка</w:t>
      </w:r>
      <w:r w:rsidRPr="00983125">
        <w:rPr>
          <w:rStyle w:val="af0"/>
          <w:color w:val="auto"/>
          <w:sz w:val="28"/>
          <w:szCs w:val="28"/>
          <w:u w:val="none"/>
        </w:rPr>
        <w:t>» увеличилась на 21248 тыс. рублей, что свидетельствует о расширении деятельности предприятия.</w:t>
      </w:r>
    </w:p>
    <w:p w:rsidR="008A0284" w:rsidRPr="00983125" w:rsidRDefault="008A0284" w:rsidP="00983125">
      <w:pPr>
        <w:widowControl/>
        <w:spacing w:line="360" w:lineRule="auto"/>
        <w:ind w:firstLine="709"/>
        <w:rPr>
          <w:rStyle w:val="af0"/>
          <w:color w:val="auto"/>
          <w:sz w:val="28"/>
          <w:szCs w:val="28"/>
          <w:u w:val="none"/>
        </w:rPr>
      </w:pPr>
      <w:r w:rsidRPr="00983125">
        <w:rPr>
          <w:rStyle w:val="af0"/>
          <w:color w:val="auto"/>
          <w:sz w:val="28"/>
          <w:szCs w:val="28"/>
          <w:u w:val="none"/>
        </w:rPr>
        <w:t>В структуре валюты баланса преобладают оборотные активы, на долю которых в 2007 году приходилось почти 60% валюты баланса. За рассматриваемый период доля внеоборотных средств предприятия увеличилась на 1,9 процентных пункта. В абсолютном выражении сумма оборотных средств увеличилась на 181294 тыс. рублей, что связано в первую очередь с увеличением запасов (сырья, материалов, готовой продукции, затрат в незавершенном производстве) на 17872 тыс. рублей.</w:t>
      </w:r>
    </w:p>
    <w:p w:rsidR="008A0284" w:rsidRPr="00983125" w:rsidRDefault="008A0284" w:rsidP="00983125">
      <w:pPr>
        <w:widowControl/>
        <w:spacing w:line="360" w:lineRule="auto"/>
        <w:ind w:firstLine="709"/>
        <w:rPr>
          <w:rStyle w:val="af0"/>
          <w:color w:val="auto"/>
          <w:sz w:val="28"/>
          <w:szCs w:val="28"/>
          <w:u w:val="none"/>
        </w:rPr>
      </w:pPr>
      <w:r w:rsidRPr="00983125">
        <w:rPr>
          <w:rStyle w:val="af0"/>
          <w:color w:val="auto"/>
          <w:sz w:val="28"/>
          <w:szCs w:val="28"/>
          <w:u w:val="none"/>
        </w:rPr>
        <w:t>Наибольшую долю в структуре оборотных средств занимают запасы, на долю которых в 2007 году приходилось 37,6% валюты баланса, еще 19,4% валюты баланса приходилось на дебиторскую задолженность, платежи по которой ожидаются в течение 12 месяцев после отчетной даты. За рассматриваемый период величина дебиторской задолженности увеличилась на 5244 тыс. рублей, что может свидетельствовать о расширении коммерческого кредита, предоставляемого предприятием своим покупателям.</w:t>
      </w:r>
    </w:p>
    <w:p w:rsidR="008A0284" w:rsidRPr="00983125" w:rsidRDefault="008A0284" w:rsidP="00983125">
      <w:pPr>
        <w:widowControl/>
        <w:spacing w:line="360" w:lineRule="auto"/>
        <w:ind w:firstLine="709"/>
        <w:rPr>
          <w:rStyle w:val="af0"/>
          <w:color w:val="auto"/>
          <w:sz w:val="28"/>
          <w:szCs w:val="28"/>
          <w:u w:val="none"/>
        </w:rPr>
      </w:pPr>
      <w:r w:rsidRPr="00983125">
        <w:rPr>
          <w:rStyle w:val="af0"/>
          <w:color w:val="auto"/>
          <w:sz w:val="28"/>
          <w:szCs w:val="28"/>
          <w:u w:val="none"/>
        </w:rPr>
        <w:t>В структуре внеоборотных активов в 2007 году наибольшую долю – 30,2% валюты баланса – занимали основные средства (здания, сооружения, машины и оборудование, транспортные средства и т.д.).</w:t>
      </w:r>
      <w:r w:rsidR="005B478D" w:rsidRPr="00983125">
        <w:rPr>
          <w:rStyle w:val="af0"/>
          <w:color w:val="auto"/>
          <w:sz w:val="28"/>
          <w:szCs w:val="28"/>
          <w:u w:val="none"/>
        </w:rPr>
        <w:t xml:space="preserve"> За период с 2005 года величина основных средств увеличилась на 10227 тыс. рублей, что связано с введением в эксплуатацию нового цеха и сокращением на 8481 тыс. рублей незавершенного строительства. </w:t>
      </w:r>
    </w:p>
    <w:p w:rsidR="005B478D" w:rsidRPr="00983125" w:rsidRDefault="005B478D" w:rsidP="00983125">
      <w:pPr>
        <w:widowControl/>
        <w:spacing w:line="360" w:lineRule="auto"/>
        <w:ind w:firstLine="709"/>
        <w:rPr>
          <w:rStyle w:val="af0"/>
          <w:color w:val="auto"/>
          <w:sz w:val="28"/>
          <w:szCs w:val="28"/>
          <w:u w:val="none"/>
        </w:rPr>
      </w:pPr>
      <w:r w:rsidRPr="00983125">
        <w:rPr>
          <w:rStyle w:val="af0"/>
          <w:color w:val="auto"/>
          <w:sz w:val="28"/>
          <w:szCs w:val="28"/>
          <w:u w:val="none"/>
        </w:rPr>
        <w:t>Рассмотрим далее источники формирования имущества ООО «</w:t>
      </w:r>
      <w:r w:rsidR="00D30197" w:rsidRPr="00983125">
        <w:rPr>
          <w:rStyle w:val="af0"/>
          <w:color w:val="auto"/>
          <w:sz w:val="28"/>
          <w:szCs w:val="28"/>
          <w:u w:val="none"/>
        </w:rPr>
        <w:t>Ромашка</w:t>
      </w:r>
      <w:r w:rsidRPr="00983125">
        <w:rPr>
          <w:rStyle w:val="af0"/>
          <w:color w:val="auto"/>
          <w:sz w:val="28"/>
          <w:szCs w:val="28"/>
          <w:u w:val="none"/>
        </w:rPr>
        <w:t xml:space="preserve">» на основании аналитической таблицы, составленной по данным </w:t>
      </w:r>
      <w:r w:rsidR="00D9670A" w:rsidRPr="00983125">
        <w:rPr>
          <w:rStyle w:val="af0"/>
          <w:color w:val="auto"/>
          <w:sz w:val="28"/>
          <w:szCs w:val="28"/>
          <w:u w:val="none"/>
        </w:rPr>
        <w:t xml:space="preserve">раздела «Пассивы» </w:t>
      </w:r>
      <w:r w:rsidRPr="00983125">
        <w:rPr>
          <w:rStyle w:val="af0"/>
          <w:color w:val="auto"/>
          <w:sz w:val="28"/>
          <w:szCs w:val="28"/>
          <w:u w:val="none"/>
        </w:rPr>
        <w:t xml:space="preserve">бухгалтерского баланса предприятия </w:t>
      </w:r>
      <w:r w:rsidR="00E00536" w:rsidRPr="00983125">
        <w:rPr>
          <w:rStyle w:val="af0"/>
          <w:color w:val="auto"/>
          <w:sz w:val="28"/>
          <w:szCs w:val="28"/>
          <w:u w:val="none"/>
        </w:rPr>
        <w:t>(приложения 1,2 )</w:t>
      </w:r>
      <w:r w:rsidRPr="00983125">
        <w:rPr>
          <w:rStyle w:val="af0"/>
          <w:color w:val="auto"/>
          <w:sz w:val="28"/>
          <w:szCs w:val="28"/>
          <w:u w:val="none"/>
        </w:rPr>
        <w:t xml:space="preserve">(таблица  </w:t>
      </w:r>
      <w:r w:rsidR="0035264C" w:rsidRPr="00983125">
        <w:rPr>
          <w:rStyle w:val="af0"/>
          <w:color w:val="auto"/>
          <w:sz w:val="28"/>
          <w:szCs w:val="28"/>
          <w:u w:val="none"/>
        </w:rPr>
        <w:t>2.2</w:t>
      </w:r>
      <w:r w:rsidRPr="00983125">
        <w:rPr>
          <w:rStyle w:val="af0"/>
          <w:color w:val="auto"/>
          <w:sz w:val="28"/>
          <w:szCs w:val="28"/>
          <w:u w:val="none"/>
        </w:rPr>
        <w:t>).</w:t>
      </w:r>
    </w:p>
    <w:p w:rsidR="005B478D" w:rsidRPr="00983125" w:rsidRDefault="00983125" w:rsidP="00983125">
      <w:pPr>
        <w:widowControl/>
        <w:spacing w:line="360" w:lineRule="auto"/>
        <w:ind w:firstLine="709"/>
        <w:jc w:val="right"/>
        <w:rPr>
          <w:rStyle w:val="af0"/>
          <w:color w:val="auto"/>
          <w:sz w:val="28"/>
          <w:szCs w:val="28"/>
          <w:u w:val="none"/>
        </w:rPr>
      </w:pPr>
      <w:r>
        <w:rPr>
          <w:rStyle w:val="af0"/>
          <w:color w:val="auto"/>
          <w:sz w:val="28"/>
          <w:szCs w:val="28"/>
          <w:u w:val="none"/>
        </w:rPr>
        <w:br w:type="page"/>
      </w:r>
      <w:r w:rsidR="005B478D" w:rsidRPr="00983125">
        <w:rPr>
          <w:rStyle w:val="af0"/>
          <w:color w:val="auto"/>
          <w:sz w:val="28"/>
          <w:szCs w:val="28"/>
          <w:u w:val="none"/>
        </w:rPr>
        <w:t xml:space="preserve">Таблица </w:t>
      </w:r>
      <w:r w:rsidR="0035264C" w:rsidRPr="00983125">
        <w:rPr>
          <w:rStyle w:val="af0"/>
          <w:color w:val="auto"/>
          <w:sz w:val="28"/>
          <w:szCs w:val="28"/>
          <w:u w:val="none"/>
        </w:rPr>
        <w:t>2.2</w:t>
      </w:r>
    </w:p>
    <w:p w:rsidR="006F59AB" w:rsidRPr="00983125" w:rsidRDefault="006F59AB" w:rsidP="00983125">
      <w:pPr>
        <w:widowControl/>
        <w:spacing w:line="360" w:lineRule="auto"/>
        <w:ind w:firstLine="709"/>
        <w:jc w:val="center"/>
        <w:rPr>
          <w:rStyle w:val="af0"/>
          <w:color w:val="auto"/>
          <w:sz w:val="28"/>
          <w:szCs w:val="28"/>
          <w:u w:val="none"/>
        </w:rPr>
      </w:pPr>
      <w:r w:rsidRPr="00983125">
        <w:rPr>
          <w:rStyle w:val="af0"/>
          <w:color w:val="auto"/>
          <w:sz w:val="28"/>
          <w:szCs w:val="28"/>
          <w:u w:val="none"/>
        </w:rPr>
        <w:t>Анализ источников имущества ООО «</w:t>
      </w:r>
      <w:r w:rsidR="00D30197" w:rsidRPr="00983125">
        <w:rPr>
          <w:rStyle w:val="af0"/>
          <w:color w:val="auto"/>
          <w:sz w:val="28"/>
          <w:szCs w:val="28"/>
          <w:u w:val="none"/>
        </w:rPr>
        <w:t>Ромашка</w:t>
      </w:r>
      <w:r w:rsidRPr="00983125">
        <w:rPr>
          <w:rStyle w:val="af0"/>
          <w:color w:val="auto"/>
          <w:sz w:val="28"/>
          <w:szCs w:val="28"/>
          <w:u w:val="none"/>
        </w:rPr>
        <w:t>» за 2005-2007 годы</w:t>
      </w: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1082"/>
        <w:gridCol w:w="802"/>
        <w:gridCol w:w="1075"/>
        <w:gridCol w:w="802"/>
        <w:gridCol w:w="1075"/>
        <w:gridCol w:w="802"/>
        <w:gridCol w:w="1325"/>
        <w:gridCol w:w="1292"/>
      </w:tblGrid>
      <w:tr w:rsidR="005B478D" w:rsidRPr="001256A1" w:rsidTr="001256A1">
        <w:trPr>
          <w:tblHeader/>
        </w:trPr>
        <w:tc>
          <w:tcPr>
            <w:tcW w:w="2113" w:type="dxa"/>
            <w:vMerge w:val="restart"/>
            <w:shd w:val="clear" w:color="auto" w:fill="auto"/>
          </w:tcPr>
          <w:p w:rsidR="005B478D" w:rsidRPr="001256A1" w:rsidRDefault="005B478D" w:rsidP="001256A1">
            <w:pPr>
              <w:widowControl/>
              <w:spacing w:line="360" w:lineRule="auto"/>
              <w:ind w:firstLine="6"/>
              <w:jc w:val="center"/>
              <w:rPr>
                <w:rStyle w:val="af0"/>
                <w:color w:val="auto"/>
                <w:sz w:val="20"/>
                <w:u w:val="none"/>
              </w:rPr>
            </w:pPr>
            <w:r w:rsidRPr="001256A1">
              <w:rPr>
                <w:rStyle w:val="af0"/>
                <w:color w:val="auto"/>
                <w:sz w:val="20"/>
                <w:u w:val="none"/>
              </w:rPr>
              <w:t>Наименование статей</w:t>
            </w:r>
          </w:p>
        </w:tc>
        <w:tc>
          <w:tcPr>
            <w:tcW w:w="1082" w:type="dxa"/>
            <w:vMerge w:val="restart"/>
            <w:shd w:val="clear" w:color="auto" w:fill="auto"/>
          </w:tcPr>
          <w:p w:rsidR="005B478D" w:rsidRPr="001256A1" w:rsidRDefault="005B478D" w:rsidP="001256A1">
            <w:pPr>
              <w:widowControl/>
              <w:spacing w:line="360" w:lineRule="auto"/>
              <w:ind w:firstLine="6"/>
              <w:jc w:val="center"/>
              <w:rPr>
                <w:rStyle w:val="af0"/>
                <w:color w:val="auto"/>
                <w:sz w:val="20"/>
                <w:u w:val="none"/>
              </w:rPr>
            </w:pPr>
            <w:r w:rsidRPr="001256A1">
              <w:rPr>
                <w:rStyle w:val="af0"/>
                <w:color w:val="auto"/>
                <w:sz w:val="20"/>
                <w:u w:val="none"/>
              </w:rPr>
              <w:t>2005 год, тыс. руб.</w:t>
            </w:r>
          </w:p>
        </w:tc>
        <w:tc>
          <w:tcPr>
            <w:tcW w:w="802" w:type="dxa"/>
            <w:vMerge w:val="restart"/>
            <w:shd w:val="clear" w:color="auto" w:fill="auto"/>
          </w:tcPr>
          <w:p w:rsidR="005B478D" w:rsidRPr="001256A1" w:rsidRDefault="005B478D" w:rsidP="001256A1">
            <w:pPr>
              <w:widowControl/>
              <w:spacing w:line="360" w:lineRule="auto"/>
              <w:ind w:firstLine="6"/>
              <w:jc w:val="center"/>
              <w:rPr>
                <w:rStyle w:val="af0"/>
                <w:color w:val="auto"/>
                <w:sz w:val="20"/>
                <w:u w:val="none"/>
              </w:rPr>
            </w:pPr>
            <w:r w:rsidRPr="001256A1">
              <w:rPr>
                <w:rStyle w:val="af0"/>
                <w:color w:val="auto"/>
                <w:sz w:val="20"/>
                <w:u w:val="none"/>
              </w:rPr>
              <w:t>Уд. вес, %</w:t>
            </w:r>
          </w:p>
        </w:tc>
        <w:tc>
          <w:tcPr>
            <w:tcW w:w="1075" w:type="dxa"/>
            <w:vMerge w:val="restart"/>
            <w:shd w:val="clear" w:color="auto" w:fill="auto"/>
          </w:tcPr>
          <w:p w:rsidR="005B478D" w:rsidRPr="001256A1" w:rsidRDefault="005B478D" w:rsidP="001256A1">
            <w:pPr>
              <w:widowControl/>
              <w:spacing w:line="360" w:lineRule="auto"/>
              <w:ind w:firstLine="6"/>
              <w:jc w:val="center"/>
              <w:rPr>
                <w:rStyle w:val="af0"/>
                <w:color w:val="auto"/>
                <w:sz w:val="20"/>
                <w:u w:val="none"/>
              </w:rPr>
            </w:pPr>
            <w:r w:rsidRPr="001256A1">
              <w:rPr>
                <w:rStyle w:val="af0"/>
                <w:color w:val="auto"/>
                <w:sz w:val="20"/>
                <w:u w:val="none"/>
              </w:rPr>
              <w:t>2006 год, тыс. руб.</w:t>
            </w:r>
          </w:p>
        </w:tc>
        <w:tc>
          <w:tcPr>
            <w:tcW w:w="802" w:type="dxa"/>
            <w:vMerge w:val="restart"/>
            <w:shd w:val="clear" w:color="auto" w:fill="auto"/>
          </w:tcPr>
          <w:p w:rsidR="005B478D" w:rsidRPr="001256A1" w:rsidRDefault="005B478D" w:rsidP="001256A1">
            <w:pPr>
              <w:widowControl/>
              <w:spacing w:line="360" w:lineRule="auto"/>
              <w:ind w:firstLine="6"/>
              <w:jc w:val="center"/>
              <w:rPr>
                <w:rStyle w:val="af0"/>
                <w:color w:val="auto"/>
                <w:sz w:val="20"/>
                <w:u w:val="none"/>
              </w:rPr>
            </w:pPr>
            <w:r w:rsidRPr="001256A1">
              <w:rPr>
                <w:rStyle w:val="af0"/>
                <w:color w:val="auto"/>
                <w:sz w:val="20"/>
                <w:u w:val="none"/>
              </w:rPr>
              <w:t>Уд. вес, %</w:t>
            </w:r>
          </w:p>
        </w:tc>
        <w:tc>
          <w:tcPr>
            <w:tcW w:w="1075" w:type="dxa"/>
            <w:vMerge w:val="restart"/>
            <w:shd w:val="clear" w:color="auto" w:fill="auto"/>
          </w:tcPr>
          <w:p w:rsidR="005B478D" w:rsidRPr="001256A1" w:rsidRDefault="005B478D" w:rsidP="001256A1">
            <w:pPr>
              <w:widowControl/>
              <w:spacing w:line="360" w:lineRule="auto"/>
              <w:ind w:firstLine="6"/>
              <w:jc w:val="center"/>
              <w:rPr>
                <w:rStyle w:val="af0"/>
                <w:color w:val="auto"/>
                <w:sz w:val="20"/>
                <w:u w:val="none"/>
              </w:rPr>
            </w:pPr>
            <w:r w:rsidRPr="001256A1">
              <w:rPr>
                <w:rStyle w:val="af0"/>
                <w:color w:val="auto"/>
                <w:sz w:val="20"/>
                <w:u w:val="none"/>
              </w:rPr>
              <w:t>2007 год, тыс. руб.</w:t>
            </w:r>
          </w:p>
        </w:tc>
        <w:tc>
          <w:tcPr>
            <w:tcW w:w="802" w:type="dxa"/>
            <w:vMerge w:val="restart"/>
            <w:shd w:val="clear" w:color="auto" w:fill="auto"/>
          </w:tcPr>
          <w:p w:rsidR="005B478D" w:rsidRPr="001256A1" w:rsidRDefault="005B478D" w:rsidP="001256A1">
            <w:pPr>
              <w:widowControl/>
              <w:spacing w:line="360" w:lineRule="auto"/>
              <w:ind w:firstLine="6"/>
              <w:jc w:val="center"/>
              <w:rPr>
                <w:rStyle w:val="af0"/>
                <w:color w:val="auto"/>
                <w:sz w:val="20"/>
                <w:u w:val="none"/>
              </w:rPr>
            </w:pPr>
            <w:r w:rsidRPr="001256A1">
              <w:rPr>
                <w:rStyle w:val="af0"/>
                <w:color w:val="auto"/>
                <w:sz w:val="20"/>
                <w:u w:val="none"/>
              </w:rPr>
              <w:t>Уд. вес, %</w:t>
            </w:r>
          </w:p>
        </w:tc>
        <w:tc>
          <w:tcPr>
            <w:tcW w:w="2617" w:type="dxa"/>
            <w:gridSpan w:val="2"/>
            <w:shd w:val="clear" w:color="auto" w:fill="auto"/>
          </w:tcPr>
          <w:p w:rsidR="005B478D" w:rsidRPr="001256A1" w:rsidRDefault="005B478D" w:rsidP="001256A1">
            <w:pPr>
              <w:widowControl/>
              <w:spacing w:line="360" w:lineRule="auto"/>
              <w:ind w:firstLine="6"/>
              <w:jc w:val="center"/>
              <w:rPr>
                <w:rStyle w:val="af0"/>
                <w:color w:val="auto"/>
                <w:sz w:val="20"/>
                <w:u w:val="none"/>
              </w:rPr>
            </w:pPr>
            <w:r w:rsidRPr="001256A1">
              <w:rPr>
                <w:rStyle w:val="af0"/>
                <w:color w:val="auto"/>
                <w:sz w:val="20"/>
                <w:u w:val="none"/>
              </w:rPr>
              <w:t>Изменение 2007 год к 2005 году</w:t>
            </w:r>
          </w:p>
        </w:tc>
      </w:tr>
      <w:tr w:rsidR="005B478D" w:rsidRPr="001256A1" w:rsidTr="001256A1">
        <w:trPr>
          <w:tblHeader/>
        </w:trPr>
        <w:tc>
          <w:tcPr>
            <w:tcW w:w="2113" w:type="dxa"/>
            <w:vMerge/>
            <w:shd w:val="clear" w:color="auto" w:fill="auto"/>
          </w:tcPr>
          <w:p w:rsidR="005B478D" w:rsidRPr="001256A1" w:rsidRDefault="005B478D" w:rsidP="001256A1">
            <w:pPr>
              <w:widowControl/>
              <w:spacing w:line="360" w:lineRule="auto"/>
              <w:ind w:firstLine="6"/>
              <w:jc w:val="center"/>
              <w:rPr>
                <w:rStyle w:val="af0"/>
                <w:color w:val="auto"/>
                <w:sz w:val="20"/>
                <w:u w:val="none"/>
              </w:rPr>
            </w:pPr>
          </w:p>
        </w:tc>
        <w:tc>
          <w:tcPr>
            <w:tcW w:w="1082" w:type="dxa"/>
            <w:vMerge/>
            <w:shd w:val="clear" w:color="auto" w:fill="auto"/>
          </w:tcPr>
          <w:p w:rsidR="005B478D" w:rsidRPr="001256A1" w:rsidRDefault="005B478D" w:rsidP="001256A1">
            <w:pPr>
              <w:widowControl/>
              <w:spacing w:line="360" w:lineRule="auto"/>
              <w:ind w:firstLine="6"/>
              <w:jc w:val="center"/>
              <w:rPr>
                <w:rStyle w:val="af0"/>
                <w:color w:val="auto"/>
                <w:sz w:val="20"/>
                <w:u w:val="none"/>
              </w:rPr>
            </w:pPr>
          </w:p>
        </w:tc>
        <w:tc>
          <w:tcPr>
            <w:tcW w:w="802" w:type="dxa"/>
            <w:vMerge/>
            <w:shd w:val="clear" w:color="auto" w:fill="auto"/>
          </w:tcPr>
          <w:p w:rsidR="005B478D" w:rsidRPr="001256A1" w:rsidRDefault="005B478D" w:rsidP="001256A1">
            <w:pPr>
              <w:widowControl/>
              <w:spacing w:line="360" w:lineRule="auto"/>
              <w:ind w:firstLine="6"/>
              <w:jc w:val="center"/>
              <w:rPr>
                <w:rStyle w:val="af0"/>
                <w:color w:val="auto"/>
                <w:sz w:val="20"/>
                <w:u w:val="none"/>
              </w:rPr>
            </w:pPr>
          </w:p>
        </w:tc>
        <w:tc>
          <w:tcPr>
            <w:tcW w:w="1075" w:type="dxa"/>
            <w:vMerge/>
            <w:shd w:val="clear" w:color="auto" w:fill="auto"/>
          </w:tcPr>
          <w:p w:rsidR="005B478D" w:rsidRPr="001256A1" w:rsidRDefault="005B478D" w:rsidP="001256A1">
            <w:pPr>
              <w:widowControl/>
              <w:spacing w:line="360" w:lineRule="auto"/>
              <w:ind w:firstLine="6"/>
              <w:jc w:val="center"/>
              <w:rPr>
                <w:rStyle w:val="af0"/>
                <w:color w:val="auto"/>
                <w:sz w:val="20"/>
                <w:u w:val="none"/>
              </w:rPr>
            </w:pPr>
          </w:p>
        </w:tc>
        <w:tc>
          <w:tcPr>
            <w:tcW w:w="802" w:type="dxa"/>
            <w:vMerge/>
            <w:shd w:val="clear" w:color="auto" w:fill="auto"/>
          </w:tcPr>
          <w:p w:rsidR="005B478D" w:rsidRPr="001256A1" w:rsidRDefault="005B478D" w:rsidP="001256A1">
            <w:pPr>
              <w:widowControl/>
              <w:spacing w:line="360" w:lineRule="auto"/>
              <w:ind w:firstLine="6"/>
              <w:jc w:val="center"/>
              <w:rPr>
                <w:rStyle w:val="af0"/>
                <w:color w:val="auto"/>
                <w:sz w:val="20"/>
                <w:u w:val="none"/>
              </w:rPr>
            </w:pPr>
          </w:p>
        </w:tc>
        <w:tc>
          <w:tcPr>
            <w:tcW w:w="1075" w:type="dxa"/>
            <w:vMerge/>
            <w:shd w:val="clear" w:color="auto" w:fill="auto"/>
          </w:tcPr>
          <w:p w:rsidR="005B478D" w:rsidRPr="001256A1" w:rsidRDefault="005B478D" w:rsidP="001256A1">
            <w:pPr>
              <w:widowControl/>
              <w:spacing w:line="360" w:lineRule="auto"/>
              <w:ind w:firstLine="6"/>
              <w:jc w:val="center"/>
              <w:rPr>
                <w:rStyle w:val="af0"/>
                <w:color w:val="auto"/>
                <w:sz w:val="20"/>
                <w:u w:val="none"/>
              </w:rPr>
            </w:pPr>
          </w:p>
        </w:tc>
        <w:tc>
          <w:tcPr>
            <w:tcW w:w="802" w:type="dxa"/>
            <w:vMerge/>
            <w:shd w:val="clear" w:color="auto" w:fill="auto"/>
          </w:tcPr>
          <w:p w:rsidR="005B478D" w:rsidRPr="001256A1" w:rsidRDefault="005B478D" w:rsidP="001256A1">
            <w:pPr>
              <w:widowControl/>
              <w:spacing w:line="360" w:lineRule="auto"/>
              <w:ind w:firstLine="6"/>
              <w:jc w:val="center"/>
              <w:rPr>
                <w:rStyle w:val="af0"/>
                <w:color w:val="auto"/>
                <w:sz w:val="20"/>
                <w:u w:val="none"/>
              </w:rPr>
            </w:pPr>
          </w:p>
        </w:tc>
        <w:tc>
          <w:tcPr>
            <w:tcW w:w="1325" w:type="dxa"/>
            <w:shd w:val="clear" w:color="auto" w:fill="auto"/>
          </w:tcPr>
          <w:p w:rsidR="005B478D" w:rsidRPr="001256A1" w:rsidRDefault="005B478D" w:rsidP="001256A1">
            <w:pPr>
              <w:widowControl/>
              <w:spacing w:line="360" w:lineRule="auto"/>
              <w:ind w:firstLine="6"/>
              <w:jc w:val="center"/>
              <w:rPr>
                <w:rStyle w:val="af0"/>
                <w:color w:val="auto"/>
                <w:sz w:val="20"/>
                <w:u w:val="none"/>
              </w:rPr>
            </w:pPr>
            <w:r w:rsidRPr="001256A1">
              <w:rPr>
                <w:rStyle w:val="af0"/>
                <w:color w:val="auto"/>
                <w:sz w:val="20"/>
                <w:u w:val="none"/>
              </w:rPr>
              <w:t>Абсолют., тыс.руб.</w:t>
            </w:r>
          </w:p>
        </w:tc>
        <w:tc>
          <w:tcPr>
            <w:tcW w:w="1292" w:type="dxa"/>
            <w:shd w:val="clear" w:color="auto" w:fill="auto"/>
          </w:tcPr>
          <w:p w:rsidR="005B478D" w:rsidRPr="001256A1" w:rsidRDefault="005B478D" w:rsidP="001256A1">
            <w:pPr>
              <w:widowControl/>
              <w:spacing w:line="360" w:lineRule="auto"/>
              <w:ind w:firstLine="6"/>
              <w:jc w:val="center"/>
              <w:rPr>
                <w:rStyle w:val="af0"/>
                <w:color w:val="auto"/>
                <w:sz w:val="20"/>
                <w:u w:val="none"/>
              </w:rPr>
            </w:pPr>
            <w:r w:rsidRPr="001256A1">
              <w:rPr>
                <w:rStyle w:val="af0"/>
                <w:color w:val="auto"/>
                <w:sz w:val="20"/>
                <w:u w:val="none"/>
              </w:rPr>
              <w:t>Относит., %</w:t>
            </w:r>
          </w:p>
        </w:tc>
      </w:tr>
      <w:tr w:rsidR="005B478D" w:rsidRPr="001256A1" w:rsidTr="001256A1">
        <w:tc>
          <w:tcPr>
            <w:tcW w:w="2113" w:type="dxa"/>
            <w:shd w:val="clear" w:color="auto" w:fill="auto"/>
          </w:tcPr>
          <w:p w:rsidR="005B478D" w:rsidRPr="001256A1" w:rsidRDefault="005B478D" w:rsidP="001256A1">
            <w:pPr>
              <w:widowControl/>
              <w:spacing w:line="360" w:lineRule="auto"/>
              <w:ind w:firstLine="6"/>
              <w:jc w:val="left"/>
              <w:rPr>
                <w:rStyle w:val="af0"/>
                <w:b/>
                <w:color w:val="auto"/>
                <w:sz w:val="20"/>
                <w:u w:val="none"/>
              </w:rPr>
            </w:pPr>
            <w:r w:rsidRPr="001256A1">
              <w:rPr>
                <w:rStyle w:val="af0"/>
                <w:b/>
                <w:color w:val="auto"/>
                <w:sz w:val="20"/>
                <w:u w:val="none"/>
              </w:rPr>
              <w:t>Капитал и резервы</w:t>
            </w:r>
          </w:p>
        </w:tc>
        <w:tc>
          <w:tcPr>
            <w:tcW w:w="1082"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184240</w:t>
            </w:r>
          </w:p>
        </w:tc>
        <w:tc>
          <w:tcPr>
            <w:tcW w:w="802" w:type="dxa"/>
            <w:shd w:val="clear" w:color="auto" w:fill="auto"/>
          </w:tcPr>
          <w:p w:rsidR="005B478D" w:rsidRPr="001256A1" w:rsidRDefault="00D9670A" w:rsidP="001256A1">
            <w:pPr>
              <w:widowControl/>
              <w:spacing w:line="360" w:lineRule="auto"/>
              <w:ind w:firstLine="6"/>
              <w:jc w:val="right"/>
              <w:rPr>
                <w:rStyle w:val="af0"/>
                <w:b/>
                <w:color w:val="auto"/>
                <w:sz w:val="20"/>
                <w:u w:val="none"/>
              </w:rPr>
            </w:pPr>
            <w:r w:rsidRPr="001256A1">
              <w:rPr>
                <w:rStyle w:val="af0"/>
                <w:b/>
                <w:color w:val="auto"/>
                <w:sz w:val="20"/>
                <w:u w:val="none"/>
              </w:rPr>
              <w:t>61,1</w:t>
            </w:r>
          </w:p>
        </w:tc>
        <w:tc>
          <w:tcPr>
            <w:tcW w:w="1075"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199166</w:t>
            </w:r>
          </w:p>
        </w:tc>
        <w:tc>
          <w:tcPr>
            <w:tcW w:w="802" w:type="dxa"/>
            <w:shd w:val="clear" w:color="auto" w:fill="auto"/>
          </w:tcPr>
          <w:p w:rsidR="005B478D" w:rsidRPr="001256A1" w:rsidRDefault="00D9670A" w:rsidP="001256A1">
            <w:pPr>
              <w:widowControl/>
              <w:spacing w:line="360" w:lineRule="auto"/>
              <w:ind w:firstLine="6"/>
              <w:jc w:val="right"/>
              <w:rPr>
                <w:rStyle w:val="af0"/>
                <w:b/>
                <w:color w:val="auto"/>
                <w:sz w:val="20"/>
                <w:u w:val="none"/>
              </w:rPr>
            </w:pPr>
            <w:r w:rsidRPr="001256A1">
              <w:rPr>
                <w:rStyle w:val="af0"/>
                <w:b/>
                <w:color w:val="auto"/>
                <w:sz w:val="20"/>
                <w:u w:val="none"/>
              </w:rPr>
              <w:t>62,5</w:t>
            </w:r>
          </w:p>
        </w:tc>
        <w:tc>
          <w:tcPr>
            <w:tcW w:w="1075"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202074</w:t>
            </w:r>
          </w:p>
        </w:tc>
        <w:tc>
          <w:tcPr>
            <w:tcW w:w="802" w:type="dxa"/>
            <w:shd w:val="clear" w:color="auto" w:fill="auto"/>
          </w:tcPr>
          <w:p w:rsidR="005B478D" w:rsidRPr="001256A1" w:rsidRDefault="00D9670A" w:rsidP="001256A1">
            <w:pPr>
              <w:widowControl/>
              <w:spacing w:line="360" w:lineRule="auto"/>
              <w:ind w:firstLine="6"/>
              <w:jc w:val="right"/>
              <w:rPr>
                <w:rStyle w:val="af0"/>
                <w:b/>
                <w:color w:val="auto"/>
                <w:sz w:val="20"/>
                <w:u w:val="none"/>
              </w:rPr>
            </w:pPr>
            <w:r w:rsidRPr="001256A1">
              <w:rPr>
                <w:rStyle w:val="af0"/>
                <w:b/>
                <w:color w:val="auto"/>
                <w:sz w:val="20"/>
                <w:u w:val="none"/>
              </w:rPr>
              <w:t>62,6</w:t>
            </w:r>
          </w:p>
        </w:tc>
        <w:tc>
          <w:tcPr>
            <w:tcW w:w="1325" w:type="dxa"/>
            <w:shd w:val="clear" w:color="auto" w:fill="auto"/>
          </w:tcPr>
          <w:p w:rsidR="005B478D" w:rsidRPr="001256A1" w:rsidRDefault="00D9670A" w:rsidP="001256A1">
            <w:pPr>
              <w:widowControl/>
              <w:spacing w:line="360" w:lineRule="auto"/>
              <w:ind w:firstLine="6"/>
              <w:jc w:val="right"/>
              <w:rPr>
                <w:rStyle w:val="af0"/>
                <w:b/>
                <w:color w:val="auto"/>
                <w:sz w:val="20"/>
                <w:u w:val="none"/>
              </w:rPr>
            </w:pPr>
            <w:r w:rsidRPr="001256A1">
              <w:rPr>
                <w:rStyle w:val="af0"/>
                <w:b/>
                <w:color w:val="auto"/>
                <w:sz w:val="20"/>
                <w:u w:val="none"/>
              </w:rPr>
              <w:t>+17834</w:t>
            </w:r>
          </w:p>
        </w:tc>
        <w:tc>
          <w:tcPr>
            <w:tcW w:w="1292" w:type="dxa"/>
            <w:shd w:val="clear" w:color="auto" w:fill="auto"/>
          </w:tcPr>
          <w:p w:rsidR="005B478D" w:rsidRPr="001256A1" w:rsidRDefault="00D9670A" w:rsidP="001256A1">
            <w:pPr>
              <w:widowControl/>
              <w:spacing w:line="360" w:lineRule="auto"/>
              <w:ind w:firstLine="6"/>
              <w:jc w:val="right"/>
              <w:rPr>
                <w:rStyle w:val="af0"/>
                <w:b/>
                <w:color w:val="auto"/>
                <w:sz w:val="20"/>
                <w:u w:val="none"/>
              </w:rPr>
            </w:pPr>
            <w:r w:rsidRPr="001256A1">
              <w:rPr>
                <w:rStyle w:val="af0"/>
                <w:b/>
                <w:color w:val="auto"/>
                <w:sz w:val="20"/>
                <w:u w:val="none"/>
              </w:rPr>
              <w:t>109,7</w:t>
            </w:r>
          </w:p>
        </w:tc>
      </w:tr>
      <w:tr w:rsidR="005B478D" w:rsidRPr="001256A1" w:rsidTr="001256A1">
        <w:tc>
          <w:tcPr>
            <w:tcW w:w="2113" w:type="dxa"/>
            <w:shd w:val="clear" w:color="auto" w:fill="auto"/>
          </w:tcPr>
          <w:p w:rsidR="005B478D" w:rsidRPr="001256A1" w:rsidRDefault="005B478D" w:rsidP="001256A1">
            <w:pPr>
              <w:widowControl/>
              <w:spacing w:line="360" w:lineRule="auto"/>
              <w:ind w:firstLine="6"/>
              <w:jc w:val="left"/>
              <w:rPr>
                <w:rStyle w:val="af0"/>
                <w:color w:val="auto"/>
                <w:sz w:val="20"/>
                <w:u w:val="none"/>
              </w:rPr>
            </w:pPr>
            <w:r w:rsidRPr="001256A1">
              <w:rPr>
                <w:rStyle w:val="af0"/>
                <w:color w:val="auto"/>
                <w:sz w:val="20"/>
                <w:u w:val="none"/>
              </w:rPr>
              <w:t>Уставный капитал</w:t>
            </w:r>
          </w:p>
        </w:tc>
        <w:tc>
          <w:tcPr>
            <w:tcW w:w="1082"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400</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0,1</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400</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0,1</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400</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0,1</w:t>
            </w:r>
          </w:p>
        </w:tc>
        <w:tc>
          <w:tcPr>
            <w:tcW w:w="1325"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0,0</w:t>
            </w:r>
          </w:p>
        </w:tc>
        <w:tc>
          <w:tcPr>
            <w:tcW w:w="129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100,0</w:t>
            </w:r>
          </w:p>
        </w:tc>
      </w:tr>
      <w:tr w:rsidR="005B478D" w:rsidRPr="001256A1" w:rsidTr="001256A1">
        <w:tc>
          <w:tcPr>
            <w:tcW w:w="2113" w:type="dxa"/>
            <w:shd w:val="clear" w:color="auto" w:fill="auto"/>
          </w:tcPr>
          <w:p w:rsidR="005B478D" w:rsidRPr="001256A1" w:rsidRDefault="005B478D" w:rsidP="001256A1">
            <w:pPr>
              <w:widowControl/>
              <w:spacing w:line="360" w:lineRule="auto"/>
              <w:ind w:firstLine="6"/>
              <w:jc w:val="left"/>
              <w:rPr>
                <w:rStyle w:val="af0"/>
                <w:color w:val="auto"/>
                <w:sz w:val="20"/>
                <w:u w:val="none"/>
              </w:rPr>
            </w:pPr>
            <w:r w:rsidRPr="001256A1">
              <w:rPr>
                <w:rStyle w:val="af0"/>
                <w:color w:val="auto"/>
                <w:sz w:val="20"/>
                <w:u w:val="none"/>
              </w:rPr>
              <w:t>Добавочный капитал</w:t>
            </w:r>
          </w:p>
        </w:tc>
        <w:tc>
          <w:tcPr>
            <w:tcW w:w="1082"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87498</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29,0</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87498</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27,5</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88546</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27,4</w:t>
            </w:r>
          </w:p>
        </w:tc>
        <w:tc>
          <w:tcPr>
            <w:tcW w:w="1325"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+1048</w:t>
            </w:r>
          </w:p>
        </w:tc>
        <w:tc>
          <w:tcPr>
            <w:tcW w:w="129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101,2</w:t>
            </w:r>
          </w:p>
        </w:tc>
      </w:tr>
      <w:tr w:rsidR="005B478D" w:rsidRPr="001256A1" w:rsidTr="001256A1">
        <w:tc>
          <w:tcPr>
            <w:tcW w:w="2113" w:type="dxa"/>
            <w:shd w:val="clear" w:color="auto" w:fill="auto"/>
          </w:tcPr>
          <w:p w:rsidR="005B478D" w:rsidRPr="001256A1" w:rsidRDefault="005B478D" w:rsidP="001256A1">
            <w:pPr>
              <w:widowControl/>
              <w:spacing w:line="360" w:lineRule="auto"/>
              <w:ind w:firstLine="6"/>
              <w:jc w:val="left"/>
              <w:rPr>
                <w:rStyle w:val="af0"/>
                <w:color w:val="auto"/>
                <w:sz w:val="20"/>
                <w:u w:val="none"/>
              </w:rPr>
            </w:pPr>
            <w:r w:rsidRPr="001256A1">
              <w:rPr>
                <w:rStyle w:val="af0"/>
                <w:color w:val="auto"/>
                <w:sz w:val="20"/>
                <w:u w:val="none"/>
              </w:rPr>
              <w:t>Резервный капитал</w:t>
            </w:r>
          </w:p>
        </w:tc>
        <w:tc>
          <w:tcPr>
            <w:tcW w:w="1082"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3405</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1,1</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3869</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1,2</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4081</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1,3</w:t>
            </w:r>
          </w:p>
        </w:tc>
        <w:tc>
          <w:tcPr>
            <w:tcW w:w="1325"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+676</w:t>
            </w:r>
          </w:p>
        </w:tc>
        <w:tc>
          <w:tcPr>
            <w:tcW w:w="129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119,9</w:t>
            </w:r>
          </w:p>
        </w:tc>
      </w:tr>
      <w:tr w:rsidR="005B478D" w:rsidRPr="001256A1" w:rsidTr="001256A1">
        <w:tc>
          <w:tcPr>
            <w:tcW w:w="2113" w:type="dxa"/>
            <w:shd w:val="clear" w:color="auto" w:fill="auto"/>
          </w:tcPr>
          <w:p w:rsidR="005B478D" w:rsidRPr="001256A1" w:rsidRDefault="005B478D" w:rsidP="001256A1">
            <w:pPr>
              <w:widowControl/>
              <w:spacing w:line="360" w:lineRule="auto"/>
              <w:ind w:firstLine="6"/>
              <w:jc w:val="left"/>
              <w:rPr>
                <w:rStyle w:val="af0"/>
                <w:color w:val="auto"/>
                <w:sz w:val="20"/>
                <w:u w:val="none"/>
              </w:rPr>
            </w:pPr>
            <w:r w:rsidRPr="001256A1">
              <w:rPr>
                <w:rStyle w:val="af0"/>
                <w:color w:val="auto"/>
                <w:sz w:val="20"/>
                <w:u w:val="none"/>
              </w:rPr>
              <w:t>Нераспределенная прибыль (непокрытый убыток)</w:t>
            </w:r>
          </w:p>
        </w:tc>
        <w:tc>
          <w:tcPr>
            <w:tcW w:w="1082"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92937</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30,8</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107399</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33,7</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111617</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34,6</w:t>
            </w:r>
          </w:p>
        </w:tc>
        <w:tc>
          <w:tcPr>
            <w:tcW w:w="1325"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+18680</w:t>
            </w:r>
          </w:p>
        </w:tc>
        <w:tc>
          <w:tcPr>
            <w:tcW w:w="129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120,1</w:t>
            </w:r>
          </w:p>
        </w:tc>
      </w:tr>
      <w:tr w:rsidR="005B478D" w:rsidRPr="001256A1" w:rsidTr="001256A1">
        <w:tc>
          <w:tcPr>
            <w:tcW w:w="2113" w:type="dxa"/>
            <w:shd w:val="clear" w:color="auto" w:fill="auto"/>
          </w:tcPr>
          <w:p w:rsidR="005B478D" w:rsidRPr="001256A1" w:rsidRDefault="005B478D" w:rsidP="001256A1">
            <w:pPr>
              <w:widowControl/>
              <w:spacing w:line="360" w:lineRule="auto"/>
              <w:ind w:firstLine="6"/>
              <w:jc w:val="left"/>
              <w:rPr>
                <w:rStyle w:val="af0"/>
                <w:b/>
                <w:color w:val="auto"/>
                <w:sz w:val="20"/>
                <w:u w:val="none"/>
              </w:rPr>
            </w:pPr>
            <w:r w:rsidRPr="001256A1">
              <w:rPr>
                <w:rStyle w:val="af0"/>
                <w:b/>
                <w:color w:val="auto"/>
                <w:sz w:val="20"/>
                <w:u w:val="none"/>
              </w:rPr>
              <w:t>Долгосрочные обязательства</w:t>
            </w:r>
          </w:p>
        </w:tc>
        <w:tc>
          <w:tcPr>
            <w:tcW w:w="1082"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5300</w:t>
            </w:r>
          </w:p>
        </w:tc>
        <w:tc>
          <w:tcPr>
            <w:tcW w:w="802" w:type="dxa"/>
            <w:shd w:val="clear" w:color="auto" w:fill="auto"/>
          </w:tcPr>
          <w:p w:rsidR="005B478D" w:rsidRPr="001256A1" w:rsidRDefault="00D9670A" w:rsidP="001256A1">
            <w:pPr>
              <w:widowControl/>
              <w:spacing w:line="360" w:lineRule="auto"/>
              <w:ind w:firstLine="6"/>
              <w:jc w:val="right"/>
              <w:rPr>
                <w:rStyle w:val="af0"/>
                <w:b/>
                <w:color w:val="auto"/>
                <w:sz w:val="20"/>
                <w:u w:val="none"/>
              </w:rPr>
            </w:pPr>
            <w:r w:rsidRPr="001256A1">
              <w:rPr>
                <w:rStyle w:val="af0"/>
                <w:b/>
                <w:color w:val="auto"/>
                <w:sz w:val="20"/>
                <w:u w:val="none"/>
              </w:rPr>
              <w:t>1,8</w:t>
            </w:r>
          </w:p>
        </w:tc>
        <w:tc>
          <w:tcPr>
            <w:tcW w:w="1075"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7822</w:t>
            </w:r>
          </w:p>
        </w:tc>
        <w:tc>
          <w:tcPr>
            <w:tcW w:w="802" w:type="dxa"/>
            <w:shd w:val="clear" w:color="auto" w:fill="auto"/>
          </w:tcPr>
          <w:p w:rsidR="005B478D" w:rsidRPr="001256A1" w:rsidRDefault="00D9670A" w:rsidP="001256A1">
            <w:pPr>
              <w:widowControl/>
              <w:spacing w:line="360" w:lineRule="auto"/>
              <w:ind w:firstLine="6"/>
              <w:jc w:val="right"/>
              <w:rPr>
                <w:rStyle w:val="af0"/>
                <w:b/>
                <w:color w:val="auto"/>
                <w:sz w:val="20"/>
                <w:u w:val="none"/>
              </w:rPr>
            </w:pPr>
            <w:r w:rsidRPr="001256A1">
              <w:rPr>
                <w:rStyle w:val="af0"/>
                <w:b/>
                <w:color w:val="auto"/>
                <w:sz w:val="20"/>
                <w:u w:val="none"/>
              </w:rPr>
              <w:t>2,5</w:t>
            </w:r>
          </w:p>
        </w:tc>
        <w:tc>
          <w:tcPr>
            <w:tcW w:w="1075"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7075</w:t>
            </w:r>
          </w:p>
        </w:tc>
        <w:tc>
          <w:tcPr>
            <w:tcW w:w="802" w:type="dxa"/>
            <w:shd w:val="clear" w:color="auto" w:fill="auto"/>
          </w:tcPr>
          <w:p w:rsidR="005B478D" w:rsidRPr="001256A1" w:rsidRDefault="00D9670A" w:rsidP="001256A1">
            <w:pPr>
              <w:widowControl/>
              <w:spacing w:line="360" w:lineRule="auto"/>
              <w:ind w:firstLine="6"/>
              <w:jc w:val="right"/>
              <w:rPr>
                <w:rStyle w:val="af0"/>
                <w:b/>
                <w:color w:val="auto"/>
                <w:sz w:val="20"/>
                <w:u w:val="none"/>
              </w:rPr>
            </w:pPr>
            <w:r w:rsidRPr="001256A1">
              <w:rPr>
                <w:rStyle w:val="af0"/>
                <w:b/>
                <w:color w:val="auto"/>
                <w:sz w:val="20"/>
                <w:u w:val="none"/>
              </w:rPr>
              <w:t>2,2</w:t>
            </w:r>
          </w:p>
        </w:tc>
        <w:tc>
          <w:tcPr>
            <w:tcW w:w="1325" w:type="dxa"/>
            <w:shd w:val="clear" w:color="auto" w:fill="auto"/>
          </w:tcPr>
          <w:p w:rsidR="005B478D" w:rsidRPr="001256A1" w:rsidRDefault="00D9670A" w:rsidP="001256A1">
            <w:pPr>
              <w:widowControl/>
              <w:spacing w:line="360" w:lineRule="auto"/>
              <w:ind w:firstLine="6"/>
              <w:jc w:val="right"/>
              <w:rPr>
                <w:rStyle w:val="af0"/>
                <w:b/>
                <w:color w:val="auto"/>
                <w:sz w:val="20"/>
                <w:u w:val="none"/>
              </w:rPr>
            </w:pPr>
            <w:r w:rsidRPr="001256A1">
              <w:rPr>
                <w:rStyle w:val="af0"/>
                <w:b/>
                <w:color w:val="auto"/>
                <w:sz w:val="20"/>
                <w:u w:val="none"/>
              </w:rPr>
              <w:t>+1775</w:t>
            </w:r>
          </w:p>
        </w:tc>
        <w:tc>
          <w:tcPr>
            <w:tcW w:w="1292" w:type="dxa"/>
            <w:shd w:val="clear" w:color="auto" w:fill="auto"/>
          </w:tcPr>
          <w:p w:rsidR="005B478D" w:rsidRPr="001256A1" w:rsidRDefault="00D9670A" w:rsidP="001256A1">
            <w:pPr>
              <w:widowControl/>
              <w:spacing w:line="360" w:lineRule="auto"/>
              <w:ind w:firstLine="6"/>
              <w:jc w:val="right"/>
              <w:rPr>
                <w:rStyle w:val="af0"/>
                <w:b/>
                <w:color w:val="auto"/>
                <w:sz w:val="20"/>
                <w:u w:val="none"/>
              </w:rPr>
            </w:pPr>
            <w:r w:rsidRPr="001256A1">
              <w:rPr>
                <w:rStyle w:val="af0"/>
                <w:b/>
                <w:color w:val="auto"/>
                <w:sz w:val="20"/>
                <w:u w:val="none"/>
              </w:rPr>
              <w:t>133,5</w:t>
            </w:r>
          </w:p>
        </w:tc>
      </w:tr>
      <w:tr w:rsidR="005B478D" w:rsidRPr="001256A1" w:rsidTr="001256A1">
        <w:tc>
          <w:tcPr>
            <w:tcW w:w="2113" w:type="dxa"/>
            <w:shd w:val="clear" w:color="auto" w:fill="auto"/>
          </w:tcPr>
          <w:p w:rsidR="005B478D" w:rsidRPr="001256A1" w:rsidRDefault="005B478D" w:rsidP="001256A1">
            <w:pPr>
              <w:widowControl/>
              <w:spacing w:line="360" w:lineRule="auto"/>
              <w:ind w:firstLine="6"/>
              <w:jc w:val="left"/>
              <w:rPr>
                <w:rStyle w:val="af0"/>
                <w:color w:val="auto"/>
                <w:sz w:val="20"/>
                <w:u w:val="none"/>
              </w:rPr>
            </w:pPr>
            <w:r w:rsidRPr="001256A1">
              <w:rPr>
                <w:rStyle w:val="af0"/>
                <w:color w:val="auto"/>
                <w:sz w:val="20"/>
                <w:u w:val="none"/>
              </w:rPr>
              <w:t>Займы и кредиты</w:t>
            </w:r>
          </w:p>
        </w:tc>
        <w:tc>
          <w:tcPr>
            <w:tcW w:w="1082"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5300</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1,8</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7822</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2,5</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7075</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2,2</w:t>
            </w:r>
          </w:p>
        </w:tc>
        <w:tc>
          <w:tcPr>
            <w:tcW w:w="1325"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+1775</w:t>
            </w:r>
          </w:p>
        </w:tc>
        <w:tc>
          <w:tcPr>
            <w:tcW w:w="129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133,5</w:t>
            </w:r>
          </w:p>
        </w:tc>
      </w:tr>
      <w:tr w:rsidR="005B478D" w:rsidRPr="001256A1" w:rsidTr="001256A1">
        <w:tc>
          <w:tcPr>
            <w:tcW w:w="2113" w:type="dxa"/>
            <w:shd w:val="clear" w:color="auto" w:fill="auto"/>
          </w:tcPr>
          <w:p w:rsidR="005B478D" w:rsidRPr="001256A1" w:rsidRDefault="005B478D" w:rsidP="001256A1">
            <w:pPr>
              <w:widowControl/>
              <w:spacing w:line="360" w:lineRule="auto"/>
              <w:ind w:firstLine="6"/>
              <w:jc w:val="left"/>
              <w:rPr>
                <w:rStyle w:val="af0"/>
                <w:b/>
                <w:color w:val="auto"/>
                <w:sz w:val="20"/>
                <w:u w:val="none"/>
              </w:rPr>
            </w:pPr>
            <w:r w:rsidRPr="001256A1">
              <w:rPr>
                <w:rStyle w:val="af0"/>
                <w:b/>
                <w:color w:val="auto"/>
                <w:sz w:val="20"/>
                <w:u w:val="none"/>
              </w:rPr>
              <w:t>Краткосрочные обязательства</w:t>
            </w:r>
          </w:p>
        </w:tc>
        <w:tc>
          <w:tcPr>
            <w:tcW w:w="1082"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111831</w:t>
            </w:r>
          </w:p>
        </w:tc>
        <w:tc>
          <w:tcPr>
            <w:tcW w:w="802" w:type="dxa"/>
            <w:shd w:val="clear" w:color="auto" w:fill="auto"/>
          </w:tcPr>
          <w:p w:rsidR="005B478D" w:rsidRPr="001256A1" w:rsidRDefault="00D9670A" w:rsidP="001256A1">
            <w:pPr>
              <w:widowControl/>
              <w:spacing w:line="360" w:lineRule="auto"/>
              <w:ind w:firstLine="6"/>
              <w:jc w:val="right"/>
              <w:rPr>
                <w:rStyle w:val="af0"/>
                <w:b/>
                <w:color w:val="auto"/>
                <w:sz w:val="20"/>
                <w:u w:val="none"/>
              </w:rPr>
            </w:pPr>
            <w:r w:rsidRPr="001256A1">
              <w:rPr>
                <w:rStyle w:val="af0"/>
                <w:b/>
                <w:color w:val="auto"/>
                <w:sz w:val="20"/>
                <w:u w:val="none"/>
              </w:rPr>
              <w:t>37,1</w:t>
            </w:r>
          </w:p>
        </w:tc>
        <w:tc>
          <w:tcPr>
            <w:tcW w:w="1075"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111681</w:t>
            </w:r>
          </w:p>
        </w:tc>
        <w:tc>
          <w:tcPr>
            <w:tcW w:w="802" w:type="dxa"/>
            <w:shd w:val="clear" w:color="auto" w:fill="auto"/>
          </w:tcPr>
          <w:p w:rsidR="005B478D" w:rsidRPr="001256A1" w:rsidRDefault="00D9670A" w:rsidP="001256A1">
            <w:pPr>
              <w:widowControl/>
              <w:spacing w:line="360" w:lineRule="auto"/>
              <w:ind w:firstLine="6"/>
              <w:jc w:val="right"/>
              <w:rPr>
                <w:rStyle w:val="af0"/>
                <w:b/>
                <w:color w:val="auto"/>
                <w:sz w:val="20"/>
                <w:u w:val="none"/>
              </w:rPr>
            </w:pPr>
            <w:r w:rsidRPr="001256A1">
              <w:rPr>
                <w:rStyle w:val="af0"/>
                <w:b/>
                <w:color w:val="auto"/>
                <w:sz w:val="20"/>
                <w:u w:val="none"/>
              </w:rPr>
              <w:t>35,0</w:t>
            </w:r>
          </w:p>
        </w:tc>
        <w:tc>
          <w:tcPr>
            <w:tcW w:w="1075"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113470</w:t>
            </w:r>
          </w:p>
        </w:tc>
        <w:tc>
          <w:tcPr>
            <w:tcW w:w="802" w:type="dxa"/>
            <w:shd w:val="clear" w:color="auto" w:fill="auto"/>
          </w:tcPr>
          <w:p w:rsidR="005B478D" w:rsidRPr="001256A1" w:rsidRDefault="00D9670A" w:rsidP="001256A1">
            <w:pPr>
              <w:widowControl/>
              <w:spacing w:line="360" w:lineRule="auto"/>
              <w:ind w:firstLine="6"/>
              <w:jc w:val="right"/>
              <w:rPr>
                <w:rStyle w:val="af0"/>
                <w:b/>
                <w:color w:val="auto"/>
                <w:sz w:val="20"/>
                <w:u w:val="none"/>
              </w:rPr>
            </w:pPr>
            <w:r w:rsidRPr="001256A1">
              <w:rPr>
                <w:rStyle w:val="af0"/>
                <w:b/>
                <w:color w:val="auto"/>
                <w:sz w:val="20"/>
                <w:u w:val="none"/>
              </w:rPr>
              <w:t>35,2</w:t>
            </w:r>
          </w:p>
        </w:tc>
        <w:tc>
          <w:tcPr>
            <w:tcW w:w="1325" w:type="dxa"/>
            <w:shd w:val="clear" w:color="auto" w:fill="auto"/>
          </w:tcPr>
          <w:p w:rsidR="005B478D" w:rsidRPr="001256A1" w:rsidRDefault="00D9670A" w:rsidP="001256A1">
            <w:pPr>
              <w:widowControl/>
              <w:spacing w:line="360" w:lineRule="auto"/>
              <w:ind w:firstLine="6"/>
              <w:jc w:val="right"/>
              <w:rPr>
                <w:rStyle w:val="af0"/>
                <w:b/>
                <w:color w:val="auto"/>
                <w:sz w:val="20"/>
                <w:u w:val="none"/>
              </w:rPr>
            </w:pPr>
            <w:r w:rsidRPr="001256A1">
              <w:rPr>
                <w:rStyle w:val="af0"/>
                <w:b/>
                <w:color w:val="auto"/>
                <w:sz w:val="20"/>
                <w:u w:val="none"/>
              </w:rPr>
              <w:t>+1639</w:t>
            </w:r>
          </w:p>
        </w:tc>
        <w:tc>
          <w:tcPr>
            <w:tcW w:w="1292" w:type="dxa"/>
            <w:shd w:val="clear" w:color="auto" w:fill="auto"/>
          </w:tcPr>
          <w:p w:rsidR="005B478D" w:rsidRPr="001256A1" w:rsidRDefault="00D9670A" w:rsidP="001256A1">
            <w:pPr>
              <w:widowControl/>
              <w:spacing w:line="360" w:lineRule="auto"/>
              <w:ind w:firstLine="6"/>
              <w:jc w:val="right"/>
              <w:rPr>
                <w:rStyle w:val="af0"/>
                <w:b/>
                <w:color w:val="auto"/>
                <w:sz w:val="20"/>
                <w:u w:val="none"/>
              </w:rPr>
            </w:pPr>
            <w:r w:rsidRPr="001256A1">
              <w:rPr>
                <w:rStyle w:val="af0"/>
                <w:b/>
                <w:color w:val="auto"/>
                <w:sz w:val="20"/>
                <w:u w:val="none"/>
              </w:rPr>
              <w:t>101,5</w:t>
            </w:r>
          </w:p>
        </w:tc>
      </w:tr>
      <w:tr w:rsidR="005B478D" w:rsidRPr="001256A1" w:rsidTr="001256A1">
        <w:tc>
          <w:tcPr>
            <w:tcW w:w="2113" w:type="dxa"/>
            <w:shd w:val="clear" w:color="auto" w:fill="auto"/>
          </w:tcPr>
          <w:p w:rsidR="005B478D" w:rsidRPr="001256A1" w:rsidRDefault="005B478D" w:rsidP="001256A1">
            <w:pPr>
              <w:widowControl/>
              <w:spacing w:line="360" w:lineRule="auto"/>
              <w:ind w:firstLine="6"/>
              <w:jc w:val="left"/>
              <w:rPr>
                <w:rStyle w:val="af0"/>
                <w:color w:val="auto"/>
                <w:sz w:val="20"/>
                <w:u w:val="none"/>
              </w:rPr>
            </w:pPr>
            <w:r w:rsidRPr="001256A1">
              <w:rPr>
                <w:rStyle w:val="af0"/>
                <w:color w:val="auto"/>
                <w:sz w:val="20"/>
                <w:u w:val="none"/>
              </w:rPr>
              <w:t>Займы и кредиты</w:t>
            </w:r>
          </w:p>
        </w:tc>
        <w:tc>
          <w:tcPr>
            <w:tcW w:w="1082"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85783</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28,5</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79462</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24,9</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59277</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18,4</w:t>
            </w:r>
          </w:p>
        </w:tc>
        <w:tc>
          <w:tcPr>
            <w:tcW w:w="1325"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-26506</w:t>
            </w:r>
          </w:p>
        </w:tc>
        <w:tc>
          <w:tcPr>
            <w:tcW w:w="129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69,1</w:t>
            </w:r>
          </w:p>
        </w:tc>
      </w:tr>
      <w:tr w:rsidR="005B478D" w:rsidRPr="001256A1" w:rsidTr="001256A1">
        <w:tc>
          <w:tcPr>
            <w:tcW w:w="2113" w:type="dxa"/>
            <w:shd w:val="clear" w:color="auto" w:fill="auto"/>
          </w:tcPr>
          <w:p w:rsidR="005B478D" w:rsidRPr="001256A1" w:rsidRDefault="005B478D" w:rsidP="001256A1">
            <w:pPr>
              <w:widowControl/>
              <w:spacing w:line="360" w:lineRule="auto"/>
              <w:ind w:firstLine="6"/>
              <w:jc w:val="left"/>
              <w:rPr>
                <w:rStyle w:val="af0"/>
                <w:color w:val="auto"/>
                <w:sz w:val="20"/>
                <w:u w:val="none"/>
              </w:rPr>
            </w:pPr>
            <w:r w:rsidRPr="001256A1">
              <w:rPr>
                <w:rStyle w:val="af0"/>
                <w:color w:val="auto"/>
                <w:sz w:val="20"/>
                <w:u w:val="none"/>
              </w:rPr>
              <w:t>Кредиторская задолженность</w:t>
            </w:r>
          </w:p>
        </w:tc>
        <w:tc>
          <w:tcPr>
            <w:tcW w:w="1082"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19375</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6,4</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25664</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8,1</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47210</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14,6</w:t>
            </w:r>
          </w:p>
        </w:tc>
        <w:tc>
          <w:tcPr>
            <w:tcW w:w="1325"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+27835</w:t>
            </w:r>
          </w:p>
        </w:tc>
        <w:tc>
          <w:tcPr>
            <w:tcW w:w="129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в 2,4 р.</w:t>
            </w:r>
          </w:p>
        </w:tc>
      </w:tr>
      <w:tr w:rsidR="005B478D" w:rsidRPr="001256A1" w:rsidTr="001256A1">
        <w:tc>
          <w:tcPr>
            <w:tcW w:w="2113" w:type="dxa"/>
            <w:shd w:val="clear" w:color="auto" w:fill="auto"/>
          </w:tcPr>
          <w:p w:rsidR="005B478D" w:rsidRPr="001256A1" w:rsidRDefault="005B478D" w:rsidP="001256A1">
            <w:pPr>
              <w:widowControl/>
              <w:spacing w:line="360" w:lineRule="auto"/>
              <w:ind w:firstLine="6"/>
              <w:jc w:val="left"/>
              <w:rPr>
                <w:rStyle w:val="af0"/>
                <w:color w:val="auto"/>
                <w:sz w:val="20"/>
                <w:u w:val="none"/>
              </w:rPr>
            </w:pPr>
            <w:r w:rsidRPr="001256A1">
              <w:rPr>
                <w:rStyle w:val="af0"/>
                <w:color w:val="auto"/>
                <w:sz w:val="20"/>
                <w:u w:val="none"/>
              </w:rPr>
              <w:t>Доходы будущих периодов</w:t>
            </w:r>
          </w:p>
        </w:tc>
        <w:tc>
          <w:tcPr>
            <w:tcW w:w="1082"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3781</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1,3</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3923</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1,2</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2867</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0,9</w:t>
            </w:r>
          </w:p>
        </w:tc>
        <w:tc>
          <w:tcPr>
            <w:tcW w:w="1325"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-914</w:t>
            </w:r>
          </w:p>
        </w:tc>
        <w:tc>
          <w:tcPr>
            <w:tcW w:w="129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75,8</w:t>
            </w:r>
          </w:p>
        </w:tc>
      </w:tr>
      <w:tr w:rsidR="005B478D" w:rsidRPr="001256A1" w:rsidTr="001256A1">
        <w:tc>
          <w:tcPr>
            <w:tcW w:w="2113" w:type="dxa"/>
            <w:shd w:val="clear" w:color="auto" w:fill="auto"/>
          </w:tcPr>
          <w:p w:rsidR="005B478D" w:rsidRPr="001256A1" w:rsidRDefault="005B478D" w:rsidP="001256A1">
            <w:pPr>
              <w:widowControl/>
              <w:spacing w:line="360" w:lineRule="auto"/>
              <w:ind w:firstLine="6"/>
              <w:jc w:val="left"/>
              <w:rPr>
                <w:rStyle w:val="af0"/>
                <w:color w:val="auto"/>
                <w:sz w:val="20"/>
                <w:u w:val="none"/>
              </w:rPr>
            </w:pPr>
            <w:r w:rsidRPr="001256A1">
              <w:rPr>
                <w:rStyle w:val="af0"/>
                <w:color w:val="auto"/>
                <w:sz w:val="20"/>
                <w:u w:val="none"/>
              </w:rPr>
              <w:t>Резервы предстоящих расходов</w:t>
            </w:r>
          </w:p>
        </w:tc>
        <w:tc>
          <w:tcPr>
            <w:tcW w:w="1082"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2892</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0,9</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2632</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0,8</w:t>
            </w:r>
          </w:p>
        </w:tc>
        <w:tc>
          <w:tcPr>
            <w:tcW w:w="1075" w:type="dxa"/>
            <w:shd w:val="clear" w:color="auto" w:fill="auto"/>
          </w:tcPr>
          <w:p w:rsidR="005B478D" w:rsidRPr="001256A1" w:rsidRDefault="005B478D" w:rsidP="001256A1">
            <w:pPr>
              <w:widowControl/>
              <w:spacing w:line="360" w:lineRule="auto"/>
              <w:ind w:firstLine="6"/>
              <w:jc w:val="right"/>
              <w:rPr>
                <w:rStyle w:val="af0"/>
                <w:color w:val="auto"/>
                <w:sz w:val="20"/>
                <w:u w:val="none"/>
              </w:rPr>
            </w:pPr>
            <w:r w:rsidRPr="001256A1">
              <w:rPr>
                <w:rStyle w:val="af0"/>
                <w:color w:val="auto"/>
                <w:sz w:val="20"/>
                <w:u w:val="none"/>
              </w:rPr>
              <w:t>4116</w:t>
            </w:r>
          </w:p>
        </w:tc>
        <w:tc>
          <w:tcPr>
            <w:tcW w:w="80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1,3</w:t>
            </w:r>
          </w:p>
        </w:tc>
        <w:tc>
          <w:tcPr>
            <w:tcW w:w="1325"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+1224</w:t>
            </w:r>
          </w:p>
        </w:tc>
        <w:tc>
          <w:tcPr>
            <w:tcW w:w="1292" w:type="dxa"/>
            <w:shd w:val="clear" w:color="auto" w:fill="auto"/>
          </w:tcPr>
          <w:p w:rsidR="005B478D" w:rsidRPr="001256A1" w:rsidRDefault="00D9670A" w:rsidP="001256A1">
            <w:pPr>
              <w:widowControl/>
              <w:spacing w:line="360" w:lineRule="auto"/>
              <w:ind w:firstLine="6"/>
              <w:jc w:val="right"/>
              <w:rPr>
                <w:rStyle w:val="af0"/>
                <w:color w:val="auto"/>
                <w:sz w:val="20"/>
                <w:u w:val="none"/>
              </w:rPr>
            </w:pPr>
            <w:r w:rsidRPr="001256A1">
              <w:rPr>
                <w:rStyle w:val="af0"/>
                <w:color w:val="auto"/>
                <w:sz w:val="20"/>
                <w:u w:val="none"/>
              </w:rPr>
              <w:t>142,3</w:t>
            </w:r>
          </w:p>
        </w:tc>
      </w:tr>
      <w:tr w:rsidR="005B478D" w:rsidRPr="001256A1" w:rsidTr="001256A1">
        <w:tc>
          <w:tcPr>
            <w:tcW w:w="2113" w:type="dxa"/>
            <w:shd w:val="clear" w:color="auto" w:fill="auto"/>
          </w:tcPr>
          <w:p w:rsidR="005B478D" w:rsidRPr="001256A1" w:rsidRDefault="005B478D" w:rsidP="001256A1">
            <w:pPr>
              <w:widowControl/>
              <w:spacing w:line="360" w:lineRule="auto"/>
              <w:ind w:firstLine="6"/>
              <w:jc w:val="left"/>
              <w:rPr>
                <w:rStyle w:val="af0"/>
                <w:b/>
                <w:color w:val="auto"/>
                <w:sz w:val="20"/>
                <w:u w:val="none"/>
              </w:rPr>
            </w:pPr>
            <w:r w:rsidRPr="001256A1">
              <w:rPr>
                <w:rStyle w:val="af0"/>
                <w:b/>
                <w:color w:val="auto"/>
                <w:sz w:val="20"/>
                <w:u w:val="none"/>
              </w:rPr>
              <w:t>БАЛАНС</w:t>
            </w:r>
          </w:p>
        </w:tc>
        <w:tc>
          <w:tcPr>
            <w:tcW w:w="1082"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301371</w:t>
            </w:r>
          </w:p>
        </w:tc>
        <w:tc>
          <w:tcPr>
            <w:tcW w:w="802"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100,0</w:t>
            </w:r>
          </w:p>
        </w:tc>
        <w:tc>
          <w:tcPr>
            <w:tcW w:w="1075"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318669</w:t>
            </w:r>
          </w:p>
        </w:tc>
        <w:tc>
          <w:tcPr>
            <w:tcW w:w="802"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100,0</w:t>
            </w:r>
          </w:p>
        </w:tc>
        <w:tc>
          <w:tcPr>
            <w:tcW w:w="1075"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322619</w:t>
            </w:r>
          </w:p>
        </w:tc>
        <w:tc>
          <w:tcPr>
            <w:tcW w:w="802"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100,0</w:t>
            </w:r>
          </w:p>
        </w:tc>
        <w:tc>
          <w:tcPr>
            <w:tcW w:w="1325"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+21248</w:t>
            </w:r>
          </w:p>
        </w:tc>
        <w:tc>
          <w:tcPr>
            <w:tcW w:w="1292" w:type="dxa"/>
            <w:shd w:val="clear" w:color="auto" w:fill="auto"/>
          </w:tcPr>
          <w:p w:rsidR="005B478D" w:rsidRPr="001256A1" w:rsidRDefault="005B478D" w:rsidP="001256A1">
            <w:pPr>
              <w:widowControl/>
              <w:spacing w:line="360" w:lineRule="auto"/>
              <w:ind w:firstLine="6"/>
              <w:jc w:val="right"/>
              <w:rPr>
                <w:rStyle w:val="af0"/>
                <w:b/>
                <w:color w:val="auto"/>
                <w:sz w:val="20"/>
                <w:u w:val="none"/>
              </w:rPr>
            </w:pPr>
            <w:r w:rsidRPr="001256A1">
              <w:rPr>
                <w:rStyle w:val="af0"/>
                <w:b/>
                <w:color w:val="auto"/>
                <w:sz w:val="20"/>
                <w:u w:val="none"/>
              </w:rPr>
              <w:t>107,1</w:t>
            </w:r>
          </w:p>
        </w:tc>
      </w:tr>
    </w:tbl>
    <w:p w:rsidR="005B478D" w:rsidRPr="00983125" w:rsidRDefault="005B478D" w:rsidP="00983125">
      <w:pPr>
        <w:widowControl/>
        <w:spacing w:line="360" w:lineRule="auto"/>
        <w:ind w:firstLine="709"/>
        <w:jc w:val="right"/>
        <w:rPr>
          <w:rStyle w:val="af0"/>
          <w:color w:val="auto"/>
          <w:sz w:val="28"/>
          <w:szCs w:val="28"/>
          <w:u w:val="none"/>
        </w:rPr>
      </w:pPr>
    </w:p>
    <w:p w:rsidR="008A0284" w:rsidRPr="00983125" w:rsidRDefault="00D9670A" w:rsidP="00983125">
      <w:pPr>
        <w:widowControl/>
        <w:spacing w:line="360" w:lineRule="auto"/>
        <w:ind w:firstLine="709"/>
        <w:rPr>
          <w:rStyle w:val="af0"/>
          <w:color w:val="auto"/>
          <w:sz w:val="28"/>
          <w:szCs w:val="28"/>
          <w:u w:val="none"/>
        </w:rPr>
      </w:pPr>
      <w:r w:rsidRPr="00983125">
        <w:rPr>
          <w:rStyle w:val="af0"/>
          <w:color w:val="auto"/>
          <w:sz w:val="28"/>
          <w:szCs w:val="28"/>
          <w:u w:val="none"/>
        </w:rPr>
        <w:t>В структуре источников имущества преобладают собственные средства, на долю которых в 207 году приходилось 62,6% валюты баланса. За рассматриваемый период с 2005 по 2007 годы собственные средства предприятия увеличились на 9,7%, или на 17834 тыс. рублей.</w:t>
      </w:r>
    </w:p>
    <w:p w:rsidR="00D9670A" w:rsidRPr="00983125" w:rsidRDefault="00D9670A" w:rsidP="00983125">
      <w:pPr>
        <w:widowControl/>
        <w:spacing w:line="360" w:lineRule="auto"/>
        <w:ind w:firstLine="709"/>
        <w:rPr>
          <w:rStyle w:val="af0"/>
          <w:color w:val="auto"/>
          <w:sz w:val="28"/>
          <w:szCs w:val="28"/>
          <w:u w:val="none"/>
        </w:rPr>
      </w:pPr>
      <w:r w:rsidRPr="00983125">
        <w:rPr>
          <w:rStyle w:val="af0"/>
          <w:color w:val="auto"/>
          <w:sz w:val="28"/>
          <w:szCs w:val="28"/>
          <w:u w:val="none"/>
        </w:rPr>
        <w:t>Увеличение собственного капитала предприятия связано в первую очередь с ростом нераспределенной прибыли предприятия, на долю которой приходится 34,6% валюты баланса. За период с 2005 году нераспределенная прибыль предприятия увеличилась на 20,1%, или на 18680 тыс. рублей.</w:t>
      </w:r>
    </w:p>
    <w:p w:rsidR="00275D40" w:rsidRPr="00983125" w:rsidRDefault="00D9670A" w:rsidP="00983125">
      <w:pPr>
        <w:widowControl/>
        <w:spacing w:line="360" w:lineRule="auto"/>
        <w:ind w:firstLine="709"/>
        <w:rPr>
          <w:rStyle w:val="af0"/>
          <w:color w:val="auto"/>
          <w:sz w:val="28"/>
          <w:szCs w:val="28"/>
          <w:u w:val="none"/>
        </w:rPr>
      </w:pPr>
      <w:r w:rsidRPr="00983125">
        <w:rPr>
          <w:rStyle w:val="af0"/>
          <w:color w:val="auto"/>
          <w:sz w:val="28"/>
          <w:szCs w:val="28"/>
          <w:u w:val="none"/>
        </w:rPr>
        <w:t>В структуре заемных средств предприятия преобладают краткосрочные обязательства – их доля в структуре валюты баланса составляет 35,2%. За рассматриваемый период величина краткосрочных обязательств предприятия увеличилась на 1639 тыс. рублей. При этом основные изменения произошли за счет</w:t>
      </w:r>
      <w:r w:rsidR="00275D40" w:rsidRPr="00983125">
        <w:rPr>
          <w:rStyle w:val="af0"/>
          <w:color w:val="auto"/>
          <w:sz w:val="28"/>
          <w:szCs w:val="28"/>
          <w:u w:val="none"/>
        </w:rPr>
        <w:t>:</w:t>
      </w:r>
    </w:p>
    <w:p w:rsidR="00275D40" w:rsidRPr="00983125" w:rsidRDefault="004737F0"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 </w:t>
      </w:r>
      <w:r w:rsidR="00D9670A" w:rsidRPr="00983125">
        <w:rPr>
          <w:rStyle w:val="af0"/>
          <w:color w:val="auto"/>
          <w:sz w:val="28"/>
          <w:szCs w:val="28"/>
          <w:u w:val="none"/>
        </w:rPr>
        <w:t>сокращения величины краткосрочных займов и кредитов на 26506 тыс.рублей (на 30,9%)</w:t>
      </w:r>
      <w:r w:rsidR="00275D40" w:rsidRPr="00983125">
        <w:rPr>
          <w:rStyle w:val="af0"/>
          <w:color w:val="auto"/>
          <w:sz w:val="28"/>
          <w:szCs w:val="28"/>
          <w:u w:val="none"/>
        </w:rPr>
        <w:t xml:space="preserve"> в связи с погашением ранее взятых кредитов на развитие производства;</w:t>
      </w:r>
    </w:p>
    <w:p w:rsidR="00275D40" w:rsidRPr="00983125" w:rsidRDefault="004737F0"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 </w:t>
      </w:r>
      <w:r w:rsidR="00275D40" w:rsidRPr="00983125">
        <w:rPr>
          <w:rStyle w:val="af0"/>
          <w:color w:val="auto"/>
          <w:sz w:val="28"/>
          <w:szCs w:val="28"/>
          <w:u w:val="none"/>
        </w:rPr>
        <w:t xml:space="preserve">увеличения кредиторской задолженности на 27835 тыс. рублей </w:t>
      </w:r>
      <w:r w:rsidRPr="00983125">
        <w:rPr>
          <w:rStyle w:val="af0"/>
          <w:color w:val="auto"/>
          <w:sz w:val="28"/>
          <w:szCs w:val="28"/>
          <w:u w:val="none"/>
        </w:rPr>
        <w:t>(</w:t>
      </w:r>
      <w:r w:rsidR="00275D40" w:rsidRPr="00983125">
        <w:rPr>
          <w:rStyle w:val="af0"/>
          <w:color w:val="auto"/>
          <w:sz w:val="28"/>
          <w:szCs w:val="28"/>
          <w:u w:val="none"/>
        </w:rPr>
        <w:t>в 2,4 раза) в связи с ростом задолженности перед поставщиками и подрядчиками.</w:t>
      </w:r>
    </w:p>
    <w:p w:rsidR="00275D40" w:rsidRPr="00983125" w:rsidRDefault="00275D40" w:rsidP="00983125">
      <w:pPr>
        <w:widowControl/>
        <w:spacing w:line="360" w:lineRule="auto"/>
        <w:ind w:firstLine="709"/>
        <w:rPr>
          <w:rStyle w:val="af0"/>
          <w:color w:val="auto"/>
          <w:sz w:val="28"/>
          <w:szCs w:val="28"/>
          <w:u w:val="none"/>
        </w:rPr>
      </w:pPr>
      <w:r w:rsidRPr="00983125">
        <w:rPr>
          <w:rStyle w:val="af0"/>
          <w:color w:val="auto"/>
          <w:sz w:val="28"/>
          <w:szCs w:val="28"/>
          <w:u w:val="none"/>
        </w:rPr>
        <w:t>На долю долгосрочных обязательств предприятия приходится 2,2% валюты баланс. За период с 2005 года доля долгосрочных обязательств увеличилась на 0,4 процентных пункта. В абсолютном выражении величина долгосрочных обязательств увеличилась на 1775 тыс. рублей, или на 33,5%, что свидетельствует о привлечении предприятием долгосрочных кредитов на развитие собственного производства.</w:t>
      </w:r>
    </w:p>
    <w:p w:rsidR="00C34DAC" w:rsidRPr="00983125" w:rsidRDefault="00C34DAC"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Рост валюты баланса на 21248 тыс. рублей (на 7,1%), более быстрое увеличение оборотных активов (на 10,5%) по сравнению с темпами прироста внеоборотных активов (на 2,3%), превышение собственного капитала над заемным являются положительными тенденциями развития предприятия. </w:t>
      </w:r>
    </w:p>
    <w:p w:rsidR="009D2E94" w:rsidRPr="00983125" w:rsidRDefault="00C34DAC" w:rsidP="00983125">
      <w:pPr>
        <w:widowControl/>
        <w:spacing w:line="360" w:lineRule="auto"/>
        <w:ind w:firstLine="709"/>
        <w:rPr>
          <w:rStyle w:val="af0"/>
          <w:color w:val="auto"/>
          <w:sz w:val="28"/>
          <w:szCs w:val="28"/>
          <w:u w:val="none"/>
        </w:rPr>
      </w:pPr>
      <w:r w:rsidRPr="00983125">
        <w:rPr>
          <w:rStyle w:val="af0"/>
          <w:color w:val="auto"/>
          <w:sz w:val="28"/>
          <w:szCs w:val="28"/>
          <w:u w:val="none"/>
        </w:rPr>
        <w:t>В то же время более высокие темпы роста кредиторской задолженности (в 2,4 раза) по сравнению дебиторской (на 9,1%)</w:t>
      </w:r>
      <w:r w:rsidR="009D2E94" w:rsidRPr="00983125">
        <w:rPr>
          <w:rStyle w:val="af0"/>
          <w:color w:val="auto"/>
          <w:sz w:val="28"/>
          <w:szCs w:val="28"/>
          <w:u w:val="none"/>
        </w:rPr>
        <w:t xml:space="preserve"> могут в перспективе создать проблемы с ликвидностью предприятия, то есть ограничить ее возможность своевременно и полностью рассчитываться по всем своим обязательствам.</w:t>
      </w:r>
    </w:p>
    <w:p w:rsidR="00EC6355" w:rsidRPr="00983125" w:rsidRDefault="00EC6355" w:rsidP="00983125">
      <w:pPr>
        <w:widowControl/>
        <w:spacing w:line="360" w:lineRule="auto"/>
        <w:ind w:firstLine="709"/>
        <w:rPr>
          <w:rStyle w:val="af0"/>
          <w:color w:val="auto"/>
          <w:sz w:val="28"/>
          <w:szCs w:val="28"/>
          <w:u w:val="none"/>
        </w:rPr>
      </w:pPr>
      <w:r w:rsidRPr="00983125">
        <w:rPr>
          <w:rStyle w:val="af0"/>
          <w:color w:val="auto"/>
          <w:sz w:val="28"/>
          <w:szCs w:val="28"/>
          <w:u w:val="none"/>
        </w:rPr>
        <w:t>Рассмотрим анализ финансовых результатов ООО «</w:t>
      </w:r>
      <w:r w:rsidR="00D30197" w:rsidRPr="00983125">
        <w:rPr>
          <w:rStyle w:val="af0"/>
          <w:color w:val="auto"/>
          <w:sz w:val="28"/>
          <w:szCs w:val="28"/>
          <w:u w:val="none"/>
        </w:rPr>
        <w:t>Ромашка</w:t>
      </w:r>
      <w:r w:rsidRPr="00983125">
        <w:rPr>
          <w:rStyle w:val="af0"/>
          <w:color w:val="auto"/>
          <w:sz w:val="28"/>
          <w:szCs w:val="28"/>
          <w:u w:val="none"/>
        </w:rPr>
        <w:t>» по данным «Отчета о прибылях и убытках</w:t>
      </w:r>
      <w:r w:rsidR="00E00536" w:rsidRPr="00983125">
        <w:rPr>
          <w:rStyle w:val="af0"/>
          <w:color w:val="auto"/>
          <w:sz w:val="28"/>
          <w:szCs w:val="28"/>
          <w:u w:val="none"/>
        </w:rPr>
        <w:t>» (приложения 3,4- форма № 2</w:t>
      </w:r>
      <w:r w:rsidRPr="00983125">
        <w:rPr>
          <w:rStyle w:val="af0"/>
          <w:color w:val="auto"/>
          <w:sz w:val="28"/>
          <w:szCs w:val="28"/>
          <w:u w:val="none"/>
        </w:rPr>
        <w:t xml:space="preserve"> за 2005-2007 годы</w:t>
      </w:r>
      <w:r w:rsidR="00E00536" w:rsidRPr="00983125">
        <w:rPr>
          <w:rStyle w:val="af0"/>
          <w:color w:val="auto"/>
          <w:sz w:val="28"/>
          <w:szCs w:val="28"/>
          <w:u w:val="none"/>
        </w:rPr>
        <w:t>)</w:t>
      </w:r>
      <w:r w:rsidRPr="00983125">
        <w:rPr>
          <w:rStyle w:val="af0"/>
          <w:color w:val="auto"/>
          <w:sz w:val="28"/>
          <w:szCs w:val="28"/>
          <w:u w:val="none"/>
        </w:rPr>
        <w:t xml:space="preserve"> (таблица </w:t>
      </w:r>
      <w:r w:rsidR="0035264C" w:rsidRPr="00983125">
        <w:rPr>
          <w:rStyle w:val="af0"/>
          <w:color w:val="auto"/>
          <w:sz w:val="28"/>
          <w:szCs w:val="28"/>
          <w:u w:val="none"/>
        </w:rPr>
        <w:t>2.3.</w:t>
      </w:r>
      <w:r w:rsidRPr="00983125">
        <w:rPr>
          <w:rStyle w:val="af0"/>
          <w:color w:val="auto"/>
          <w:sz w:val="28"/>
          <w:szCs w:val="28"/>
          <w:u w:val="none"/>
        </w:rPr>
        <w:t>).</w:t>
      </w:r>
    </w:p>
    <w:p w:rsidR="00EC6355" w:rsidRPr="00983125" w:rsidRDefault="00983125" w:rsidP="00983125">
      <w:pPr>
        <w:widowControl/>
        <w:spacing w:line="360" w:lineRule="auto"/>
        <w:ind w:firstLine="709"/>
        <w:jc w:val="right"/>
        <w:rPr>
          <w:rStyle w:val="af0"/>
          <w:color w:val="auto"/>
          <w:sz w:val="28"/>
          <w:szCs w:val="28"/>
          <w:u w:val="none"/>
        </w:rPr>
      </w:pPr>
      <w:r>
        <w:rPr>
          <w:rStyle w:val="af0"/>
          <w:color w:val="auto"/>
          <w:sz w:val="28"/>
          <w:szCs w:val="28"/>
          <w:u w:val="none"/>
        </w:rPr>
        <w:br w:type="page"/>
      </w:r>
      <w:r w:rsidR="00EC6355" w:rsidRPr="00983125">
        <w:rPr>
          <w:rStyle w:val="af0"/>
          <w:color w:val="auto"/>
          <w:sz w:val="28"/>
          <w:szCs w:val="28"/>
          <w:u w:val="none"/>
        </w:rPr>
        <w:t xml:space="preserve">Таблица </w:t>
      </w:r>
      <w:r w:rsidR="0035264C" w:rsidRPr="00983125">
        <w:rPr>
          <w:rStyle w:val="af0"/>
          <w:color w:val="auto"/>
          <w:sz w:val="28"/>
          <w:szCs w:val="28"/>
          <w:u w:val="none"/>
        </w:rPr>
        <w:t>2.3</w:t>
      </w:r>
    </w:p>
    <w:p w:rsidR="00EC6355" w:rsidRPr="00983125" w:rsidRDefault="00EC6355" w:rsidP="00983125">
      <w:pPr>
        <w:widowControl/>
        <w:spacing w:line="360" w:lineRule="auto"/>
        <w:ind w:firstLine="709"/>
        <w:jc w:val="center"/>
        <w:rPr>
          <w:rStyle w:val="af0"/>
          <w:color w:val="auto"/>
          <w:sz w:val="28"/>
          <w:szCs w:val="28"/>
          <w:u w:val="none"/>
        </w:rPr>
      </w:pPr>
      <w:r w:rsidRPr="00983125">
        <w:rPr>
          <w:rStyle w:val="af0"/>
          <w:color w:val="auto"/>
          <w:sz w:val="28"/>
          <w:szCs w:val="28"/>
          <w:u w:val="none"/>
        </w:rPr>
        <w:t>Анализ основных финансовых результатов ООО «</w:t>
      </w:r>
      <w:r w:rsidR="00D30197" w:rsidRPr="00983125">
        <w:rPr>
          <w:rStyle w:val="af0"/>
          <w:color w:val="auto"/>
          <w:sz w:val="28"/>
          <w:szCs w:val="28"/>
          <w:u w:val="none"/>
        </w:rPr>
        <w:t>Ромашка</w:t>
      </w:r>
      <w:r w:rsidRPr="00983125">
        <w:rPr>
          <w:rStyle w:val="af0"/>
          <w:color w:val="auto"/>
          <w:sz w:val="28"/>
          <w:szCs w:val="28"/>
          <w:u w:val="none"/>
        </w:rPr>
        <w:t>» за 2005-2007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124"/>
        <w:gridCol w:w="1240"/>
        <w:gridCol w:w="1250"/>
        <w:gridCol w:w="1757"/>
        <w:gridCol w:w="1283"/>
      </w:tblGrid>
      <w:tr w:rsidR="00EC6355" w:rsidRPr="001256A1" w:rsidTr="001256A1">
        <w:tc>
          <w:tcPr>
            <w:tcW w:w="3022"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p>
        </w:tc>
        <w:tc>
          <w:tcPr>
            <w:tcW w:w="1163"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2005 год</w:t>
            </w:r>
          </w:p>
        </w:tc>
        <w:tc>
          <w:tcPr>
            <w:tcW w:w="1290"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2006 год</w:t>
            </w:r>
          </w:p>
        </w:tc>
        <w:tc>
          <w:tcPr>
            <w:tcW w:w="1292"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2007 год</w:t>
            </w:r>
          </w:p>
        </w:tc>
        <w:tc>
          <w:tcPr>
            <w:tcW w:w="1802"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Абсолютное изменение</w:t>
            </w:r>
            <w:r w:rsidR="00957C01" w:rsidRPr="001256A1">
              <w:rPr>
                <w:rFonts w:ascii="Times New Roman" w:hAnsi="Times New Roman"/>
                <w:sz w:val="20"/>
                <w:szCs w:val="20"/>
              </w:rPr>
              <w:t>,</w:t>
            </w:r>
            <w:r w:rsidRPr="001256A1">
              <w:rPr>
                <w:rFonts w:ascii="Times New Roman" w:hAnsi="Times New Roman"/>
                <w:sz w:val="20"/>
                <w:szCs w:val="20"/>
              </w:rPr>
              <w:t xml:space="preserve"> 2007 год к 2005 году, тыс.рублей</w:t>
            </w:r>
          </w:p>
        </w:tc>
        <w:tc>
          <w:tcPr>
            <w:tcW w:w="1336"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Темп роста, %</w:t>
            </w:r>
          </w:p>
        </w:tc>
      </w:tr>
      <w:tr w:rsidR="00EC6355" w:rsidRPr="001256A1" w:rsidTr="001256A1">
        <w:tc>
          <w:tcPr>
            <w:tcW w:w="3022" w:type="dxa"/>
            <w:shd w:val="clear" w:color="auto" w:fill="auto"/>
          </w:tcPr>
          <w:p w:rsidR="00EC6355" w:rsidRPr="001256A1" w:rsidRDefault="00EC6355" w:rsidP="001256A1">
            <w:pPr>
              <w:pStyle w:val="af5"/>
              <w:spacing w:after="0" w:line="360" w:lineRule="auto"/>
              <w:ind w:left="0"/>
              <w:rPr>
                <w:rFonts w:ascii="Times New Roman" w:hAnsi="Times New Roman"/>
                <w:sz w:val="20"/>
                <w:szCs w:val="20"/>
              </w:rPr>
            </w:pPr>
            <w:r w:rsidRPr="001256A1">
              <w:rPr>
                <w:rFonts w:ascii="Times New Roman" w:hAnsi="Times New Roman"/>
                <w:sz w:val="20"/>
                <w:szCs w:val="20"/>
              </w:rPr>
              <w:t>Выручка от продажи товаров, продукции, работ, услуг</w:t>
            </w:r>
          </w:p>
        </w:tc>
        <w:tc>
          <w:tcPr>
            <w:tcW w:w="1163"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87358</w:t>
            </w:r>
          </w:p>
        </w:tc>
        <w:tc>
          <w:tcPr>
            <w:tcW w:w="1290"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99017</w:t>
            </w:r>
          </w:p>
        </w:tc>
        <w:tc>
          <w:tcPr>
            <w:tcW w:w="1292"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106969</w:t>
            </w:r>
          </w:p>
        </w:tc>
        <w:tc>
          <w:tcPr>
            <w:tcW w:w="1802"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+19611</w:t>
            </w:r>
          </w:p>
        </w:tc>
        <w:tc>
          <w:tcPr>
            <w:tcW w:w="1336"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122,4</w:t>
            </w:r>
          </w:p>
        </w:tc>
      </w:tr>
      <w:tr w:rsidR="00EC6355" w:rsidRPr="001256A1" w:rsidTr="001256A1">
        <w:tc>
          <w:tcPr>
            <w:tcW w:w="3022" w:type="dxa"/>
            <w:shd w:val="clear" w:color="auto" w:fill="auto"/>
          </w:tcPr>
          <w:p w:rsidR="00EC6355" w:rsidRPr="001256A1" w:rsidRDefault="00EC6355" w:rsidP="001256A1">
            <w:pPr>
              <w:pStyle w:val="af5"/>
              <w:spacing w:after="0" w:line="360" w:lineRule="auto"/>
              <w:ind w:left="0"/>
              <w:rPr>
                <w:rFonts w:ascii="Times New Roman" w:hAnsi="Times New Roman"/>
                <w:sz w:val="20"/>
                <w:szCs w:val="20"/>
              </w:rPr>
            </w:pPr>
            <w:r w:rsidRPr="001256A1">
              <w:rPr>
                <w:rFonts w:ascii="Times New Roman" w:hAnsi="Times New Roman"/>
                <w:sz w:val="20"/>
                <w:szCs w:val="20"/>
              </w:rPr>
              <w:t>Себестоимость проданных товаров, продукции, работ, услуг</w:t>
            </w:r>
          </w:p>
        </w:tc>
        <w:tc>
          <w:tcPr>
            <w:tcW w:w="1163"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65305</w:t>
            </w:r>
          </w:p>
        </w:tc>
        <w:tc>
          <w:tcPr>
            <w:tcW w:w="1290"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70203</w:t>
            </w:r>
          </w:p>
        </w:tc>
        <w:tc>
          <w:tcPr>
            <w:tcW w:w="1292"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69744</w:t>
            </w:r>
          </w:p>
        </w:tc>
        <w:tc>
          <w:tcPr>
            <w:tcW w:w="1802"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+4439</w:t>
            </w:r>
          </w:p>
        </w:tc>
        <w:tc>
          <w:tcPr>
            <w:tcW w:w="1336"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106,8</w:t>
            </w:r>
          </w:p>
        </w:tc>
      </w:tr>
      <w:tr w:rsidR="00EC6355" w:rsidRPr="001256A1" w:rsidTr="001256A1">
        <w:tc>
          <w:tcPr>
            <w:tcW w:w="3022" w:type="dxa"/>
            <w:shd w:val="clear" w:color="auto" w:fill="auto"/>
          </w:tcPr>
          <w:p w:rsidR="00EC6355" w:rsidRPr="001256A1" w:rsidRDefault="00EC6355" w:rsidP="001256A1">
            <w:pPr>
              <w:pStyle w:val="af5"/>
              <w:spacing w:after="0" w:line="360" w:lineRule="auto"/>
              <w:ind w:left="0"/>
              <w:rPr>
                <w:rFonts w:ascii="Times New Roman" w:hAnsi="Times New Roman"/>
                <w:b/>
                <w:sz w:val="20"/>
                <w:szCs w:val="20"/>
              </w:rPr>
            </w:pPr>
            <w:r w:rsidRPr="001256A1">
              <w:rPr>
                <w:rFonts w:ascii="Times New Roman" w:hAnsi="Times New Roman"/>
                <w:b/>
                <w:sz w:val="20"/>
                <w:szCs w:val="20"/>
              </w:rPr>
              <w:t>Валовая прибыль</w:t>
            </w:r>
          </w:p>
        </w:tc>
        <w:tc>
          <w:tcPr>
            <w:tcW w:w="1163" w:type="dxa"/>
            <w:shd w:val="clear" w:color="auto" w:fill="auto"/>
          </w:tcPr>
          <w:p w:rsidR="00EC6355" w:rsidRPr="001256A1" w:rsidRDefault="00957C01"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22053</w:t>
            </w:r>
          </w:p>
        </w:tc>
        <w:tc>
          <w:tcPr>
            <w:tcW w:w="1290" w:type="dxa"/>
            <w:shd w:val="clear" w:color="auto" w:fill="auto"/>
          </w:tcPr>
          <w:p w:rsidR="00EC6355" w:rsidRPr="001256A1" w:rsidRDefault="00957C01"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28814</w:t>
            </w:r>
          </w:p>
        </w:tc>
        <w:tc>
          <w:tcPr>
            <w:tcW w:w="1292" w:type="dxa"/>
            <w:shd w:val="clear" w:color="auto" w:fill="auto"/>
          </w:tcPr>
          <w:p w:rsidR="00EC6355" w:rsidRPr="001256A1" w:rsidRDefault="00957C01"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37225</w:t>
            </w:r>
          </w:p>
        </w:tc>
        <w:tc>
          <w:tcPr>
            <w:tcW w:w="1802" w:type="dxa"/>
            <w:shd w:val="clear" w:color="auto" w:fill="auto"/>
          </w:tcPr>
          <w:p w:rsidR="00EC6355" w:rsidRPr="001256A1" w:rsidRDefault="00957C01"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+15172</w:t>
            </w:r>
          </w:p>
        </w:tc>
        <w:tc>
          <w:tcPr>
            <w:tcW w:w="1336" w:type="dxa"/>
            <w:shd w:val="clear" w:color="auto" w:fill="auto"/>
          </w:tcPr>
          <w:p w:rsidR="00EC6355" w:rsidRPr="001256A1" w:rsidRDefault="00957C01"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168,8</w:t>
            </w:r>
          </w:p>
        </w:tc>
      </w:tr>
      <w:tr w:rsidR="00EC6355" w:rsidRPr="001256A1" w:rsidTr="001256A1">
        <w:tc>
          <w:tcPr>
            <w:tcW w:w="3022" w:type="dxa"/>
            <w:shd w:val="clear" w:color="auto" w:fill="auto"/>
          </w:tcPr>
          <w:p w:rsidR="00EC6355" w:rsidRPr="001256A1" w:rsidRDefault="00EC6355" w:rsidP="001256A1">
            <w:pPr>
              <w:pStyle w:val="af5"/>
              <w:spacing w:after="0" w:line="360" w:lineRule="auto"/>
              <w:ind w:left="0"/>
              <w:rPr>
                <w:rFonts w:ascii="Times New Roman" w:hAnsi="Times New Roman"/>
                <w:sz w:val="20"/>
                <w:szCs w:val="20"/>
              </w:rPr>
            </w:pPr>
            <w:r w:rsidRPr="001256A1">
              <w:rPr>
                <w:rFonts w:ascii="Times New Roman" w:hAnsi="Times New Roman"/>
                <w:sz w:val="20"/>
                <w:szCs w:val="20"/>
              </w:rPr>
              <w:t>Коммерческие расходы</w:t>
            </w:r>
          </w:p>
        </w:tc>
        <w:tc>
          <w:tcPr>
            <w:tcW w:w="1163"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507</w:t>
            </w:r>
          </w:p>
        </w:tc>
        <w:tc>
          <w:tcPr>
            <w:tcW w:w="1290"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594</w:t>
            </w:r>
          </w:p>
        </w:tc>
        <w:tc>
          <w:tcPr>
            <w:tcW w:w="1292"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556</w:t>
            </w:r>
          </w:p>
        </w:tc>
        <w:tc>
          <w:tcPr>
            <w:tcW w:w="1802"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+49</w:t>
            </w:r>
          </w:p>
        </w:tc>
        <w:tc>
          <w:tcPr>
            <w:tcW w:w="1336"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109,7</w:t>
            </w:r>
          </w:p>
        </w:tc>
      </w:tr>
      <w:tr w:rsidR="00EC6355" w:rsidRPr="001256A1" w:rsidTr="001256A1">
        <w:tc>
          <w:tcPr>
            <w:tcW w:w="3022" w:type="dxa"/>
            <w:shd w:val="clear" w:color="auto" w:fill="auto"/>
          </w:tcPr>
          <w:p w:rsidR="00EC6355" w:rsidRPr="001256A1" w:rsidRDefault="00EC6355" w:rsidP="001256A1">
            <w:pPr>
              <w:pStyle w:val="af5"/>
              <w:spacing w:after="0" w:line="360" w:lineRule="auto"/>
              <w:ind w:left="0"/>
              <w:rPr>
                <w:rFonts w:ascii="Times New Roman" w:hAnsi="Times New Roman"/>
                <w:sz w:val="20"/>
                <w:szCs w:val="20"/>
              </w:rPr>
            </w:pPr>
            <w:r w:rsidRPr="001256A1">
              <w:rPr>
                <w:rFonts w:ascii="Times New Roman" w:hAnsi="Times New Roman"/>
                <w:sz w:val="20"/>
                <w:szCs w:val="20"/>
              </w:rPr>
              <w:t xml:space="preserve">Управленческие расходы </w:t>
            </w:r>
          </w:p>
        </w:tc>
        <w:tc>
          <w:tcPr>
            <w:tcW w:w="1163"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253</w:t>
            </w:r>
          </w:p>
        </w:tc>
        <w:tc>
          <w:tcPr>
            <w:tcW w:w="1290"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198</w:t>
            </w:r>
          </w:p>
        </w:tc>
        <w:tc>
          <w:tcPr>
            <w:tcW w:w="1292"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305</w:t>
            </w:r>
          </w:p>
        </w:tc>
        <w:tc>
          <w:tcPr>
            <w:tcW w:w="1802"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+52</w:t>
            </w:r>
          </w:p>
        </w:tc>
        <w:tc>
          <w:tcPr>
            <w:tcW w:w="1336"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120,6</w:t>
            </w:r>
          </w:p>
        </w:tc>
      </w:tr>
      <w:tr w:rsidR="00EC6355" w:rsidRPr="001256A1" w:rsidTr="001256A1">
        <w:tc>
          <w:tcPr>
            <w:tcW w:w="3022" w:type="dxa"/>
            <w:shd w:val="clear" w:color="auto" w:fill="auto"/>
          </w:tcPr>
          <w:p w:rsidR="00EC6355" w:rsidRPr="001256A1" w:rsidRDefault="00EC6355" w:rsidP="001256A1">
            <w:pPr>
              <w:pStyle w:val="af5"/>
              <w:spacing w:after="0" w:line="360" w:lineRule="auto"/>
              <w:ind w:left="0"/>
              <w:rPr>
                <w:rFonts w:ascii="Times New Roman" w:hAnsi="Times New Roman"/>
                <w:b/>
                <w:sz w:val="20"/>
                <w:szCs w:val="20"/>
              </w:rPr>
            </w:pPr>
            <w:r w:rsidRPr="001256A1">
              <w:rPr>
                <w:rFonts w:ascii="Times New Roman" w:hAnsi="Times New Roman"/>
                <w:b/>
                <w:sz w:val="20"/>
                <w:szCs w:val="20"/>
              </w:rPr>
              <w:t>Прибыль (убыток) от продаж</w:t>
            </w:r>
          </w:p>
        </w:tc>
        <w:tc>
          <w:tcPr>
            <w:tcW w:w="1163" w:type="dxa"/>
            <w:shd w:val="clear" w:color="auto" w:fill="auto"/>
          </w:tcPr>
          <w:p w:rsidR="00EC6355" w:rsidRPr="001256A1" w:rsidRDefault="00EC6355"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21293</w:t>
            </w:r>
          </w:p>
        </w:tc>
        <w:tc>
          <w:tcPr>
            <w:tcW w:w="1290" w:type="dxa"/>
            <w:shd w:val="clear" w:color="auto" w:fill="auto"/>
          </w:tcPr>
          <w:p w:rsidR="00EC6355" w:rsidRPr="001256A1" w:rsidRDefault="00EC6355"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28022</w:t>
            </w:r>
          </w:p>
        </w:tc>
        <w:tc>
          <w:tcPr>
            <w:tcW w:w="1292" w:type="dxa"/>
            <w:shd w:val="clear" w:color="auto" w:fill="auto"/>
          </w:tcPr>
          <w:p w:rsidR="00EC6355" w:rsidRPr="001256A1" w:rsidRDefault="00EC6355"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36364</w:t>
            </w:r>
          </w:p>
        </w:tc>
        <w:tc>
          <w:tcPr>
            <w:tcW w:w="1802" w:type="dxa"/>
            <w:shd w:val="clear" w:color="auto" w:fill="auto"/>
          </w:tcPr>
          <w:p w:rsidR="00EC6355" w:rsidRPr="001256A1" w:rsidRDefault="00957C01"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+15071</w:t>
            </w:r>
          </w:p>
        </w:tc>
        <w:tc>
          <w:tcPr>
            <w:tcW w:w="1336" w:type="dxa"/>
            <w:shd w:val="clear" w:color="auto" w:fill="auto"/>
          </w:tcPr>
          <w:p w:rsidR="00EC6355" w:rsidRPr="001256A1" w:rsidRDefault="00957C01"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170,8</w:t>
            </w:r>
          </w:p>
        </w:tc>
      </w:tr>
      <w:tr w:rsidR="00EC6355" w:rsidRPr="001256A1" w:rsidTr="001256A1">
        <w:tc>
          <w:tcPr>
            <w:tcW w:w="3022" w:type="dxa"/>
            <w:shd w:val="clear" w:color="auto" w:fill="auto"/>
          </w:tcPr>
          <w:p w:rsidR="00EC6355" w:rsidRPr="001256A1" w:rsidRDefault="00EC6355" w:rsidP="001256A1">
            <w:pPr>
              <w:pStyle w:val="af5"/>
              <w:spacing w:after="0" w:line="360" w:lineRule="auto"/>
              <w:ind w:left="0"/>
              <w:rPr>
                <w:rFonts w:ascii="Times New Roman" w:hAnsi="Times New Roman"/>
                <w:sz w:val="20"/>
                <w:szCs w:val="20"/>
              </w:rPr>
            </w:pPr>
            <w:r w:rsidRPr="001256A1">
              <w:rPr>
                <w:rFonts w:ascii="Times New Roman" w:hAnsi="Times New Roman"/>
                <w:sz w:val="20"/>
                <w:szCs w:val="20"/>
              </w:rPr>
              <w:t>Прочие доходы</w:t>
            </w:r>
          </w:p>
        </w:tc>
        <w:tc>
          <w:tcPr>
            <w:tcW w:w="1163"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8473</w:t>
            </w:r>
          </w:p>
        </w:tc>
        <w:tc>
          <w:tcPr>
            <w:tcW w:w="1290"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6813</w:t>
            </w:r>
          </w:p>
        </w:tc>
        <w:tc>
          <w:tcPr>
            <w:tcW w:w="1292"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8777</w:t>
            </w:r>
          </w:p>
        </w:tc>
        <w:tc>
          <w:tcPr>
            <w:tcW w:w="1802"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+304</w:t>
            </w:r>
          </w:p>
        </w:tc>
        <w:tc>
          <w:tcPr>
            <w:tcW w:w="1336"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103,6</w:t>
            </w:r>
          </w:p>
        </w:tc>
      </w:tr>
      <w:tr w:rsidR="00EC6355" w:rsidRPr="001256A1" w:rsidTr="001256A1">
        <w:tc>
          <w:tcPr>
            <w:tcW w:w="3022" w:type="dxa"/>
            <w:shd w:val="clear" w:color="auto" w:fill="auto"/>
          </w:tcPr>
          <w:p w:rsidR="00EC6355" w:rsidRPr="001256A1" w:rsidRDefault="00EC6355" w:rsidP="001256A1">
            <w:pPr>
              <w:pStyle w:val="af5"/>
              <w:spacing w:after="0" w:line="360" w:lineRule="auto"/>
              <w:ind w:left="0"/>
              <w:rPr>
                <w:rFonts w:ascii="Times New Roman" w:hAnsi="Times New Roman"/>
                <w:sz w:val="20"/>
                <w:szCs w:val="20"/>
              </w:rPr>
            </w:pPr>
            <w:r w:rsidRPr="001256A1">
              <w:rPr>
                <w:rFonts w:ascii="Times New Roman" w:hAnsi="Times New Roman"/>
                <w:sz w:val="20"/>
                <w:szCs w:val="20"/>
              </w:rPr>
              <w:t>Прочие расходы</w:t>
            </w:r>
          </w:p>
        </w:tc>
        <w:tc>
          <w:tcPr>
            <w:tcW w:w="1163"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12022</w:t>
            </w:r>
          </w:p>
        </w:tc>
        <w:tc>
          <w:tcPr>
            <w:tcW w:w="1290"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9487</w:t>
            </w:r>
          </w:p>
        </w:tc>
        <w:tc>
          <w:tcPr>
            <w:tcW w:w="1292"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12088</w:t>
            </w:r>
          </w:p>
        </w:tc>
        <w:tc>
          <w:tcPr>
            <w:tcW w:w="1802"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+66</w:t>
            </w:r>
          </w:p>
        </w:tc>
        <w:tc>
          <w:tcPr>
            <w:tcW w:w="1336"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100,5</w:t>
            </w:r>
          </w:p>
        </w:tc>
      </w:tr>
      <w:tr w:rsidR="00EC6355" w:rsidRPr="001256A1" w:rsidTr="001256A1">
        <w:tc>
          <w:tcPr>
            <w:tcW w:w="3022" w:type="dxa"/>
            <w:shd w:val="clear" w:color="auto" w:fill="auto"/>
          </w:tcPr>
          <w:p w:rsidR="00EC6355" w:rsidRPr="001256A1" w:rsidRDefault="00EC6355" w:rsidP="001256A1">
            <w:pPr>
              <w:pStyle w:val="af5"/>
              <w:spacing w:after="0" w:line="360" w:lineRule="auto"/>
              <w:ind w:left="0"/>
              <w:rPr>
                <w:rFonts w:ascii="Times New Roman" w:hAnsi="Times New Roman"/>
                <w:b/>
                <w:sz w:val="20"/>
                <w:szCs w:val="20"/>
              </w:rPr>
            </w:pPr>
            <w:r w:rsidRPr="001256A1">
              <w:rPr>
                <w:rFonts w:ascii="Times New Roman" w:hAnsi="Times New Roman"/>
                <w:b/>
                <w:sz w:val="20"/>
                <w:szCs w:val="20"/>
              </w:rPr>
              <w:t>Прибыль (убыток) до налогообложения</w:t>
            </w:r>
          </w:p>
        </w:tc>
        <w:tc>
          <w:tcPr>
            <w:tcW w:w="1163" w:type="dxa"/>
            <w:shd w:val="clear" w:color="auto" w:fill="auto"/>
          </w:tcPr>
          <w:p w:rsidR="00EC6355" w:rsidRPr="001256A1" w:rsidRDefault="00957C01"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17744</w:t>
            </w:r>
          </w:p>
        </w:tc>
        <w:tc>
          <w:tcPr>
            <w:tcW w:w="1290" w:type="dxa"/>
            <w:shd w:val="clear" w:color="auto" w:fill="auto"/>
          </w:tcPr>
          <w:p w:rsidR="00EC6355" w:rsidRPr="001256A1" w:rsidRDefault="00957C01"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25348</w:t>
            </w:r>
          </w:p>
        </w:tc>
        <w:tc>
          <w:tcPr>
            <w:tcW w:w="1292" w:type="dxa"/>
            <w:shd w:val="clear" w:color="auto" w:fill="auto"/>
          </w:tcPr>
          <w:p w:rsidR="00EC6355" w:rsidRPr="001256A1" w:rsidRDefault="00957C01"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33053</w:t>
            </w:r>
          </w:p>
        </w:tc>
        <w:tc>
          <w:tcPr>
            <w:tcW w:w="1802" w:type="dxa"/>
            <w:shd w:val="clear" w:color="auto" w:fill="auto"/>
          </w:tcPr>
          <w:p w:rsidR="00EC6355" w:rsidRPr="001256A1" w:rsidRDefault="00957C01"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+15309</w:t>
            </w:r>
          </w:p>
        </w:tc>
        <w:tc>
          <w:tcPr>
            <w:tcW w:w="1336" w:type="dxa"/>
            <w:shd w:val="clear" w:color="auto" w:fill="auto"/>
          </w:tcPr>
          <w:p w:rsidR="00EC6355" w:rsidRPr="001256A1" w:rsidRDefault="00957C01"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186,3</w:t>
            </w:r>
          </w:p>
        </w:tc>
      </w:tr>
      <w:tr w:rsidR="00EC6355" w:rsidRPr="001256A1" w:rsidTr="001256A1">
        <w:tc>
          <w:tcPr>
            <w:tcW w:w="3022" w:type="dxa"/>
            <w:shd w:val="clear" w:color="auto" w:fill="auto"/>
          </w:tcPr>
          <w:p w:rsidR="00EC6355" w:rsidRPr="001256A1" w:rsidRDefault="00EC6355" w:rsidP="001256A1">
            <w:pPr>
              <w:pStyle w:val="af5"/>
              <w:spacing w:after="0" w:line="360" w:lineRule="auto"/>
              <w:ind w:left="0"/>
              <w:rPr>
                <w:rFonts w:ascii="Times New Roman" w:hAnsi="Times New Roman"/>
                <w:sz w:val="20"/>
                <w:szCs w:val="20"/>
              </w:rPr>
            </w:pPr>
            <w:r w:rsidRPr="001256A1">
              <w:rPr>
                <w:rFonts w:ascii="Times New Roman" w:hAnsi="Times New Roman"/>
                <w:sz w:val="20"/>
                <w:szCs w:val="20"/>
              </w:rPr>
              <w:t>Текущий налог на прибыль</w:t>
            </w:r>
          </w:p>
        </w:tc>
        <w:tc>
          <w:tcPr>
            <w:tcW w:w="1163"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8305</w:t>
            </w:r>
          </w:p>
        </w:tc>
        <w:tc>
          <w:tcPr>
            <w:tcW w:w="1290" w:type="dxa"/>
            <w:shd w:val="clear" w:color="auto" w:fill="auto"/>
          </w:tcPr>
          <w:p w:rsidR="00EC6355" w:rsidRPr="001256A1" w:rsidRDefault="00EC6355"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10422</w:t>
            </w:r>
          </w:p>
        </w:tc>
        <w:tc>
          <w:tcPr>
            <w:tcW w:w="1292"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16820</w:t>
            </w:r>
          </w:p>
        </w:tc>
        <w:tc>
          <w:tcPr>
            <w:tcW w:w="1802"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+8515</w:t>
            </w:r>
          </w:p>
        </w:tc>
        <w:tc>
          <w:tcPr>
            <w:tcW w:w="1336" w:type="dxa"/>
            <w:shd w:val="clear" w:color="auto" w:fill="auto"/>
          </w:tcPr>
          <w:p w:rsidR="00EC6355" w:rsidRPr="001256A1" w:rsidRDefault="00957C01" w:rsidP="001256A1">
            <w:pPr>
              <w:pStyle w:val="af5"/>
              <w:spacing w:after="0" w:line="360" w:lineRule="auto"/>
              <w:ind w:left="0"/>
              <w:jc w:val="center"/>
              <w:rPr>
                <w:rFonts w:ascii="Times New Roman" w:hAnsi="Times New Roman"/>
                <w:sz w:val="20"/>
                <w:szCs w:val="20"/>
              </w:rPr>
            </w:pPr>
            <w:r w:rsidRPr="001256A1">
              <w:rPr>
                <w:rFonts w:ascii="Times New Roman" w:hAnsi="Times New Roman"/>
                <w:sz w:val="20"/>
                <w:szCs w:val="20"/>
              </w:rPr>
              <w:t>в</w:t>
            </w:r>
            <w:r w:rsidR="00027790" w:rsidRPr="001256A1">
              <w:rPr>
                <w:rFonts w:ascii="Times New Roman" w:hAnsi="Times New Roman"/>
                <w:sz w:val="20"/>
                <w:szCs w:val="20"/>
              </w:rPr>
              <w:t xml:space="preserve"> </w:t>
            </w:r>
            <w:r w:rsidRPr="001256A1">
              <w:rPr>
                <w:rFonts w:ascii="Times New Roman" w:hAnsi="Times New Roman"/>
                <w:sz w:val="20"/>
                <w:szCs w:val="20"/>
              </w:rPr>
              <w:t>2,0 р.</w:t>
            </w:r>
          </w:p>
        </w:tc>
      </w:tr>
      <w:tr w:rsidR="00EC6355" w:rsidRPr="001256A1" w:rsidTr="001256A1">
        <w:tc>
          <w:tcPr>
            <w:tcW w:w="3022" w:type="dxa"/>
            <w:shd w:val="clear" w:color="auto" w:fill="auto"/>
          </w:tcPr>
          <w:p w:rsidR="00EC6355" w:rsidRPr="001256A1" w:rsidRDefault="00EC6355" w:rsidP="001256A1">
            <w:pPr>
              <w:pStyle w:val="af5"/>
              <w:spacing w:after="0" w:line="360" w:lineRule="auto"/>
              <w:ind w:left="0"/>
              <w:rPr>
                <w:rFonts w:ascii="Times New Roman" w:hAnsi="Times New Roman"/>
                <w:b/>
                <w:sz w:val="20"/>
                <w:szCs w:val="20"/>
              </w:rPr>
            </w:pPr>
            <w:r w:rsidRPr="001256A1">
              <w:rPr>
                <w:rFonts w:ascii="Times New Roman" w:hAnsi="Times New Roman"/>
                <w:b/>
                <w:sz w:val="20"/>
                <w:szCs w:val="20"/>
              </w:rPr>
              <w:t>Чистая прибыль</w:t>
            </w:r>
          </w:p>
        </w:tc>
        <w:tc>
          <w:tcPr>
            <w:tcW w:w="1163" w:type="dxa"/>
            <w:shd w:val="clear" w:color="auto" w:fill="auto"/>
          </w:tcPr>
          <w:p w:rsidR="00EC6355" w:rsidRPr="001256A1" w:rsidRDefault="00EC6355"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9439</w:t>
            </w:r>
          </w:p>
        </w:tc>
        <w:tc>
          <w:tcPr>
            <w:tcW w:w="1290" w:type="dxa"/>
            <w:shd w:val="clear" w:color="auto" w:fill="auto"/>
          </w:tcPr>
          <w:p w:rsidR="00EC6355" w:rsidRPr="001256A1" w:rsidRDefault="00EC6355"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14926</w:t>
            </w:r>
          </w:p>
        </w:tc>
        <w:tc>
          <w:tcPr>
            <w:tcW w:w="1292" w:type="dxa"/>
            <w:shd w:val="clear" w:color="auto" w:fill="auto"/>
          </w:tcPr>
          <w:p w:rsidR="00EC6355" w:rsidRPr="001256A1" w:rsidRDefault="00957C01"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16233</w:t>
            </w:r>
          </w:p>
        </w:tc>
        <w:tc>
          <w:tcPr>
            <w:tcW w:w="1802" w:type="dxa"/>
            <w:shd w:val="clear" w:color="auto" w:fill="auto"/>
          </w:tcPr>
          <w:p w:rsidR="00EC6355" w:rsidRPr="001256A1" w:rsidRDefault="00957C01"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+6794</w:t>
            </w:r>
          </w:p>
        </w:tc>
        <w:tc>
          <w:tcPr>
            <w:tcW w:w="1336" w:type="dxa"/>
            <w:shd w:val="clear" w:color="auto" w:fill="auto"/>
          </w:tcPr>
          <w:p w:rsidR="00EC6355" w:rsidRPr="001256A1" w:rsidRDefault="00957C01" w:rsidP="001256A1">
            <w:pPr>
              <w:pStyle w:val="af5"/>
              <w:spacing w:after="0" w:line="360" w:lineRule="auto"/>
              <w:ind w:left="0"/>
              <w:jc w:val="center"/>
              <w:rPr>
                <w:rFonts w:ascii="Times New Roman" w:hAnsi="Times New Roman"/>
                <w:b/>
                <w:sz w:val="20"/>
                <w:szCs w:val="20"/>
              </w:rPr>
            </w:pPr>
            <w:r w:rsidRPr="001256A1">
              <w:rPr>
                <w:rFonts w:ascii="Times New Roman" w:hAnsi="Times New Roman"/>
                <w:b/>
                <w:sz w:val="20"/>
                <w:szCs w:val="20"/>
              </w:rPr>
              <w:t>171,9</w:t>
            </w:r>
          </w:p>
        </w:tc>
      </w:tr>
    </w:tbl>
    <w:p w:rsidR="00EC6355" w:rsidRPr="00983125" w:rsidRDefault="00EC6355" w:rsidP="00983125">
      <w:pPr>
        <w:widowControl/>
        <w:spacing w:line="360" w:lineRule="auto"/>
        <w:ind w:firstLine="709"/>
        <w:rPr>
          <w:rStyle w:val="af0"/>
          <w:color w:val="auto"/>
          <w:sz w:val="28"/>
          <w:szCs w:val="28"/>
          <w:u w:val="none"/>
        </w:rPr>
      </w:pPr>
    </w:p>
    <w:p w:rsidR="00957C01" w:rsidRPr="00983125" w:rsidRDefault="00957C01" w:rsidP="00983125">
      <w:pPr>
        <w:widowControl/>
        <w:spacing w:line="360" w:lineRule="auto"/>
        <w:ind w:firstLine="709"/>
        <w:rPr>
          <w:rStyle w:val="af0"/>
          <w:color w:val="auto"/>
          <w:sz w:val="28"/>
          <w:szCs w:val="28"/>
          <w:u w:val="none"/>
        </w:rPr>
      </w:pPr>
      <w:r w:rsidRPr="00983125">
        <w:rPr>
          <w:rStyle w:val="af0"/>
          <w:color w:val="auto"/>
          <w:sz w:val="28"/>
          <w:szCs w:val="28"/>
          <w:u w:val="none"/>
        </w:rPr>
        <w:t>Данные, приведенные в таблице показывают, что за период 2005-2007 годы выручка от продажи товаров, продукции, работ, услуг ООО «</w:t>
      </w:r>
      <w:r w:rsidR="00D30197" w:rsidRPr="00983125">
        <w:rPr>
          <w:rStyle w:val="af0"/>
          <w:color w:val="auto"/>
          <w:sz w:val="28"/>
          <w:szCs w:val="28"/>
          <w:u w:val="none"/>
        </w:rPr>
        <w:t>Ромашка</w:t>
      </w:r>
      <w:r w:rsidRPr="00983125">
        <w:rPr>
          <w:rStyle w:val="af0"/>
          <w:color w:val="auto"/>
          <w:sz w:val="28"/>
          <w:szCs w:val="28"/>
          <w:u w:val="none"/>
        </w:rPr>
        <w:t>» увеличилась на 22,4%: с 87358 тыс.рублей в 2005 году до 106969 тыс. рублей в 2007 году. За этот же период себестоимость проданных товаров, продукции, работ, услуг, увеличилась на 6,8%, или на 4439 тыс. рублей. Опережающий рост выручки от продажи товаров по сравнению с ростом себестоимости связан с внедрением на предприятии «Плана организационно-технических мероприятий ООО «</w:t>
      </w:r>
      <w:r w:rsidR="00D30197" w:rsidRPr="00983125">
        <w:rPr>
          <w:rStyle w:val="af0"/>
          <w:color w:val="auto"/>
          <w:sz w:val="28"/>
          <w:szCs w:val="28"/>
          <w:u w:val="none"/>
        </w:rPr>
        <w:t>Ромашка</w:t>
      </w:r>
      <w:r w:rsidRPr="00983125">
        <w:rPr>
          <w:rStyle w:val="af0"/>
          <w:color w:val="auto"/>
          <w:sz w:val="28"/>
          <w:szCs w:val="28"/>
          <w:u w:val="none"/>
        </w:rPr>
        <w:t>» на 2006-2008 годы и до 2010 года, направленных на снижение затрат на производство продукции и повышение производительности труда». В результате валовая прибыль увеличилась на 68,8% и составила 37225 тыс. рублей в 2007 году против 22053 тыс. рублей в 2005 году. Незначительное увеличение коммерческих (на 49 тыс.рублей) и управленческих (на 52 тыс.рублей) расходов привело к увеличению объемов прибыли от продаж на 70,8% - до 36364 тыс.рублей.</w:t>
      </w:r>
      <w:r w:rsidR="00027790" w:rsidRPr="00983125">
        <w:rPr>
          <w:rStyle w:val="af0"/>
          <w:color w:val="auto"/>
          <w:sz w:val="28"/>
          <w:szCs w:val="28"/>
          <w:u w:val="none"/>
        </w:rPr>
        <w:t xml:space="preserve"> Прибыль до налогообложения составила в 2007 году 33053 тыс.рублей и увеличилась на 15309 тыс.рублей, или на 86,3%.</w:t>
      </w:r>
    </w:p>
    <w:p w:rsidR="00027790" w:rsidRPr="00983125" w:rsidRDefault="00027790"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Рост прибыли позволил увеличить в 2 раза объем налога на прибыль, уплачиваемый в бюджет: с 8305 тыс.рублей до 16820 тыс.рублей. В результате чистая прибыль, полученная предприятием в 2007 году, составила 16233 тыс.рублей, что выше уровня 2005 года на 71,9%, или на 6794 тыс. рублей. </w:t>
      </w:r>
    </w:p>
    <w:p w:rsidR="00EC6355" w:rsidRPr="00983125" w:rsidRDefault="00027790" w:rsidP="00983125">
      <w:pPr>
        <w:widowControl/>
        <w:spacing w:line="360" w:lineRule="auto"/>
        <w:ind w:firstLine="709"/>
        <w:rPr>
          <w:rStyle w:val="af0"/>
          <w:color w:val="auto"/>
          <w:sz w:val="28"/>
          <w:szCs w:val="28"/>
          <w:u w:val="none"/>
        </w:rPr>
      </w:pPr>
      <w:r w:rsidRPr="00983125">
        <w:rPr>
          <w:rStyle w:val="af0"/>
          <w:color w:val="auto"/>
          <w:sz w:val="28"/>
          <w:szCs w:val="28"/>
          <w:u w:val="none"/>
        </w:rPr>
        <w:t>Далее р</w:t>
      </w:r>
      <w:r w:rsidR="00275D40" w:rsidRPr="00983125">
        <w:rPr>
          <w:rStyle w:val="af0"/>
          <w:color w:val="auto"/>
          <w:sz w:val="28"/>
          <w:szCs w:val="28"/>
          <w:u w:val="none"/>
        </w:rPr>
        <w:t xml:space="preserve">ассмотрим </w:t>
      </w:r>
      <w:r w:rsidR="00EC6355" w:rsidRPr="00983125">
        <w:rPr>
          <w:rStyle w:val="af0"/>
          <w:color w:val="auto"/>
          <w:sz w:val="28"/>
          <w:szCs w:val="28"/>
          <w:u w:val="none"/>
        </w:rPr>
        <w:t xml:space="preserve">показатели </w:t>
      </w:r>
      <w:r w:rsidR="00275D40" w:rsidRPr="00983125">
        <w:rPr>
          <w:rStyle w:val="af0"/>
          <w:color w:val="auto"/>
          <w:sz w:val="28"/>
          <w:szCs w:val="28"/>
          <w:u w:val="none"/>
        </w:rPr>
        <w:t>ликвидност</w:t>
      </w:r>
      <w:r w:rsidR="00EC6355" w:rsidRPr="00983125">
        <w:rPr>
          <w:rStyle w:val="af0"/>
          <w:color w:val="auto"/>
          <w:sz w:val="28"/>
          <w:szCs w:val="28"/>
          <w:u w:val="none"/>
        </w:rPr>
        <w:t>и</w:t>
      </w:r>
      <w:r w:rsidR="00275D40" w:rsidRPr="00983125">
        <w:rPr>
          <w:rStyle w:val="af0"/>
          <w:color w:val="auto"/>
          <w:sz w:val="28"/>
          <w:szCs w:val="28"/>
          <w:u w:val="none"/>
        </w:rPr>
        <w:t xml:space="preserve"> ООО «</w:t>
      </w:r>
      <w:r w:rsidR="00D30197" w:rsidRPr="00983125">
        <w:rPr>
          <w:rStyle w:val="af0"/>
          <w:color w:val="auto"/>
          <w:sz w:val="28"/>
          <w:szCs w:val="28"/>
          <w:u w:val="none"/>
        </w:rPr>
        <w:t>Ромашка</w:t>
      </w:r>
      <w:r w:rsidR="00275D40" w:rsidRPr="00983125">
        <w:rPr>
          <w:rStyle w:val="af0"/>
          <w:color w:val="auto"/>
          <w:sz w:val="28"/>
          <w:szCs w:val="28"/>
          <w:u w:val="none"/>
        </w:rPr>
        <w:t>» за период с 2005 по 2</w:t>
      </w:r>
      <w:r w:rsidR="00EC6355" w:rsidRPr="00983125">
        <w:rPr>
          <w:rStyle w:val="af0"/>
          <w:color w:val="auto"/>
          <w:sz w:val="28"/>
          <w:szCs w:val="28"/>
          <w:u w:val="none"/>
        </w:rPr>
        <w:t>0</w:t>
      </w:r>
      <w:r w:rsidR="00275D40" w:rsidRPr="00983125">
        <w:rPr>
          <w:rStyle w:val="af0"/>
          <w:color w:val="auto"/>
          <w:sz w:val="28"/>
          <w:szCs w:val="28"/>
          <w:u w:val="none"/>
        </w:rPr>
        <w:t>07 годы</w:t>
      </w:r>
      <w:r w:rsidR="00EC6355" w:rsidRPr="00983125">
        <w:rPr>
          <w:rStyle w:val="af0"/>
          <w:color w:val="auto"/>
          <w:sz w:val="28"/>
          <w:szCs w:val="28"/>
          <w:u w:val="none"/>
        </w:rPr>
        <w:t xml:space="preserve"> (таблица </w:t>
      </w:r>
      <w:r w:rsidR="0035264C" w:rsidRPr="00983125">
        <w:rPr>
          <w:rStyle w:val="af0"/>
          <w:color w:val="auto"/>
          <w:sz w:val="28"/>
          <w:szCs w:val="28"/>
          <w:u w:val="none"/>
        </w:rPr>
        <w:t>2.4</w:t>
      </w:r>
      <w:r w:rsidR="00EC6355" w:rsidRPr="00983125">
        <w:rPr>
          <w:rStyle w:val="af0"/>
          <w:color w:val="auto"/>
          <w:sz w:val="28"/>
          <w:szCs w:val="28"/>
          <w:u w:val="none"/>
        </w:rPr>
        <w:t>)</w:t>
      </w:r>
      <w:r w:rsidR="00275D40" w:rsidRPr="00983125">
        <w:rPr>
          <w:rStyle w:val="af0"/>
          <w:color w:val="auto"/>
          <w:sz w:val="28"/>
          <w:szCs w:val="28"/>
          <w:u w:val="none"/>
        </w:rPr>
        <w:t>.</w:t>
      </w:r>
    </w:p>
    <w:p w:rsidR="00983125" w:rsidRDefault="00983125" w:rsidP="00983125">
      <w:pPr>
        <w:widowControl/>
        <w:spacing w:line="360" w:lineRule="auto"/>
        <w:ind w:firstLine="709"/>
        <w:jc w:val="right"/>
        <w:rPr>
          <w:rStyle w:val="af0"/>
          <w:color w:val="auto"/>
          <w:sz w:val="28"/>
          <w:szCs w:val="28"/>
          <w:u w:val="none"/>
          <w:lang w:val="en-US"/>
        </w:rPr>
      </w:pPr>
    </w:p>
    <w:p w:rsidR="00EC6355" w:rsidRPr="00983125" w:rsidRDefault="00EC6355" w:rsidP="00983125">
      <w:pPr>
        <w:widowControl/>
        <w:spacing w:line="360" w:lineRule="auto"/>
        <w:ind w:firstLine="709"/>
        <w:jc w:val="right"/>
        <w:rPr>
          <w:rStyle w:val="af0"/>
          <w:color w:val="auto"/>
          <w:sz w:val="28"/>
          <w:szCs w:val="28"/>
          <w:u w:val="none"/>
        </w:rPr>
      </w:pPr>
      <w:r w:rsidRPr="00983125">
        <w:rPr>
          <w:rStyle w:val="af0"/>
          <w:color w:val="auto"/>
          <w:sz w:val="28"/>
          <w:szCs w:val="28"/>
          <w:u w:val="none"/>
        </w:rPr>
        <w:t xml:space="preserve">Таблица </w:t>
      </w:r>
      <w:r w:rsidR="0035264C" w:rsidRPr="00983125">
        <w:rPr>
          <w:rStyle w:val="af0"/>
          <w:color w:val="auto"/>
          <w:sz w:val="28"/>
          <w:szCs w:val="28"/>
          <w:u w:val="none"/>
        </w:rPr>
        <w:t>2.4</w:t>
      </w:r>
    </w:p>
    <w:p w:rsidR="00EC6355" w:rsidRPr="00983125" w:rsidRDefault="00EC6355" w:rsidP="00983125">
      <w:pPr>
        <w:widowControl/>
        <w:spacing w:line="360" w:lineRule="auto"/>
        <w:ind w:firstLine="709"/>
        <w:jc w:val="center"/>
        <w:rPr>
          <w:rStyle w:val="af0"/>
          <w:color w:val="auto"/>
          <w:sz w:val="28"/>
          <w:szCs w:val="28"/>
          <w:u w:val="none"/>
        </w:rPr>
      </w:pPr>
      <w:r w:rsidRPr="00983125">
        <w:rPr>
          <w:rStyle w:val="af0"/>
          <w:color w:val="auto"/>
          <w:sz w:val="28"/>
          <w:szCs w:val="28"/>
          <w:u w:val="none"/>
        </w:rPr>
        <w:t>Коэффициенты ликвидности ООО «</w:t>
      </w:r>
      <w:r w:rsidR="00D30197" w:rsidRPr="00983125">
        <w:rPr>
          <w:rStyle w:val="af0"/>
          <w:color w:val="auto"/>
          <w:sz w:val="28"/>
          <w:szCs w:val="28"/>
          <w:u w:val="none"/>
        </w:rPr>
        <w:t>Ромашка</w:t>
      </w:r>
      <w:r w:rsidRPr="00983125">
        <w:rPr>
          <w:rStyle w:val="af0"/>
          <w:color w:val="auto"/>
          <w:sz w:val="28"/>
          <w:szCs w:val="28"/>
          <w:u w:val="none"/>
        </w:rPr>
        <w:t>» за 2005-2007 годы</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10"/>
        <w:gridCol w:w="1970"/>
        <w:gridCol w:w="1140"/>
        <w:gridCol w:w="1197"/>
        <w:gridCol w:w="1197"/>
      </w:tblGrid>
      <w:tr w:rsidR="00EC6355" w:rsidRPr="00983125">
        <w:trPr>
          <w:tblHeader/>
        </w:trPr>
        <w:tc>
          <w:tcPr>
            <w:tcW w:w="2628" w:type="dxa"/>
          </w:tcPr>
          <w:p w:rsidR="00EC6355" w:rsidRPr="00983125" w:rsidRDefault="00EC635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Наименование показателя</w:t>
            </w:r>
          </w:p>
        </w:tc>
        <w:tc>
          <w:tcPr>
            <w:tcW w:w="1810" w:type="dxa"/>
          </w:tcPr>
          <w:p w:rsidR="00EC6355" w:rsidRPr="00983125" w:rsidRDefault="00EC635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 xml:space="preserve">Расчет </w:t>
            </w:r>
          </w:p>
        </w:tc>
        <w:tc>
          <w:tcPr>
            <w:tcW w:w="1970" w:type="dxa"/>
          </w:tcPr>
          <w:p w:rsidR="00EC6355" w:rsidRPr="00983125" w:rsidRDefault="00EC635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Нормативное значение</w:t>
            </w:r>
          </w:p>
        </w:tc>
        <w:tc>
          <w:tcPr>
            <w:tcW w:w="1140" w:type="dxa"/>
          </w:tcPr>
          <w:p w:rsidR="00EC6355" w:rsidRPr="00983125" w:rsidRDefault="00027790"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2005 год</w:t>
            </w:r>
          </w:p>
        </w:tc>
        <w:tc>
          <w:tcPr>
            <w:tcW w:w="1197" w:type="dxa"/>
          </w:tcPr>
          <w:p w:rsidR="00EC6355" w:rsidRPr="00983125" w:rsidRDefault="00027790"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2006 год</w:t>
            </w:r>
          </w:p>
        </w:tc>
        <w:tc>
          <w:tcPr>
            <w:tcW w:w="1197" w:type="dxa"/>
          </w:tcPr>
          <w:p w:rsidR="00EC6355" w:rsidRPr="00983125" w:rsidRDefault="00027790"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2007 год</w:t>
            </w:r>
          </w:p>
        </w:tc>
      </w:tr>
      <w:tr w:rsidR="004737F0" w:rsidRPr="00983125">
        <w:tc>
          <w:tcPr>
            <w:tcW w:w="2628" w:type="dxa"/>
          </w:tcPr>
          <w:p w:rsidR="004737F0" w:rsidRPr="00983125" w:rsidRDefault="004737F0" w:rsidP="00983125">
            <w:pPr>
              <w:pStyle w:val="af5"/>
              <w:spacing w:after="0" w:line="360" w:lineRule="auto"/>
              <w:ind w:left="0"/>
              <w:rPr>
                <w:rFonts w:ascii="Times New Roman" w:hAnsi="Times New Roman"/>
                <w:sz w:val="20"/>
                <w:szCs w:val="20"/>
              </w:rPr>
            </w:pPr>
            <w:r w:rsidRPr="00983125">
              <w:rPr>
                <w:rFonts w:ascii="Times New Roman" w:hAnsi="Times New Roman"/>
                <w:sz w:val="20"/>
                <w:szCs w:val="20"/>
              </w:rPr>
              <w:t>Коэффициент абсолютной ликвидности</w:t>
            </w:r>
          </w:p>
        </w:tc>
        <w:tc>
          <w:tcPr>
            <w:tcW w:w="1810" w:type="dxa"/>
          </w:tcPr>
          <w:p w:rsidR="004737F0" w:rsidRPr="00983125" w:rsidRDefault="004737F0"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(стр.250 + стр.260) / (стр.620 + стр.610)</w:t>
            </w:r>
          </w:p>
        </w:tc>
        <w:tc>
          <w:tcPr>
            <w:tcW w:w="1970" w:type="dxa"/>
          </w:tcPr>
          <w:p w:rsidR="004737F0" w:rsidRPr="00983125" w:rsidRDefault="004737F0"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0,2-0,7</w:t>
            </w:r>
          </w:p>
        </w:tc>
        <w:tc>
          <w:tcPr>
            <w:tcW w:w="1140" w:type="dxa"/>
          </w:tcPr>
          <w:p w:rsidR="004737F0" w:rsidRPr="00983125" w:rsidRDefault="004737F0"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0,090</w:t>
            </w:r>
          </w:p>
        </w:tc>
        <w:tc>
          <w:tcPr>
            <w:tcW w:w="1197" w:type="dxa"/>
          </w:tcPr>
          <w:p w:rsidR="004737F0" w:rsidRPr="00983125" w:rsidRDefault="004737F0"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0,094</w:t>
            </w:r>
          </w:p>
        </w:tc>
        <w:tc>
          <w:tcPr>
            <w:tcW w:w="1197" w:type="dxa"/>
          </w:tcPr>
          <w:p w:rsidR="004737F0" w:rsidRPr="00983125" w:rsidRDefault="004737F0"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0,074</w:t>
            </w:r>
          </w:p>
        </w:tc>
      </w:tr>
      <w:tr w:rsidR="004737F0" w:rsidRPr="00983125">
        <w:tc>
          <w:tcPr>
            <w:tcW w:w="2628" w:type="dxa"/>
          </w:tcPr>
          <w:p w:rsidR="004737F0" w:rsidRPr="00983125" w:rsidRDefault="004737F0" w:rsidP="00983125">
            <w:pPr>
              <w:pStyle w:val="af5"/>
              <w:spacing w:after="0" w:line="360" w:lineRule="auto"/>
              <w:ind w:left="0"/>
              <w:rPr>
                <w:rFonts w:ascii="Times New Roman" w:hAnsi="Times New Roman"/>
                <w:sz w:val="20"/>
                <w:szCs w:val="20"/>
              </w:rPr>
            </w:pPr>
            <w:r w:rsidRPr="00983125">
              <w:rPr>
                <w:rFonts w:ascii="Times New Roman" w:hAnsi="Times New Roman"/>
                <w:sz w:val="20"/>
                <w:szCs w:val="20"/>
              </w:rPr>
              <w:t>Коэффициент промежуточной ликвидности</w:t>
            </w:r>
          </w:p>
        </w:tc>
        <w:tc>
          <w:tcPr>
            <w:tcW w:w="1810" w:type="dxa"/>
          </w:tcPr>
          <w:p w:rsidR="004737F0" w:rsidRPr="00983125" w:rsidRDefault="004737F0"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(стр.250 + стр.260 + стр.240) / (стр.620 + стр.610)</w:t>
            </w:r>
          </w:p>
        </w:tc>
        <w:tc>
          <w:tcPr>
            <w:tcW w:w="1970" w:type="dxa"/>
          </w:tcPr>
          <w:p w:rsidR="004737F0" w:rsidRPr="00983125" w:rsidRDefault="004737F0"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допуст.</w:t>
            </w:r>
            <w:r w:rsidRPr="00983125">
              <w:rPr>
                <w:rFonts w:ascii="Times New Roman" w:hAnsi="Times New Roman"/>
                <w:sz w:val="20"/>
                <w:szCs w:val="20"/>
                <w:lang w:val="en-US"/>
              </w:rPr>
              <w:t xml:space="preserve"> </w:t>
            </w:r>
            <w:r w:rsidRPr="00983125">
              <w:rPr>
                <w:rFonts w:ascii="Times New Roman" w:hAnsi="Times New Roman"/>
                <w:sz w:val="20"/>
                <w:szCs w:val="20"/>
              </w:rPr>
              <w:t>0,7-0,8; желат.≥</w:t>
            </w:r>
            <w:r w:rsidRPr="00983125">
              <w:rPr>
                <w:rFonts w:ascii="Times New Roman" w:hAnsi="Times New Roman"/>
                <w:sz w:val="20"/>
                <w:szCs w:val="20"/>
                <w:lang w:val="en-US"/>
              </w:rPr>
              <w:t>1.5</w:t>
            </w:r>
          </w:p>
        </w:tc>
        <w:tc>
          <w:tcPr>
            <w:tcW w:w="1140" w:type="dxa"/>
          </w:tcPr>
          <w:p w:rsidR="004737F0" w:rsidRPr="00983125" w:rsidRDefault="004737F0"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0,637</w:t>
            </w:r>
          </w:p>
        </w:tc>
        <w:tc>
          <w:tcPr>
            <w:tcW w:w="1197" w:type="dxa"/>
          </w:tcPr>
          <w:p w:rsidR="004737F0" w:rsidRPr="00983125" w:rsidRDefault="004737F0"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0,676</w:t>
            </w:r>
          </w:p>
        </w:tc>
        <w:tc>
          <w:tcPr>
            <w:tcW w:w="1197" w:type="dxa"/>
          </w:tcPr>
          <w:p w:rsidR="004737F0" w:rsidRPr="00983125" w:rsidRDefault="004737F0"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0,663</w:t>
            </w:r>
          </w:p>
        </w:tc>
      </w:tr>
      <w:tr w:rsidR="00EC6355" w:rsidRPr="00983125">
        <w:tc>
          <w:tcPr>
            <w:tcW w:w="2628" w:type="dxa"/>
          </w:tcPr>
          <w:p w:rsidR="00EC6355" w:rsidRPr="00983125" w:rsidRDefault="00EC6355" w:rsidP="00983125">
            <w:pPr>
              <w:pStyle w:val="af5"/>
              <w:spacing w:after="0" w:line="360" w:lineRule="auto"/>
              <w:ind w:left="0"/>
              <w:rPr>
                <w:rFonts w:ascii="Times New Roman" w:hAnsi="Times New Roman"/>
                <w:sz w:val="20"/>
                <w:szCs w:val="20"/>
              </w:rPr>
            </w:pPr>
            <w:r w:rsidRPr="00983125">
              <w:rPr>
                <w:rFonts w:ascii="Times New Roman" w:hAnsi="Times New Roman"/>
                <w:sz w:val="20"/>
                <w:szCs w:val="20"/>
              </w:rPr>
              <w:t>Коэффициент текущей ликвидности</w:t>
            </w:r>
          </w:p>
        </w:tc>
        <w:tc>
          <w:tcPr>
            <w:tcW w:w="1810" w:type="dxa"/>
          </w:tcPr>
          <w:p w:rsidR="00EC6355" w:rsidRPr="00983125" w:rsidRDefault="00EC635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стр.290 /</w:t>
            </w:r>
          </w:p>
          <w:p w:rsidR="00EC6355" w:rsidRPr="00983125" w:rsidRDefault="00EC635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(стр.620 + стр.610)</w:t>
            </w:r>
          </w:p>
        </w:tc>
        <w:tc>
          <w:tcPr>
            <w:tcW w:w="1970" w:type="dxa"/>
          </w:tcPr>
          <w:p w:rsidR="00EC6355" w:rsidRPr="00983125" w:rsidRDefault="00EC635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необх.1,0; оптим. 2,0</w:t>
            </w:r>
          </w:p>
        </w:tc>
        <w:tc>
          <w:tcPr>
            <w:tcW w:w="1140" w:type="dxa"/>
          </w:tcPr>
          <w:p w:rsidR="00EC6355" w:rsidRPr="00983125" w:rsidRDefault="00027790"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1,662</w:t>
            </w:r>
          </w:p>
        </w:tc>
        <w:tc>
          <w:tcPr>
            <w:tcW w:w="1197" w:type="dxa"/>
          </w:tcPr>
          <w:p w:rsidR="00EC6355" w:rsidRPr="00983125" w:rsidRDefault="00027790"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1,811</w:t>
            </w:r>
          </w:p>
        </w:tc>
        <w:tc>
          <w:tcPr>
            <w:tcW w:w="1197" w:type="dxa"/>
          </w:tcPr>
          <w:p w:rsidR="00EC6355" w:rsidRPr="00983125" w:rsidRDefault="00027790"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1,813</w:t>
            </w:r>
          </w:p>
        </w:tc>
      </w:tr>
    </w:tbl>
    <w:p w:rsidR="00EC6355" w:rsidRPr="00983125" w:rsidRDefault="00EC6355" w:rsidP="00983125">
      <w:pPr>
        <w:widowControl/>
        <w:spacing w:line="360" w:lineRule="auto"/>
        <w:ind w:firstLine="709"/>
        <w:jc w:val="center"/>
        <w:rPr>
          <w:rStyle w:val="af0"/>
          <w:color w:val="auto"/>
          <w:sz w:val="28"/>
          <w:szCs w:val="28"/>
          <w:u w:val="none"/>
        </w:rPr>
      </w:pPr>
    </w:p>
    <w:p w:rsidR="004737F0" w:rsidRPr="00983125" w:rsidRDefault="004737F0" w:rsidP="00983125">
      <w:pPr>
        <w:widowControl/>
        <w:spacing w:line="360" w:lineRule="auto"/>
        <w:ind w:firstLine="709"/>
        <w:rPr>
          <w:rStyle w:val="af0"/>
          <w:color w:val="auto"/>
          <w:sz w:val="28"/>
          <w:szCs w:val="28"/>
          <w:u w:val="none"/>
        </w:rPr>
      </w:pPr>
      <w:r w:rsidRPr="00983125">
        <w:rPr>
          <w:rStyle w:val="af0"/>
          <w:color w:val="auto"/>
          <w:sz w:val="28"/>
          <w:szCs w:val="28"/>
          <w:u w:val="none"/>
        </w:rPr>
        <w:t>За рассматриваемый период с 2005 по 2007 годы абсолютная ликвидность предприятия снизилась с 0,09 в 2005 году до 0,07 в 2007 году. То есть по итогам работы в 2007 году предприятие способно было погасить лишь 7% своих краткосрочных обязательств за счет денежных средств и краткосрочных финансовых вложений.</w:t>
      </w:r>
    </w:p>
    <w:p w:rsidR="004737F0" w:rsidRPr="00983125" w:rsidRDefault="004737F0" w:rsidP="00983125">
      <w:pPr>
        <w:widowControl/>
        <w:spacing w:line="360" w:lineRule="auto"/>
        <w:ind w:firstLine="709"/>
        <w:rPr>
          <w:rStyle w:val="af0"/>
          <w:color w:val="auto"/>
          <w:sz w:val="28"/>
          <w:szCs w:val="28"/>
          <w:u w:val="none"/>
        </w:rPr>
      </w:pPr>
      <w:r w:rsidRPr="00983125">
        <w:rPr>
          <w:rStyle w:val="af0"/>
          <w:color w:val="auto"/>
          <w:sz w:val="28"/>
          <w:szCs w:val="28"/>
          <w:u w:val="none"/>
        </w:rPr>
        <w:t>Коэффициент промежуточной ликвидности (или «критической оценки») увеличился незначительно – с 0,637 в 2005 году до 0,663 в 2007 году, но продолжает оставаться ниже нормативного значения (0,7-0,8). Это означает что ООО «</w:t>
      </w:r>
      <w:r w:rsidR="00D30197" w:rsidRPr="00983125">
        <w:rPr>
          <w:rStyle w:val="af0"/>
          <w:color w:val="auto"/>
          <w:sz w:val="28"/>
          <w:szCs w:val="28"/>
          <w:u w:val="none"/>
        </w:rPr>
        <w:t>Ромашка</w:t>
      </w:r>
      <w:r w:rsidRPr="00983125">
        <w:rPr>
          <w:rStyle w:val="af0"/>
          <w:color w:val="auto"/>
          <w:sz w:val="28"/>
          <w:szCs w:val="28"/>
          <w:u w:val="none"/>
        </w:rPr>
        <w:t xml:space="preserve">» способно в кратчайшие сроки погасить лишь 66,3% краткосрочных обязательств, используя средства, размещенные на счетах, </w:t>
      </w:r>
      <w:r w:rsidR="00D06B01" w:rsidRPr="00983125">
        <w:rPr>
          <w:rStyle w:val="af0"/>
          <w:color w:val="auto"/>
          <w:sz w:val="28"/>
          <w:szCs w:val="28"/>
          <w:u w:val="none"/>
        </w:rPr>
        <w:t>в</w:t>
      </w:r>
      <w:r w:rsidRPr="00983125">
        <w:rPr>
          <w:rStyle w:val="af0"/>
          <w:color w:val="auto"/>
          <w:sz w:val="28"/>
          <w:szCs w:val="28"/>
          <w:u w:val="none"/>
        </w:rPr>
        <w:t xml:space="preserve"> краткосрочных ценных бумагах</w:t>
      </w:r>
      <w:r w:rsidR="00D06B01" w:rsidRPr="00983125">
        <w:rPr>
          <w:rStyle w:val="af0"/>
          <w:color w:val="auto"/>
          <w:sz w:val="28"/>
          <w:szCs w:val="28"/>
          <w:u w:val="none"/>
        </w:rPr>
        <w:t xml:space="preserve"> </w:t>
      </w:r>
      <w:r w:rsidRPr="00983125">
        <w:rPr>
          <w:rStyle w:val="af0"/>
          <w:color w:val="auto"/>
          <w:sz w:val="28"/>
          <w:szCs w:val="28"/>
          <w:u w:val="none"/>
        </w:rPr>
        <w:t>и</w:t>
      </w:r>
      <w:r w:rsidR="00D06B01" w:rsidRPr="00983125">
        <w:rPr>
          <w:rStyle w:val="af0"/>
          <w:color w:val="auto"/>
          <w:sz w:val="28"/>
          <w:szCs w:val="28"/>
          <w:u w:val="none"/>
        </w:rPr>
        <w:t xml:space="preserve"> поступления по расчетам.</w:t>
      </w:r>
      <w:r w:rsidRPr="00983125">
        <w:rPr>
          <w:rStyle w:val="af0"/>
          <w:color w:val="auto"/>
          <w:sz w:val="28"/>
          <w:szCs w:val="28"/>
          <w:u w:val="none"/>
        </w:rPr>
        <w:t xml:space="preserve"> </w:t>
      </w:r>
    </w:p>
    <w:p w:rsidR="00D06B01" w:rsidRPr="00983125" w:rsidRDefault="00D06B01" w:rsidP="00983125">
      <w:pPr>
        <w:widowControl/>
        <w:spacing w:line="360" w:lineRule="auto"/>
        <w:ind w:firstLine="709"/>
        <w:rPr>
          <w:rStyle w:val="af0"/>
          <w:color w:val="auto"/>
          <w:sz w:val="28"/>
          <w:szCs w:val="28"/>
          <w:u w:val="none"/>
        </w:rPr>
      </w:pPr>
      <w:r w:rsidRPr="00983125">
        <w:rPr>
          <w:rStyle w:val="af0"/>
          <w:color w:val="auto"/>
          <w:sz w:val="28"/>
          <w:szCs w:val="28"/>
          <w:u w:val="none"/>
        </w:rPr>
        <w:t>Коэффициент текущей ликвидности предприятия увеличился с 1,662 до 1,813 (при нормативном необходимом значении 1,0). Следовательно, только мобилизовав все оборотные средства, предприятие способно погасить текущие обязательства.</w:t>
      </w:r>
    </w:p>
    <w:p w:rsidR="00D06B01" w:rsidRPr="00983125" w:rsidRDefault="00D06B01"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Для комплексного анализа финансово-хозяйственной деятельности необходимо проанализировать финансовую (рыночную) устойчивость предприятия (таблица </w:t>
      </w:r>
      <w:r w:rsidR="0035264C" w:rsidRPr="00983125">
        <w:rPr>
          <w:rStyle w:val="af0"/>
          <w:color w:val="auto"/>
          <w:sz w:val="28"/>
          <w:szCs w:val="28"/>
          <w:u w:val="none"/>
        </w:rPr>
        <w:t>2.5</w:t>
      </w:r>
      <w:r w:rsidRPr="00983125">
        <w:rPr>
          <w:rStyle w:val="af0"/>
          <w:color w:val="auto"/>
          <w:sz w:val="28"/>
          <w:szCs w:val="28"/>
          <w:u w:val="none"/>
        </w:rPr>
        <w:t>).</w:t>
      </w:r>
    </w:p>
    <w:p w:rsidR="00983125" w:rsidRDefault="00983125" w:rsidP="00983125">
      <w:pPr>
        <w:widowControl/>
        <w:spacing w:line="360" w:lineRule="auto"/>
        <w:ind w:firstLine="709"/>
        <w:jc w:val="right"/>
        <w:rPr>
          <w:rStyle w:val="af0"/>
          <w:color w:val="auto"/>
          <w:sz w:val="28"/>
          <w:szCs w:val="28"/>
          <w:u w:val="none"/>
          <w:lang w:val="en-US"/>
        </w:rPr>
      </w:pPr>
    </w:p>
    <w:p w:rsidR="00E06CAB" w:rsidRPr="00983125" w:rsidRDefault="00E06CAB" w:rsidP="00983125">
      <w:pPr>
        <w:widowControl/>
        <w:spacing w:line="360" w:lineRule="auto"/>
        <w:ind w:firstLine="709"/>
        <w:jc w:val="right"/>
        <w:rPr>
          <w:rStyle w:val="af0"/>
          <w:color w:val="auto"/>
          <w:sz w:val="28"/>
          <w:szCs w:val="28"/>
          <w:u w:val="none"/>
        </w:rPr>
      </w:pPr>
      <w:r w:rsidRPr="00983125">
        <w:rPr>
          <w:rStyle w:val="af0"/>
          <w:color w:val="auto"/>
          <w:sz w:val="28"/>
          <w:szCs w:val="28"/>
          <w:u w:val="none"/>
        </w:rPr>
        <w:t xml:space="preserve">Таблица </w:t>
      </w:r>
      <w:r w:rsidR="0035264C" w:rsidRPr="00983125">
        <w:rPr>
          <w:rStyle w:val="af0"/>
          <w:color w:val="auto"/>
          <w:sz w:val="28"/>
          <w:szCs w:val="28"/>
          <w:u w:val="none"/>
        </w:rPr>
        <w:t>2.5</w:t>
      </w:r>
    </w:p>
    <w:p w:rsidR="00E06CAB" w:rsidRPr="00983125" w:rsidRDefault="00E06CAB" w:rsidP="00983125">
      <w:pPr>
        <w:widowControl/>
        <w:spacing w:line="360" w:lineRule="auto"/>
        <w:ind w:firstLine="709"/>
        <w:jc w:val="center"/>
        <w:rPr>
          <w:rStyle w:val="af0"/>
          <w:color w:val="auto"/>
          <w:sz w:val="28"/>
          <w:szCs w:val="28"/>
          <w:u w:val="none"/>
        </w:rPr>
      </w:pPr>
      <w:r w:rsidRPr="00983125">
        <w:rPr>
          <w:rStyle w:val="af0"/>
          <w:color w:val="auto"/>
          <w:sz w:val="28"/>
          <w:szCs w:val="28"/>
          <w:u w:val="none"/>
        </w:rPr>
        <w:t>Анализ рыночной устойчивости ООО «</w:t>
      </w:r>
      <w:r w:rsidR="00D30197" w:rsidRPr="00983125">
        <w:rPr>
          <w:rStyle w:val="af0"/>
          <w:color w:val="auto"/>
          <w:sz w:val="28"/>
          <w:szCs w:val="28"/>
          <w:u w:val="none"/>
        </w:rPr>
        <w:t>Ромашка</w:t>
      </w:r>
      <w:r w:rsidRPr="00983125">
        <w:rPr>
          <w:rStyle w:val="af0"/>
          <w:color w:val="auto"/>
          <w:sz w:val="28"/>
          <w:szCs w:val="28"/>
          <w:u w:val="none"/>
        </w:rPr>
        <w:t>» за 2005-2007 годы</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8"/>
        <w:gridCol w:w="1810"/>
        <w:gridCol w:w="1482"/>
        <w:gridCol w:w="1197"/>
        <w:gridCol w:w="1197"/>
        <w:gridCol w:w="1197"/>
      </w:tblGrid>
      <w:tr w:rsidR="00E06CAB" w:rsidRPr="00983125">
        <w:trPr>
          <w:tblHeader/>
        </w:trPr>
        <w:tc>
          <w:tcPr>
            <w:tcW w:w="2858"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Наименование показателя</w:t>
            </w:r>
          </w:p>
        </w:tc>
        <w:tc>
          <w:tcPr>
            <w:tcW w:w="1810"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 xml:space="preserve">Расчет </w:t>
            </w:r>
          </w:p>
        </w:tc>
        <w:tc>
          <w:tcPr>
            <w:tcW w:w="1482"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Норма-тивное значение</w:t>
            </w:r>
          </w:p>
        </w:tc>
        <w:tc>
          <w:tcPr>
            <w:tcW w:w="1197"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2005 год</w:t>
            </w:r>
          </w:p>
        </w:tc>
        <w:tc>
          <w:tcPr>
            <w:tcW w:w="1197"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2006 год</w:t>
            </w:r>
          </w:p>
        </w:tc>
        <w:tc>
          <w:tcPr>
            <w:tcW w:w="1197"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2007 год</w:t>
            </w:r>
          </w:p>
        </w:tc>
      </w:tr>
      <w:tr w:rsidR="00E06CAB" w:rsidRPr="00983125">
        <w:tc>
          <w:tcPr>
            <w:tcW w:w="2858" w:type="dxa"/>
          </w:tcPr>
          <w:p w:rsidR="00E06CAB" w:rsidRPr="00983125" w:rsidRDefault="00E06CAB" w:rsidP="00983125">
            <w:pPr>
              <w:pStyle w:val="af5"/>
              <w:spacing w:after="0" w:line="360" w:lineRule="auto"/>
              <w:ind w:left="0"/>
              <w:rPr>
                <w:rFonts w:ascii="Times New Roman" w:hAnsi="Times New Roman"/>
                <w:sz w:val="20"/>
                <w:szCs w:val="20"/>
              </w:rPr>
            </w:pPr>
            <w:r w:rsidRPr="00983125">
              <w:rPr>
                <w:rFonts w:ascii="Times New Roman" w:hAnsi="Times New Roman"/>
                <w:sz w:val="20"/>
                <w:szCs w:val="20"/>
              </w:rPr>
              <w:t xml:space="preserve">Коэффициент </w:t>
            </w:r>
            <w:r w:rsidR="003602B7" w:rsidRPr="00983125">
              <w:rPr>
                <w:rFonts w:ascii="Times New Roman" w:hAnsi="Times New Roman"/>
                <w:sz w:val="20"/>
                <w:szCs w:val="20"/>
              </w:rPr>
              <w:t>финансирования</w:t>
            </w:r>
          </w:p>
        </w:tc>
        <w:tc>
          <w:tcPr>
            <w:tcW w:w="1810"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стр.490 / (стр.590 + стр.690)</w:t>
            </w:r>
          </w:p>
        </w:tc>
        <w:tc>
          <w:tcPr>
            <w:tcW w:w="1482"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 1</w:t>
            </w:r>
          </w:p>
        </w:tc>
        <w:tc>
          <w:tcPr>
            <w:tcW w:w="1197"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1,573</w:t>
            </w:r>
          </w:p>
        </w:tc>
        <w:tc>
          <w:tcPr>
            <w:tcW w:w="1197" w:type="dxa"/>
          </w:tcPr>
          <w:p w:rsidR="00E06CAB" w:rsidRPr="00983125" w:rsidRDefault="003602B7"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1,667</w:t>
            </w:r>
          </w:p>
        </w:tc>
        <w:tc>
          <w:tcPr>
            <w:tcW w:w="1197" w:type="dxa"/>
          </w:tcPr>
          <w:p w:rsidR="00E06CAB" w:rsidRPr="00983125" w:rsidRDefault="003602B7"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1,676</w:t>
            </w:r>
          </w:p>
        </w:tc>
      </w:tr>
      <w:tr w:rsidR="00D06B01" w:rsidRPr="00983125">
        <w:tc>
          <w:tcPr>
            <w:tcW w:w="2858" w:type="dxa"/>
          </w:tcPr>
          <w:p w:rsidR="00D06B01" w:rsidRPr="00983125" w:rsidRDefault="00D06B01" w:rsidP="00983125">
            <w:pPr>
              <w:pStyle w:val="af5"/>
              <w:spacing w:after="0" w:line="360" w:lineRule="auto"/>
              <w:ind w:left="0"/>
              <w:rPr>
                <w:rFonts w:ascii="Times New Roman" w:hAnsi="Times New Roman"/>
                <w:sz w:val="20"/>
                <w:szCs w:val="20"/>
              </w:rPr>
            </w:pPr>
            <w:r w:rsidRPr="00983125">
              <w:rPr>
                <w:rFonts w:ascii="Times New Roman" w:hAnsi="Times New Roman"/>
                <w:sz w:val="20"/>
                <w:szCs w:val="20"/>
              </w:rPr>
              <w:t>Коэффициент обеспеченности собственными источниками финансирования</w:t>
            </w:r>
          </w:p>
        </w:tc>
        <w:tc>
          <w:tcPr>
            <w:tcW w:w="1810" w:type="dxa"/>
          </w:tcPr>
          <w:p w:rsidR="00D06B01" w:rsidRPr="00983125" w:rsidRDefault="00866428"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(стр.490-стр.190) / стр.290</w:t>
            </w:r>
          </w:p>
        </w:tc>
        <w:tc>
          <w:tcPr>
            <w:tcW w:w="1482" w:type="dxa"/>
          </w:tcPr>
          <w:p w:rsidR="00D06B01" w:rsidRPr="00983125" w:rsidRDefault="00866428"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 0,6-0,8</w:t>
            </w:r>
          </w:p>
        </w:tc>
        <w:tc>
          <w:tcPr>
            <w:tcW w:w="1197" w:type="dxa"/>
          </w:tcPr>
          <w:p w:rsidR="00D06B01" w:rsidRPr="00983125" w:rsidRDefault="00866428"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0,329</w:t>
            </w:r>
          </w:p>
        </w:tc>
        <w:tc>
          <w:tcPr>
            <w:tcW w:w="1197" w:type="dxa"/>
          </w:tcPr>
          <w:p w:rsidR="00D06B01" w:rsidRPr="00983125" w:rsidRDefault="00866428"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0,372</w:t>
            </w:r>
          </w:p>
        </w:tc>
        <w:tc>
          <w:tcPr>
            <w:tcW w:w="1197" w:type="dxa"/>
          </w:tcPr>
          <w:p w:rsidR="00D06B01" w:rsidRPr="00983125" w:rsidRDefault="00866428"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0,376</w:t>
            </w:r>
          </w:p>
        </w:tc>
      </w:tr>
      <w:tr w:rsidR="00866428" w:rsidRPr="00983125">
        <w:tc>
          <w:tcPr>
            <w:tcW w:w="2858" w:type="dxa"/>
          </w:tcPr>
          <w:p w:rsidR="00866428" w:rsidRPr="00983125" w:rsidRDefault="00866428" w:rsidP="00983125">
            <w:pPr>
              <w:pStyle w:val="af5"/>
              <w:spacing w:after="0" w:line="360" w:lineRule="auto"/>
              <w:ind w:left="0"/>
              <w:rPr>
                <w:rFonts w:ascii="Times New Roman" w:hAnsi="Times New Roman"/>
                <w:sz w:val="20"/>
                <w:szCs w:val="20"/>
              </w:rPr>
            </w:pPr>
            <w:r w:rsidRPr="00983125">
              <w:rPr>
                <w:rFonts w:ascii="Times New Roman" w:hAnsi="Times New Roman"/>
                <w:sz w:val="20"/>
                <w:szCs w:val="20"/>
              </w:rPr>
              <w:t>Коэффициент финансовой устойчивости</w:t>
            </w:r>
          </w:p>
        </w:tc>
        <w:tc>
          <w:tcPr>
            <w:tcW w:w="1810" w:type="dxa"/>
          </w:tcPr>
          <w:p w:rsidR="00866428" w:rsidRPr="00983125" w:rsidRDefault="00866428"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(стр.490 + стр.590) / стр.300</w:t>
            </w:r>
          </w:p>
        </w:tc>
        <w:tc>
          <w:tcPr>
            <w:tcW w:w="1482" w:type="dxa"/>
          </w:tcPr>
          <w:p w:rsidR="00866428" w:rsidRPr="00983125" w:rsidRDefault="00866428"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опт.0,8-0,9, тревожно – ниже 0,75</w:t>
            </w:r>
          </w:p>
        </w:tc>
        <w:tc>
          <w:tcPr>
            <w:tcW w:w="1197" w:type="dxa"/>
          </w:tcPr>
          <w:p w:rsidR="00866428" w:rsidRPr="00983125" w:rsidRDefault="00866428"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0,629</w:t>
            </w:r>
          </w:p>
        </w:tc>
        <w:tc>
          <w:tcPr>
            <w:tcW w:w="1197" w:type="dxa"/>
          </w:tcPr>
          <w:p w:rsidR="00866428" w:rsidRPr="00983125" w:rsidRDefault="00866428"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0,650</w:t>
            </w:r>
          </w:p>
        </w:tc>
        <w:tc>
          <w:tcPr>
            <w:tcW w:w="1197" w:type="dxa"/>
          </w:tcPr>
          <w:p w:rsidR="00866428" w:rsidRPr="00983125" w:rsidRDefault="00866428"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0,648</w:t>
            </w:r>
          </w:p>
        </w:tc>
      </w:tr>
      <w:tr w:rsidR="00D06B01" w:rsidRPr="00983125">
        <w:tc>
          <w:tcPr>
            <w:tcW w:w="2858" w:type="dxa"/>
          </w:tcPr>
          <w:p w:rsidR="00D06B01" w:rsidRPr="00983125" w:rsidRDefault="00D06B01" w:rsidP="00983125">
            <w:pPr>
              <w:pStyle w:val="af5"/>
              <w:spacing w:after="0" w:line="360" w:lineRule="auto"/>
              <w:ind w:left="0"/>
              <w:rPr>
                <w:rFonts w:ascii="Times New Roman" w:hAnsi="Times New Roman"/>
                <w:sz w:val="20"/>
                <w:szCs w:val="20"/>
              </w:rPr>
            </w:pPr>
            <w:r w:rsidRPr="00983125">
              <w:rPr>
                <w:rFonts w:ascii="Times New Roman" w:hAnsi="Times New Roman"/>
                <w:sz w:val="20"/>
                <w:szCs w:val="20"/>
              </w:rPr>
              <w:t xml:space="preserve">Коэффициент финансовой независимости </w:t>
            </w:r>
          </w:p>
        </w:tc>
        <w:tc>
          <w:tcPr>
            <w:tcW w:w="1810" w:type="dxa"/>
          </w:tcPr>
          <w:p w:rsidR="00D06B01" w:rsidRPr="00983125" w:rsidRDefault="00866428"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стр.490 / стр.700</w:t>
            </w:r>
          </w:p>
        </w:tc>
        <w:tc>
          <w:tcPr>
            <w:tcW w:w="1482" w:type="dxa"/>
          </w:tcPr>
          <w:p w:rsidR="00D06B01" w:rsidRPr="00983125" w:rsidRDefault="00866428"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 0,5</w:t>
            </w:r>
          </w:p>
        </w:tc>
        <w:tc>
          <w:tcPr>
            <w:tcW w:w="1197" w:type="dxa"/>
          </w:tcPr>
          <w:p w:rsidR="00D06B01" w:rsidRPr="00983125" w:rsidRDefault="00866428"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0,611</w:t>
            </w:r>
          </w:p>
        </w:tc>
        <w:tc>
          <w:tcPr>
            <w:tcW w:w="1197" w:type="dxa"/>
          </w:tcPr>
          <w:p w:rsidR="00D06B01" w:rsidRPr="00983125" w:rsidRDefault="00866428"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0,625</w:t>
            </w:r>
          </w:p>
        </w:tc>
        <w:tc>
          <w:tcPr>
            <w:tcW w:w="1197" w:type="dxa"/>
          </w:tcPr>
          <w:p w:rsidR="00D06B01" w:rsidRPr="00983125" w:rsidRDefault="00866428"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0,626</w:t>
            </w:r>
          </w:p>
        </w:tc>
      </w:tr>
    </w:tbl>
    <w:p w:rsidR="00EC6355" w:rsidRPr="00983125" w:rsidRDefault="00EC6355" w:rsidP="00983125">
      <w:pPr>
        <w:widowControl/>
        <w:spacing w:line="360" w:lineRule="auto"/>
        <w:ind w:firstLine="709"/>
        <w:jc w:val="center"/>
        <w:rPr>
          <w:rStyle w:val="af0"/>
          <w:color w:val="auto"/>
          <w:sz w:val="28"/>
          <w:szCs w:val="28"/>
          <w:u w:val="none"/>
        </w:rPr>
      </w:pPr>
    </w:p>
    <w:p w:rsidR="00866428" w:rsidRPr="00983125" w:rsidRDefault="00866428" w:rsidP="00983125">
      <w:pPr>
        <w:widowControl/>
        <w:spacing w:line="360" w:lineRule="auto"/>
        <w:ind w:firstLine="709"/>
        <w:rPr>
          <w:rStyle w:val="af0"/>
          <w:color w:val="auto"/>
          <w:sz w:val="28"/>
          <w:szCs w:val="28"/>
          <w:u w:val="none"/>
        </w:rPr>
      </w:pPr>
      <w:r w:rsidRPr="00983125">
        <w:rPr>
          <w:rStyle w:val="af0"/>
          <w:color w:val="auto"/>
          <w:sz w:val="28"/>
          <w:szCs w:val="28"/>
          <w:u w:val="none"/>
        </w:rPr>
        <w:t>Динамика показателей, приведенных в таблице, свидетельствует о том, что ООО «</w:t>
      </w:r>
      <w:r w:rsidR="00D30197" w:rsidRPr="00983125">
        <w:rPr>
          <w:rStyle w:val="af0"/>
          <w:color w:val="auto"/>
          <w:sz w:val="28"/>
          <w:szCs w:val="28"/>
          <w:u w:val="none"/>
        </w:rPr>
        <w:t>Ромашка</w:t>
      </w:r>
      <w:r w:rsidRPr="00983125">
        <w:rPr>
          <w:rStyle w:val="af0"/>
          <w:color w:val="auto"/>
          <w:sz w:val="28"/>
          <w:szCs w:val="28"/>
          <w:u w:val="none"/>
        </w:rPr>
        <w:t xml:space="preserve">» работает преимущественно за счет собственных источников финансирования: коэффициент финансирования с 2005 года увеличился с 1,573 до 1,676 при нормативном значении не менее 1. </w:t>
      </w:r>
    </w:p>
    <w:p w:rsidR="00866428" w:rsidRPr="00983125" w:rsidRDefault="00866428"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37,6% оборотных активов предприятия финансируется за счет собственных источников. При этом с 2005 года эта доля возросла с 32,9% до 37,6%. </w:t>
      </w:r>
    </w:p>
    <w:p w:rsidR="00866428" w:rsidRPr="00983125" w:rsidRDefault="00866428"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За счет устойчивых источников (собственные средства, </w:t>
      </w:r>
      <w:r w:rsidR="00297FBE" w:rsidRPr="00983125">
        <w:rPr>
          <w:rStyle w:val="af0"/>
          <w:color w:val="auto"/>
          <w:sz w:val="28"/>
          <w:szCs w:val="28"/>
          <w:u w:val="none"/>
        </w:rPr>
        <w:t xml:space="preserve">долгосрочные кредиты и займы) финансируется 64,8% активов (в 2005 году – 62,9%). </w:t>
      </w:r>
    </w:p>
    <w:p w:rsidR="00297FBE" w:rsidRPr="00983125" w:rsidRDefault="00297FBE" w:rsidP="00983125">
      <w:pPr>
        <w:widowControl/>
        <w:spacing w:line="360" w:lineRule="auto"/>
        <w:ind w:firstLine="709"/>
        <w:rPr>
          <w:rStyle w:val="af0"/>
          <w:color w:val="auto"/>
          <w:sz w:val="28"/>
          <w:szCs w:val="28"/>
          <w:u w:val="none"/>
        </w:rPr>
      </w:pPr>
      <w:r w:rsidRPr="00983125">
        <w:rPr>
          <w:rStyle w:val="af0"/>
          <w:color w:val="auto"/>
          <w:sz w:val="28"/>
          <w:szCs w:val="28"/>
          <w:u w:val="none"/>
        </w:rPr>
        <w:t>Собственный капитал ООО «</w:t>
      </w:r>
      <w:r w:rsidR="00D30197" w:rsidRPr="00983125">
        <w:rPr>
          <w:rStyle w:val="af0"/>
          <w:color w:val="auto"/>
          <w:sz w:val="28"/>
          <w:szCs w:val="28"/>
          <w:u w:val="none"/>
        </w:rPr>
        <w:t>Ромашка</w:t>
      </w:r>
      <w:r w:rsidRPr="00983125">
        <w:rPr>
          <w:rStyle w:val="af0"/>
          <w:color w:val="auto"/>
          <w:sz w:val="28"/>
          <w:szCs w:val="28"/>
          <w:u w:val="none"/>
        </w:rPr>
        <w:t>» в общей величине источников финансирования составил в 2007 году 62,6%. Данный коэффициент отражает степень независимости организации от заемных источников. Международной практикой принято считать финансово независимой фирмой ту, где удельный вес собственного капитала составляет 50% (критическая точка) и более. Таким образом, ООО «</w:t>
      </w:r>
      <w:r w:rsidR="00D30197" w:rsidRPr="00983125">
        <w:rPr>
          <w:rStyle w:val="af0"/>
          <w:color w:val="auto"/>
          <w:sz w:val="28"/>
          <w:szCs w:val="28"/>
          <w:u w:val="none"/>
        </w:rPr>
        <w:t>Ромашка</w:t>
      </w:r>
      <w:r w:rsidRPr="00983125">
        <w:rPr>
          <w:rStyle w:val="af0"/>
          <w:color w:val="auto"/>
          <w:sz w:val="28"/>
          <w:szCs w:val="28"/>
          <w:u w:val="none"/>
        </w:rPr>
        <w:t>» относится к финансово независимым предприятиям.</w:t>
      </w:r>
    </w:p>
    <w:p w:rsidR="00866428" w:rsidRPr="00983125" w:rsidRDefault="00297FBE" w:rsidP="00983125">
      <w:pPr>
        <w:widowControl/>
        <w:spacing w:line="360" w:lineRule="auto"/>
        <w:ind w:firstLine="709"/>
        <w:rPr>
          <w:rStyle w:val="af0"/>
          <w:color w:val="auto"/>
          <w:sz w:val="28"/>
          <w:szCs w:val="28"/>
          <w:u w:val="none"/>
        </w:rPr>
      </w:pPr>
      <w:r w:rsidRPr="00983125">
        <w:rPr>
          <w:rStyle w:val="af0"/>
          <w:color w:val="auto"/>
          <w:sz w:val="28"/>
          <w:szCs w:val="28"/>
          <w:u w:val="none"/>
        </w:rPr>
        <w:t>В рыночной экономике главным мерилом эффективности работы организации является результативность, которая измеряется комплексом показателей: показателями деловой активности, экономическим эффектом (прибылью), экономической эффективностью (рентабельностью).</w:t>
      </w:r>
    </w:p>
    <w:p w:rsidR="00B95250" w:rsidRPr="00983125" w:rsidRDefault="00297FBE" w:rsidP="00983125">
      <w:pPr>
        <w:widowControl/>
        <w:spacing w:line="360" w:lineRule="auto"/>
        <w:ind w:firstLine="709"/>
        <w:rPr>
          <w:rStyle w:val="af0"/>
          <w:color w:val="auto"/>
          <w:sz w:val="28"/>
          <w:szCs w:val="28"/>
          <w:u w:val="none"/>
        </w:rPr>
      </w:pPr>
      <w:r w:rsidRPr="00983125">
        <w:rPr>
          <w:rStyle w:val="af0"/>
          <w:color w:val="auto"/>
          <w:sz w:val="28"/>
          <w:szCs w:val="28"/>
          <w:u w:val="none"/>
        </w:rPr>
        <w:t>Одним из направлений анализа результативности является оценка деловой активности анализируемого объекта. Деловая активность проявляется в динамичности развития организации, достижении ею поставленных целей,  скорости оборота средств организации. Скорость оборота средств организации измеряется показателями оборачиваемости. Чем выше оборачиваемость средств, тем выше размер годового оборота</w:t>
      </w:r>
      <w:r w:rsidR="00B95250" w:rsidRPr="00983125">
        <w:rPr>
          <w:rStyle w:val="af0"/>
          <w:color w:val="auto"/>
          <w:sz w:val="28"/>
          <w:szCs w:val="28"/>
          <w:u w:val="none"/>
        </w:rPr>
        <w:t>, тем меньше на каждый оборот приходится условно-постоянных расходов, а значит, тем лучше ф</w:t>
      </w:r>
      <w:r w:rsidRPr="00983125">
        <w:rPr>
          <w:rStyle w:val="af0"/>
          <w:color w:val="auto"/>
          <w:sz w:val="28"/>
          <w:szCs w:val="28"/>
          <w:u w:val="none"/>
        </w:rPr>
        <w:t>инансовое положение организации, ее платежеспособность.</w:t>
      </w:r>
    </w:p>
    <w:p w:rsidR="00D06B01" w:rsidRPr="00983125" w:rsidRDefault="00B95250" w:rsidP="00983125">
      <w:pPr>
        <w:widowControl/>
        <w:spacing w:line="360" w:lineRule="auto"/>
        <w:ind w:firstLine="709"/>
        <w:rPr>
          <w:rStyle w:val="af0"/>
          <w:color w:val="auto"/>
          <w:sz w:val="28"/>
          <w:szCs w:val="28"/>
          <w:u w:val="none"/>
        </w:rPr>
      </w:pPr>
      <w:r w:rsidRPr="00983125">
        <w:rPr>
          <w:rStyle w:val="af0"/>
          <w:color w:val="auto"/>
          <w:sz w:val="28"/>
          <w:szCs w:val="28"/>
          <w:u w:val="none"/>
        </w:rPr>
        <w:t>Рассмотрим показатели деловой активности ООО «</w:t>
      </w:r>
      <w:r w:rsidR="00D30197" w:rsidRPr="00983125">
        <w:rPr>
          <w:rStyle w:val="af0"/>
          <w:color w:val="auto"/>
          <w:sz w:val="28"/>
          <w:szCs w:val="28"/>
          <w:u w:val="none"/>
        </w:rPr>
        <w:t>Ромашка</w:t>
      </w:r>
      <w:r w:rsidRPr="00983125">
        <w:rPr>
          <w:rStyle w:val="af0"/>
          <w:color w:val="auto"/>
          <w:sz w:val="28"/>
          <w:szCs w:val="28"/>
          <w:u w:val="none"/>
        </w:rPr>
        <w:t xml:space="preserve">» (таблица </w:t>
      </w:r>
      <w:r w:rsidR="0035264C" w:rsidRPr="00983125">
        <w:rPr>
          <w:rStyle w:val="af0"/>
          <w:color w:val="auto"/>
          <w:sz w:val="28"/>
          <w:szCs w:val="28"/>
          <w:u w:val="none"/>
        </w:rPr>
        <w:t>2.6</w:t>
      </w:r>
      <w:r w:rsidRPr="00983125">
        <w:rPr>
          <w:rStyle w:val="af0"/>
          <w:color w:val="auto"/>
          <w:sz w:val="28"/>
          <w:szCs w:val="28"/>
          <w:u w:val="none"/>
        </w:rPr>
        <w:t>).</w:t>
      </w:r>
    </w:p>
    <w:p w:rsidR="005848B7" w:rsidRPr="00983125" w:rsidRDefault="00983125" w:rsidP="00983125">
      <w:pPr>
        <w:widowControl/>
        <w:spacing w:line="360" w:lineRule="auto"/>
        <w:ind w:firstLine="709"/>
        <w:jc w:val="right"/>
        <w:rPr>
          <w:rStyle w:val="af0"/>
          <w:color w:val="auto"/>
          <w:sz w:val="28"/>
          <w:szCs w:val="28"/>
          <w:u w:val="none"/>
        </w:rPr>
      </w:pPr>
      <w:r>
        <w:rPr>
          <w:rStyle w:val="af0"/>
          <w:color w:val="auto"/>
          <w:sz w:val="28"/>
          <w:szCs w:val="28"/>
          <w:u w:val="none"/>
        </w:rPr>
        <w:br w:type="page"/>
      </w:r>
      <w:r w:rsidR="005848B7" w:rsidRPr="00983125">
        <w:rPr>
          <w:rStyle w:val="af0"/>
          <w:color w:val="auto"/>
          <w:sz w:val="28"/>
          <w:szCs w:val="28"/>
          <w:u w:val="none"/>
        </w:rPr>
        <w:t xml:space="preserve">Таблица </w:t>
      </w:r>
      <w:r w:rsidR="0035264C" w:rsidRPr="00983125">
        <w:rPr>
          <w:rStyle w:val="af0"/>
          <w:color w:val="auto"/>
          <w:sz w:val="28"/>
          <w:szCs w:val="28"/>
          <w:u w:val="none"/>
        </w:rPr>
        <w:t>2.6</w:t>
      </w:r>
    </w:p>
    <w:p w:rsidR="00EC6355" w:rsidRPr="00983125" w:rsidRDefault="00E06CAB" w:rsidP="00983125">
      <w:pPr>
        <w:widowControl/>
        <w:spacing w:line="360" w:lineRule="auto"/>
        <w:ind w:firstLine="709"/>
        <w:jc w:val="center"/>
        <w:rPr>
          <w:rStyle w:val="af0"/>
          <w:color w:val="auto"/>
          <w:sz w:val="28"/>
          <w:szCs w:val="28"/>
          <w:u w:val="none"/>
        </w:rPr>
      </w:pPr>
      <w:r w:rsidRPr="00983125">
        <w:rPr>
          <w:rStyle w:val="af0"/>
          <w:color w:val="auto"/>
          <w:sz w:val="28"/>
          <w:szCs w:val="28"/>
          <w:u w:val="none"/>
        </w:rPr>
        <w:t>Анализ деловой активности ООО «</w:t>
      </w:r>
      <w:r w:rsidR="00D30197" w:rsidRPr="00983125">
        <w:rPr>
          <w:rStyle w:val="af0"/>
          <w:color w:val="auto"/>
          <w:sz w:val="28"/>
          <w:szCs w:val="28"/>
          <w:u w:val="none"/>
        </w:rPr>
        <w:t>Ромашка</w:t>
      </w:r>
      <w:r w:rsidRPr="00983125">
        <w:rPr>
          <w:rStyle w:val="af0"/>
          <w:color w:val="auto"/>
          <w:sz w:val="28"/>
          <w:szCs w:val="28"/>
          <w:u w:val="none"/>
        </w:rPr>
        <w:t>» за 200</w:t>
      </w:r>
      <w:r w:rsidR="003168D5" w:rsidRPr="00983125">
        <w:rPr>
          <w:rStyle w:val="af0"/>
          <w:color w:val="auto"/>
          <w:sz w:val="28"/>
          <w:szCs w:val="28"/>
          <w:u w:val="none"/>
        </w:rPr>
        <w:t>6</w:t>
      </w:r>
      <w:r w:rsidRPr="00983125">
        <w:rPr>
          <w:rStyle w:val="af0"/>
          <w:color w:val="auto"/>
          <w:sz w:val="28"/>
          <w:szCs w:val="28"/>
          <w:u w:val="none"/>
        </w:rPr>
        <w:t>-2007 годы</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700"/>
        <w:gridCol w:w="1197"/>
        <w:gridCol w:w="1197"/>
      </w:tblGrid>
      <w:tr w:rsidR="003718E5" w:rsidRPr="00983125">
        <w:trPr>
          <w:tblHeader/>
        </w:trPr>
        <w:tc>
          <w:tcPr>
            <w:tcW w:w="4248" w:type="dxa"/>
          </w:tcPr>
          <w:p w:rsidR="003718E5" w:rsidRPr="00983125" w:rsidRDefault="003718E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Наименование показателя</w:t>
            </w:r>
          </w:p>
        </w:tc>
        <w:tc>
          <w:tcPr>
            <w:tcW w:w="2700" w:type="dxa"/>
          </w:tcPr>
          <w:p w:rsidR="003718E5" w:rsidRPr="00983125" w:rsidRDefault="003718E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 xml:space="preserve">Расчет </w:t>
            </w:r>
          </w:p>
        </w:tc>
        <w:tc>
          <w:tcPr>
            <w:tcW w:w="1197" w:type="dxa"/>
          </w:tcPr>
          <w:p w:rsidR="003718E5" w:rsidRPr="00983125" w:rsidRDefault="003718E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2006 год</w:t>
            </w:r>
          </w:p>
        </w:tc>
        <w:tc>
          <w:tcPr>
            <w:tcW w:w="1197" w:type="dxa"/>
          </w:tcPr>
          <w:p w:rsidR="003718E5" w:rsidRPr="00983125" w:rsidRDefault="003718E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2007 год</w:t>
            </w:r>
          </w:p>
        </w:tc>
      </w:tr>
      <w:tr w:rsidR="003718E5" w:rsidRPr="00983125">
        <w:tc>
          <w:tcPr>
            <w:tcW w:w="4248" w:type="dxa"/>
          </w:tcPr>
          <w:p w:rsidR="0035264C" w:rsidRPr="00983125" w:rsidRDefault="003718E5" w:rsidP="00983125">
            <w:pPr>
              <w:pStyle w:val="af5"/>
              <w:spacing w:after="0" w:line="360" w:lineRule="auto"/>
              <w:ind w:left="0"/>
              <w:rPr>
                <w:rFonts w:ascii="Times New Roman" w:hAnsi="Times New Roman"/>
                <w:sz w:val="20"/>
                <w:szCs w:val="20"/>
                <w:lang w:val="en-US"/>
              </w:rPr>
            </w:pPr>
            <w:r w:rsidRPr="00983125">
              <w:rPr>
                <w:rFonts w:ascii="Times New Roman" w:hAnsi="Times New Roman"/>
                <w:sz w:val="20"/>
                <w:szCs w:val="20"/>
              </w:rPr>
              <w:t>Коэффициент оборачиваемости активов</w:t>
            </w:r>
          </w:p>
        </w:tc>
        <w:tc>
          <w:tcPr>
            <w:tcW w:w="2700" w:type="dxa"/>
          </w:tcPr>
          <w:p w:rsidR="003718E5" w:rsidRPr="00983125" w:rsidRDefault="003718E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стр.010 /</w:t>
            </w:r>
            <w:r w:rsidR="00B95250" w:rsidRPr="00983125">
              <w:rPr>
                <w:rFonts w:ascii="Times New Roman" w:hAnsi="Times New Roman"/>
                <w:sz w:val="20"/>
                <w:szCs w:val="20"/>
              </w:rPr>
              <w:t xml:space="preserve"> </w:t>
            </w:r>
            <w:r w:rsidRPr="00983125">
              <w:rPr>
                <w:rFonts w:ascii="Times New Roman" w:hAnsi="Times New Roman"/>
                <w:sz w:val="20"/>
                <w:szCs w:val="20"/>
              </w:rPr>
              <w:t>сред.стр.300</w:t>
            </w:r>
          </w:p>
        </w:tc>
        <w:tc>
          <w:tcPr>
            <w:tcW w:w="1197" w:type="dxa"/>
          </w:tcPr>
          <w:p w:rsidR="003718E5" w:rsidRPr="00983125" w:rsidRDefault="003602B7"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0,584</w:t>
            </w:r>
          </w:p>
        </w:tc>
        <w:tc>
          <w:tcPr>
            <w:tcW w:w="1197" w:type="dxa"/>
          </w:tcPr>
          <w:p w:rsidR="003718E5" w:rsidRPr="00983125" w:rsidRDefault="003602B7"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0,334</w:t>
            </w:r>
          </w:p>
        </w:tc>
      </w:tr>
      <w:tr w:rsidR="003718E5" w:rsidRPr="00983125">
        <w:tc>
          <w:tcPr>
            <w:tcW w:w="4248" w:type="dxa"/>
          </w:tcPr>
          <w:p w:rsidR="0035264C" w:rsidRPr="00983125" w:rsidRDefault="003718E5" w:rsidP="00983125">
            <w:pPr>
              <w:pStyle w:val="af5"/>
              <w:spacing w:after="0" w:line="360" w:lineRule="auto"/>
              <w:ind w:left="0"/>
              <w:rPr>
                <w:rFonts w:ascii="Times New Roman" w:hAnsi="Times New Roman"/>
                <w:sz w:val="20"/>
                <w:szCs w:val="20"/>
                <w:lang w:val="en-US"/>
              </w:rPr>
            </w:pPr>
            <w:r w:rsidRPr="00983125">
              <w:rPr>
                <w:rFonts w:ascii="Times New Roman" w:hAnsi="Times New Roman"/>
                <w:sz w:val="20"/>
                <w:szCs w:val="20"/>
              </w:rPr>
              <w:t>Коэффициент оборачиваемости собственного капитала</w:t>
            </w:r>
          </w:p>
        </w:tc>
        <w:tc>
          <w:tcPr>
            <w:tcW w:w="2700" w:type="dxa"/>
          </w:tcPr>
          <w:p w:rsidR="003718E5" w:rsidRPr="00983125" w:rsidRDefault="003718E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стр.010 / сред.стр.490</w:t>
            </w:r>
          </w:p>
        </w:tc>
        <w:tc>
          <w:tcPr>
            <w:tcW w:w="1197" w:type="dxa"/>
          </w:tcPr>
          <w:p w:rsidR="003718E5" w:rsidRPr="00983125" w:rsidRDefault="0003703A"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0,319</w:t>
            </w:r>
          </w:p>
        </w:tc>
        <w:tc>
          <w:tcPr>
            <w:tcW w:w="1197" w:type="dxa"/>
          </w:tcPr>
          <w:p w:rsidR="003718E5" w:rsidRPr="00983125" w:rsidRDefault="0003703A"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0,334</w:t>
            </w:r>
          </w:p>
        </w:tc>
      </w:tr>
      <w:tr w:rsidR="003718E5" w:rsidRPr="00983125">
        <w:tc>
          <w:tcPr>
            <w:tcW w:w="4248" w:type="dxa"/>
          </w:tcPr>
          <w:p w:rsidR="0035264C" w:rsidRPr="00983125" w:rsidRDefault="003718E5" w:rsidP="00983125">
            <w:pPr>
              <w:pStyle w:val="af5"/>
              <w:spacing w:after="0" w:line="360" w:lineRule="auto"/>
              <w:ind w:left="0"/>
              <w:rPr>
                <w:rFonts w:ascii="Times New Roman" w:hAnsi="Times New Roman"/>
                <w:sz w:val="20"/>
                <w:szCs w:val="20"/>
              </w:rPr>
            </w:pPr>
            <w:r w:rsidRPr="00983125">
              <w:rPr>
                <w:rFonts w:ascii="Times New Roman" w:hAnsi="Times New Roman"/>
                <w:sz w:val="20"/>
                <w:szCs w:val="20"/>
              </w:rPr>
              <w:t>Коэффициент оборачиваемости товарно-материальных запасов</w:t>
            </w:r>
          </w:p>
        </w:tc>
        <w:tc>
          <w:tcPr>
            <w:tcW w:w="2700" w:type="dxa"/>
          </w:tcPr>
          <w:p w:rsidR="003718E5" w:rsidRPr="00983125" w:rsidRDefault="003718E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стр.010 /</w:t>
            </w:r>
            <w:r w:rsidR="00B95250" w:rsidRPr="00983125">
              <w:rPr>
                <w:rFonts w:ascii="Times New Roman" w:hAnsi="Times New Roman"/>
                <w:sz w:val="20"/>
                <w:szCs w:val="20"/>
              </w:rPr>
              <w:t xml:space="preserve"> </w:t>
            </w:r>
            <w:r w:rsidRPr="00983125">
              <w:rPr>
                <w:rFonts w:ascii="Times New Roman" w:hAnsi="Times New Roman"/>
                <w:sz w:val="20"/>
                <w:szCs w:val="20"/>
              </w:rPr>
              <w:t>сред.(стр.210 + стр.220)</w:t>
            </w:r>
          </w:p>
        </w:tc>
        <w:tc>
          <w:tcPr>
            <w:tcW w:w="1197" w:type="dxa"/>
          </w:tcPr>
          <w:p w:rsidR="003718E5" w:rsidRPr="00983125" w:rsidRDefault="0003703A"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0,875</w:t>
            </w:r>
          </w:p>
        </w:tc>
        <w:tc>
          <w:tcPr>
            <w:tcW w:w="1197" w:type="dxa"/>
          </w:tcPr>
          <w:p w:rsidR="003718E5" w:rsidRPr="00983125" w:rsidRDefault="0003703A"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0,887</w:t>
            </w:r>
          </w:p>
        </w:tc>
      </w:tr>
      <w:tr w:rsidR="003718E5" w:rsidRPr="00983125">
        <w:tc>
          <w:tcPr>
            <w:tcW w:w="4248" w:type="dxa"/>
          </w:tcPr>
          <w:p w:rsidR="0035264C" w:rsidRPr="00983125" w:rsidRDefault="003718E5" w:rsidP="00983125">
            <w:pPr>
              <w:pStyle w:val="af5"/>
              <w:spacing w:after="0" w:line="360" w:lineRule="auto"/>
              <w:ind w:left="0"/>
              <w:rPr>
                <w:rFonts w:ascii="Times New Roman" w:hAnsi="Times New Roman"/>
                <w:sz w:val="20"/>
                <w:szCs w:val="20"/>
                <w:lang w:val="en-US"/>
              </w:rPr>
            </w:pPr>
            <w:r w:rsidRPr="00983125">
              <w:rPr>
                <w:rFonts w:ascii="Times New Roman" w:hAnsi="Times New Roman"/>
                <w:sz w:val="20"/>
                <w:szCs w:val="20"/>
              </w:rPr>
              <w:t>Коэффициент оборачиваемости дебиторской задолженности</w:t>
            </w:r>
          </w:p>
        </w:tc>
        <w:tc>
          <w:tcPr>
            <w:tcW w:w="2700" w:type="dxa"/>
          </w:tcPr>
          <w:p w:rsidR="003718E5" w:rsidRPr="00983125" w:rsidRDefault="003718E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стр.010 /</w:t>
            </w:r>
            <w:r w:rsidR="00B95250" w:rsidRPr="00983125">
              <w:rPr>
                <w:rFonts w:ascii="Times New Roman" w:hAnsi="Times New Roman"/>
                <w:sz w:val="20"/>
                <w:szCs w:val="20"/>
              </w:rPr>
              <w:t xml:space="preserve"> </w:t>
            </w:r>
            <w:r w:rsidRPr="00983125">
              <w:rPr>
                <w:rFonts w:ascii="Times New Roman" w:hAnsi="Times New Roman"/>
                <w:sz w:val="20"/>
                <w:szCs w:val="20"/>
              </w:rPr>
              <w:t>сред. стр.240</w:t>
            </w:r>
          </w:p>
        </w:tc>
        <w:tc>
          <w:tcPr>
            <w:tcW w:w="1197" w:type="dxa"/>
          </w:tcPr>
          <w:p w:rsidR="003718E5" w:rsidRPr="00983125" w:rsidRDefault="0003703A"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1,669</w:t>
            </w:r>
          </w:p>
        </w:tc>
        <w:tc>
          <w:tcPr>
            <w:tcW w:w="1197" w:type="dxa"/>
          </w:tcPr>
          <w:p w:rsidR="003718E5" w:rsidRPr="00983125" w:rsidRDefault="0003703A"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1,727</w:t>
            </w:r>
          </w:p>
        </w:tc>
      </w:tr>
      <w:tr w:rsidR="003718E5" w:rsidRPr="00983125">
        <w:tc>
          <w:tcPr>
            <w:tcW w:w="4248" w:type="dxa"/>
          </w:tcPr>
          <w:p w:rsidR="0035264C" w:rsidRPr="00983125" w:rsidRDefault="003718E5" w:rsidP="00983125">
            <w:pPr>
              <w:pStyle w:val="af5"/>
              <w:spacing w:after="0" w:line="360" w:lineRule="auto"/>
              <w:ind w:left="0"/>
              <w:rPr>
                <w:rFonts w:ascii="Times New Roman" w:hAnsi="Times New Roman"/>
                <w:sz w:val="20"/>
                <w:szCs w:val="20"/>
              </w:rPr>
            </w:pPr>
            <w:r w:rsidRPr="00983125">
              <w:rPr>
                <w:rFonts w:ascii="Times New Roman" w:hAnsi="Times New Roman"/>
                <w:sz w:val="20"/>
                <w:szCs w:val="20"/>
              </w:rPr>
              <w:t>Средний срок оборота дебиторской задолженности</w:t>
            </w:r>
          </w:p>
        </w:tc>
        <w:tc>
          <w:tcPr>
            <w:tcW w:w="2700" w:type="dxa"/>
          </w:tcPr>
          <w:p w:rsidR="003718E5" w:rsidRPr="00983125" w:rsidRDefault="003718E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360 дней / коэфф. оборач. дебитор.зад-ти</w:t>
            </w:r>
          </w:p>
        </w:tc>
        <w:tc>
          <w:tcPr>
            <w:tcW w:w="1197" w:type="dxa"/>
          </w:tcPr>
          <w:p w:rsidR="003718E5" w:rsidRPr="00983125" w:rsidRDefault="0003703A"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216</w:t>
            </w:r>
          </w:p>
        </w:tc>
        <w:tc>
          <w:tcPr>
            <w:tcW w:w="1197" w:type="dxa"/>
          </w:tcPr>
          <w:p w:rsidR="003718E5" w:rsidRPr="00983125" w:rsidRDefault="0003703A"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209</w:t>
            </w:r>
          </w:p>
        </w:tc>
      </w:tr>
      <w:tr w:rsidR="003718E5" w:rsidRPr="00983125">
        <w:tc>
          <w:tcPr>
            <w:tcW w:w="4248" w:type="dxa"/>
          </w:tcPr>
          <w:p w:rsidR="0035264C" w:rsidRPr="00983125" w:rsidRDefault="003718E5" w:rsidP="00983125">
            <w:pPr>
              <w:pStyle w:val="af5"/>
              <w:spacing w:after="0" w:line="360" w:lineRule="auto"/>
              <w:ind w:left="0"/>
              <w:rPr>
                <w:rFonts w:ascii="Times New Roman" w:hAnsi="Times New Roman"/>
                <w:sz w:val="20"/>
                <w:szCs w:val="20"/>
              </w:rPr>
            </w:pPr>
            <w:r w:rsidRPr="00983125">
              <w:rPr>
                <w:rFonts w:ascii="Times New Roman" w:hAnsi="Times New Roman"/>
                <w:sz w:val="20"/>
                <w:szCs w:val="20"/>
              </w:rPr>
              <w:t>Средний срок оборота кредиторской задолженности</w:t>
            </w:r>
          </w:p>
        </w:tc>
        <w:tc>
          <w:tcPr>
            <w:tcW w:w="2700" w:type="dxa"/>
          </w:tcPr>
          <w:p w:rsidR="003718E5" w:rsidRPr="00983125" w:rsidRDefault="003718E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360 дней</w:t>
            </w:r>
            <w:r w:rsidR="00B95250" w:rsidRPr="00983125">
              <w:rPr>
                <w:rFonts w:ascii="Times New Roman" w:hAnsi="Times New Roman"/>
                <w:sz w:val="20"/>
                <w:szCs w:val="20"/>
              </w:rPr>
              <w:t xml:space="preserve"> </w:t>
            </w:r>
            <w:r w:rsidRPr="00983125">
              <w:rPr>
                <w:rFonts w:ascii="Times New Roman" w:hAnsi="Times New Roman"/>
                <w:sz w:val="20"/>
                <w:szCs w:val="20"/>
              </w:rPr>
              <w:t>* сред.стр.620</w:t>
            </w:r>
          </w:p>
          <w:p w:rsidR="003718E5" w:rsidRPr="00983125" w:rsidRDefault="003718E5"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 xml:space="preserve"> / стр.010</w:t>
            </w:r>
          </w:p>
        </w:tc>
        <w:tc>
          <w:tcPr>
            <w:tcW w:w="1197" w:type="dxa"/>
          </w:tcPr>
          <w:p w:rsidR="003718E5" w:rsidRPr="00983125" w:rsidRDefault="0003703A"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82</w:t>
            </w:r>
          </w:p>
        </w:tc>
        <w:tc>
          <w:tcPr>
            <w:tcW w:w="1197" w:type="dxa"/>
          </w:tcPr>
          <w:p w:rsidR="003718E5" w:rsidRPr="00983125" w:rsidRDefault="0003703A"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123</w:t>
            </w:r>
          </w:p>
        </w:tc>
      </w:tr>
    </w:tbl>
    <w:p w:rsidR="00EC6355" w:rsidRPr="00983125" w:rsidRDefault="00EC6355" w:rsidP="00983125">
      <w:pPr>
        <w:widowControl/>
        <w:spacing w:line="360" w:lineRule="auto"/>
        <w:ind w:firstLine="709"/>
        <w:jc w:val="center"/>
        <w:rPr>
          <w:rStyle w:val="af0"/>
          <w:color w:val="auto"/>
          <w:sz w:val="28"/>
          <w:szCs w:val="28"/>
          <w:u w:val="none"/>
        </w:rPr>
      </w:pPr>
    </w:p>
    <w:p w:rsidR="00B95250" w:rsidRPr="00983125" w:rsidRDefault="00B95250" w:rsidP="00983125">
      <w:pPr>
        <w:widowControl/>
        <w:spacing w:line="360" w:lineRule="auto"/>
        <w:ind w:firstLine="709"/>
        <w:rPr>
          <w:rStyle w:val="af0"/>
          <w:color w:val="auto"/>
          <w:sz w:val="28"/>
          <w:szCs w:val="28"/>
          <w:u w:val="none"/>
        </w:rPr>
      </w:pPr>
      <w:r w:rsidRPr="00983125">
        <w:rPr>
          <w:rStyle w:val="af0"/>
          <w:color w:val="auto"/>
          <w:sz w:val="28"/>
          <w:szCs w:val="28"/>
          <w:u w:val="none"/>
        </w:rPr>
        <w:t>Анализ показателей, приведенных в таблице, свидетельствует о замедлении оборачиваемости капитала ООО «</w:t>
      </w:r>
      <w:r w:rsidR="00D30197" w:rsidRPr="00983125">
        <w:rPr>
          <w:rStyle w:val="af0"/>
          <w:color w:val="auto"/>
          <w:sz w:val="28"/>
          <w:szCs w:val="28"/>
          <w:u w:val="none"/>
        </w:rPr>
        <w:t>Ромашка</w:t>
      </w:r>
      <w:r w:rsidRPr="00983125">
        <w:rPr>
          <w:rStyle w:val="af0"/>
          <w:color w:val="auto"/>
          <w:sz w:val="28"/>
          <w:szCs w:val="28"/>
          <w:u w:val="none"/>
        </w:rPr>
        <w:t xml:space="preserve">». Так, если за 2006 год капитал предприятия сделал 0,584 оборота, то в 2006 году – 0,334. В то же время наблюдается ускорение оборачиваемости собственного капитала предприятия (с 0,319 оборотов в 2006 году до 0,334 оборота в 2007 году), товарно-материальных запасов (с 0,875 до 0,887 оборотов). </w:t>
      </w:r>
    </w:p>
    <w:p w:rsidR="00B95250" w:rsidRPr="00983125" w:rsidRDefault="00B95250"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В 2007 году наблюдается </w:t>
      </w:r>
      <w:r w:rsidR="003168D5" w:rsidRPr="00983125">
        <w:rPr>
          <w:rStyle w:val="af0"/>
          <w:color w:val="auto"/>
          <w:sz w:val="28"/>
          <w:szCs w:val="28"/>
          <w:u w:val="none"/>
        </w:rPr>
        <w:t>снижение коммерческого кредита, предоставляемого ООО «</w:t>
      </w:r>
      <w:r w:rsidR="00D30197" w:rsidRPr="00983125">
        <w:rPr>
          <w:rStyle w:val="af0"/>
          <w:color w:val="auto"/>
          <w:sz w:val="28"/>
          <w:szCs w:val="28"/>
          <w:u w:val="none"/>
        </w:rPr>
        <w:t>Ромашка</w:t>
      </w:r>
      <w:r w:rsidR="003168D5" w:rsidRPr="00983125">
        <w:rPr>
          <w:rStyle w:val="af0"/>
          <w:color w:val="auto"/>
          <w:sz w:val="28"/>
          <w:szCs w:val="28"/>
          <w:u w:val="none"/>
        </w:rPr>
        <w:t>» своим потребителям, в результате средний срок погашения дебиторской задолженности сократился с 216 дней в 2006 году до 209 дней в 2007 году.</w:t>
      </w:r>
    </w:p>
    <w:p w:rsidR="00B95250" w:rsidRPr="00983125" w:rsidRDefault="003168D5" w:rsidP="00983125">
      <w:pPr>
        <w:widowControl/>
        <w:spacing w:line="360" w:lineRule="auto"/>
        <w:ind w:firstLine="709"/>
        <w:rPr>
          <w:rStyle w:val="af0"/>
          <w:color w:val="auto"/>
          <w:sz w:val="28"/>
          <w:szCs w:val="28"/>
          <w:u w:val="none"/>
        </w:rPr>
      </w:pPr>
      <w:r w:rsidRPr="00983125">
        <w:rPr>
          <w:rStyle w:val="af0"/>
          <w:color w:val="auto"/>
          <w:sz w:val="28"/>
          <w:szCs w:val="28"/>
          <w:u w:val="none"/>
        </w:rPr>
        <w:t>Одновременно со снижением коммерческого кредита, предоставляемого покупателям, в 2007 году наблюдается расширение коммерческого кредита предоставляемого предприятию ООО «</w:t>
      </w:r>
      <w:r w:rsidR="00D30197" w:rsidRPr="00983125">
        <w:rPr>
          <w:rStyle w:val="af0"/>
          <w:color w:val="auto"/>
          <w:sz w:val="28"/>
          <w:szCs w:val="28"/>
          <w:u w:val="none"/>
        </w:rPr>
        <w:t>Ромашка</w:t>
      </w:r>
      <w:r w:rsidRPr="00983125">
        <w:rPr>
          <w:rStyle w:val="af0"/>
          <w:color w:val="auto"/>
          <w:sz w:val="28"/>
          <w:szCs w:val="28"/>
          <w:u w:val="none"/>
        </w:rPr>
        <w:t xml:space="preserve">». Так, средний срок оборота кредиторской задолженности увеличился с 82 дней в 2006 году до 123 дней в 2007 году. Между тем, такая ситуация может привести к возникновению штрафов и пеней за неуплату, поэтому предприятию необходимо соблюдать график платежей с целью недопущения возникновения неустоек.  </w:t>
      </w:r>
    </w:p>
    <w:p w:rsidR="00B95250" w:rsidRPr="00983125" w:rsidRDefault="00B95250"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 </w:t>
      </w:r>
      <w:r w:rsidR="003168D5" w:rsidRPr="00983125">
        <w:rPr>
          <w:rStyle w:val="af0"/>
          <w:color w:val="auto"/>
          <w:sz w:val="28"/>
          <w:szCs w:val="28"/>
          <w:u w:val="none"/>
        </w:rPr>
        <w:t>Рентабельность показателей является одним из наиболее комплексных показателей эффективности деятельности предприятия за определенный промежуток времени. Рассмотрим показатели рентабельности ООО «</w:t>
      </w:r>
      <w:r w:rsidR="00D30197" w:rsidRPr="00983125">
        <w:rPr>
          <w:rStyle w:val="af0"/>
          <w:color w:val="auto"/>
          <w:sz w:val="28"/>
          <w:szCs w:val="28"/>
          <w:u w:val="none"/>
        </w:rPr>
        <w:t>Ромашка</w:t>
      </w:r>
      <w:r w:rsidR="003168D5" w:rsidRPr="00983125">
        <w:rPr>
          <w:rStyle w:val="af0"/>
          <w:color w:val="auto"/>
          <w:sz w:val="28"/>
          <w:szCs w:val="28"/>
          <w:u w:val="none"/>
        </w:rPr>
        <w:t xml:space="preserve">» за 2005-2007 годы, для чего на основании данных, содержащихся в форме № 1 «Бухгалтерский баланс» и форме № 2 «Отчет о прибылях и убытках», рассчитаем показатели рентабельности (таблица </w:t>
      </w:r>
      <w:r w:rsidR="0035264C" w:rsidRPr="00983125">
        <w:rPr>
          <w:rStyle w:val="af0"/>
          <w:color w:val="auto"/>
          <w:sz w:val="28"/>
          <w:szCs w:val="28"/>
          <w:u w:val="none"/>
        </w:rPr>
        <w:t>2.7</w:t>
      </w:r>
      <w:r w:rsidR="003168D5" w:rsidRPr="00983125">
        <w:rPr>
          <w:rStyle w:val="af0"/>
          <w:color w:val="auto"/>
          <w:sz w:val="28"/>
          <w:szCs w:val="28"/>
          <w:u w:val="none"/>
        </w:rPr>
        <w:t xml:space="preserve">).  </w:t>
      </w:r>
    </w:p>
    <w:p w:rsidR="00983125" w:rsidRDefault="00983125" w:rsidP="00983125">
      <w:pPr>
        <w:widowControl/>
        <w:spacing w:line="360" w:lineRule="auto"/>
        <w:ind w:firstLine="709"/>
        <w:jc w:val="right"/>
        <w:rPr>
          <w:rStyle w:val="af0"/>
          <w:color w:val="auto"/>
          <w:sz w:val="28"/>
          <w:szCs w:val="28"/>
          <w:u w:val="none"/>
          <w:lang w:val="en-US"/>
        </w:rPr>
      </w:pPr>
    </w:p>
    <w:p w:rsidR="005848B7" w:rsidRPr="00983125" w:rsidRDefault="005848B7" w:rsidP="00983125">
      <w:pPr>
        <w:widowControl/>
        <w:spacing w:line="360" w:lineRule="auto"/>
        <w:ind w:firstLine="709"/>
        <w:jc w:val="right"/>
        <w:rPr>
          <w:rStyle w:val="af0"/>
          <w:color w:val="auto"/>
          <w:sz w:val="28"/>
          <w:szCs w:val="28"/>
          <w:u w:val="none"/>
        </w:rPr>
      </w:pPr>
      <w:r w:rsidRPr="00983125">
        <w:rPr>
          <w:rStyle w:val="af0"/>
          <w:color w:val="auto"/>
          <w:sz w:val="28"/>
          <w:szCs w:val="28"/>
          <w:u w:val="none"/>
        </w:rPr>
        <w:t xml:space="preserve">Таблица </w:t>
      </w:r>
      <w:r w:rsidR="0035264C" w:rsidRPr="00983125">
        <w:rPr>
          <w:rStyle w:val="af0"/>
          <w:color w:val="auto"/>
          <w:sz w:val="28"/>
          <w:szCs w:val="28"/>
          <w:u w:val="none"/>
        </w:rPr>
        <w:t>2.7</w:t>
      </w:r>
    </w:p>
    <w:p w:rsidR="00EC6355" w:rsidRPr="00983125" w:rsidRDefault="00E06CAB" w:rsidP="00983125">
      <w:pPr>
        <w:widowControl/>
        <w:spacing w:line="360" w:lineRule="auto"/>
        <w:ind w:firstLine="709"/>
        <w:jc w:val="center"/>
        <w:rPr>
          <w:rStyle w:val="af0"/>
          <w:color w:val="auto"/>
          <w:sz w:val="28"/>
          <w:szCs w:val="28"/>
          <w:u w:val="none"/>
        </w:rPr>
      </w:pPr>
      <w:r w:rsidRPr="00983125">
        <w:rPr>
          <w:rStyle w:val="af0"/>
          <w:color w:val="auto"/>
          <w:sz w:val="28"/>
          <w:szCs w:val="28"/>
          <w:u w:val="none"/>
        </w:rPr>
        <w:t>Анализ рентабельности ООО «</w:t>
      </w:r>
      <w:r w:rsidR="00D30197" w:rsidRPr="00983125">
        <w:rPr>
          <w:rStyle w:val="af0"/>
          <w:color w:val="auto"/>
          <w:sz w:val="28"/>
          <w:szCs w:val="28"/>
          <w:u w:val="none"/>
        </w:rPr>
        <w:t>Ромашка</w:t>
      </w:r>
      <w:r w:rsidRPr="00983125">
        <w:rPr>
          <w:rStyle w:val="af0"/>
          <w:color w:val="auto"/>
          <w:sz w:val="28"/>
          <w:szCs w:val="28"/>
          <w:u w:val="none"/>
        </w:rPr>
        <w:t>» за 2005-2007 годы</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548"/>
        <w:gridCol w:w="1197"/>
        <w:gridCol w:w="1197"/>
        <w:gridCol w:w="1197"/>
      </w:tblGrid>
      <w:tr w:rsidR="00E06CAB" w:rsidRPr="00983125" w:rsidTr="00983125">
        <w:trPr>
          <w:tblHeader/>
        </w:trPr>
        <w:tc>
          <w:tcPr>
            <w:tcW w:w="3510"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Наименование показателя</w:t>
            </w:r>
          </w:p>
        </w:tc>
        <w:tc>
          <w:tcPr>
            <w:tcW w:w="2548"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 xml:space="preserve">Расчет </w:t>
            </w:r>
          </w:p>
        </w:tc>
        <w:tc>
          <w:tcPr>
            <w:tcW w:w="1197"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2005 год</w:t>
            </w:r>
          </w:p>
        </w:tc>
        <w:tc>
          <w:tcPr>
            <w:tcW w:w="1197"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2006 год</w:t>
            </w:r>
          </w:p>
        </w:tc>
        <w:tc>
          <w:tcPr>
            <w:tcW w:w="1197"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2007 год</w:t>
            </w:r>
          </w:p>
        </w:tc>
      </w:tr>
      <w:tr w:rsidR="00E06CAB" w:rsidRPr="00983125" w:rsidTr="00983125">
        <w:tc>
          <w:tcPr>
            <w:tcW w:w="3510" w:type="dxa"/>
          </w:tcPr>
          <w:p w:rsidR="00E06CAB" w:rsidRPr="00983125" w:rsidRDefault="00E06CAB" w:rsidP="00983125">
            <w:pPr>
              <w:pStyle w:val="af5"/>
              <w:spacing w:after="0" w:line="360" w:lineRule="auto"/>
              <w:ind w:left="0"/>
              <w:rPr>
                <w:rFonts w:ascii="Times New Roman" w:hAnsi="Times New Roman"/>
                <w:sz w:val="20"/>
                <w:szCs w:val="20"/>
              </w:rPr>
            </w:pPr>
            <w:r w:rsidRPr="00983125">
              <w:rPr>
                <w:rFonts w:ascii="Times New Roman" w:hAnsi="Times New Roman"/>
                <w:sz w:val="20"/>
                <w:szCs w:val="20"/>
              </w:rPr>
              <w:t>Рентабельность продаж, %</w:t>
            </w:r>
          </w:p>
        </w:tc>
        <w:tc>
          <w:tcPr>
            <w:tcW w:w="2548"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стр.050 / стр.010 * 100%</w:t>
            </w:r>
          </w:p>
        </w:tc>
        <w:tc>
          <w:tcPr>
            <w:tcW w:w="1197" w:type="dxa"/>
          </w:tcPr>
          <w:p w:rsidR="00E06CAB" w:rsidRPr="00983125" w:rsidRDefault="0003703A"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24,4</w:t>
            </w:r>
          </w:p>
        </w:tc>
        <w:tc>
          <w:tcPr>
            <w:tcW w:w="1197" w:type="dxa"/>
          </w:tcPr>
          <w:p w:rsidR="00E06CAB" w:rsidRPr="00983125" w:rsidRDefault="0003703A"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28,3</w:t>
            </w:r>
          </w:p>
        </w:tc>
        <w:tc>
          <w:tcPr>
            <w:tcW w:w="1197" w:type="dxa"/>
          </w:tcPr>
          <w:p w:rsidR="00E06CAB" w:rsidRPr="00983125" w:rsidRDefault="0003703A"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34,0</w:t>
            </w:r>
          </w:p>
        </w:tc>
      </w:tr>
      <w:tr w:rsidR="00E06CAB" w:rsidRPr="00983125" w:rsidTr="00983125">
        <w:tc>
          <w:tcPr>
            <w:tcW w:w="3510" w:type="dxa"/>
          </w:tcPr>
          <w:p w:rsidR="00E06CAB" w:rsidRPr="00983125" w:rsidRDefault="00E06CAB" w:rsidP="00983125">
            <w:pPr>
              <w:pStyle w:val="af5"/>
              <w:spacing w:after="0" w:line="360" w:lineRule="auto"/>
              <w:ind w:left="0"/>
              <w:rPr>
                <w:rFonts w:ascii="Times New Roman" w:hAnsi="Times New Roman"/>
                <w:sz w:val="20"/>
                <w:szCs w:val="20"/>
              </w:rPr>
            </w:pPr>
            <w:r w:rsidRPr="00983125">
              <w:rPr>
                <w:rFonts w:ascii="Times New Roman" w:hAnsi="Times New Roman"/>
                <w:sz w:val="20"/>
                <w:szCs w:val="20"/>
              </w:rPr>
              <w:t>Рентабельность активов, %</w:t>
            </w:r>
          </w:p>
        </w:tc>
        <w:tc>
          <w:tcPr>
            <w:tcW w:w="2548"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стр.050 / стр.300 * 100%</w:t>
            </w:r>
          </w:p>
        </w:tc>
        <w:tc>
          <w:tcPr>
            <w:tcW w:w="1197" w:type="dxa"/>
          </w:tcPr>
          <w:p w:rsidR="00E06CAB" w:rsidRPr="00983125" w:rsidRDefault="001C278F"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7,1</w:t>
            </w:r>
          </w:p>
        </w:tc>
        <w:tc>
          <w:tcPr>
            <w:tcW w:w="1197" w:type="dxa"/>
          </w:tcPr>
          <w:p w:rsidR="00E06CAB" w:rsidRPr="00983125" w:rsidRDefault="001C278F"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8,8</w:t>
            </w:r>
          </w:p>
        </w:tc>
        <w:tc>
          <w:tcPr>
            <w:tcW w:w="1197" w:type="dxa"/>
          </w:tcPr>
          <w:p w:rsidR="00E06CAB" w:rsidRPr="00983125" w:rsidRDefault="001C278F"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11,3</w:t>
            </w:r>
          </w:p>
        </w:tc>
      </w:tr>
      <w:tr w:rsidR="00E06CAB" w:rsidRPr="00983125" w:rsidTr="00983125">
        <w:tc>
          <w:tcPr>
            <w:tcW w:w="3510" w:type="dxa"/>
          </w:tcPr>
          <w:p w:rsidR="00E06CAB" w:rsidRPr="00983125" w:rsidRDefault="00E06CAB" w:rsidP="00983125">
            <w:pPr>
              <w:pStyle w:val="af5"/>
              <w:spacing w:after="0" w:line="360" w:lineRule="auto"/>
              <w:ind w:left="0"/>
              <w:rPr>
                <w:rFonts w:ascii="Times New Roman" w:hAnsi="Times New Roman"/>
                <w:sz w:val="20"/>
                <w:szCs w:val="20"/>
              </w:rPr>
            </w:pPr>
            <w:r w:rsidRPr="00983125">
              <w:rPr>
                <w:rFonts w:ascii="Times New Roman" w:hAnsi="Times New Roman"/>
                <w:sz w:val="20"/>
                <w:szCs w:val="20"/>
              </w:rPr>
              <w:t>Чистая рентабельность продаж, %</w:t>
            </w:r>
          </w:p>
        </w:tc>
        <w:tc>
          <w:tcPr>
            <w:tcW w:w="2548"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стр.190 / стр.010 * 100%</w:t>
            </w:r>
          </w:p>
        </w:tc>
        <w:tc>
          <w:tcPr>
            <w:tcW w:w="1197" w:type="dxa"/>
          </w:tcPr>
          <w:p w:rsidR="00E06CAB" w:rsidRPr="00983125" w:rsidRDefault="001C278F"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10,8</w:t>
            </w:r>
          </w:p>
        </w:tc>
        <w:tc>
          <w:tcPr>
            <w:tcW w:w="1197" w:type="dxa"/>
          </w:tcPr>
          <w:p w:rsidR="00E06CAB" w:rsidRPr="00983125" w:rsidRDefault="001C278F"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15,1</w:t>
            </w:r>
          </w:p>
        </w:tc>
        <w:tc>
          <w:tcPr>
            <w:tcW w:w="1197" w:type="dxa"/>
          </w:tcPr>
          <w:p w:rsidR="00E06CAB" w:rsidRPr="00983125" w:rsidRDefault="001C278F"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15,2</w:t>
            </w:r>
          </w:p>
        </w:tc>
      </w:tr>
      <w:tr w:rsidR="00E06CAB" w:rsidRPr="00983125" w:rsidTr="00983125">
        <w:tc>
          <w:tcPr>
            <w:tcW w:w="3510" w:type="dxa"/>
          </w:tcPr>
          <w:p w:rsidR="00E06CAB" w:rsidRPr="00983125" w:rsidRDefault="00E06CAB" w:rsidP="00983125">
            <w:pPr>
              <w:pStyle w:val="af5"/>
              <w:spacing w:after="0" w:line="360" w:lineRule="auto"/>
              <w:ind w:left="0"/>
              <w:rPr>
                <w:rFonts w:ascii="Times New Roman" w:hAnsi="Times New Roman"/>
                <w:sz w:val="20"/>
                <w:szCs w:val="20"/>
              </w:rPr>
            </w:pPr>
            <w:r w:rsidRPr="00983125">
              <w:rPr>
                <w:rFonts w:ascii="Times New Roman" w:hAnsi="Times New Roman"/>
                <w:sz w:val="20"/>
                <w:szCs w:val="20"/>
              </w:rPr>
              <w:t>Чистая рентабельность активов, %</w:t>
            </w:r>
          </w:p>
        </w:tc>
        <w:tc>
          <w:tcPr>
            <w:tcW w:w="2548"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стр.190 / стр.300 * 100%</w:t>
            </w:r>
          </w:p>
        </w:tc>
        <w:tc>
          <w:tcPr>
            <w:tcW w:w="1197" w:type="dxa"/>
          </w:tcPr>
          <w:p w:rsidR="00E06CAB" w:rsidRPr="00983125" w:rsidRDefault="001C278F"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3,1</w:t>
            </w:r>
          </w:p>
        </w:tc>
        <w:tc>
          <w:tcPr>
            <w:tcW w:w="1197" w:type="dxa"/>
          </w:tcPr>
          <w:p w:rsidR="00E06CAB" w:rsidRPr="00983125" w:rsidRDefault="001C278F"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4,9</w:t>
            </w:r>
          </w:p>
        </w:tc>
        <w:tc>
          <w:tcPr>
            <w:tcW w:w="1197" w:type="dxa"/>
          </w:tcPr>
          <w:p w:rsidR="00E06CAB" w:rsidRPr="00983125" w:rsidRDefault="001C278F"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5,0</w:t>
            </w:r>
          </w:p>
        </w:tc>
      </w:tr>
      <w:tr w:rsidR="00E06CAB" w:rsidRPr="00983125" w:rsidTr="00983125">
        <w:tc>
          <w:tcPr>
            <w:tcW w:w="3510" w:type="dxa"/>
          </w:tcPr>
          <w:p w:rsidR="00E06CAB" w:rsidRPr="00983125" w:rsidRDefault="00E06CAB" w:rsidP="00983125">
            <w:pPr>
              <w:pStyle w:val="af5"/>
              <w:spacing w:after="0" w:line="360" w:lineRule="auto"/>
              <w:ind w:left="0"/>
              <w:rPr>
                <w:rFonts w:ascii="Times New Roman" w:hAnsi="Times New Roman"/>
                <w:sz w:val="20"/>
                <w:szCs w:val="20"/>
              </w:rPr>
            </w:pPr>
            <w:r w:rsidRPr="00983125">
              <w:rPr>
                <w:rFonts w:ascii="Times New Roman" w:hAnsi="Times New Roman"/>
                <w:sz w:val="20"/>
                <w:szCs w:val="20"/>
              </w:rPr>
              <w:t>Чистая рентабельность собственного капитала, %</w:t>
            </w:r>
          </w:p>
        </w:tc>
        <w:tc>
          <w:tcPr>
            <w:tcW w:w="2548" w:type="dxa"/>
          </w:tcPr>
          <w:p w:rsidR="00E06CAB" w:rsidRPr="00983125" w:rsidRDefault="00E06CAB"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стр.190 / стр. 490 * 100%</w:t>
            </w:r>
          </w:p>
        </w:tc>
        <w:tc>
          <w:tcPr>
            <w:tcW w:w="1197" w:type="dxa"/>
          </w:tcPr>
          <w:p w:rsidR="00E06CAB" w:rsidRPr="00983125" w:rsidRDefault="001C278F"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5,1</w:t>
            </w:r>
          </w:p>
        </w:tc>
        <w:tc>
          <w:tcPr>
            <w:tcW w:w="1197" w:type="dxa"/>
          </w:tcPr>
          <w:p w:rsidR="00E06CAB" w:rsidRPr="00983125" w:rsidRDefault="005848B7"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7,5</w:t>
            </w:r>
          </w:p>
        </w:tc>
        <w:tc>
          <w:tcPr>
            <w:tcW w:w="1197" w:type="dxa"/>
          </w:tcPr>
          <w:p w:rsidR="00E06CAB" w:rsidRPr="00983125" w:rsidRDefault="005848B7" w:rsidP="00983125">
            <w:pPr>
              <w:pStyle w:val="af5"/>
              <w:spacing w:after="0" w:line="360" w:lineRule="auto"/>
              <w:ind w:left="0"/>
              <w:jc w:val="center"/>
              <w:rPr>
                <w:rFonts w:ascii="Times New Roman" w:hAnsi="Times New Roman"/>
                <w:sz w:val="20"/>
                <w:szCs w:val="20"/>
              </w:rPr>
            </w:pPr>
            <w:r w:rsidRPr="00983125">
              <w:rPr>
                <w:rFonts w:ascii="Times New Roman" w:hAnsi="Times New Roman"/>
                <w:sz w:val="20"/>
                <w:szCs w:val="20"/>
              </w:rPr>
              <w:t>12,5</w:t>
            </w:r>
          </w:p>
        </w:tc>
      </w:tr>
    </w:tbl>
    <w:p w:rsidR="00EC6355" w:rsidRPr="00983125" w:rsidRDefault="00EC6355" w:rsidP="00983125">
      <w:pPr>
        <w:widowControl/>
        <w:spacing w:line="360" w:lineRule="auto"/>
        <w:ind w:firstLine="709"/>
        <w:jc w:val="center"/>
        <w:rPr>
          <w:rStyle w:val="af0"/>
          <w:color w:val="auto"/>
          <w:sz w:val="28"/>
          <w:szCs w:val="28"/>
          <w:u w:val="none"/>
        </w:rPr>
      </w:pPr>
    </w:p>
    <w:p w:rsidR="00EC6355" w:rsidRPr="00983125" w:rsidRDefault="003168D5" w:rsidP="00983125">
      <w:pPr>
        <w:widowControl/>
        <w:spacing w:line="360" w:lineRule="auto"/>
        <w:ind w:firstLine="709"/>
        <w:rPr>
          <w:rStyle w:val="af0"/>
          <w:color w:val="auto"/>
          <w:sz w:val="28"/>
          <w:szCs w:val="28"/>
          <w:u w:val="none"/>
        </w:rPr>
      </w:pPr>
      <w:r w:rsidRPr="00983125">
        <w:rPr>
          <w:rStyle w:val="af0"/>
          <w:color w:val="auto"/>
          <w:sz w:val="28"/>
          <w:szCs w:val="28"/>
          <w:u w:val="none"/>
        </w:rPr>
        <w:t>Динамика показателей, приведенных в таблице, свидетельствует о росте рентабельности продаж: за анализируемый период она увеличилась с 24,4% до 34%. То есть на каждую единицу реализованной продукции приходилось в 2007 году 34 рубля валовой прибыли от продаж</w:t>
      </w:r>
      <w:r w:rsidR="000D38D7" w:rsidRPr="00983125">
        <w:rPr>
          <w:rStyle w:val="af0"/>
          <w:color w:val="auto"/>
          <w:sz w:val="28"/>
          <w:szCs w:val="28"/>
          <w:u w:val="none"/>
        </w:rPr>
        <w:t xml:space="preserve"> и 15,2 рубля чистой прибыли предприятия</w:t>
      </w:r>
      <w:r w:rsidRPr="00983125">
        <w:rPr>
          <w:rStyle w:val="af0"/>
          <w:color w:val="auto"/>
          <w:sz w:val="28"/>
          <w:szCs w:val="28"/>
          <w:u w:val="none"/>
        </w:rPr>
        <w:t>.</w:t>
      </w:r>
      <w:r w:rsidR="000D38D7" w:rsidRPr="00983125">
        <w:rPr>
          <w:rStyle w:val="af0"/>
          <w:color w:val="auto"/>
          <w:sz w:val="28"/>
          <w:szCs w:val="28"/>
          <w:u w:val="none"/>
        </w:rPr>
        <w:t xml:space="preserve"> На каждый собственный рубль, вложенный в предприятие, в 2007 году было получено 21,5 рублей чистой прибыли, что в 2,5 раза выше уровня 2005 года.</w:t>
      </w:r>
      <w:r w:rsidRPr="00983125">
        <w:rPr>
          <w:rStyle w:val="af0"/>
          <w:color w:val="auto"/>
          <w:sz w:val="28"/>
          <w:szCs w:val="28"/>
          <w:u w:val="none"/>
        </w:rPr>
        <w:t xml:space="preserve">  </w:t>
      </w:r>
    </w:p>
    <w:p w:rsidR="00532DB3" w:rsidRPr="00983125" w:rsidRDefault="000D38D7" w:rsidP="00983125">
      <w:pPr>
        <w:widowControl/>
        <w:spacing w:line="360" w:lineRule="auto"/>
        <w:ind w:firstLine="709"/>
        <w:rPr>
          <w:rStyle w:val="af0"/>
          <w:color w:val="auto"/>
          <w:sz w:val="28"/>
          <w:szCs w:val="28"/>
          <w:u w:val="none"/>
        </w:rPr>
      </w:pPr>
      <w:r w:rsidRPr="00983125">
        <w:rPr>
          <w:rStyle w:val="af0"/>
          <w:color w:val="auto"/>
          <w:sz w:val="28"/>
          <w:szCs w:val="28"/>
          <w:u w:val="none"/>
        </w:rPr>
        <w:t>Таким образом, проведенный анализ финансово-хозяйственной деятельности предприятия показал, что ООО «</w:t>
      </w:r>
      <w:r w:rsidR="00D30197" w:rsidRPr="00983125">
        <w:rPr>
          <w:rStyle w:val="af0"/>
          <w:color w:val="auto"/>
          <w:sz w:val="28"/>
          <w:szCs w:val="28"/>
          <w:u w:val="none"/>
        </w:rPr>
        <w:t>Ромашка</w:t>
      </w:r>
      <w:r w:rsidRPr="00983125">
        <w:rPr>
          <w:rStyle w:val="af0"/>
          <w:color w:val="auto"/>
          <w:sz w:val="28"/>
          <w:szCs w:val="28"/>
          <w:u w:val="none"/>
        </w:rPr>
        <w:t xml:space="preserve">» является финансово независимым предприятием, осуществляющим финансово-хозяйственную деятельность преимущественно за счет собственных средств. Предприятие рентабельно и способно, мобилизовав все свои оборотные средства погасить текущую кредиторскую задолженность. </w:t>
      </w:r>
    </w:p>
    <w:p w:rsidR="009A2963" w:rsidRPr="00983125" w:rsidRDefault="00983125" w:rsidP="00983125">
      <w:pPr>
        <w:pStyle w:val="2"/>
        <w:spacing w:before="0" w:after="0" w:line="360" w:lineRule="auto"/>
        <w:ind w:firstLine="709"/>
        <w:jc w:val="center"/>
        <w:rPr>
          <w:rStyle w:val="af0"/>
          <w:rFonts w:ascii="Times New Roman" w:hAnsi="Times New Roman"/>
          <w:b w:val="0"/>
          <w:bCs w:val="0"/>
          <w:i w:val="0"/>
          <w:iCs w:val="0"/>
          <w:color w:val="auto"/>
          <w:u w:val="none"/>
        </w:rPr>
      </w:pPr>
      <w:bookmarkStart w:id="18" w:name="_Toc216722652"/>
      <w:r>
        <w:rPr>
          <w:rStyle w:val="af0"/>
          <w:rFonts w:ascii="Times New Roman" w:hAnsi="Times New Roman"/>
          <w:b w:val="0"/>
          <w:bCs w:val="0"/>
          <w:i w:val="0"/>
          <w:iCs w:val="0"/>
          <w:color w:val="auto"/>
          <w:u w:val="none"/>
        </w:rPr>
        <w:br w:type="page"/>
      </w:r>
      <w:r w:rsidR="006F59AB" w:rsidRPr="00983125">
        <w:rPr>
          <w:rStyle w:val="af0"/>
          <w:rFonts w:ascii="Times New Roman" w:hAnsi="Times New Roman"/>
          <w:b w:val="0"/>
          <w:bCs w:val="0"/>
          <w:i w:val="0"/>
          <w:iCs w:val="0"/>
          <w:color w:val="auto"/>
          <w:u w:val="none"/>
        </w:rPr>
        <w:t>2.3. Анализ дебиторской задолженности и факторов на нее влияющих</w:t>
      </w:r>
      <w:bookmarkEnd w:id="18"/>
    </w:p>
    <w:p w:rsidR="00B42A9D" w:rsidRPr="00983125" w:rsidRDefault="00B42A9D" w:rsidP="00983125">
      <w:pPr>
        <w:widowControl/>
        <w:spacing w:line="360" w:lineRule="auto"/>
        <w:ind w:firstLine="709"/>
        <w:rPr>
          <w:rStyle w:val="af0"/>
          <w:color w:val="auto"/>
          <w:sz w:val="28"/>
          <w:szCs w:val="28"/>
          <w:u w:val="none"/>
        </w:rPr>
      </w:pPr>
    </w:p>
    <w:p w:rsidR="000D38D7" w:rsidRPr="00983125" w:rsidRDefault="000D38D7"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Состояние дебиторской задолженности, его размеры и качество оказывают сильное влияние на финансовое состояние организации. </w:t>
      </w:r>
    </w:p>
    <w:p w:rsidR="000D38D7" w:rsidRPr="00983125" w:rsidRDefault="000D38D7" w:rsidP="00983125">
      <w:pPr>
        <w:widowControl/>
        <w:spacing w:line="360" w:lineRule="auto"/>
        <w:ind w:firstLine="709"/>
        <w:rPr>
          <w:rStyle w:val="af0"/>
          <w:color w:val="auto"/>
          <w:sz w:val="28"/>
          <w:szCs w:val="28"/>
          <w:u w:val="none"/>
        </w:rPr>
      </w:pPr>
      <w:r w:rsidRPr="00983125">
        <w:rPr>
          <w:rStyle w:val="af0"/>
          <w:color w:val="auto"/>
          <w:sz w:val="28"/>
          <w:szCs w:val="28"/>
          <w:u w:val="none"/>
        </w:rPr>
        <w:t>Для улучшения финансового положения любой организации необходимо:</w:t>
      </w:r>
    </w:p>
    <w:p w:rsidR="000D38D7" w:rsidRPr="00983125" w:rsidRDefault="000D38D7" w:rsidP="00983125">
      <w:pPr>
        <w:widowControl/>
        <w:spacing w:line="360" w:lineRule="auto"/>
        <w:ind w:firstLine="709"/>
        <w:rPr>
          <w:rStyle w:val="af0"/>
          <w:color w:val="auto"/>
          <w:sz w:val="28"/>
          <w:szCs w:val="28"/>
          <w:u w:val="none"/>
        </w:rPr>
      </w:pPr>
      <w:r w:rsidRPr="00983125">
        <w:rPr>
          <w:rStyle w:val="af0"/>
          <w:color w:val="auto"/>
          <w:sz w:val="28"/>
          <w:szCs w:val="28"/>
          <w:u w:val="none"/>
        </w:rPr>
        <w:t>- следить за соотношением дебиторской и кредиторской задолженности. Значительное превышение дебиторской задолженности над кредиторской создает угрозу  финансовой устойчивости организации, приводит к необходимости привлечения дополнительных источников финансирования;</w:t>
      </w:r>
    </w:p>
    <w:p w:rsidR="000D38D7" w:rsidRPr="00983125" w:rsidRDefault="000D38D7" w:rsidP="00983125">
      <w:pPr>
        <w:widowControl/>
        <w:spacing w:line="360" w:lineRule="auto"/>
        <w:ind w:firstLine="709"/>
        <w:rPr>
          <w:rStyle w:val="af0"/>
          <w:color w:val="auto"/>
          <w:sz w:val="28"/>
          <w:szCs w:val="28"/>
          <w:u w:val="none"/>
        </w:rPr>
      </w:pPr>
      <w:r w:rsidRPr="00983125">
        <w:rPr>
          <w:rStyle w:val="af0"/>
          <w:color w:val="auto"/>
          <w:sz w:val="28"/>
          <w:szCs w:val="28"/>
          <w:u w:val="none"/>
        </w:rPr>
        <w:t>- контролировать состояние расчетов по просроченным задолженностям;</w:t>
      </w:r>
    </w:p>
    <w:p w:rsidR="000D38D7" w:rsidRPr="00983125" w:rsidRDefault="000D38D7" w:rsidP="00983125">
      <w:pPr>
        <w:widowControl/>
        <w:spacing w:line="360" w:lineRule="auto"/>
        <w:ind w:firstLine="709"/>
        <w:rPr>
          <w:rStyle w:val="af0"/>
          <w:color w:val="auto"/>
          <w:sz w:val="28"/>
          <w:szCs w:val="28"/>
          <w:u w:val="none"/>
        </w:rPr>
      </w:pPr>
      <w:r w:rsidRPr="00983125">
        <w:rPr>
          <w:rStyle w:val="af0"/>
          <w:color w:val="auto"/>
          <w:sz w:val="28"/>
          <w:szCs w:val="28"/>
          <w:u w:val="none"/>
        </w:rPr>
        <w:t>- ориентироваться на увеличение количества заказчиков с целью уменьшения риска неуплаты монопольным заказчикам.</w:t>
      </w:r>
    </w:p>
    <w:p w:rsidR="000D38D7" w:rsidRPr="00983125" w:rsidRDefault="00481068" w:rsidP="00983125">
      <w:pPr>
        <w:widowControl/>
        <w:spacing w:line="360" w:lineRule="auto"/>
        <w:ind w:firstLine="709"/>
        <w:rPr>
          <w:rStyle w:val="af0"/>
          <w:color w:val="auto"/>
          <w:sz w:val="28"/>
          <w:szCs w:val="28"/>
          <w:u w:val="none"/>
        </w:rPr>
      </w:pPr>
      <w:r w:rsidRPr="00983125">
        <w:rPr>
          <w:rStyle w:val="af0"/>
          <w:color w:val="auto"/>
          <w:sz w:val="28"/>
          <w:szCs w:val="28"/>
          <w:u w:val="none"/>
        </w:rPr>
        <w:t>В соответствии с действующим законодательством Российской Федерации, все взаиморасчеты между производителем и потребителем должны проведены в течение трехмесячного срока со дня фактического получения товаров дебитором. В противном случае задолженность считается просроченной.</w:t>
      </w:r>
    </w:p>
    <w:p w:rsidR="00481068" w:rsidRPr="00983125" w:rsidRDefault="00481068" w:rsidP="00983125">
      <w:pPr>
        <w:widowControl/>
        <w:spacing w:line="360" w:lineRule="auto"/>
        <w:ind w:firstLine="709"/>
        <w:rPr>
          <w:rStyle w:val="af0"/>
          <w:color w:val="auto"/>
          <w:sz w:val="28"/>
          <w:szCs w:val="28"/>
          <w:u w:val="none"/>
        </w:rPr>
      </w:pPr>
      <w:r w:rsidRPr="00983125">
        <w:rPr>
          <w:rStyle w:val="af0"/>
          <w:color w:val="auto"/>
          <w:sz w:val="28"/>
          <w:szCs w:val="28"/>
          <w:u w:val="none"/>
        </w:rPr>
        <w:t>Для оценки состава и движения дебиторской задолженности на основании данных, приведенных в бухгалтерском балансе и форме № 5 «Приложения к бухгалтерскому балансу» составим аналитическую таблицу о дебиторской задолженности ООО «</w:t>
      </w:r>
      <w:r w:rsidR="00D30197" w:rsidRPr="00983125">
        <w:rPr>
          <w:rStyle w:val="af0"/>
          <w:color w:val="auto"/>
          <w:sz w:val="28"/>
          <w:szCs w:val="28"/>
          <w:u w:val="none"/>
        </w:rPr>
        <w:t>Ромашка</w:t>
      </w:r>
      <w:r w:rsidRPr="00983125">
        <w:rPr>
          <w:rStyle w:val="af0"/>
          <w:color w:val="auto"/>
          <w:sz w:val="28"/>
          <w:szCs w:val="28"/>
          <w:u w:val="none"/>
        </w:rPr>
        <w:t xml:space="preserve">» за 2007 год (таблица </w:t>
      </w:r>
      <w:r w:rsidR="0035264C" w:rsidRPr="00983125">
        <w:rPr>
          <w:rStyle w:val="af0"/>
          <w:color w:val="auto"/>
          <w:sz w:val="28"/>
          <w:szCs w:val="28"/>
          <w:u w:val="none"/>
        </w:rPr>
        <w:t>2.8</w:t>
      </w:r>
      <w:r w:rsidRPr="00983125">
        <w:rPr>
          <w:rStyle w:val="af0"/>
          <w:color w:val="auto"/>
          <w:sz w:val="28"/>
          <w:szCs w:val="28"/>
          <w:u w:val="none"/>
        </w:rPr>
        <w:t>).</w:t>
      </w:r>
    </w:p>
    <w:p w:rsidR="00481068" w:rsidRPr="00983125" w:rsidRDefault="00983125" w:rsidP="00983125">
      <w:pPr>
        <w:widowControl/>
        <w:spacing w:line="360" w:lineRule="auto"/>
        <w:ind w:firstLine="709"/>
        <w:jc w:val="right"/>
        <w:rPr>
          <w:rStyle w:val="af0"/>
          <w:color w:val="auto"/>
          <w:sz w:val="28"/>
          <w:szCs w:val="28"/>
          <w:u w:val="none"/>
        </w:rPr>
      </w:pPr>
      <w:r>
        <w:rPr>
          <w:rStyle w:val="af0"/>
          <w:color w:val="auto"/>
          <w:sz w:val="28"/>
          <w:szCs w:val="28"/>
          <w:u w:val="none"/>
        </w:rPr>
        <w:br w:type="page"/>
      </w:r>
      <w:r w:rsidR="00481068" w:rsidRPr="00983125">
        <w:rPr>
          <w:rStyle w:val="af0"/>
          <w:color w:val="auto"/>
          <w:sz w:val="28"/>
          <w:szCs w:val="28"/>
          <w:u w:val="none"/>
        </w:rPr>
        <w:t xml:space="preserve">Таблица </w:t>
      </w:r>
      <w:r w:rsidR="0035264C" w:rsidRPr="00983125">
        <w:rPr>
          <w:rStyle w:val="af0"/>
          <w:color w:val="auto"/>
          <w:sz w:val="28"/>
          <w:szCs w:val="28"/>
          <w:u w:val="none"/>
        </w:rPr>
        <w:t>2.8</w:t>
      </w:r>
    </w:p>
    <w:p w:rsidR="0035264C" w:rsidRPr="00983125" w:rsidRDefault="0035264C" w:rsidP="00983125">
      <w:pPr>
        <w:widowControl/>
        <w:spacing w:line="360" w:lineRule="auto"/>
        <w:ind w:firstLine="709"/>
        <w:jc w:val="center"/>
        <w:rPr>
          <w:rStyle w:val="af0"/>
          <w:color w:val="auto"/>
          <w:sz w:val="28"/>
          <w:szCs w:val="28"/>
          <w:u w:val="none"/>
        </w:rPr>
      </w:pPr>
      <w:r w:rsidRPr="00983125">
        <w:rPr>
          <w:rStyle w:val="af0"/>
          <w:color w:val="auto"/>
          <w:sz w:val="28"/>
          <w:szCs w:val="28"/>
          <w:u w:val="none"/>
        </w:rPr>
        <w:t>Анализ движения дебиторской задолженности за 2007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1047"/>
        <w:gridCol w:w="736"/>
        <w:gridCol w:w="946"/>
        <w:gridCol w:w="736"/>
        <w:gridCol w:w="946"/>
        <w:gridCol w:w="731"/>
        <w:gridCol w:w="946"/>
        <w:gridCol w:w="726"/>
        <w:gridCol w:w="901"/>
      </w:tblGrid>
      <w:tr w:rsidR="00481068" w:rsidRPr="001256A1" w:rsidTr="001256A1">
        <w:trPr>
          <w:tblHeader/>
        </w:trPr>
        <w:tc>
          <w:tcPr>
            <w:tcW w:w="1905" w:type="dxa"/>
            <w:vMerge w:val="restart"/>
            <w:shd w:val="clear" w:color="auto" w:fill="auto"/>
          </w:tcPr>
          <w:p w:rsidR="00481068" w:rsidRPr="001256A1" w:rsidRDefault="00481068" w:rsidP="001256A1">
            <w:pPr>
              <w:widowControl/>
              <w:spacing w:line="360" w:lineRule="auto"/>
              <w:ind w:firstLine="0"/>
              <w:jc w:val="center"/>
              <w:rPr>
                <w:sz w:val="20"/>
              </w:rPr>
            </w:pPr>
            <w:r w:rsidRPr="001256A1">
              <w:rPr>
                <w:sz w:val="20"/>
              </w:rPr>
              <w:t>Показатели</w:t>
            </w:r>
          </w:p>
        </w:tc>
        <w:tc>
          <w:tcPr>
            <w:tcW w:w="6958" w:type="dxa"/>
            <w:gridSpan w:val="8"/>
            <w:shd w:val="clear" w:color="auto" w:fill="auto"/>
          </w:tcPr>
          <w:p w:rsidR="00481068" w:rsidRPr="001256A1" w:rsidRDefault="00481068" w:rsidP="001256A1">
            <w:pPr>
              <w:widowControl/>
              <w:spacing w:line="360" w:lineRule="auto"/>
              <w:ind w:firstLine="0"/>
              <w:jc w:val="center"/>
              <w:rPr>
                <w:sz w:val="20"/>
              </w:rPr>
            </w:pPr>
            <w:r w:rsidRPr="001256A1">
              <w:rPr>
                <w:sz w:val="20"/>
              </w:rPr>
              <w:t>Движение дебиторской задолженности</w:t>
            </w:r>
          </w:p>
        </w:tc>
        <w:tc>
          <w:tcPr>
            <w:tcW w:w="1042" w:type="dxa"/>
            <w:vMerge w:val="restart"/>
            <w:shd w:val="clear" w:color="auto" w:fill="auto"/>
          </w:tcPr>
          <w:p w:rsidR="00481068" w:rsidRPr="001256A1" w:rsidRDefault="00481068" w:rsidP="001256A1">
            <w:pPr>
              <w:widowControl/>
              <w:spacing w:line="360" w:lineRule="auto"/>
              <w:ind w:left="-815" w:firstLine="709"/>
              <w:jc w:val="center"/>
              <w:rPr>
                <w:sz w:val="20"/>
              </w:rPr>
            </w:pPr>
            <w:r w:rsidRPr="001256A1">
              <w:rPr>
                <w:sz w:val="20"/>
              </w:rPr>
              <w:t>Темп роста остатка, %</w:t>
            </w:r>
          </w:p>
        </w:tc>
      </w:tr>
      <w:tr w:rsidR="00481068" w:rsidRPr="001256A1" w:rsidTr="001256A1">
        <w:trPr>
          <w:tblHeader/>
        </w:trPr>
        <w:tc>
          <w:tcPr>
            <w:tcW w:w="1905" w:type="dxa"/>
            <w:vMerge/>
            <w:shd w:val="clear" w:color="auto" w:fill="auto"/>
          </w:tcPr>
          <w:p w:rsidR="00481068" w:rsidRPr="001256A1" w:rsidRDefault="00481068" w:rsidP="001256A1">
            <w:pPr>
              <w:widowControl/>
              <w:spacing w:line="360" w:lineRule="auto"/>
              <w:ind w:firstLine="0"/>
              <w:jc w:val="center"/>
              <w:rPr>
                <w:sz w:val="20"/>
              </w:rPr>
            </w:pPr>
          </w:p>
        </w:tc>
        <w:tc>
          <w:tcPr>
            <w:tcW w:w="1823" w:type="dxa"/>
            <w:gridSpan w:val="2"/>
            <w:shd w:val="clear" w:color="auto" w:fill="auto"/>
          </w:tcPr>
          <w:p w:rsidR="00481068" w:rsidRPr="001256A1" w:rsidRDefault="00481068" w:rsidP="001256A1">
            <w:pPr>
              <w:widowControl/>
              <w:spacing w:line="360" w:lineRule="auto"/>
              <w:ind w:firstLine="0"/>
              <w:jc w:val="center"/>
              <w:rPr>
                <w:sz w:val="20"/>
              </w:rPr>
            </w:pPr>
            <w:r w:rsidRPr="001256A1">
              <w:rPr>
                <w:sz w:val="20"/>
              </w:rPr>
              <w:t>Остаток на начало года</w:t>
            </w:r>
          </w:p>
        </w:tc>
        <w:tc>
          <w:tcPr>
            <w:tcW w:w="1718" w:type="dxa"/>
            <w:gridSpan w:val="2"/>
            <w:shd w:val="clear" w:color="auto" w:fill="auto"/>
          </w:tcPr>
          <w:p w:rsidR="00481068" w:rsidRPr="001256A1" w:rsidRDefault="00481068" w:rsidP="001256A1">
            <w:pPr>
              <w:widowControl/>
              <w:spacing w:line="360" w:lineRule="auto"/>
              <w:ind w:firstLine="0"/>
              <w:jc w:val="center"/>
              <w:rPr>
                <w:sz w:val="20"/>
              </w:rPr>
            </w:pPr>
            <w:r w:rsidRPr="001256A1">
              <w:rPr>
                <w:sz w:val="20"/>
              </w:rPr>
              <w:t>Возникло</w:t>
            </w:r>
          </w:p>
        </w:tc>
        <w:tc>
          <w:tcPr>
            <w:tcW w:w="1711" w:type="dxa"/>
            <w:gridSpan w:val="2"/>
            <w:shd w:val="clear" w:color="auto" w:fill="auto"/>
          </w:tcPr>
          <w:p w:rsidR="00481068" w:rsidRPr="001256A1" w:rsidRDefault="00481068" w:rsidP="001256A1">
            <w:pPr>
              <w:widowControl/>
              <w:spacing w:line="360" w:lineRule="auto"/>
              <w:ind w:firstLine="0"/>
              <w:jc w:val="center"/>
              <w:rPr>
                <w:sz w:val="20"/>
              </w:rPr>
            </w:pPr>
            <w:r w:rsidRPr="001256A1">
              <w:rPr>
                <w:sz w:val="20"/>
              </w:rPr>
              <w:t>Погашено</w:t>
            </w:r>
          </w:p>
        </w:tc>
        <w:tc>
          <w:tcPr>
            <w:tcW w:w="1706" w:type="dxa"/>
            <w:gridSpan w:val="2"/>
            <w:shd w:val="clear" w:color="auto" w:fill="auto"/>
          </w:tcPr>
          <w:p w:rsidR="00481068" w:rsidRPr="001256A1" w:rsidRDefault="00481068" w:rsidP="001256A1">
            <w:pPr>
              <w:widowControl/>
              <w:spacing w:line="360" w:lineRule="auto"/>
              <w:ind w:firstLine="0"/>
              <w:jc w:val="center"/>
              <w:rPr>
                <w:sz w:val="20"/>
              </w:rPr>
            </w:pPr>
            <w:r w:rsidRPr="001256A1">
              <w:rPr>
                <w:sz w:val="20"/>
              </w:rPr>
              <w:t>Остаток на конец года</w:t>
            </w:r>
          </w:p>
        </w:tc>
        <w:tc>
          <w:tcPr>
            <w:tcW w:w="1042" w:type="dxa"/>
            <w:vMerge/>
            <w:shd w:val="clear" w:color="auto" w:fill="auto"/>
          </w:tcPr>
          <w:p w:rsidR="00481068" w:rsidRPr="001256A1" w:rsidRDefault="00481068" w:rsidP="001256A1">
            <w:pPr>
              <w:widowControl/>
              <w:spacing w:line="360" w:lineRule="auto"/>
              <w:ind w:left="-815" w:firstLine="709"/>
              <w:jc w:val="center"/>
              <w:rPr>
                <w:sz w:val="20"/>
              </w:rPr>
            </w:pPr>
          </w:p>
        </w:tc>
      </w:tr>
      <w:tr w:rsidR="00481068" w:rsidRPr="001256A1" w:rsidTr="001256A1">
        <w:trPr>
          <w:tblHeader/>
        </w:trPr>
        <w:tc>
          <w:tcPr>
            <w:tcW w:w="1905" w:type="dxa"/>
            <w:vMerge/>
            <w:shd w:val="clear" w:color="auto" w:fill="auto"/>
          </w:tcPr>
          <w:p w:rsidR="00481068" w:rsidRPr="001256A1" w:rsidRDefault="00481068" w:rsidP="001256A1">
            <w:pPr>
              <w:widowControl/>
              <w:spacing w:line="360" w:lineRule="auto"/>
              <w:ind w:firstLine="0"/>
              <w:jc w:val="center"/>
              <w:rPr>
                <w:sz w:val="20"/>
              </w:rPr>
            </w:pPr>
          </w:p>
        </w:tc>
        <w:tc>
          <w:tcPr>
            <w:tcW w:w="1072" w:type="dxa"/>
            <w:shd w:val="clear" w:color="auto" w:fill="auto"/>
          </w:tcPr>
          <w:p w:rsidR="00481068" w:rsidRPr="001256A1" w:rsidRDefault="00481068" w:rsidP="001256A1">
            <w:pPr>
              <w:widowControl/>
              <w:spacing w:line="360" w:lineRule="auto"/>
              <w:ind w:firstLine="0"/>
              <w:jc w:val="center"/>
              <w:rPr>
                <w:sz w:val="20"/>
              </w:rPr>
            </w:pPr>
            <w:r w:rsidRPr="001256A1">
              <w:rPr>
                <w:sz w:val="20"/>
              </w:rPr>
              <w:t>Сумма, тыс.руб.</w:t>
            </w:r>
          </w:p>
        </w:tc>
        <w:tc>
          <w:tcPr>
            <w:tcW w:w="751" w:type="dxa"/>
            <w:shd w:val="clear" w:color="auto" w:fill="auto"/>
          </w:tcPr>
          <w:p w:rsidR="00481068" w:rsidRPr="001256A1" w:rsidRDefault="00481068" w:rsidP="001256A1">
            <w:pPr>
              <w:widowControl/>
              <w:spacing w:line="360" w:lineRule="auto"/>
              <w:ind w:firstLine="0"/>
              <w:jc w:val="center"/>
              <w:rPr>
                <w:sz w:val="20"/>
              </w:rPr>
            </w:pPr>
            <w:r w:rsidRPr="001256A1">
              <w:rPr>
                <w:sz w:val="20"/>
              </w:rPr>
              <w:t>Уд. вес, %</w:t>
            </w:r>
          </w:p>
        </w:tc>
        <w:tc>
          <w:tcPr>
            <w:tcW w:w="967" w:type="dxa"/>
            <w:shd w:val="clear" w:color="auto" w:fill="auto"/>
          </w:tcPr>
          <w:p w:rsidR="00481068" w:rsidRPr="001256A1" w:rsidRDefault="00481068" w:rsidP="001256A1">
            <w:pPr>
              <w:widowControl/>
              <w:spacing w:line="360" w:lineRule="auto"/>
              <w:ind w:firstLine="0"/>
              <w:jc w:val="center"/>
              <w:rPr>
                <w:sz w:val="20"/>
              </w:rPr>
            </w:pPr>
            <w:r w:rsidRPr="001256A1">
              <w:rPr>
                <w:sz w:val="20"/>
              </w:rPr>
              <w:t>Сумма, тыс. руб.</w:t>
            </w:r>
          </w:p>
        </w:tc>
        <w:tc>
          <w:tcPr>
            <w:tcW w:w="751" w:type="dxa"/>
            <w:shd w:val="clear" w:color="auto" w:fill="auto"/>
          </w:tcPr>
          <w:p w:rsidR="00481068" w:rsidRPr="001256A1" w:rsidRDefault="00481068" w:rsidP="001256A1">
            <w:pPr>
              <w:widowControl/>
              <w:spacing w:line="360" w:lineRule="auto"/>
              <w:ind w:firstLine="0"/>
              <w:jc w:val="center"/>
              <w:rPr>
                <w:sz w:val="20"/>
              </w:rPr>
            </w:pPr>
            <w:r w:rsidRPr="001256A1">
              <w:rPr>
                <w:sz w:val="20"/>
              </w:rPr>
              <w:t>Уд. вес, %</w:t>
            </w:r>
          </w:p>
        </w:tc>
        <w:tc>
          <w:tcPr>
            <w:tcW w:w="967" w:type="dxa"/>
            <w:shd w:val="clear" w:color="auto" w:fill="auto"/>
          </w:tcPr>
          <w:p w:rsidR="00481068" w:rsidRPr="001256A1" w:rsidRDefault="00481068" w:rsidP="001256A1">
            <w:pPr>
              <w:widowControl/>
              <w:spacing w:line="360" w:lineRule="auto"/>
              <w:ind w:firstLine="0"/>
              <w:jc w:val="center"/>
              <w:rPr>
                <w:sz w:val="20"/>
              </w:rPr>
            </w:pPr>
            <w:r w:rsidRPr="001256A1">
              <w:rPr>
                <w:sz w:val="20"/>
              </w:rPr>
              <w:t>Сумма, тыс. руб.</w:t>
            </w:r>
          </w:p>
        </w:tc>
        <w:tc>
          <w:tcPr>
            <w:tcW w:w="744" w:type="dxa"/>
            <w:shd w:val="clear" w:color="auto" w:fill="auto"/>
          </w:tcPr>
          <w:p w:rsidR="00481068" w:rsidRPr="001256A1" w:rsidRDefault="00481068" w:rsidP="001256A1">
            <w:pPr>
              <w:widowControl/>
              <w:spacing w:line="360" w:lineRule="auto"/>
              <w:ind w:firstLine="0"/>
              <w:jc w:val="center"/>
              <w:rPr>
                <w:sz w:val="20"/>
              </w:rPr>
            </w:pPr>
            <w:r w:rsidRPr="001256A1">
              <w:rPr>
                <w:sz w:val="20"/>
              </w:rPr>
              <w:t>Уд. вес, %</w:t>
            </w:r>
          </w:p>
        </w:tc>
        <w:tc>
          <w:tcPr>
            <w:tcW w:w="967" w:type="dxa"/>
            <w:shd w:val="clear" w:color="auto" w:fill="auto"/>
          </w:tcPr>
          <w:p w:rsidR="00481068" w:rsidRPr="001256A1" w:rsidRDefault="00481068" w:rsidP="001256A1">
            <w:pPr>
              <w:widowControl/>
              <w:spacing w:line="360" w:lineRule="auto"/>
              <w:ind w:firstLine="0"/>
              <w:jc w:val="center"/>
              <w:rPr>
                <w:sz w:val="20"/>
              </w:rPr>
            </w:pPr>
            <w:r w:rsidRPr="001256A1">
              <w:rPr>
                <w:sz w:val="20"/>
              </w:rPr>
              <w:t>Сумма, тыс. руб.</w:t>
            </w:r>
          </w:p>
        </w:tc>
        <w:tc>
          <w:tcPr>
            <w:tcW w:w="739" w:type="dxa"/>
            <w:shd w:val="clear" w:color="auto" w:fill="auto"/>
          </w:tcPr>
          <w:p w:rsidR="00481068" w:rsidRPr="001256A1" w:rsidRDefault="00481068" w:rsidP="001256A1">
            <w:pPr>
              <w:widowControl/>
              <w:spacing w:line="360" w:lineRule="auto"/>
              <w:ind w:firstLine="0"/>
              <w:jc w:val="center"/>
              <w:rPr>
                <w:sz w:val="20"/>
              </w:rPr>
            </w:pPr>
            <w:r w:rsidRPr="001256A1">
              <w:rPr>
                <w:sz w:val="20"/>
              </w:rPr>
              <w:t>Уд. вес, %</w:t>
            </w:r>
          </w:p>
        </w:tc>
        <w:tc>
          <w:tcPr>
            <w:tcW w:w="1042" w:type="dxa"/>
            <w:vMerge/>
            <w:shd w:val="clear" w:color="auto" w:fill="auto"/>
          </w:tcPr>
          <w:p w:rsidR="00481068" w:rsidRPr="001256A1" w:rsidRDefault="00481068" w:rsidP="001256A1">
            <w:pPr>
              <w:widowControl/>
              <w:spacing w:line="360" w:lineRule="auto"/>
              <w:ind w:left="-815" w:firstLine="709"/>
              <w:jc w:val="center"/>
              <w:rPr>
                <w:sz w:val="20"/>
              </w:rPr>
            </w:pPr>
          </w:p>
        </w:tc>
      </w:tr>
      <w:tr w:rsidR="00481068" w:rsidRPr="001256A1" w:rsidTr="001256A1">
        <w:tc>
          <w:tcPr>
            <w:tcW w:w="1905" w:type="dxa"/>
            <w:shd w:val="clear" w:color="auto" w:fill="auto"/>
          </w:tcPr>
          <w:p w:rsidR="00481068" w:rsidRPr="001256A1" w:rsidRDefault="00481068" w:rsidP="001256A1">
            <w:pPr>
              <w:widowControl/>
              <w:spacing w:line="360" w:lineRule="auto"/>
              <w:ind w:firstLine="0"/>
              <w:jc w:val="left"/>
              <w:rPr>
                <w:b/>
                <w:sz w:val="20"/>
              </w:rPr>
            </w:pPr>
            <w:r w:rsidRPr="001256A1">
              <w:rPr>
                <w:b/>
                <w:sz w:val="20"/>
              </w:rPr>
              <w:t>Дебиторская задолженность, всего</w:t>
            </w:r>
          </w:p>
        </w:tc>
        <w:tc>
          <w:tcPr>
            <w:tcW w:w="1072"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61352</w:t>
            </w:r>
          </w:p>
        </w:tc>
        <w:tc>
          <w:tcPr>
            <w:tcW w:w="751"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100,0</w:t>
            </w:r>
          </w:p>
        </w:tc>
        <w:tc>
          <w:tcPr>
            <w:tcW w:w="967"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375923</w:t>
            </w:r>
          </w:p>
        </w:tc>
        <w:tc>
          <w:tcPr>
            <w:tcW w:w="751"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100,0</w:t>
            </w:r>
          </w:p>
        </w:tc>
        <w:tc>
          <w:tcPr>
            <w:tcW w:w="967"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374101</w:t>
            </w:r>
          </w:p>
        </w:tc>
        <w:tc>
          <w:tcPr>
            <w:tcW w:w="744"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100,0</w:t>
            </w:r>
          </w:p>
        </w:tc>
        <w:tc>
          <w:tcPr>
            <w:tcW w:w="967"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63174</w:t>
            </w:r>
          </w:p>
        </w:tc>
        <w:tc>
          <w:tcPr>
            <w:tcW w:w="739"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100,0</w:t>
            </w:r>
          </w:p>
        </w:tc>
        <w:tc>
          <w:tcPr>
            <w:tcW w:w="1042" w:type="dxa"/>
            <w:shd w:val="clear" w:color="auto" w:fill="auto"/>
          </w:tcPr>
          <w:p w:rsidR="00481068" w:rsidRPr="001256A1" w:rsidRDefault="000606CB" w:rsidP="001256A1">
            <w:pPr>
              <w:widowControl/>
              <w:spacing w:line="360" w:lineRule="auto"/>
              <w:ind w:left="-815" w:firstLine="709"/>
              <w:jc w:val="center"/>
              <w:rPr>
                <w:b/>
                <w:sz w:val="20"/>
              </w:rPr>
            </w:pPr>
            <w:r w:rsidRPr="001256A1">
              <w:rPr>
                <w:b/>
                <w:sz w:val="20"/>
              </w:rPr>
              <w:t>102,9</w:t>
            </w:r>
          </w:p>
        </w:tc>
      </w:tr>
      <w:tr w:rsidR="00481068" w:rsidRPr="001256A1" w:rsidTr="001256A1">
        <w:tc>
          <w:tcPr>
            <w:tcW w:w="1905" w:type="dxa"/>
            <w:shd w:val="clear" w:color="auto" w:fill="auto"/>
          </w:tcPr>
          <w:p w:rsidR="00481068" w:rsidRPr="001256A1" w:rsidRDefault="00481068" w:rsidP="001256A1">
            <w:pPr>
              <w:widowControl/>
              <w:spacing w:line="360" w:lineRule="auto"/>
              <w:ind w:firstLine="0"/>
              <w:jc w:val="left"/>
              <w:rPr>
                <w:sz w:val="20"/>
              </w:rPr>
            </w:pPr>
            <w:r w:rsidRPr="001256A1">
              <w:rPr>
                <w:sz w:val="20"/>
              </w:rPr>
              <w:t>из нее</w:t>
            </w:r>
          </w:p>
        </w:tc>
        <w:tc>
          <w:tcPr>
            <w:tcW w:w="1072" w:type="dxa"/>
            <w:shd w:val="clear" w:color="auto" w:fill="auto"/>
          </w:tcPr>
          <w:p w:rsidR="00481068" w:rsidRPr="001256A1" w:rsidRDefault="00481068" w:rsidP="001256A1">
            <w:pPr>
              <w:widowControl/>
              <w:spacing w:line="360" w:lineRule="auto"/>
              <w:ind w:firstLine="0"/>
              <w:jc w:val="center"/>
              <w:rPr>
                <w:sz w:val="20"/>
              </w:rPr>
            </w:pPr>
          </w:p>
        </w:tc>
        <w:tc>
          <w:tcPr>
            <w:tcW w:w="751" w:type="dxa"/>
            <w:shd w:val="clear" w:color="auto" w:fill="auto"/>
          </w:tcPr>
          <w:p w:rsidR="00481068" w:rsidRPr="001256A1" w:rsidRDefault="00481068" w:rsidP="001256A1">
            <w:pPr>
              <w:widowControl/>
              <w:spacing w:line="360" w:lineRule="auto"/>
              <w:ind w:firstLine="0"/>
              <w:jc w:val="center"/>
              <w:rPr>
                <w:sz w:val="20"/>
              </w:rPr>
            </w:pPr>
          </w:p>
        </w:tc>
        <w:tc>
          <w:tcPr>
            <w:tcW w:w="967" w:type="dxa"/>
            <w:shd w:val="clear" w:color="auto" w:fill="auto"/>
          </w:tcPr>
          <w:p w:rsidR="00481068" w:rsidRPr="001256A1" w:rsidRDefault="00481068" w:rsidP="001256A1">
            <w:pPr>
              <w:widowControl/>
              <w:spacing w:line="360" w:lineRule="auto"/>
              <w:ind w:firstLine="0"/>
              <w:jc w:val="center"/>
              <w:rPr>
                <w:sz w:val="20"/>
              </w:rPr>
            </w:pPr>
          </w:p>
        </w:tc>
        <w:tc>
          <w:tcPr>
            <w:tcW w:w="751" w:type="dxa"/>
            <w:shd w:val="clear" w:color="auto" w:fill="auto"/>
          </w:tcPr>
          <w:p w:rsidR="00481068" w:rsidRPr="001256A1" w:rsidRDefault="00481068" w:rsidP="001256A1">
            <w:pPr>
              <w:widowControl/>
              <w:spacing w:line="360" w:lineRule="auto"/>
              <w:ind w:firstLine="0"/>
              <w:jc w:val="center"/>
              <w:rPr>
                <w:sz w:val="20"/>
              </w:rPr>
            </w:pPr>
          </w:p>
        </w:tc>
        <w:tc>
          <w:tcPr>
            <w:tcW w:w="967" w:type="dxa"/>
            <w:shd w:val="clear" w:color="auto" w:fill="auto"/>
          </w:tcPr>
          <w:p w:rsidR="00481068" w:rsidRPr="001256A1" w:rsidRDefault="00481068" w:rsidP="001256A1">
            <w:pPr>
              <w:widowControl/>
              <w:spacing w:line="360" w:lineRule="auto"/>
              <w:ind w:firstLine="0"/>
              <w:jc w:val="center"/>
              <w:rPr>
                <w:sz w:val="20"/>
              </w:rPr>
            </w:pPr>
          </w:p>
        </w:tc>
        <w:tc>
          <w:tcPr>
            <w:tcW w:w="744" w:type="dxa"/>
            <w:shd w:val="clear" w:color="auto" w:fill="auto"/>
          </w:tcPr>
          <w:p w:rsidR="00481068" w:rsidRPr="001256A1" w:rsidRDefault="00481068" w:rsidP="001256A1">
            <w:pPr>
              <w:widowControl/>
              <w:spacing w:line="360" w:lineRule="auto"/>
              <w:ind w:firstLine="0"/>
              <w:jc w:val="center"/>
              <w:rPr>
                <w:sz w:val="20"/>
              </w:rPr>
            </w:pPr>
          </w:p>
        </w:tc>
        <w:tc>
          <w:tcPr>
            <w:tcW w:w="967" w:type="dxa"/>
            <w:shd w:val="clear" w:color="auto" w:fill="auto"/>
          </w:tcPr>
          <w:p w:rsidR="00481068" w:rsidRPr="001256A1" w:rsidRDefault="00481068" w:rsidP="001256A1">
            <w:pPr>
              <w:widowControl/>
              <w:spacing w:line="360" w:lineRule="auto"/>
              <w:ind w:firstLine="0"/>
              <w:jc w:val="center"/>
              <w:rPr>
                <w:sz w:val="20"/>
              </w:rPr>
            </w:pPr>
          </w:p>
        </w:tc>
        <w:tc>
          <w:tcPr>
            <w:tcW w:w="739" w:type="dxa"/>
            <w:shd w:val="clear" w:color="auto" w:fill="auto"/>
          </w:tcPr>
          <w:p w:rsidR="00481068" w:rsidRPr="001256A1" w:rsidRDefault="00481068" w:rsidP="001256A1">
            <w:pPr>
              <w:widowControl/>
              <w:spacing w:line="360" w:lineRule="auto"/>
              <w:ind w:firstLine="0"/>
              <w:jc w:val="center"/>
              <w:rPr>
                <w:sz w:val="20"/>
              </w:rPr>
            </w:pPr>
          </w:p>
        </w:tc>
        <w:tc>
          <w:tcPr>
            <w:tcW w:w="1042" w:type="dxa"/>
            <w:shd w:val="clear" w:color="auto" w:fill="auto"/>
          </w:tcPr>
          <w:p w:rsidR="00481068" w:rsidRPr="001256A1" w:rsidRDefault="00481068" w:rsidP="001256A1">
            <w:pPr>
              <w:widowControl/>
              <w:spacing w:line="360" w:lineRule="auto"/>
              <w:ind w:left="-815" w:firstLine="709"/>
              <w:jc w:val="center"/>
              <w:rPr>
                <w:sz w:val="20"/>
              </w:rPr>
            </w:pPr>
          </w:p>
        </w:tc>
      </w:tr>
      <w:tr w:rsidR="00481068" w:rsidRPr="001256A1" w:rsidTr="001256A1">
        <w:tc>
          <w:tcPr>
            <w:tcW w:w="1905" w:type="dxa"/>
            <w:shd w:val="clear" w:color="auto" w:fill="auto"/>
          </w:tcPr>
          <w:p w:rsidR="00481068" w:rsidRPr="001256A1" w:rsidRDefault="00481068" w:rsidP="001256A1">
            <w:pPr>
              <w:widowControl/>
              <w:spacing w:line="360" w:lineRule="auto"/>
              <w:ind w:firstLine="0"/>
              <w:jc w:val="left"/>
              <w:rPr>
                <w:b/>
                <w:sz w:val="20"/>
              </w:rPr>
            </w:pPr>
            <w:r w:rsidRPr="001256A1">
              <w:rPr>
                <w:b/>
                <w:sz w:val="20"/>
              </w:rPr>
              <w:t xml:space="preserve">Краткосрочная дебиторская задолженность </w:t>
            </w:r>
          </w:p>
        </w:tc>
        <w:tc>
          <w:tcPr>
            <w:tcW w:w="1072"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61151</w:t>
            </w:r>
          </w:p>
        </w:tc>
        <w:tc>
          <w:tcPr>
            <w:tcW w:w="751"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99,7</w:t>
            </w:r>
          </w:p>
        </w:tc>
        <w:tc>
          <w:tcPr>
            <w:tcW w:w="967"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375681</w:t>
            </w:r>
          </w:p>
        </w:tc>
        <w:tc>
          <w:tcPr>
            <w:tcW w:w="751"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99,9</w:t>
            </w:r>
          </w:p>
        </w:tc>
        <w:tc>
          <w:tcPr>
            <w:tcW w:w="967"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374101</w:t>
            </w:r>
          </w:p>
        </w:tc>
        <w:tc>
          <w:tcPr>
            <w:tcW w:w="744"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100,0</w:t>
            </w:r>
          </w:p>
        </w:tc>
        <w:tc>
          <w:tcPr>
            <w:tcW w:w="967"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62731</w:t>
            </w:r>
          </w:p>
        </w:tc>
        <w:tc>
          <w:tcPr>
            <w:tcW w:w="739"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99,3</w:t>
            </w:r>
          </w:p>
        </w:tc>
        <w:tc>
          <w:tcPr>
            <w:tcW w:w="1042" w:type="dxa"/>
            <w:shd w:val="clear" w:color="auto" w:fill="auto"/>
          </w:tcPr>
          <w:p w:rsidR="00481068" w:rsidRPr="001256A1" w:rsidRDefault="000606CB" w:rsidP="001256A1">
            <w:pPr>
              <w:widowControl/>
              <w:spacing w:line="360" w:lineRule="auto"/>
              <w:ind w:left="-815" w:firstLine="709"/>
              <w:jc w:val="center"/>
              <w:rPr>
                <w:b/>
                <w:sz w:val="20"/>
              </w:rPr>
            </w:pPr>
            <w:r w:rsidRPr="001256A1">
              <w:rPr>
                <w:b/>
                <w:sz w:val="20"/>
              </w:rPr>
              <w:t>102,6</w:t>
            </w:r>
          </w:p>
        </w:tc>
      </w:tr>
      <w:tr w:rsidR="00481068" w:rsidRPr="001256A1" w:rsidTr="001256A1">
        <w:tc>
          <w:tcPr>
            <w:tcW w:w="1905" w:type="dxa"/>
            <w:shd w:val="clear" w:color="auto" w:fill="auto"/>
          </w:tcPr>
          <w:p w:rsidR="00481068" w:rsidRPr="001256A1" w:rsidRDefault="00481068" w:rsidP="001256A1">
            <w:pPr>
              <w:widowControl/>
              <w:spacing w:line="360" w:lineRule="auto"/>
              <w:ind w:firstLine="0"/>
              <w:jc w:val="left"/>
              <w:rPr>
                <w:sz w:val="20"/>
              </w:rPr>
            </w:pPr>
            <w:r w:rsidRPr="001256A1">
              <w:rPr>
                <w:sz w:val="20"/>
              </w:rPr>
              <w:t xml:space="preserve">   в том числе просроченная</w:t>
            </w:r>
          </w:p>
        </w:tc>
        <w:tc>
          <w:tcPr>
            <w:tcW w:w="1072" w:type="dxa"/>
            <w:shd w:val="clear" w:color="auto" w:fill="auto"/>
          </w:tcPr>
          <w:p w:rsidR="00481068" w:rsidRPr="001256A1" w:rsidRDefault="000606CB" w:rsidP="001256A1">
            <w:pPr>
              <w:widowControl/>
              <w:spacing w:line="360" w:lineRule="auto"/>
              <w:ind w:firstLine="0"/>
              <w:jc w:val="center"/>
              <w:rPr>
                <w:sz w:val="20"/>
              </w:rPr>
            </w:pPr>
            <w:r w:rsidRPr="001256A1">
              <w:rPr>
                <w:sz w:val="20"/>
              </w:rPr>
              <w:t>18350</w:t>
            </w:r>
          </w:p>
        </w:tc>
        <w:tc>
          <w:tcPr>
            <w:tcW w:w="751" w:type="dxa"/>
            <w:shd w:val="clear" w:color="auto" w:fill="auto"/>
          </w:tcPr>
          <w:p w:rsidR="00481068" w:rsidRPr="001256A1" w:rsidRDefault="000606CB" w:rsidP="001256A1">
            <w:pPr>
              <w:widowControl/>
              <w:spacing w:line="360" w:lineRule="auto"/>
              <w:ind w:firstLine="0"/>
              <w:jc w:val="center"/>
              <w:rPr>
                <w:sz w:val="20"/>
              </w:rPr>
            </w:pPr>
            <w:r w:rsidRPr="001256A1">
              <w:rPr>
                <w:sz w:val="20"/>
              </w:rPr>
              <w:t>29,9</w:t>
            </w:r>
          </w:p>
        </w:tc>
        <w:tc>
          <w:tcPr>
            <w:tcW w:w="967" w:type="dxa"/>
            <w:shd w:val="clear" w:color="auto" w:fill="auto"/>
          </w:tcPr>
          <w:p w:rsidR="00481068" w:rsidRPr="001256A1" w:rsidRDefault="000606CB" w:rsidP="001256A1">
            <w:pPr>
              <w:widowControl/>
              <w:spacing w:line="360" w:lineRule="auto"/>
              <w:ind w:firstLine="0"/>
              <w:jc w:val="center"/>
              <w:rPr>
                <w:sz w:val="20"/>
              </w:rPr>
            </w:pPr>
            <w:r w:rsidRPr="001256A1">
              <w:rPr>
                <w:sz w:val="20"/>
              </w:rPr>
              <w:t>98371</w:t>
            </w:r>
          </w:p>
        </w:tc>
        <w:tc>
          <w:tcPr>
            <w:tcW w:w="751" w:type="dxa"/>
            <w:shd w:val="clear" w:color="auto" w:fill="auto"/>
          </w:tcPr>
          <w:p w:rsidR="00481068" w:rsidRPr="001256A1" w:rsidRDefault="000606CB" w:rsidP="001256A1">
            <w:pPr>
              <w:widowControl/>
              <w:spacing w:line="360" w:lineRule="auto"/>
              <w:ind w:firstLine="0"/>
              <w:jc w:val="center"/>
              <w:rPr>
                <w:sz w:val="20"/>
              </w:rPr>
            </w:pPr>
            <w:r w:rsidRPr="001256A1">
              <w:rPr>
                <w:sz w:val="20"/>
              </w:rPr>
              <w:t>26,2</w:t>
            </w:r>
          </w:p>
        </w:tc>
        <w:tc>
          <w:tcPr>
            <w:tcW w:w="967" w:type="dxa"/>
            <w:shd w:val="clear" w:color="auto" w:fill="auto"/>
          </w:tcPr>
          <w:p w:rsidR="00481068" w:rsidRPr="001256A1" w:rsidRDefault="000606CB" w:rsidP="001256A1">
            <w:pPr>
              <w:widowControl/>
              <w:spacing w:line="360" w:lineRule="auto"/>
              <w:ind w:firstLine="0"/>
              <w:jc w:val="center"/>
              <w:rPr>
                <w:sz w:val="20"/>
              </w:rPr>
            </w:pPr>
            <w:r w:rsidRPr="001256A1">
              <w:rPr>
                <w:sz w:val="20"/>
              </w:rPr>
              <w:t>94313</w:t>
            </w:r>
          </w:p>
        </w:tc>
        <w:tc>
          <w:tcPr>
            <w:tcW w:w="744" w:type="dxa"/>
            <w:shd w:val="clear" w:color="auto" w:fill="auto"/>
          </w:tcPr>
          <w:p w:rsidR="00481068" w:rsidRPr="001256A1" w:rsidRDefault="000606CB" w:rsidP="001256A1">
            <w:pPr>
              <w:widowControl/>
              <w:spacing w:line="360" w:lineRule="auto"/>
              <w:ind w:firstLine="0"/>
              <w:jc w:val="center"/>
              <w:rPr>
                <w:sz w:val="20"/>
              </w:rPr>
            </w:pPr>
            <w:r w:rsidRPr="001256A1">
              <w:rPr>
                <w:sz w:val="20"/>
              </w:rPr>
              <w:t>25,2</w:t>
            </w:r>
          </w:p>
        </w:tc>
        <w:tc>
          <w:tcPr>
            <w:tcW w:w="967" w:type="dxa"/>
            <w:shd w:val="clear" w:color="auto" w:fill="auto"/>
          </w:tcPr>
          <w:p w:rsidR="00481068" w:rsidRPr="001256A1" w:rsidRDefault="000606CB" w:rsidP="001256A1">
            <w:pPr>
              <w:widowControl/>
              <w:spacing w:line="360" w:lineRule="auto"/>
              <w:ind w:firstLine="0"/>
              <w:jc w:val="center"/>
              <w:rPr>
                <w:sz w:val="20"/>
              </w:rPr>
            </w:pPr>
            <w:r w:rsidRPr="001256A1">
              <w:rPr>
                <w:sz w:val="20"/>
              </w:rPr>
              <w:t>22408</w:t>
            </w:r>
          </w:p>
        </w:tc>
        <w:tc>
          <w:tcPr>
            <w:tcW w:w="739" w:type="dxa"/>
            <w:shd w:val="clear" w:color="auto" w:fill="auto"/>
          </w:tcPr>
          <w:p w:rsidR="00481068" w:rsidRPr="001256A1" w:rsidRDefault="000606CB" w:rsidP="001256A1">
            <w:pPr>
              <w:widowControl/>
              <w:spacing w:line="360" w:lineRule="auto"/>
              <w:ind w:firstLine="0"/>
              <w:jc w:val="center"/>
              <w:rPr>
                <w:sz w:val="20"/>
              </w:rPr>
            </w:pPr>
            <w:r w:rsidRPr="001256A1">
              <w:rPr>
                <w:sz w:val="20"/>
              </w:rPr>
              <w:t>35,5</w:t>
            </w:r>
          </w:p>
        </w:tc>
        <w:tc>
          <w:tcPr>
            <w:tcW w:w="1042" w:type="dxa"/>
            <w:shd w:val="clear" w:color="auto" w:fill="auto"/>
          </w:tcPr>
          <w:p w:rsidR="00481068" w:rsidRPr="001256A1" w:rsidRDefault="000606CB" w:rsidP="001256A1">
            <w:pPr>
              <w:widowControl/>
              <w:spacing w:line="360" w:lineRule="auto"/>
              <w:ind w:left="-815" w:firstLine="709"/>
              <w:jc w:val="center"/>
              <w:rPr>
                <w:sz w:val="20"/>
              </w:rPr>
            </w:pPr>
            <w:r w:rsidRPr="001256A1">
              <w:rPr>
                <w:sz w:val="20"/>
              </w:rPr>
              <w:t>122,1</w:t>
            </w:r>
          </w:p>
        </w:tc>
      </w:tr>
      <w:tr w:rsidR="00481068" w:rsidRPr="001256A1" w:rsidTr="001256A1">
        <w:tc>
          <w:tcPr>
            <w:tcW w:w="1905" w:type="dxa"/>
            <w:shd w:val="clear" w:color="auto" w:fill="auto"/>
          </w:tcPr>
          <w:p w:rsidR="00481068" w:rsidRPr="001256A1" w:rsidRDefault="00481068" w:rsidP="001256A1">
            <w:pPr>
              <w:widowControl/>
              <w:spacing w:line="360" w:lineRule="auto"/>
              <w:ind w:firstLine="0"/>
              <w:jc w:val="left"/>
              <w:rPr>
                <w:sz w:val="20"/>
              </w:rPr>
            </w:pPr>
            <w:r w:rsidRPr="001256A1">
              <w:rPr>
                <w:sz w:val="20"/>
              </w:rPr>
              <w:t xml:space="preserve">      из нее длительностью свыше 3 месяцев</w:t>
            </w:r>
          </w:p>
        </w:tc>
        <w:tc>
          <w:tcPr>
            <w:tcW w:w="1072" w:type="dxa"/>
            <w:shd w:val="clear" w:color="auto" w:fill="auto"/>
          </w:tcPr>
          <w:p w:rsidR="00481068" w:rsidRPr="001256A1" w:rsidRDefault="000606CB" w:rsidP="001256A1">
            <w:pPr>
              <w:widowControl/>
              <w:spacing w:line="360" w:lineRule="auto"/>
              <w:ind w:firstLine="0"/>
              <w:jc w:val="center"/>
              <w:rPr>
                <w:sz w:val="20"/>
              </w:rPr>
            </w:pPr>
            <w:r w:rsidRPr="001256A1">
              <w:rPr>
                <w:sz w:val="20"/>
              </w:rPr>
              <w:t>12050</w:t>
            </w:r>
          </w:p>
        </w:tc>
        <w:tc>
          <w:tcPr>
            <w:tcW w:w="751" w:type="dxa"/>
            <w:shd w:val="clear" w:color="auto" w:fill="auto"/>
          </w:tcPr>
          <w:p w:rsidR="00481068" w:rsidRPr="001256A1" w:rsidRDefault="000606CB" w:rsidP="001256A1">
            <w:pPr>
              <w:widowControl/>
              <w:spacing w:line="360" w:lineRule="auto"/>
              <w:ind w:firstLine="0"/>
              <w:jc w:val="center"/>
              <w:rPr>
                <w:sz w:val="20"/>
              </w:rPr>
            </w:pPr>
            <w:r w:rsidRPr="001256A1">
              <w:rPr>
                <w:sz w:val="20"/>
              </w:rPr>
              <w:t>19,6</w:t>
            </w:r>
          </w:p>
        </w:tc>
        <w:tc>
          <w:tcPr>
            <w:tcW w:w="967" w:type="dxa"/>
            <w:shd w:val="clear" w:color="auto" w:fill="auto"/>
          </w:tcPr>
          <w:p w:rsidR="00481068" w:rsidRPr="001256A1" w:rsidRDefault="000606CB" w:rsidP="001256A1">
            <w:pPr>
              <w:widowControl/>
              <w:spacing w:line="360" w:lineRule="auto"/>
              <w:ind w:firstLine="0"/>
              <w:jc w:val="center"/>
              <w:rPr>
                <w:sz w:val="20"/>
              </w:rPr>
            </w:pPr>
            <w:r w:rsidRPr="001256A1">
              <w:rPr>
                <w:sz w:val="20"/>
              </w:rPr>
              <w:t>16278</w:t>
            </w:r>
          </w:p>
        </w:tc>
        <w:tc>
          <w:tcPr>
            <w:tcW w:w="751" w:type="dxa"/>
            <w:shd w:val="clear" w:color="auto" w:fill="auto"/>
          </w:tcPr>
          <w:p w:rsidR="00481068" w:rsidRPr="001256A1" w:rsidRDefault="000606CB" w:rsidP="001256A1">
            <w:pPr>
              <w:widowControl/>
              <w:spacing w:line="360" w:lineRule="auto"/>
              <w:ind w:firstLine="0"/>
              <w:jc w:val="center"/>
              <w:rPr>
                <w:sz w:val="20"/>
              </w:rPr>
            </w:pPr>
            <w:r w:rsidRPr="001256A1">
              <w:rPr>
                <w:sz w:val="20"/>
              </w:rPr>
              <w:t>4,3</w:t>
            </w:r>
          </w:p>
        </w:tc>
        <w:tc>
          <w:tcPr>
            <w:tcW w:w="967" w:type="dxa"/>
            <w:shd w:val="clear" w:color="auto" w:fill="auto"/>
          </w:tcPr>
          <w:p w:rsidR="00481068" w:rsidRPr="001256A1" w:rsidRDefault="000606CB" w:rsidP="001256A1">
            <w:pPr>
              <w:widowControl/>
              <w:spacing w:line="360" w:lineRule="auto"/>
              <w:ind w:firstLine="0"/>
              <w:jc w:val="center"/>
              <w:rPr>
                <w:sz w:val="20"/>
              </w:rPr>
            </w:pPr>
            <w:r w:rsidRPr="001256A1">
              <w:rPr>
                <w:sz w:val="20"/>
              </w:rPr>
              <w:t>14008</w:t>
            </w:r>
          </w:p>
        </w:tc>
        <w:tc>
          <w:tcPr>
            <w:tcW w:w="744" w:type="dxa"/>
            <w:shd w:val="clear" w:color="auto" w:fill="auto"/>
          </w:tcPr>
          <w:p w:rsidR="00481068" w:rsidRPr="001256A1" w:rsidRDefault="000606CB" w:rsidP="001256A1">
            <w:pPr>
              <w:widowControl/>
              <w:spacing w:line="360" w:lineRule="auto"/>
              <w:ind w:firstLine="0"/>
              <w:jc w:val="center"/>
              <w:rPr>
                <w:sz w:val="20"/>
              </w:rPr>
            </w:pPr>
            <w:r w:rsidRPr="001256A1">
              <w:rPr>
                <w:sz w:val="20"/>
              </w:rPr>
              <w:t>3,7</w:t>
            </w:r>
          </w:p>
        </w:tc>
        <w:tc>
          <w:tcPr>
            <w:tcW w:w="967" w:type="dxa"/>
            <w:shd w:val="clear" w:color="auto" w:fill="auto"/>
          </w:tcPr>
          <w:p w:rsidR="00481068" w:rsidRPr="001256A1" w:rsidRDefault="000606CB" w:rsidP="001256A1">
            <w:pPr>
              <w:widowControl/>
              <w:spacing w:line="360" w:lineRule="auto"/>
              <w:ind w:firstLine="0"/>
              <w:jc w:val="center"/>
              <w:rPr>
                <w:sz w:val="20"/>
              </w:rPr>
            </w:pPr>
            <w:r w:rsidRPr="001256A1">
              <w:rPr>
                <w:sz w:val="20"/>
              </w:rPr>
              <w:t>14320</w:t>
            </w:r>
          </w:p>
        </w:tc>
        <w:tc>
          <w:tcPr>
            <w:tcW w:w="739" w:type="dxa"/>
            <w:shd w:val="clear" w:color="auto" w:fill="auto"/>
          </w:tcPr>
          <w:p w:rsidR="00481068" w:rsidRPr="001256A1" w:rsidRDefault="000606CB" w:rsidP="001256A1">
            <w:pPr>
              <w:widowControl/>
              <w:spacing w:line="360" w:lineRule="auto"/>
              <w:ind w:firstLine="0"/>
              <w:jc w:val="center"/>
              <w:rPr>
                <w:sz w:val="20"/>
              </w:rPr>
            </w:pPr>
            <w:r w:rsidRPr="001256A1">
              <w:rPr>
                <w:sz w:val="20"/>
              </w:rPr>
              <w:t>22,7</w:t>
            </w:r>
          </w:p>
        </w:tc>
        <w:tc>
          <w:tcPr>
            <w:tcW w:w="1042" w:type="dxa"/>
            <w:shd w:val="clear" w:color="auto" w:fill="auto"/>
          </w:tcPr>
          <w:p w:rsidR="00481068" w:rsidRPr="001256A1" w:rsidRDefault="000606CB" w:rsidP="001256A1">
            <w:pPr>
              <w:widowControl/>
              <w:spacing w:line="360" w:lineRule="auto"/>
              <w:ind w:left="-815" w:firstLine="709"/>
              <w:jc w:val="center"/>
              <w:rPr>
                <w:sz w:val="20"/>
              </w:rPr>
            </w:pPr>
            <w:r w:rsidRPr="001256A1">
              <w:rPr>
                <w:sz w:val="20"/>
              </w:rPr>
              <w:t>118,8</w:t>
            </w:r>
          </w:p>
        </w:tc>
      </w:tr>
      <w:tr w:rsidR="00481068" w:rsidRPr="001256A1" w:rsidTr="001256A1">
        <w:tc>
          <w:tcPr>
            <w:tcW w:w="1905" w:type="dxa"/>
            <w:shd w:val="clear" w:color="auto" w:fill="auto"/>
          </w:tcPr>
          <w:p w:rsidR="00481068" w:rsidRPr="001256A1" w:rsidRDefault="00481068" w:rsidP="001256A1">
            <w:pPr>
              <w:widowControl/>
              <w:spacing w:line="360" w:lineRule="auto"/>
              <w:ind w:firstLine="0"/>
              <w:jc w:val="left"/>
              <w:rPr>
                <w:b/>
                <w:sz w:val="20"/>
              </w:rPr>
            </w:pPr>
            <w:r w:rsidRPr="001256A1">
              <w:rPr>
                <w:b/>
                <w:sz w:val="20"/>
              </w:rPr>
              <w:t>Долгосрочная дебиторская задолженность</w:t>
            </w:r>
          </w:p>
        </w:tc>
        <w:tc>
          <w:tcPr>
            <w:tcW w:w="1072"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201</w:t>
            </w:r>
          </w:p>
        </w:tc>
        <w:tc>
          <w:tcPr>
            <w:tcW w:w="751"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0,3</w:t>
            </w:r>
          </w:p>
        </w:tc>
        <w:tc>
          <w:tcPr>
            <w:tcW w:w="967"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242</w:t>
            </w:r>
          </w:p>
        </w:tc>
        <w:tc>
          <w:tcPr>
            <w:tcW w:w="751"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0,1</w:t>
            </w:r>
          </w:p>
        </w:tc>
        <w:tc>
          <w:tcPr>
            <w:tcW w:w="967"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0</w:t>
            </w:r>
          </w:p>
        </w:tc>
        <w:tc>
          <w:tcPr>
            <w:tcW w:w="744"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0</w:t>
            </w:r>
          </w:p>
        </w:tc>
        <w:tc>
          <w:tcPr>
            <w:tcW w:w="967"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443</w:t>
            </w:r>
          </w:p>
        </w:tc>
        <w:tc>
          <w:tcPr>
            <w:tcW w:w="739" w:type="dxa"/>
            <w:shd w:val="clear" w:color="auto" w:fill="auto"/>
          </w:tcPr>
          <w:p w:rsidR="00481068" w:rsidRPr="001256A1" w:rsidRDefault="000606CB" w:rsidP="001256A1">
            <w:pPr>
              <w:widowControl/>
              <w:spacing w:line="360" w:lineRule="auto"/>
              <w:ind w:firstLine="0"/>
              <w:jc w:val="center"/>
              <w:rPr>
                <w:b/>
                <w:sz w:val="20"/>
              </w:rPr>
            </w:pPr>
            <w:r w:rsidRPr="001256A1">
              <w:rPr>
                <w:b/>
                <w:sz w:val="20"/>
              </w:rPr>
              <w:t>0,7</w:t>
            </w:r>
          </w:p>
        </w:tc>
        <w:tc>
          <w:tcPr>
            <w:tcW w:w="1042" w:type="dxa"/>
            <w:shd w:val="clear" w:color="auto" w:fill="auto"/>
          </w:tcPr>
          <w:p w:rsidR="00481068" w:rsidRPr="001256A1" w:rsidRDefault="000606CB" w:rsidP="001256A1">
            <w:pPr>
              <w:widowControl/>
              <w:spacing w:line="360" w:lineRule="auto"/>
              <w:ind w:left="-815" w:firstLine="709"/>
              <w:jc w:val="center"/>
              <w:rPr>
                <w:b/>
                <w:sz w:val="20"/>
              </w:rPr>
            </w:pPr>
            <w:r w:rsidRPr="001256A1">
              <w:rPr>
                <w:b/>
                <w:sz w:val="20"/>
              </w:rPr>
              <w:t>в 2,2 р.</w:t>
            </w:r>
          </w:p>
        </w:tc>
      </w:tr>
      <w:tr w:rsidR="00481068" w:rsidRPr="001256A1" w:rsidTr="001256A1">
        <w:tc>
          <w:tcPr>
            <w:tcW w:w="1905" w:type="dxa"/>
            <w:shd w:val="clear" w:color="auto" w:fill="auto"/>
          </w:tcPr>
          <w:p w:rsidR="00481068" w:rsidRPr="001256A1" w:rsidRDefault="00481068" w:rsidP="001256A1">
            <w:pPr>
              <w:widowControl/>
              <w:spacing w:line="360" w:lineRule="auto"/>
              <w:ind w:firstLine="0"/>
              <w:jc w:val="left"/>
              <w:rPr>
                <w:sz w:val="20"/>
              </w:rPr>
            </w:pPr>
            <w:r w:rsidRPr="001256A1">
              <w:rPr>
                <w:sz w:val="20"/>
              </w:rPr>
              <w:t xml:space="preserve">   в том числе просроченная</w:t>
            </w:r>
          </w:p>
        </w:tc>
        <w:tc>
          <w:tcPr>
            <w:tcW w:w="1072"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751"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967"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751"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967"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744"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967"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739"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1042" w:type="dxa"/>
            <w:shd w:val="clear" w:color="auto" w:fill="auto"/>
          </w:tcPr>
          <w:p w:rsidR="00481068" w:rsidRPr="001256A1" w:rsidRDefault="000606CB" w:rsidP="001256A1">
            <w:pPr>
              <w:widowControl/>
              <w:spacing w:line="360" w:lineRule="auto"/>
              <w:ind w:left="-815" w:firstLine="709"/>
              <w:jc w:val="center"/>
              <w:rPr>
                <w:sz w:val="20"/>
              </w:rPr>
            </w:pPr>
            <w:r w:rsidRPr="001256A1">
              <w:rPr>
                <w:sz w:val="20"/>
              </w:rPr>
              <w:t>0</w:t>
            </w:r>
          </w:p>
        </w:tc>
      </w:tr>
      <w:tr w:rsidR="00481068" w:rsidRPr="001256A1" w:rsidTr="001256A1">
        <w:tc>
          <w:tcPr>
            <w:tcW w:w="1905" w:type="dxa"/>
            <w:shd w:val="clear" w:color="auto" w:fill="auto"/>
          </w:tcPr>
          <w:p w:rsidR="00481068" w:rsidRPr="001256A1" w:rsidRDefault="00481068" w:rsidP="001256A1">
            <w:pPr>
              <w:widowControl/>
              <w:spacing w:line="360" w:lineRule="auto"/>
              <w:ind w:firstLine="0"/>
              <w:jc w:val="left"/>
              <w:rPr>
                <w:sz w:val="20"/>
              </w:rPr>
            </w:pPr>
            <w:r w:rsidRPr="001256A1">
              <w:rPr>
                <w:sz w:val="20"/>
              </w:rPr>
              <w:t xml:space="preserve">      из нее длительностью свыше 3 месяцев</w:t>
            </w:r>
          </w:p>
        </w:tc>
        <w:tc>
          <w:tcPr>
            <w:tcW w:w="1072"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751"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967"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751"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967"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744"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967"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739"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1042" w:type="dxa"/>
            <w:shd w:val="clear" w:color="auto" w:fill="auto"/>
          </w:tcPr>
          <w:p w:rsidR="00481068" w:rsidRPr="001256A1" w:rsidRDefault="000606CB" w:rsidP="001256A1">
            <w:pPr>
              <w:widowControl/>
              <w:spacing w:line="360" w:lineRule="auto"/>
              <w:ind w:left="-815" w:firstLine="709"/>
              <w:jc w:val="center"/>
              <w:rPr>
                <w:sz w:val="20"/>
              </w:rPr>
            </w:pPr>
            <w:r w:rsidRPr="001256A1">
              <w:rPr>
                <w:sz w:val="20"/>
              </w:rPr>
              <w:t>0</w:t>
            </w:r>
          </w:p>
        </w:tc>
      </w:tr>
      <w:tr w:rsidR="00481068" w:rsidRPr="001256A1" w:rsidTr="001256A1">
        <w:tc>
          <w:tcPr>
            <w:tcW w:w="1905" w:type="dxa"/>
            <w:shd w:val="clear" w:color="auto" w:fill="auto"/>
          </w:tcPr>
          <w:p w:rsidR="00481068" w:rsidRPr="001256A1" w:rsidRDefault="00481068" w:rsidP="001256A1">
            <w:pPr>
              <w:widowControl/>
              <w:spacing w:line="360" w:lineRule="auto"/>
              <w:ind w:firstLine="0"/>
              <w:jc w:val="left"/>
              <w:rPr>
                <w:sz w:val="20"/>
              </w:rPr>
            </w:pPr>
            <w:r w:rsidRPr="001256A1">
              <w:rPr>
                <w:sz w:val="20"/>
              </w:rPr>
              <w:t>задолженность, платежи по которой ожидаются более чем через 12 месяцев после отчетной даты</w:t>
            </w:r>
          </w:p>
        </w:tc>
        <w:tc>
          <w:tcPr>
            <w:tcW w:w="1072" w:type="dxa"/>
            <w:shd w:val="clear" w:color="auto" w:fill="auto"/>
          </w:tcPr>
          <w:p w:rsidR="00481068" w:rsidRPr="001256A1" w:rsidRDefault="000606CB" w:rsidP="001256A1">
            <w:pPr>
              <w:widowControl/>
              <w:spacing w:line="360" w:lineRule="auto"/>
              <w:ind w:firstLine="0"/>
              <w:jc w:val="center"/>
              <w:rPr>
                <w:sz w:val="20"/>
              </w:rPr>
            </w:pPr>
            <w:r w:rsidRPr="001256A1">
              <w:rPr>
                <w:sz w:val="20"/>
              </w:rPr>
              <w:t>201</w:t>
            </w:r>
          </w:p>
        </w:tc>
        <w:tc>
          <w:tcPr>
            <w:tcW w:w="751" w:type="dxa"/>
            <w:shd w:val="clear" w:color="auto" w:fill="auto"/>
          </w:tcPr>
          <w:p w:rsidR="00481068" w:rsidRPr="001256A1" w:rsidRDefault="000606CB" w:rsidP="001256A1">
            <w:pPr>
              <w:widowControl/>
              <w:spacing w:line="360" w:lineRule="auto"/>
              <w:ind w:firstLine="0"/>
              <w:jc w:val="center"/>
              <w:rPr>
                <w:sz w:val="20"/>
              </w:rPr>
            </w:pPr>
            <w:r w:rsidRPr="001256A1">
              <w:rPr>
                <w:sz w:val="20"/>
              </w:rPr>
              <w:t>0,3</w:t>
            </w:r>
          </w:p>
        </w:tc>
        <w:tc>
          <w:tcPr>
            <w:tcW w:w="967" w:type="dxa"/>
            <w:shd w:val="clear" w:color="auto" w:fill="auto"/>
          </w:tcPr>
          <w:p w:rsidR="00481068" w:rsidRPr="001256A1" w:rsidRDefault="000606CB" w:rsidP="001256A1">
            <w:pPr>
              <w:widowControl/>
              <w:spacing w:line="360" w:lineRule="auto"/>
              <w:ind w:firstLine="0"/>
              <w:jc w:val="center"/>
              <w:rPr>
                <w:sz w:val="20"/>
              </w:rPr>
            </w:pPr>
            <w:r w:rsidRPr="001256A1">
              <w:rPr>
                <w:sz w:val="20"/>
              </w:rPr>
              <w:t>242</w:t>
            </w:r>
          </w:p>
        </w:tc>
        <w:tc>
          <w:tcPr>
            <w:tcW w:w="751" w:type="dxa"/>
            <w:shd w:val="clear" w:color="auto" w:fill="auto"/>
          </w:tcPr>
          <w:p w:rsidR="00481068" w:rsidRPr="001256A1" w:rsidRDefault="000606CB" w:rsidP="001256A1">
            <w:pPr>
              <w:widowControl/>
              <w:spacing w:line="360" w:lineRule="auto"/>
              <w:ind w:firstLine="0"/>
              <w:jc w:val="center"/>
              <w:rPr>
                <w:sz w:val="20"/>
              </w:rPr>
            </w:pPr>
            <w:r w:rsidRPr="001256A1">
              <w:rPr>
                <w:sz w:val="20"/>
              </w:rPr>
              <w:t>0,1</w:t>
            </w:r>
          </w:p>
        </w:tc>
        <w:tc>
          <w:tcPr>
            <w:tcW w:w="967"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744" w:type="dxa"/>
            <w:shd w:val="clear" w:color="auto" w:fill="auto"/>
          </w:tcPr>
          <w:p w:rsidR="00481068" w:rsidRPr="001256A1" w:rsidRDefault="000606CB" w:rsidP="001256A1">
            <w:pPr>
              <w:widowControl/>
              <w:spacing w:line="360" w:lineRule="auto"/>
              <w:ind w:firstLine="0"/>
              <w:jc w:val="center"/>
              <w:rPr>
                <w:sz w:val="20"/>
              </w:rPr>
            </w:pPr>
            <w:r w:rsidRPr="001256A1">
              <w:rPr>
                <w:sz w:val="20"/>
              </w:rPr>
              <w:t>0</w:t>
            </w:r>
          </w:p>
        </w:tc>
        <w:tc>
          <w:tcPr>
            <w:tcW w:w="967" w:type="dxa"/>
            <w:shd w:val="clear" w:color="auto" w:fill="auto"/>
          </w:tcPr>
          <w:p w:rsidR="00481068" w:rsidRPr="001256A1" w:rsidRDefault="000606CB" w:rsidP="001256A1">
            <w:pPr>
              <w:widowControl/>
              <w:spacing w:line="360" w:lineRule="auto"/>
              <w:ind w:firstLine="0"/>
              <w:jc w:val="center"/>
              <w:rPr>
                <w:sz w:val="20"/>
              </w:rPr>
            </w:pPr>
            <w:r w:rsidRPr="001256A1">
              <w:rPr>
                <w:sz w:val="20"/>
              </w:rPr>
              <w:t>443</w:t>
            </w:r>
          </w:p>
        </w:tc>
        <w:tc>
          <w:tcPr>
            <w:tcW w:w="739" w:type="dxa"/>
            <w:shd w:val="clear" w:color="auto" w:fill="auto"/>
          </w:tcPr>
          <w:p w:rsidR="00481068" w:rsidRPr="001256A1" w:rsidRDefault="000606CB" w:rsidP="001256A1">
            <w:pPr>
              <w:widowControl/>
              <w:spacing w:line="360" w:lineRule="auto"/>
              <w:ind w:firstLine="0"/>
              <w:jc w:val="center"/>
              <w:rPr>
                <w:sz w:val="20"/>
              </w:rPr>
            </w:pPr>
            <w:r w:rsidRPr="001256A1">
              <w:rPr>
                <w:sz w:val="20"/>
              </w:rPr>
              <w:t>0,7</w:t>
            </w:r>
          </w:p>
        </w:tc>
        <w:tc>
          <w:tcPr>
            <w:tcW w:w="1042" w:type="dxa"/>
            <w:shd w:val="clear" w:color="auto" w:fill="auto"/>
          </w:tcPr>
          <w:p w:rsidR="00481068" w:rsidRPr="001256A1" w:rsidRDefault="000606CB" w:rsidP="001256A1">
            <w:pPr>
              <w:widowControl/>
              <w:spacing w:line="360" w:lineRule="auto"/>
              <w:ind w:left="-815" w:firstLine="709"/>
              <w:jc w:val="center"/>
              <w:rPr>
                <w:sz w:val="20"/>
              </w:rPr>
            </w:pPr>
            <w:r w:rsidRPr="001256A1">
              <w:rPr>
                <w:sz w:val="20"/>
              </w:rPr>
              <w:t>в 2,2 р.</w:t>
            </w:r>
          </w:p>
        </w:tc>
      </w:tr>
    </w:tbl>
    <w:p w:rsidR="00481068" w:rsidRPr="00983125" w:rsidRDefault="00481068" w:rsidP="00983125">
      <w:pPr>
        <w:widowControl/>
        <w:spacing w:line="360" w:lineRule="auto"/>
        <w:ind w:firstLine="709"/>
        <w:jc w:val="right"/>
        <w:rPr>
          <w:rStyle w:val="af0"/>
          <w:color w:val="auto"/>
          <w:sz w:val="28"/>
          <w:szCs w:val="28"/>
          <w:u w:val="none"/>
        </w:rPr>
      </w:pPr>
    </w:p>
    <w:p w:rsidR="000606CB" w:rsidRPr="00983125" w:rsidRDefault="008805BB"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Данные, приведенные в таблице </w:t>
      </w:r>
      <w:r w:rsidR="0035264C" w:rsidRPr="00983125">
        <w:rPr>
          <w:rStyle w:val="af0"/>
          <w:color w:val="auto"/>
          <w:sz w:val="28"/>
          <w:szCs w:val="28"/>
          <w:u w:val="none"/>
        </w:rPr>
        <w:t>2.8,</w:t>
      </w:r>
      <w:r w:rsidRPr="00983125">
        <w:rPr>
          <w:rStyle w:val="af0"/>
          <w:color w:val="auto"/>
          <w:sz w:val="28"/>
          <w:szCs w:val="28"/>
          <w:u w:val="none"/>
        </w:rPr>
        <w:t xml:space="preserve"> показывают, что за год сумма дебиторской задолженности увеличилась на 2,9%. В структуре дебиторской задолженности преобладает краткосрочная кредиторская задолженность, на долю которой приходится 99,3% общей задолженности. Ее величина за год возросла на 2,6%: с 61151 тыс. рублей на начало года до 62731 тыс. рублей на конец года. В то же время, ее доля в общей величине дебиторской задолженности уменьшилась на 0,4 процентных пункта и составила 99,3%, на что оказало влияние увеличение в 2,2 раза долгосрочной дебиторской задолженности (с 201 тыс. рублей до 443 тыс. рублей). В результате доля долгосрочной дебиторской задолженности увеличилась с 0,3% до 0,7% на конец года. </w:t>
      </w:r>
    </w:p>
    <w:p w:rsidR="008805BB" w:rsidRPr="00983125" w:rsidRDefault="008805BB" w:rsidP="00983125">
      <w:pPr>
        <w:widowControl/>
        <w:spacing w:line="360" w:lineRule="auto"/>
        <w:ind w:firstLine="709"/>
        <w:rPr>
          <w:rStyle w:val="af0"/>
          <w:color w:val="auto"/>
          <w:sz w:val="28"/>
          <w:szCs w:val="28"/>
          <w:u w:val="none"/>
        </w:rPr>
      </w:pPr>
      <w:r w:rsidRPr="00983125">
        <w:rPr>
          <w:rStyle w:val="af0"/>
          <w:color w:val="auto"/>
          <w:sz w:val="28"/>
          <w:szCs w:val="28"/>
          <w:u w:val="none"/>
        </w:rPr>
        <w:t>В общей структуре дебиторской задолженности ООО «</w:t>
      </w:r>
      <w:r w:rsidR="00D30197" w:rsidRPr="00983125">
        <w:rPr>
          <w:rStyle w:val="af0"/>
          <w:color w:val="auto"/>
          <w:sz w:val="28"/>
          <w:szCs w:val="28"/>
          <w:u w:val="none"/>
        </w:rPr>
        <w:t>Ромашка</w:t>
      </w:r>
      <w:r w:rsidRPr="00983125">
        <w:rPr>
          <w:rStyle w:val="af0"/>
          <w:color w:val="auto"/>
          <w:sz w:val="28"/>
          <w:szCs w:val="28"/>
          <w:u w:val="none"/>
        </w:rPr>
        <w:t xml:space="preserve">» на долю просроченной задолженности приходится 35,5%. За год эта доля увеличилась на 5,6 процентных пункта или на 4058 тыс. рублей. Следовательно, предприятию не удалось добиться погашения части просроченных долгов. При этом стоит отметить, что остаток дебиторской задолженности со сроком погашения свыше 3 месяцев увеличился на 2270 тыс. рублей, или на 18,8%. </w:t>
      </w:r>
    </w:p>
    <w:p w:rsidR="008805BB" w:rsidRPr="00983125" w:rsidRDefault="00C458DC" w:rsidP="00983125">
      <w:pPr>
        <w:widowControl/>
        <w:spacing w:line="360" w:lineRule="auto"/>
        <w:ind w:firstLine="709"/>
        <w:rPr>
          <w:rStyle w:val="af0"/>
          <w:color w:val="auto"/>
          <w:sz w:val="28"/>
          <w:szCs w:val="28"/>
          <w:u w:val="none"/>
        </w:rPr>
      </w:pPr>
      <w:r w:rsidRPr="00983125">
        <w:rPr>
          <w:rStyle w:val="af0"/>
          <w:color w:val="auto"/>
          <w:sz w:val="28"/>
          <w:szCs w:val="28"/>
          <w:u w:val="none"/>
        </w:rPr>
        <w:t>Средняя оборачиваемость дебиторской задолженности предприятия в 2007 году составил:</w:t>
      </w:r>
    </w:p>
    <w:p w:rsidR="00BE0831" w:rsidRPr="00983125" w:rsidRDefault="00BE0831" w:rsidP="00983125">
      <w:pPr>
        <w:widowControl/>
        <w:spacing w:line="360" w:lineRule="auto"/>
        <w:ind w:firstLine="709"/>
        <w:jc w:val="center"/>
        <w:rPr>
          <w:rStyle w:val="af0"/>
          <w:color w:val="auto"/>
          <w:sz w:val="28"/>
          <w:szCs w:val="28"/>
          <w:u w:val="none"/>
        </w:rPr>
      </w:pPr>
      <w:r w:rsidRPr="00983125">
        <w:rPr>
          <w:rStyle w:val="af0"/>
          <w:color w:val="auto"/>
          <w:sz w:val="28"/>
          <w:szCs w:val="28"/>
          <w:u w:val="none"/>
        </w:rPr>
        <w:t xml:space="preserve">ОДЗ = </w:t>
      </w:r>
      <w:r w:rsidR="00962E76">
        <w:rPr>
          <w:rStyle w:val="af0"/>
          <w:position w:val="-56"/>
          <w:sz w:val="28"/>
          <w:szCs w:val="28"/>
        </w:rPr>
        <w:pict>
          <v:shape id="_x0000_i1026" type="#_x0000_t75" style="width:60pt;height:48pt">
            <v:imagedata r:id="rId9" o:title=""/>
          </v:shape>
        </w:pict>
      </w:r>
      <w:r w:rsidRPr="00983125">
        <w:rPr>
          <w:rStyle w:val="af0"/>
          <w:color w:val="auto"/>
          <w:sz w:val="28"/>
          <w:szCs w:val="28"/>
          <w:u w:val="none"/>
        </w:rPr>
        <w:t>,</w:t>
      </w:r>
    </w:p>
    <w:p w:rsidR="00983125" w:rsidRDefault="00983125" w:rsidP="00983125">
      <w:pPr>
        <w:widowControl/>
        <w:spacing w:line="360" w:lineRule="auto"/>
        <w:ind w:firstLine="709"/>
        <w:rPr>
          <w:rStyle w:val="af0"/>
          <w:color w:val="auto"/>
          <w:sz w:val="28"/>
          <w:szCs w:val="28"/>
          <w:u w:val="none"/>
          <w:lang w:val="en-US"/>
        </w:rPr>
      </w:pPr>
    </w:p>
    <w:p w:rsidR="00C458DC" w:rsidRPr="00983125" w:rsidRDefault="00C458DC" w:rsidP="00983125">
      <w:pPr>
        <w:widowControl/>
        <w:spacing w:line="360" w:lineRule="auto"/>
        <w:ind w:firstLine="709"/>
        <w:rPr>
          <w:rStyle w:val="af0"/>
          <w:color w:val="auto"/>
          <w:sz w:val="28"/>
          <w:szCs w:val="28"/>
          <w:u w:val="none"/>
        </w:rPr>
      </w:pPr>
      <w:r w:rsidRPr="00983125">
        <w:rPr>
          <w:rStyle w:val="af0"/>
          <w:color w:val="auto"/>
          <w:sz w:val="28"/>
          <w:szCs w:val="28"/>
          <w:u w:val="none"/>
        </w:rPr>
        <w:t>где ОДЗ – оборачиваемость дебиторской задолженности;</w:t>
      </w:r>
    </w:p>
    <w:p w:rsidR="00C458DC" w:rsidRPr="00983125" w:rsidRDefault="00C458DC" w:rsidP="00983125">
      <w:pPr>
        <w:widowControl/>
        <w:spacing w:line="360" w:lineRule="auto"/>
        <w:ind w:firstLine="709"/>
        <w:rPr>
          <w:rStyle w:val="af0"/>
          <w:color w:val="auto"/>
          <w:sz w:val="28"/>
          <w:szCs w:val="28"/>
          <w:u w:val="none"/>
        </w:rPr>
      </w:pPr>
      <w:r w:rsidRPr="00983125">
        <w:rPr>
          <w:rStyle w:val="af0"/>
          <w:color w:val="auto"/>
          <w:sz w:val="28"/>
          <w:szCs w:val="28"/>
          <w:u w:val="none"/>
        </w:rPr>
        <w:t>Вр – выручка от реализации;</w:t>
      </w:r>
    </w:p>
    <w:p w:rsidR="00C458DC" w:rsidRPr="00983125" w:rsidRDefault="00C458DC" w:rsidP="00983125">
      <w:pPr>
        <w:widowControl/>
        <w:spacing w:line="360" w:lineRule="auto"/>
        <w:ind w:firstLine="709"/>
        <w:rPr>
          <w:rStyle w:val="af0"/>
          <w:color w:val="auto"/>
          <w:sz w:val="28"/>
          <w:szCs w:val="28"/>
          <w:u w:val="none"/>
        </w:rPr>
      </w:pPr>
      <w:r w:rsidRPr="00983125">
        <w:rPr>
          <w:rStyle w:val="af0"/>
          <w:color w:val="auto"/>
          <w:sz w:val="28"/>
          <w:szCs w:val="28"/>
          <w:u w:val="none"/>
        </w:rPr>
        <w:t>ДЗ1, ДЗ2 – дебиторская задолженность предприятия на начало и конец анализируемого периода.</w:t>
      </w:r>
    </w:p>
    <w:p w:rsidR="00C458DC" w:rsidRPr="00983125" w:rsidRDefault="00C458DC" w:rsidP="00983125">
      <w:pPr>
        <w:widowControl/>
        <w:spacing w:line="360" w:lineRule="auto"/>
        <w:ind w:firstLine="709"/>
        <w:rPr>
          <w:rStyle w:val="af0"/>
          <w:color w:val="auto"/>
          <w:sz w:val="28"/>
          <w:szCs w:val="28"/>
          <w:u w:val="none"/>
        </w:rPr>
      </w:pPr>
      <w:r w:rsidRPr="00983125">
        <w:rPr>
          <w:rStyle w:val="af0"/>
          <w:color w:val="auto"/>
          <w:sz w:val="28"/>
          <w:szCs w:val="28"/>
          <w:u w:val="none"/>
        </w:rPr>
        <w:t>Таким образом, средняя оборачиваемость дебиторской задолженности в 2007 году составила 1,7</w:t>
      </w:r>
      <w:r w:rsidR="0012481D" w:rsidRPr="00983125">
        <w:rPr>
          <w:rStyle w:val="af0"/>
          <w:color w:val="auto"/>
          <w:sz w:val="28"/>
          <w:szCs w:val="28"/>
          <w:u w:val="none"/>
        </w:rPr>
        <w:t>3</w:t>
      </w:r>
      <w:r w:rsidRPr="00983125">
        <w:rPr>
          <w:rStyle w:val="af0"/>
          <w:color w:val="auto"/>
          <w:sz w:val="28"/>
          <w:szCs w:val="28"/>
          <w:u w:val="none"/>
        </w:rPr>
        <w:t xml:space="preserve"> оборота </w:t>
      </w:r>
      <w:r w:rsidRPr="00983125">
        <w:rPr>
          <w:rStyle w:val="af0"/>
          <w:i/>
          <w:color w:val="auto"/>
          <w:sz w:val="28"/>
          <w:szCs w:val="28"/>
          <w:u w:val="none"/>
        </w:rPr>
        <w:t>(106969 / ((61352 + 63174) / 2).</w:t>
      </w:r>
    </w:p>
    <w:p w:rsidR="00C458DC" w:rsidRPr="00983125" w:rsidRDefault="00C458DC" w:rsidP="00983125">
      <w:pPr>
        <w:widowControl/>
        <w:spacing w:line="360" w:lineRule="auto"/>
        <w:ind w:firstLine="709"/>
        <w:rPr>
          <w:rStyle w:val="af0"/>
          <w:color w:val="auto"/>
          <w:sz w:val="28"/>
          <w:szCs w:val="28"/>
          <w:u w:val="none"/>
        </w:rPr>
      </w:pPr>
      <w:r w:rsidRPr="00983125">
        <w:rPr>
          <w:rStyle w:val="af0"/>
          <w:color w:val="auto"/>
          <w:sz w:val="28"/>
          <w:szCs w:val="28"/>
          <w:u w:val="none"/>
        </w:rPr>
        <w:t>Тогда, средний срок погашения дебиторской задолженности составит: 360 дней / 1,7</w:t>
      </w:r>
      <w:r w:rsidR="0012481D" w:rsidRPr="00983125">
        <w:rPr>
          <w:rStyle w:val="af0"/>
          <w:color w:val="auto"/>
          <w:sz w:val="28"/>
          <w:szCs w:val="28"/>
          <w:u w:val="none"/>
        </w:rPr>
        <w:t>3</w:t>
      </w:r>
      <w:r w:rsidRPr="00983125">
        <w:rPr>
          <w:rStyle w:val="af0"/>
          <w:color w:val="auto"/>
          <w:sz w:val="28"/>
          <w:szCs w:val="28"/>
          <w:u w:val="none"/>
        </w:rPr>
        <w:t xml:space="preserve"> = 209 дней. Учитывая, что в 2006 году средний срок погашения дебиторской задолженности составлял 216 дней, можно говорить о том, что в 2007 году наблюдается ускорение оборачиваемости дебиторской задолженности ООО «</w:t>
      </w:r>
      <w:r w:rsidR="00D30197" w:rsidRPr="00983125">
        <w:rPr>
          <w:rStyle w:val="af0"/>
          <w:color w:val="auto"/>
          <w:sz w:val="28"/>
          <w:szCs w:val="28"/>
          <w:u w:val="none"/>
        </w:rPr>
        <w:t>Ромашка</w:t>
      </w:r>
      <w:r w:rsidRPr="00983125">
        <w:rPr>
          <w:rStyle w:val="af0"/>
          <w:color w:val="auto"/>
          <w:sz w:val="28"/>
          <w:szCs w:val="28"/>
          <w:u w:val="none"/>
        </w:rPr>
        <w:t xml:space="preserve">», следовательно, предприятие сокращает кредит, предоставляемый покупателям. </w:t>
      </w:r>
    </w:p>
    <w:p w:rsidR="00C458DC" w:rsidRPr="00983125" w:rsidRDefault="00C458DC" w:rsidP="00983125">
      <w:pPr>
        <w:widowControl/>
        <w:spacing w:line="360" w:lineRule="auto"/>
        <w:ind w:firstLine="709"/>
        <w:rPr>
          <w:rStyle w:val="af0"/>
          <w:color w:val="auto"/>
          <w:sz w:val="28"/>
          <w:szCs w:val="28"/>
          <w:u w:val="none"/>
        </w:rPr>
      </w:pPr>
      <w:r w:rsidRPr="00983125">
        <w:rPr>
          <w:rStyle w:val="af0"/>
          <w:color w:val="auto"/>
          <w:sz w:val="28"/>
          <w:szCs w:val="28"/>
          <w:u w:val="none"/>
        </w:rPr>
        <w:t>Для более полного анализа дебиторской задолженности рассчитаем показатели доли дебиторской задолженности в обще</w:t>
      </w:r>
      <w:r w:rsidR="00BE0831" w:rsidRPr="00983125">
        <w:rPr>
          <w:rStyle w:val="af0"/>
          <w:color w:val="auto"/>
          <w:sz w:val="28"/>
          <w:szCs w:val="28"/>
          <w:u w:val="none"/>
        </w:rPr>
        <w:t>м</w:t>
      </w:r>
      <w:r w:rsidRPr="00983125">
        <w:rPr>
          <w:rStyle w:val="af0"/>
          <w:color w:val="auto"/>
          <w:sz w:val="28"/>
          <w:szCs w:val="28"/>
          <w:u w:val="none"/>
        </w:rPr>
        <w:t xml:space="preserve"> объеме текущих активов, оборотных активов, долю сомнительной дебиторской задолженности</w:t>
      </w:r>
      <w:r w:rsidR="00BE0831" w:rsidRPr="00983125">
        <w:rPr>
          <w:rStyle w:val="af0"/>
          <w:color w:val="auto"/>
          <w:sz w:val="28"/>
          <w:szCs w:val="28"/>
          <w:u w:val="none"/>
        </w:rPr>
        <w:t xml:space="preserve"> (показатель «качества» дебиторской задолженности)</w:t>
      </w:r>
      <w:r w:rsidRPr="00983125">
        <w:rPr>
          <w:rStyle w:val="af0"/>
          <w:color w:val="auto"/>
          <w:sz w:val="28"/>
          <w:szCs w:val="28"/>
          <w:u w:val="none"/>
        </w:rPr>
        <w:t xml:space="preserve"> и их отношение к объему продаж.</w:t>
      </w:r>
    </w:p>
    <w:p w:rsidR="00C458DC" w:rsidRPr="00983125" w:rsidRDefault="00C458DC" w:rsidP="00983125">
      <w:pPr>
        <w:widowControl/>
        <w:spacing w:line="360" w:lineRule="auto"/>
        <w:ind w:firstLine="709"/>
        <w:rPr>
          <w:rStyle w:val="af0"/>
          <w:color w:val="auto"/>
          <w:sz w:val="28"/>
          <w:szCs w:val="28"/>
          <w:u w:val="none"/>
        </w:rPr>
      </w:pPr>
      <w:r w:rsidRPr="00983125">
        <w:rPr>
          <w:rStyle w:val="af0"/>
          <w:color w:val="auto"/>
          <w:sz w:val="28"/>
          <w:szCs w:val="28"/>
          <w:u w:val="none"/>
        </w:rPr>
        <w:t>При этом воспользуемся следующими формулами:</w:t>
      </w:r>
    </w:p>
    <w:p w:rsidR="00C458DC" w:rsidRDefault="00C458DC" w:rsidP="00983125">
      <w:pPr>
        <w:widowControl/>
        <w:spacing w:line="360" w:lineRule="auto"/>
        <w:ind w:firstLine="709"/>
        <w:rPr>
          <w:rStyle w:val="af0"/>
          <w:i/>
          <w:color w:val="auto"/>
          <w:sz w:val="28"/>
          <w:szCs w:val="28"/>
          <w:u w:val="none"/>
          <w:lang w:val="en-US"/>
        </w:rPr>
      </w:pPr>
      <w:r w:rsidRPr="00983125">
        <w:rPr>
          <w:rStyle w:val="af0"/>
          <w:i/>
          <w:color w:val="auto"/>
          <w:sz w:val="28"/>
          <w:szCs w:val="28"/>
          <w:u w:val="none"/>
        </w:rPr>
        <w:t>- доля дебиторской задолженности в общем объеме текущих активов</w:t>
      </w:r>
      <w:r w:rsidR="00BE0831" w:rsidRPr="00983125">
        <w:rPr>
          <w:rStyle w:val="af0"/>
          <w:i/>
          <w:color w:val="auto"/>
          <w:sz w:val="28"/>
          <w:szCs w:val="28"/>
          <w:u w:val="none"/>
        </w:rPr>
        <w:t>:</w:t>
      </w:r>
    </w:p>
    <w:p w:rsidR="00983125" w:rsidRPr="00983125" w:rsidRDefault="00983125" w:rsidP="00983125">
      <w:pPr>
        <w:widowControl/>
        <w:spacing w:line="360" w:lineRule="auto"/>
        <w:ind w:firstLine="709"/>
        <w:rPr>
          <w:rStyle w:val="af0"/>
          <w:i/>
          <w:color w:val="auto"/>
          <w:sz w:val="28"/>
          <w:szCs w:val="28"/>
          <w:u w:val="none"/>
          <w:lang w:val="en-US"/>
        </w:rPr>
      </w:pPr>
    </w:p>
    <w:p w:rsidR="00BE0831" w:rsidRPr="00983125" w:rsidRDefault="00BE0831" w:rsidP="00983125">
      <w:pPr>
        <w:widowControl/>
        <w:spacing w:line="360" w:lineRule="auto"/>
        <w:ind w:firstLine="709"/>
        <w:jc w:val="center"/>
        <w:rPr>
          <w:rStyle w:val="af0"/>
          <w:i/>
          <w:color w:val="auto"/>
          <w:sz w:val="28"/>
          <w:szCs w:val="28"/>
          <w:u w:val="none"/>
        </w:rPr>
      </w:pPr>
      <w:r w:rsidRPr="00983125">
        <w:rPr>
          <w:rStyle w:val="af0"/>
          <w:i/>
          <w:color w:val="auto"/>
          <w:sz w:val="28"/>
          <w:szCs w:val="28"/>
          <w:u w:val="none"/>
        </w:rPr>
        <w:t>Удз =</w:t>
      </w:r>
      <w:r w:rsidR="00962E76">
        <w:rPr>
          <w:rStyle w:val="af0"/>
          <w:i/>
          <w:position w:val="-30"/>
          <w:sz w:val="28"/>
          <w:szCs w:val="28"/>
        </w:rPr>
        <w:pict>
          <v:shape id="_x0000_i1027" type="#_x0000_t75" style="width:153pt;height:35.25pt">
            <v:imagedata r:id="rId10" o:title=""/>
          </v:shape>
        </w:pict>
      </w:r>
      <w:r w:rsidRPr="00983125">
        <w:rPr>
          <w:rStyle w:val="af0"/>
          <w:i/>
          <w:color w:val="auto"/>
          <w:sz w:val="28"/>
          <w:szCs w:val="28"/>
          <w:u w:val="none"/>
        </w:rPr>
        <w:t>,</w:t>
      </w:r>
    </w:p>
    <w:p w:rsidR="00983125" w:rsidRDefault="00983125" w:rsidP="00983125">
      <w:pPr>
        <w:widowControl/>
        <w:spacing w:line="360" w:lineRule="auto"/>
        <w:ind w:firstLine="709"/>
        <w:rPr>
          <w:rStyle w:val="af0"/>
          <w:color w:val="auto"/>
          <w:sz w:val="28"/>
          <w:szCs w:val="28"/>
          <w:u w:val="none"/>
          <w:lang w:val="en-US"/>
        </w:rPr>
      </w:pPr>
    </w:p>
    <w:p w:rsidR="00BE0831" w:rsidRPr="00983125" w:rsidRDefault="00BE0831" w:rsidP="00983125">
      <w:pPr>
        <w:widowControl/>
        <w:spacing w:line="360" w:lineRule="auto"/>
        <w:ind w:firstLine="709"/>
        <w:rPr>
          <w:rStyle w:val="af0"/>
          <w:color w:val="auto"/>
          <w:sz w:val="28"/>
          <w:szCs w:val="28"/>
          <w:u w:val="none"/>
        </w:rPr>
      </w:pPr>
      <w:r w:rsidRPr="00983125">
        <w:rPr>
          <w:rStyle w:val="af0"/>
          <w:color w:val="auto"/>
          <w:sz w:val="28"/>
          <w:szCs w:val="28"/>
          <w:u w:val="none"/>
        </w:rPr>
        <w:t>где Удз – доля дебиторской задолженности в общем объеме текущих запасов;</w:t>
      </w:r>
    </w:p>
    <w:p w:rsidR="00BE0831" w:rsidRPr="00983125" w:rsidRDefault="00BE0831"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ДЗ – дебиторская </w:t>
      </w:r>
      <w:r w:rsidR="0015494B" w:rsidRPr="00983125">
        <w:rPr>
          <w:rStyle w:val="af0"/>
          <w:color w:val="auto"/>
          <w:sz w:val="28"/>
          <w:szCs w:val="28"/>
          <w:u w:val="none"/>
        </w:rPr>
        <w:t>задолженность</w:t>
      </w:r>
      <w:r w:rsidRPr="00983125">
        <w:rPr>
          <w:rStyle w:val="af0"/>
          <w:color w:val="auto"/>
          <w:sz w:val="28"/>
          <w:szCs w:val="28"/>
          <w:u w:val="none"/>
        </w:rPr>
        <w:t>;</w:t>
      </w:r>
    </w:p>
    <w:p w:rsidR="00BE0831" w:rsidRPr="00983125" w:rsidRDefault="00BE0831" w:rsidP="00983125">
      <w:pPr>
        <w:widowControl/>
        <w:spacing w:line="360" w:lineRule="auto"/>
        <w:ind w:firstLine="709"/>
        <w:rPr>
          <w:rStyle w:val="af0"/>
          <w:color w:val="auto"/>
          <w:sz w:val="28"/>
          <w:szCs w:val="28"/>
          <w:u w:val="none"/>
        </w:rPr>
      </w:pPr>
      <w:r w:rsidRPr="00983125">
        <w:rPr>
          <w:rStyle w:val="af0"/>
          <w:color w:val="auto"/>
          <w:sz w:val="28"/>
          <w:szCs w:val="28"/>
          <w:u w:val="none"/>
        </w:rPr>
        <w:t>АктТек – текущие активы;</w:t>
      </w:r>
    </w:p>
    <w:p w:rsidR="00BE0831" w:rsidRPr="00983125" w:rsidRDefault="00BE0831" w:rsidP="00983125">
      <w:pPr>
        <w:widowControl/>
        <w:spacing w:line="360" w:lineRule="auto"/>
        <w:ind w:firstLine="709"/>
        <w:rPr>
          <w:rStyle w:val="af0"/>
          <w:i/>
          <w:color w:val="auto"/>
          <w:sz w:val="28"/>
          <w:szCs w:val="28"/>
          <w:u w:val="none"/>
        </w:rPr>
      </w:pPr>
      <w:r w:rsidRPr="00983125">
        <w:rPr>
          <w:rStyle w:val="af0"/>
          <w:i/>
          <w:color w:val="auto"/>
          <w:sz w:val="28"/>
          <w:szCs w:val="28"/>
          <w:u w:val="none"/>
        </w:rPr>
        <w:t>- доля сомнительной задолженности в составе дебиторской задолженности:</w:t>
      </w:r>
    </w:p>
    <w:p w:rsidR="00BE0831" w:rsidRPr="00983125" w:rsidRDefault="00BE0831" w:rsidP="00983125">
      <w:pPr>
        <w:widowControl/>
        <w:spacing w:line="360" w:lineRule="auto"/>
        <w:ind w:firstLine="709"/>
        <w:jc w:val="center"/>
        <w:rPr>
          <w:rStyle w:val="af0"/>
          <w:i/>
          <w:color w:val="auto"/>
          <w:sz w:val="28"/>
          <w:szCs w:val="28"/>
          <w:u w:val="none"/>
        </w:rPr>
      </w:pPr>
      <w:r w:rsidRPr="00983125">
        <w:rPr>
          <w:rStyle w:val="af0"/>
          <w:i/>
          <w:color w:val="auto"/>
          <w:sz w:val="28"/>
          <w:szCs w:val="28"/>
          <w:u w:val="none"/>
        </w:rPr>
        <w:t xml:space="preserve">Усдз = </w:t>
      </w:r>
      <w:r w:rsidR="00962E76">
        <w:rPr>
          <w:rStyle w:val="af0"/>
          <w:i/>
          <w:position w:val="-28"/>
          <w:sz w:val="28"/>
          <w:szCs w:val="28"/>
        </w:rPr>
        <w:pict>
          <v:shape id="_x0000_i1028" type="#_x0000_t75" style="width:45.75pt;height:33pt">
            <v:imagedata r:id="rId11" o:title=""/>
          </v:shape>
        </w:pict>
      </w:r>
      <w:r w:rsidRPr="00983125">
        <w:rPr>
          <w:rStyle w:val="af0"/>
          <w:i/>
          <w:color w:val="auto"/>
          <w:sz w:val="28"/>
          <w:szCs w:val="28"/>
          <w:u w:val="none"/>
        </w:rPr>
        <w:t>*100%,</w:t>
      </w:r>
    </w:p>
    <w:p w:rsidR="00983125" w:rsidRDefault="00983125" w:rsidP="00983125">
      <w:pPr>
        <w:widowControl/>
        <w:spacing w:line="360" w:lineRule="auto"/>
        <w:ind w:firstLine="709"/>
        <w:rPr>
          <w:rStyle w:val="af0"/>
          <w:color w:val="auto"/>
          <w:sz w:val="28"/>
          <w:szCs w:val="28"/>
          <w:u w:val="none"/>
          <w:lang w:val="en-US"/>
        </w:rPr>
      </w:pPr>
    </w:p>
    <w:p w:rsidR="00BE0831" w:rsidRPr="00983125" w:rsidRDefault="00BE0831" w:rsidP="00983125">
      <w:pPr>
        <w:widowControl/>
        <w:spacing w:line="360" w:lineRule="auto"/>
        <w:ind w:firstLine="709"/>
        <w:rPr>
          <w:rStyle w:val="af0"/>
          <w:color w:val="auto"/>
          <w:sz w:val="28"/>
          <w:szCs w:val="28"/>
          <w:u w:val="none"/>
        </w:rPr>
      </w:pPr>
      <w:r w:rsidRPr="00983125">
        <w:rPr>
          <w:rStyle w:val="af0"/>
          <w:color w:val="auto"/>
          <w:sz w:val="28"/>
          <w:szCs w:val="28"/>
          <w:u w:val="none"/>
        </w:rPr>
        <w:t>где Усдз – удельный вес сомнительной дебиторской задолженности в общем объеме дебиторской задолженности;</w:t>
      </w:r>
    </w:p>
    <w:p w:rsidR="00BE0831" w:rsidRPr="00983125" w:rsidRDefault="00BE0831" w:rsidP="00983125">
      <w:pPr>
        <w:widowControl/>
        <w:spacing w:line="360" w:lineRule="auto"/>
        <w:ind w:firstLine="709"/>
        <w:rPr>
          <w:rStyle w:val="af0"/>
          <w:color w:val="auto"/>
          <w:sz w:val="28"/>
          <w:szCs w:val="28"/>
          <w:u w:val="none"/>
        </w:rPr>
      </w:pPr>
      <w:r w:rsidRPr="00983125">
        <w:rPr>
          <w:rStyle w:val="af0"/>
          <w:color w:val="auto"/>
          <w:sz w:val="28"/>
          <w:szCs w:val="28"/>
          <w:u w:val="none"/>
        </w:rPr>
        <w:t>ДЗсомн – сомнительная дебиторская задолженность;</w:t>
      </w:r>
    </w:p>
    <w:p w:rsidR="00BE0831" w:rsidRPr="00983125" w:rsidRDefault="00BE0831" w:rsidP="00983125">
      <w:pPr>
        <w:widowControl/>
        <w:spacing w:line="360" w:lineRule="auto"/>
        <w:ind w:firstLine="709"/>
        <w:rPr>
          <w:rStyle w:val="af0"/>
          <w:color w:val="auto"/>
          <w:sz w:val="28"/>
          <w:szCs w:val="28"/>
          <w:u w:val="none"/>
        </w:rPr>
      </w:pPr>
      <w:r w:rsidRPr="00983125">
        <w:rPr>
          <w:rStyle w:val="af0"/>
          <w:color w:val="auto"/>
          <w:sz w:val="28"/>
          <w:szCs w:val="28"/>
          <w:u w:val="none"/>
        </w:rPr>
        <w:t>ДЗ – дебиторская задолженность.</w:t>
      </w:r>
    </w:p>
    <w:p w:rsidR="00BE0831" w:rsidRPr="00983125" w:rsidRDefault="00BE0831" w:rsidP="00983125">
      <w:pPr>
        <w:widowControl/>
        <w:spacing w:line="360" w:lineRule="auto"/>
        <w:ind w:firstLine="709"/>
        <w:rPr>
          <w:rStyle w:val="af0"/>
          <w:color w:val="auto"/>
          <w:sz w:val="28"/>
          <w:szCs w:val="28"/>
          <w:u w:val="none"/>
        </w:rPr>
      </w:pPr>
      <w:r w:rsidRPr="00983125">
        <w:rPr>
          <w:rStyle w:val="af0"/>
          <w:color w:val="auto"/>
          <w:sz w:val="28"/>
          <w:szCs w:val="28"/>
          <w:u w:val="none"/>
        </w:rPr>
        <w:t>Доля сомнительной дебиторской задолженности характеризует «качество» дебиторской задолженности. Ее увеличение свидетельствует о снижении ликвидности.</w:t>
      </w:r>
    </w:p>
    <w:p w:rsidR="00BE0831" w:rsidRPr="00983125" w:rsidRDefault="00BE0831"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Полученные данные сведем в аналитическую таблицу </w:t>
      </w:r>
      <w:r w:rsidR="0035264C" w:rsidRPr="00983125">
        <w:rPr>
          <w:rStyle w:val="af0"/>
          <w:color w:val="auto"/>
          <w:sz w:val="28"/>
          <w:szCs w:val="28"/>
          <w:u w:val="none"/>
        </w:rPr>
        <w:t>2.9.</w:t>
      </w:r>
    </w:p>
    <w:p w:rsidR="00BE0831" w:rsidRPr="00983125" w:rsidRDefault="00BE0831" w:rsidP="00983125">
      <w:pPr>
        <w:widowControl/>
        <w:spacing w:line="360" w:lineRule="auto"/>
        <w:ind w:firstLine="709"/>
        <w:jc w:val="right"/>
        <w:rPr>
          <w:rStyle w:val="af0"/>
          <w:color w:val="auto"/>
          <w:sz w:val="28"/>
          <w:szCs w:val="28"/>
          <w:u w:val="none"/>
        </w:rPr>
      </w:pPr>
      <w:r w:rsidRPr="00983125">
        <w:rPr>
          <w:rStyle w:val="af0"/>
          <w:color w:val="auto"/>
          <w:sz w:val="28"/>
          <w:szCs w:val="28"/>
          <w:u w:val="none"/>
        </w:rPr>
        <w:t xml:space="preserve">Таблица </w:t>
      </w:r>
      <w:r w:rsidR="0035264C" w:rsidRPr="00983125">
        <w:rPr>
          <w:rStyle w:val="af0"/>
          <w:color w:val="auto"/>
          <w:sz w:val="28"/>
          <w:szCs w:val="28"/>
          <w:u w:val="none"/>
        </w:rPr>
        <w:t>2.9.</w:t>
      </w:r>
    </w:p>
    <w:p w:rsidR="00BE0831" w:rsidRPr="00983125" w:rsidRDefault="00BE0831" w:rsidP="00983125">
      <w:pPr>
        <w:widowControl/>
        <w:spacing w:line="360" w:lineRule="auto"/>
        <w:ind w:firstLine="709"/>
        <w:jc w:val="center"/>
        <w:rPr>
          <w:rStyle w:val="af0"/>
          <w:color w:val="auto"/>
          <w:sz w:val="28"/>
          <w:szCs w:val="28"/>
          <w:u w:val="none"/>
        </w:rPr>
      </w:pPr>
      <w:r w:rsidRPr="00983125">
        <w:rPr>
          <w:rStyle w:val="af0"/>
          <w:color w:val="auto"/>
          <w:sz w:val="28"/>
          <w:szCs w:val="28"/>
          <w:u w:val="none"/>
        </w:rPr>
        <w:t xml:space="preserve">Анализ оборачиваемости дебиторской задолженности </w:t>
      </w:r>
    </w:p>
    <w:p w:rsidR="00BE0831" w:rsidRPr="00983125" w:rsidRDefault="00BE0831" w:rsidP="00983125">
      <w:pPr>
        <w:widowControl/>
        <w:spacing w:line="360" w:lineRule="auto"/>
        <w:ind w:firstLine="709"/>
        <w:jc w:val="center"/>
        <w:rPr>
          <w:rStyle w:val="af0"/>
          <w:color w:val="auto"/>
          <w:sz w:val="28"/>
          <w:szCs w:val="28"/>
          <w:u w:val="none"/>
        </w:rPr>
      </w:pPr>
      <w:r w:rsidRPr="00983125">
        <w:rPr>
          <w:rStyle w:val="af0"/>
          <w:color w:val="auto"/>
          <w:sz w:val="28"/>
          <w:szCs w:val="28"/>
          <w:u w:val="none"/>
        </w:rPr>
        <w:t>ООО «</w:t>
      </w:r>
      <w:r w:rsidR="00D30197" w:rsidRPr="00983125">
        <w:rPr>
          <w:rStyle w:val="af0"/>
          <w:color w:val="auto"/>
          <w:sz w:val="28"/>
          <w:szCs w:val="28"/>
          <w:u w:val="none"/>
        </w:rPr>
        <w:t>Ромашка</w:t>
      </w:r>
      <w:r w:rsidRPr="00983125">
        <w:rPr>
          <w:rStyle w:val="af0"/>
          <w:color w:val="auto"/>
          <w:sz w:val="28"/>
          <w:szCs w:val="28"/>
          <w:u w:val="none"/>
        </w:rPr>
        <w:t>» за 2006-2007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440"/>
        <w:gridCol w:w="1440"/>
        <w:gridCol w:w="1497"/>
      </w:tblGrid>
      <w:tr w:rsidR="00BE0831" w:rsidRPr="001256A1" w:rsidTr="001256A1">
        <w:trPr>
          <w:tblHeader/>
        </w:trPr>
        <w:tc>
          <w:tcPr>
            <w:tcW w:w="5148" w:type="dxa"/>
            <w:shd w:val="clear" w:color="auto" w:fill="auto"/>
          </w:tcPr>
          <w:p w:rsidR="00BE0831" w:rsidRPr="001256A1" w:rsidRDefault="00C458DC" w:rsidP="001256A1">
            <w:pPr>
              <w:widowControl/>
              <w:spacing w:line="360" w:lineRule="auto"/>
              <w:ind w:firstLine="0"/>
              <w:jc w:val="center"/>
              <w:rPr>
                <w:rStyle w:val="af0"/>
                <w:color w:val="auto"/>
                <w:sz w:val="20"/>
                <w:u w:val="none"/>
              </w:rPr>
            </w:pPr>
            <w:r w:rsidRPr="001256A1">
              <w:rPr>
                <w:rStyle w:val="af0"/>
                <w:color w:val="auto"/>
                <w:sz w:val="20"/>
                <w:u w:val="none"/>
              </w:rPr>
              <w:t xml:space="preserve">  </w:t>
            </w:r>
            <w:r w:rsidR="00BE0831" w:rsidRPr="001256A1">
              <w:rPr>
                <w:rStyle w:val="af0"/>
                <w:color w:val="auto"/>
                <w:sz w:val="20"/>
                <w:u w:val="none"/>
              </w:rPr>
              <w:t>Показатели</w:t>
            </w:r>
          </w:p>
        </w:tc>
        <w:tc>
          <w:tcPr>
            <w:tcW w:w="1440" w:type="dxa"/>
            <w:shd w:val="clear" w:color="auto" w:fill="auto"/>
          </w:tcPr>
          <w:p w:rsidR="00BE0831" w:rsidRPr="001256A1" w:rsidRDefault="00BE0831" w:rsidP="001256A1">
            <w:pPr>
              <w:widowControl/>
              <w:spacing w:line="360" w:lineRule="auto"/>
              <w:ind w:firstLine="0"/>
              <w:jc w:val="center"/>
              <w:rPr>
                <w:rStyle w:val="af0"/>
                <w:color w:val="auto"/>
                <w:sz w:val="20"/>
                <w:u w:val="none"/>
              </w:rPr>
            </w:pPr>
            <w:r w:rsidRPr="001256A1">
              <w:rPr>
                <w:rStyle w:val="af0"/>
                <w:color w:val="auto"/>
                <w:sz w:val="20"/>
                <w:u w:val="none"/>
              </w:rPr>
              <w:t>2006 год</w:t>
            </w:r>
          </w:p>
        </w:tc>
        <w:tc>
          <w:tcPr>
            <w:tcW w:w="1440" w:type="dxa"/>
            <w:shd w:val="clear" w:color="auto" w:fill="auto"/>
          </w:tcPr>
          <w:p w:rsidR="00BE0831" w:rsidRPr="001256A1" w:rsidRDefault="00BE0831" w:rsidP="001256A1">
            <w:pPr>
              <w:widowControl/>
              <w:spacing w:line="360" w:lineRule="auto"/>
              <w:ind w:firstLine="0"/>
              <w:jc w:val="center"/>
              <w:rPr>
                <w:rStyle w:val="af0"/>
                <w:color w:val="auto"/>
                <w:sz w:val="20"/>
                <w:u w:val="none"/>
              </w:rPr>
            </w:pPr>
            <w:r w:rsidRPr="001256A1">
              <w:rPr>
                <w:rStyle w:val="af0"/>
                <w:color w:val="auto"/>
                <w:sz w:val="20"/>
                <w:u w:val="none"/>
              </w:rPr>
              <w:t>2007 год</w:t>
            </w:r>
          </w:p>
        </w:tc>
        <w:tc>
          <w:tcPr>
            <w:tcW w:w="1497" w:type="dxa"/>
            <w:shd w:val="clear" w:color="auto" w:fill="auto"/>
          </w:tcPr>
          <w:p w:rsidR="00BE0831" w:rsidRPr="001256A1" w:rsidRDefault="00BE0831" w:rsidP="001256A1">
            <w:pPr>
              <w:widowControl/>
              <w:spacing w:line="360" w:lineRule="auto"/>
              <w:ind w:firstLine="0"/>
              <w:jc w:val="center"/>
              <w:rPr>
                <w:rStyle w:val="af0"/>
                <w:color w:val="auto"/>
                <w:sz w:val="20"/>
                <w:u w:val="none"/>
              </w:rPr>
            </w:pPr>
            <w:r w:rsidRPr="001256A1">
              <w:rPr>
                <w:rStyle w:val="af0"/>
                <w:color w:val="auto"/>
                <w:sz w:val="20"/>
                <w:u w:val="none"/>
              </w:rPr>
              <w:t>Абсолютное изменение</w:t>
            </w:r>
          </w:p>
        </w:tc>
      </w:tr>
      <w:tr w:rsidR="00BE0831" w:rsidRPr="001256A1" w:rsidTr="001256A1">
        <w:tc>
          <w:tcPr>
            <w:tcW w:w="5148" w:type="dxa"/>
            <w:shd w:val="clear" w:color="auto" w:fill="auto"/>
          </w:tcPr>
          <w:p w:rsidR="0035264C" w:rsidRPr="001256A1" w:rsidRDefault="0012481D" w:rsidP="001256A1">
            <w:pPr>
              <w:widowControl/>
              <w:spacing w:line="360" w:lineRule="auto"/>
              <w:ind w:firstLine="0"/>
              <w:rPr>
                <w:rStyle w:val="af0"/>
                <w:color w:val="auto"/>
                <w:sz w:val="20"/>
                <w:u w:val="none"/>
              </w:rPr>
            </w:pPr>
            <w:r w:rsidRPr="001256A1">
              <w:rPr>
                <w:rStyle w:val="af0"/>
                <w:color w:val="auto"/>
                <w:sz w:val="20"/>
                <w:u w:val="none"/>
              </w:rPr>
              <w:t>Выручка от продажи товаров, продукции, работ, услуг, тыс. рублей</w:t>
            </w:r>
          </w:p>
        </w:tc>
        <w:tc>
          <w:tcPr>
            <w:tcW w:w="1440" w:type="dxa"/>
            <w:shd w:val="clear" w:color="auto" w:fill="auto"/>
          </w:tcPr>
          <w:p w:rsidR="00BE0831"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99017</w:t>
            </w:r>
          </w:p>
        </w:tc>
        <w:tc>
          <w:tcPr>
            <w:tcW w:w="1440" w:type="dxa"/>
            <w:shd w:val="clear" w:color="auto" w:fill="auto"/>
          </w:tcPr>
          <w:p w:rsidR="00BE0831"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106969</w:t>
            </w:r>
          </w:p>
        </w:tc>
        <w:tc>
          <w:tcPr>
            <w:tcW w:w="1497" w:type="dxa"/>
            <w:shd w:val="clear" w:color="auto" w:fill="auto"/>
          </w:tcPr>
          <w:p w:rsidR="00BE0831"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+7952</w:t>
            </w:r>
          </w:p>
        </w:tc>
      </w:tr>
      <w:tr w:rsidR="00BE0831" w:rsidRPr="001256A1" w:rsidTr="001256A1">
        <w:tc>
          <w:tcPr>
            <w:tcW w:w="5148" w:type="dxa"/>
            <w:shd w:val="clear" w:color="auto" w:fill="auto"/>
          </w:tcPr>
          <w:p w:rsidR="0035264C" w:rsidRPr="001256A1" w:rsidRDefault="0012481D" w:rsidP="001256A1">
            <w:pPr>
              <w:widowControl/>
              <w:spacing w:line="360" w:lineRule="auto"/>
              <w:ind w:firstLine="0"/>
              <w:rPr>
                <w:rStyle w:val="af0"/>
                <w:color w:val="auto"/>
                <w:sz w:val="20"/>
                <w:u w:val="none"/>
              </w:rPr>
            </w:pPr>
            <w:r w:rsidRPr="001256A1">
              <w:rPr>
                <w:rStyle w:val="af0"/>
                <w:color w:val="auto"/>
                <w:sz w:val="20"/>
                <w:u w:val="none"/>
              </w:rPr>
              <w:t xml:space="preserve">Оборотные активы, тыс. рублей </w:t>
            </w:r>
          </w:p>
        </w:tc>
        <w:tc>
          <w:tcPr>
            <w:tcW w:w="1440" w:type="dxa"/>
            <w:shd w:val="clear" w:color="auto" w:fill="auto"/>
          </w:tcPr>
          <w:p w:rsidR="00BE0831"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190409</w:t>
            </w:r>
          </w:p>
        </w:tc>
        <w:tc>
          <w:tcPr>
            <w:tcW w:w="1440" w:type="dxa"/>
            <w:shd w:val="clear" w:color="auto" w:fill="auto"/>
          </w:tcPr>
          <w:p w:rsidR="00BE0831"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193099</w:t>
            </w:r>
          </w:p>
        </w:tc>
        <w:tc>
          <w:tcPr>
            <w:tcW w:w="1497" w:type="dxa"/>
            <w:shd w:val="clear" w:color="auto" w:fill="auto"/>
          </w:tcPr>
          <w:p w:rsidR="00BE0831"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+2690</w:t>
            </w:r>
          </w:p>
        </w:tc>
      </w:tr>
      <w:tr w:rsidR="0012481D" w:rsidRPr="001256A1" w:rsidTr="001256A1">
        <w:tc>
          <w:tcPr>
            <w:tcW w:w="5148" w:type="dxa"/>
            <w:shd w:val="clear" w:color="auto" w:fill="auto"/>
          </w:tcPr>
          <w:p w:rsidR="0035264C" w:rsidRPr="001256A1" w:rsidRDefault="0012481D" w:rsidP="001256A1">
            <w:pPr>
              <w:widowControl/>
              <w:spacing w:line="360" w:lineRule="auto"/>
              <w:ind w:firstLine="0"/>
              <w:rPr>
                <w:rStyle w:val="af0"/>
                <w:color w:val="auto"/>
                <w:sz w:val="20"/>
                <w:u w:val="none"/>
              </w:rPr>
            </w:pPr>
            <w:r w:rsidRPr="001256A1">
              <w:rPr>
                <w:rStyle w:val="af0"/>
                <w:color w:val="auto"/>
                <w:sz w:val="20"/>
                <w:u w:val="none"/>
              </w:rPr>
              <w:t>Дебиторская задолженность, тыс. рублей</w:t>
            </w:r>
          </w:p>
        </w:tc>
        <w:tc>
          <w:tcPr>
            <w:tcW w:w="1440" w:type="dxa"/>
            <w:shd w:val="clear" w:color="auto" w:fill="auto"/>
          </w:tcPr>
          <w:p w:rsidR="0012481D"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61352</w:t>
            </w:r>
          </w:p>
        </w:tc>
        <w:tc>
          <w:tcPr>
            <w:tcW w:w="1440" w:type="dxa"/>
            <w:shd w:val="clear" w:color="auto" w:fill="auto"/>
          </w:tcPr>
          <w:p w:rsidR="0012481D"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63174</w:t>
            </w:r>
          </w:p>
        </w:tc>
        <w:tc>
          <w:tcPr>
            <w:tcW w:w="1497" w:type="dxa"/>
            <w:shd w:val="clear" w:color="auto" w:fill="auto"/>
          </w:tcPr>
          <w:p w:rsidR="0012481D"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+1822</w:t>
            </w:r>
          </w:p>
        </w:tc>
      </w:tr>
      <w:tr w:rsidR="0012481D" w:rsidRPr="001256A1" w:rsidTr="001256A1">
        <w:tc>
          <w:tcPr>
            <w:tcW w:w="5148" w:type="dxa"/>
            <w:shd w:val="clear" w:color="auto" w:fill="auto"/>
          </w:tcPr>
          <w:p w:rsidR="0012481D" w:rsidRPr="001256A1" w:rsidRDefault="0012481D" w:rsidP="001256A1">
            <w:pPr>
              <w:widowControl/>
              <w:spacing w:line="360" w:lineRule="auto"/>
              <w:ind w:firstLine="0"/>
              <w:rPr>
                <w:rStyle w:val="af0"/>
                <w:color w:val="auto"/>
                <w:sz w:val="20"/>
                <w:u w:val="none"/>
              </w:rPr>
            </w:pPr>
            <w:r w:rsidRPr="001256A1">
              <w:rPr>
                <w:rStyle w:val="af0"/>
                <w:color w:val="auto"/>
                <w:sz w:val="20"/>
                <w:u w:val="none"/>
              </w:rPr>
              <w:t xml:space="preserve">   из нее: краткосрочная </w:t>
            </w:r>
          </w:p>
        </w:tc>
        <w:tc>
          <w:tcPr>
            <w:tcW w:w="1440" w:type="dxa"/>
            <w:shd w:val="clear" w:color="auto" w:fill="auto"/>
          </w:tcPr>
          <w:p w:rsidR="0012481D"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61151</w:t>
            </w:r>
          </w:p>
        </w:tc>
        <w:tc>
          <w:tcPr>
            <w:tcW w:w="1440" w:type="dxa"/>
            <w:shd w:val="clear" w:color="auto" w:fill="auto"/>
          </w:tcPr>
          <w:p w:rsidR="0012481D"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62731</w:t>
            </w:r>
          </w:p>
        </w:tc>
        <w:tc>
          <w:tcPr>
            <w:tcW w:w="1497" w:type="dxa"/>
            <w:shd w:val="clear" w:color="auto" w:fill="auto"/>
          </w:tcPr>
          <w:p w:rsidR="0012481D"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+1580</w:t>
            </w:r>
          </w:p>
        </w:tc>
      </w:tr>
      <w:tr w:rsidR="0012481D" w:rsidRPr="001256A1" w:rsidTr="001256A1">
        <w:tc>
          <w:tcPr>
            <w:tcW w:w="5148" w:type="dxa"/>
            <w:shd w:val="clear" w:color="auto" w:fill="auto"/>
          </w:tcPr>
          <w:p w:rsidR="0012481D" w:rsidRPr="001256A1" w:rsidRDefault="0012481D" w:rsidP="001256A1">
            <w:pPr>
              <w:widowControl/>
              <w:spacing w:line="360" w:lineRule="auto"/>
              <w:ind w:firstLine="0"/>
              <w:rPr>
                <w:rStyle w:val="af0"/>
                <w:color w:val="auto"/>
                <w:sz w:val="20"/>
                <w:u w:val="none"/>
              </w:rPr>
            </w:pPr>
            <w:r w:rsidRPr="001256A1">
              <w:rPr>
                <w:rStyle w:val="af0"/>
                <w:color w:val="auto"/>
                <w:sz w:val="20"/>
                <w:u w:val="none"/>
              </w:rPr>
              <w:t xml:space="preserve">               долгосрочная</w:t>
            </w:r>
          </w:p>
        </w:tc>
        <w:tc>
          <w:tcPr>
            <w:tcW w:w="1440" w:type="dxa"/>
            <w:shd w:val="clear" w:color="auto" w:fill="auto"/>
          </w:tcPr>
          <w:p w:rsidR="0012481D"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201</w:t>
            </w:r>
          </w:p>
        </w:tc>
        <w:tc>
          <w:tcPr>
            <w:tcW w:w="1440" w:type="dxa"/>
            <w:shd w:val="clear" w:color="auto" w:fill="auto"/>
          </w:tcPr>
          <w:p w:rsidR="0012481D"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443</w:t>
            </w:r>
          </w:p>
        </w:tc>
        <w:tc>
          <w:tcPr>
            <w:tcW w:w="1497" w:type="dxa"/>
            <w:shd w:val="clear" w:color="auto" w:fill="auto"/>
          </w:tcPr>
          <w:p w:rsidR="0012481D"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+242</w:t>
            </w:r>
          </w:p>
        </w:tc>
      </w:tr>
      <w:tr w:rsidR="0015494B" w:rsidRPr="001256A1" w:rsidTr="001256A1">
        <w:tc>
          <w:tcPr>
            <w:tcW w:w="5148" w:type="dxa"/>
            <w:shd w:val="clear" w:color="auto" w:fill="auto"/>
          </w:tcPr>
          <w:p w:rsidR="0035264C" w:rsidRPr="001256A1" w:rsidRDefault="0015494B" w:rsidP="001256A1">
            <w:pPr>
              <w:widowControl/>
              <w:spacing w:line="360" w:lineRule="auto"/>
              <w:ind w:firstLine="0"/>
              <w:rPr>
                <w:rStyle w:val="af0"/>
                <w:color w:val="auto"/>
                <w:sz w:val="20"/>
                <w:u w:val="none"/>
              </w:rPr>
            </w:pPr>
            <w:r w:rsidRPr="001256A1">
              <w:rPr>
                <w:rStyle w:val="af0"/>
                <w:color w:val="auto"/>
                <w:sz w:val="20"/>
                <w:u w:val="none"/>
              </w:rPr>
              <w:t xml:space="preserve">   из общей суммы дебиторской задолженности сомнительная дебиторская задолженность</w:t>
            </w:r>
          </w:p>
        </w:tc>
        <w:tc>
          <w:tcPr>
            <w:tcW w:w="1440" w:type="dxa"/>
            <w:shd w:val="clear" w:color="auto" w:fill="auto"/>
          </w:tcPr>
          <w:p w:rsidR="0015494B" w:rsidRPr="001256A1" w:rsidRDefault="00603BD4" w:rsidP="001256A1">
            <w:pPr>
              <w:widowControl/>
              <w:spacing w:line="360" w:lineRule="auto"/>
              <w:ind w:firstLine="0"/>
              <w:jc w:val="right"/>
              <w:rPr>
                <w:rStyle w:val="af0"/>
                <w:color w:val="auto"/>
                <w:sz w:val="20"/>
                <w:u w:val="none"/>
              </w:rPr>
            </w:pPr>
            <w:r w:rsidRPr="001256A1">
              <w:rPr>
                <w:rStyle w:val="af0"/>
                <w:color w:val="auto"/>
                <w:sz w:val="20"/>
                <w:u w:val="none"/>
              </w:rPr>
              <w:t>5154</w:t>
            </w:r>
          </w:p>
        </w:tc>
        <w:tc>
          <w:tcPr>
            <w:tcW w:w="1440" w:type="dxa"/>
            <w:shd w:val="clear" w:color="auto" w:fill="auto"/>
          </w:tcPr>
          <w:p w:rsidR="0015494B" w:rsidRPr="001256A1" w:rsidRDefault="00603BD4" w:rsidP="001256A1">
            <w:pPr>
              <w:widowControl/>
              <w:spacing w:line="360" w:lineRule="auto"/>
              <w:ind w:firstLine="0"/>
              <w:jc w:val="right"/>
              <w:rPr>
                <w:rStyle w:val="af0"/>
                <w:color w:val="auto"/>
                <w:sz w:val="20"/>
                <w:u w:val="none"/>
              </w:rPr>
            </w:pPr>
            <w:r w:rsidRPr="001256A1">
              <w:rPr>
                <w:rStyle w:val="af0"/>
                <w:color w:val="auto"/>
                <w:sz w:val="20"/>
                <w:u w:val="none"/>
              </w:rPr>
              <w:t>5686</w:t>
            </w:r>
          </w:p>
        </w:tc>
        <w:tc>
          <w:tcPr>
            <w:tcW w:w="1497" w:type="dxa"/>
            <w:shd w:val="clear" w:color="auto" w:fill="auto"/>
          </w:tcPr>
          <w:p w:rsidR="0015494B" w:rsidRPr="001256A1" w:rsidRDefault="00603BD4" w:rsidP="001256A1">
            <w:pPr>
              <w:widowControl/>
              <w:spacing w:line="360" w:lineRule="auto"/>
              <w:ind w:firstLine="0"/>
              <w:jc w:val="right"/>
              <w:rPr>
                <w:rStyle w:val="af0"/>
                <w:color w:val="auto"/>
                <w:sz w:val="20"/>
                <w:u w:val="none"/>
              </w:rPr>
            </w:pPr>
            <w:r w:rsidRPr="001256A1">
              <w:rPr>
                <w:rStyle w:val="af0"/>
                <w:color w:val="auto"/>
                <w:sz w:val="20"/>
                <w:u w:val="none"/>
              </w:rPr>
              <w:t>+532</w:t>
            </w:r>
          </w:p>
        </w:tc>
      </w:tr>
      <w:tr w:rsidR="0012481D" w:rsidRPr="001256A1" w:rsidTr="001256A1">
        <w:tc>
          <w:tcPr>
            <w:tcW w:w="5148" w:type="dxa"/>
            <w:shd w:val="clear" w:color="auto" w:fill="auto"/>
          </w:tcPr>
          <w:p w:rsidR="0012481D" w:rsidRPr="001256A1" w:rsidRDefault="0012481D" w:rsidP="001256A1">
            <w:pPr>
              <w:widowControl/>
              <w:spacing w:line="360" w:lineRule="auto"/>
              <w:ind w:firstLine="0"/>
              <w:rPr>
                <w:rStyle w:val="af0"/>
                <w:color w:val="auto"/>
                <w:sz w:val="20"/>
                <w:u w:val="none"/>
              </w:rPr>
            </w:pPr>
            <w:r w:rsidRPr="001256A1">
              <w:rPr>
                <w:rStyle w:val="af0"/>
                <w:color w:val="auto"/>
                <w:sz w:val="20"/>
                <w:u w:val="none"/>
              </w:rPr>
              <w:t>Оборачиваемость дебиторской задолженности, оборотов</w:t>
            </w:r>
          </w:p>
        </w:tc>
        <w:tc>
          <w:tcPr>
            <w:tcW w:w="1440" w:type="dxa"/>
            <w:shd w:val="clear" w:color="auto" w:fill="auto"/>
          </w:tcPr>
          <w:p w:rsidR="0012481D"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1,67</w:t>
            </w:r>
          </w:p>
        </w:tc>
        <w:tc>
          <w:tcPr>
            <w:tcW w:w="1440" w:type="dxa"/>
            <w:shd w:val="clear" w:color="auto" w:fill="auto"/>
          </w:tcPr>
          <w:p w:rsidR="0012481D"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1,73</w:t>
            </w:r>
          </w:p>
        </w:tc>
        <w:tc>
          <w:tcPr>
            <w:tcW w:w="1497" w:type="dxa"/>
            <w:shd w:val="clear" w:color="auto" w:fill="auto"/>
          </w:tcPr>
          <w:p w:rsidR="0012481D"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+0,06</w:t>
            </w:r>
          </w:p>
        </w:tc>
      </w:tr>
      <w:tr w:rsidR="0015494B" w:rsidRPr="001256A1" w:rsidTr="001256A1">
        <w:tc>
          <w:tcPr>
            <w:tcW w:w="5148" w:type="dxa"/>
            <w:shd w:val="clear" w:color="auto" w:fill="auto"/>
          </w:tcPr>
          <w:p w:rsidR="0035264C" w:rsidRPr="001256A1" w:rsidRDefault="0015494B" w:rsidP="001256A1">
            <w:pPr>
              <w:widowControl/>
              <w:spacing w:line="360" w:lineRule="auto"/>
              <w:ind w:firstLine="0"/>
              <w:rPr>
                <w:rStyle w:val="af0"/>
                <w:color w:val="auto"/>
                <w:sz w:val="20"/>
                <w:u w:val="none"/>
              </w:rPr>
            </w:pPr>
            <w:r w:rsidRPr="001256A1">
              <w:rPr>
                <w:rStyle w:val="af0"/>
                <w:color w:val="auto"/>
                <w:sz w:val="20"/>
                <w:u w:val="none"/>
              </w:rPr>
              <w:t xml:space="preserve">   в том числе краткосрочной</w:t>
            </w:r>
          </w:p>
        </w:tc>
        <w:tc>
          <w:tcPr>
            <w:tcW w:w="1440" w:type="dxa"/>
            <w:shd w:val="clear" w:color="auto" w:fill="auto"/>
          </w:tcPr>
          <w:p w:rsidR="0015494B" w:rsidRPr="001256A1" w:rsidRDefault="0015494B" w:rsidP="001256A1">
            <w:pPr>
              <w:widowControl/>
              <w:spacing w:line="360" w:lineRule="auto"/>
              <w:ind w:firstLine="0"/>
              <w:jc w:val="right"/>
              <w:rPr>
                <w:rStyle w:val="af0"/>
                <w:color w:val="auto"/>
                <w:sz w:val="20"/>
                <w:u w:val="none"/>
              </w:rPr>
            </w:pPr>
            <w:r w:rsidRPr="001256A1">
              <w:rPr>
                <w:rStyle w:val="af0"/>
                <w:color w:val="auto"/>
                <w:sz w:val="20"/>
                <w:u w:val="none"/>
              </w:rPr>
              <w:t>1,67</w:t>
            </w:r>
          </w:p>
        </w:tc>
        <w:tc>
          <w:tcPr>
            <w:tcW w:w="1440" w:type="dxa"/>
            <w:shd w:val="clear" w:color="auto" w:fill="auto"/>
          </w:tcPr>
          <w:p w:rsidR="0015494B" w:rsidRPr="001256A1" w:rsidRDefault="0015494B" w:rsidP="001256A1">
            <w:pPr>
              <w:widowControl/>
              <w:spacing w:line="360" w:lineRule="auto"/>
              <w:ind w:firstLine="0"/>
              <w:jc w:val="right"/>
              <w:rPr>
                <w:rStyle w:val="af0"/>
                <w:color w:val="auto"/>
                <w:sz w:val="20"/>
                <w:u w:val="none"/>
              </w:rPr>
            </w:pPr>
            <w:r w:rsidRPr="001256A1">
              <w:rPr>
                <w:rStyle w:val="af0"/>
                <w:color w:val="auto"/>
                <w:sz w:val="20"/>
                <w:u w:val="none"/>
              </w:rPr>
              <w:t>1,73</w:t>
            </w:r>
          </w:p>
        </w:tc>
        <w:tc>
          <w:tcPr>
            <w:tcW w:w="1497" w:type="dxa"/>
            <w:shd w:val="clear" w:color="auto" w:fill="auto"/>
          </w:tcPr>
          <w:p w:rsidR="0015494B" w:rsidRPr="001256A1" w:rsidRDefault="0015494B" w:rsidP="001256A1">
            <w:pPr>
              <w:widowControl/>
              <w:spacing w:line="360" w:lineRule="auto"/>
              <w:ind w:firstLine="0"/>
              <w:jc w:val="right"/>
              <w:rPr>
                <w:rStyle w:val="af0"/>
                <w:color w:val="auto"/>
                <w:sz w:val="20"/>
                <w:u w:val="none"/>
              </w:rPr>
            </w:pPr>
            <w:r w:rsidRPr="001256A1">
              <w:rPr>
                <w:rStyle w:val="af0"/>
                <w:color w:val="auto"/>
                <w:sz w:val="20"/>
                <w:u w:val="none"/>
              </w:rPr>
              <w:t>+0,06</w:t>
            </w:r>
          </w:p>
        </w:tc>
      </w:tr>
      <w:tr w:rsidR="0012481D" w:rsidRPr="001256A1" w:rsidTr="001256A1">
        <w:tc>
          <w:tcPr>
            <w:tcW w:w="5148" w:type="dxa"/>
            <w:shd w:val="clear" w:color="auto" w:fill="auto"/>
          </w:tcPr>
          <w:p w:rsidR="0035264C" w:rsidRPr="001256A1" w:rsidRDefault="0012481D" w:rsidP="001256A1">
            <w:pPr>
              <w:widowControl/>
              <w:spacing w:line="360" w:lineRule="auto"/>
              <w:ind w:firstLine="0"/>
              <w:rPr>
                <w:rStyle w:val="af0"/>
                <w:color w:val="auto"/>
                <w:sz w:val="20"/>
                <w:u w:val="none"/>
              </w:rPr>
            </w:pPr>
            <w:r w:rsidRPr="001256A1">
              <w:rPr>
                <w:rStyle w:val="af0"/>
                <w:color w:val="auto"/>
                <w:sz w:val="20"/>
                <w:u w:val="none"/>
              </w:rPr>
              <w:t>Период погашения дебиторской задолженности, дней</w:t>
            </w:r>
          </w:p>
        </w:tc>
        <w:tc>
          <w:tcPr>
            <w:tcW w:w="1440" w:type="dxa"/>
            <w:shd w:val="clear" w:color="auto" w:fill="auto"/>
          </w:tcPr>
          <w:p w:rsidR="0012481D"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216</w:t>
            </w:r>
          </w:p>
        </w:tc>
        <w:tc>
          <w:tcPr>
            <w:tcW w:w="1440" w:type="dxa"/>
            <w:shd w:val="clear" w:color="auto" w:fill="auto"/>
          </w:tcPr>
          <w:p w:rsidR="0012481D"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209</w:t>
            </w:r>
          </w:p>
        </w:tc>
        <w:tc>
          <w:tcPr>
            <w:tcW w:w="1497" w:type="dxa"/>
            <w:shd w:val="clear" w:color="auto" w:fill="auto"/>
          </w:tcPr>
          <w:p w:rsidR="0012481D" w:rsidRPr="001256A1" w:rsidRDefault="0012481D" w:rsidP="001256A1">
            <w:pPr>
              <w:widowControl/>
              <w:spacing w:line="360" w:lineRule="auto"/>
              <w:ind w:firstLine="0"/>
              <w:jc w:val="right"/>
              <w:rPr>
                <w:rStyle w:val="af0"/>
                <w:color w:val="auto"/>
                <w:sz w:val="20"/>
                <w:u w:val="none"/>
              </w:rPr>
            </w:pPr>
            <w:r w:rsidRPr="001256A1">
              <w:rPr>
                <w:rStyle w:val="af0"/>
                <w:color w:val="auto"/>
                <w:sz w:val="20"/>
                <w:u w:val="none"/>
              </w:rPr>
              <w:t>-7</w:t>
            </w:r>
          </w:p>
        </w:tc>
      </w:tr>
      <w:tr w:rsidR="0015494B" w:rsidRPr="001256A1" w:rsidTr="001256A1">
        <w:tc>
          <w:tcPr>
            <w:tcW w:w="5148" w:type="dxa"/>
            <w:shd w:val="clear" w:color="auto" w:fill="auto"/>
          </w:tcPr>
          <w:p w:rsidR="0035264C" w:rsidRPr="001256A1" w:rsidRDefault="0015494B" w:rsidP="001256A1">
            <w:pPr>
              <w:widowControl/>
              <w:spacing w:line="360" w:lineRule="auto"/>
              <w:ind w:firstLine="0"/>
              <w:rPr>
                <w:rStyle w:val="af0"/>
                <w:color w:val="auto"/>
                <w:sz w:val="20"/>
                <w:u w:val="none"/>
              </w:rPr>
            </w:pPr>
            <w:r w:rsidRPr="001256A1">
              <w:rPr>
                <w:rStyle w:val="af0"/>
                <w:color w:val="auto"/>
                <w:sz w:val="20"/>
                <w:u w:val="none"/>
              </w:rPr>
              <w:t xml:space="preserve">Отношение дебиторской задолженности к объему выручки от продажи товаров, продукции, работ, услуг </w:t>
            </w:r>
          </w:p>
        </w:tc>
        <w:tc>
          <w:tcPr>
            <w:tcW w:w="1440" w:type="dxa"/>
            <w:shd w:val="clear" w:color="auto" w:fill="auto"/>
          </w:tcPr>
          <w:p w:rsidR="0015494B" w:rsidRPr="001256A1" w:rsidRDefault="0015494B" w:rsidP="001256A1">
            <w:pPr>
              <w:widowControl/>
              <w:spacing w:line="360" w:lineRule="auto"/>
              <w:ind w:firstLine="0"/>
              <w:jc w:val="right"/>
              <w:rPr>
                <w:rStyle w:val="af0"/>
                <w:color w:val="auto"/>
                <w:sz w:val="20"/>
                <w:u w:val="none"/>
              </w:rPr>
            </w:pPr>
            <w:r w:rsidRPr="001256A1">
              <w:rPr>
                <w:rStyle w:val="af0"/>
                <w:color w:val="auto"/>
                <w:sz w:val="20"/>
                <w:u w:val="none"/>
              </w:rPr>
              <w:t>0,619</w:t>
            </w:r>
          </w:p>
        </w:tc>
        <w:tc>
          <w:tcPr>
            <w:tcW w:w="1440" w:type="dxa"/>
            <w:shd w:val="clear" w:color="auto" w:fill="auto"/>
          </w:tcPr>
          <w:p w:rsidR="0015494B" w:rsidRPr="001256A1" w:rsidRDefault="0015494B" w:rsidP="001256A1">
            <w:pPr>
              <w:widowControl/>
              <w:spacing w:line="360" w:lineRule="auto"/>
              <w:ind w:firstLine="0"/>
              <w:jc w:val="right"/>
              <w:rPr>
                <w:rStyle w:val="af0"/>
                <w:color w:val="auto"/>
                <w:sz w:val="20"/>
                <w:u w:val="none"/>
              </w:rPr>
            </w:pPr>
            <w:r w:rsidRPr="001256A1">
              <w:rPr>
                <w:rStyle w:val="af0"/>
                <w:color w:val="auto"/>
                <w:sz w:val="20"/>
                <w:u w:val="none"/>
              </w:rPr>
              <w:t>0,591</w:t>
            </w:r>
          </w:p>
        </w:tc>
        <w:tc>
          <w:tcPr>
            <w:tcW w:w="1497" w:type="dxa"/>
            <w:shd w:val="clear" w:color="auto" w:fill="auto"/>
          </w:tcPr>
          <w:p w:rsidR="0015494B" w:rsidRPr="001256A1" w:rsidRDefault="0015494B" w:rsidP="001256A1">
            <w:pPr>
              <w:widowControl/>
              <w:spacing w:line="360" w:lineRule="auto"/>
              <w:ind w:firstLine="0"/>
              <w:jc w:val="right"/>
              <w:rPr>
                <w:rStyle w:val="af0"/>
                <w:color w:val="auto"/>
                <w:sz w:val="20"/>
                <w:u w:val="none"/>
              </w:rPr>
            </w:pPr>
            <w:r w:rsidRPr="001256A1">
              <w:rPr>
                <w:rStyle w:val="af0"/>
                <w:color w:val="auto"/>
                <w:sz w:val="20"/>
                <w:u w:val="none"/>
              </w:rPr>
              <w:t>-0,028</w:t>
            </w:r>
          </w:p>
        </w:tc>
      </w:tr>
      <w:tr w:rsidR="0015494B" w:rsidRPr="001256A1" w:rsidTr="001256A1">
        <w:tc>
          <w:tcPr>
            <w:tcW w:w="5148" w:type="dxa"/>
            <w:shd w:val="clear" w:color="auto" w:fill="auto"/>
          </w:tcPr>
          <w:p w:rsidR="0015494B" w:rsidRPr="001256A1" w:rsidRDefault="0015494B" w:rsidP="001256A1">
            <w:pPr>
              <w:widowControl/>
              <w:spacing w:line="360" w:lineRule="auto"/>
              <w:ind w:firstLine="0"/>
              <w:rPr>
                <w:rStyle w:val="af0"/>
                <w:color w:val="auto"/>
                <w:sz w:val="20"/>
                <w:u w:val="none"/>
              </w:rPr>
            </w:pPr>
            <w:r w:rsidRPr="001256A1">
              <w:rPr>
                <w:rStyle w:val="af0"/>
                <w:color w:val="auto"/>
                <w:sz w:val="20"/>
                <w:u w:val="none"/>
              </w:rPr>
              <w:t>Доля дебиторской задолженности в общем объеме оборотных активов, %</w:t>
            </w:r>
          </w:p>
        </w:tc>
        <w:tc>
          <w:tcPr>
            <w:tcW w:w="1440" w:type="dxa"/>
            <w:shd w:val="clear" w:color="auto" w:fill="auto"/>
          </w:tcPr>
          <w:p w:rsidR="0015494B" w:rsidRPr="001256A1" w:rsidRDefault="0015494B" w:rsidP="001256A1">
            <w:pPr>
              <w:widowControl/>
              <w:spacing w:line="360" w:lineRule="auto"/>
              <w:ind w:firstLine="0"/>
              <w:jc w:val="right"/>
              <w:rPr>
                <w:rStyle w:val="af0"/>
                <w:color w:val="auto"/>
                <w:sz w:val="20"/>
                <w:u w:val="none"/>
              </w:rPr>
            </w:pPr>
            <w:r w:rsidRPr="001256A1">
              <w:rPr>
                <w:rStyle w:val="af0"/>
                <w:color w:val="auto"/>
                <w:sz w:val="20"/>
                <w:u w:val="none"/>
              </w:rPr>
              <w:t>32,2</w:t>
            </w:r>
          </w:p>
        </w:tc>
        <w:tc>
          <w:tcPr>
            <w:tcW w:w="1440" w:type="dxa"/>
            <w:shd w:val="clear" w:color="auto" w:fill="auto"/>
          </w:tcPr>
          <w:p w:rsidR="0015494B" w:rsidRPr="001256A1" w:rsidRDefault="0015494B" w:rsidP="001256A1">
            <w:pPr>
              <w:widowControl/>
              <w:spacing w:line="360" w:lineRule="auto"/>
              <w:ind w:firstLine="0"/>
              <w:jc w:val="right"/>
              <w:rPr>
                <w:rStyle w:val="af0"/>
                <w:color w:val="auto"/>
                <w:sz w:val="20"/>
                <w:u w:val="none"/>
              </w:rPr>
            </w:pPr>
            <w:r w:rsidRPr="001256A1">
              <w:rPr>
                <w:rStyle w:val="af0"/>
                <w:color w:val="auto"/>
                <w:sz w:val="20"/>
                <w:u w:val="none"/>
              </w:rPr>
              <w:t>32,7</w:t>
            </w:r>
          </w:p>
        </w:tc>
        <w:tc>
          <w:tcPr>
            <w:tcW w:w="1497" w:type="dxa"/>
            <w:shd w:val="clear" w:color="auto" w:fill="auto"/>
          </w:tcPr>
          <w:p w:rsidR="0015494B" w:rsidRPr="001256A1" w:rsidRDefault="0015494B" w:rsidP="001256A1">
            <w:pPr>
              <w:widowControl/>
              <w:spacing w:line="360" w:lineRule="auto"/>
              <w:ind w:firstLine="0"/>
              <w:jc w:val="right"/>
              <w:rPr>
                <w:rStyle w:val="af0"/>
                <w:color w:val="auto"/>
                <w:sz w:val="20"/>
                <w:u w:val="none"/>
              </w:rPr>
            </w:pPr>
            <w:r w:rsidRPr="001256A1">
              <w:rPr>
                <w:rStyle w:val="af0"/>
                <w:color w:val="auto"/>
                <w:sz w:val="20"/>
                <w:u w:val="none"/>
              </w:rPr>
              <w:t>+0,5</w:t>
            </w:r>
          </w:p>
        </w:tc>
      </w:tr>
      <w:tr w:rsidR="0015494B" w:rsidRPr="001256A1" w:rsidTr="001256A1">
        <w:tc>
          <w:tcPr>
            <w:tcW w:w="5148" w:type="dxa"/>
            <w:shd w:val="clear" w:color="auto" w:fill="auto"/>
          </w:tcPr>
          <w:p w:rsidR="0035264C" w:rsidRPr="001256A1" w:rsidRDefault="0015494B" w:rsidP="001256A1">
            <w:pPr>
              <w:widowControl/>
              <w:spacing w:line="360" w:lineRule="auto"/>
              <w:ind w:firstLine="0"/>
              <w:rPr>
                <w:rStyle w:val="af0"/>
                <w:color w:val="auto"/>
                <w:sz w:val="20"/>
                <w:u w:val="none"/>
              </w:rPr>
            </w:pPr>
            <w:r w:rsidRPr="001256A1">
              <w:rPr>
                <w:rStyle w:val="af0"/>
                <w:color w:val="auto"/>
                <w:sz w:val="20"/>
                <w:u w:val="none"/>
              </w:rPr>
              <w:t xml:space="preserve">   в том числе доля дебиторской задолженности покупателей и заказчиков в объеме оборотных активов, % </w:t>
            </w:r>
          </w:p>
        </w:tc>
        <w:tc>
          <w:tcPr>
            <w:tcW w:w="1440" w:type="dxa"/>
            <w:shd w:val="clear" w:color="auto" w:fill="auto"/>
          </w:tcPr>
          <w:p w:rsidR="0015494B" w:rsidRPr="001256A1" w:rsidRDefault="00355683" w:rsidP="001256A1">
            <w:pPr>
              <w:widowControl/>
              <w:spacing w:line="360" w:lineRule="auto"/>
              <w:ind w:firstLine="0"/>
              <w:jc w:val="right"/>
              <w:rPr>
                <w:rStyle w:val="af0"/>
                <w:color w:val="auto"/>
                <w:sz w:val="20"/>
                <w:u w:val="none"/>
              </w:rPr>
            </w:pPr>
            <w:r w:rsidRPr="001256A1">
              <w:rPr>
                <w:rStyle w:val="af0"/>
                <w:color w:val="auto"/>
                <w:sz w:val="20"/>
                <w:u w:val="none"/>
              </w:rPr>
              <w:t>25,9</w:t>
            </w:r>
          </w:p>
        </w:tc>
        <w:tc>
          <w:tcPr>
            <w:tcW w:w="1440" w:type="dxa"/>
            <w:shd w:val="clear" w:color="auto" w:fill="auto"/>
          </w:tcPr>
          <w:p w:rsidR="0015494B" w:rsidRPr="001256A1" w:rsidRDefault="0015494B" w:rsidP="001256A1">
            <w:pPr>
              <w:widowControl/>
              <w:spacing w:line="360" w:lineRule="auto"/>
              <w:ind w:firstLine="0"/>
              <w:jc w:val="right"/>
              <w:rPr>
                <w:rStyle w:val="af0"/>
                <w:color w:val="auto"/>
                <w:sz w:val="20"/>
                <w:u w:val="none"/>
              </w:rPr>
            </w:pPr>
            <w:r w:rsidRPr="001256A1">
              <w:rPr>
                <w:rStyle w:val="af0"/>
                <w:color w:val="auto"/>
                <w:sz w:val="20"/>
                <w:u w:val="none"/>
              </w:rPr>
              <w:t>26,</w:t>
            </w:r>
            <w:r w:rsidR="00355683" w:rsidRPr="001256A1">
              <w:rPr>
                <w:rStyle w:val="af0"/>
                <w:color w:val="auto"/>
                <w:sz w:val="20"/>
                <w:u w:val="none"/>
              </w:rPr>
              <w:t>1</w:t>
            </w:r>
          </w:p>
        </w:tc>
        <w:tc>
          <w:tcPr>
            <w:tcW w:w="1497" w:type="dxa"/>
            <w:shd w:val="clear" w:color="auto" w:fill="auto"/>
          </w:tcPr>
          <w:p w:rsidR="0015494B" w:rsidRPr="001256A1" w:rsidRDefault="0015494B" w:rsidP="001256A1">
            <w:pPr>
              <w:widowControl/>
              <w:spacing w:line="360" w:lineRule="auto"/>
              <w:ind w:firstLine="0"/>
              <w:jc w:val="right"/>
              <w:rPr>
                <w:rStyle w:val="af0"/>
                <w:color w:val="auto"/>
                <w:sz w:val="20"/>
                <w:u w:val="none"/>
              </w:rPr>
            </w:pPr>
            <w:r w:rsidRPr="001256A1">
              <w:rPr>
                <w:rStyle w:val="af0"/>
                <w:color w:val="auto"/>
                <w:sz w:val="20"/>
                <w:u w:val="none"/>
              </w:rPr>
              <w:t>+0,</w:t>
            </w:r>
            <w:r w:rsidR="00355683" w:rsidRPr="001256A1">
              <w:rPr>
                <w:rStyle w:val="af0"/>
                <w:color w:val="auto"/>
                <w:sz w:val="20"/>
                <w:u w:val="none"/>
              </w:rPr>
              <w:t>2</w:t>
            </w:r>
          </w:p>
        </w:tc>
      </w:tr>
      <w:tr w:rsidR="00BE0831" w:rsidRPr="001256A1" w:rsidTr="001256A1">
        <w:tc>
          <w:tcPr>
            <w:tcW w:w="5148" w:type="dxa"/>
            <w:shd w:val="clear" w:color="auto" w:fill="auto"/>
          </w:tcPr>
          <w:p w:rsidR="0035264C" w:rsidRPr="001256A1" w:rsidRDefault="0015494B" w:rsidP="001256A1">
            <w:pPr>
              <w:widowControl/>
              <w:spacing w:line="360" w:lineRule="auto"/>
              <w:ind w:firstLine="0"/>
              <w:rPr>
                <w:rStyle w:val="af0"/>
                <w:color w:val="auto"/>
                <w:sz w:val="20"/>
                <w:u w:val="none"/>
              </w:rPr>
            </w:pPr>
            <w:r w:rsidRPr="001256A1">
              <w:rPr>
                <w:rStyle w:val="af0"/>
                <w:color w:val="auto"/>
                <w:sz w:val="20"/>
                <w:u w:val="none"/>
              </w:rPr>
              <w:t>Доля сомнительной дебиторской задолженности в общем объеме дебиторской задолженности, %</w:t>
            </w:r>
          </w:p>
        </w:tc>
        <w:tc>
          <w:tcPr>
            <w:tcW w:w="1440" w:type="dxa"/>
            <w:shd w:val="clear" w:color="auto" w:fill="auto"/>
          </w:tcPr>
          <w:p w:rsidR="00BE0831" w:rsidRPr="001256A1" w:rsidRDefault="0015494B" w:rsidP="001256A1">
            <w:pPr>
              <w:widowControl/>
              <w:spacing w:line="360" w:lineRule="auto"/>
              <w:ind w:firstLine="0"/>
              <w:jc w:val="right"/>
              <w:rPr>
                <w:rStyle w:val="af0"/>
                <w:color w:val="auto"/>
                <w:sz w:val="20"/>
                <w:u w:val="none"/>
              </w:rPr>
            </w:pPr>
            <w:r w:rsidRPr="001256A1">
              <w:rPr>
                <w:rStyle w:val="af0"/>
                <w:color w:val="auto"/>
                <w:sz w:val="20"/>
                <w:u w:val="none"/>
              </w:rPr>
              <w:t>8,4</w:t>
            </w:r>
          </w:p>
        </w:tc>
        <w:tc>
          <w:tcPr>
            <w:tcW w:w="1440" w:type="dxa"/>
            <w:shd w:val="clear" w:color="auto" w:fill="auto"/>
          </w:tcPr>
          <w:p w:rsidR="00BE0831" w:rsidRPr="001256A1" w:rsidRDefault="0015494B" w:rsidP="001256A1">
            <w:pPr>
              <w:widowControl/>
              <w:spacing w:line="360" w:lineRule="auto"/>
              <w:ind w:firstLine="0"/>
              <w:jc w:val="right"/>
              <w:rPr>
                <w:rStyle w:val="af0"/>
                <w:color w:val="auto"/>
                <w:sz w:val="20"/>
                <w:u w:val="none"/>
              </w:rPr>
            </w:pPr>
            <w:r w:rsidRPr="001256A1">
              <w:rPr>
                <w:rStyle w:val="af0"/>
                <w:color w:val="auto"/>
                <w:sz w:val="20"/>
                <w:u w:val="none"/>
              </w:rPr>
              <w:t>9,0</w:t>
            </w:r>
          </w:p>
        </w:tc>
        <w:tc>
          <w:tcPr>
            <w:tcW w:w="1497" w:type="dxa"/>
            <w:shd w:val="clear" w:color="auto" w:fill="auto"/>
          </w:tcPr>
          <w:p w:rsidR="00BE0831" w:rsidRPr="001256A1" w:rsidRDefault="0015494B" w:rsidP="001256A1">
            <w:pPr>
              <w:widowControl/>
              <w:spacing w:line="360" w:lineRule="auto"/>
              <w:ind w:firstLine="0"/>
              <w:jc w:val="right"/>
              <w:rPr>
                <w:rStyle w:val="af0"/>
                <w:color w:val="auto"/>
                <w:sz w:val="20"/>
                <w:u w:val="none"/>
              </w:rPr>
            </w:pPr>
            <w:r w:rsidRPr="001256A1">
              <w:rPr>
                <w:rStyle w:val="af0"/>
                <w:color w:val="auto"/>
                <w:sz w:val="20"/>
                <w:u w:val="none"/>
              </w:rPr>
              <w:t>+0,6</w:t>
            </w:r>
          </w:p>
        </w:tc>
      </w:tr>
      <w:tr w:rsidR="0015494B" w:rsidRPr="001256A1" w:rsidTr="001256A1">
        <w:tc>
          <w:tcPr>
            <w:tcW w:w="5148" w:type="dxa"/>
            <w:shd w:val="clear" w:color="auto" w:fill="auto"/>
          </w:tcPr>
          <w:p w:rsidR="0015494B" w:rsidRPr="001256A1" w:rsidRDefault="0015494B" w:rsidP="001256A1">
            <w:pPr>
              <w:widowControl/>
              <w:spacing w:line="360" w:lineRule="auto"/>
              <w:ind w:firstLine="0"/>
              <w:rPr>
                <w:rStyle w:val="af0"/>
                <w:color w:val="auto"/>
                <w:sz w:val="20"/>
                <w:u w:val="none"/>
              </w:rPr>
            </w:pPr>
            <w:r w:rsidRPr="001256A1">
              <w:rPr>
                <w:rStyle w:val="af0"/>
                <w:color w:val="auto"/>
                <w:sz w:val="20"/>
                <w:u w:val="none"/>
              </w:rPr>
              <w:t>Отношение сомнительной дебиторской задолженности к объему выручки от продажи товаров, продукции, работ, услуг</w:t>
            </w:r>
          </w:p>
        </w:tc>
        <w:tc>
          <w:tcPr>
            <w:tcW w:w="1440" w:type="dxa"/>
            <w:shd w:val="clear" w:color="auto" w:fill="auto"/>
          </w:tcPr>
          <w:p w:rsidR="0015494B" w:rsidRPr="001256A1" w:rsidRDefault="00603BD4" w:rsidP="001256A1">
            <w:pPr>
              <w:widowControl/>
              <w:spacing w:line="360" w:lineRule="auto"/>
              <w:ind w:firstLine="0"/>
              <w:jc w:val="right"/>
              <w:rPr>
                <w:rStyle w:val="af0"/>
                <w:color w:val="auto"/>
                <w:sz w:val="20"/>
                <w:u w:val="none"/>
              </w:rPr>
            </w:pPr>
            <w:r w:rsidRPr="001256A1">
              <w:rPr>
                <w:rStyle w:val="af0"/>
                <w:color w:val="auto"/>
                <w:sz w:val="20"/>
                <w:u w:val="none"/>
              </w:rPr>
              <w:t>5,2</w:t>
            </w:r>
          </w:p>
        </w:tc>
        <w:tc>
          <w:tcPr>
            <w:tcW w:w="1440" w:type="dxa"/>
            <w:shd w:val="clear" w:color="auto" w:fill="auto"/>
          </w:tcPr>
          <w:p w:rsidR="0015494B" w:rsidRPr="001256A1" w:rsidRDefault="00603BD4" w:rsidP="001256A1">
            <w:pPr>
              <w:widowControl/>
              <w:spacing w:line="360" w:lineRule="auto"/>
              <w:ind w:firstLine="0"/>
              <w:jc w:val="right"/>
              <w:rPr>
                <w:rStyle w:val="af0"/>
                <w:color w:val="auto"/>
                <w:sz w:val="20"/>
                <w:u w:val="none"/>
              </w:rPr>
            </w:pPr>
            <w:r w:rsidRPr="001256A1">
              <w:rPr>
                <w:rStyle w:val="af0"/>
                <w:color w:val="auto"/>
                <w:sz w:val="20"/>
                <w:u w:val="none"/>
              </w:rPr>
              <w:t>5,3</w:t>
            </w:r>
          </w:p>
        </w:tc>
        <w:tc>
          <w:tcPr>
            <w:tcW w:w="1497" w:type="dxa"/>
            <w:shd w:val="clear" w:color="auto" w:fill="auto"/>
          </w:tcPr>
          <w:p w:rsidR="0015494B" w:rsidRPr="001256A1" w:rsidRDefault="00603BD4" w:rsidP="001256A1">
            <w:pPr>
              <w:widowControl/>
              <w:spacing w:line="360" w:lineRule="auto"/>
              <w:ind w:firstLine="0"/>
              <w:jc w:val="right"/>
              <w:rPr>
                <w:rStyle w:val="af0"/>
                <w:color w:val="auto"/>
                <w:sz w:val="20"/>
                <w:u w:val="none"/>
              </w:rPr>
            </w:pPr>
            <w:r w:rsidRPr="001256A1">
              <w:rPr>
                <w:rStyle w:val="af0"/>
                <w:color w:val="auto"/>
                <w:sz w:val="20"/>
                <w:u w:val="none"/>
              </w:rPr>
              <w:t>+0,1</w:t>
            </w:r>
          </w:p>
        </w:tc>
      </w:tr>
    </w:tbl>
    <w:p w:rsidR="00C458DC" w:rsidRPr="00983125" w:rsidRDefault="00C458DC" w:rsidP="00983125">
      <w:pPr>
        <w:widowControl/>
        <w:spacing w:line="360" w:lineRule="auto"/>
        <w:ind w:firstLine="709"/>
        <w:rPr>
          <w:rStyle w:val="af0"/>
          <w:color w:val="auto"/>
          <w:sz w:val="28"/>
          <w:szCs w:val="28"/>
          <w:u w:val="none"/>
        </w:rPr>
      </w:pPr>
    </w:p>
    <w:p w:rsidR="00603BD4" w:rsidRPr="00983125" w:rsidRDefault="00603BD4" w:rsidP="00983125">
      <w:pPr>
        <w:widowControl/>
        <w:spacing w:line="360" w:lineRule="auto"/>
        <w:ind w:firstLine="709"/>
        <w:rPr>
          <w:rStyle w:val="af0"/>
          <w:color w:val="auto"/>
          <w:sz w:val="28"/>
          <w:szCs w:val="28"/>
          <w:u w:val="none"/>
        </w:rPr>
      </w:pPr>
      <w:r w:rsidRPr="00983125">
        <w:rPr>
          <w:rStyle w:val="af0"/>
          <w:color w:val="auto"/>
          <w:sz w:val="28"/>
          <w:szCs w:val="28"/>
          <w:u w:val="none"/>
        </w:rPr>
        <w:t>Приведенные в таблице</w:t>
      </w:r>
      <w:r w:rsidR="0035264C" w:rsidRPr="00983125">
        <w:rPr>
          <w:rStyle w:val="af0"/>
          <w:color w:val="auto"/>
          <w:sz w:val="28"/>
          <w:szCs w:val="28"/>
          <w:u w:val="none"/>
        </w:rPr>
        <w:t xml:space="preserve"> 2.9</w:t>
      </w:r>
      <w:r w:rsidRPr="00983125">
        <w:rPr>
          <w:rStyle w:val="af0"/>
          <w:color w:val="auto"/>
          <w:sz w:val="28"/>
          <w:szCs w:val="28"/>
          <w:u w:val="none"/>
        </w:rPr>
        <w:t xml:space="preserve"> данные показывают, что состояние расчетов с покупателями и заказчиками в 2007 году по сравнению с 2006 годом несколько улучшилось: возросла с 1,67 до 1,73 оборотов оборачиваемость дебиторской задолженности. Средний период погашения дебиторской задолженности сократился на 7 дней, на что в первую очередь повлияло улучшение состояние расчетов по краткосрочной дебиторской задолженности, занимающей наибольшую долю в общем объеме дебиторской задолженности ООО «</w:t>
      </w:r>
      <w:r w:rsidR="00D30197" w:rsidRPr="00983125">
        <w:rPr>
          <w:rStyle w:val="af0"/>
          <w:color w:val="auto"/>
          <w:sz w:val="28"/>
          <w:szCs w:val="28"/>
          <w:u w:val="none"/>
        </w:rPr>
        <w:t>Ромашка</w:t>
      </w:r>
      <w:r w:rsidRPr="00983125">
        <w:rPr>
          <w:rStyle w:val="af0"/>
          <w:color w:val="auto"/>
          <w:sz w:val="28"/>
          <w:szCs w:val="28"/>
          <w:u w:val="none"/>
        </w:rPr>
        <w:t>». Доля дебиторской задолженности в общем объеме выручки от продажи товаров сократилась с 61,9% до 59,1%.</w:t>
      </w:r>
    </w:p>
    <w:p w:rsidR="006669BC" w:rsidRPr="00983125" w:rsidRDefault="00603BD4" w:rsidP="00983125">
      <w:pPr>
        <w:widowControl/>
        <w:spacing w:line="360" w:lineRule="auto"/>
        <w:ind w:firstLine="709"/>
        <w:rPr>
          <w:rStyle w:val="af0"/>
          <w:color w:val="auto"/>
          <w:sz w:val="28"/>
          <w:szCs w:val="28"/>
          <w:u w:val="none"/>
        </w:rPr>
      </w:pPr>
      <w:r w:rsidRPr="00983125">
        <w:rPr>
          <w:rStyle w:val="af0"/>
          <w:color w:val="auto"/>
          <w:sz w:val="28"/>
          <w:szCs w:val="28"/>
          <w:u w:val="none"/>
        </w:rPr>
        <w:t>Между тем, приведенные показатели свидетельствуют о снижени</w:t>
      </w:r>
      <w:r w:rsidR="005F60B1" w:rsidRPr="00983125">
        <w:rPr>
          <w:rStyle w:val="af0"/>
          <w:color w:val="auto"/>
          <w:sz w:val="28"/>
          <w:szCs w:val="28"/>
          <w:u w:val="none"/>
        </w:rPr>
        <w:t>и</w:t>
      </w:r>
      <w:r w:rsidRPr="00983125">
        <w:rPr>
          <w:rStyle w:val="af0"/>
          <w:color w:val="auto"/>
          <w:sz w:val="28"/>
          <w:szCs w:val="28"/>
          <w:u w:val="none"/>
        </w:rPr>
        <w:t xml:space="preserve"> качества дебиторской задолженности. В 2007 году по сравнению с 2006 годом доля сомнительной дебиторской задолженности в общем объеме дебиторской задолженности </w:t>
      </w:r>
      <w:r w:rsidR="005F60B1" w:rsidRPr="00983125">
        <w:rPr>
          <w:rStyle w:val="af0"/>
          <w:color w:val="auto"/>
          <w:sz w:val="28"/>
          <w:szCs w:val="28"/>
          <w:u w:val="none"/>
        </w:rPr>
        <w:t>увеличилась на 0,6 процентных пункта и составила 9%. В общем объеме выручки от продажи товаров она увеличилась на 0,1 процентный пункт и составила 5,3%.</w:t>
      </w:r>
    </w:p>
    <w:p w:rsidR="00603BD4" w:rsidRPr="00983125" w:rsidRDefault="006669BC" w:rsidP="00983125">
      <w:pPr>
        <w:widowControl/>
        <w:spacing w:line="360" w:lineRule="auto"/>
        <w:ind w:firstLine="709"/>
        <w:rPr>
          <w:rStyle w:val="af0"/>
          <w:color w:val="auto"/>
          <w:sz w:val="28"/>
          <w:szCs w:val="28"/>
          <w:u w:val="none"/>
        </w:rPr>
      </w:pPr>
      <w:r w:rsidRPr="00983125">
        <w:rPr>
          <w:rStyle w:val="af0"/>
          <w:color w:val="auto"/>
          <w:sz w:val="28"/>
          <w:szCs w:val="28"/>
          <w:u w:val="none"/>
        </w:rPr>
        <w:t>Учитывая, что доля дебиторской задолженности в общем объеме оборотных активов составляет 32,7%, а на долю задолженности покупателей и заказчиков в общем объеме оборотных активов приходится 26,</w:t>
      </w:r>
      <w:r w:rsidR="00355683" w:rsidRPr="00983125">
        <w:rPr>
          <w:rStyle w:val="af0"/>
          <w:color w:val="auto"/>
          <w:sz w:val="28"/>
          <w:szCs w:val="28"/>
          <w:u w:val="none"/>
        </w:rPr>
        <w:t>1</w:t>
      </w:r>
      <w:r w:rsidRPr="00983125">
        <w:rPr>
          <w:rStyle w:val="af0"/>
          <w:color w:val="auto"/>
          <w:sz w:val="28"/>
          <w:szCs w:val="28"/>
          <w:u w:val="none"/>
        </w:rPr>
        <w:t>%, то можно сделать вывод о снижении ликвидности текущих активов из-за ухудшения качества дебиторской задолженности.</w:t>
      </w:r>
    </w:p>
    <w:p w:rsidR="006669BC" w:rsidRPr="00983125" w:rsidRDefault="006669BC"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Далее проанализируем состояние дебиторской задолженности по срокам ее образования (таблица </w:t>
      </w:r>
      <w:r w:rsidR="0035264C" w:rsidRPr="00983125">
        <w:rPr>
          <w:rStyle w:val="af0"/>
          <w:color w:val="auto"/>
          <w:sz w:val="28"/>
          <w:szCs w:val="28"/>
          <w:u w:val="none"/>
        </w:rPr>
        <w:t>2.10</w:t>
      </w:r>
      <w:r w:rsidRPr="00983125">
        <w:rPr>
          <w:rStyle w:val="af0"/>
          <w:color w:val="auto"/>
          <w:sz w:val="28"/>
          <w:szCs w:val="28"/>
          <w:u w:val="none"/>
        </w:rPr>
        <w:t>).</w:t>
      </w:r>
    </w:p>
    <w:p w:rsidR="00983125" w:rsidRDefault="00983125" w:rsidP="00983125">
      <w:pPr>
        <w:widowControl/>
        <w:spacing w:line="360" w:lineRule="auto"/>
        <w:ind w:firstLine="709"/>
        <w:jc w:val="right"/>
        <w:rPr>
          <w:rStyle w:val="af0"/>
          <w:color w:val="auto"/>
          <w:sz w:val="28"/>
          <w:szCs w:val="28"/>
          <w:u w:val="none"/>
          <w:lang w:val="en-US"/>
        </w:rPr>
      </w:pPr>
    </w:p>
    <w:p w:rsidR="006669BC" w:rsidRPr="00983125" w:rsidRDefault="006669BC" w:rsidP="00983125">
      <w:pPr>
        <w:widowControl/>
        <w:spacing w:line="360" w:lineRule="auto"/>
        <w:ind w:firstLine="709"/>
        <w:jc w:val="right"/>
        <w:rPr>
          <w:rStyle w:val="af0"/>
          <w:color w:val="auto"/>
          <w:sz w:val="28"/>
          <w:szCs w:val="28"/>
          <w:u w:val="none"/>
        </w:rPr>
      </w:pPr>
      <w:r w:rsidRPr="00983125">
        <w:rPr>
          <w:rStyle w:val="af0"/>
          <w:color w:val="auto"/>
          <w:sz w:val="28"/>
          <w:szCs w:val="28"/>
          <w:u w:val="none"/>
        </w:rPr>
        <w:t xml:space="preserve">Таблица </w:t>
      </w:r>
      <w:r w:rsidR="0035264C" w:rsidRPr="00983125">
        <w:rPr>
          <w:rStyle w:val="af0"/>
          <w:color w:val="auto"/>
          <w:sz w:val="28"/>
          <w:szCs w:val="28"/>
          <w:u w:val="none"/>
        </w:rPr>
        <w:t>2.10</w:t>
      </w:r>
    </w:p>
    <w:p w:rsidR="006669BC" w:rsidRPr="00983125" w:rsidRDefault="006669BC" w:rsidP="00983125">
      <w:pPr>
        <w:widowControl/>
        <w:spacing w:line="360" w:lineRule="auto"/>
        <w:ind w:firstLine="709"/>
        <w:jc w:val="center"/>
        <w:rPr>
          <w:rStyle w:val="af0"/>
          <w:color w:val="auto"/>
          <w:sz w:val="28"/>
          <w:szCs w:val="28"/>
          <w:u w:val="none"/>
        </w:rPr>
      </w:pPr>
      <w:r w:rsidRPr="00983125">
        <w:rPr>
          <w:rStyle w:val="af0"/>
          <w:color w:val="auto"/>
          <w:sz w:val="28"/>
          <w:szCs w:val="28"/>
          <w:u w:val="none"/>
        </w:rPr>
        <w:t xml:space="preserve">Анализ </w:t>
      </w:r>
      <w:r w:rsidR="00355683" w:rsidRPr="00983125">
        <w:rPr>
          <w:rStyle w:val="af0"/>
          <w:color w:val="auto"/>
          <w:sz w:val="28"/>
          <w:szCs w:val="28"/>
          <w:u w:val="none"/>
        </w:rPr>
        <w:t xml:space="preserve">структуры и </w:t>
      </w:r>
      <w:r w:rsidRPr="00983125">
        <w:rPr>
          <w:rStyle w:val="af0"/>
          <w:color w:val="auto"/>
          <w:sz w:val="28"/>
          <w:szCs w:val="28"/>
          <w:u w:val="none"/>
        </w:rPr>
        <w:t>состояни</w:t>
      </w:r>
      <w:r w:rsidR="00355683" w:rsidRPr="00983125">
        <w:rPr>
          <w:rStyle w:val="af0"/>
          <w:color w:val="auto"/>
          <w:sz w:val="28"/>
          <w:szCs w:val="28"/>
          <w:u w:val="none"/>
        </w:rPr>
        <w:t>я</w:t>
      </w:r>
      <w:r w:rsidRPr="00983125">
        <w:rPr>
          <w:rStyle w:val="af0"/>
          <w:color w:val="auto"/>
          <w:sz w:val="28"/>
          <w:szCs w:val="28"/>
          <w:u w:val="none"/>
        </w:rPr>
        <w:t xml:space="preserve"> дебиторской задолженности в зависимости от сроков ее образования по ООО «</w:t>
      </w:r>
      <w:r w:rsidR="00D30197" w:rsidRPr="00983125">
        <w:rPr>
          <w:rStyle w:val="af0"/>
          <w:color w:val="auto"/>
          <w:sz w:val="28"/>
          <w:szCs w:val="28"/>
          <w:u w:val="none"/>
        </w:rPr>
        <w:t>Ромашка</w:t>
      </w:r>
      <w:r w:rsidRPr="00983125">
        <w:rPr>
          <w:rStyle w:val="af0"/>
          <w:color w:val="auto"/>
          <w:sz w:val="28"/>
          <w:szCs w:val="28"/>
          <w:u w:val="none"/>
        </w:rPr>
        <w:t>» за 2005-2007 годы</w:t>
      </w:r>
    </w:p>
    <w:p w:rsidR="006669BC" w:rsidRPr="00983125" w:rsidRDefault="006669BC" w:rsidP="00983125">
      <w:pPr>
        <w:widowControl/>
        <w:spacing w:line="360" w:lineRule="auto"/>
        <w:ind w:firstLine="709"/>
        <w:jc w:val="right"/>
        <w:rPr>
          <w:rStyle w:val="af0"/>
          <w:color w:val="auto"/>
          <w:sz w:val="28"/>
          <w:szCs w:val="28"/>
          <w:u w:val="none"/>
        </w:rPr>
      </w:pPr>
      <w:r w:rsidRPr="00983125">
        <w:rPr>
          <w:rStyle w:val="af0"/>
          <w:color w:val="auto"/>
          <w:sz w:val="28"/>
          <w:szCs w:val="28"/>
          <w:u w:val="none"/>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943"/>
        <w:gridCol w:w="941"/>
        <w:gridCol w:w="1118"/>
        <w:gridCol w:w="1118"/>
        <w:gridCol w:w="1080"/>
        <w:gridCol w:w="1118"/>
        <w:gridCol w:w="1141"/>
      </w:tblGrid>
      <w:tr w:rsidR="001B183E" w:rsidRPr="001256A1" w:rsidTr="001256A1">
        <w:trPr>
          <w:tblHeader/>
        </w:trPr>
        <w:tc>
          <w:tcPr>
            <w:tcW w:w="2143" w:type="dxa"/>
            <w:vMerge w:val="restart"/>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 xml:space="preserve">Показатели </w:t>
            </w:r>
          </w:p>
        </w:tc>
        <w:tc>
          <w:tcPr>
            <w:tcW w:w="956" w:type="dxa"/>
            <w:vMerge w:val="restart"/>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Всего на конец года</w:t>
            </w:r>
          </w:p>
        </w:tc>
        <w:tc>
          <w:tcPr>
            <w:tcW w:w="956" w:type="dxa"/>
            <w:vMerge w:val="restart"/>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Уд. вес, %</w:t>
            </w:r>
          </w:p>
        </w:tc>
        <w:tc>
          <w:tcPr>
            <w:tcW w:w="5687" w:type="dxa"/>
            <w:gridSpan w:val="5"/>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в том числе по срокам образования</w:t>
            </w:r>
          </w:p>
        </w:tc>
      </w:tr>
      <w:tr w:rsidR="001B183E" w:rsidRPr="001256A1" w:rsidTr="001256A1">
        <w:trPr>
          <w:tblHeader/>
        </w:trPr>
        <w:tc>
          <w:tcPr>
            <w:tcW w:w="2143" w:type="dxa"/>
            <w:vMerge/>
            <w:shd w:val="clear" w:color="auto" w:fill="auto"/>
          </w:tcPr>
          <w:p w:rsidR="001B183E" w:rsidRPr="001256A1" w:rsidRDefault="001B183E" w:rsidP="001256A1">
            <w:pPr>
              <w:widowControl/>
              <w:spacing w:line="360" w:lineRule="auto"/>
              <w:ind w:firstLine="0"/>
              <w:jc w:val="center"/>
              <w:rPr>
                <w:rStyle w:val="af0"/>
                <w:color w:val="auto"/>
                <w:sz w:val="20"/>
                <w:u w:val="none"/>
              </w:rPr>
            </w:pPr>
          </w:p>
        </w:tc>
        <w:tc>
          <w:tcPr>
            <w:tcW w:w="956" w:type="dxa"/>
            <w:vMerge/>
            <w:shd w:val="clear" w:color="auto" w:fill="auto"/>
          </w:tcPr>
          <w:p w:rsidR="001B183E" w:rsidRPr="001256A1" w:rsidRDefault="001B183E" w:rsidP="001256A1">
            <w:pPr>
              <w:widowControl/>
              <w:spacing w:line="360" w:lineRule="auto"/>
              <w:ind w:firstLine="0"/>
              <w:jc w:val="center"/>
              <w:rPr>
                <w:rStyle w:val="af0"/>
                <w:color w:val="auto"/>
                <w:sz w:val="20"/>
                <w:u w:val="none"/>
              </w:rPr>
            </w:pPr>
          </w:p>
        </w:tc>
        <w:tc>
          <w:tcPr>
            <w:tcW w:w="956" w:type="dxa"/>
            <w:vMerge/>
            <w:shd w:val="clear" w:color="auto" w:fill="auto"/>
          </w:tcPr>
          <w:p w:rsidR="001B183E" w:rsidRPr="001256A1" w:rsidRDefault="001B183E" w:rsidP="001256A1">
            <w:pPr>
              <w:widowControl/>
              <w:spacing w:line="360" w:lineRule="auto"/>
              <w:ind w:firstLine="0"/>
              <w:jc w:val="center"/>
              <w:rPr>
                <w:rStyle w:val="af0"/>
                <w:color w:val="auto"/>
                <w:sz w:val="20"/>
                <w:u w:val="none"/>
              </w:rPr>
            </w:pP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до 1 мес.</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от 1 до 3 мес.</w:t>
            </w:r>
          </w:p>
        </w:tc>
        <w:tc>
          <w:tcPr>
            <w:tcW w:w="110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от 3 до 6 мес.</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от 6 до 12 мес.</w:t>
            </w:r>
          </w:p>
        </w:tc>
        <w:tc>
          <w:tcPr>
            <w:tcW w:w="1161"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свыше 12 мес.</w:t>
            </w:r>
          </w:p>
        </w:tc>
      </w:tr>
      <w:tr w:rsidR="001B183E" w:rsidRPr="001256A1" w:rsidTr="001256A1">
        <w:tc>
          <w:tcPr>
            <w:tcW w:w="2143" w:type="dxa"/>
            <w:shd w:val="clear" w:color="auto" w:fill="auto"/>
          </w:tcPr>
          <w:p w:rsidR="001B183E" w:rsidRPr="001256A1" w:rsidRDefault="001B183E" w:rsidP="001256A1">
            <w:pPr>
              <w:widowControl/>
              <w:spacing w:line="360" w:lineRule="auto"/>
              <w:ind w:firstLine="0"/>
              <w:jc w:val="left"/>
              <w:rPr>
                <w:rStyle w:val="af0"/>
                <w:color w:val="auto"/>
                <w:sz w:val="20"/>
                <w:u w:val="none"/>
              </w:rPr>
            </w:pPr>
            <w:r w:rsidRPr="001256A1">
              <w:rPr>
                <w:rStyle w:val="af0"/>
                <w:color w:val="auto"/>
                <w:sz w:val="20"/>
                <w:u w:val="none"/>
              </w:rPr>
              <w:t>Дебиторская задолженность покупателей и заказчиков</w:t>
            </w:r>
          </w:p>
        </w:tc>
        <w:tc>
          <w:tcPr>
            <w:tcW w:w="956" w:type="dxa"/>
            <w:shd w:val="clear" w:color="auto" w:fill="auto"/>
          </w:tcPr>
          <w:p w:rsidR="001B183E" w:rsidRPr="001256A1" w:rsidRDefault="00F0768C" w:rsidP="001256A1">
            <w:pPr>
              <w:widowControl/>
              <w:spacing w:line="360" w:lineRule="auto"/>
              <w:ind w:firstLine="0"/>
              <w:jc w:val="center"/>
              <w:rPr>
                <w:rStyle w:val="af0"/>
                <w:color w:val="auto"/>
                <w:sz w:val="20"/>
                <w:u w:val="none"/>
              </w:rPr>
            </w:pPr>
            <w:r w:rsidRPr="001256A1">
              <w:rPr>
                <w:rStyle w:val="af0"/>
                <w:color w:val="auto"/>
                <w:sz w:val="20"/>
                <w:u w:val="none"/>
              </w:rPr>
              <w:t>50448</w:t>
            </w:r>
          </w:p>
        </w:tc>
        <w:tc>
          <w:tcPr>
            <w:tcW w:w="956" w:type="dxa"/>
            <w:shd w:val="clear" w:color="auto" w:fill="auto"/>
          </w:tcPr>
          <w:p w:rsidR="001B183E" w:rsidRPr="001256A1" w:rsidRDefault="00F0768C" w:rsidP="001256A1">
            <w:pPr>
              <w:widowControl/>
              <w:spacing w:line="360" w:lineRule="auto"/>
              <w:ind w:firstLine="0"/>
              <w:jc w:val="center"/>
              <w:rPr>
                <w:rStyle w:val="af0"/>
                <w:color w:val="auto"/>
                <w:sz w:val="20"/>
                <w:u w:val="none"/>
              </w:rPr>
            </w:pPr>
            <w:r w:rsidRPr="001256A1">
              <w:rPr>
                <w:rStyle w:val="af0"/>
                <w:color w:val="auto"/>
                <w:sz w:val="20"/>
                <w:u w:val="none"/>
              </w:rPr>
              <w:t>79,8</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9809</w:t>
            </w:r>
          </w:p>
        </w:tc>
        <w:tc>
          <w:tcPr>
            <w:tcW w:w="1140" w:type="dxa"/>
            <w:shd w:val="clear" w:color="auto" w:fill="auto"/>
          </w:tcPr>
          <w:p w:rsidR="001B183E" w:rsidRPr="001256A1" w:rsidRDefault="00F0768C" w:rsidP="001256A1">
            <w:pPr>
              <w:widowControl/>
              <w:spacing w:line="360" w:lineRule="auto"/>
              <w:ind w:firstLine="0"/>
              <w:jc w:val="center"/>
              <w:rPr>
                <w:rStyle w:val="af0"/>
                <w:color w:val="auto"/>
                <w:sz w:val="20"/>
                <w:u w:val="none"/>
              </w:rPr>
            </w:pPr>
            <w:r w:rsidRPr="001256A1">
              <w:rPr>
                <w:rStyle w:val="af0"/>
                <w:color w:val="auto"/>
                <w:sz w:val="20"/>
                <w:u w:val="none"/>
              </w:rPr>
              <w:t>20231</w:t>
            </w:r>
          </w:p>
        </w:tc>
        <w:tc>
          <w:tcPr>
            <w:tcW w:w="110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5200</w:t>
            </w:r>
          </w:p>
        </w:tc>
        <w:tc>
          <w:tcPr>
            <w:tcW w:w="1140" w:type="dxa"/>
            <w:shd w:val="clear" w:color="auto" w:fill="auto"/>
          </w:tcPr>
          <w:p w:rsidR="001B183E" w:rsidRPr="001256A1" w:rsidRDefault="00F0768C" w:rsidP="001256A1">
            <w:pPr>
              <w:widowControl/>
              <w:spacing w:line="360" w:lineRule="auto"/>
              <w:ind w:firstLine="0"/>
              <w:jc w:val="center"/>
              <w:rPr>
                <w:rStyle w:val="af0"/>
                <w:color w:val="auto"/>
                <w:sz w:val="20"/>
                <w:u w:val="none"/>
              </w:rPr>
            </w:pPr>
            <w:r w:rsidRPr="001256A1">
              <w:rPr>
                <w:rStyle w:val="af0"/>
                <w:color w:val="auto"/>
                <w:sz w:val="20"/>
                <w:u w:val="none"/>
              </w:rPr>
              <w:t>15208</w:t>
            </w:r>
          </w:p>
        </w:tc>
        <w:tc>
          <w:tcPr>
            <w:tcW w:w="1161" w:type="dxa"/>
            <w:shd w:val="clear" w:color="auto" w:fill="auto"/>
          </w:tcPr>
          <w:p w:rsidR="001B183E" w:rsidRPr="001256A1" w:rsidRDefault="00F0768C" w:rsidP="001256A1">
            <w:pPr>
              <w:widowControl/>
              <w:spacing w:line="360" w:lineRule="auto"/>
              <w:ind w:firstLine="0"/>
              <w:jc w:val="center"/>
              <w:rPr>
                <w:rStyle w:val="af0"/>
                <w:color w:val="auto"/>
                <w:sz w:val="20"/>
                <w:u w:val="none"/>
              </w:rPr>
            </w:pPr>
            <w:r w:rsidRPr="001256A1">
              <w:rPr>
                <w:rStyle w:val="af0"/>
                <w:color w:val="auto"/>
                <w:sz w:val="20"/>
                <w:u w:val="none"/>
              </w:rPr>
              <w:t>0</w:t>
            </w:r>
          </w:p>
        </w:tc>
      </w:tr>
      <w:tr w:rsidR="001B183E" w:rsidRPr="001256A1" w:rsidTr="001256A1">
        <w:tc>
          <w:tcPr>
            <w:tcW w:w="2143" w:type="dxa"/>
            <w:shd w:val="clear" w:color="auto" w:fill="auto"/>
          </w:tcPr>
          <w:p w:rsidR="001B183E" w:rsidRPr="001256A1" w:rsidRDefault="001B183E" w:rsidP="001256A1">
            <w:pPr>
              <w:widowControl/>
              <w:spacing w:line="360" w:lineRule="auto"/>
              <w:ind w:firstLine="0"/>
              <w:jc w:val="left"/>
              <w:rPr>
                <w:rStyle w:val="af0"/>
                <w:color w:val="auto"/>
                <w:sz w:val="20"/>
                <w:u w:val="none"/>
              </w:rPr>
            </w:pPr>
            <w:r w:rsidRPr="001256A1">
              <w:rPr>
                <w:rStyle w:val="af0"/>
                <w:color w:val="auto"/>
                <w:sz w:val="20"/>
                <w:u w:val="none"/>
              </w:rPr>
              <w:t>Векселя к получению</w:t>
            </w:r>
          </w:p>
        </w:tc>
        <w:tc>
          <w:tcPr>
            <w:tcW w:w="95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200</w:t>
            </w:r>
          </w:p>
        </w:tc>
        <w:tc>
          <w:tcPr>
            <w:tcW w:w="95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0,3</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0</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0</w:t>
            </w:r>
          </w:p>
        </w:tc>
        <w:tc>
          <w:tcPr>
            <w:tcW w:w="110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200</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0</w:t>
            </w:r>
          </w:p>
        </w:tc>
        <w:tc>
          <w:tcPr>
            <w:tcW w:w="1161"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0</w:t>
            </w:r>
          </w:p>
        </w:tc>
      </w:tr>
      <w:tr w:rsidR="001B183E" w:rsidRPr="001256A1" w:rsidTr="001256A1">
        <w:tc>
          <w:tcPr>
            <w:tcW w:w="2143" w:type="dxa"/>
            <w:shd w:val="clear" w:color="auto" w:fill="auto"/>
          </w:tcPr>
          <w:p w:rsidR="001B183E" w:rsidRPr="001256A1" w:rsidRDefault="001B183E" w:rsidP="001256A1">
            <w:pPr>
              <w:widowControl/>
              <w:spacing w:line="360" w:lineRule="auto"/>
              <w:ind w:firstLine="0"/>
              <w:jc w:val="left"/>
              <w:rPr>
                <w:rStyle w:val="af0"/>
                <w:color w:val="auto"/>
                <w:sz w:val="20"/>
                <w:u w:val="none"/>
              </w:rPr>
            </w:pPr>
            <w:r w:rsidRPr="001256A1">
              <w:rPr>
                <w:rStyle w:val="af0"/>
                <w:color w:val="auto"/>
                <w:sz w:val="20"/>
                <w:u w:val="none"/>
              </w:rPr>
              <w:t>Задолженность дочерних и зависимых обществ</w:t>
            </w:r>
          </w:p>
        </w:tc>
        <w:tc>
          <w:tcPr>
            <w:tcW w:w="95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803</w:t>
            </w:r>
          </w:p>
        </w:tc>
        <w:tc>
          <w:tcPr>
            <w:tcW w:w="95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1,3</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0</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803</w:t>
            </w:r>
          </w:p>
        </w:tc>
        <w:tc>
          <w:tcPr>
            <w:tcW w:w="110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0</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0</w:t>
            </w:r>
          </w:p>
        </w:tc>
        <w:tc>
          <w:tcPr>
            <w:tcW w:w="1161"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0</w:t>
            </w:r>
          </w:p>
        </w:tc>
      </w:tr>
      <w:tr w:rsidR="001B183E" w:rsidRPr="001256A1" w:rsidTr="001256A1">
        <w:tc>
          <w:tcPr>
            <w:tcW w:w="2143" w:type="dxa"/>
            <w:shd w:val="clear" w:color="auto" w:fill="auto"/>
          </w:tcPr>
          <w:p w:rsidR="001B183E" w:rsidRPr="001256A1" w:rsidRDefault="001B183E" w:rsidP="001256A1">
            <w:pPr>
              <w:widowControl/>
              <w:spacing w:line="360" w:lineRule="auto"/>
              <w:ind w:firstLine="0"/>
              <w:jc w:val="left"/>
              <w:rPr>
                <w:rStyle w:val="af0"/>
                <w:color w:val="auto"/>
                <w:sz w:val="20"/>
                <w:u w:val="none"/>
              </w:rPr>
            </w:pPr>
            <w:r w:rsidRPr="001256A1">
              <w:rPr>
                <w:rStyle w:val="af0"/>
                <w:color w:val="auto"/>
                <w:sz w:val="20"/>
                <w:u w:val="none"/>
              </w:rPr>
              <w:t>Авансы выданные</w:t>
            </w:r>
          </w:p>
        </w:tc>
        <w:tc>
          <w:tcPr>
            <w:tcW w:w="956" w:type="dxa"/>
            <w:shd w:val="clear" w:color="auto" w:fill="auto"/>
          </w:tcPr>
          <w:p w:rsidR="001B183E" w:rsidRPr="001256A1" w:rsidRDefault="00F0768C" w:rsidP="001256A1">
            <w:pPr>
              <w:widowControl/>
              <w:spacing w:line="360" w:lineRule="auto"/>
              <w:ind w:firstLine="0"/>
              <w:jc w:val="center"/>
              <w:rPr>
                <w:rStyle w:val="af0"/>
                <w:color w:val="auto"/>
                <w:sz w:val="20"/>
                <w:u w:val="none"/>
              </w:rPr>
            </w:pPr>
            <w:r w:rsidRPr="001256A1">
              <w:rPr>
                <w:rStyle w:val="af0"/>
                <w:color w:val="auto"/>
                <w:sz w:val="20"/>
                <w:u w:val="none"/>
              </w:rPr>
              <w:t>5103</w:t>
            </w:r>
          </w:p>
        </w:tc>
        <w:tc>
          <w:tcPr>
            <w:tcW w:w="956" w:type="dxa"/>
            <w:shd w:val="clear" w:color="auto" w:fill="auto"/>
          </w:tcPr>
          <w:p w:rsidR="001B183E" w:rsidRPr="001256A1" w:rsidRDefault="00F0768C" w:rsidP="001256A1">
            <w:pPr>
              <w:widowControl/>
              <w:spacing w:line="360" w:lineRule="auto"/>
              <w:ind w:firstLine="0"/>
              <w:jc w:val="center"/>
              <w:rPr>
                <w:rStyle w:val="af0"/>
                <w:color w:val="auto"/>
                <w:sz w:val="20"/>
                <w:u w:val="none"/>
              </w:rPr>
            </w:pPr>
            <w:r w:rsidRPr="001256A1">
              <w:rPr>
                <w:rStyle w:val="af0"/>
                <w:color w:val="auto"/>
                <w:sz w:val="20"/>
                <w:u w:val="none"/>
              </w:rPr>
              <w:t>8,1</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2400</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1030</w:t>
            </w:r>
          </w:p>
        </w:tc>
        <w:tc>
          <w:tcPr>
            <w:tcW w:w="110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0</w:t>
            </w:r>
          </w:p>
        </w:tc>
        <w:tc>
          <w:tcPr>
            <w:tcW w:w="1140" w:type="dxa"/>
            <w:shd w:val="clear" w:color="auto" w:fill="auto"/>
          </w:tcPr>
          <w:p w:rsidR="001B183E" w:rsidRPr="001256A1" w:rsidRDefault="00F0768C" w:rsidP="001256A1">
            <w:pPr>
              <w:widowControl/>
              <w:spacing w:line="360" w:lineRule="auto"/>
              <w:ind w:firstLine="0"/>
              <w:jc w:val="center"/>
              <w:rPr>
                <w:rStyle w:val="af0"/>
                <w:color w:val="auto"/>
                <w:sz w:val="20"/>
                <w:u w:val="none"/>
              </w:rPr>
            </w:pPr>
            <w:r w:rsidRPr="001256A1">
              <w:rPr>
                <w:rStyle w:val="af0"/>
                <w:color w:val="auto"/>
                <w:sz w:val="20"/>
                <w:u w:val="none"/>
              </w:rPr>
              <w:t>1230</w:t>
            </w:r>
          </w:p>
        </w:tc>
        <w:tc>
          <w:tcPr>
            <w:tcW w:w="1161" w:type="dxa"/>
            <w:shd w:val="clear" w:color="auto" w:fill="auto"/>
          </w:tcPr>
          <w:p w:rsidR="001B183E" w:rsidRPr="001256A1" w:rsidRDefault="00F0768C" w:rsidP="001256A1">
            <w:pPr>
              <w:widowControl/>
              <w:spacing w:line="360" w:lineRule="auto"/>
              <w:ind w:firstLine="0"/>
              <w:jc w:val="center"/>
              <w:rPr>
                <w:rStyle w:val="af0"/>
                <w:color w:val="auto"/>
                <w:sz w:val="20"/>
                <w:u w:val="none"/>
              </w:rPr>
            </w:pPr>
            <w:r w:rsidRPr="001256A1">
              <w:rPr>
                <w:rStyle w:val="af0"/>
                <w:color w:val="auto"/>
                <w:sz w:val="20"/>
                <w:u w:val="none"/>
              </w:rPr>
              <w:t>443</w:t>
            </w:r>
          </w:p>
        </w:tc>
      </w:tr>
      <w:tr w:rsidR="001B183E" w:rsidRPr="001256A1" w:rsidTr="001256A1">
        <w:tc>
          <w:tcPr>
            <w:tcW w:w="2143" w:type="dxa"/>
            <w:shd w:val="clear" w:color="auto" w:fill="auto"/>
          </w:tcPr>
          <w:p w:rsidR="001B183E" w:rsidRPr="001256A1" w:rsidRDefault="001B183E" w:rsidP="001256A1">
            <w:pPr>
              <w:widowControl/>
              <w:spacing w:line="360" w:lineRule="auto"/>
              <w:ind w:firstLine="0"/>
              <w:jc w:val="left"/>
              <w:rPr>
                <w:rStyle w:val="af0"/>
                <w:color w:val="auto"/>
                <w:sz w:val="20"/>
                <w:u w:val="none"/>
              </w:rPr>
            </w:pPr>
            <w:r w:rsidRPr="001256A1">
              <w:rPr>
                <w:rStyle w:val="af0"/>
                <w:color w:val="auto"/>
                <w:sz w:val="20"/>
                <w:u w:val="none"/>
              </w:rPr>
              <w:t>Прочие дебиторы</w:t>
            </w:r>
          </w:p>
        </w:tc>
        <w:tc>
          <w:tcPr>
            <w:tcW w:w="95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6620</w:t>
            </w:r>
          </w:p>
        </w:tc>
        <w:tc>
          <w:tcPr>
            <w:tcW w:w="95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10,5</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6050</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0</w:t>
            </w:r>
          </w:p>
        </w:tc>
        <w:tc>
          <w:tcPr>
            <w:tcW w:w="110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0</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570</w:t>
            </w:r>
          </w:p>
        </w:tc>
        <w:tc>
          <w:tcPr>
            <w:tcW w:w="1161"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0</w:t>
            </w:r>
          </w:p>
        </w:tc>
      </w:tr>
      <w:tr w:rsidR="001B183E" w:rsidRPr="001256A1" w:rsidTr="001256A1">
        <w:tc>
          <w:tcPr>
            <w:tcW w:w="2143" w:type="dxa"/>
            <w:shd w:val="clear" w:color="auto" w:fill="auto"/>
          </w:tcPr>
          <w:p w:rsidR="001B183E" w:rsidRPr="001256A1" w:rsidRDefault="001B183E" w:rsidP="001256A1">
            <w:pPr>
              <w:widowControl/>
              <w:spacing w:line="360" w:lineRule="auto"/>
              <w:ind w:firstLine="0"/>
              <w:jc w:val="left"/>
              <w:rPr>
                <w:rStyle w:val="af0"/>
                <w:color w:val="auto"/>
                <w:sz w:val="20"/>
                <w:u w:val="none"/>
              </w:rPr>
            </w:pPr>
            <w:r w:rsidRPr="001256A1">
              <w:rPr>
                <w:rStyle w:val="af0"/>
                <w:color w:val="auto"/>
                <w:sz w:val="20"/>
                <w:u w:val="none"/>
              </w:rPr>
              <w:t>Всего дебиторская задолженность</w:t>
            </w:r>
          </w:p>
        </w:tc>
        <w:tc>
          <w:tcPr>
            <w:tcW w:w="95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63174</w:t>
            </w:r>
          </w:p>
        </w:tc>
        <w:tc>
          <w:tcPr>
            <w:tcW w:w="95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100,0</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18259</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2</w:t>
            </w:r>
            <w:r w:rsidR="00F0768C" w:rsidRPr="001256A1">
              <w:rPr>
                <w:rStyle w:val="af0"/>
                <w:color w:val="auto"/>
                <w:sz w:val="20"/>
                <w:u w:val="none"/>
              </w:rPr>
              <w:t>2064</w:t>
            </w:r>
          </w:p>
        </w:tc>
        <w:tc>
          <w:tcPr>
            <w:tcW w:w="110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5400</w:t>
            </w:r>
          </w:p>
        </w:tc>
        <w:tc>
          <w:tcPr>
            <w:tcW w:w="1140" w:type="dxa"/>
            <w:shd w:val="clear" w:color="auto" w:fill="auto"/>
          </w:tcPr>
          <w:p w:rsidR="001B183E" w:rsidRPr="001256A1" w:rsidRDefault="00F0768C" w:rsidP="001256A1">
            <w:pPr>
              <w:widowControl/>
              <w:spacing w:line="360" w:lineRule="auto"/>
              <w:ind w:firstLine="0"/>
              <w:jc w:val="center"/>
              <w:rPr>
                <w:rStyle w:val="af0"/>
                <w:color w:val="auto"/>
                <w:sz w:val="20"/>
                <w:u w:val="none"/>
              </w:rPr>
            </w:pPr>
            <w:r w:rsidRPr="001256A1">
              <w:rPr>
                <w:rStyle w:val="af0"/>
                <w:color w:val="auto"/>
                <w:sz w:val="20"/>
                <w:u w:val="none"/>
              </w:rPr>
              <w:t>17008</w:t>
            </w:r>
          </w:p>
        </w:tc>
        <w:tc>
          <w:tcPr>
            <w:tcW w:w="1161"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443</w:t>
            </w:r>
          </w:p>
        </w:tc>
      </w:tr>
      <w:tr w:rsidR="001B183E" w:rsidRPr="001256A1" w:rsidTr="001256A1">
        <w:tc>
          <w:tcPr>
            <w:tcW w:w="2143" w:type="dxa"/>
            <w:shd w:val="clear" w:color="auto" w:fill="auto"/>
          </w:tcPr>
          <w:p w:rsidR="001B183E" w:rsidRPr="001256A1" w:rsidRDefault="001B183E" w:rsidP="001256A1">
            <w:pPr>
              <w:widowControl/>
              <w:spacing w:line="360" w:lineRule="auto"/>
              <w:ind w:firstLine="0"/>
              <w:jc w:val="left"/>
              <w:rPr>
                <w:rStyle w:val="af0"/>
                <w:color w:val="auto"/>
                <w:sz w:val="20"/>
                <w:u w:val="none"/>
              </w:rPr>
            </w:pPr>
            <w:r w:rsidRPr="001256A1">
              <w:rPr>
                <w:rStyle w:val="af0"/>
                <w:color w:val="auto"/>
                <w:sz w:val="20"/>
                <w:u w:val="none"/>
              </w:rPr>
              <w:t xml:space="preserve">В процентах к общей сумме дебиторской задолженности, % </w:t>
            </w:r>
          </w:p>
        </w:tc>
        <w:tc>
          <w:tcPr>
            <w:tcW w:w="95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100,0</w:t>
            </w:r>
          </w:p>
        </w:tc>
        <w:tc>
          <w:tcPr>
            <w:tcW w:w="95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х</w:t>
            </w:r>
          </w:p>
        </w:tc>
        <w:tc>
          <w:tcPr>
            <w:tcW w:w="1140"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28,9</w:t>
            </w:r>
          </w:p>
        </w:tc>
        <w:tc>
          <w:tcPr>
            <w:tcW w:w="1140" w:type="dxa"/>
            <w:shd w:val="clear" w:color="auto" w:fill="auto"/>
          </w:tcPr>
          <w:p w:rsidR="001B183E" w:rsidRPr="001256A1" w:rsidRDefault="00F0768C" w:rsidP="001256A1">
            <w:pPr>
              <w:widowControl/>
              <w:spacing w:line="360" w:lineRule="auto"/>
              <w:ind w:firstLine="0"/>
              <w:jc w:val="center"/>
              <w:rPr>
                <w:rStyle w:val="af0"/>
                <w:color w:val="auto"/>
                <w:sz w:val="20"/>
                <w:u w:val="none"/>
              </w:rPr>
            </w:pPr>
            <w:r w:rsidRPr="001256A1">
              <w:rPr>
                <w:rStyle w:val="af0"/>
                <w:color w:val="auto"/>
                <w:sz w:val="20"/>
                <w:u w:val="none"/>
              </w:rPr>
              <w:t>34,9</w:t>
            </w:r>
          </w:p>
        </w:tc>
        <w:tc>
          <w:tcPr>
            <w:tcW w:w="1106"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8,5</w:t>
            </w:r>
          </w:p>
        </w:tc>
        <w:tc>
          <w:tcPr>
            <w:tcW w:w="1140" w:type="dxa"/>
            <w:shd w:val="clear" w:color="auto" w:fill="auto"/>
          </w:tcPr>
          <w:p w:rsidR="001B183E" w:rsidRPr="001256A1" w:rsidRDefault="00F0768C" w:rsidP="001256A1">
            <w:pPr>
              <w:widowControl/>
              <w:spacing w:line="360" w:lineRule="auto"/>
              <w:ind w:firstLine="0"/>
              <w:jc w:val="center"/>
              <w:rPr>
                <w:rStyle w:val="af0"/>
                <w:color w:val="auto"/>
                <w:sz w:val="20"/>
                <w:u w:val="none"/>
              </w:rPr>
            </w:pPr>
            <w:r w:rsidRPr="001256A1">
              <w:rPr>
                <w:rStyle w:val="af0"/>
                <w:color w:val="auto"/>
                <w:sz w:val="20"/>
                <w:u w:val="none"/>
              </w:rPr>
              <w:t>26,9</w:t>
            </w:r>
          </w:p>
        </w:tc>
        <w:tc>
          <w:tcPr>
            <w:tcW w:w="1161" w:type="dxa"/>
            <w:shd w:val="clear" w:color="auto" w:fill="auto"/>
          </w:tcPr>
          <w:p w:rsidR="001B183E" w:rsidRPr="001256A1" w:rsidRDefault="001B183E" w:rsidP="001256A1">
            <w:pPr>
              <w:widowControl/>
              <w:spacing w:line="360" w:lineRule="auto"/>
              <w:ind w:firstLine="0"/>
              <w:jc w:val="center"/>
              <w:rPr>
                <w:rStyle w:val="af0"/>
                <w:color w:val="auto"/>
                <w:sz w:val="20"/>
                <w:u w:val="none"/>
              </w:rPr>
            </w:pPr>
            <w:r w:rsidRPr="001256A1">
              <w:rPr>
                <w:rStyle w:val="af0"/>
                <w:color w:val="auto"/>
                <w:sz w:val="20"/>
                <w:u w:val="none"/>
              </w:rPr>
              <w:t>0,7</w:t>
            </w:r>
          </w:p>
        </w:tc>
      </w:tr>
    </w:tbl>
    <w:p w:rsidR="006669BC" w:rsidRPr="00983125" w:rsidRDefault="006669BC" w:rsidP="00983125">
      <w:pPr>
        <w:widowControl/>
        <w:spacing w:line="360" w:lineRule="auto"/>
        <w:ind w:firstLine="709"/>
        <w:jc w:val="center"/>
        <w:rPr>
          <w:rStyle w:val="af0"/>
          <w:color w:val="auto"/>
          <w:sz w:val="28"/>
          <w:szCs w:val="28"/>
          <w:u w:val="none"/>
        </w:rPr>
      </w:pPr>
    </w:p>
    <w:p w:rsidR="001B183E" w:rsidRPr="00983125" w:rsidRDefault="001B183E"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Анализ данных таблицы --- показывает, что основная доля дебиторской задолженности приходится на задолженность покупателей и заказчиков – </w:t>
      </w:r>
      <w:r w:rsidR="00F0768C" w:rsidRPr="00983125">
        <w:rPr>
          <w:rStyle w:val="af0"/>
          <w:color w:val="auto"/>
          <w:sz w:val="28"/>
          <w:szCs w:val="28"/>
          <w:u w:val="none"/>
        </w:rPr>
        <w:t>79,8</w:t>
      </w:r>
      <w:r w:rsidRPr="00983125">
        <w:rPr>
          <w:rStyle w:val="af0"/>
          <w:color w:val="auto"/>
          <w:sz w:val="28"/>
          <w:szCs w:val="28"/>
          <w:u w:val="none"/>
        </w:rPr>
        <w:t>%, или 50</w:t>
      </w:r>
      <w:r w:rsidR="00F0768C" w:rsidRPr="00983125">
        <w:rPr>
          <w:rStyle w:val="af0"/>
          <w:color w:val="auto"/>
          <w:sz w:val="28"/>
          <w:szCs w:val="28"/>
          <w:u w:val="none"/>
        </w:rPr>
        <w:t>448</w:t>
      </w:r>
      <w:r w:rsidRPr="00983125">
        <w:rPr>
          <w:rStyle w:val="af0"/>
          <w:color w:val="auto"/>
          <w:sz w:val="28"/>
          <w:szCs w:val="28"/>
          <w:u w:val="none"/>
        </w:rPr>
        <w:t xml:space="preserve"> тыс. рублей, 10,5% от общего объема дебиторской задолженности приходится на прочих дебиторов, </w:t>
      </w:r>
      <w:r w:rsidR="00F0768C" w:rsidRPr="00983125">
        <w:rPr>
          <w:rStyle w:val="af0"/>
          <w:color w:val="auto"/>
          <w:sz w:val="28"/>
          <w:szCs w:val="28"/>
          <w:u w:val="none"/>
        </w:rPr>
        <w:t>8,</w:t>
      </w:r>
      <w:r w:rsidRPr="00983125">
        <w:rPr>
          <w:rStyle w:val="af0"/>
          <w:color w:val="auto"/>
          <w:sz w:val="28"/>
          <w:szCs w:val="28"/>
          <w:u w:val="none"/>
        </w:rPr>
        <w:t>1% - на авансы выданные.</w:t>
      </w:r>
    </w:p>
    <w:p w:rsidR="001B183E" w:rsidRPr="00983125" w:rsidRDefault="001B183E" w:rsidP="00983125">
      <w:pPr>
        <w:widowControl/>
        <w:spacing w:line="360" w:lineRule="auto"/>
        <w:ind w:firstLine="709"/>
        <w:rPr>
          <w:rStyle w:val="af0"/>
          <w:color w:val="auto"/>
          <w:sz w:val="28"/>
          <w:szCs w:val="28"/>
          <w:u w:val="none"/>
        </w:rPr>
      </w:pPr>
      <w:r w:rsidRPr="00983125">
        <w:rPr>
          <w:rStyle w:val="af0"/>
          <w:color w:val="auto"/>
          <w:sz w:val="28"/>
          <w:szCs w:val="28"/>
          <w:u w:val="none"/>
        </w:rPr>
        <w:t>Наибольший объем дебиторской задолженности приходится на задолженность со сроком образования до 3 месяцев – 6</w:t>
      </w:r>
      <w:r w:rsidR="00F0768C" w:rsidRPr="00983125">
        <w:rPr>
          <w:rStyle w:val="af0"/>
          <w:color w:val="auto"/>
          <w:sz w:val="28"/>
          <w:szCs w:val="28"/>
          <w:u w:val="none"/>
        </w:rPr>
        <w:t>3,8</w:t>
      </w:r>
      <w:r w:rsidRPr="00983125">
        <w:rPr>
          <w:rStyle w:val="af0"/>
          <w:color w:val="auto"/>
          <w:sz w:val="28"/>
          <w:szCs w:val="28"/>
          <w:u w:val="none"/>
        </w:rPr>
        <w:t xml:space="preserve">%. В том числе </w:t>
      </w:r>
      <w:r w:rsidR="00F0768C" w:rsidRPr="00983125">
        <w:rPr>
          <w:rStyle w:val="af0"/>
          <w:color w:val="auto"/>
          <w:sz w:val="28"/>
          <w:szCs w:val="28"/>
          <w:u w:val="none"/>
        </w:rPr>
        <w:t>34,9</w:t>
      </w:r>
      <w:r w:rsidRPr="00983125">
        <w:rPr>
          <w:rStyle w:val="af0"/>
          <w:color w:val="auto"/>
          <w:sz w:val="28"/>
          <w:szCs w:val="28"/>
          <w:u w:val="none"/>
        </w:rPr>
        <w:t xml:space="preserve">% от общей дебиторской задолженности (или </w:t>
      </w:r>
      <w:r w:rsidR="00F0768C" w:rsidRPr="00983125">
        <w:rPr>
          <w:rStyle w:val="af0"/>
          <w:color w:val="auto"/>
          <w:sz w:val="28"/>
          <w:szCs w:val="28"/>
          <w:u w:val="none"/>
        </w:rPr>
        <w:t>22064</w:t>
      </w:r>
      <w:r w:rsidRPr="00983125">
        <w:rPr>
          <w:rStyle w:val="af0"/>
          <w:color w:val="auto"/>
          <w:sz w:val="28"/>
          <w:szCs w:val="28"/>
          <w:u w:val="none"/>
        </w:rPr>
        <w:t xml:space="preserve"> тыс. рублей) – это задолженность со сроком образования от 1 до 3 месяцев. </w:t>
      </w:r>
    </w:p>
    <w:p w:rsidR="00BE4099" w:rsidRPr="00983125" w:rsidRDefault="001B183E" w:rsidP="00983125">
      <w:pPr>
        <w:widowControl/>
        <w:spacing w:line="360" w:lineRule="auto"/>
        <w:ind w:firstLine="709"/>
        <w:rPr>
          <w:rStyle w:val="af0"/>
          <w:color w:val="auto"/>
          <w:sz w:val="28"/>
          <w:szCs w:val="28"/>
          <w:u w:val="none"/>
        </w:rPr>
      </w:pPr>
      <w:r w:rsidRPr="00983125">
        <w:rPr>
          <w:rStyle w:val="af0"/>
          <w:color w:val="auto"/>
          <w:sz w:val="28"/>
          <w:szCs w:val="28"/>
          <w:u w:val="none"/>
        </w:rPr>
        <w:t>При этом</w:t>
      </w:r>
      <w:r w:rsidR="00F0768C" w:rsidRPr="00983125">
        <w:rPr>
          <w:rStyle w:val="af0"/>
          <w:color w:val="auto"/>
          <w:sz w:val="28"/>
          <w:szCs w:val="28"/>
          <w:u w:val="none"/>
        </w:rPr>
        <w:t xml:space="preserve"> ООО «</w:t>
      </w:r>
      <w:r w:rsidR="00D30197" w:rsidRPr="00983125">
        <w:rPr>
          <w:rStyle w:val="af0"/>
          <w:color w:val="auto"/>
          <w:sz w:val="28"/>
          <w:szCs w:val="28"/>
          <w:u w:val="none"/>
        </w:rPr>
        <w:t>Ромашка</w:t>
      </w:r>
      <w:r w:rsidR="00F0768C" w:rsidRPr="00983125">
        <w:rPr>
          <w:rStyle w:val="af0"/>
          <w:color w:val="auto"/>
          <w:sz w:val="28"/>
          <w:szCs w:val="28"/>
          <w:u w:val="none"/>
        </w:rPr>
        <w:t>» в составе дебиторской задолженности имеет довольной высокую сумму</w:t>
      </w:r>
      <w:r w:rsidR="0000343B" w:rsidRPr="00983125">
        <w:rPr>
          <w:rStyle w:val="af0"/>
          <w:color w:val="auto"/>
          <w:sz w:val="28"/>
          <w:szCs w:val="28"/>
          <w:u w:val="none"/>
        </w:rPr>
        <w:t xml:space="preserve"> задолженности</w:t>
      </w:r>
      <w:r w:rsidR="00F0768C" w:rsidRPr="00983125">
        <w:rPr>
          <w:rStyle w:val="af0"/>
          <w:color w:val="auto"/>
          <w:sz w:val="28"/>
          <w:szCs w:val="28"/>
          <w:u w:val="none"/>
        </w:rPr>
        <w:t xml:space="preserve"> </w:t>
      </w:r>
      <w:r w:rsidR="00BE4099" w:rsidRPr="00983125">
        <w:rPr>
          <w:rStyle w:val="af0"/>
          <w:color w:val="auto"/>
          <w:sz w:val="28"/>
          <w:szCs w:val="28"/>
          <w:u w:val="none"/>
        </w:rPr>
        <w:t xml:space="preserve">(22408 тыс. рублей) </w:t>
      </w:r>
      <w:r w:rsidR="00F0768C" w:rsidRPr="00983125">
        <w:rPr>
          <w:rStyle w:val="af0"/>
          <w:color w:val="auto"/>
          <w:sz w:val="28"/>
          <w:szCs w:val="28"/>
          <w:u w:val="none"/>
        </w:rPr>
        <w:t>с длительным сроком образования – свыше 3 месяцев</w:t>
      </w:r>
      <w:r w:rsidR="00BE4099" w:rsidRPr="00983125">
        <w:rPr>
          <w:rStyle w:val="af0"/>
          <w:color w:val="auto"/>
          <w:sz w:val="28"/>
          <w:szCs w:val="28"/>
          <w:u w:val="none"/>
        </w:rPr>
        <w:t>, которая является просроченной задолженностью. Поэтому ООО «</w:t>
      </w:r>
      <w:r w:rsidR="00D30197" w:rsidRPr="00983125">
        <w:rPr>
          <w:rStyle w:val="af0"/>
          <w:color w:val="auto"/>
          <w:sz w:val="28"/>
          <w:szCs w:val="28"/>
          <w:u w:val="none"/>
        </w:rPr>
        <w:t>Ромашка</w:t>
      </w:r>
      <w:r w:rsidR="00BE4099" w:rsidRPr="00983125">
        <w:rPr>
          <w:rStyle w:val="af0"/>
          <w:color w:val="auto"/>
          <w:sz w:val="28"/>
          <w:szCs w:val="28"/>
          <w:u w:val="none"/>
        </w:rPr>
        <w:t>» необходимо приложить все усилия для взыскания просроченной задолженности в ближайшее время, так как в противном случае возможно списание просроченной задолженности на уменьшение финансовых результатов организации.</w:t>
      </w:r>
    </w:p>
    <w:p w:rsidR="00AB0DA1" w:rsidRPr="00983125" w:rsidRDefault="00AB0DA1" w:rsidP="00983125">
      <w:pPr>
        <w:pStyle w:val="33"/>
        <w:spacing w:after="0" w:line="360" w:lineRule="auto"/>
        <w:ind w:left="0" w:firstLine="709"/>
        <w:jc w:val="both"/>
        <w:rPr>
          <w:sz w:val="28"/>
          <w:szCs w:val="28"/>
        </w:rPr>
      </w:pPr>
      <w:r w:rsidRPr="00983125">
        <w:rPr>
          <w:sz w:val="28"/>
          <w:szCs w:val="28"/>
        </w:rPr>
        <w:t>Для определения состояния обязательств  на исследуемом предприятии ООО «</w:t>
      </w:r>
      <w:r w:rsidR="00D30197" w:rsidRPr="00983125">
        <w:rPr>
          <w:sz w:val="28"/>
          <w:szCs w:val="28"/>
        </w:rPr>
        <w:t>Ромашка</w:t>
      </w:r>
      <w:r w:rsidRPr="00983125">
        <w:rPr>
          <w:sz w:val="28"/>
          <w:szCs w:val="28"/>
        </w:rPr>
        <w:t>»  необходимо рассмотреть состав и структуру кредиторской задолженности и рассчитать показатель соотношения дебиторской и кредиторской задолженности. Кредиторскую задолженность можно рассматривать как привлечение к собственным оборотным средствам, заемных, и если на нее не растут пени, то в принципе фирме выгодно иметь кредиторскую задолженность. В табл. 2.11 рассмотрим состав и структуру краткосрочных обязательств исследуемого предприятия.</w:t>
      </w:r>
    </w:p>
    <w:p w:rsidR="00983125" w:rsidRDefault="00983125" w:rsidP="00983125">
      <w:pPr>
        <w:pStyle w:val="8"/>
        <w:spacing w:before="0" w:after="0" w:line="360" w:lineRule="auto"/>
        <w:ind w:firstLine="709"/>
        <w:jc w:val="right"/>
        <w:rPr>
          <w:i w:val="0"/>
          <w:sz w:val="28"/>
          <w:szCs w:val="28"/>
          <w:lang w:val="en-US"/>
        </w:rPr>
      </w:pPr>
    </w:p>
    <w:p w:rsidR="00AB0DA1" w:rsidRPr="00983125" w:rsidRDefault="00AB0DA1" w:rsidP="00983125">
      <w:pPr>
        <w:pStyle w:val="8"/>
        <w:spacing w:before="0" w:after="0" w:line="360" w:lineRule="auto"/>
        <w:ind w:firstLine="709"/>
        <w:jc w:val="right"/>
        <w:rPr>
          <w:i w:val="0"/>
          <w:sz w:val="28"/>
          <w:szCs w:val="28"/>
        </w:rPr>
      </w:pPr>
      <w:r w:rsidRPr="00983125">
        <w:rPr>
          <w:i w:val="0"/>
          <w:sz w:val="28"/>
          <w:szCs w:val="28"/>
        </w:rPr>
        <w:t>Таблица 2.11</w:t>
      </w:r>
    </w:p>
    <w:p w:rsidR="00AB0DA1" w:rsidRPr="00983125" w:rsidRDefault="00AB0DA1" w:rsidP="00983125">
      <w:pPr>
        <w:pStyle w:val="5"/>
        <w:spacing w:before="0" w:after="0" w:line="360" w:lineRule="auto"/>
        <w:ind w:firstLine="709"/>
        <w:jc w:val="center"/>
        <w:rPr>
          <w:b w:val="0"/>
          <w:i w:val="0"/>
          <w:sz w:val="28"/>
          <w:szCs w:val="28"/>
        </w:rPr>
      </w:pPr>
      <w:r w:rsidRPr="00983125">
        <w:rPr>
          <w:b w:val="0"/>
          <w:i w:val="0"/>
          <w:sz w:val="28"/>
          <w:szCs w:val="28"/>
        </w:rPr>
        <w:t>Состав и структура краткосрочных обязательств ООО «</w:t>
      </w:r>
      <w:r w:rsidR="00D30197" w:rsidRPr="00983125">
        <w:rPr>
          <w:b w:val="0"/>
          <w:i w:val="0"/>
          <w:sz w:val="28"/>
          <w:szCs w:val="28"/>
        </w:rPr>
        <w:t>Ромашка</w:t>
      </w:r>
      <w:r w:rsidRPr="00983125">
        <w:rPr>
          <w:b w:val="0"/>
          <w:i w:val="0"/>
          <w:sz w:val="28"/>
          <w:szCs w:val="28"/>
        </w:rPr>
        <w:t>»</w:t>
      </w:r>
    </w:p>
    <w:p w:rsidR="00AB0DA1" w:rsidRPr="00983125" w:rsidRDefault="00AB0DA1" w:rsidP="00983125">
      <w:pPr>
        <w:pStyle w:val="5"/>
        <w:spacing w:before="0" w:after="0" w:line="360" w:lineRule="auto"/>
        <w:ind w:firstLine="709"/>
        <w:jc w:val="center"/>
        <w:rPr>
          <w:b w:val="0"/>
          <w:i w:val="0"/>
          <w:sz w:val="28"/>
          <w:szCs w:val="28"/>
        </w:rPr>
      </w:pPr>
      <w:r w:rsidRPr="00983125">
        <w:rPr>
          <w:b w:val="0"/>
          <w:i w:val="0"/>
          <w:sz w:val="28"/>
          <w:szCs w:val="28"/>
        </w:rPr>
        <w:t>за 2006-</w:t>
      </w:r>
      <w:smartTag w:uri="urn:schemas-microsoft-com:office:smarttags" w:element="metricconverter">
        <w:smartTagPr>
          <w:attr w:name="ProductID" w:val="2007 г"/>
        </w:smartTagPr>
        <w:r w:rsidRPr="00983125">
          <w:rPr>
            <w:b w:val="0"/>
            <w:i w:val="0"/>
            <w:sz w:val="28"/>
            <w:szCs w:val="28"/>
          </w:rPr>
          <w:t>2007 г</w:t>
        </w:r>
      </w:smartTag>
      <w:r w:rsidRPr="00983125">
        <w:rPr>
          <w:b w:val="0"/>
          <w:i w:val="0"/>
          <w:sz w:val="28"/>
          <w:szCs w:val="28"/>
        </w:rPr>
        <w:t>.</w:t>
      </w:r>
    </w:p>
    <w:tbl>
      <w:tblPr>
        <w:tblW w:w="9923" w:type="dxa"/>
        <w:tblInd w:w="-176" w:type="dxa"/>
        <w:tblLayout w:type="fixed"/>
        <w:tblLook w:val="0000" w:firstRow="0" w:lastRow="0" w:firstColumn="0" w:lastColumn="0" w:noHBand="0" w:noVBand="0"/>
      </w:tblPr>
      <w:tblGrid>
        <w:gridCol w:w="2978"/>
        <w:gridCol w:w="1134"/>
        <w:gridCol w:w="1134"/>
        <w:gridCol w:w="1134"/>
        <w:gridCol w:w="1134"/>
        <w:gridCol w:w="1275"/>
        <w:gridCol w:w="1134"/>
      </w:tblGrid>
      <w:tr w:rsidR="00AB0DA1" w:rsidRPr="00983125">
        <w:trPr>
          <w:cantSplit/>
        </w:trPr>
        <w:tc>
          <w:tcPr>
            <w:tcW w:w="2978" w:type="dxa"/>
            <w:vMerge w:val="restart"/>
            <w:tcBorders>
              <w:top w:val="single" w:sz="6" w:space="0" w:color="auto"/>
              <w:left w:val="single" w:sz="6" w:space="0" w:color="auto"/>
              <w:bottom w:val="nil"/>
              <w:right w:val="single" w:sz="6" w:space="0" w:color="auto"/>
            </w:tcBorders>
            <w:vAlign w:val="center"/>
          </w:tcPr>
          <w:p w:rsidR="00AB0DA1" w:rsidRPr="00983125" w:rsidRDefault="00AB0DA1" w:rsidP="00983125">
            <w:pPr>
              <w:widowControl/>
              <w:tabs>
                <w:tab w:val="left" w:pos="0"/>
              </w:tabs>
              <w:suppressAutoHyphens/>
              <w:spacing w:line="360" w:lineRule="auto"/>
              <w:ind w:firstLine="34"/>
              <w:jc w:val="center"/>
              <w:rPr>
                <w:spacing w:val="-3"/>
                <w:sz w:val="20"/>
              </w:rPr>
            </w:pPr>
            <w:r w:rsidRPr="00983125">
              <w:rPr>
                <w:spacing w:val="-3"/>
                <w:sz w:val="20"/>
              </w:rPr>
              <w:t>Виды пассивов</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tabs>
                <w:tab w:val="left" w:pos="0"/>
                <w:tab w:val="left" w:pos="7920"/>
                <w:tab w:val="left" w:pos="8640"/>
                <w:tab w:val="left" w:pos="9360"/>
              </w:tabs>
              <w:suppressAutoHyphens/>
              <w:spacing w:line="360" w:lineRule="auto"/>
              <w:ind w:firstLine="34"/>
              <w:jc w:val="center"/>
              <w:rPr>
                <w:spacing w:val="-3"/>
                <w:sz w:val="20"/>
              </w:rPr>
            </w:pPr>
            <w:smartTag w:uri="urn:schemas-microsoft-com:office:smarttags" w:element="metricconverter">
              <w:smartTagPr>
                <w:attr w:name="ProductID" w:val="2006 г"/>
              </w:smartTagPr>
              <w:r w:rsidRPr="00983125">
                <w:rPr>
                  <w:spacing w:val="-3"/>
                  <w:sz w:val="20"/>
                </w:rPr>
                <w:t>2006 г</w:t>
              </w:r>
            </w:smartTag>
            <w:r w:rsidRPr="00983125">
              <w:rPr>
                <w:spacing w:val="-3"/>
                <w:sz w:val="20"/>
              </w:rPr>
              <w:t>.</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tabs>
                <w:tab w:val="left" w:pos="0"/>
                <w:tab w:val="left" w:pos="7920"/>
                <w:tab w:val="left" w:pos="8640"/>
                <w:tab w:val="left" w:pos="9360"/>
              </w:tabs>
              <w:suppressAutoHyphens/>
              <w:spacing w:line="360" w:lineRule="auto"/>
              <w:ind w:firstLine="34"/>
              <w:jc w:val="center"/>
              <w:rPr>
                <w:spacing w:val="-3"/>
                <w:sz w:val="20"/>
              </w:rPr>
            </w:pPr>
            <w:smartTag w:uri="urn:schemas-microsoft-com:office:smarttags" w:element="metricconverter">
              <w:smartTagPr>
                <w:attr w:name="ProductID" w:val="2007 г"/>
              </w:smartTagPr>
              <w:r w:rsidRPr="00983125">
                <w:rPr>
                  <w:spacing w:val="-3"/>
                  <w:sz w:val="20"/>
                </w:rPr>
                <w:t>2007 г</w:t>
              </w:r>
            </w:smartTag>
            <w:r w:rsidRPr="00983125">
              <w:rPr>
                <w:spacing w:val="-3"/>
                <w:sz w:val="20"/>
              </w:rPr>
              <w:t>.</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tabs>
                <w:tab w:val="left" w:pos="7920"/>
                <w:tab w:val="left" w:pos="8640"/>
                <w:tab w:val="left" w:pos="9360"/>
              </w:tabs>
              <w:suppressAutoHyphens/>
              <w:spacing w:line="360" w:lineRule="auto"/>
              <w:ind w:firstLine="34"/>
              <w:jc w:val="center"/>
              <w:rPr>
                <w:spacing w:val="-3"/>
                <w:sz w:val="20"/>
              </w:rPr>
            </w:pPr>
            <w:r w:rsidRPr="00983125">
              <w:rPr>
                <w:spacing w:val="-3"/>
                <w:sz w:val="20"/>
              </w:rPr>
              <w:t>Отклонение (+,-)</w:t>
            </w:r>
          </w:p>
        </w:tc>
      </w:tr>
      <w:tr w:rsidR="00AB0DA1" w:rsidRPr="00983125">
        <w:trPr>
          <w:cantSplit/>
        </w:trPr>
        <w:tc>
          <w:tcPr>
            <w:tcW w:w="2978" w:type="dxa"/>
            <w:vMerge/>
            <w:tcBorders>
              <w:top w:val="nil"/>
              <w:left w:val="single" w:sz="6" w:space="0" w:color="auto"/>
              <w:bottom w:val="single" w:sz="6" w:space="0" w:color="auto"/>
              <w:right w:val="single" w:sz="6" w:space="0" w:color="auto"/>
            </w:tcBorders>
          </w:tcPr>
          <w:p w:rsidR="00AB0DA1" w:rsidRPr="00983125" w:rsidRDefault="00AB0DA1" w:rsidP="00983125">
            <w:pPr>
              <w:widowControl/>
              <w:tabs>
                <w:tab w:val="left" w:pos="0"/>
              </w:tabs>
              <w:suppressAutoHyphens/>
              <w:spacing w:line="360" w:lineRule="auto"/>
              <w:ind w:firstLine="34"/>
              <w:rPr>
                <w:spacing w:val="-3"/>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tabs>
                <w:tab w:val="left" w:pos="7920"/>
                <w:tab w:val="left" w:pos="8640"/>
                <w:tab w:val="left" w:pos="9360"/>
              </w:tabs>
              <w:suppressAutoHyphens/>
              <w:spacing w:line="360" w:lineRule="auto"/>
              <w:ind w:firstLine="34"/>
              <w:jc w:val="center"/>
              <w:rPr>
                <w:spacing w:val="-3"/>
                <w:sz w:val="20"/>
              </w:rPr>
            </w:pPr>
            <w:r w:rsidRPr="00983125">
              <w:rPr>
                <w:spacing w:val="-3"/>
                <w:sz w:val="20"/>
              </w:rPr>
              <w:t>сумма, тыс.руб.</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уд. вес,</w:t>
            </w:r>
          </w:p>
          <w:p w:rsidR="00AB0DA1" w:rsidRPr="00983125" w:rsidRDefault="00AB0DA1" w:rsidP="00983125">
            <w:pPr>
              <w:widowControl/>
              <w:tabs>
                <w:tab w:val="left" w:pos="7920"/>
                <w:tab w:val="left" w:pos="8640"/>
                <w:tab w:val="left" w:pos="9360"/>
              </w:tabs>
              <w:suppressAutoHyphens/>
              <w:spacing w:line="360" w:lineRule="auto"/>
              <w:ind w:firstLine="34"/>
              <w:jc w:val="center"/>
              <w:rPr>
                <w:spacing w:val="-3"/>
                <w:sz w:val="20"/>
              </w:rPr>
            </w:pPr>
            <w:r w:rsidRPr="00983125">
              <w:rPr>
                <w:spacing w:val="-3"/>
                <w:sz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сумма,</w:t>
            </w:r>
          </w:p>
          <w:p w:rsidR="00AB0DA1" w:rsidRPr="00983125" w:rsidRDefault="00AB0DA1" w:rsidP="00983125">
            <w:pPr>
              <w:widowControl/>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тыс. руб.</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tabs>
                <w:tab w:val="left" w:pos="7920"/>
                <w:tab w:val="left" w:pos="8640"/>
                <w:tab w:val="left" w:pos="9360"/>
              </w:tabs>
              <w:suppressAutoHyphens/>
              <w:spacing w:line="360" w:lineRule="auto"/>
              <w:ind w:firstLine="34"/>
              <w:jc w:val="center"/>
              <w:rPr>
                <w:spacing w:val="-3"/>
                <w:sz w:val="20"/>
              </w:rPr>
            </w:pPr>
            <w:r w:rsidRPr="00983125">
              <w:rPr>
                <w:spacing w:val="-3"/>
                <w:sz w:val="20"/>
              </w:rPr>
              <w:t>уд. вес,</w:t>
            </w:r>
          </w:p>
          <w:p w:rsidR="00AB0DA1" w:rsidRPr="00983125" w:rsidRDefault="00AB0DA1" w:rsidP="00983125">
            <w:pPr>
              <w:widowControl/>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w:t>
            </w:r>
          </w:p>
        </w:tc>
        <w:tc>
          <w:tcPr>
            <w:tcW w:w="1275"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сумма,</w:t>
            </w:r>
          </w:p>
          <w:p w:rsidR="00AB0DA1" w:rsidRPr="00983125" w:rsidRDefault="00AB0DA1" w:rsidP="00983125">
            <w:pPr>
              <w:widowControl/>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тыс. руб.</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tabs>
                <w:tab w:val="left" w:pos="7920"/>
                <w:tab w:val="left" w:pos="8640"/>
                <w:tab w:val="left" w:pos="9360"/>
              </w:tabs>
              <w:suppressAutoHyphens/>
              <w:spacing w:line="360" w:lineRule="auto"/>
              <w:ind w:firstLine="34"/>
              <w:jc w:val="center"/>
              <w:rPr>
                <w:spacing w:val="-3"/>
                <w:sz w:val="20"/>
              </w:rPr>
            </w:pPr>
            <w:r w:rsidRPr="00983125">
              <w:rPr>
                <w:spacing w:val="-3"/>
                <w:sz w:val="20"/>
              </w:rPr>
              <w:t>уд. вес,</w:t>
            </w:r>
          </w:p>
          <w:p w:rsidR="00AB0DA1" w:rsidRPr="00983125" w:rsidRDefault="00AB0DA1" w:rsidP="00983125">
            <w:pPr>
              <w:widowControl/>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w:t>
            </w:r>
          </w:p>
        </w:tc>
      </w:tr>
      <w:tr w:rsidR="00AB0DA1" w:rsidRPr="00983125">
        <w:tc>
          <w:tcPr>
            <w:tcW w:w="2978" w:type="dxa"/>
            <w:tcBorders>
              <w:top w:val="single" w:sz="6" w:space="0" w:color="auto"/>
              <w:left w:val="single" w:sz="6" w:space="0" w:color="auto"/>
              <w:bottom w:val="single" w:sz="6" w:space="0" w:color="auto"/>
              <w:right w:val="single" w:sz="6" w:space="0" w:color="auto"/>
            </w:tcBorders>
          </w:tcPr>
          <w:p w:rsidR="00AB0DA1" w:rsidRPr="00983125" w:rsidRDefault="00AB0DA1" w:rsidP="00983125">
            <w:pPr>
              <w:widowControl/>
              <w:tabs>
                <w:tab w:val="left" w:pos="0"/>
              </w:tabs>
              <w:suppressAutoHyphens/>
              <w:spacing w:line="360" w:lineRule="auto"/>
              <w:ind w:firstLine="34"/>
              <w:jc w:val="center"/>
              <w:rPr>
                <w:spacing w:val="-3"/>
                <w:sz w:val="20"/>
              </w:rPr>
            </w:pPr>
            <w:r w:rsidRPr="00983125">
              <w:rPr>
                <w:spacing w:val="-3"/>
                <w:sz w:val="20"/>
              </w:rPr>
              <w:t>А</w:t>
            </w:r>
          </w:p>
        </w:tc>
        <w:tc>
          <w:tcPr>
            <w:tcW w:w="1134" w:type="dxa"/>
            <w:tcBorders>
              <w:top w:val="single" w:sz="6" w:space="0" w:color="auto"/>
              <w:left w:val="single" w:sz="6" w:space="0" w:color="auto"/>
              <w:bottom w:val="single" w:sz="6" w:space="0" w:color="auto"/>
              <w:right w:val="single" w:sz="6" w:space="0" w:color="auto"/>
            </w:tcBorders>
          </w:tcPr>
          <w:p w:rsidR="00AB0DA1" w:rsidRPr="00983125" w:rsidRDefault="00AB0DA1" w:rsidP="00983125">
            <w:pPr>
              <w:widowControl/>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1</w:t>
            </w:r>
          </w:p>
        </w:tc>
        <w:tc>
          <w:tcPr>
            <w:tcW w:w="1134" w:type="dxa"/>
            <w:tcBorders>
              <w:top w:val="single" w:sz="6" w:space="0" w:color="auto"/>
              <w:left w:val="single" w:sz="6" w:space="0" w:color="auto"/>
              <w:bottom w:val="single" w:sz="6" w:space="0" w:color="auto"/>
              <w:right w:val="single" w:sz="6" w:space="0" w:color="auto"/>
            </w:tcBorders>
          </w:tcPr>
          <w:p w:rsidR="00AB0DA1" w:rsidRPr="00983125" w:rsidRDefault="00AB0DA1" w:rsidP="00983125">
            <w:pPr>
              <w:widowControl/>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2</w:t>
            </w:r>
          </w:p>
        </w:tc>
        <w:tc>
          <w:tcPr>
            <w:tcW w:w="1134" w:type="dxa"/>
            <w:tcBorders>
              <w:top w:val="single" w:sz="6" w:space="0" w:color="auto"/>
              <w:left w:val="single" w:sz="6" w:space="0" w:color="auto"/>
              <w:bottom w:val="single" w:sz="6" w:space="0" w:color="auto"/>
              <w:right w:val="single" w:sz="6" w:space="0" w:color="auto"/>
            </w:tcBorders>
          </w:tcPr>
          <w:p w:rsidR="00AB0DA1" w:rsidRPr="00983125" w:rsidRDefault="00AB0DA1" w:rsidP="00983125">
            <w:pPr>
              <w:widowControl/>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3</w:t>
            </w:r>
          </w:p>
        </w:tc>
        <w:tc>
          <w:tcPr>
            <w:tcW w:w="1134" w:type="dxa"/>
            <w:tcBorders>
              <w:top w:val="single" w:sz="6" w:space="0" w:color="auto"/>
              <w:left w:val="single" w:sz="6" w:space="0" w:color="auto"/>
              <w:bottom w:val="single" w:sz="6" w:space="0" w:color="auto"/>
              <w:right w:val="single" w:sz="6" w:space="0" w:color="auto"/>
            </w:tcBorders>
          </w:tcPr>
          <w:p w:rsidR="00AB0DA1" w:rsidRPr="00983125" w:rsidRDefault="00AB0DA1" w:rsidP="00983125">
            <w:pPr>
              <w:widowControl/>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4</w:t>
            </w:r>
          </w:p>
        </w:tc>
        <w:tc>
          <w:tcPr>
            <w:tcW w:w="1275" w:type="dxa"/>
            <w:tcBorders>
              <w:top w:val="single" w:sz="6" w:space="0" w:color="auto"/>
              <w:left w:val="single" w:sz="6" w:space="0" w:color="auto"/>
              <w:bottom w:val="single" w:sz="6" w:space="0" w:color="auto"/>
              <w:right w:val="single" w:sz="6" w:space="0" w:color="auto"/>
            </w:tcBorders>
          </w:tcPr>
          <w:p w:rsidR="00AB0DA1" w:rsidRPr="00983125" w:rsidRDefault="00AB0DA1" w:rsidP="00983125">
            <w:pPr>
              <w:widowControl/>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5</w:t>
            </w:r>
          </w:p>
        </w:tc>
        <w:tc>
          <w:tcPr>
            <w:tcW w:w="1134" w:type="dxa"/>
            <w:tcBorders>
              <w:top w:val="single" w:sz="6" w:space="0" w:color="auto"/>
              <w:left w:val="single" w:sz="6" w:space="0" w:color="auto"/>
              <w:bottom w:val="single" w:sz="6" w:space="0" w:color="auto"/>
              <w:right w:val="single" w:sz="6" w:space="0" w:color="auto"/>
            </w:tcBorders>
          </w:tcPr>
          <w:p w:rsidR="00AB0DA1" w:rsidRPr="00983125" w:rsidRDefault="00AB0DA1" w:rsidP="00983125">
            <w:pPr>
              <w:widowControl/>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6</w:t>
            </w:r>
          </w:p>
        </w:tc>
      </w:tr>
      <w:tr w:rsidR="00AB0DA1" w:rsidRPr="00983125">
        <w:tc>
          <w:tcPr>
            <w:tcW w:w="2978" w:type="dxa"/>
            <w:tcBorders>
              <w:top w:val="single" w:sz="6" w:space="0" w:color="auto"/>
              <w:left w:val="single" w:sz="6" w:space="0" w:color="auto"/>
              <w:bottom w:val="single" w:sz="6" w:space="0" w:color="auto"/>
              <w:right w:val="single" w:sz="6" w:space="0" w:color="auto"/>
            </w:tcBorders>
          </w:tcPr>
          <w:p w:rsidR="00AB0DA1" w:rsidRPr="00983125" w:rsidRDefault="00AB0DA1" w:rsidP="00983125">
            <w:pPr>
              <w:widowControl/>
              <w:suppressAutoHyphens/>
              <w:spacing w:line="360" w:lineRule="auto"/>
              <w:ind w:firstLine="34"/>
              <w:jc w:val="left"/>
              <w:rPr>
                <w:spacing w:val="-3"/>
                <w:sz w:val="20"/>
              </w:rPr>
            </w:pPr>
            <w:r w:rsidRPr="00983125">
              <w:rPr>
                <w:spacing w:val="-3"/>
                <w:sz w:val="20"/>
              </w:rPr>
              <w:t>1. Займы и кредиты</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snapToGrid w:val="0"/>
                <w:color w:val="000000"/>
                <w:sz w:val="20"/>
              </w:rPr>
              <w:t>79462</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71,2</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59277</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52,2</w:t>
            </w:r>
          </w:p>
        </w:tc>
        <w:tc>
          <w:tcPr>
            <w:tcW w:w="1275"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-20185</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-19,0</w:t>
            </w:r>
          </w:p>
        </w:tc>
      </w:tr>
      <w:tr w:rsidR="00AB0DA1" w:rsidRPr="00983125">
        <w:tc>
          <w:tcPr>
            <w:tcW w:w="2978" w:type="dxa"/>
            <w:tcBorders>
              <w:top w:val="single" w:sz="6" w:space="0" w:color="auto"/>
              <w:left w:val="single" w:sz="6" w:space="0" w:color="auto"/>
              <w:bottom w:val="single" w:sz="6" w:space="0" w:color="auto"/>
              <w:right w:val="single" w:sz="6" w:space="0" w:color="auto"/>
            </w:tcBorders>
          </w:tcPr>
          <w:p w:rsidR="00AB0DA1" w:rsidRPr="00983125" w:rsidRDefault="00AB0DA1" w:rsidP="00983125">
            <w:pPr>
              <w:widowControl/>
              <w:tabs>
                <w:tab w:val="left" w:pos="0"/>
              </w:tabs>
              <w:suppressAutoHyphens/>
              <w:spacing w:line="360" w:lineRule="auto"/>
              <w:ind w:firstLine="34"/>
              <w:jc w:val="left"/>
              <w:rPr>
                <w:spacing w:val="-3"/>
                <w:sz w:val="20"/>
              </w:rPr>
            </w:pPr>
            <w:r w:rsidRPr="00983125">
              <w:rPr>
                <w:spacing w:val="-3"/>
                <w:sz w:val="20"/>
              </w:rPr>
              <w:t>2. Кредиторская задолженность в т.ч.</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25664</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22,97</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47210</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41,6</w:t>
            </w:r>
          </w:p>
        </w:tc>
        <w:tc>
          <w:tcPr>
            <w:tcW w:w="1275"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21546</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18,63</w:t>
            </w:r>
          </w:p>
        </w:tc>
      </w:tr>
      <w:tr w:rsidR="00AB0DA1" w:rsidRPr="00983125">
        <w:tc>
          <w:tcPr>
            <w:tcW w:w="2978" w:type="dxa"/>
            <w:tcBorders>
              <w:top w:val="single" w:sz="6" w:space="0" w:color="auto"/>
              <w:left w:val="single" w:sz="6" w:space="0" w:color="auto"/>
              <w:bottom w:val="single" w:sz="6" w:space="0" w:color="auto"/>
              <w:right w:val="single" w:sz="6" w:space="0" w:color="auto"/>
            </w:tcBorders>
          </w:tcPr>
          <w:p w:rsidR="00AB0DA1" w:rsidRPr="00983125" w:rsidRDefault="00AB0DA1" w:rsidP="00983125">
            <w:pPr>
              <w:widowControl/>
              <w:tabs>
                <w:tab w:val="left" w:pos="0"/>
              </w:tabs>
              <w:suppressAutoHyphens/>
              <w:spacing w:line="360" w:lineRule="auto"/>
              <w:ind w:firstLine="34"/>
              <w:jc w:val="left"/>
              <w:rPr>
                <w:spacing w:val="-3"/>
                <w:sz w:val="20"/>
              </w:rPr>
            </w:pPr>
            <w:r w:rsidRPr="00983125">
              <w:rPr>
                <w:spacing w:val="-3"/>
                <w:sz w:val="20"/>
              </w:rPr>
              <w:t>- поставщики и подрядчики</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16574</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14,84</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31513</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27,8</w:t>
            </w:r>
          </w:p>
        </w:tc>
        <w:tc>
          <w:tcPr>
            <w:tcW w:w="1275"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14939</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12,96</w:t>
            </w:r>
          </w:p>
        </w:tc>
      </w:tr>
      <w:tr w:rsidR="00AB0DA1" w:rsidRPr="00983125">
        <w:tc>
          <w:tcPr>
            <w:tcW w:w="2978" w:type="dxa"/>
            <w:tcBorders>
              <w:top w:val="single" w:sz="6" w:space="0" w:color="auto"/>
              <w:left w:val="single" w:sz="6" w:space="0" w:color="auto"/>
              <w:bottom w:val="single" w:sz="6" w:space="0" w:color="auto"/>
              <w:right w:val="single" w:sz="6" w:space="0" w:color="auto"/>
            </w:tcBorders>
          </w:tcPr>
          <w:p w:rsidR="00AB0DA1" w:rsidRPr="00983125" w:rsidRDefault="00AB0DA1" w:rsidP="00983125">
            <w:pPr>
              <w:widowControl/>
              <w:tabs>
                <w:tab w:val="left" w:pos="0"/>
              </w:tabs>
              <w:suppressAutoHyphens/>
              <w:spacing w:line="360" w:lineRule="auto"/>
              <w:ind w:firstLine="34"/>
              <w:jc w:val="left"/>
              <w:rPr>
                <w:spacing w:val="-3"/>
                <w:sz w:val="20"/>
              </w:rPr>
            </w:pPr>
            <w:r w:rsidRPr="00983125">
              <w:rPr>
                <w:spacing w:val="-3"/>
                <w:sz w:val="20"/>
              </w:rPr>
              <w:t>- задолженность перед персоналом</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3526</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3,2</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5417</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4,8</w:t>
            </w:r>
          </w:p>
        </w:tc>
        <w:tc>
          <w:tcPr>
            <w:tcW w:w="1275"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1891</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1,6</w:t>
            </w:r>
          </w:p>
        </w:tc>
      </w:tr>
      <w:tr w:rsidR="00AB0DA1" w:rsidRPr="00983125">
        <w:tc>
          <w:tcPr>
            <w:tcW w:w="2978" w:type="dxa"/>
            <w:tcBorders>
              <w:top w:val="single" w:sz="6" w:space="0" w:color="auto"/>
              <w:left w:val="single" w:sz="6" w:space="0" w:color="auto"/>
              <w:bottom w:val="single" w:sz="6" w:space="0" w:color="auto"/>
              <w:right w:val="single" w:sz="6" w:space="0" w:color="auto"/>
            </w:tcBorders>
          </w:tcPr>
          <w:p w:rsidR="00AB0DA1" w:rsidRPr="00983125" w:rsidRDefault="00AB0DA1" w:rsidP="00983125">
            <w:pPr>
              <w:widowControl/>
              <w:tabs>
                <w:tab w:val="left" w:pos="0"/>
              </w:tabs>
              <w:suppressAutoHyphens/>
              <w:spacing w:line="360" w:lineRule="auto"/>
              <w:ind w:firstLine="34"/>
              <w:jc w:val="left"/>
              <w:rPr>
                <w:spacing w:val="-3"/>
                <w:sz w:val="20"/>
              </w:rPr>
            </w:pPr>
            <w:r w:rsidRPr="00983125">
              <w:rPr>
                <w:spacing w:val="-3"/>
                <w:sz w:val="20"/>
              </w:rPr>
              <w:t>- задолженность перед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1677</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1,06</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3337</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2,94</w:t>
            </w:r>
          </w:p>
        </w:tc>
        <w:tc>
          <w:tcPr>
            <w:tcW w:w="1275"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1660</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1,88</w:t>
            </w:r>
          </w:p>
        </w:tc>
      </w:tr>
      <w:tr w:rsidR="00AB0DA1" w:rsidRPr="00983125">
        <w:tc>
          <w:tcPr>
            <w:tcW w:w="2978" w:type="dxa"/>
            <w:tcBorders>
              <w:top w:val="single" w:sz="6" w:space="0" w:color="auto"/>
              <w:left w:val="single" w:sz="6" w:space="0" w:color="auto"/>
              <w:right w:val="single" w:sz="6" w:space="0" w:color="auto"/>
            </w:tcBorders>
          </w:tcPr>
          <w:p w:rsidR="00AB0DA1" w:rsidRPr="00983125" w:rsidRDefault="00AB0DA1" w:rsidP="00983125">
            <w:pPr>
              <w:widowControl/>
              <w:suppressAutoHyphens/>
              <w:spacing w:line="360" w:lineRule="auto"/>
              <w:ind w:firstLine="34"/>
              <w:jc w:val="left"/>
              <w:rPr>
                <w:spacing w:val="-3"/>
                <w:sz w:val="20"/>
              </w:rPr>
            </w:pPr>
            <w:r w:rsidRPr="00983125">
              <w:rPr>
                <w:spacing w:val="-3"/>
                <w:sz w:val="20"/>
              </w:rPr>
              <w:t>- задолженность по налогам и сборам</w:t>
            </w:r>
          </w:p>
        </w:tc>
        <w:tc>
          <w:tcPr>
            <w:tcW w:w="1134" w:type="dxa"/>
            <w:tcBorders>
              <w:top w:val="single" w:sz="6" w:space="0" w:color="auto"/>
              <w:left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1188</w:t>
            </w:r>
          </w:p>
        </w:tc>
        <w:tc>
          <w:tcPr>
            <w:tcW w:w="1134" w:type="dxa"/>
            <w:tcBorders>
              <w:top w:val="single" w:sz="6" w:space="0" w:color="auto"/>
              <w:left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1,5</w:t>
            </w:r>
          </w:p>
        </w:tc>
        <w:tc>
          <w:tcPr>
            <w:tcW w:w="1134" w:type="dxa"/>
            <w:tcBorders>
              <w:top w:val="single" w:sz="6" w:space="0" w:color="auto"/>
              <w:left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3365</w:t>
            </w:r>
          </w:p>
        </w:tc>
        <w:tc>
          <w:tcPr>
            <w:tcW w:w="1134" w:type="dxa"/>
            <w:tcBorders>
              <w:top w:val="single" w:sz="6" w:space="0" w:color="auto"/>
              <w:left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2,96</w:t>
            </w:r>
          </w:p>
        </w:tc>
        <w:tc>
          <w:tcPr>
            <w:tcW w:w="1275" w:type="dxa"/>
            <w:tcBorders>
              <w:top w:val="single" w:sz="6" w:space="0" w:color="auto"/>
              <w:left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2177</w:t>
            </w:r>
          </w:p>
        </w:tc>
        <w:tc>
          <w:tcPr>
            <w:tcW w:w="1134" w:type="dxa"/>
            <w:tcBorders>
              <w:top w:val="single" w:sz="6" w:space="0" w:color="auto"/>
              <w:left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1,46</w:t>
            </w:r>
          </w:p>
        </w:tc>
      </w:tr>
      <w:tr w:rsidR="00AB0DA1" w:rsidRPr="00983125">
        <w:tc>
          <w:tcPr>
            <w:tcW w:w="2978" w:type="dxa"/>
            <w:tcBorders>
              <w:top w:val="single" w:sz="6" w:space="0" w:color="auto"/>
              <w:left w:val="single" w:sz="6" w:space="0" w:color="auto"/>
              <w:right w:val="single" w:sz="6" w:space="0" w:color="auto"/>
            </w:tcBorders>
          </w:tcPr>
          <w:p w:rsidR="00AB0DA1" w:rsidRPr="00983125" w:rsidRDefault="00AB0DA1" w:rsidP="00983125">
            <w:pPr>
              <w:widowControl/>
              <w:suppressAutoHyphens/>
              <w:spacing w:line="360" w:lineRule="auto"/>
              <w:ind w:firstLine="34"/>
              <w:jc w:val="left"/>
              <w:rPr>
                <w:spacing w:val="-3"/>
                <w:sz w:val="20"/>
              </w:rPr>
            </w:pPr>
            <w:r w:rsidRPr="00983125">
              <w:rPr>
                <w:spacing w:val="-3"/>
                <w:sz w:val="20"/>
              </w:rPr>
              <w:t>-прочие кредиторы</w:t>
            </w:r>
          </w:p>
        </w:tc>
        <w:tc>
          <w:tcPr>
            <w:tcW w:w="1134" w:type="dxa"/>
            <w:tcBorders>
              <w:top w:val="single" w:sz="6" w:space="0" w:color="auto"/>
              <w:left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2699</w:t>
            </w:r>
          </w:p>
        </w:tc>
        <w:tc>
          <w:tcPr>
            <w:tcW w:w="1134" w:type="dxa"/>
            <w:tcBorders>
              <w:top w:val="single" w:sz="6" w:space="0" w:color="auto"/>
              <w:left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2,4</w:t>
            </w:r>
          </w:p>
        </w:tc>
        <w:tc>
          <w:tcPr>
            <w:tcW w:w="1134" w:type="dxa"/>
            <w:tcBorders>
              <w:top w:val="single" w:sz="6" w:space="0" w:color="auto"/>
              <w:left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3578</w:t>
            </w:r>
          </w:p>
        </w:tc>
        <w:tc>
          <w:tcPr>
            <w:tcW w:w="1134" w:type="dxa"/>
            <w:tcBorders>
              <w:top w:val="single" w:sz="6" w:space="0" w:color="auto"/>
              <w:left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3,2</w:t>
            </w:r>
          </w:p>
        </w:tc>
        <w:tc>
          <w:tcPr>
            <w:tcW w:w="1275" w:type="dxa"/>
            <w:tcBorders>
              <w:top w:val="single" w:sz="6" w:space="0" w:color="auto"/>
              <w:left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879</w:t>
            </w:r>
          </w:p>
        </w:tc>
        <w:tc>
          <w:tcPr>
            <w:tcW w:w="1134" w:type="dxa"/>
            <w:tcBorders>
              <w:top w:val="single" w:sz="6" w:space="0" w:color="auto"/>
              <w:left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0,8</w:t>
            </w:r>
          </w:p>
        </w:tc>
      </w:tr>
      <w:tr w:rsidR="00AB0DA1" w:rsidRPr="00983125">
        <w:tc>
          <w:tcPr>
            <w:tcW w:w="2978" w:type="dxa"/>
            <w:tcBorders>
              <w:top w:val="single" w:sz="6" w:space="0" w:color="auto"/>
              <w:left w:val="single" w:sz="6" w:space="0" w:color="auto"/>
              <w:bottom w:val="single" w:sz="6" w:space="0" w:color="auto"/>
              <w:right w:val="single" w:sz="6" w:space="0" w:color="auto"/>
            </w:tcBorders>
          </w:tcPr>
          <w:p w:rsidR="00AB0DA1" w:rsidRPr="00983125" w:rsidRDefault="00AB0DA1" w:rsidP="00983125">
            <w:pPr>
              <w:widowControl/>
              <w:tabs>
                <w:tab w:val="left" w:pos="0"/>
              </w:tabs>
              <w:suppressAutoHyphens/>
              <w:spacing w:line="360" w:lineRule="auto"/>
              <w:ind w:firstLine="34"/>
              <w:jc w:val="left"/>
              <w:rPr>
                <w:spacing w:val="-3"/>
                <w:sz w:val="20"/>
              </w:rPr>
            </w:pPr>
            <w:r w:rsidRPr="00983125">
              <w:rPr>
                <w:spacing w:val="-3"/>
                <w:sz w:val="20"/>
              </w:rPr>
              <w:t>Итого:</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111681</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100</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113470</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color w:val="000000"/>
                <w:sz w:val="20"/>
              </w:rPr>
            </w:pPr>
            <w:r w:rsidRPr="00983125">
              <w:rPr>
                <w:color w:val="000000"/>
                <w:sz w:val="20"/>
              </w:rPr>
              <w:t>100</w:t>
            </w:r>
          </w:p>
        </w:tc>
        <w:tc>
          <w:tcPr>
            <w:tcW w:w="1275"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1789</w:t>
            </w:r>
          </w:p>
        </w:tc>
        <w:tc>
          <w:tcPr>
            <w:tcW w:w="1134" w:type="dxa"/>
            <w:tcBorders>
              <w:top w:val="single" w:sz="6" w:space="0" w:color="auto"/>
              <w:left w:val="single" w:sz="6" w:space="0" w:color="auto"/>
              <w:bottom w:val="single" w:sz="6" w:space="0" w:color="auto"/>
              <w:right w:val="single" w:sz="6" w:space="0" w:color="auto"/>
            </w:tcBorders>
            <w:vAlign w:val="center"/>
          </w:tcPr>
          <w:p w:rsidR="00AB0DA1" w:rsidRPr="00983125" w:rsidRDefault="00AB0DA1" w:rsidP="00983125">
            <w:pPr>
              <w:widowControl/>
              <w:spacing w:line="360" w:lineRule="auto"/>
              <w:ind w:firstLine="34"/>
              <w:jc w:val="center"/>
              <w:rPr>
                <w:sz w:val="20"/>
              </w:rPr>
            </w:pPr>
            <w:r w:rsidRPr="00983125">
              <w:rPr>
                <w:sz w:val="20"/>
              </w:rPr>
              <w:t>-</w:t>
            </w:r>
          </w:p>
        </w:tc>
      </w:tr>
    </w:tbl>
    <w:p w:rsidR="00AB0DA1" w:rsidRPr="00983125" w:rsidRDefault="00AB0DA1" w:rsidP="00983125">
      <w:pPr>
        <w:pStyle w:val="33"/>
        <w:spacing w:after="0" w:line="360" w:lineRule="auto"/>
        <w:ind w:left="0" w:firstLine="709"/>
        <w:rPr>
          <w:sz w:val="28"/>
          <w:szCs w:val="28"/>
        </w:rPr>
      </w:pPr>
    </w:p>
    <w:p w:rsidR="00AB0DA1" w:rsidRPr="00983125" w:rsidRDefault="00AB0DA1" w:rsidP="00983125">
      <w:pPr>
        <w:pStyle w:val="33"/>
        <w:spacing w:after="0" w:line="360" w:lineRule="auto"/>
        <w:ind w:left="0" w:firstLine="709"/>
        <w:jc w:val="both"/>
        <w:rPr>
          <w:sz w:val="28"/>
          <w:szCs w:val="28"/>
        </w:rPr>
      </w:pPr>
      <w:r w:rsidRPr="00983125">
        <w:rPr>
          <w:sz w:val="28"/>
          <w:szCs w:val="28"/>
        </w:rPr>
        <w:t xml:space="preserve">Как видно из приведенных в таблице 2.11 данных, общая сумма краткосрочных обязательств за </w:t>
      </w:r>
      <w:smartTag w:uri="urn:schemas-microsoft-com:office:smarttags" w:element="metricconverter">
        <w:smartTagPr>
          <w:attr w:name="ProductID" w:val="2007 г"/>
        </w:smartTagPr>
        <w:r w:rsidRPr="00983125">
          <w:rPr>
            <w:sz w:val="28"/>
            <w:szCs w:val="28"/>
          </w:rPr>
          <w:t>2007 г</w:t>
        </w:r>
      </w:smartTag>
      <w:r w:rsidRPr="00983125">
        <w:rPr>
          <w:sz w:val="28"/>
          <w:szCs w:val="28"/>
        </w:rPr>
        <w:t xml:space="preserve">. значительно увеличилась и составила 47210 тыс. руб., увеличение составило 21546 тыс. руб. На данное увеличение повлияла, прежде всего, статья кредиторской задолженности: поставщики и подрядчики, которая является основной статьей кредиторской задолженности, ее удельный вес в структуре краткосрочных обязательств составляет   22,97 % за </w:t>
      </w:r>
      <w:smartTag w:uri="urn:schemas-microsoft-com:office:smarttags" w:element="metricconverter">
        <w:smartTagPr>
          <w:attr w:name="ProductID" w:val="2006 г"/>
        </w:smartTagPr>
        <w:r w:rsidRPr="00983125">
          <w:rPr>
            <w:sz w:val="28"/>
            <w:szCs w:val="28"/>
          </w:rPr>
          <w:t>2006 г</w:t>
        </w:r>
      </w:smartTag>
      <w:r w:rsidRPr="00983125">
        <w:rPr>
          <w:sz w:val="28"/>
          <w:szCs w:val="28"/>
        </w:rPr>
        <w:t xml:space="preserve">. и 41,6 % за </w:t>
      </w:r>
      <w:smartTag w:uri="urn:schemas-microsoft-com:office:smarttags" w:element="metricconverter">
        <w:smartTagPr>
          <w:attr w:name="ProductID" w:val="2007 г"/>
        </w:smartTagPr>
        <w:r w:rsidRPr="00983125">
          <w:rPr>
            <w:sz w:val="28"/>
            <w:szCs w:val="28"/>
          </w:rPr>
          <w:t>2007 г</w:t>
        </w:r>
      </w:smartTag>
      <w:r w:rsidRPr="00983125">
        <w:rPr>
          <w:sz w:val="28"/>
          <w:szCs w:val="28"/>
        </w:rPr>
        <w:t xml:space="preserve">. </w:t>
      </w:r>
    </w:p>
    <w:p w:rsidR="00AB0DA1" w:rsidRPr="00983125" w:rsidRDefault="00AB0DA1" w:rsidP="00983125">
      <w:pPr>
        <w:pStyle w:val="33"/>
        <w:spacing w:after="0" w:line="360" w:lineRule="auto"/>
        <w:ind w:left="0" w:firstLine="709"/>
        <w:jc w:val="both"/>
        <w:rPr>
          <w:sz w:val="28"/>
          <w:szCs w:val="28"/>
        </w:rPr>
      </w:pPr>
      <w:r w:rsidRPr="00983125">
        <w:rPr>
          <w:sz w:val="28"/>
          <w:szCs w:val="28"/>
        </w:rPr>
        <w:t xml:space="preserve">Статья займы и кредиты имеют тенденцию к уменьшению, что говорит о погашении предприятием этой статьи. </w:t>
      </w:r>
    </w:p>
    <w:p w:rsidR="00AB0DA1" w:rsidRPr="00983125" w:rsidRDefault="00AB0DA1" w:rsidP="00983125">
      <w:pPr>
        <w:pStyle w:val="33"/>
        <w:spacing w:after="0" w:line="360" w:lineRule="auto"/>
        <w:ind w:left="0" w:firstLine="709"/>
        <w:jc w:val="both"/>
        <w:rPr>
          <w:sz w:val="28"/>
          <w:szCs w:val="28"/>
        </w:rPr>
      </w:pPr>
      <w:r w:rsidRPr="00983125">
        <w:rPr>
          <w:sz w:val="28"/>
          <w:szCs w:val="28"/>
        </w:rPr>
        <w:t xml:space="preserve">В </w:t>
      </w:r>
      <w:smartTag w:uri="urn:schemas-microsoft-com:office:smarttags" w:element="metricconverter">
        <w:smartTagPr>
          <w:attr w:name="ProductID" w:val="2007 г"/>
        </w:smartTagPr>
        <w:r w:rsidRPr="00983125">
          <w:rPr>
            <w:sz w:val="28"/>
            <w:szCs w:val="28"/>
          </w:rPr>
          <w:t>2007 г</w:t>
        </w:r>
      </w:smartTag>
      <w:r w:rsidRPr="00983125">
        <w:rPr>
          <w:sz w:val="28"/>
          <w:szCs w:val="28"/>
        </w:rPr>
        <w:t xml:space="preserve">. наиболее весомой статьей является задолженность персоналом, которая в абсолютном значении увеличилась на 1891 руб., а ее удельный вес увеличился на 1,6 % и составил 4,8 % в </w:t>
      </w:r>
      <w:smartTag w:uri="urn:schemas-microsoft-com:office:smarttags" w:element="metricconverter">
        <w:smartTagPr>
          <w:attr w:name="ProductID" w:val="2007 г"/>
        </w:smartTagPr>
        <w:r w:rsidRPr="00983125">
          <w:rPr>
            <w:sz w:val="28"/>
            <w:szCs w:val="28"/>
          </w:rPr>
          <w:t>2007 г</w:t>
        </w:r>
      </w:smartTag>
      <w:r w:rsidRPr="00983125">
        <w:rPr>
          <w:sz w:val="28"/>
          <w:szCs w:val="28"/>
        </w:rPr>
        <w:t xml:space="preserve">. </w:t>
      </w:r>
    </w:p>
    <w:p w:rsidR="00AB0DA1" w:rsidRPr="00983125" w:rsidRDefault="00AB0DA1" w:rsidP="00983125">
      <w:pPr>
        <w:pStyle w:val="33"/>
        <w:spacing w:after="0" w:line="360" w:lineRule="auto"/>
        <w:ind w:left="0" w:firstLine="709"/>
        <w:jc w:val="both"/>
        <w:rPr>
          <w:sz w:val="28"/>
          <w:szCs w:val="28"/>
        </w:rPr>
      </w:pPr>
      <w:r w:rsidRPr="00983125">
        <w:rPr>
          <w:sz w:val="28"/>
          <w:szCs w:val="28"/>
        </w:rPr>
        <w:t>Статьи кредиторской задолженности имеют тенденцию к увеличению, что говорит об увеличении зависимости ООО «</w:t>
      </w:r>
      <w:r w:rsidR="00D30197" w:rsidRPr="00983125">
        <w:rPr>
          <w:sz w:val="28"/>
          <w:szCs w:val="28"/>
        </w:rPr>
        <w:t>Ромашка</w:t>
      </w:r>
      <w:r w:rsidRPr="00983125">
        <w:rPr>
          <w:sz w:val="28"/>
          <w:szCs w:val="28"/>
        </w:rPr>
        <w:t>»  от заемных источников.</w:t>
      </w:r>
    </w:p>
    <w:p w:rsidR="00AB0DA1" w:rsidRPr="00983125" w:rsidRDefault="00AB0DA1" w:rsidP="00983125">
      <w:pPr>
        <w:pStyle w:val="ad"/>
        <w:suppressAutoHyphens/>
        <w:spacing w:after="0" w:line="360" w:lineRule="auto"/>
        <w:ind w:left="0" w:firstLine="709"/>
        <w:jc w:val="both"/>
        <w:rPr>
          <w:spacing w:val="-3"/>
          <w:sz w:val="28"/>
          <w:szCs w:val="28"/>
        </w:rPr>
      </w:pPr>
      <w:r w:rsidRPr="00983125">
        <w:rPr>
          <w:spacing w:val="-3"/>
          <w:sz w:val="28"/>
          <w:szCs w:val="28"/>
        </w:rPr>
        <w:t>Для определения эффективности использования кредиторской задолженности  произведем следующие вычисления:</w:t>
      </w:r>
    </w:p>
    <w:p w:rsidR="00AB0DA1" w:rsidRPr="00983125" w:rsidRDefault="00AB0DA1" w:rsidP="00983125">
      <w:pPr>
        <w:pStyle w:val="ad"/>
        <w:suppressAutoHyphens/>
        <w:spacing w:after="0" w:line="360" w:lineRule="auto"/>
        <w:ind w:left="0" w:firstLine="709"/>
        <w:rPr>
          <w:spacing w:val="-3"/>
          <w:sz w:val="28"/>
          <w:szCs w:val="28"/>
        </w:rPr>
      </w:pPr>
      <w:r w:rsidRPr="00983125">
        <w:rPr>
          <w:spacing w:val="-3"/>
          <w:sz w:val="28"/>
          <w:szCs w:val="28"/>
        </w:rPr>
        <w:t>-К оборачиваемости кредиторской задолженности =</w:t>
      </w:r>
    </w:p>
    <w:p w:rsidR="00AB0DA1" w:rsidRPr="00983125" w:rsidRDefault="00AB0DA1" w:rsidP="00983125">
      <w:pPr>
        <w:pStyle w:val="ad"/>
        <w:suppressAutoHyphens/>
        <w:spacing w:after="0" w:line="360" w:lineRule="auto"/>
        <w:ind w:left="0"/>
        <w:rPr>
          <w:i/>
          <w:spacing w:val="-3"/>
          <w:sz w:val="28"/>
          <w:szCs w:val="28"/>
        </w:rPr>
      </w:pPr>
      <w:r w:rsidRPr="00983125">
        <w:rPr>
          <w:spacing w:val="-3"/>
          <w:sz w:val="28"/>
          <w:szCs w:val="28"/>
        </w:rPr>
        <w:tab/>
      </w:r>
      <w:r w:rsidRPr="00983125">
        <w:rPr>
          <w:spacing w:val="-3"/>
          <w:sz w:val="28"/>
          <w:szCs w:val="28"/>
        </w:rPr>
        <w:tab/>
      </w:r>
      <w:r w:rsidRPr="00983125">
        <w:rPr>
          <w:spacing w:val="-3"/>
          <w:sz w:val="28"/>
          <w:szCs w:val="28"/>
        </w:rPr>
        <w:tab/>
      </w:r>
      <w:r w:rsidRPr="00983125">
        <w:rPr>
          <w:i/>
          <w:spacing w:val="-3"/>
          <w:sz w:val="28"/>
          <w:szCs w:val="28"/>
        </w:rPr>
        <w:t>Выручка от продажи</w:t>
      </w:r>
    </w:p>
    <w:p w:rsidR="00AB0DA1" w:rsidRPr="00983125" w:rsidRDefault="00AB0DA1" w:rsidP="00983125">
      <w:pPr>
        <w:pStyle w:val="ad"/>
        <w:suppressAutoHyphens/>
        <w:spacing w:after="0" w:line="360" w:lineRule="auto"/>
        <w:ind w:left="0"/>
        <w:rPr>
          <w:spacing w:val="-3"/>
          <w:sz w:val="28"/>
          <w:szCs w:val="28"/>
        </w:rPr>
      </w:pPr>
      <w:r w:rsidRPr="00983125">
        <w:rPr>
          <w:spacing w:val="-3"/>
          <w:sz w:val="28"/>
          <w:szCs w:val="28"/>
        </w:rPr>
        <w:t>= ------------------------------------------------------</w:t>
      </w:r>
    </w:p>
    <w:p w:rsidR="00AB0DA1" w:rsidRPr="00983125" w:rsidRDefault="00AB0DA1" w:rsidP="00983125">
      <w:pPr>
        <w:pStyle w:val="ad"/>
        <w:suppressAutoHyphens/>
        <w:spacing w:after="0" w:line="360" w:lineRule="auto"/>
        <w:ind w:left="0"/>
        <w:rPr>
          <w:i/>
          <w:spacing w:val="-3"/>
          <w:sz w:val="28"/>
          <w:szCs w:val="28"/>
        </w:rPr>
      </w:pPr>
      <w:r w:rsidRPr="00983125">
        <w:rPr>
          <w:i/>
          <w:spacing w:val="-3"/>
          <w:sz w:val="28"/>
          <w:szCs w:val="28"/>
        </w:rPr>
        <w:t xml:space="preserve">   Средняя величина кред. задолженности </w:t>
      </w:r>
    </w:p>
    <w:p w:rsidR="00AB0DA1" w:rsidRPr="00983125" w:rsidRDefault="00AB0DA1" w:rsidP="00983125">
      <w:pPr>
        <w:pStyle w:val="ad"/>
        <w:suppressAutoHyphens/>
        <w:spacing w:after="0" w:line="360" w:lineRule="auto"/>
        <w:ind w:left="0"/>
        <w:rPr>
          <w:i/>
          <w:spacing w:val="-3"/>
          <w:sz w:val="28"/>
          <w:szCs w:val="28"/>
        </w:rPr>
      </w:pPr>
      <w:r w:rsidRPr="00983125">
        <w:rPr>
          <w:spacing w:val="-3"/>
          <w:sz w:val="28"/>
          <w:szCs w:val="28"/>
        </w:rPr>
        <w:tab/>
      </w:r>
      <w:r w:rsidRPr="00983125">
        <w:rPr>
          <w:spacing w:val="-3"/>
          <w:sz w:val="28"/>
          <w:szCs w:val="28"/>
        </w:rPr>
        <w:tab/>
      </w:r>
      <w:r w:rsidRPr="00983125">
        <w:rPr>
          <w:spacing w:val="-3"/>
          <w:sz w:val="28"/>
          <w:szCs w:val="28"/>
        </w:rPr>
        <w:tab/>
      </w:r>
      <w:r w:rsidRPr="00983125">
        <w:rPr>
          <w:spacing w:val="-3"/>
          <w:sz w:val="28"/>
          <w:szCs w:val="28"/>
        </w:rPr>
        <w:tab/>
      </w:r>
      <w:r w:rsidRPr="00983125">
        <w:rPr>
          <w:spacing w:val="-3"/>
          <w:sz w:val="28"/>
          <w:szCs w:val="28"/>
        </w:rPr>
        <w:tab/>
      </w:r>
      <w:r w:rsidRPr="00983125">
        <w:rPr>
          <w:spacing w:val="-3"/>
          <w:sz w:val="28"/>
          <w:szCs w:val="28"/>
        </w:rPr>
        <w:tab/>
      </w:r>
      <w:r w:rsidRPr="00983125">
        <w:rPr>
          <w:spacing w:val="-3"/>
          <w:sz w:val="28"/>
          <w:szCs w:val="28"/>
        </w:rPr>
        <w:tab/>
        <w:t xml:space="preserve">        </w:t>
      </w:r>
      <w:r w:rsidRPr="00983125">
        <w:rPr>
          <w:i/>
          <w:spacing w:val="-3"/>
          <w:sz w:val="28"/>
          <w:szCs w:val="28"/>
        </w:rPr>
        <w:t>Крн + Крк</w:t>
      </w:r>
    </w:p>
    <w:p w:rsidR="00AB0DA1" w:rsidRPr="00983125" w:rsidRDefault="00AB0DA1" w:rsidP="00983125">
      <w:pPr>
        <w:pStyle w:val="ad"/>
        <w:suppressAutoHyphens/>
        <w:spacing w:after="0" w:line="360" w:lineRule="auto"/>
        <w:ind w:left="0"/>
        <w:rPr>
          <w:spacing w:val="-3"/>
          <w:sz w:val="28"/>
          <w:szCs w:val="28"/>
        </w:rPr>
      </w:pPr>
      <w:r w:rsidRPr="00983125">
        <w:rPr>
          <w:spacing w:val="-3"/>
          <w:sz w:val="28"/>
          <w:szCs w:val="28"/>
        </w:rPr>
        <w:t>Ср. величина кред. задолженности  = ----------------------</w:t>
      </w:r>
    </w:p>
    <w:p w:rsidR="00AB0DA1" w:rsidRPr="00983125" w:rsidRDefault="00AB0DA1" w:rsidP="00983125">
      <w:pPr>
        <w:pStyle w:val="ad"/>
        <w:spacing w:after="0" w:line="360" w:lineRule="auto"/>
        <w:ind w:left="0"/>
        <w:rPr>
          <w:i/>
          <w:sz w:val="28"/>
          <w:szCs w:val="28"/>
        </w:rPr>
      </w:pPr>
      <w:r w:rsidRPr="00983125">
        <w:rPr>
          <w:sz w:val="28"/>
          <w:szCs w:val="28"/>
        </w:rPr>
        <w:tab/>
      </w:r>
      <w:r w:rsidRPr="00983125">
        <w:rPr>
          <w:sz w:val="28"/>
          <w:szCs w:val="28"/>
        </w:rPr>
        <w:tab/>
      </w:r>
      <w:r w:rsidRPr="00983125">
        <w:rPr>
          <w:sz w:val="28"/>
          <w:szCs w:val="28"/>
        </w:rPr>
        <w:tab/>
      </w:r>
      <w:r w:rsidRPr="00983125">
        <w:rPr>
          <w:sz w:val="28"/>
          <w:szCs w:val="28"/>
        </w:rPr>
        <w:tab/>
      </w:r>
      <w:r w:rsidRPr="00983125">
        <w:rPr>
          <w:sz w:val="28"/>
          <w:szCs w:val="28"/>
        </w:rPr>
        <w:tab/>
      </w:r>
      <w:r w:rsidRPr="00983125">
        <w:rPr>
          <w:sz w:val="28"/>
          <w:szCs w:val="28"/>
        </w:rPr>
        <w:tab/>
      </w:r>
      <w:r w:rsidRPr="00983125">
        <w:rPr>
          <w:sz w:val="28"/>
          <w:szCs w:val="28"/>
        </w:rPr>
        <w:tab/>
      </w:r>
      <w:r w:rsidRPr="00983125">
        <w:rPr>
          <w:sz w:val="28"/>
          <w:szCs w:val="28"/>
        </w:rPr>
        <w:tab/>
        <w:t xml:space="preserve">    </w:t>
      </w:r>
      <w:r w:rsidRPr="00983125">
        <w:rPr>
          <w:i/>
          <w:sz w:val="28"/>
          <w:szCs w:val="28"/>
        </w:rPr>
        <w:t>2</w:t>
      </w:r>
    </w:p>
    <w:p w:rsidR="00983125" w:rsidRDefault="00983125" w:rsidP="00983125">
      <w:pPr>
        <w:pStyle w:val="ad"/>
        <w:spacing w:after="0" w:line="360" w:lineRule="auto"/>
        <w:ind w:left="0" w:firstLine="709"/>
        <w:jc w:val="both"/>
        <w:rPr>
          <w:sz w:val="28"/>
          <w:szCs w:val="28"/>
          <w:lang w:val="en-US"/>
        </w:rPr>
      </w:pPr>
    </w:p>
    <w:p w:rsidR="00AB0DA1" w:rsidRPr="00983125" w:rsidRDefault="00AB0DA1" w:rsidP="00983125">
      <w:pPr>
        <w:pStyle w:val="ad"/>
        <w:spacing w:after="0" w:line="360" w:lineRule="auto"/>
        <w:ind w:left="0" w:firstLine="709"/>
        <w:jc w:val="both"/>
        <w:rPr>
          <w:sz w:val="28"/>
          <w:szCs w:val="28"/>
        </w:rPr>
      </w:pPr>
      <w:r w:rsidRPr="00983125">
        <w:rPr>
          <w:sz w:val="28"/>
          <w:szCs w:val="28"/>
        </w:rPr>
        <w:t xml:space="preserve">где </w:t>
      </w:r>
      <w:r w:rsidRPr="00983125">
        <w:rPr>
          <w:i/>
          <w:sz w:val="28"/>
          <w:szCs w:val="28"/>
        </w:rPr>
        <w:t>Крн</w:t>
      </w:r>
      <w:r w:rsidRPr="00983125">
        <w:rPr>
          <w:sz w:val="28"/>
          <w:szCs w:val="28"/>
        </w:rPr>
        <w:t xml:space="preserve"> и </w:t>
      </w:r>
      <w:r w:rsidRPr="00983125">
        <w:rPr>
          <w:i/>
          <w:sz w:val="28"/>
          <w:szCs w:val="28"/>
        </w:rPr>
        <w:t>Крк</w:t>
      </w:r>
      <w:r w:rsidRPr="00983125">
        <w:rPr>
          <w:sz w:val="28"/>
          <w:szCs w:val="28"/>
        </w:rPr>
        <w:t xml:space="preserve"> – величина кредиторской задолженности  на начало и конец года.  Расчет показателей оборачиваемости кредиторской задолженности приведем в таблицы </w:t>
      </w:r>
      <w:r w:rsidR="00E00351" w:rsidRPr="00983125">
        <w:rPr>
          <w:sz w:val="28"/>
          <w:szCs w:val="28"/>
        </w:rPr>
        <w:t xml:space="preserve"> 2.12</w:t>
      </w:r>
      <w:r w:rsidRPr="00983125">
        <w:rPr>
          <w:sz w:val="28"/>
          <w:szCs w:val="28"/>
        </w:rPr>
        <w:t>.</w:t>
      </w:r>
    </w:p>
    <w:p w:rsidR="00983125" w:rsidRDefault="00983125" w:rsidP="00983125">
      <w:pPr>
        <w:widowControl/>
        <w:spacing w:line="360" w:lineRule="auto"/>
        <w:ind w:firstLine="709"/>
        <w:jc w:val="right"/>
        <w:rPr>
          <w:sz w:val="28"/>
          <w:szCs w:val="28"/>
          <w:lang w:val="en-US"/>
        </w:rPr>
      </w:pPr>
    </w:p>
    <w:p w:rsidR="00AB0DA1" w:rsidRPr="00983125" w:rsidRDefault="00AB0DA1" w:rsidP="00983125">
      <w:pPr>
        <w:widowControl/>
        <w:spacing w:line="360" w:lineRule="auto"/>
        <w:ind w:firstLine="709"/>
        <w:jc w:val="right"/>
        <w:rPr>
          <w:sz w:val="28"/>
          <w:szCs w:val="28"/>
        </w:rPr>
      </w:pPr>
      <w:r w:rsidRPr="00983125">
        <w:rPr>
          <w:sz w:val="28"/>
          <w:szCs w:val="28"/>
        </w:rPr>
        <w:t>Таблица</w:t>
      </w:r>
      <w:r w:rsidR="00E00351" w:rsidRPr="00983125">
        <w:rPr>
          <w:sz w:val="28"/>
          <w:szCs w:val="28"/>
        </w:rPr>
        <w:t xml:space="preserve"> 2.12</w:t>
      </w:r>
    </w:p>
    <w:p w:rsidR="00AB0DA1" w:rsidRPr="00983125" w:rsidRDefault="00AB0DA1" w:rsidP="00983125">
      <w:pPr>
        <w:widowControl/>
        <w:spacing w:line="360" w:lineRule="auto"/>
        <w:ind w:firstLine="709"/>
        <w:jc w:val="center"/>
        <w:rPr>
          <w:sz w:val="28"/>
          <w:szCs w:val="28"/>
        </w:rPr>
      </w:pPr>
      <w:r w:rsidRPr="00983125">
        <w:rPr>
          <w:sz w:val="28"/>
          <w:szCs w:val="28"/>
        </w:rPr>
        <w:t>Показатели оборачиваемости кредиторской задолженности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5"/>
        <w:gridCol w:w="1803"/>
        <w:gridCol w:w="1346"/>
        <w:gridCol w:w="1347"/>
        <w:gridCol w:w="1418"/>
      </w:tblGrid>
      <w:tr w:rsidR="00AB0DA1" w:rsidRPr="00983125">
        <w:trPr>
          <w:trHeight w:val="394"/>
        </w:trPr>
        <w:tc>
          <w:tcPr>
            <w:tcW w:w="4065" w:type="dxa"/>
          </w:tcPr>
          <w:p w:rsidR="00AB0DA1" w:rsidRPr="00983125" w:rsidRDefault="00AB0DA1" w:rsidP="00983125">
            <w:pPr>
              <w:pStyle w:val="33"/>
              <w:tabs>
                <w:tab w:val="left" w:pos="5580"/>
              </w:tabs>
              <w:spacing w:after="0" w:line="360" w:lineRule="auto"/>
              <w:ind w:left="0"/>
              <w:jc w:val="center"/>
              <w:rPr>
                <w:sz w:val="20"/>
                <w:szCs w:val="20"/>
              </w:rPr>
            </w:pPr>
            <w:r w:rsidRPr="00983125">
              <w:rPr>
                <w:sz w:val="20"/>
                <w:szCs w:val="20"/>
              </w:rPr>
              <w:t>Показатели</w:t>
            </w:r>
          </w:p>
        </w:tc>
        <w:tc>
          <w:tcPr>
            <w:tcW w:w="1803" w:type="dxa"/>
          </w:tcPr>
          <w:p w:rsidR="00AB0DA1" w:rsidRPr="00983125" w:rsidRDefault="00AB0DA1" w:rsidP="00983125">
            <w:pPr>
              <w:pStyle w:val="33"/>
              <w:tabs>
                <w:tab w:val="left" w:pos="5580"/>
              </w:tabs>
              <w:spacing w:after="0" w:line="360" w:lineRule="auto"/>
              <w:ind w:left="0"/>
              <w:jc w:val="center"/>
              <w:rPr>
                <w:sz w:val="20"/>
                <w:szCs w:val="20"/>
              </w:rPr>
            </w:pPr>
            <w:r w:rsidRPr="00983125">
              <w:rPr>
                <w:sz w:val="20"/>
                <w:szCs w:val="20"/>
              </w:rPr>
              <w:t>Условные обозначения</w:t>
            </w:r>
          </w:p>
        </w:tc>
        <w:tc>
          <w:tcPr>
            <w:tcW w:w="1346" w:type="dxa"/>
          </w:tcPr>
          <w:p w:rsidR="00AB0DA1" w:rsidRPr="00983125" w:rsidRDefault="00AB0DA1" w:rsidP="00983125">
            <w:pPr>
              <w:pStyle w:val="33"/>
              <w:tabs>
                <w:tab w:val="left" w:pos="5580"/>
              </w:tabs>
              <w:spacing w:after="0" w:line="360" w:lineRule="auto"/>
              <w:ind w:left="0"/>
              <w:jc w:val="center"/>
              <w:rPr>
                <w:sz w:val="20"/>
                <w:szCs w:val="20"/>
              </w:rPr>
            </w:pPr>
            <w:smartTag w:uri="urn:schemas-microsoft-com:office:smarttags" w:element="metricconverter">
              <w:smartTagPr>
                <w:attr w:name="ProductID" w:val="2006 г"/>
              </w:smartTagPr>
              <w:r w:rsidRPr="00983125">
                <w:rPr>
                  <w:sz w:val="20"/>
                  <w:szCs w:val="20"/>
                </w:rPr>
                <w:t>2006 г</w:t>
              </w:r>
            </w:smartTag>
            <w:r w:rsidRPr="00983125">
              <w:rPr>
                <w:sz w:val="20"/>
                <w:szCs w:val="20"/>
              </w:rPr>
              <w:t>.</w:t>
            </w:r>
          </w:p>
        </w:tc>
        <w:tc>
          <w:tcPr>
            <w:tcW w:w="1347" w:type="dxa"/>
          </w:tcPr>
          <w:p w:rsidR="00AB0DA1" w:rsidRPr="00983125" w:rsidRDefault="00AB0DA1" w:rsidP="00983125">
            <w:pPr>
              <w:pStyle w:val="33"/>
              <w:tabs>
                <w:tab w:val="left" w:pos="5580"/>
              </w:tabs>
              <w:spacing w:after="0" w:line="360" w:lineRule="auto"/>
              <w:ind w:left="0"/>
              <w:jc w:val="center"/>
              <w:rPr>
                <w:sz w:val="20"/>
                <w:szCs w:val="20"/>
              </w:rPr>
            </w:pPr>
            <w:smartTag w:uri="urn:schemas-microsoft-com:office:smarttags" w:element="metricconverter">
              <w:smartTagPr>
                <w:attr w:name="ProductID" w:val="2007 г"/>
              </w:smartTagPr>
              <w:r w:rsidRPr="00983125">
                <w:rPr>
                  <w:sz w:val="20"/>
                  <w:szCs w:val="20"/>
                </w:rPr>
                <w:t>2007 г</w:t>
              </w:r>
            </w:smartTag>
            <w:r w:rsidRPr="00983125">
              <w:rPr>
                <w:sz w:val="20"/>
                <w:szCs w:val="20"/>
              </w:rPr>
              <w:t>.</w:t>
            </w:r>
          </w:p>
        </w:tc>
        <w:tc>
          <w:tcPr>
            <w:tcW w:w="1418" w:type="dxa"/>
          </w:tcPr>
          <w:p w:rsidR="00AB0DA1" w:rsidRPr="00983125" w:rsidRDefault="00AB0DA1" w:rsidP="00983125">
            <w:pPr>
              <w:pStyle w:val="33"/>
              <w:tabs>
                <w:tab w:val="left" w:pos="5580"/>
              </w:tabs>
              <w:spacing w:after="0" w:line="360" w:lineRule="auto"/>
              <w:ind w:left="0"/>
              <w:jc w:val="center"/>
              <w:rPr>
                <w:sz w:val="20"/>
                <w:szCs w:val="20"/>
              </w:rPr>
            </w:pPr>
            <w:r w:rsidRPr="00983125">
              <w:rPr>
                <w:sz w:val="20"/>
                <w:szCs w:val="20"/>
              </w:rPr>
              <w:t>Отклонение</w:t>
            </w:r>
          </w:p>
          <w:p w:rsidR="00AB0DA1" w:rsidRPr="00983125" w:rsidRDefault="00AB0DA1" w:rsidP="00983125">
            <w:pPr>
              <w:pStyle w:val="33"/>
              <w:tabs>
                <w:tab w:val="left" w:pos="5580"/>
              </w:tabs>
              <w:spacing w:after="0" w:line="360" w:lineRule="auto"/>
              <w:ind w:left="0"/>
              <w:jc w:val="center"/>
              <w:rPr>
                <w:sz w:val="20"/>
                <w:szCs w:val="20"/>
              </w:rPr>
            </w:pPr>
            <w:r w:rsidRPr="00983125">
              <w:rPr>
                <w:sz w:val="20"/>
                <w:szCs w:val="20"/>
              </w:rPr>
              <w:t>(+,-)</w:t>
            </w:r>
          </w:p>
        </w:tc>
      </w:tr>
      <w:tr w:rsidR="00AB0DA1" w:rsidRPr="00983125">
        <w:tc>
          <w:tcPr>
            <w:tcW w:w="4065" w:type="dxa"/>
          </w:tcPr>
          <w:p w:rsidR="00AB0DA1" w:rsidRPr="00983125" w:rsidRDefault="00AB0DA1" w:rsidP="00983125">
            <w:pPr>
              <w:pStyle w:val="33"/>
              <w:tabs>
                <w:tab w:val="left" w:pos="5580"/>
              </w:tabs>
              <w:spacing w:after="0" w:line="360" w:lineRule="auto"/>
              <w:ind w:left="0"/>
              <w:rPr>
                <w:color w:val="FF0000"/>
                <w:sz w:val="20"/>
                <w:szCs w:val="20"/>
              </w:rPr>
            </w:pPr>
            <w:r w:rsidRPr="00983125">
              <w:rPr>
                <w:spacing w:val="-3"/>
                <w:sz w:val="20"/>
                <w:szCs w:val="20"/>
              </w:rPr>
              <w:t>Выручка от продажи</w:t>
            </w:r>
          </w:p>
        </w:tc>
        <w:tc>
          <w:tcPr>
            <w:tcW w:w="1803" w:type="dxa"/>
            <w:vAlign w:val="center"/>
          </w:tcPr>
          <w:p w:rsidR="00AB0DA1" w:rsidRPr="00983125" w:rsidRDefault="00AB0DA1" w:rsidP="00983125">
            <w:pPr>
              <w:pStyle w:val="33"/>
              <w:tabs>
                <w:tab w:val="left" w:pos="5580"/>
              </w:tabs>
              <w:spacing w:after="0" w:line="360" w:lineRule="auto"/>
              <w:ind w:left="0"/>
              <w:jc w:val="center"/>
              <w:rPr>
                <w:sz w:val="20"/>
                <w:szCs w:val="20"/>
              </w:rPr>
            </w:pPr>
            <w:r w:rsidRPr="00983125">
              <w:rPr>
                <w:sz w:val="20"/>
                <w:szCs w:val="20"/>
              </w:rPr>
              <w:t>В</w:t>
            </w:r>
          </w:p>
        </w:tc>
        <w:tc>
          <w:tcPr>
            <w:tcW w:w="1346" w:type="dxa"/>
            <w:vAlign w:val="center"/>
          </w:tcPr>
          <w:p w:rsidR="00AB0DA1" w:rsidRPr="00983125" w:rsidRDefault="00AB0DA1" w:rsidP="00983125">
            <w:pPr>
              <w:pStyle w:val="33"/>
              <w:tabs>
                <w:tab w:val="left" w:pos="5580"/>
              </w:tabs>
              <w:spacing w:after="0" w:line="360" w:lineRule="auto"/>
              <w:ind w:left="0"/>
              <w:jc w:val="center"/>
              <w:rPr>
                <w:sz w:val="20"/>
                <w:szCs w:val="20"/>
              </w:rPr>
            </w:pPr>
            <w:r w:rsidRPr="00983125">
              <w:rPr>
                <w:sz w:val="20"/>
                <w:szCs w:val="20"/>
              </w:rPr>
              <w:t>99017</w:t>
            </w:r>
          </w:p>
        </w:tc>
        <w:tc>
          <w:tcPr>
            <w:tcW w:w="1347" w:type="dxa"/>
            <w:vAlign w:val="center"/>
          </w:tcPr>
          <w:p w:rsidR="00AB0DA1" w:rsidRPr="00983125" w:rsidRDefault="00AB0DA1" w:rsidP="00983125">
            <w:pPr>
              <w:pStyle w:val="33"/>
              <w:tabs>
                <w:tab w:val="left" w:pos="5580"/>
              </w:tabs>
              <w:spacing w:after="0" w:line="360" w:lineRule="auto"/>
              <w:ind w:left="0"/>
              <w:jc w:val="center"/>
              <w:rPr>
                <w:sz w:val="20"/>
                <w:szCs w:val="20"/>
              </w:rPr>
            </w:pPr>
            <w:r w:rsidRPr="00983125">
              <w:rPr>
                <w:sz w:val="20"/>
                <w:szCs w:val="20"/>
              </w:rPr>
              <w:t>106969</w:t>
            </w:r>
          </w:p>
        </w:tc>
        <w:tc>
          <w:tcPr>
            <w:tcW w:w="1418" w:type="dxa"/>
            <w:vAlign w:val="center"/>
          </w:tcPr>
          <w:p w:rsidR="00AB0DA1" w:rsidRPr="00983125" w:rsidRDefault="00AB0DA1" w:rsidP="00983125">
            <w:pPr>
              <w:widowControl/>
              <w:spacing w:line="360" w:lineRule="auto"/>
              <w:ind w:firstLine="0"/>
              <w:jc w:val="center"/>
              <w:rPr>
                <w:sz w:val="20"/>
              </w:rPr>
            </w:pPr>
            <w:r w:rsidRPr="00983125">
              <w:rPr>
                <w:sz w:val="20"/>
              </w:rPr>
              <w:t>7952</w:t>
            </w:r>
          </w:p>
        </w:tc>
      </w:tr>
      <w:tr w:rsidR="00AB0DA1" w:rsidRPr="00983125">
        <w:tc>
          <w:tcPr>
            <w:tcW w:w="4065" w:type="dxa"/>
          </w:tcPr>
          <w:p w:rsidR="00AB0DA1" w:rsidRPr="00983125" w:rsidRDefault="00AB0DA1" w:rsidP="00983125">
            <w:pPr>
              <w:pStyle w:val="33"/>
              <w:tabs>
                <w:tab w:val="left" w:pos="5580"/>
              </w:tabs>
              <w:spacing w:after="0" w:line="360" w:lineRule="auto"/>
              <w:ind w:left="0"/>
              <w:rPr>
                <w:sz w:val="20"/>
                <w:szCs w:val="20"/>
              </w:rPr>
            </w:pPr>
            <w:r w:rsidRPr="00983125">
              <w:rPr>
                <w:sz w:val="20"/>
                <w:szCs w:val="20"/>
              </w:rPr>
              <w:t>Средняя величина кредиторской задолженности</w:t>
            </w:r>
          </w:p>
        </w:tc>
        <w:tc>
          <w:tcPr>
            <w:tcW w:w="1803" w:type="dxa"/>
            <w:vAlign w:val="center"/>
          </w:tcPr>
          <w:p w:rsidR="00AB0DA1" w:rsidRPr="00983125" w:rsidRDefault="00AB0DA1" w:rsidP="00983125">
            <w:pPr>
              <w:pStyle w:val="33"/>
              <w:tabs>
                <w:tab w:val="left" w:pos="5580"/>
              </w:tabs>
              <w:spacing w:after="0" w:line="360" w:lineRule="auto"/>
              <w:ind w:left="0"/>
              <w:jc w:val="center"/>
              <w:rPr>
                <w:sz w:val="20"/>
                <w:szCs w:val="20"/>
              </w:rPr>
            </w:pPr>
            <w:r w:rsidRPr="00983125">
              <w:rPr>
                <w:sz w:val="20"/>
                <w:szCs w:val="20"/>
              </w:rPr>
              <w:t>Скз</w:t>
            </w:r>
          </w:p>
        </w:tc>
        <w:tc>
          <w:tcPr>
            <w:tcW w:w="1346" w:type="dxa"/>
            <w:vAlign w:val="center"/>
          </w:tcPr>
          <w:p w:rsidR="00AB0DA1" w:rsidRPr="00983125" w:rsidRDefault="00AB0DA1" w:rsidP="00983125">
            <w:pPr>
              <w:pStyle w:val="33"/>
              <w:tabs>
                <w:tab w:val="left" w:pos="5580"/>
              </w:tabs>
              <w:spacing w:after="0" w:line="360" w:lineRule="auto"/>
              <w:ind w:left="0"/>
              <w:jc w:val="center"/>
              <w:rPr>
                <w:sz w:val="20"/>
                <w:szCs w:val="20"/>
              </w:rPr>
            </w:pPr>
            <w:r w:rsidRPr="00983125">
              <w:rPr>
                <w:sz w:val="20"/>
                <w:szCs w:val="20"/>
              </w:rPr>
              <w:t>22519</w:t>
            </w:r>
          </w:p>
        </w:tc>
        <w:tc>
          <w:tcPr>
            <w:tcW w:w="1347" w:type="dxa"/>
            <w:vAlign w:val="center"/>
          </w:tcPr>
          <w:p w:rsidR="00AB0DA1" w:rsidRPr="00983125" w:rsidRDefault="00AB0DA1" w:rsidP="00983125">
            <w:pPr>
              <w:pStyle w:val="33"/>
              <w:tabs>
                <w:tab w:val="left" w:pos="5580"/>
              </w:tabs>
              <w:spacing w:after="0" w:line="360" w:lineRule="auto"/>
              <w:ind w:left="0"/>
              <w:jc w:val="center"/>
              <w:rPr>
                <w:sz w:val="20"/>
                <w:szCs w:val="20"/>
              </w:rPr>
            </w:pPr>
            <w:r w:rsidRPr="00983125">
              <w:rPr>
                <w:sz w:val="20"/>
                <w:szCs w:val="20"/>
              </w:rPr>
              <w:t>36437</w:t>
            </w:r>
          </w:p>
        </w:tc>
        <w:tc>
          <w:tcPr>
            <w:tcW w:w="1418" w:type="dxa"/>
            <w:vAlign w:val="center"/>
          </w:tcPr>
          <w:p w:rsidR="00AB0DA1" w:rsidRPr="00983125" w:rsidRDefault="00AB0DA1" w:rsidP="00983125">
            <w:pPr>
              <w:widowControl/>
              <w:spacing w:line="360" w:lineRule="auto"/>
              <w:ind w:firstLine="0"/>
              <w:jc w:val="center"/>
              <w:rPr>
                <w:sz w:val="20"/>
              </w:rPr>
            </w:pPr>
            <w:r w:rsidRPr="00983125">
              <w:rPr>
                <w:sz w:val="20"/>
              </w:rPr>
              <w:t>13918</w:t>
            </w:r>
          </w:p>
        </w:tc>
      </w:tr>
      <w:tr w:rsidR="00AB0DA1" w:rsidRPr="00983125">
        <w:tc>
          <w:tcPr>
            <w:tcW w:w="4065" w:type="dxa"/>
          </w:tcPr>
          <w:p w:rsidR="00AB0DA1" w:rsidRPr="00983125" w:rsidRDefault="00AB0DA1" w:rsidP="00983125">
            <w:pPr>
              <w:pStyle w:val="33"/>
              <w:tabs>
                <w:tab w:val="left" w:pos="5580"/>
              </w:tabs>
              <w:spacing w:after="0" w:line="360" w:lineRule="auto"/>
              <w:ind w:left="0"/>
              <w:rPr>
                <w:sz w:val="20"/>
                <w:szCs w:val="20"/>
              </w:rPr>
            </w:pPr>
            <w:r w:rsidRPr="00983125">
              <w:rPr>
                <w:spacing w:val="-3"/>
                <w:sz w:val="20"/>
                <w:szCs w:val="20"/>
              </w:rPr>
              <w:t xml:space="preserve">Продолжит. оборота </w:t>
            </w:r>
            <w:r w:rsidRPr="00983125">
              <w:rPr>
                <w:sz w:val="20"/>
                <w:szCs w:val="20"/>
              </w:rPr>
              <w:t xml:space="preserve">кредиторской задолженности  </w:t>
            </w:r>
          </w:p>
        </w:tc>
        <w:tc>
          <w:tcPr>
            <w:tcW w:w="1803" w:type="dxa"/>
            <w:vAlign w:val="center"/>
          </w:tcPr>
          <w:p w:rsidR="00AB0DA1" w:rsidRPr="00983125" w:rsidRDefault="00AB0DA1" w:rsidP="00983125">
            <w:pPr>
              <w:pStyle w:val="33"/>
              <w:tabs>
                <w:tab w:val="left" w:pos="5580"/>
              </w:tabs>
              <w:spacing w:after="0" w:line="360" w:lineRule="auto"/>
              <w:ind w:left="0"/>
              <w:jc w:val="center"/>
              <w:rPr>
                <w:sz w:val="20"/>
                <w:szCs w:val="20"/>
              </w:rPr>
            </w:pPr>
            <w:r w:rsidRPr="00983125">
              <w:rPr>
                <w:sz w:val="20"/>
                <w:szCs w:val="20"/>
              </w:rPr>
              <w:t>Покз</w:t>
            </w:r>
          </w:p>
        </w:tc>
        <w:tc>
          <w:tcPr>
            <w:tcW w:w="1346" w:type="dxa"/>
            <w:vAlign w:val="center"/>
          </w:tcPr>
          <w:p w:rsidR="00AB0DA1" w:rsidRPr="00983125" w:rsidRDefault="00AB0DA1" w:rsidP="00983125">
            <w:pPr>
              <w:pStyle w:val="33"/>
              <w:tabs>
                <w:tab w:val="left" w:pos="5580"/>
              </w:tabs>
              <w:spacing w:after="0" w:line="360" w:lineRule="auto"/>
              <w:ind w:left="0"/>
              <w:jc w:val="center"/>
              <w:rPr>
                <w:sz w:val="20"/>
                <w:szCs w:val="20"/>
              </w:rPr>
            </w:pPr>
            <w:r w:rsidRPr="00983125">
              <w:rPr>
                <w:sz w:val="20"/>
                <w:szCs w:val="20"/>
              </w:rPr>
              <w:t>82</w:t>
            </w:r>
          </w:p>
        </w:tc>
        <w:tc>
          <w:tcPr>
            <w:tcW w:w="1347" w:type="dxa"/>
            <w:vAlign w:val="center"/>
          </w:tcPr>
          <w:p w:rsidR="00AB0DA1" w:rsidRPr="00983125" w:rsidRDefault="00AB0DA1" w:rsidP="00983125">
            <w:pPr>
              <w:pStyle w:val="33"/>
              <w:tabs>
                <w:tab w:val="left" w:pos="5580"/>
              </w:tabs>
              <w:spacing w:after="0" w:line="360" w:lineRule="auto"/>
              <w:ind w:left="0"/>
              <w:jc w:val="center"/>
              <w:rPr>
                <w:sz w:val="20"/>
                <w:szCs w:val="20"/>
              </w:rPr>
            </w:pPr>
            <w:r w:rsidRPr="00983125">
              <w:rPr>
                <w:sz w:val="20"/>
                <w:szCs w:val="20"/>
              </w:rPr>
              <w:t>124</w:t>
            </w:r>
          </w:p>
        </w:tc>
        <w:tc>
          <w:tcPr>
            <w:tcW w:w="1418" w:type="dxa"/>
            <w:vAlign w:val="center"/>
          </w:tcPr>
          <w:p w:rsidR="00AB0DA1" w:rsidRPr="00983125" w:rsidRDefault="00AB0DA1" w:rsidP="00983125">
            <w:pPr>
              <w:widowControl/>
              <w:spacing w:line="360" w:lineRule="auto"/>
              <w:ind w:firstLine="0"/>
              <w:jc w:val="center"/>
              <w:rPr>
                <w:sz w:val="20"/>
              </w:rPr>
            </w:pPr>
            <w:r w:rsidRPr="00983125">
              <w:rPr>
                <w:sz w:val="20"/>
              </w:rPr>
              <w:t>42</w:t>
            </w:r>
          </w:p>
        </w:tc>
      </w:tr>
      <w:tr w:rsidR="00AB0DA1" w:rsidRPr="00983125">
        <w:tc>
          <w:tcPr>
            <w:tcW w:w="4065" w:type="dxa"/>
          </w:tcPr>
          <w:p w:rsidR="00AB0DA1" w:rsidRPr="00983125" w:rsidRDefault="00AB0DA1" w:rsidP="00983125">
            <w:pPr>
              <w:pStyle w:val="33"/>
              <w:tabs>
                <w:tab w:val="left" w:pos="5580"/>
              </w:tabs>
              <w:spacing w:after="0" w:line="360" w:lineRule="auto"/>
              <w:ind w:left="0"/>
              <w:rPr>
                <w:sz w:val="20"/>
                <w:szCs w:val="20"/>
              </w:rPr>
            </w:pPr>
            <w:r w:rsidRPr="00983125">
              <w:rPr>
                <w:spacing w:val="-3"/>
                <w:sz w:val="20"/>
                <w:szCs w:val="20"/>
              </w:rPr>
              <w:t>К оборачиваемости кредиторской задолженности</w:t>
            </w:r>
          </w:p>
        </w:tc>
        <w:tc>
          <w:tcPr>
            <w:tcW w:w="1803" w:type="dxa"/>
            <w:vAlign w:val="center"/>
          </w:tcPr>
          <w:p w:rsidR="00AB0DA1" w:rsidRPr="00983125" w:rsidRDefault="00AB0DA1" w:rsidP="00983125">
            <w:pPr>
              <w:pStyle w:val="33"/>
              <w:tabs>
                <w:tab w:val="left" w:pos="5580"/>
              </w:tabs>
              <w:spacing w:after="0" w:line="360" w:lineRule="auto"/>
              <w:ind w:left="0"/>
              <w:jc w:val="center"/>
              <w:rPr>
                <w:sz w:val="20"/>
                <w:szCs w:val="20"/>
              </w:rPr>
            </w:pPr>
            <w:r w:rsidRPr="00983125">
              <w:rPr>
                <w:sz w:val="20"/>
                <w:szCs w:val="20"/>
              </w:rPr>
              <w:t>К п.кр</w:t>
            </w:r>
          </w:p>
        </w:tc>
        <w:tc>
          <w:tcPr>
            <w:tcW w:w="1346" w:type="dxa"/>
            <w:vAlign w:val="center"/>
          </w:tcPr>
          <w:p w:rsidR="00AB0DA1" w:rsidRPr="00983125" w:rsidRDefault="00AB0DA1" w:rsidP="00983125">
            <w:pPr>
              <w:pStyle w:val="33"/>
              <w:tabs>
                <w:tab w:val="left" w:pos="5580"/>
              </w:tabs>
              <w:spacing w:after="0" w:line="360" w:lineRule="auto"/>
              <w:ind w:left="0"/>
              <w:jc w:val="center"/>
              <w:rPr>
                <w:sz w:val="20"/>
                <w:szCs w:val="20"/>
              </w:rPr>
            </w:pPr>
            <w:r w:rsidRPr="00983125">
              <w:rPr>
                <w:sz w:val="20"/>
                <w:szCs w:val="20"/>
              </w:rPr>
              <w:t>4,4</w:t>
            </w:r>
          </w:p>
        </w:tc>
        <w:tc>
          <w:tcPr>
            <w:tcW w:w="1347" w:type="dxa"/>
            <w:vAlign w:val="center"/>
          </w:tcPr>
          <w:p w:rsidR="00AB0DA1" w:rsidRPr="00983125" w:rsidRDefault="00AB0DA1" w:rsidP="00983125">
            <w:pPr>
              <w:pStyle w:val="33"/>
              <w:tabs>
                <w:tab w:val="left" w:pos="5580"/>
              </w:tabs>
              <w:spacing w:after="0" w:line="360" w:lineRule="auto"/>
              <w:ind w:left="0"/>
              <w:jc w:val="center"/>
              <w:rPr>
                <w:sz w:val="20"/>
                <w:szCs w:val="20"/>
              </w:rPr>
            </w:pPr>
            <w:r w:rsidRPr="00983125">
              <w:rPr>
                <w:sz w:val="20"/>
                <w:szCs w:val="20"/>
              </w:rPr>
              <w:t>2,9</w:t>
            </w:r>
          </w:p>
        </w:tc>
        <w:tc>
          <w:tcPr>
            <w:tcW w:w="1418" w:type="dxa"/>
            <w:vAlign w:val="center"/>
          </w:tcPr>
          <w:p w:rsidR="00AB0DA1" w:rsidRPr="00983125" w:rsidRDefault="00AB0DA1" w:rsidP="00983125">
            <w:pPr>
              <w:widowControl/>
              <w:spacing w:line="360" w:lineRule="auto"/>
              <w:ind w:firstLine="0"/>
              <w:jc w:val="center"/>
              <w:rPr>
                <w:sz w:val="20"/>
              </w:rPr>
            </w:pPr>
            <w:r w:rsidRPr="00983125">
              <w:rPr>
                <w:sz w:val="20"/>
              </w:rPr>
              <w:t>-1,5</w:t>
            </w:r>
          </w:p>
        </w:tc>
      </w:tr>
    </w:tbl>
    <w:p w:rsidR="00AB0DA1" w:rsidRPr="00983125" w:rsidRDefault="00AB0DA1" w:rsidP="00983125">
      <w:pPr>
        <w:widowControl/>
        <w:spacing w:line="360" w:lineRule="auto"/>
        <w:ind w:firstLine="709"/>
        <w:rPr>
          <w:sz w:val="28"/>
          <w:szCs w:val="28"/>
        </w:rPr>
      </w:pPr>
      <w:r w:rsidRPr="00983125">
        <w:rPr>
          <w:sz w:val="28"/>
          <w:szCs w:val="28"/>
        </w:rPr>
        <w:t>Кредиторская задолженность на анализируемом предприятии за 2007 года полностью оплачивается за 124 дня, и как видно из расчета данный показатель имеет тенденции к увеличению.</w:t>
      </w:r>
    </w:p>
    <w:p w:rsidR="00AB0DA1" w:rsidRPr="00983125" w:rsidRDefault="00AB0DA1" w:rsidP="00983125">
      <w:pPr>
        <w:widowControl/>
        <w:spacing w:line="360" w:lineRule="auto"/>
        <w:ind w:firstLine="709"/>
        <w:rPr>
          <w:sz w:val="28"/>
          <w:szCs w:val="28"/>
        </w:rPr>
      </w:pPr>
      <w:r w:rsidRPr="00983125">
        <w:rPr>
          <w:sz w:val="28"/>
          <w:szCs w:val="28"/>
        </w:rPr>
        <w:t>Рассчитаем влияние факторов на коэффициент оборачиваемости  кредиторской задолженности с помощью метода цепных подстановок.</w:t>
      </w:r>
    </w:p>
    <w:p w:rsidR="00AB0DA1" w:rsidRPr="00983125" w:rsidRDefault="00AB0DA1" w:rsidP="00983125">
      <w:pPr>
        <w:widowControl/>
        <w:spacing w:line="360" w:lineRule="auto"/>
        <w:ind w:firstLine="709"/>
        <w:rPr>
          <w:sz w:val="28"/>
          <w:szCs w:val="28"/>
        </w:rPr>
      </w:pPr>
      <w:r w:rsidRPr="00983125">
        <w:rPr>
          <w:sz w:val="28"/>
          <w:szCs w:val="28"/>
        </w:rPr>
        <w:t>К п.кр.</w:t>
      </w:r>
      <w:r w:rsidRPr="00983125">
        <w:rPr>
          <w:sz w:val="28"/>
          <w:szCs w:val="28"/>
          <w:vertAlign w:val="superscript"/>
        </w:rPr>
        <w:t xml:space="preserve">1 </w:t>
      </w:r>
      <w:r w:rsidRPr="00983125">
        <w:rPr>
          <w:sz w:val="28"/>
          <w:szCs w:val="28"/>
        </w:rPr>
        <w:t>= В</w:t>
      </w:r>
      <w:r w:rsidRPr="00983125">
        <w:rPr>
          <w:sz w:val="28"/>
          <w:szCs w:val="28"/>
          <w:vertAlign w:val="subscript"/>
        </w:rPr>
        <w:t>1</w:t>
      </w:r>
      <w:r w:rsidRPr="00983125">
        <w:rPr>
          <w:sz w:val="28"/>
          <w:szCs w:val="28"/>
        </w:rPr>
        <w:t xml:space="preserve"> / Скз</w:t>
      </w:r>
      <w:r w:rsidRPr="00983125">
        <w:rPr>
          <w:sz w:val="28"/>
          <w:szCs w:val="28"/>
          <w:vertAlign w:val="subscript"/>
        </w:rPr>
        <w:t>0</w:t>
      </w:r>
      <w:r w:rsidRPr="00983125">
        <w:rPr>
          <w:sz w:val="28"/>
          <w:szCs w:val="28"/>
        </w:rPr>
        <w:t xml:space="preserve"> = 106969/ 22519 =  4,75</w:t>
      </w:r>
    </w:p>
    <w:p w:rsidR="00AB0DA1" w:rsidRPr="00983125" w:rsidRDefault="00AB0DA1" w:rsidP="00983125">
      <w:pPr>
        <w:widowControl/>
        <w:spacing w:line="360" w:lineRule="auto"/>
        <w:ind w:firstLine="709"/>
        <w:rPr>
          <w:snapToGrid w:val="0"/>
          <w:sz w:val="28"/>
          <w:szCs w:val="28"/>
        </w:rPr>
      </w:pPr>
      <w:r w:rsidRPr="00983125">
        <w:rPr>
          <w:sz w:val="28"/>
          <w:szCs w:val="28"/>
        </w:rPr>
        <w:sym w:font="Symbol" w:char="F044"/>
      </w:r>
      <w:r w:rsidRPr="00983125">
        <w:rPr>
          <w:sz w:val="28"/>
          <w:szCs w:val="28"/>
        </w:rPr>
        <w:t xml:space="preserve"> К п.кр. (</w:t>
      </w:r>
      <w:r w:rsidRPr="00983125">
        <w:rPr>
          <w:sz w:val="28"/>
          <w:szCs w:val="28"/>
        </w:rPr>
        <w:sym w:font="Symbol" w:char="F044"/>
      </w:r>
      <w:r w:rsidRPr="00983125">
        <w:rPr>
          <w:sz w:val="28"/>
          <w:szCs w:val="28"/>
        </w:rPr>
        <w:t>В) = К п.кр.</w:t>
      </w:r>
      <w:r w:rsidRPr="00983125">
        <w:rPr>
          <w:sz w:val="28"/>
          <w:szCs w:val="28"/>
          <w:vertAlign w:val="superscript"/>
        </w:rPr>
        <w:t>1</w:t>
      </w:r>
      <w:r w:rsidRPr="00983125">
        <w:rPr>
          <w:sz w:val="28"/>
          <w:szCs w:val="28"/>
        </w:rPr>
        <w:t xml:space="preserve"> – К п.кр.</w:t>
      </w:r>
      <w:r w:rsidRPr="00983125">
        <w:rPr>
          <w:sz w:val="28"/>
          <w:szCs w:val="28"/>
          <w:vertAlign w:val="subscript"/>
        </w:rPr>
        <w:t>0</w:t>
      </w:r>
      <w:r w:rsidRPr="00983125">
        <w:rPr>
          <w:sz w:val="28"/>
          <w:szCs w:val="28"/>
        </w:rPr>
        <w:t xml:space="preserve"> = 4,75 -  4,4</w:t>
      </w:r>
      <w:r w:rsidRPr="00983125">
        <w:rPr>
          <w:snapToGrid w:val="0"/>
          <w:sz w:val="28"/>
          <w:szCs w:val="28"/>
        </w:rPr>
        <w:t xml:space="preserve"> = 0,35</w:t>
      </w:r>
    </w:p>
    <w:p w:rsidR="00AB0DA1" w:rsidRPr="00983125" w:rsidRDefault="00AB0DA1" w:rsidP="00983125">
      <w:pPr>
        <w:widowControl/>
        <w:spacing w:line="360" w:lineRule="auto"/>
        <w:ind w:firstLine="709"/>
        <w:rPr>
          <w:sz w:val="28"/>
          <w:szCs w:val="28"/>
        </w:rPr>
      </w:pPr>
      <w:r w:rsidRPr="00983125">
        <w:rPr>
          <w:sz w:val="28"/>
          <w:szCs w:val="28"/>
        </w:rPr>
        <w:sym w:font="Symbol" w:char="F044"/>
      </w:r>
      <w:r w:rsidRPr="00983125">
        <w:rPr>
          <w:sz w:val="28"/>
          <w:szCs w:val="28"/>
        </w:rPr>
        <w:t xml:space="preserve"> К п.кр (</w:t>
      </w:r>
      <w:r w:rsidRPr="00983125">
        <w:rPr>
          <w:sz w:val="28"/>
          <w:szCs w:val="28"/>
        </w:rPr>
        <w:sym w:font="Symbol" w:char="F044"/>
      </w:r>
      <w:r w:rsidRPr="00983125">
        <w:rPr>
          <w:sz w:val="28"/>
          <w:szCs w:val="28"/>
        </w:rPr>
        <w:t>Скз) = К п.кр</w:t>
      </w:r>
      <w:r w:rsidRPr="00983125">
        <w:rPr>
          <w:sz w:val="28"/>
          <w:szCs w:val="28"/>
          <w:vertAlign w:val="subscript"/>
        </w:rPr>
        <w:t xml:space="preserve"> 1</w:t>
      </w:r>
      <w:r w:rsidRPr="00983125">
        <w:rPr>
          <w:sz w:val="28"/>
          <w:szCs w:val="28"/>
        </w:rPr>
        <w:t xml:space="preserve"> - К п.кр</w:t>
      </w:r>
      <w:r w:rsidRPr="00983125">
        <w:rPr>
          <w:sz w:val="28"/>
          <w:szCs w:val="28"/>
          <w:vertAlign w:val="superscript"/>
        </w:rPr>
        <w:t xml:space="preserve"> 1</w:t>
      </w:r>
      <w:r w:rsidRPr="00983125">
        <w:rPr>
          <w:sz w:val="28"/>
          <w:szCs w:val="28"/>
        </w:rPr>
        <w:t xml:space="preserve"> = 2,9</w:t>
      </w:r>
      <w:r w:rsidRPr="00983125">
        <w:rPr>
          <w:snapToGrid w:val="0"/>
          <w:sz w:val="28"/>
          <w:szCs w:val="28"/>
        </w:rPr>
        <w:t xml:space="preserve">- 4,75 = -1,85 </w:t>
      </w:r>
      <w:r w:rsidRPr="00983125">
        <w:rPr>
          <w:sz w:val="28"/>
          <w:szCs w:val="28"/>
        </w:rPr>
        <w:t xml:space="preserve"> </w:t>
      </w:r>
    </w:p>
    <w:p w:rsidR="00AB0DA1" w:rsidRPr="00983125" w:rsidRDefault="00AB0DA1" w:rsidP="00983125">
      <w:pPr>
        <w:widowControl/>
        <w:spacing w:line="360" w:lineRule="auto"/>
        <w:ind w:firstLine="709"/>
        <w:rPr>
          <w:sz w:val="28"/>
          <w:szCs w:val="28"/>
        </w:rPr>
      </w:pPr>
      <w:r w:rsidRPr="00983125">
        <w:rPr>
          <w:sz w:val="28"/>
          <w:szCs w:val="28"/>
        </w:rPr>
        <w:t>Основным фактором, повлиявшим на сокращение коэффициента оборачиваемости на 1,5 п. является увеличение средней стоимости кредиторской задолженности и увеличение выручки от реализации что привело к снижению коэффициента оборачиваемости на 1,85 п.</w:t>
      </w:r>
    </w:p>
    <w:p w:rsidR="00AB0DA1" w:rsidRPr="00983125" w:rsidRDefault="00AB0DA1" w:rsidP="00983125">
      <w:pPr>
        <w:widowControl/>
        <w:spacing w:line="360" w:lineRule="auto"/>
        <w:ind w:firstLine="709"/>
        <w:rPr>
          <w:sz w:val="28"/>
          <w:szCs w:val="28"/>
        </w:rPr>
      </w:pPr>
      <w:r w:rsidRPr="00983125">
        <w:rPr>
          <w:sz w:val="28"/>
          <w:szCs w:val="28"/>
        </w:rPr>
        <w:t xml:space="preserve">В анализе большое значение имеет показатель соотношения дебиторской и кредиторской задолженности, то есть отвлеченного из оборота денежного капитала и привлеченного капитала в качестве источника финансирования текущих платежей. Между ними чаще всего прослеживается прямая зависимость. Неплатежи поставщикам зачастую связаны с отвлечением денежного капитала из оборота. Если соотношение равно 1, то это считается нормальным состоянием расчетов. </w:t>
      </w:r>
    </w:p>
    <w:p w:rsidR="00AB0DA1" w:rsidRDefault="00AB0DA1" w:rsidP="00983125">
      <w:pPr>
        <w:widowControl/>
        <w:spacing w:line="360" w:lineRule="auto"/>
        <w:ind w:firstLine="709"/>
        <w:rPr>
          <w:sz w:val="28"/>
          <w:szCs w:val="28"/>
          <w:lang w:val="en-US"/>
        </w:rPr>
      </w:pPr>
      <w:r w:rsidRPr="00983125">
        <w:rPr>
          <w:sz w:val="28"/>
          <w:szCs w:val="28"/>
        </w:rPr>
        <w:t>Коэффициент текущей задолженности рассчитывается по следующей формуле:</w:t>
      </w:r>
    </w:p>
    <w:p w:rsidR="002F648C" w:rsidRPr="002F648C" w:rsidRDefault="002F648C" w:rsidP="00983125">
      <w:pPr>
        <w:widowControl/>
        <w:spacing w:line="360" w:lineRule="auto"/>
        <w:ind w:firstLine="709"/>
        <w:rPr>
          <w:sz w:val="28"/>
          <w:szCs w:val="28"/>
          <w:lang w:val="en-US"/>
        </w:rPr>
      </w:pPr>
    </w:p>
    <w:p w:rsidR="00AB0DA1" w:rsidRPr="00983125" w:rsidRDefault="00962E76" w:rsidP="00983125">
      <w:pPr>
        <w:widowControl/>
        <w:spacing w:line="360" w:lineRule="auto"/>
        <w:ind w:firstLine="709"/>
        <w:rPr>
          <w:sz w:val="28"/>
          <w:szCs w:val="28"/>
        </w:rPr>
      </w:pPr>
      <w:r>
        <w:rPr>
          <w:position w:val="-10"/>
          <w:sz w:val="28"/>
          <w:szCs w:val="28"/>
        </w:rPr>
        <w:pict>
          <v:shape id="_x0000_i1029" type="#_x0000_t75" style="width:9pt;height:17.25pt" fillcolor="window">
            <v:imagedata r:id="rId12" o:title=""/>
          </v:shape>
        </w:pict>
      </w:r>
      <w:r w:rsidR="00AB0DA1" w:rsidRPr="00983125">
        <w:rPr>
          <w:sz w:val="28"/>
          <w:szCs w:val="28"/>
        </w:rPr>
        <w:t xml:space="preserve">К = </w:t>
      </w:r>
      <w:r>
        <w:rPr>
          <w:position w:val="-30"/>
          <w:sz w:val="28"/>
          <w:szCs w:val="28"/>
        </w:rPr>
        <w:pict>
          <v:shape id="_x0000_i1030" type="#_x0000_t75" style="width:224.25pt;height:33.75pt" fillcolor="window">
            <v:imagedata r:id="rId13" o:title=""/>
          </v:shape>
        </w:pict>
      </w:r>
    </w:p>
    <w:p w:rsidR="002F648C" w:rsidRDefault="002F648C" w:rsidP="00983125">
      <w:pPr>
        <w:pStyle w:val="21"/>
        <w:spacing w:after="0" w:line="360" w:lineRule="auto"/>
        <w:ind w:left="0" w:firstLine="709"/>
        <w:jc w:val="both"/>
        <w:rPr>
          <w:sz w:val="28"/>
          <w:szCs w:val="28"/>
          <w:lang w:val="en-US"/>
        </w:rPr>
      </w:pPr>
    </w:p>
    <w:p w:rsidR="00AB0DA1" w:rsidRPr="00983125" w:rsidRDefault="00AB0DA1" w:rsidP="00983125">
      <w:pPr>
        <w:pStyle w:val="21"/>
        <w:spacing w:after="0" w:line="360" w:lineRule="auto"/>
        <w:ind w:left="0" w:firstLine="709"/>
        <w:jc w:val="both"/>
        <w:rPr>
          <w:sz w:val="28"/>
          <w:szCs w:val="28"/>
        </w:rPr>
      </w:pPr>
      <w:r w:rsidRPr="00983125">
        <w:rPr>
          <w:sz w:val="28"/>
          <w:szCs w:val="28"/>
        </w:rPr>
        <w:t>Рассчитаем коэффициент текущей задолженности на основе данных ООО «</w:t>
      </w:r>
      <w:r w:rsidR="00D30197" w:rsidRPr="00983125">
        <w:rPr>
          <w:sz w:val="28"/>
          <w:szCs w:val="28"/>
        </w:rPr>
        <w:t>Ромашка</w:t>
      </w:r>
      <w:r w:rsidRPr="00983125">
        <w:rPr>
          <w:sz w:val="28"/>
          <w:szCs w:val="28"/>
        </w:rPr>
        <w:t>»:</w:t>
      </w:r>
    </w:p>
    <w:p w:rsidR="00AB0DA1" w:rsidRPr="00983125" w:rsidRDefault="00AB0DA1" w:rsidP="00983125">
      <w:pPr>
        <w:pStyle w:val="4"/>
        <w:keepNext w:val="0"/>
        <w:spacing w:before="0" w:after="0" w:line="360" w:lineRule="auto"/>
        <w:ind w:firstLine="709"/>
        <w:rPr>
          <w:b w:val="0"/>
        </w:rPr>
      </w:pPr>
      <w:r w:rsidRPr="00983125">
        <w:rPr>
          <w:b w:val="0"/>
        </w:rPr>
        <w:t xml:space="preserve">К </w:t>
      </w:r>
      <w:r w:rsidRPr="00983125">
        <w:rPr>
          <w:b w:val="0"/>
          <w:vertAlign w:val="subscript"/>
        </w:rPr>
        <w:t>тек. з.</w:t>
      </w:r>
      <w:r w:rsidRPr="00983125">
        <w:rPr>
          <w:b w:val="0"/>
        </w:rPr>
        <w:t xml:space="preserve"> (2006)=59319 / 22519 = 2,63</w:t>
      </w:r>
    </w:p>
    <w:p w:rsidR="00AB0DA1" w:rsidRPr="00983125" w:rsidRDefault="00AB0DA1" w:rsidP="00983125">
      <w:pPr>
        <w:pStyle w:val="4"/>
        <w:keepNext w:val="0"/>
        <w:spacing w:before="0" w:after="0" w:line="360" w:lineRule="auto"/>
        <w:ind w:firstLine="709"/>
        <w:rPr>
          <w:b w:val="0"/>
        </w:rPr>
      </w:pPr>
      <w:r w:rsidRPr="00983125">
        <w:rPr>
          <w:b w:val="0"/>
        </w:rPr>
        <w:t xml:space="preserve">К </w:t>
      </w:r>
      <w:r w:rsidRPr="00983125">
        <w:rPr>
          <w:b w:val="0"/>
          <w:vertAlign w:val="subscript"/>
        </w:rPr>
        <w:t>тек. з.</w:t>
      </w:r>
      <w:r w:rsidRPr="00983125">
        <w:rPr>
          <w:b w:val="0"/>
        </w:rPr>
        <w:t xml:space="preserve"> (2007)= 61941 / 36437 = 1,7</w:t>
      </w:r>
    </w:p>
    <w:p w:rsidR="00AB0DA1" w:rsidRPr="00983125" w:rsidRDefault="00AB0DA1" w:rsidP="00983125">
      <w:pPr>
        <w:pStyle w:val="4"/>
        <w:keepNext w:val="0"/>
        <w:spacing w:before="0" w:after="0" w:line="360" w:lineRule="auto"/>
        <w:ind w:firstLine="709"/>
        <w:jc w:val="both"/>
        <w:rPr>
          <w:b w:val="0"/>
        </w:rPr>
      </w:pPr>
      <w:r w:rsidRPr="00983125">
        <w:rPr>
          <w:b w:val="0"/>
        </w:rPr>
        <w:t>Рассчитанные коэффициенты говорят о практически равном соотношении дебиторской кредиторской задолженности и свидетельствует о сбалансированности имеющихся денежных средств на предприятии.</w:t>
      </w:r>
    </w:p>
    <w:p w:rsidR="00AB0DA1" w:rsidRPr="00983125" w:rsidRDefault="00AB0DA1" w:rsidP="00983125">
      <w:pPr>
        <w:pStyle w:val="33"/>
        <w:spacing w:after="0" w:line="360" w:lineRule="auto"/>
        <w:ind w:left="0" w:firstLine="709"/>
        <w:jc w:val="both"/>
        <w:rPr>
          <w:sz w:val="28"/>
          <w:szCs w:val="28"/>
        </w:rPr>
      </w:pPr>
      <w:r w:rsidRPr="00983125">
        <w:rPr>
          <w:sz w:val="28"/>
          <w:szCs w:val="28"/>
        </w:rPr>
        <w:t>Коэффициент текущей задолженности за анализируемый период имеет тенденцию к сокращению, что свидетельствует о превышении дебиторской задолженности над кредиторской. Таким образом, можно сделать вывод, что принимаемые на ООО «</w:t>
      </w:r>
      <w:r w:rsidR="00D30197" w:rsidRPr="00983125">
        <w:rPr>
          <w:sz w:val="28"/>
          <w:szCs w:val="28"/>
        </w:rPr>
        <w:t>Ромашка</w:t>
      </w:r>
      <w:r w:rsidRPr="00983125">
        <w:rPr>
          <w:sz w:val="28"/>
          <w:szCs w:val="28"/>
        </w:rPr>
        <w:t>»  меры по возврату дебиторской задолженности недостаточно эффективны.</w:t>
      </w:r>
    </w:p>
    <w:p w:rsidR="00BE4099" w:rsidRPr="00983125" w:rsidRDefault="00BE4099" w:rsidP="00983125">
      <w:pPr>
        <w:widowControl/>
        <w:spacing w:line="360" w:lineRule="auto"/>
        <w:ind w:firstLine="709"/>
        <w:rPr>
          <w:rStyle w:val="af0"/>
          <w:color w:val="auto"/>
          <w:sz w:val="28"/>
          <w:szCs w:val="28"/>
          <w:u w:val="none"/>
        </w:rPr>
      </w:pPr>
      <w:r w:rsidRPr="00983125">
        <w:rPr>
          <w:rStyle w:val="af0"/>
          <w:color w:val="auto"/>
          <w:sz w:val="28"/>
          <w:szCs w:val="28"/>
          <w:u w:val="none"/>
        </w:rPr>
        <w:t>Рассмотрим влияние дебиторской задолженности на финансовое состояние ООО «</w:t>
      </w:r>
      <w:r w:rsidR="00D30197" w:rsidRPr="00983125">
        <w:rPr>
          <w:rStyle w:val="af0"/>
          <w:color w:val="auto"/>
          <w:sz w:val="28"/>
          <w:szCs w:val="28"/>
          <w:u w:val="none"/>
        </w:rPr>
        <w:t>Ромашка</w:t>
      </w:r>
      <w:r w:rsidRPr="00983125">
        <w:rPr>
          <w:rStyle w:val="af0"/>
          <w:color w:val="auto"/>
          <w:sz w:val="28"/>
          <w:szCs w:val="28"/>
          <w:u w:val="none"/>
        </w:rPr>
        <w:t>».</w:t>
      </w:r>
    </w:p>
    <w:p w:rsidR="00B42A9D" w:rsidRPr="00983125" w:rsidRDefault="00B42A9D" w:rsidP="00983125">
      <w:pPr>
        <w:pStyle w:val="2"/>
        <w:spacing w:before="0" w:after="0" w:line="360" w:lineRule="auto"/>
        <w:ind w:firstLine="709"/>
        <w:jc w:val="center"/>
        <w:rPr>
          <w:rFonts w:ascii="Times New Roman" w:hAnsi="Times New Roman" w:cs="Times New Roman"/>
          <w:b w:val="0"/>
          <w:bCs w:val="0"/>
          <w:i w:val="0"/>
          <w:iCs w:val="0"/>
          <w:color w:val="000000"/>
        </w:rPr>
      </w:pPr>
    </w:p>
    <w:p w:rsidR="00275D40" w:rsidRPr="00983125" w:rsidRDefault="00275D40" w:rsidP="00983125">
      <w:pPr>
        <w:pStyle w:val="2"/>
        <w:spacing w:before="0" w:after="0" w:line="360" w:lineRule="auto"/>
        <w:ind w:firstLine="709"/>
        <w:jc w:val="center"/>
        <w:rPr>
          <w:rFonts w:ascii="Times New Roman" w:hAnsi="Times New Roman" w:cs="Times New Roman"/>
          <w:b w:val="0"/>
          <w:bCs w:val="0"/>
          <w:i w:val="0"/>
          <w:iCs w:val="0"/>
          <w:color w:val="000000"/>
        </w:rPr>
      </w:pPr>
      <w:bookmarkStart w:id="19" w:name="_Toc216722653"/>
      <w:r w:rsidRPr="00983125">
        <w:rPr>
          <w:rFonts w:ascii="Times New Roman" w:hAnsi="Times New Roman" w:cs="Times New Roman"/>
          <w:b w:val="0"/>
          <w:bCs w:val="0"/>
          <w:i w:val="0"/>
          <w:iCs w:val="0"/>
          <w:color w:val="000000"/>
        </w:rPr>
        <w:t xml:space="preserve">2.4 Влияние дебиторской задолженности на финансовое состояние </w:t>
      </w:r>
      <w:r w:rsidR="00B33056" w:rsidRPr="00983125">
        <w:rPr>
          <w:rFonts w:ascii="Times New Roman" w:hAnsi="Times New Roman" w:cs="Times New Roman"/>
          <w:b w:val="0"/>
          <w:bCs w:val="0"/>
          <w:i w:val="0"/>
          <w:iCs w:val="0"/>
          <w:color w:val="000000"/>
        </w:rPr>
        <w:t xml:space="preserve"> </w:t>
      </w:r>
      <w:r w:rsidR="006F59AB" w:rsidRPr="00983125">
        <w:rPr>
          <w:rFonts w:ascii="Times New Roman" w:hAnsi="Times New Roman" w:cs="Times New Roman"/>
          <w:b w:val="0"/>
          <w:bCs w:val="0"/>
          <w:i w:val="0"/>
          <w:iCs w:val="0"/>
          <w:color w:val="000000"/>
        </w:rPr>
        <w:t>ООО «</w:t>
      </w:r>
      <w:r w:rsidR="00D30197" w:rsidRPr="00983125">
        <w:rPr>
          <w:rFonts w:ascii="Times New Roman" w:hAnsi="Times New Roman" w:cs="Times New Roman"/>
          <w:b w:val="0"/>
          <w:bCs w:val="0"/>
          <w:i w:val="0"/>
          <w:iCs w:val="0"/>
          <w:color w:val="000000"/>
        </w:rPr>
        <w:t>Ромашка</w:t>
      </w:r>
      <w:r w:rsidR="006F59AB" w:rsidRPr="00983125">
        <w:rPr>
          <w:rFonts w:ascii="Times New Roman" w:hAnsi="Times New Roman" w:cs="Times New Roman"/>
          <w:b w:val="0"/>
          <w:bCs w:val="0"/>
          <w:i w:val="0"/>
          <w:iCs w:val="0"/>
          <w:color w:val="000000"/>
        </w:rPr>
        <w:t>»</w:t>
      </w:r>
      <w:bookmarkEnd w:id="19"/>
    </w:p>
    <w:p w:rsidR="00B42A9D" w:rsidRPr="00983125" w:rsidRDefault="00B42A9D" w:rsidP="00983125">
      <w:pPr>
        <w:widowControl/>
        <w:autoSpaceDE w:val="0"/>
        <w:autoSpaceDN w:val="0"/>
        <w:adjustRightInd w:val="0"/>
        <w:spacing w:line="360" w:lineRule="auto"/>
        <w:ind w:firstLine="709"/>
        <w:rPr>
          <w:bCs/>
          <w:color w:val="000000"/>
          <w:sz w:val="28"/>
          <w:szCs w:val="28"/>
        </w:rPr>
      </w:pPr>
    </w:p>
    <w:p w:rsidR="00466FAE" w:rsidRPr="00983125" w:rsidRDefault="0000343B"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Дебиторская задолженность напрямую оказывает влияние на финансовое состояние предприятия. Это проявляется в следующих моментах:</w:t>
      </w:r>
    </w:p>
    <w:p w:rsidR="0000343B" w:rsidRPr="00983125" w:rsidRDefault="0000343B"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высокая величина дебиторской задолженности свидетельствует о расширении кредита, предоставляемого организацией своим покупателям, внедрение в систему оплаты за поставленную продукцию отсрочек платежа, кредитов. В то же время рост дебиторской задолженности «замораживает» оборотные средства и снижает показатели абсолютной ликвидности предприятия за счет увеличения «промежуточного» коэффициента ликвидности;</w:t>
      </w:r>
    </w:p>
    <w:p w:rsidR="00B33056" w:rsidRPr="00983125" w:rsidRDefault="00B33056"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значительное превышение дебиторской задолженности создает угрозу финансовой устойчивости организации и ведет к необходимости привлечения дополнительных источников финансирования;</w:t>
      </w:r>
    </w:p>
    <w:p w:rsidR="0000343B" w:rsidRPr="00983125" w:rsidRDefault="0000343B"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xml:space="preserve">- невысокие темпы роста дебиторской задолженности в сравнении с ростом кредиторской задолженности нарушает ликвидность баланса за счет возможной неспособности покрытия краткосрочных пассивов быстро реализуемыми активами, возникает ситуация </w:t>
      </w:r>
      <w:r w:rsidR="00B33056" w:rsidRPr="00983125">
        <w:rPr>
          <w:bCs/>
          <w:color w:val="000000"/>
          <w:sz w:val="28"/>
          <w:szCs w:val="28"/>
        </w:rPr>
        <w:t xml:space="preserve">дефицита платежеспособных средств, что ведет к </w:t>
      </w:r>
      <w:r w:rsidRPr="00983125">
        <w:rPr>
          <w:bCs/>
          <w:color w:val="000000"/>
          <w:sz w:val="28"/>
          <w:szCs w:val="28"/>
        </w:rPr>
        <w:t>неплатежеспособности;</w:t>
      </w:r>
    </w:p>
    <w:p w:rsidR="00B33056" w:rsidRPr="00983125" w:rsidRDefault="00B33056"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наличие просроченной дебиторской задолженности ведет к возможной ситуации списания задолженности на уменьшение финансовых результатов организации и, как следствие, может привести к убыткам;</w:t>
      </w:r>
    </w:p>
    <w:p w:rsidR="00B33056" w:rsidRPr="00983125" w:rsidRDefault="00B33056"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наличие сомнительной дебиторской задолженности и, особенно, тенденция к ее росту, ухудшают «качество» дебиторской задолженности и ведут к снижению ликвидности предприятия в связи с возможным ее списанием на уменьшение финансовых результатов организации, а следовательно, к возможному возникновению убытков.</w:t>
      </w:r>
    </w:p>
    <w:p w:rsidR="00B33056" w:rsidRPr="00983125" w:rsidRDefault="00B33056" w:rsidP="00983125">
      <w:pPr>
        <w:widowControl/>
        <w:autoSpaceDE w:val="0"/>
        <w:autoSpaceDN w:val="0"/>
        <w:adjustRightInd w:val="0"/>
        <w:spacing w:line="360" w:lineRule="auto"/>
        <w:ind w:firstLine="709"/>
        <w:rPr>
          <w:rStyle w:val="af0"/>
          <w:color w:val="auto"/>
          <w:sz w:val="28"/>
          <w:szCs w:val="28"/>
          <w:u w:val="none"/>
        </w:rPr>
      </w:pPr>
      <w:r w:rsidRPr="00983125">
        <w:rPr>
          <w:bCs/>
          <w:color w:val="000000"/>
          <w:sz w:val="28"/>
          <w:szCs w:val="28"/>
        </w:rPr>
        <w:t>Проведенный нами анализ дебиторской задолженности ООО «</w:t>
      </w:r>
      <w:r w:rsidR="00D30197" w:rsidRPr="00983125">
        <w:rPr>
          <w:bCs/>
          <w:color w:val="000000"/>
          <w:sz w:val="28"/>
          <w:szCs w:val="28"/>
        </w:rPr>
        <w:t>Ромашка</w:t>
      </w:r>
      <w:r w:rsidRPr="00983125">
        <w:rPr>
          <w:bCs/>
          <w:color w:val="000000"/>
          <w:sz w:val="28"/>
          <w:szCs w:val="28"/>
        </w:rPr>
        <w:t xml:space="preserve">» за 2007 год выявил ряд недостатков, которые могут напрямую повлиять на финансовые результаты предприятия, </w:t>
      </w:r>
      <w:r w:rsidRPr="00983125">
        <w:rPr>
          <w:rStyle w:val="af0"/>
          <w:color w:val="auto"/>
          <w:sz w:val="28"/>
          <w:szCs w:val="28"/>
          <w:u w:val="none"/>
        </w:rPr>
        <w:t xml:space="preserve">в том числе: </w:t>
      </w:r>
    </w:p>
    <w:p w:rsidR="00B33056" w:rsidRPr="00983125" w:rsidRDefault="00B33056" w:rsidP="00983125">
      <w:pPr>
        <w:widowControl/>
        <w:spacing w:line="360" w:lineRule="auto"/>
        <w:ind w:firstLine="709"/>
        <w:rPr>
          <w:rStyle w:val="af0"/>
          <w:color w:val="auto"/>
          <w:sz w:val="28"/>
          <w:szCs w:val="28"/>
          <w:u w:val="none"/>
        </w:rPr>
      </w:pPr>
      <w:r w:rsidRPr="00983125">
        <w:rPr>
          <w:rStyle w:val="af0"/>
          <w:color w:val="auto"/>
          <w:sz w:val="28"/>
          <w:szCs w:val="28"/>
          <w:u w:val="none"/>
        </w:rPr>
        <w:t>- рост долгосрочной дебиторской задолженности в 2,2 раза;</w:t>
      </w:r>
    </w:p>
    <w:p w:rsidR="00B33056" w:rsidRPr="00983125" w:rsidRDefault="00B33056" w:rsidP="00983125">
      <w:pPr>
        <w:widowControl/>
        <w:spacing w:line="360" w:lineRule="auto"/>
        <w:ind w:firstLine="709"/>
        <w:rPr>
          <w:rStyle w:val="af0"/>
          <w:color w:val="auto"/>
          <w:sz w:val="28"/>
          <w:szCs w:val="28"/>
          <w:u w:val="none"/>
        </w:rPr>
      </w:pPr>
      <w:r w:rsidRPr="00983125">
        <w:rPr>
          <w:rStyle w:val="af0"/>
          <w:color w:val="auto"/>
          <w:sz w:val="28"/>
          <w:szCs w:val="28"/>
          <w:u w:val="none"/>
        </w:rPr>
        <w:t>- увеличение просроченной дебиторской задолженности на 4058 тыс. рублей (5,6 процентных пункта);</w:t>
      </w:r>
    </w:p>
    <w:p w:rsidR="00B33056" w:rsidRPr="00983125" w:rsidRDefault="00B33056" w:rsidP="00983125">
      <w:pPr>
        <w:widowControl/>
        <w:spacing w:line="360" w:lineRule="auto"/>
        <w:ind w:firstLine="709"/>
        <w:rPr>
          <w:rStyle w:val="af0"/>
          <w:color w:val="auto"/>
          <w:sz w:val="28"/>
          <w:szCs w:val="28"/>
          <w:u w:val="none"/>
        </w:rPr>
      </w:pPr>
      <w:r w:rsidRPr="00983125">
        <w:rPr>
          <w:rStyle w:val="af0"/>
          <w:color w:val="auto"/>
          <w:sz w:val="28"/>
          <w:szCs w:val="28"/>
          <w:u w:val="none"/>
        </w:rPr>
        <w:t>- рост дебиторской задолженности со сроком погашения более 3 месяцев на 18,8% (на 2270 тыс. рублей);</w:t>
      </w:r>
    </w:p>
    <w:p w:rsidR="00B33056" w:rsidRPr="00983125" w:rsidRDefault="00B33056" w:rsidP="00983125">
      <w:pPr>
        <w:widowControl/>
        <w:spacing w:line="360" w:lineRule="auto"/>
        <w:ind w:firstLine="709"/>
        <w:rPr>
          <w:rStyle w:val="af0"/>
          <w:color w:val="auto"/>
          <w:sz w:val="28"/>
          <w:szCs w:val="28"/>
          <w:u w:val="none"/>
        </w:rPr>
      </w:pPr>
      <w:r w:rsidRPr="00983125">
        <w:rPr>
          <w:rStyle w:val="af0"/>
          <w:color w:val="auto"/>
          <w:sz w:val="28"/>
          <w:szCs w:val="28"/>
          <w:u w:val="none"/>
        </w:rPr>
        <w:t>- снижение качества дебиторской задолженности: рост сомнительной дебиторской задолженности в общем объеме дебиторской задолженности на 0,6 процентных пункта – до 9% и, как следствие, снижение ликвидности текущих активов.</w:t>
      </w:r>
    </w:p>
    <w:p w:rsidR="00DA6765" w:rsidRPr="00983125" w:rsidRDefault="00B33056"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Таким образом, наличие просроченной дебиторской задолженности в размере 22408 тыс. рублей, сомнительной дебиторской задолженности в размере 5686 тыс. рублей, в случае признания их невозможными к взысканию, могут привести к списанию</w:t>
      </w:r>
      <w:r w:rsidR="00DA6765" w:rsidRPr="00983125">
        <w:rPr>
          <w:bCs/>
          <w:color w:val="000000"/>
          <w:sz w:val="28"/>
          <w:szCs w:val="28"/>
        </w:rPr>
        <w:t xml:space="preserve"> задолженности </w:t>
      </w:r>
      <w:r w:rsidRPr="00983125">
        <w:rPr>
          <w:bCs/>
          <w:color w:val="000000"/>
          <w:sz w:val="28"/>
          <w:szCs w:val="28"/>
        </w:rPr>
        <w:t xml:space="preserve">на уменьшение финансового результата 28094 тыс. рублей. </w:t>
      </w:r>
      <w:r w:rsidR="00DA6765" w:rsidRPr="00983125">
        <w:rPr>
          <w:bCs/>
          <w:color w:val="000000"/>
          <w:sz w:val="28"/>
          <w:szCs w:val="28"/>
        </w:rPr>
        <w:t xml:space="preserve">Эта сумма впоследствии отразится по строке «Прочие расходы» в форме № 2 «Отчет о прибылях и убытках» и сформирует отрицательный финансовый результат. </w:t>
      </w:r>
    </w:p>
    <w:p w:rsidR="00466FAE" w:rsidRPr="00983125" w:rsidRDefault="00466FAE" w:rsidP="00983125">
      <w:pPr>
        <w:widowControl/>
        <w:autoSpaceDE w:val="0"/>
        <w:autoSpaceDN w:val="0"/>
        <w:adjustRightInd w:val="0"/>
        <w:spacing w:line="360" w:lineRule="auto"/>
        <w:ind w:firstLine="709"/>
        <w:jc w:val="left"/>
        <w:rPr>
          <w:bCs/>
          <w:color w:val="000000"/>
          <w:sz w:val="28"/>
          <w:szCs w:val="28"/>
        </w:rPr>
      </w:pPr>
    </w:p>
    <w:p w:rsidR="00275D40" w:rsidRPr="00983125" w:rsidRDefault="00BE4099" w:rsidP="00983125">
      <w:pPr>
        <w:pStyle w:val="1"/>
        <w:spacing w:before="0" w:after="0" w:line="360" w:lineRule="auto"/>
        <w:ind w:firstLine="709"/>
        <w:rPr>
          <w:rFonts w:cs="Times New Roman"/>
          <w:szCs w:val="28"/>
        </w:rPr>
      </w:pPr>
      <w:r w:rsidRPr="00983125">
        <w:rPr>
          <w:rFonts w:cs="Times New Roman"/>
          <w:szCs w:val="28"/>
        </w:rPr>
        <w:br w:type="page"/>
      </w:r>
      <w:bookmarkStart w:id="20" w:name="_Toc216722654"/>
      <w:r w:rsidR="00275D40" w:rsidRPr="00983125">
        <w:rPr>
          <w:rFonts w:cs="Times New Roman"/>
          <w:szCs w:val="28"/>
        </w:rPr>
        <w:t>3. Резервы и пути совершенствования системы управления дебиторской</w:t>
      </w:r>
      <w:bookmarkEnd w:id="20"/>
    </w:p>
    <w:p w:rsidR="00275D40" w:rsidRPr="00983125" w:rsidRDefault="00275D40" w:rsidP="00983125">
      <w:pPr>
        <w:pStyle w:val="1"/>
        <w:spacing w:before="0" w:after="0" w:line="360" w:lineRule="auto"/>
        <w:ind w:firstLine="709"/>
        <w:rPr>
          <w:rFonts w:cs="Times New Roman"/>
          <w:szCs w:val="28"/>
        </w:rPr>
      </w:pPr>
      <w:bookmarkStart w:id="21" w:name="_Toc216722655"/>
      <w:r w:rsidRPr="00983125">
        <w:rPr>
          <w:rFonts w:cs="Times New Roman"/>
          <w:szCs w:val="28"/>
        </w:rPr>
        <w:t xml:space="preserve">задолженностью на </w:t>
      </w:r>
      <w:r w:rsidR="006F59AB" w:rsidRPr="00983125">
        <w:rPr>
          <w:rFonts w:cs="Times New Roman"/>
          <w:szCs w:val="28"/>
        </w:rPr>
        <w:t>ООО «</w:t>
      </w:r>
      <w:r w:rsidR="00D30197" w:rsidRPr="00983125">
        <w:rPr>
          <w:rFonts w:cs="Times New Roman"/>
          <w:szCs w:val="28"/>
        </w:rPr>
        <w:t>Ромашка</w:t>
      </w:r>
      <w:r w:rsidR="006F59AB" w:rsidRPr="00983125">
        <w:rPr>
          <w:rFonts w:cs="Times New Roman"/>
          <w:szCs w:val="28"/>
        </w:rPr>
        <w:t>»</w:t>
      </w:r>
      <w:bookmarkEnd w:id="21"/>
    </w:p>
    <w:p w:rsidR="00A46FE1" w:rsidRPr="00983125" w:rsidRDefault="00A46FE1" w:rsidP="00983125">
      <w:pPr>
        <w:widowControl/>
        <w:autoSpaceDE w:val="0"/>
        <w:autoSpaceDN w:val="0"/>
        <w:adjustRightInd w:val="0"/>
        <w:spacing w:line="360" w:lineRule="auto"/>
        <w:ind w:firstLine="709"/>
        <w:jc w:val="center"/>
        <w:rPr>
          <w:bCs/>
          <w:color w:val="000000"/>
          <w:sz w:val="28"/>
          <w:szCs w:val="28"/>
        </w:rPr>
      </w:pPr>
    </w:p>
    <w:p w:rsidR="00275D40" w:rsidRPr="00983125" w:rsidRDefault="00275D40" w:rsidP="00983125">
      <w:pPr>
        <w:pStyle w:val="2"/>
        <w:spacing w:before="0" w:after="0" w:line="360" w:lineRule="auto"/>
        <w:ind w:firstLine="709"/>
        <w:jc w:val="center"/>
        <w:rPr>
          <w:rFonts w:ascii="Times New Roman" w:hAnsi="Times New Roman" w:cs="Times New Roman"/>
          <w:b w:val="0"/>
          <w:bCs w:val="0"/>
          <w:i w:val="0"/>
          <w:iCs w:val="0"/>
          <w:color w:val="000000"/>
        </w:rPr>
      </w:pPr>
      <w:bookmarkStart w:id="22" w:name="_Toc216722656"/>
      <w:r w:rsidRPr="00983125">
        <w:rPr>
          <w:rFonts w:ascii="Times New Roman" w:hAnsi="Times New Roman" w:cs="Times New Roman"/>
          <w:b w:val="0"/>
          <w:bCs w:val="0"/>
          <w:i w:val="0"/>
          <w:iCs w:val="0"/>
          <w:color w:val="000000"/>
        </w:rPr>
        <w:t>3.1. Меры по улучшению управления дебиторской задолженностью</w:t>
      </w:r>
      <w:bookmarkEnd w:id="22"/>
    </w:p>
    <w:p w:rsidR="00B42A9D" w:rsidRPr="00983125" w:rsidRDefault="00B42A9D" w:rsidP="00983125">
      <w:pPr>
        <w:widowControl/>
        <w:autoSpaceDE w:val="0"/>
        <w:autoSpaceDN w:val="0"/>
        <w:adjustRightInd w:val="0"/>
        <w:spacing w:line="360" w:lineRule="auto"/>
        <w:ind w:firstLine="709"/>
        <w:rPr>
          <w:bCs/>
          <w:color w:val="000000"/>
          <w:sz w:val="28"/>
          <w:szCs w:val="28"/>
        </w:rPr>
      </w:pPr>
    </w:p>
    <w:p w:rsidR="00BE4099" w:rsidRPr="00983125" w:rsidRDefault="00BE4099"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xml:space="preserve">В целях улучшения управления дебиторской задолженности </w:t>
      </w:r>
      <w:r w:rsidR="00A46FE1" w:rsidRPr="00983125">
        <w:rPr>
          <w:bCs/>
          <w:color w:val="000000"/>
          <w:sz w:val="28"/>
          <w:szCs w:val="28"/>
        </w:rPr>
        <w:t>на ООО «</w:t>
      </w:r>
      <w:r w:rsidR="00D30197" w:rsidRPr="00983125">
        <w:rPr>
          <w:bCs/>
          <w:color w:val="000000"/>
          <w:sz w:val="28"/>
          <w:szCs w:val="28"/>
        </w:rPr>
        <w:t>Ромашка</w:t>
      </w:r>
      <w:r w:rsidR="00A46FE1" w:rsidRPr="00983125">
        <w:rPr>
          <w:bCs/>
          <w:color w:val="000000"/>
          <w:sz w:val="28"/>
          <w:szCs w:val="28"/>
        </w:rPr>
        <w:t xml:space="preserve">» </w:t>
      </w:r>
      <w:r w:rsidRPr="00983125">
        <w:rPr>
          <w:bCs/>
          <w:color w:val="000000"/>
          <w:sz w:val="28"/>
          <w:szCs w:val="28"/>
        </w:rPr>
        <w:t>необходимо:</w:t>
      </w:r>
    </w:p>
    <w:p w:rsidR="00BE4099" w:rsidRPr="00983125" w:rsidRDefault="00BE4099"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постоянно контролировать состояние расчетов с покупателями, особенно по отсроченным задолженностям;</w:t>
      </w:r>
    </w:p>
    <w:p w:rsidR="00BE4099" w:rsidRPr="00983125" w:rsidRDefault="00BE4099"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разработать определенные условия кредитования дебиторов, среди которых могут быть: скидки покупателям в случае уплаты полученного товара в течение 10 дней с момента получения товара</w:t>
      </w:r>
      <w:r w:rsidR="0000343B" w:rsidRPr="00983125">
        <w:rPr>
          <w:bCs/>
          <w:color w:val="000000"/>
          <w:sz w:val="28"/>
          <w:szCs w:val="28"/>
        </w:rPr>
        <w:t>; оплата покупателем полной стоимости товара, в случае если он приобретает товары с 11-го по</w:t>
      </w:r>
      <w:r w:rsidR="00A96581" w:rsidRPr="00983125">
        <w:rPr>
          <w:bCs/>
          <w:color w:val="000000"/>
          <w:sz w:val="28"/>
          <w:szCs w:val="28"/>
        </w:rPr>
        <w:t xml:space="preserve"> </w:t>
      </w:r>
      <w:r w:rsidR="0000343B" w:rsidRPr="00983125">
        <w:rPr>
          <w:bCs/>
          <w:color w:val="000000"/>
          <w:sz w:val="28"/>
          <w:szCs w:val="28"/>
        </w:rPr>
        <w:t>30-й день кредитного периода; оплата покупателем штрафа в случае неуплаты за товар в течение месяца и так далее;</w:t>
      </w:r>
    </w:p>
    <w:p w:rsidR="0000343B" w:rsidRPr="00983125" w:rsidRDefault="0000343B"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ориентироваться на большое число покупателей, чтобы уменьшить риск неуплату одним или несколькими покупателями;</w:t>
      </w:r>
    </w:p>
    <w:p w:rsidR="0000343B" w:rsidRPr="00983125" w:rsidRDefault="0000343B"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отслеживать соотношение дебиторской и кредиторской задолженности</w:t>
      </w:r>
      <w:r w:rsidR="00A46FE1" w:rsidRPr="00983125">
        <w:rPr>
          <w:bCs/>
          <w:color w:val="000000"/>
          <w:sz w:val="28"/>
          <w:szCs w:val="28"/>
        </w:rPr>
        <w:t>;</w:t>
      </w:r>
    </w:p>
    <w:p w:rsidR="00A46FE1" w:rsidRPr="00983125" w:rsidRDefault="00A46FE1"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осуществлять регулярный анализ финансовой отчетности клиентов в сопоставлении с данными предыдущих лет;</w:t>
      </w:r>
    </w:p>
    <w:p w:rsidR="00A46FE1" w:rsidRPr="00983125" w:rsidRDefault="00A46FE1"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формировать своеобразное досье на покупателей, как существующих, так и на потенциальных;</w:t>
      </w:r>
    </w:p>
    <w:p w:rsidR="00A46FE1" w:rsidRPr="00983125" w:rsidRDefault="00A46FE1"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разрабатывать эффективную дифференцированную политику работы с покупателями. Так, например, всех покупателей можно условно разбить на группы в зависимости от их надежности, финансового состояния и других показателей, важных с точки зрения возможности своевременного расчета за приобретаемую продукцию. Для каждой группы покупателей можно разработать собственную программу предоставления скидок и отсрочек за продукцию;</w:t>
      </w:r>
    </w:p>
    <w:p w:rsidR="00A46FE1" w:rsidRPr="00983125" w:rsidRDefault="00A46FE1"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проводить политику привлечения добросовестных клиентов, предлагая им новые подходы в обслуживании. Например, предоставление скидок за своевременную оплату продукции, досрочную оплату продукции, доставку по месту требования и т.д.;</w:t>
      </w:r>
    </w:p>
    <w:p w:rsidR="00A46FE1" w:rsidRPr="00983125" w:rsidRDefault="00A46FE1"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проводить мероприятия, в том числе с привлечением органов власти по взысканию просроченной дебиторской задолженности.</w:t>
      </w:r>
    </w:p>
    <w:p w:rsidR="00466FAE" w:rsidRPr="00983125" w:rsidRDefault="00466FAE" w:rsidP="00983125">
      <w:pPr>
        <w:widowControl/>
        <w:autoSpaceDE w:val="0"/>
        <w:autoSpaceDN w:val="0"/>
        <w:adjustRightInd w:val="0"/>
        <w:spacing w:line="360" w:lineRule="auto"/>
        <w:ind w:firstLine="709"/>
        <w:jc w:val="center"/>
        <w:rPr>
          <w:bCs/>
          <w:color w:val="000000"/>
          <w:sz w:val="28"/>
          <w:szCs w:val="28"/>
        </w:rPr>
      </w:pPr>
    </w:p>
    <w:p w:rsidR="00275D40" w:rsidRPr="00983125" w:rsidRDefault="00275D40" w:rsidP="00983125">
      <w:pPr>
        <w:pStyle w:val="2"/>
        <w:spacing w:before="0" w:after="0" w:line="360" w:lineRule="auto"/>
        <w:ind w:firstLine="709"/>
        <w:jc w:val="center"/>
        <w:rPr>
          <w:rFonts w:ascii="Times New Roman" w:hAnsi="Times New Roman" w:cs="Times New Roman"/>
          <w:b w:val="0"/>
          <w:bCs w:val="0"/>
          <w:i w:val="0"/>
          <w:iCs w:val="0"/>
          <w:color w:val="000000"/>
        </w:rPr>
      </w:pPr>
      <w:bookmarkStart w:id="23" w:name="_Toc216722657"/>
      <w:r w:rsidRPr="00983125">
        <w:rPr>
          <w:rFonts w:ascii="Times New Roman" w:hAnsi="Times New Roman" w:cs="Times New Roman"/>
          <w:b w:val="0"/>
          <w:bCs w:val="0"/>
          <w:i w:val="0"/>
          <w:iCs w:val="0"/>
          <w:color w:val="000000"/>
        </w:rPr>
        <w:t>3.2.</w:t>
      </w:r>
      <w:r w:rsidR="0010609C" w:rsidRPr="00983125">
        <w:rPr>
          <w:rFonts w:ascii="Times New Roman" w:hAnsi="Times New Roman" w:cs="Times New Roman"/>
          <w:b w:val="0"/>
          <w:bCs w:val="0"/>
          <w:i w:val="0"/>
          <w:iCs w:val="0"/>
          <w:color w:val="000000"/>
        </w:rPr>
        <w:t xml:space="preserve"> </w:t>
      </w:r>
      <w:r w:rsidRPr="00983125">
        <w:rPr>
          <w:rFonts w:ascii="Times New Roman" w:hAnsi="Times New Roman" w:cs="Times New Roman"/>
          <w:b w:val="0"/>
          <w:bCs w:val="0"/>
          <w:i w:val="0"/>
          <w:iCs w:val="0"/>
          <w:color w:val="000000"/>
        </w:rPr>
        <w:t>Повышение действенности контроля и анализ дебиторской задолженности</w:t>
      </w:r>
      <w:bookmarkEnd w:id="23"/>
    </w:p>
    <w:p w:rsidR="00B42A9D" w:rsidRPr="00983125" w:rsidRDefault="00B42A9D" w:rsidP="00983125">
      <w:pPr>
        <w:pStyle w:val="HTML"/>
        <w:spacing w:line="360" w:lineRule="auto"/>
        <w:ind w:firstLine="709"/>
        <w:jc w:val="both"/>
        <w:rPr>
          <w:rFonts w:ascii="Times New Roman" w:hAnsi="Times New Roman" w:cs="Times New Roman"/>
          <w:sz w:val="28"/>
          <w:szCs w:val="28"/>
        </w:rPr>
      </w:pPr>
    </w:p>
    <w:p w:rsidR="00A46FE1" w:rsidRPr="00983125" w:rsidRDefault="00A46FE1" w:rsidP="00983125">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В целях улучшения контроля за состоянием дебиторской задолженности необходимо</w:t>
      </w:r>
      <w:r w:rsidR="00030256" w:rsidRPr="00983125">
        <w:rPr>
          <w:rFonts w:ascii="Times New Roman" w:hAnsi="Times New Roman" w:cs="Times New Roman"/>
          <w:sz w:val="28"/>
          <w:szCs w:val="28"/>
        </w:rPr>
        <w:t xml:space="preserve">: </w:t>
      </w:r>
    </w:p>
    <w:p w:rsidR="00030256" w:rsidRPr="00983125" w:rsidRDefault="00A46FE1" w:rsidP="00983125">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 xml:space="preserve">1) </w:t>
      </w:r>
      <w:r w:rsidR="00030256" w:rsidRPr="00983125">
        <w:rPr>
          <w:rFonts w:ascii="Times New Roman" w:hAnsi="Times New Roman" w:cs="Times New Roman"/>
          <w:sz w:val="28"/>
          <w:szCs w:val="28"/>
        </w:rPr>
        <w:t xml:space="preserve">проводить регулярный мониторинг и контролировать дебиторскую задолженность предприятия, отслеживания при этом </w:t>
      </w:r>
      <w:r w:rsidRPr="00983125">
        <w:rPr>
          <w:rFonts w:ascii="Times New Roman" w:hAnsi="Times New Roman" w:cs="Times New Roman"/>
          <w:sz w:val="28"/>
          <w:szCs w:val="28"/>
        </w:rPr>
        <w:t>соотношение дебиторской и кредиторской задолженности</w:t>
      </w:r>
      <w:r w:rsidR="00030256" w:rsidRPr="00983125">
        <w:rPr>
          <w:rFonts w:ascii="Times New Roman" w:hAnsi="Times New Roman" w:cs="Times New Roman"/>
          <w:sz w:val="28"/>
          <w:szCs w:val="28"/>
        </w:rPr>
        <w:t>;</w:t>
      </w:r>
    </w:p>
    <w:p w:rsidR="00A46FE1" w:rsidRPr="00983125" w:rsidRDefault="00A46FE1" w:rsidP="00983125">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2) контролировать состояние расчетов по просроченным задолженностям;</w:t>
      </w:r>
    </w:p>
    <w:p w:rsidR="00A46FE1" w:rsidRPr="00983125" w:rsidRDefault="00A46FE1" w:rsidP="00983125">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3)  по возможности ориентироваться на увеличение количества заказчиков с целью уменьшения риска неуплаты монопольным заказчиком.</w:t>
      </w:r>
    </w:p>
    <w:p w:rsidR="00466FAE" w:rsidRPr="00983125" w:rsidRDefault="0010609C"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В целях повышения эффективности контроля и анализа дебиторской задолженности целесообразно ввести в практику работы бухгалтерии ООО «</w:t>
      </w:r>
      <w:r w:rsidR="00D30197" w:rsidRPr="00983125">
        <w:rPr>
          <w:bCs/>
          <w:color w:val="000000"/>
          <w:sz w:val="28"/>
          <w:szCs w:val="28"/>
        </w:rPr>
        <w:t>Ромашка</w:t>
      </w:r>
      <w:r w:rsidRPr="00983125">
        <w:rPr>
          <w:bCs/>
          <w:color w:val="000000"/>
          <w:sz w:val="28"/>
          <w:szCs w:val="28"/>
        </w:rPr>
        <w:t>» форму отчетности «Анализ состояния дебиторской задолженности по срокам ее возникновения» (</w:t>
      </w:r>
      <w:r w:rsidR="00B42A9D" w:rsidRPr="00983125">
        <w:rPr>
          <w:bCs/>
          <w:color w:val="000000"/>
          <w:sz w:val="28"/>
          <w:szCs w:val="28"/>
        </w:rPr>
        <w:t>приложение 5</w:t>
      </w:r>
      <w:r w:rsidRPr="00983125">
        <w:rPr>
          <w:bCs/>
          <w:color w:val="000000"/>
          <w:sz w:val="28"/>
          <w:szCs w:val="28"/>
        </w:rPr>
        <w:t>), что позволит бухгалтеру представлять четкую картину состояния расчетом с разными дебиторами, своевременно выявлять просроченную задолженность и принимать меры по ее устранению.</w:t>
      </w:r>
    </w:p>
    <w:p w:rsidR="00275D40" w:rsidRPr="00983125" w:rsidRDefault="002F648C" w:rsidP="00983125">
      <w:pPr>
        <w:pStyle w:val="2"/>
        <w:spacing w:before="0" w:after="0" w:line="360" w:lineRule="auto"/>
        <w:ind w:firstLine="709"/>
        <w:jc w:val="center"/>
        <w:rPr>
          <w:rFonts w:ascii="Times New Roman" w:hAnsi="Times New Roman" w:cs="Times New Roman"/>
          <w:b w:val="0"/>
          <w:bCs w:val="0"/>
          <w:i w:val="0"/>
          <w:iCs w:val="0"/>
          <w:color w:val="000000"/>
        </w:rPr>
      </w:pPr>
      <w:bookmarkStart w:id="24" w:name="_Toc216722658"/>
      <w:r>
        <w:rPr>
          <w:rFonts w:ascii="Times New Roman" w:hAnsi="Times New Roman" w:cs="Times New Roman"/>
          <w:b w:val="0"/>
          <w:i w:val="0"/>
          <w:iCs w:val="0"/>
          <w:color w:val="000000"/>
        </w:rPr>
        <w:br w:type="page"/>
      </w:r>
      <w:r w:rsidR="00275D40" w:rsidRPr="00983125">
        <w:rPr>
          <w:rFonts w:ascii="Times New Roman" w:hAnsi="Times New Roman" w:cs="Times New Roman"/>
          <w:b w:val="0"/>
          <w:bCs w:val="0"/>
          <w:i w:val="0"/>
          <w:iCs w:val="0"/>
          <w:color w:val="000000"/>
        </w:rPr>
        <w:t>3.3. Разработка кредитной политики как фактора повышения эффективности деятельности предприятия</w:t>
      </w:r>
      <w:bookmarkEnd w:id="24"/>
    </w:p>
    <w:p w:rsidR="00275D40" w:rsidRPr="00983125" w:rsidRDefault="00275D40" w:rsidP="00983125">
      <w:pPr>
        <w:widowControl/>
        <w:autoSpaceDE w:val="0"/>
        <w:autoSpaceDN w:val="0"/>
        <w:adjustRightInd w:val="0"/>
        <w:spacing w:line="360" w:lineRule="auto"/>
        <w:ind w:firstLine="709"/>
        <w:rPr>
          <w:bCs/>
          <w:color w:val="000000"/>
          <w:sz w:val="28"/>
          <w:szCs w:val="28"/>
        </w:rPr>
      </w:pPr>
    </w:p>
    <w:p w:rsidR="00A96581" w:rsidRPr="00983125" w:rsidRDefault="00030256" w:rsidP="00983125">
      <w:pPr>
        <w:pStyle w:val="HTML"/>
        <w:spacing w:line="360" w:lineRule="auto"/>
        <w:ind w:firstLine="709"/>
        <w:jc w:val="both"/>
        <w:rPr>
          <w:rFonts w:ascii="Times New Roman" w:hAnsi="Times New Roman" w:cs="Times New Roman"/>
          <w:sz w:val="28"/>
          <w:szCs w:val="28"/>
        </w:rPr>
      </w:pPr>
      <w:bookmarkStart w:id="25" w:name="_Toc199021086"/>
      <w:bookmarkStart w:id="26" w:name="_Toc199021900"/>
      <w:bookmarkStart w:id="27" w:name="_Toc199042593"/>
      <w:bookmarkStart w:id="28" w:name="_Toc199044215"/>
      <w:r w:rsidRPr="00983125">
        <w:rPr>
          <w:rFonts w:ascii="Times New Roman" w:hAnsi="Times New Roman" w:cs="Times New Roman"/>
          <w:sz w:val="28"/>
          <w:szCs w:val="28"/>
        </w:rPr>
        <w:t>В целях повышения эффективности деятельности рассматриваемого предприятия – ООО «</w:t>
      </w:r>
      <w:r w:rsidR="00D30197" w:rsidRPr="00983125">
        <w:rPr>
          <w:rFonts w:ascii="Times New Roman" w:hAnsi="Times New Roman" w:cs="Times New Roman"/>
          <w:sz w:val="28"/>
          <w:szCs w:val="28"/>
        </w:rPr>
        <w:t>Ромашка</w:t>
      </w:r>
      <w:r w:rsidRPr="00983125">
        <w:rPr>
          <w:rFonts w:ascii="Times New Roman" w:hAnsi="Times New Roman" w:cs="Times New Roman"/>
          <w:sz w:val="28"/>
          <w:szCs w:val="28"/>
        </w:rPr>
        <w:t>» - возможна разработка специальной кредитной по</w:t>
      </w:r>
      <w:r w:rsidR="00A96581" w:rsidRPr="00983125">
        <w:rPr>
          <w:rFonts w:ascii="Times New Roman" w:hAnsi="Times New Roman" w:cs="Times New Roman"/>
          <w:sz w:val="28"/>
          <w:szCs w:val="28"/>
        </w:rPr>
        <w:t>литики для своих покупателей.</w:t>
      </w:r>
    </w:p>
    <w:p w:rsidR="00A96581" w:rsidRPr="00983125" w:rsidRDefault="00A96581" w:rsidP="00983125">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Так, на основе сведения, собранных предприятием об имеющихся и потенциальных покупателях, касающихся их финансового состояния, а также возможности своевременной уплаты за поставленную продукцию, надежности покупателей, их возможно разбить на три группы:</w:t>
      </w:r>
    </w:p>
    <w:p w:rsidR="00A96581" w:rsidRPr="00983125" w:rsidRDefault="00A96581" w:rsidP="00983125">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 xml:space="preserve">- </w:t>
      </w:r>
      <w:r w:rsidRPr="00983125">
        <w:rPr>
          <w:rFonts w:ascii="Times New Roman" w:hAnsi="Times New Roman" w:cs="Times New Roman"/>
          <w:i/>
          <w:sz w:val="28"/>
          <w:szCs w:val="28"/>
        </w:rPr>
        <w:t>надежные покупатели</w:t>
      </w:r>
      <w:r w:rsidRPr="00983125">
        <w:rPr>
          <w:rFonts w:ascii="Times New Roman" w:hAnsi="Times New Roman" w:cs="Times New Roman"/>
          <w:sz w:val="28"/>
          <w:szCs w:val="28"/>
        </w:rPr>
        <w:t xml:space="preserve">. Покупатели, чья финансовая история не вызывает сомнения, крупные потребители, имеющие положительную репутацию, своевременно оплачивающие поставляемую им продукцию. </w:t>
      </w:r>
    </w:p>
    <w:p w:rsidR="0010609C" w:rsidRPr="00983125" w:rsidRDefault="00A96581" w:rsidP="00983125">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 xml:space="preserve">Для таких покупателей может быть предложена кредитная программа «Элит+», предусматривающая предоставление скидок покупателям при покупке большого объема </w:t>
      </w:r>
      <w:r w:rsidR="0010609C" w:rsidRPr="00983125">
        <w:rPr>
          <w:rFonts w:ascii="Times New Roman" w:hAnsi="Times New Roman" w:cs="Times New Roman"/>
          <w:sz w:val="28"/>
          <w:szCs w:val="28"/>
        </w:rPr>
        <w:t>товаров, за своевременную и (или) досрочную уплату продукции, скидок за предварительную оплату продукции с предоставлением рассрочки на определенный период времени для оплаты оставшегося объема товаров.</w:t>
      </w:r>
    </w:p>
    <w:p w:rsidR="0010609C" w:rsidRPr="00983125" w:rsidRDefault="0010609C" w:rsidP="00983125">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 xml:space="preserve">- </w:t>
      </w:r>
      <w:r w:rsidRPr="00983125">
        <w:rPr>
          <w:rFonts w:ascii="Times New Roman" w:hAnsi="Times New Roman" w:cs="Times New Roman"/>
          <w:i/>
          <w:sz w:val="28"/>
          <w:szCs w:val="28"/>
        </w:rPr>
        <w:t>обычные покупатели</w:t>
      </w:r>
      <w:r w:rsidRPr="00983125">
        <w:rPr>
          <w:rFonts w:ascii="Times New Roman" w:hAnsi="Times New Roman" w:cs="Times New Roman"/>
          <w:sz w:val="28"/>
          <w:szCs w:val="28"/>
        </w:rPr>
        <w:t>. Потребители, приобретающие товар небольшими партиями, как правило, своевременно оплачивающие поставленную продукцию. Для таких потребителей возможно предложение кредитной программы «Стандарт», предусматривающей предоставление стандартных скидок за своевременную или предварительную оплату продукции;</w:t>
      </w:r>
    </w:p>
    <w:p w:rsidR="0010609C" w:rsidRPr="00983125" w:rsidRDefault="0010609C" w:rsidP="00983125">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 xml:space="preserve">- </w:t>
      </w:r>
      <w:r w:rsidRPr="00983125">
        <w:rPr>
          <w:rFonts w:ascii="Times New Roman" w:hAnsi="Times New Roman" w:cs="Times New Roman"/>
          <w:i/>
          <w:sz w:val="28"/>
          <w:szCs w:val="28"/>
        </w:rPr>
        <w:t>группа риска</w:t>
      </w:r>
      <w:r w:rsidRPr="00983125">
        <w:rPr>
          <w:rFonts w:ascii="Times New Roman" w:hAnsi="Times New Roman" w:cs="Times New Roman"/>
          <w:sz w:val="28"/>
          <w:szCs w:val="28"/>
        </w:rPr>
        <w:t xml:space="preserve">. Это покупатели, в отношении которых есть определенные сомнения в их возможности своевременно оплатить поставленную продукцию, либо новые покупатели, в отношении которых отсутствует какая-либо информация об их финансовом положении. Для таких потребителей можно предложить кредитную программу «Бизнес», предусматривающую введение штрафных санкций за несвоевременную оплату продукции. </w:t>
      </w:r>
    </w:p>
    <w:p w:rsidR="00030256" w:rsidRPr="00983125" w:rsidRDefault="00030256" w:rsidP="00983125">
      <w:pPr>
        <w:pStyle w:val="2"/>
        <w:keepNext w:val="0"/>
        <w:spacing w:before="0" w:after="0" w:line="360" w:lineRule="auto"/>
        <w:ind w:firstLine="709"/>
        <w:jc w:val="both"/>
        <w:rPr>
          <w:rFonts w:ascii="Times New Roman" w:hAnsi="Times New Roman" w:cs="Times New Roman"/>
          <w:b w:val="0"/>
          <w:i w:val="0"/>
        </w:rPr>
      </w:pPr>
      <w:bookmarkStart w:id="29" w:name="_Toc216721108"/>
      <w:bookmarkStart w:id="30" w:name="_Toc216722659"/>
      <w:r w:rsidRPr="00983125">
        <w:rPr>
          <w:rFonts w:ascii="Times New Roman" w:hAnsi="Times New Roman" w:cs="Times New Roman"/>
          <w:b w:val="0"/>
          <w:i w:val="0"/>
        </w:rPr>
        <w:t>От того, каким образом будет построена кредитная политика и финансирование оборотных средств, может зависеть все финансовое состояние фирмы, ее стабильность, прибыльность и рентабельность.</w:t>
      </w:r>
      <w:bookmarkEnd w:id="29"/>
      <w:bookmarkEnd w:id="30"/>
      <w:r w:rsidRPr="00983125">
        <w:rPr>
          <w:rFonts w:ascii="Times New Roman" w:hAnsi="Times New Roman" w:cs="Times New Roman"/>
          <w:b w:val="0"/>
          <w:i w:val="0"/>
        </w:rPr>
        <w:t xml:space="preserve"> </w:t>
      </w:r>
    </w:p>
    <w:p w:rsidR="00A46FE1" w:rsidRPr="00983125" w:rsidRDefault="00A46FE1" w:rsidP="00983125">
      <w:pPr>
        <w:pStyle w:val="2"/>
        <w:keepNext w:val="0"/>
        <w:spacing w:before="0" w:after="0" w:line="360" w:lineRule="auto"/>
        <w:ind w:firstLine="709"/>
        <w:jc w:val="both"/>
        <w:rPr>
          <w:rFonts w:ascii="Times New Roman" w:hAnsi="Times New Roman" w:cs="Times New Roman"/>
          <w:b w:val="0"/>
          <w:i w:val="0"/>
        </w:rPr>
      </w:pPr>
      <w:bookmarkStart w:id="31" w:name="_Toc216721109"/>
      <w:bookmarkStart w:id="32" w:name="_Toc216722660"/>
      <w:r w:rsidRPr="00983125">
        <w:rPr>
          <w:rFonts w:ascii="Times New Roman" w:hAnsi="Times New Roman" w:cs="Times New Roman"/>
          <w:b w:val="0"/>
          <w:i w:val="0"/>
        </w:rPr>
        <w:t>В определенных ситуациях для управления дебиторской задолженностью рассматриваемому предприятию можно воспользоваться услугами факторинговой компании. При факторинге предприятие уступает свои требования к покупателям, а банк обязуется кредитовать предприятие. Основным преимуществом этого инструмента является быстрое получение денежных средств (что очень важно для поддержания определенного уровня ликвидности предприятия) и перенесение части затрат  по управлению  долгом на контрагента. Однако этот инструмент управления дебиторской задолженностью имеет высокую стоимость и влечет за собой ухудшение финансовых отношений с дебитором.</w:t>
      </w:r>
      <w:bookmarkEnd w:id="25"/>
      <w:bookmarkEnd w:id="26"/>
      <w:bookmarkEnd w:id="27"/>
      <w:bookmarkEnd w:id="28"/>
      <w:bookmarkEnd w:id="31"/>
      <w:bookmarkEnd w:id="32"/>
    </w:p>
    <w:p w:rsidR="00A46FE1" w:rsidRPr="00983125" w:rsidRDefault="00A46FE1" w:rsidP="00983125">
      <w:pPr>
        <w:widowControl/>
        <w:spacing w:line="360" w:lineRule="auto"/>
        <w:ind w:firstLine="709"/>
        <w:rPr>
          <w:sz w:val="28"/>
          <w:szCs w:val="28"/>
        </w:rPr>
      </w:pPr>
      <w:r w:rsidRPr="00983125">
        <w:rPr>
          <w:sz w:val="28"/>
          <w:szCs w:val="28"/>
        </w:rPr>
        <w:t>С целью максимизации притока денежных средств, предприятию следует использовать разнообразные модели договоров с гибкими условиями формы оплаты и ценообразования. Возможны различные варианты: от предоплаты  или частичной предоплаты до передачи на реализацию и банковской гарантии.</w:t>
      </w:r>
    </w:p>
    <w:p w:rsidR="00A46FE1" w:rsidRPr="00983125" w:rsidRDefault="00A46FE1" w:rsidP="00983125">
      <w:pPr>
        <w:widowControl/>
        <w:spacing w:line="360" w:lineRule="auto"/>
        <w:ind w:firstLine="709"/>
        <w:rPr>
          <w:sz w:val="28"/>
          <w:szCs w:val="28"/>
        </w:rPr>
      </w:pPr>
      <w:r w:rsidRPr="00983125">
        <w:rPr>
          <w:sz w:val="28"/>
          <w:szCs w:val="28"/>
        </w:rPr>
        <w:t>Определение минимально необходимой потребности в денежных активах для осуществления текущей хозяйственной деятельности направлено на установление нижнего предела остатка необходимых денежных средств в национальной и иностранной валютах. Расчет минимально необходимой суммы денежных активов (без учета их резерва в форме краткосрочных финансовых вложений) основывается на планируемом денежном потоке по текущим хозяйственным операциям, в частности, на объеме их расходования  в предстоящем периоде.</w:t>
      </w:r>
    </w:p>
    <w:p w:rsidR="00A46FE1" w:rsidRPr="00983125" w:rsidRDefault="00A46FE1" w:rsidP="00983125">
      <w:pPr>
        <w:widowControl/>
        <w:spacing w:line="360" w:lineRule="auto"/>
        <w:ind w:firstLine="709"/>
        <w:rPr>
          <w:sz w:val="28"/>
          <w:szCs w:val="28"/>
        </w:rPr>
      </w:pPr>
      <w:r w:rsidRPr="00983125">
        <w:rPr>
          <w:sz w:val="28"/>
          <w:szCs w:val="28"/>
        </w:rPr>
        <w:t xml:space="preserve">Дифференциация минимально необходимой потребности в денежных активах по основным видам текущих хозяйственных операций осуществляется на тех предприятиях, которые ведут внешнеэкономическую деятельность. Цель такой дифференциации заключается в том,  чтобы из общей минимальной потребности в денежных активах выделить валютную часть для формирования необходимых предприятию валютных фондов. Основой такой дифференциации является планируемый объем расходования денежных активов по внутренним и внешнеэкономическим операциям. </w:t>
      </w:r>
    </w:p>
    <w:p w:rsidR="00466FAE" w:rsidRPr="00983125" w:rsidRDefault="00466FAE" w:rsidP="00983125">
      <w:pPr>
        <w:widowControl/>
        <w:autoSpaceDE w:val="0"/>
        <w:autoSpaceDN w:val="0"/>
        <w:adjustRightInd w:val="0"/>
        <w:spacing w:line="360" w:lineRule="auto"/>
        <w:ind w:firstLine="709"/>
        <w:rPr>
          <w:bCs/>
          <w:color w:val="000000"/>
          <w:sz w:val="28"/>
          <w:szCs w:val="28"/>
        </w:rPr>
      </w:pPr>
    </w:p>
    <w:p w:rsidR="0010609C" w:rsidRPr="00983125" w:rsidRDefault="0010609C" w:rsidP="00983125">
      <w:pPr>
        <w:pStyle w:val="1"/>
        <w:spacing w:before="0" w:after="0" w:line="360" w:lineRule="auto"/>
        <w:ind w:firstLine="709"/>
        <w:rPr>
          <w:rFonts w:cs="Times New Roman"/>
          <w:szCs w:val="28"/>
        </w:rPr>
      </w:pPr>
      <w:r w:rsidRPr="00983125">
        <w:rPr>
          <w:rFonts w:cs="Times New Roman"/>
          <w:szCs w:val="28"/>
        </w:rPr>
        <w:br w:type="page"/>
      </w:r>
      <w:bookmarkStart w:id="33" w:name="_Toc216722661"/>
      <w:r w:rsidR="00AD4E57" w:rsidRPr="00983125">
        <w:rPr>
          <w:rFonts w:cs="Times New Roman"/>
          <w:szCs w:val="28"/>
        </w:rPr>
        <w:t>Заключение</w:t>
      </w:r>
      <w:bookmarkEnd w:id="33"/>
    </w:p>
    <w:p w:rsidR="00B42A9D" w:rsidRPr="00983125" w:rsidRDefault="00B42A9D" w:rsidP="00983125">
      <w:pPr>
        <w:widowControl/>
        <w:spacing w:line="360" w:lineRule="auto"/>
        <w:ind w:firstLine="709"/>
        <w:jc w:val="left"/>
        <w:rPr>
          <w:sz w:val="28"/>
          <w:szCs w:val="28"/>
        </w:rPr>
      </w:pPr>
    </w:p>
    <w:p w:rsidR="00AD4E57" w:rsidRPr="00983125" w:rsidRDefault="00AD4E57" w:rsidP="00983125">
      <w:pPr>
        <w:pStyle w:val="21"/>
        <w:spacing w:after="0" w:line="360" w:lineRule="auto"/>
        <w:ind w:left="0" w:firstLine="709"/>
        <w:jc w:val="both"/>
        <w:rPr>
          <w:sz w:val="28"/>
          <w:szCs w:val="28"/>
        </w:rPr>
      </w:pPr>
      <w:r w:rsidRPr="00983125">
        <w:rPr>
          <w:sz w:val="28"/>
          <w:szCs w:val="28"/>
        </w:rPr>
        <w:t xml:space="preserve">В процессе хозяйственной деятельности предприятие вступает в различные расчетные отношения. Предприятие осуществляет расчеты, как в безналичном порядке, так и с использованием наличных денежных средств, векселей, взаимозачетов, а также путем прямого обмена продукциями и товарами (бартера). Разнообразие участников расчетных отношений и форм расчетов между ними создает предпосылки для нарушений и злоупотреблений при осуществлении расчетных операций и поэтому требует постоянного контроля за их проведением и отражением в учете. </w:t>
      </w:r>
    </w:p>
    <w:p w:rsidR="00AD4E57" w:rsidRPr="00983125" w:rsidRDefault="00AD4E57" w:rsidP="00983125">
      <w:pPr>
        <w:widowControl/>
        <w:spacing w:line="360" w:lineRule="auto"/>
        <w:ind w:firstLine="709"/>
        <w:rPr>
          <w:sz w:val="28"/>
          <w:szCs w:val="28"/>
        </w:rPr>
      </w:pPr>
      <w:r w:rsidRPr="00983125">
        <w:rPr>
          <w:sz w:val="28"/>
          <w:szCs w:val="28"/>
        </w:rPr>
        <w:t xml:space="preserve">Зачастую происходит так, что деньги могут не поступать в срок, в связи с чем на предприятии образовывается дебиторская задолженность. В этом случае неправильный учет может привести к неправильному отражению реального состояния дел предприятия или даже к нарушению гражданского и налогового законодательства. Своевременное выявление ошибок, связанных с управлением дебиторской задолженностью, позволяет предприятию правильно корректировать свою финансовую политику для дальнейшего развития.     </w:t>
      </w:r>
    </w:p>
    <w:p w:rsidR="00AD4E57" w:rsidRPr="00983125" w:rsidRDefault="00AD4E57" w:rsidP="00983125">
      <w:pPr>
        <w:pStyle w:val="ad"/>
        <w:spacing w:after="0" w:line="360" w:lineRule="auto"/>
        <w:ind w:left="0" w:firstLine="709"/>
        <w:jc w:val="both"/>
        <w:rPr>
          <w:sz w:val="28"/>
          <w:szCs w:val="28"/>
        </w:rPr>
      </w:pPr>
      <w:r w:rsidRPr="00983125">
        <w:rPr>
          <w:sz w:val="28"/>
          <w:szCs w:val="28"/>
        </w:rPr>
        <w:t>Эффективное управление дебиторской задолженностью относится к необходимым условиям успешной работы фирмы, т.к. оно создает предпосылки для быстрого роста бизнеса и увеличения финансовых возможностей фирмы. Ускоряется товарооборот, аккумулируются свободные средства, вовремя оплачиваются необходимые счета, а также фирма может оплатить кредиторскую задолженность в то же самое время, что и ее конкуренты. Такое предприятие в будущем может надеяться на скидки, так как снижается ее  кредитный риск, связанный с оплатами дебиторов.</w:t>
      </w:r>
    </w:p>
    <w:p w:rsidR="00AD4E57" w:rsidRPr="00983125" w:rsidRDefault="00AD4E57" w:rsidP="00983125">
      <w:pPr>
        <w:widowControl/>
        <w:spacing w:line="360" w:lineRule="auto"/>
        <w:ind w:firstLine="709"/>
        <w:rPr>
          <w:sz w:val="28"/>
          <w:szCs w:val="28"/>
        </w:rPr>
      </w:pPr>
      <w:r w:rsidRPr="00983125">
        <w:rPr>
          <w:sz w:val="28"/>
          <w:szCs w:val="28"/>
        </w:rPr>
        <w:t>В данной работе изучены вопросы управления дебиторской задолженностью на предприятии. Изначально рассмотрены теоретические аспекты управления дебиторской задолженностью, выявлена её роль в общей финансовой деятельности организации, рассмотрены сущность и специфика дебиторской задолженности как элемента финансовых активов организации. Также в работе подробно рассмотрены подходы и методики анализа дебиторской задолженности.</w:t>
      </w:r>
    </w:p>
    <w:p w:rsidR="00AD4E57" w:rsidRPr="00983125" w:rsidRDefault="00AD4E57" w:rsidP="00983125">
      <w:pPr>
        <w:widowControl/>
        <w:spacing w:line="360" w:lineRule="auto"/>
        <w:ind w:firstLine="709"/>
        <w:rPr>
          <w:sz w:val="28"/>
          <w:szCs w:val="28"/>
        </w:rPr>
      </w:pPr>
      <w:r w:rsidRPr="00983125">
        <w:rPr>
          <w:sz w:val="28"/>
          <w:szCs w:val="28"/>
        </w:rPr>
        <w:t>Третья глава представляет собой реализацию методики анализа и управления дебиторской задолженностью на практике. В целях совершенствования управления дебиторской задолженностью на предприятии предложено использовать договоры с заказчиками с гибкими условиями оплаты и ценообразования.</w:t>
      </w:r>
    </w:p>
    <w:p w:rsidR="00065297" w:rsidRPr="00983125" w:rsidRDefault="00065297" w:rsidP="00983125">
      <w:pPr>
        <w:pStyle w:val="4"/>
        <w:keepNext w:val="0"/>
        <w:spacing w:before="0" w:after="0" w:line="360" w:lineRule="auto"/>
        <w:ind w:firstLine="709"/>
        <w:jc w:val="both"/>
        <w:rPr>
          <w:b w:val="0"/>
        </w:rPr>
      </w:pPr>
      <w:r w:rsidRPr="00983125">
        <w:rPr>
          <w:b w:val="0"/>
        </w:rPr>
        <w:t>Объектом исследования является производственное предприятие ООО «Оникс». Общество с ограниченной ответственностью «Оникс» создано в соответствии с действующим законодательством Российской Федерации и Договором о создании Общества. Общество является юридическим лицом и имеет в собственности обособленное имущество, учиты</w:t>
      </w:r>
      <w:r w:rsidRPr="00983125">
        <w:rPr>
          <w:b w:val="0"/>
        </w:rPr>
        <w:softHyphen/>
        <w:t>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65297" w:rsidRPr="00983125" w:rsidRDefault="00065297" w:rsidP="00983125">
      <w:pPr>
        <w:widowControl/>
        <w:spacing w:line="360" w:lineRule="auto"/>
        <w:ind w:firstLine="709"/>
        <w:rPr>
          <w:rStyle w:val="af0"/>
          <w:color w:val="auto"/>
          <w:sz w:val="28"/>
          <w:szCs w:val="28"/>
          <w:u w:val="none"/>
        </w:rPr>
      </w:pPr>
      <w:r w:rsidRPr="00983125">
        <w:rPr>
          <w:rStyle w:val="af0"/>
          <w:color w:val="auto"/>
          <w:sz w:val="28"/>
          <w:szCs w:val="28"/>
          <w:u w:val="none"/>
        </w:rPr>
        <w:t>В результате исследования бухгалтерской отчетности за рассматриваемый период с 2005 по 2007 годы валюта баланса ООО «</w:t>
      </w:r>
      <w:r w:rsidR="00D30197" w:rsidRPr="00983125">
        <w:rPr>
          <w:rStyle w:val="af0"/>
          <w:color w:val="auto"/>
          <w:sz w:val="28"/>
          <w:szCs w:val="28"/>
          <w:u w:val="none"/>
        </w:rPr>
        <w:t>Ромашка</w:t>
      </w:r>
      <w:r w:rsidRPr="00983125">
        <w:rPr>
          <w:rStyle w:val="af0"/>
          <w:color w:val="auto"/>
          <w:sz w:val="28"/>
          <w:szCs w:val="28"/>
          <w:u w:val="none"/>
        </w:rPr>
        <w:t>» увеличилась на 21248 тыс. рублей, что свидетельствует о расширении деятельности предприятия.</w:t>
      </w:r>
    </w:p>
    <w:p w:rsidR="00065297" w:rsidRPr="00983125" w:rsidRDefault="00065297" w:rsidP="00983125">
      <w:pPr>
        <w:widowControl/>
        <w:spacing w:line="360" w:lineRule="auto"/>
        <w:ind w:firstLine="709"/>
        <w:rPr>
          <w:rStyle w:val="af0"/>
          <w:color w:val="auto"/>
          <w:sz w:val="28"/>
          <w:szCs w:val="28"/>
          <w:u w:val="none"/>
        </w:rPr>
      </w:pPr>
      <w:r w:rsidRPr="00983125">
        <w:rPr>
          <w:rStyle w:val="af0"/>
          <w:color w:val="auto"/>
          <w:sz w:val="28"/>
          <w:szCs w:val="28"/>
          <w:u w:val="none"/>
        </w:rPr>
        <w:t>В структуре валюты баланса преобладают оборотные активы, на долю которых в 2007 году приходилось почти 60% валюты баланса. За рассматриваемый период доля внеоборотных средств предприятия увеличилась на 1,9 процентных пункта. В абсолютном выражении сумма оборотных средств увеличилась на 181294 тыс. рублей, что связано в первую очередь с увеличением запасов (сырья, материалов, готовой продукции, затрат в незавершенном производстве) на 17872 тыс. рублей.</w:t>
      </w:r>
    </w:p>
    <w:p w:rsidR="00065297" w:rsidRPr="00983125" w:rsidRDefault="00065297" w:rsidP="00983125">
      <w:pPr>
        <w:widowControl/>
        <w:spacing w:line="360" w:lineRule="auto"/>
        <w:ind w:firstLine="709"/>
        <w:rPr>
          <w:rStyle w:val="af0"/>
          <w:color w:val="auto"/>
          <w:sz w:val="28"/>
          <w:szCs w:val="28"/>
          <w:u w:val="none"/>
        </w:rPr>
      </w:pPr>
      <w:r w:rsidRPr="00983125">
        <w:rPr>
          <w:rStyle w:val="af0"/>
          <w:color w:val="auto"/>
          <w:sz w:val="28"/>
          <w:szCs w:val="28"/>
          <w:u w:val="none"/>
        </w:rPr>
        <w:t>Наибольшую долю в структуре оборотных средств занимают запасы, на долю которых в 2007 году приходилось 37,6% валюты баланса, еще 19,4% валюты баланса приходилось на дебиторскую задолженность, платежи по которой ожидаются в течение 12 месяцев после отчетной даты. За рассматриваемый период величина дебиторской задолженности увеличилась на 5244 тыс. рублей, что может свидетельствовать о расширении коммерческого кредита, предоставляемого предприятием своим покупателям.</w:t>
      </w:r>
    </w:p>
    <w:p w:rsidR="00065297" w:rsidRPr="00983125" w:rsidRDefault="00065297" w:rsidP="00983125">
      <w:pPr>
        <w:widowControl/>
        <w:spacing w:line="360" w:lineRule="auto"/>
        <w:ind w:firstLine="709"/>
        <w:rPr>
          <w:rStyle w:val="af0"/>
          <w:color w:val="auto"/>
          <w:sz w:val="28"/>
          <w:szCs w:val="28"/>
          <w:u w:val="none"/>
        </w:rPr>
      </w:pPr>
      <w:r w:rsidRPr="00983125">
        <w:rPr>
          <w:rStyle w:val="af0"/>
          <w:sz w:val="28"/>
          <w:szCs w:val="28"/>
        </w:rPr>
        <w:t>З</w:t>
      </w:r>
      <w:r w:rsidRPr="00983125">
        <w:rPr>
          <w:rStyle w:val="af0"/>
          <w:color w:val="auto"/>
          <w:sz w:val="28"/>
          <w:szCs w:val="28"/>
          <w:u w:val="none"/>
        </w:rPr>
        <w:t>а период 2005-2007 годы выручка от продажи товаров, продукции, работ, услуг ООО «</w:t>
      </w:r>
      <w:r w:rsidR="00D30197" w:rsidRPr="00983125">
        <w:rPr>
          <w:rStyle w:val="af0"/>
          <w:color w:val="auto"/>
          <w:sz w:val="28"/>
          <w:szCs w:val="28"/>
          <w:u w:val="none"/>
        </w:rPr>
        <w:t>Ромашка</w:t>
      </w:r>
      <w:r w:rsidRPr="00983125">
        <w:rPr>
          <w:rStyle w:val="af0"/>
          <w:color w:val="auto"/>
          <w:sz w:val="28"/>
          <w:szCs w:val="28"/>
          <w:u w:val="none"/>
        </w:rPr>
        <w:t>» увеличилась на 22,4%: с 87358 тыс.рублей в 2005 году до 106969 тыс. рублей в 2007 году. За этот же период себестоимость проданных товаров, продукции, работ, услуг, увеличилась на 6,8%, или на 4439 тыс. рублей. Опережающий рост выручки от продажи товаров по сравнению с ростом себестоимости связан с внедрением на предприятии «Плана организационно-технических мероприятий ООО «</w:t>
      </w:r>
      <w:r w:rsidR="00D30197" w:rsidRPr="00983125">
        <w:rPr>
          <w:rStyle w:val="af0"/>
          <w:color w:val="auto"/>
          <w:sz w:val="28"/>
          <w:szCs w:val="28"/>
          <w:u w:val="none"/>
        </w:rPr>
        <w:t>Ромашка</w:t>
      </w:r>
      <w:r w:rsidRPr="00983125">
        <w:rPr>
          <w:rStyle w:val="af0"/>
          <w:color w:val="auto"/>
          <w:sz w:val="28"/>
          <w:szCs w:val="28"/>
          <w:u w:val="none"/>
        </w:rPr>
        <w:t>» на 2006-2008 годы и до 2010 года, направленных на снижение затрат на производство продукции и повышение производительности труда». В результате валовая прибыль увеличилась на 68,8% и составила 37225 тыс. рублей в 2007 году против 22053 тыс. рублей в 2005 году. Незначительное увеличение коммерческих (на 49 тыс.рублей) и управленческих (на 52 тыс.рублей) расходов привело к увеличению объемов прибыли от продаж на 70,8% - до 36364 тыс.рублей. Прибыль до налогообложения составила в 2007 году 33053 тыс.рублей и увеличилась на 15309 тыс.рублей, или на 86,3%.</w:t>
      </w:r>
    </w:p>
    <w:p w:rsidR="00065297" w:rsidRPr="00983125" w:rsidRDefault="00065297"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Рост прибыли позволил увеличить в 2 раза объем налога на прибыль, уплачиваемый в бюджет: с 8305 тыс.рублей до 16820 тыс.рублей. В результате чистая прибыль, полученная предприятием в 2007 году, составила 16233 тыс.рублей, что выше уровня 2005 года на 71,9%, или на 6794 тыс. рублей. </w:t>
      </w:r>
    </w:p>
    <w:p w:rsidR="00065297" w:rsidRPr="00983125" w:rsidRDefault="00065297" w:rsidP="00983125">
      <w:pPr>
        <w:widowControl/>
        <w:spacing w:line="360" w:lineRule="auto"/>
        <w:ind w:firstLine="709"/>
        <w:rPr>
          <w:rStyle w:val="af0"/>
          <w:color w:val="auto"/>
          <w:sz w:val="28"/>
          <w:szCs w:val="28"/>
          <w:u w:val="none"/>
        </w:rPr>
      </w:pPr>
      <w:r w:rsidRPr="00983125">
        <w:rPr>
          <w:rStyle w:val="af0"/>
          <w:color w:val="auto"/>
          <w:sz w:val="28"/>
          <w:szCs w:val="28"/>
          <w:u w:val="none"/>
        </w:rPr>
        <w:t>В рыночной экономике главным мерилом эффективности работы организации является результативность, которая измеряется комплексом показателей: показателями деловой активности, экономическим эффектом (прибылью), экономической эффективностью (рентабельностью).</w:t>
      </w:r>
    </w:p>
    <w:p w:rsidR="00065297" w:rsidRPr="00983125" w:rsidRDefault="00065297" w:rsidP="00983125">
      <w:pPr>
        <w:widowControl/>
        <w:spacing w:line="360" w:lineRule="auto"/>
        <w:ind w:firstLine="709"/>
        <w:rPr>
          <w:rStyle w:val="af0"/>
          <w:color w:val="auto"/>
          <w:sz w:val="28"/>
          <w:szCs w:val="28"/>
          <w:u w:val="none"/>
        </w:rPr>
      </w:pPr>
      <w:r w:rsidRPr="00983125">
        <w:rPr>
          <w:rStyle w:val="af0"/>
          <w:color w:val="auto"/>
          <w:sz w:val="28"/>
          <w:szCs w:val="28"/>
          <w:u w:val="none"/>
        </w:rPr>
        <w:t>Анализ показателей, свидетельствует о замедлении оборачиваемости капитала ООО «</w:t>
      </w:r>
      <w:r w:rsidR="00D30197" w:rsidRPr="00983125">
        <w:rPr>
          <w:rStyle w:val="af0"/>
          <w:color w:val="auto"/>
          <w:sz w:val="28"/>
          <w:szCs w:val="28"/>
          <w:u w:val="none"/>
        </w:rPr>
        <w:t>Ромашка</w:t>
      </w:r>
      <w:r w:rsidRPr="00983125">
        <w:rPr>
          <w:rStyle w:val="af0"/>
          <w:color w:val="auto"/>
          <w:sz w:val="28"/>
          <w:szCs w:val="28"/>
          <w:u w:val="none"/>
        </w:rPr>
        <w:t xml:space="preserve">». Так, если за 2006 год капитал предприятия сделал 0,584 оборота, то в 2006 году – 0,334. В то же время наблюдается ускорение оборачиваемости собственного капитала предприятия (с 0,319 оборотов в 2006 году до 0,334 оборота в 2007 году), товарно-материальных запасов (с 0,875 до 0,887 оборотов). </w:t>
      </w:r>
    </w:p>
    <w:p w:rsidR="00065297" w:rsidRPr="00983125" w:rsidRDefault="00065297" w:rsidP="00983125">
      <w:pPr>
        <w:widowControl/>
        <w:spacing w:line="360" w:lineRule="auto"/>
        <w:ind w:firstLine="709"/>
        <w:rPr>
          <w:rStyle w:val="af0"/>
          <w:color w:val="auto"/>
          <w:sz w:val="28"/>
          <w:szCs w:val="28"/>
          <w:u w:val="none"/>
        </w:rPr>
      </w:pPr>
      <w:r w:rsidRPr="00983125">
        <w:rPr>
          <w:rStyle w:val="af0"/>
          <w:color w:val="auto"/>
          <w:sz w:val="28"/>
          <w:szCs w:val="28"/>
          <w:u w:val="none"/>
        </w:rPr>
        <w:t>Таким образом, проведенный анализ финансово-хозяйственной деятельности предприятия показал, что ООО «</w:t>
      </w:r>
      <w:r w:rsidR="00D30197" w:rsidRPr="00983125">
        <w:rPr>
          <w:rStyle w:val="af0"/>
          <w:color w:val="auto"/>
          <w:sz w:val="28"/>
          <w:szCs w:val="28"/>
          <w:u w:val="none"/>
        </w:rPr>
        <w:t>Ромашка</w:t>
      </w:r>
      <w:r w:rsidRPr="00983125">
        <w:rPr>
          <w:rStyle w:val="af0"/>
          <w:color w:val="auto"/>
          <w:sz w:val="28"/>
          <w:szCs w:val="28"/>
          <w:u w:val="none"/>
        </w:rPr>
        <w:t xml:space="preserve">» является финансово независимым предприятием, осуществляющим финансово-хозяйственную деятельность преимущественно за счет собственных средств. Предприятие рентабельно и способно, мобилизовав все свои оборотные средства погасить текущую кредиторскую задолженность. </w:t>
      </w:r>
    </w:p>
    <w:p w:rsidR="00065297" w:rsidRPr="00983125" w:rsidRDefault="00065297" w:rsidP="00983125">
      <w:pPr>
        <w:widowControl/>
        <w:spacing w:line="360" w:lineRule="auto"/>
        <w:ind w:firstLine="709"/>
        <w:rPr>
          <w:rStyle w:val="af0"/>
          <w:color w:val="auto"/>
          <w:sz w:val="28"/>
          <w:szCs w:val="28"/>
          <w:u w:val="none"/>
        </w:rPr>
      </w:pPr>
      <w:r w:rsidRPr="00983125">
        <w:rPr>
          <w:rStyle w:val="af0"/>
          <w:sz w:val="28"/>
          <w:szCs w:val="28"/>
        </w:rPr>
        <w:t>З</w:t>
      </w:r>
      <w:r w:rsidRPr="00983125">
        <w:rPr>
          <w:rStyle w:val="af0"/>
          <w:color w:val="auto"/>
          <w:sz w:val="28"/>
          <w:szCs w:val="28"/>
          <w:u w:val="none"/>
        </w:rPr>
        <w:t xml:space="preserve">а год сумма дебиторской задолженности увеличилась на 2,9%. В структуре дебиторской задолженности преобладает краткосрочная кредиторская задолженность, на долю которой приходится 99,3% общей задолженности. Ее величина за год возросла на 2,6%: с 61151 тыс. рублей на начало года до 62731 тыс. рублей на конец года. В то же время, ее доля в общей величине дебиторской задолженности уменьшилась на 0,4 процентных пункта и составила 99,3%, на что оказало влияние увеличение в 2,2 раза долгосрочной дебиторской задолженности (с 201 тыс. рублей до 443 тыс. рублей). В результате доля долгосрочной дебиторской задолженности увеличилась с 0,3% до 0,7% на конец года. </w:t>
      </w:r>
    </w:p>
    <w:p w:rsidR="00065297" w:rsidRPr="00983125" w:rsidRDefault="00065297" w:rsidP="00983125">
      <w:pPr>
        <w:widowControl/>
        <w:spacing w:line="360" w:lineRule="auto"/>
        <w:ind w:firstLine="709"/>
        <w:rPr>
          <w:rStyle w:val="af0"/>
          <w:color w:val="auto"/>
          <w:sz w:val="28"/>
          <w:szCs w:val="28"/>
          <w:u w:val="none"/>
        </w:rPr>
      </w:pPr>
      <w:r w:rsidRPr="00983125">
        <w:rPr>
          <w:rStyle w:val="af0"/>
          <w:color w:val="auto"/>
          <w:sz w:val="28"/>
          <w:szCs w:val="28"/>
          <w:u w:val="none"/>
        </w:rPr>
        <w:t>В общей структуре дебиторской задолженности ООО «</w:t>
      </w:r>
      <w:r w:rsidR="00D30197" w:rsidRPr="00983125">
        <w:rPr>
          <w:rStyle w:val="af0"/>
          <w:color w:val="auto"/>
          <w:sz w:val="28"/>
          <w:szCs w:val="28"/>
          <w:u w:val="none"/>
        </w:rPr>
        <w:t>Ромашка</w:t>
      </w:r>
      <w:r w:rsidRPr="00983125">
        <w:rPr>
          <w:rStyle w:val="af0"/>
          <w:color w:val="auto"/>
          <w:sz w:val="28"/>
          <w:szCs w:val="28"/>
          <w:u w:val="none"/>
        </w:rPr>
        <w:t xml:space="preserve">» на долю просроченной задолженности приходится 35,5%. За год эта доля увеличилась на 5,6 процентных пункта или на 4058 тыс. рублей. Следовательно, предприятию не удалось добиться погашения части просроченных долгов. При этом стоит отметить, что остаток дебиторской задолженности со сроком погашения свыше 3 месяцев увеличился на 2270 тыс. рублей, или на 18,8%. </w:t>
      </w:r>
    </w:p>
    <w:p w:rsidR="00065297" w:rsidRPr="00983125" w:rsidRDefault="00065297" w:rsidP="00983125">
      <w:pPr>
        <w:widowControl/>
        <w:spacing w:line="360" w:lineRule="auto"/>
        <w:ind w:firstLine="709"/>
        <w:rPr>
          <w:rStyle w:val="af0"/>
          <w:color w:val="auto"/>
          <w:sz w:val="28"/>
          <w:szCs w:val="28"/>
          <w:u w:val="none"/>
        </w:rPr>
      </w:pPr>
      <w:r w:rsidRPr="00983125">
        <w:rPr>
          <w:rStyle w:val="af0"/>
          <w:color w:val="auto"/>
          <w:sz w:val="28"/>
          <w:szCs w:val="28"/>
          <w:u w:val="none"/>
        </w:rPr>
        <w:t>Тогда, средний срок погашения дебиторской задолженности составит: 360 дней / 1,73 = 209 дней. Учитывая, что в 2006 году средний срок погашения дебиторской задолженности составлял 216 дней, можно говорить о том, что в 2007 году наблюдается ускорение оборачиваемости дебиторской задолженности ООО «</w:t>
      </w:r>
      <w:r w:rsidR="00D30197" w:rsidRPr="00983125">
        <w:rPr>
          <w:rStyle w:val="af0"/>
          <w:color w:val="auto"/>
          <w:sz w:val="28"/>
          <w:szCs w:val="28"/>
          <w:u w:val="none"/>
        </w:rPr>
        <w:t>Ромашка</w:t>
      </w:r>
      <w:r w:rsidRPr="00983125">
        <w:rPr>
          <w:rStyle w:val="af0"/>
          <w:color w:val="auto"/>
          <w:sz w:val="28"/>
          <w:szCs w:val="28"/>
          <w:u w:val="none"/>
        </w:rPr>
        <w:t xml:space="preserve">», следовательно, предприятие сокращает кредит, предоставляемый покупателям. </w:t>
      </w:r>
    </w:p>
    <w:p w:rsidR="00065297" w:rsidRPr="00983125" w:rsidRDefault="00065297" w:rsidP="00983125">
      <w:pPr>
        <w:widowControl/>
        <w:spacing w:line="360" w:lineRule="auto"/>
        <w:ind w:firstLine="709"/>
        <w:rPr>
          <w:rStyle w:val="af0"/>
          <w:color w:val="auto"/>
          <w:sz w:val="28"/>
          <w:szCs w:val="28"/>
          <w:u w:val="none"/>
        </w:rPr>
      </w:pPr>
      <w:r w:rsidRPr="00983125">
        <w:rPr>
          <w:rStyle w:val="af0"/>
          <w:color w:val="auto"/>
          <w:sz w:val="28"/>
          <w:szCs w:val="28"/>
          <w:u w:val="none"/>
        </w:rPr>
        <w:t>Состояние расчетов с покупателями и заказчиками на предприятии ООО «</w:t>
      </w:r>
      <w:r w:rsidR="00D30197" w:rsidRPr="00983125">
        <w:rPr>
          <w:rStyle w:val="af0"/>
          <w:color w:val="auto"/>
          <w:sz w:val="28"/>
          <w:szCs w:val="28"/>
          <w:u w:val="none"/>
        </w:rPr>
        <w:t>Ромашка</w:t>
      </w:r>
      <w:r w:rsidRPr="00983125">
        <w:rPr>
          <w:rStyle w:val="af0"/>
          <w:color w:val="auto"/>
          <w:sz w:val="28"/>
          <w:szCs w:val="28"/>
          <w:u w:val="none"/>
        </w:rPr>
        <w:t>» в 2007 году по сравнению с 2006 годом несколько улучшилось: возросла с 1,67 до 1,73 оборотов оборачиваемость дебиторской задолженности. Средний период погашения дебиторской задолженности сократился на 7 дней, на что в первую очередь повлияло улучшение состояние расчетов по краткосрочной дебиторской задолженности, занимающей наибольшую долю в общем объеме дебиторской задолженности ООО «</w:t>
      </w:r>
      <w:r w:rsidR="00D30197" w:rsidRPr="00983125">
        <w:rPr>
          <w:rStyle w:val="af0"/>
          <w:color w:val="auto"/>
          <w:sz w:val="28"/>
          <w:szCs w:val="28"/>
          <w:u w:val="none"/>
        </w:rPr>
        <w:t>Ромашка</w:t>
      </w:r>
      <w:r w:rsidRPr="00983125">
        <w:rPr>
          <w:rStyle w:val="af0"/>
          <w:color w:val="auto"/>
          <w:sz w:val="28"/>
          <w:szCs w:val="28"/>
          <w:u w:val="none"/>
        </w:rPr>
        <w:t>». Доля дебиторской задолженности в общем объеме выручки от продажи товаров сократилась с 61,9% до 59,1%.</w:t>
      </w:r>
    </w:p>
    <w:p w:rsidR="00065297" w:rsidRPr="00983125" w:rsidRDefault="00065297" w:rsidP="00983125">
      <w:pPr>
        <w:widowControl/>
        <w:spacing w:line="360" w:lineRule="auto"/>
        <w:ind w:firstLine="709"/>
        <w:rPr>
          <w:rStyle w:val="af0"/>
          <w:color w:val="auto"/>
          <w:sz w:val="28"/>
          <w:szCs w:val="28"/>
          <w:u w:val="none"/>
        </w:rPr>
      </w:pPr>
      <w:r w:rsidRPr="00983125">
        <w:rPr>
          <w:rStyle w:val="af0"/>
          <w:color w:val="auto"/>
          <w:sz w:val="28"/>
          <w:szCs w:val="28"/>
          <w:u w:val="none"/>
        </w:rPr>
        <w:t>Между тем, приведенные показатели свидетельствуют о снижении качества дебиторской задолженности. В 2007 году по сравнению с 2006 годом доля сомнительной дебиторской задолженности в общем объеме дебиторской задолженности увеличилась на 0,6 процентных пункта и составила 9%. В общем объеме выручки от продажи товаров она увеличилась на 0,1 процентный пункт и составила 5,3%.</w:t>
      </w:r>
    </w:p>
    <w:p w:rsidR="00065297" w:rsidRPr="00983125" w:rsidRDefault="00065297" w:rsidP="00983125">
      <w:pPr>
        <w:widowControl/>
        <w:spacing w:line="360" w:lineRule="auto"/>
        <w:ind w:firstLine="709"/>
        <w:rPr>
          <w:rStyle w:val="af0"/>
          <w:color w:val="auto"/>
          <w:sz w:val="28"/>
          <w:szCs w:val="28"/>
          <w:u w:val="none"/>
        </w:rPr>
      </w:pPr>
      <w:r w:rsidRPr="00983125">
        <w:rPr>
          <w:rStyle w:val="af0"/>
          <w:color w:val="auto"/>
          <w:sz w:val="28"/>
          <w:szCs w:val="28"/>
          <w:u w:val="none"/>
        </w:rPr>
        <w:t>Учитывая, что доля дебиторской задолженности в общем объеме оборотных активов составляет 32,7%, а на долю задолженности покупателей и заказчиков в общем объеме оборотных активов приходится 26,1%, то можно сделать вывод о снижении ликвидности текущих активов из-за ухудшения качества дебиторской задолженности.</w:t>
      </w:r>
    </w:p>
    <w:p w:rsidR="00065297" w:rsidRPr="00983125" w:rsidRDefault="00065297" w:rsidP="00983125">
      <w:pPr>
        <w:widowControl/>
        <w:spacing w:line="360" w:lineRule="auto"/>
        <w:ind w:firstLine="709"/>
        <w:rPr>
          <w:rStyle w:val="af0"/>
          <w:color w:val="auto"/>
          <w:sz w:val="28"/>
          <w:szCs w:val="28"/>
          <w:u w:val="none"/>
        </w:rPr>
      </w:pPr>
      <w:r w:rsidRPr="002F648C">
        <w:rPr>
          <w:rStyle w:val="af0"/>
          <w:color w:val="auto"/>
          <w:sz w:val="28"/>
          <w:szCs w:val="28"/>
          <w:u w:val="none"/>
        </w:rPr>
        <w:t>Основная д</w:t>
      </w:r>
      <w:r w:rsidRPr="00983125">
        <w:rPr>
          <w:rStyle w:val="af0"/>
          <w:color w:val="auto"/>
          <w:sz w:val="28"/>
          <w:szCs w:val="28"/>
          <w:u w:val="none"/>
        </w:rPr>
        <w:t>оля дебиторской задолженности приходится на задолженность покупателей и заказчиков – 79,8%, или 50448 тыс. рублей, 10,5% от общего объема дебиторской задолженности приходится на прочих дебиторов, 8,1% - на авансы выданные.</w:t>
      </w:r>
    </w:p>
    <w:p w:rsidR="00065297" w:rsidRPr="00983125" w:rsidRDefault="00065297" w:rsidP="00983125">
      <w:pPr>
        <w:widowControl/>
        <w:spacing w:line="360" w:lineRule="auto"/>
        <w:ind w:firstLine="709"/>
        <w:rPr>
          <w:rStyle w:val="af0"/>
          <w:color w:val="auto"/>
          <w:sz w:val="28"/>
          <w:szCs w:val="28"/>
          <w:u w:val="none"/>
        </w:rPr>
      </w:pPr>
      <w:r w:rsidRPr="00983125">
        <w:rPr>
          <w:rStyle w:val="af0"/>
          <w:color w:val="auto"/>
          <w:sz w:val="28"/>
          <w:szCs w:val="28"/>
          <w:u w:val="none"/>
        </w:rPr>
        <w:t xml:space="preserve">Наибольший объем дебиторской задолженности приходится на задолженность со сроком образования до 3 месяцев – 63,8%. В том числе 34,9% от общей дебиторской задолженности (или 22064 тыс. рублей) – это задолженность со сроком образования от 1 до 3 месяцев. </w:t>
      </w:r>
    </w:p>
    <w:p w:rsidR="00065297" w:rsidRPr="00983125" w:rsidRDefault="00065297" w:rsidP="00983125">
      <w:pPr>
        <w:widowControl/>
        <w:spacing w:line="360" w:lineRule="auto"/>
        <w:ind w:firstLine="709"/>
        <w:rPr>
          <w:rStyle w:val="af0"/>
          <w:color w:val="auto"/>
          <w:sz w:val="28"/>
          <w:szCs w:val="28"/>
          <w:u w:val="none"/>
        </w:rPr>
      </w:pPr>
      <w:r w:rsidRPr="00983125">
        <w:rPr>
          <w:rStyle w:val="af0"/>
          <w:color w:val="auto"/>
          <w:sz w:val="28"/>
          <w:szCs w:val="28"/>
          <w:u w:val="none"/>
        </w:rPr>
        <w:t>При этом ООО «</w:t>
      </w:r>
      <w:r w:rsidR="00D30197" w:rsidRPr="00983125">
        <w:rPr>
          <w:rStyle w:val="af0"/>
          <w:color w:val="auto"/>
          <w:sz w:val="28"/>
          <w:szCs w:val="28"/>
          <w:u w:val="none"/>
        </w:rPr>
        <w:t>Ромашка</w:t>
      </w:r>
      <w:r w:rsidRPr="00983125">
        <w:rPr>
          <w:rStyle w:val="af0"/>
          <w:color w:val="auto"/>
          <w:sz w:val="28"/>
          <w:szCs w:val="28"/>
          <w:u w:val="none"/>
        </w:rPr>
        <w:t>» в составе дебиторской задолженности имеет довольной высокую сумму задолженности (22408 тыс. рублей) с длительным сроком образования – свыше 3 месяцев, которая является просроченной задолженностью. Поэтому ООО «</w:t>
      </w:r>
      <w:r w:rsidR="00D30197" w:rsidRPr="00983125">
        <w:rPr>
          <w:rStyle w:val="af0"/>
          <w:color w:val="auto"/>
          <w:sz w:val="28"/>
          <w:szCs w:val="28"/>
          <w:u w:val="none"/>
        </w:rPr>
        <w:t>Ромашка</w:t>
      </w:r>
      <w:r w:rsidRPr="00983125">
        <w:rPr>
          <w:rStyle w:val="af0"/>
          <w:color w:val="auto"/>
          <w:sz w:val="28"/>
          <w:szCs w:val="28"/>
          <w:u w:val="none"/>
        </w:rPr>
        <w:t>» необходимо приложить все усилия для взыскания просроченной задолженности в ближайшее время, так как в противном случае возможно списание просроченной задолженности на уменьшение финансовых результатов организации.</w:t>
      </w:r>
    </w:p>
    <w:p w:rsidR="00065297" w:rsidRPr="00983125" w:rsidRDefault="00065297" w:rsidP="00983125">
      <w:pPr>
        <w:pStyle w:val="4"/>
        <w:keepNext w:val="0"/>
        <w:spacing w:before="0" w:after="0" w:line="360" w:lineRule="auto"/>
        <w:ind w:firstLine="709"/>
        <w:jc w:val="both"/>
        <w:rPr>
          <w:b w:val="0"/>
        </w:rPr>
      </w:pPr>
      <w:r w:rsidRPr="00983125">
        <w:rPr>
          <w:b w:val="0"/>
        </w:rPr>
        <w:t>Рассчитанные коэффициенты говорят о практически равном соотношении дебиторской кредиторской задолженности и свидетельствует о сбалансированности имеющихся денежных средств на предприятии.</w:t>
      </w:r>
    </w:p>
    <w:p w:rsidR="00065297" w:rsidRPr="00983125" w:rsidRDefault="00065297" w:rsidP="00983125">
      <w:pPr>
        <w:pStyle w:val="33"/>
        <w:spacing w:after="0" w:line="360" w:lineRule="auto"/>
        <w:ind w:left="0" w:firstLine="709"/>
        <w:jc w:val="both"/>
        <w:rPr>
          <w:sz w:val="28"/>
          <w:szCs w:val="28"/>
        </w:rPr>
      </w:pPr>
      <w:r w:rsidRPr="00983125">
        <w:rPr>
          <w:sz w:val="28"/>
          <w:szCs w:val="28"/>
        </w:rPr>
        <w:t>Коэффициент текущей задолженности за анализируемый период имеет тенденцию к сокращению, что свидетельствует о превышении дебиторской задолженности над кредиторской. Таким образом, можно сделать вывод, что принимаемые на ООО «</w:t>
      </w:r>
      <w:r w:rsidR="00D30197" w:rsidRPr="00983125">
        <w:rPr>
          <w:sz w:val="28"/>
          <w:szCs w:val="28"/>
        </w:rPr>
        <w:t>Ромашка</w:t>
      </w:r>
      <w:r w:rsidRPr="00983125">
        <w:rPr>
          <w:sz w:val="28"/>
          <w:szCs w:val="28"/>
        </w:rPr>
        <w:t>»  меры по возврату дебиторской задолженности недостаточно эффективны.</w:t>
      </w:r>
    </w:p>
    <w:p w:rsidR="00065297" w:rsidRPr="00983125" w:rsidRDefault="00C2232B"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Таким образом, в</w:t>
      </w:r>
      <w:r w:rsidR="00065297" w:rsidRPr="00983125">
        <w:rPr>
          <w:bCs/>
          <w:color w:val="000000"/>
          <w:sz w:val="28"/>
          <w:szCs w:val="28"/>
        </w:rPr>
        <w:t xml:space="preserve"> целях улучшения управления дебиторской задолженности на ООО «</w:t>
      </w:r>
      <w:r w:rsidR="00D30197" w:rsidRPr="00983125">
        <w:rPr>
          <w:bCs/>
          <w:color w:val="000000"/>
          <w:sz w:val="28"/>
          <w:szCs w:val="28"/>
        </w:rPr>
        <w:t>Ромашка</w:t>
      </w:r>
      <w:r w:rsidR="00065297" w:rsidRPr="00983125">
        <w:rPr>
          <w:bCs/>
          <w:color w:val="000000"/>
          <w:sz w:val="28"/>
          <w:szCs w:val="28"/>
        </w:rPr>
        <w:t>» необходимо</w:t>
      </w:r>
      <w:r w:rsidRPr="00983125">
        <w:rPr>
          <w:bCs/>
          <w:color w:val="000000"/>
          <w:sz w:val="28"/>
          <w:szCs w:val="28"/>
        </w:rPr>
        <w:t xml:space="preserve"> порекомендовать</w:t>
      </w:r>
      <w:r w:rsidR="00065297" w:rsidRPr="00983125">
        <w:rPr>
          <w:bCs/>
          <w:color w:val="000000"/>
          <w:sz w:val="28"/>
          <w:szCs w:val="28"/>
        </w:rPr>
        <w:t>:</w:t>
      </w:r>
    </w:p>
    <w:p w:rsidR="00065297" w:rsidRPr="00983125" w:rsidRDefault="00065297"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постоянно контролировать состояние расчетов с покупателями, особенно по отсроченным задолженностям;</w:t>
      </w:r>
    </w:p>
    <w:p w:rsidR="00065297" w:rsidRPr="00983125" w:rsidRDefault="00065297"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разработать определенные условия кредитования дебиторов, среди которых могут быть: скидки покупателям в случае уплаты полученного товара в течение 10 дней с момента получения товара; оплата покупателем полной стоимости товара, в случае если он приобретает товары с 11-го по 30-й день кредитного периода; оплата покупателем штрафа в случае неуплаты за товар в течение месяца и так далее;</w:t>
      </w:r>
    </w:p>
    <w:p w:rsidR="00065297" w:rsidRPr="00983125" w:rsidRDefault="00065297"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ориентироваться на большое число покупателей, чтобы уменьшить риск неуплату одним или несколькими покупателями;</w:t>
      </w:r>
    </w:p>
    <w:p w:rsidR="00065297" w:rsidRPr="00983125" w:rsidRDefault="00065297"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отслеживать соотношение дебиторской и кредиторской задолженности;</w:t>
      </w:r>
    </w:p>
    <w:p w:rsidR="00065297" w:rsidRPr="00983125" w:rsidRDefault="00065297"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осуществлять регулярный анализ финансовой отчетности клиентов в сопоставлении с данными предыдущих лет;</w:t>
      </w:r>
    </w:p>
    <w:p w:rsidR="00065297" w:rsidRPr="00983125" w:rsidRDefault="00065297"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формировать своеобразное досье на покупателей, как существующих, так и на потенциальных;</w:t>
      </w:r>
    </w:p>
    <w:p w:rsidR="00065297" w:rsidRPr="00983125" w:rsidRDefault="00065297"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разрабатывать эффективную дифференцированную политику работы с покупателями. Так, например, всех покупателей можно условно разбить на группы в зависимости от их надежности, финансового состояния и других показателей, важных с точки зрения возможности своевременного расчета за приобретаемую продукцию. Для каждой группы покупателей можно разработать собственную программу предоставления скидок и отсрочек за продукцию;</w:t>
      </w:r>
    </w:p>
    <w:p w:rsidR="00065297" w:rsidRPr="00983125" w:rsidRDefault="00065297"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проводить политику привлечения добросовестных клиентов, предлагая им новые подходы в обслуживании. Например, предоставление скидок за своевременную оплату продукции, досрочную оплату продукции, доставку по месту требования и т.д.;</w:t>
      </w:r>
    </w:p>
    <w:p w:rsidR="00065297" w:rsidRPr="00983125" w:rsidRDefault="00065297" w:rsidP="00983125">
      <w:pPr>
        <w:widowControl/>
        <w:autoSpaceDE w:val="0"/>
        <w:autoSpaceDN w:val="0"/>
        <w:adjustRightInd w:val="0"/>
        <w:spacing w:line="360" w:lineRule="auto"/>
        <w:ind w:firstLine="709"/>
        <w:rPr>
          <w:bCs/>
          <w:color w:val="000000"/>
          <w:sz w:val="28"/>
          <w:szCs w:val="28"/>
        </w:rPr>
      </w:pPr>
      <w:r w:rsidRPr="00983125">
        <w:rPr>
          <w:bCs/>
          <w:color w:val="000000"/>
          <w:sz w:val="28"/>
          <w:szCs w:val="28"/>
        </w:rPr>
        <w:t>- проводить мероприятия, в том числе с привлечением органов власти по взысканию просроченной дебиторской задолженности.</w:t>
      </w:r>
    </w:p>
    <w:p w:rsidR="00AD4E57" w:rsidRPr="00983125" w:rsidRDefault="00AD4E57" w:rsidP="00983125">
      <w:pPr>
        <w:widowControl/>
        <w:autoSpaceDE w:val="0"/>
        <w:autoSpaceDN w:val="0"/>
        <w:adjustRightInd w:val="0"/>
        <w:spacing w:line="360" w:lineRule="auto"/>
        <w:ind w:firstLine="709"/>
        <w:rPr>
          <w:b/>
          <w:bCs/>
          <w:color w:val="000000"/>
          <w:sz w:val="28"/>
          <w:szCs w:val="28"/>
        </w:rPr>
      </w:pPr>
    </w:p>
    <w:p w:rsidR="005D6BBC" w:rsidRPr="00983125" w:rsidRDefault="0000343B" w:rsidP="00983125">
      <w:pPr>
        <w:pStyle w:val="1"/>
        <w:spacing w:before="0" w:after="0" w:line="360" w:lineRule="auto"/>
        <w:ind w:firstLine="709"/>
        <w:rPr>
          <w:rFonts w:cs="Times New Roman"/>
          <w:szCs w:val="28"/>
        </w:rPr>
      </w:pPr>
      <w:r w:rsidRPr="00983125">
        <w:rPr>
          <w:rFonts w:cs="Times New Roman"/>
          <w:color w:val="000000"/>
          <w:szCs w:val="28"/>
        </w:rPr>
        <w:br w:type="page"/>
      </w:r>
      <w:bookmarkStart w:id="34" w:name="_Toc216722662"/>
      <w:r w:rsidR="005D6BBC" w:rsidRPr="00983125">
        <w:rPr>
          <w:rFonts w:cs="Times New Roman"/>
          <w:szCs w:val="28"/>
        </w:rPr>
        <w:t>Список использованной литературы</w:t>
      </w:r>
      <w:bookmarkEnd w:id="15"/>
      <w:bookmarkEnd w:id="16"/>
      <w:bookmarkEnd w:id="34"/>
    </w:p>
    <w:p w:rsidR="005D6BBC" w:rsidRPr="00983125" w:rsidRDefault="005D6BBC" w:rsidP="00983125">
      <w:pPr>
        <w:widowControl/>
        <w:spacing w:line="360" w:lineRule="auto"/>
        <w:ind w:firstLine="709"/>
        <w:jc w:val="left"/>
        <w:rPr>
          <w:sz w:val="28"/>
          <w:szCs w:val="28"/>
        </w:rPr>
      </w:pPr>
    </w:p>
    <w:p w:rsidR="005D6BBC" w:rsidRPr="00983125" w:rsidRDefault="005D6BBC" w:rsidP="002F648C">
      <w:pPr>
        <w:widowControl/>
        <w:numPr>
          <w:ilvl w:val="0"/>
          <w:numId w:val="8"/>
        </w:numPr>
        <w:tabs>
          <w:tab w:val="clear" w:pos="720"/>
          <w:tab w:val="num" w:pos="0"/>
        </w:tabs>
        <w:spacing w:line="360" w:lineRule="auto"/>
        <w:ind w:left="0" w:firstLine="0"/>
        <w:rPr>
          <w:sz w:val="28"/>
          <w:szCs w:val="28"/>
        </w:rPr>
      </w:pPr>
      <w:r w:rsidRPr="00983125">
        <w:rPr>
          <w:sz w:val="28"/>
          <w:szCs w:val="28"/>
        </w:rPr>
        <w:t xml:space="preserve">Гражданский кодекс Российской Федерации. Часть </w:t>
      </w:r>
      <w:r w:rsidRPr="00983125">
        <w:rPr>
          <w:sz w:val="28"/>
          <w:szCs w:val="28"/>
          <w:lang w:val="en-US"/>
        </w:rPr>
        <w:t>I</w:t>
      </w:r>
      <w:r w:rsidRPr="00983125">
        <w:rPr>
          <w:sz w:val="28"/>
          <w:szCs w:val="28"/>
        </w:rPr>
        <w:t xml:space="preserve"> и </w:t>
      </w:r>
      <w:r w:rsidRPr="00983125">
        <w:rPr>
          <w:sz w:val="28"/>
          <w:szCs w:val="28"/>
          <w:lang w:val="en-US"/>
        </w:rPr>
        <w:t>II</w:t>
      </w:r>
      <w:r w:rsidRPr="00983125">
        <w:rPr>
          <w:sz w:val="28"/>
          <w:szCs w:val="28"/>
        </w:rPr>
        <w:t>. – М.: Проспект, 2005.</w:t>
      </w:r>
    </w:p>
    <w:p w:rsidR="005D6BBC" w:rsidRPr="00983125" w:rsidRDefault="005D6BBC" w:rsidP="002F648C">
      <w:pPr>
        <w:widowControl/>
        <w:numPr>
          <w:ilvl w:val="0"/>
          <w:numId w:val="8"/>
        </w:numPr>
        <w:tabs>
          <w:tab w:val="clear" w:pos="720"/>
          <w:tab w:val="num" w:pos="0"/>
        </w:tabs>
        <w:spacing w:line="360" w:lineRule="auto"/>
        <w:ind w:left="0" w:firstLine="0"/>
        <w:rPr>
          <w:sz w:val="28"/>
          <w:szCs w:val="28"/>
        </w:rPr>
      </w:pPr>
      <w:r w:rsidRPr="00983125">
        <w:rPr>
          <w:sz w:val="28"/>
          <w:szCs w:val="28"/>
        </w:rPr>
        <w:t>Постановление Правительства РФ № 498 от 20 мая 1994г. «О некоторых мерах по реализации законодательных актов о несостоятельности (банкротстве) предприятий», принятое в связи с Указом Президента РФ №2264 от 22.12.1993г.</w:t>
      </w:r>
    </w:p>
    <w:p w:rsidR="00533A51" w:rsidRPr="00983125" w:rsidRDefault="00533A51" w:rsidP="002F648C">
      <w:pPr>
        <w:widowControl/>
        <w:numPr>
          <w:ilvl w:val="0"/>
          <w:numId w:val="8"/>
        </w:numPr>
        <w:tabs>
          <w:tab w:val="clear" w:pos="720"/>
          <w:tab w:val="num" w:pos="0"/>
        </w:tabs>
        <w:spacing w:line="360" w:lineRule="auto"/>
        <w:ind w:left="0" w:firstLine="0"/>
        <w:rPr>
          <w:sz w:val="28"/>
          <w:szCs w:val="28"/>
        </w:rPr>
      </w:pPr>
      <w:r w:rsidRPr="00983125">
        <w:rPr>
          <w:sz w:val="28"/>
          <w:szCs w:val="28"/>
        </w:rPr>
        <w:t>Абрютина М.С. Анализ финансово - хозяйственной деятельности предприятий: Учеб. пособие для вузов. / М.С. Абрютина, А.В. Грачев. – 3-е изд., доп. и перераб. – М.: Дело и Сервис, 2005. – 265с.</w:t>
      </w:r>
    </w:p>
    <w:p w:rsidR="00533A51" w:rsidRPr="00983125" w:rsidRDefault="00533A51" w:rsidP="002F648C">
      <w:pPr>
        <w:widowControl/>
        <w:numPr>
          <w:ilvl w:val="0"/>
          <w:numId w:val="8"/>
        </w:numPr>
        <w:tabs>
          <w:tab w:val="clear" w:pos="720"/>
          <w:tab w:val="num" w:pos="0"/>
        </w:tabs>
        <w:spacing w:line="360" w:lineRule="auto"/>
        <w:ind w:left="0" w:firstLine="0"/>
        <w:rPr>
          <w:sz w:val="28"/>
          <w:szCs w:val="28"/>
        </w:rPr>
      </w:pPr>
      <w:r w:rsidRPr="00983125">
        <w:rPr>
          <w:sz w:val="28"/>
          <w:szCs w:val="28"/>
        </w:rPr>
        <w:t>Анализ хозяйственной деятельности предприятия: Учеб. Пособие для экон. спец. вузов. / Л.Л. Ермолович, Л.Г. Сивчик, Г.В. Толчак, И.В. Щитникова. – Мн.:  Интерпрессервис: Экоперспектива, 2006. – 507с.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Артеменко В.Г., Беллендир М.В. Финансовый анализ: Учебное пособие. – М.: Издательство «ДИС», НГАЭиУ, 2005. – 128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Астринский Д., Наонян В. Экономический анализ финансового положения предприятия // Экономист. – 2002.- № 12.</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 xml:space="preserve">Афанасьва О.Д. Факторы экономического роста: оценки и прогноз.// Экономист. – 2003. - №1. </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 xml:space="preserve">Балабанов И. Т. Анализ и планирование финансов хозяйствующего субъекта. – М.: Финансы и статистика, 2007. – 241 с. </w:t>
      </w:r>
    </w:p>
    <w:p w:rsidR="00533A51" w:rsidRPr="00983125" w:rsidRDefault="00533A51" w:rsidP="002F648C">
      <w:pPr>
        <w:widowControl/>
        <w:numPr>
          <w:ilvl w:val="0"/>
          <w:numId w:val="8"/>
        </w:numPr>
        <w:tabs>
          <w:tab w:val="clear" w:pos="720"/>
          <w:tab w:val="num" w:pos="0"/>
        </w:tabs>
        <w:spacing w:line="360" w:lineRule="auto"/>
        <w:ind w:left="0" w:firstLine="0"/>
        <w:rPr>
          <w:sz w:val="28"/>
          <w:szCs w:val="28"/>
        </w:rPr>
      </w:pPr>
      <w:r w:rsidRPr="00983125">
        <w:rPr>
          <w:sz w:val="28"/>
          <w:szCs w:val="28"/>
        </w:rPr>
        <w:t>Балабанов И.Т. Финансовый анализ и планирование хозяйствующего субъекта. – М.: Финансы и статистика,2005. – 208с.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Бердникова Т.Б. Анализ и диагностика финансово-хозяйственной деятельности предприятия: Учбное пособие. – М.: ИНФРА-М, 2008. - 215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Бланк И.А. Основы финансового менеджмента. Т.1,2. – К.: Ника-Центр, 1999. – 512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Бляхман Л.Г.Экономика Фирмы.Учебное пособие для вузов. – Спб.: Издательство Михайлова В.А., 2007. – 278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Вахрин П. И. Финансовый анализ в коммерческих и некоммерческих организациях: Учебное пособие – М.: Издательско – книготорговый центр маркетинг, 2005. – 429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Гиляровская Л.Т., Корнякова Г.В., Пласкова Н.С. и др. Экономический анализ: Учебник для вузов – М.: ЮНИТИ - Дана, 2005. – 527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 xml:space="preserve">Григорьев А.В. Оценка финансово экономического состояния предприятия // Финансы. – 2003.- № 4. </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Грузинов В.П. Экономика предприятия. Учебное пособие для вузов. – М.: Финансы и статистика, 2002. – 207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Донцова Л.В. Комплексный анализ бухгалтерской отчетности / Л.В. Донцова, Н.А. Никифорова. – 4-е изд., перераб. и  доп. – М.: ДИС – 2005. – 301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Дуброва Т.А. Многомерный статистический анализ финансовой устойчивости предприятия.//Вопросы статистики. – 2003. - №8..</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 xml:space="preserve">Ермолович Л.Л., Сивчик Л.Г. Анализ финансово-хозяйственной деятельности предприятия: Учебное пособие для вузов. – Минск: Интерпрессервис: экоперспектива, 2005. – 571 с. </w:t>
      </w:r>
    </w:p>
    <w:p w:rsidR="00533A51" w:rsidRPr="00983125" w:rsidRDefault="00533A51" w:rsidP="002F648C">
      <w:pPr>
        <w:pStyle w:val="ad"/>
        <w:numPr>
          <w:ilvl w:val="0"/>
          <w:numId w:val="8"/>
        </w:numPr>
        <w:tabs>
          <w:tab w:val="clear" w:pos="720"/>
          <w:tab w:val="num" w:pos="0"/>
        </w:tabs>
        <w:spacing w:after="0" w:line="360" w:lineRule="auto"/>
        <w:ind w:left="0" w:firstLine="0"/>
        <w:jc w:val="both"/>
        <w:rPr>
          <w:sz w:val="28"/>
          <w:szCs w:val="28"/>
        </w:rPr>
      </w:pPr>
      <w:r w:rsidRPr="00983125">
        <w:rPr>
          <w:sz w:val="28"/>
          <w:szCs w:val="28"/>
        </w:rPr>
        <w:t>Ефимова О.В. Финансовый анализ. / О.В. Ефимова. – 3-е изд., доп. и перераб. – М.: Бухгалтерский учет,2005. – 352с.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Жилкина А. Н. Финансовый анализ, М.: ГУУ, 2005. - 197 с.</w:t>
      </w:r>
    </w:p>
    <w:p w:rsidR="00533A51" w:rsidRPr="00983125" w:rsidRDefault="00533A51" w:rsidP="002F648C">
      <w:pPr>
        <w:pStyle w:val="ad"/>
        <w:numPr>
          <w:ilvl w:val="0"/>
          <w:numId w:val="8"/>
        </w:numPr>
        <w:tabs>
          <w:tab w:val="clear" w:pos="720"/>
          <w:tab w:val="num" w:pos="0"/>
        </w:tabs>
        <w:spacing w:after="0" w:line="360" w:lineRule="auto"/>
        <w:ind w:left="0" w:firstLine="0"/>
        <w:jc w:val="both"/>
        <w:rPr>
          <w:sz w:val="28"/>
          <w:szCs w:val="28"/>
        </w:rPr>
      </w:pPr>
      <w:r w:rsidRPr="00983125">
        <w:rPr>
          <w:sz w:val="28"/>
          <w:szCs w:val="28"/>
        </w:rPr>
        <w:t>Журавлев В.В. Анализ хозяйственно-финансовой деятельности предприятий. Конспект лекций для вузов / В.В. Журавлев, Н.Т. Савруков; С-Петерб. гос. техн. ун-т, Чебокс. ин-т экономики и менеджмента. – СПб.: Политехника, 2005. –124с.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Зимин Н.Е. Анализ и диагностика хозяйственно-финансовой деятельности предприятия: Учебное пособие. – М.: ЭКМОС, 2002. - 239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 xml:space="preserve">Иванов К. Диагностика платежеспособности.// Экономика и жизнь. – 2003. - №3. </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Кантора Е.Л. Экономика предприятия. Учебник для вузов. – Спб.: Питер, 2003. – 352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 xml:space="preserve">Ковалев А.И., Привалов В.П. Анализ хозяйственно-финансовой деятельности предприятия. -  М.: Финансы и статистика, 2007.- 317 с. </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Ковалев В. В., О.Н. Волкова. Анализ финансово-хозяйственной деятельности предприятия. Учебник. – М.: ООО «ТК Велби», 2007. – 424 с.</w:t>
      </w:r>
    </w:p>
    <w:p w:rsidR="00533A51" w:rsidRPr="00983125" w:rsidRDefault="00533A51" w:rsidP="002F648C">
      <w:pPr>
        <w:pStyle w:val="ad"/>
        <w:numPr>
          <w:ilvl w:val="0"/>
          <w:numId w:val="8"/>
        </w:numPr>
        <w:tabs>
          <w:tab w:val="clear" w:pos="720"/>
          <w:tab w:val="num" w:pos="0"/>
        </w:tabs>
        <w:spacing w:after="0" w:line="360" w:lineRule="auto"/>
        <w:ind w:left="0" w:firstLine="0"/>
        <w:jc w:val="both"/>
        <w:rPr>
          <w:sz w:val="28"/>
          <w:szCs w:val="28"/>
        </w:rPr>
      </w:pPr>
      <w:r w:rsidRPr="00983125">
        <w:rPr>
          <w:sz w:val="28"/>
          <w:szCs w:val="28"/>
        </w:rPr>
        <w:t xml:space="preserve">Ковалев В.В. Анализ хозяйственной деятельности предприятия: Учеб. для вузов. / В.В. Ковалев, О.Н. Волкова.- М.: Проспект, 2007.- 421с. </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Колчина Н.В., Поляк Г.В. Финансы предприятий: Учебник для вузов. – М.: Юнити – Дана, 2005. – 447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Крейнина М.Н. Финансовый менеджмент: Учебное пособие. – М.: Издательство «Дело и Сервис», 2007. – 304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 xml:space="preserve">Кубаков Е. В. Оценка финансово экономического состояния предприятия // Финансы. – 2003.- № 7. </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Лапуста М.Г. Финансы фирмы:Учебное пособие.– М: Инфра-М, 2002 –264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Макарьева В.И., Андреева Л.В. Анализ финансово-хозяйственной деятельности организации. – М.: Финансы и статистика, 2008. – 264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Маркарьян Э.А. Финансовый анализ. – Учебное пособие.  3-е изд., перераб. и доп. – М.: ФБК-пресс, 2002. – 217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 xml:space="preserve">Медведев М. Финансовый результат как прирост или убыль имущества. Финансовые и бухгалтерские консультации. – 2003. - №5. </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Муравьева А. Переход на международные стандарты финансовой отчетности и проблемы кредитования.//Финансовая газета. – 2003. - №2.</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Нитецкий В.В. Финансовый анализ в аудите: теория и практика. Учебное пособие для вузов – М.: Дело, 2005. – 254 с.</w:t>
      </w:r>
    </w:p>
    <w:p w:rsidR="00533A51" w:rsidRPr="00983125" w:rsidRDefault="00533A51" w:rsidP="002F648C">
      <w:pPr>
        <w:widowControl/>
        <w:numPr>
          <w:ilvl w:val="0"/>
          <w:numId w:val="8"/>
        </w:numPr>
        <w:tabs>
          <w:tab w:val="clear" w:pos="720"/>
          <w:tab w:val="num" w:pos="0"/>
        </w:tabs>
        <w:spacing w:line="360" w:lineRule="auto"/>
        <w:ind w:left="0" w:firstLine="0"/>
        <w:rPr>
          <w:color w:val="000000"/>
          <w:sz w:val="28"/>
          <w:szCs w:val="28"/>
        </w:rPr>
      </w:pPr>
      <w:r w:rsidRPr="00983125">
        <w:rPr>
          <w:color w:val="000000"/>
          <w:sz w:val="28"/>
          <w:szCs w:val="28"/>
        </w:rPr>
        <w:t xml:space="preserve">Пивоваров К. В. Финансово - экономический анализ хозяйственной деятельности коммерческих организаций. –М.: Издательско – полиграфическая корпорация «Дашков и К», 2003. - 120 с. </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Пястолов С.М. Анализ финансово-хозяйственной деятельности предприятия: Учебник для вузов. – М.: Мастерство, 2003. – 331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Романенко И.В.Экономика предприятия.:Финансы и статистика, 2002.–208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Савицкая Г.В. Анализ хозяйственной деятельности предприятия: 4-е изд., перераб. и доп. – Минск: ООО Новое знание», 2007. - 688 с.</w:t>
      </w:r>
    </w:p>
    <w:p w:rsidR="00533A51" w:rsidRPr="00983125" w:rsidRDefault="00533A51" w:rsidP="002F648C">
      <w:pPr>
        <w:pStyle w:val="ad"/>
        <w:numPr>
          <w:ilvl w:val="0"/>
          <w:numId w:val="8"/>
        </w:numPr>
        <w:tabs>
          <w:tab w:val="clear" w:pos="720"/>
          <w:tab w:val="num" w:pos="0"/>
        </w:tabs>
        <w:spacing w:after="0" w:line="360" w:lineRule="auto"/>
        <w:ind w:left="0" w:firstLine="0"/>
        <w:jc w:val="both"/>
        <w:rPr>
          <w:sz w:val="28"/>
          <w:szCs w:val="28"/>
        </w:rPr>
      </w:pPr>
      <w:r w:rsidRPr="00983125">
        <w:rPr>
          <w:sz w:val="28"/>
          <w:szCs w:val="28"/>
        </w:rPr>
        <w:t>Савицкая Г.В. Анализ хозяйственной деятельности предприятия: Учеб. пособие для экон. спец. вузов. / Г.В. Савицкая, 6-е изд., доп. и перераб. – Мн.: Новое знание, 2006. –703с.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Самсонов Н.Ф. Финансовый менеджмент: Учебник для вузов – М.: Финансы: ЮНИТИ, 2005. – 495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Селезнева Н.Н. «Финансовый анализ»: Учебное пособие – М.: ЮНИТИ – Дана, 2002. – 479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Скляренко В.К. Экономика предпрития: Конспект лекций. – М.: Инфра – М, 2005. – 207 с.</w:t>
      </w:r>
    </w:p>
    <w:p w:rsidR="00533A51" w:rsidRPr="00983125" w:rsidRDefault="00533A51" w:rsidP="002F648C">
      <w:pPr>
        <w:widowControl/>
        <w:numPr>
          <w:ilvl w:val="0"/>
          <w:numId w:val="8"/>
        </w:numPr>
        <w:tabs>
          <w:tab w:val="clear" w:pos="720"/>
          <w:tab w:val="num" w:pos="0"/>
        </w:tabs>
        <w:spacing w:line="360" w:lineRule="auto"/>
        <w:ind w:left="0" w:firstLine="0"/>
        <w:rPr>
          <w:color w:val="000000"/>
          <w:sz w:val="28"/>
          <w:szCs w:val="28"/>
        </w:rPr>
      </w:pPr>
      <w:r w:rsidRPr="00983125">
        <w:rPr>
          <w:color w:val="000000"/>
          <w:sz w:val="28"/>
          <w:szCs w:val="28"/>
        </w:rPr>
        <w:t>Френкель А. А. Прогноз развития российской экономики на 2003-2008 годы//Вопросы статистики. – 2003.- №9.</w:t>
      </w:r>
    </w:p>
    <w:p w:rsidR="00533A51" w:rsidRPr="00983125" w:rsidRDefault="00533A51" w:rsidP="002F648C">
      <w:pPr>
        <w:pStyle w:val="ad"/>
        <w:numPr>
          <w:ilvl w:val="0"/>
          <w:numId w:val="8"/>
        </w:numPr>
        <w:tabs>
          <w:tab w:val="clear" w:pos="720"/>
          <w:tab w:val="num" w:pos="0"/>
        </w:tabs>
        <w:spacing w:after="0" w:line="360" w:lineRule="auto"/>
        <w:ind w:left="0" w:firstLine="0"/>
        <w:jc w:val="both"/>
        <w:rPr>
          <w:sz w:val="28"/>
          <w:szCs w:val="28"/>
        </w:rPr>
      </w:pPr>
      <w:r w:rsidRPr="00983125">
        <w:rPr>
          <w:sz w:val="28"/>
          <w:szCs w:val="28"/>
        </w:rPr>
        <w:t xml:space="preserve">Шеремет А.Д. Методика финансового анализа : Учеб. и практ. пособие для экон. вузов. / А.Д. Шеремет , Р.С. Сайфуллин , Е.В. Негашев, 3-е изд., доп. и перераб. – М.: Издательский дом «ИНФРА-М», 2007. – 207с. </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Шеремет А.Д., Сайфулин Р.С., Негашев Е.В. Методика финансового анализа. – 3-е изд., перераб. и доп. – М.: ИНФРА – М, 2005. – 208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Шуляк П.Н. Финансы предприятия:Учебник. – М.: Издательский Дом «Дашков и К», 2007. – 752 с.</w:t>
      </w:r>
    </w:p>
    <w:p w:rsidR="00533A51" w:rsidRPr="00983125" w:rsidRDefault="00533A51" w:rsidP="002F648C">
      <w:pPr>
        <w:pStyle w:val="a3"/>
        <w:widowControl/>
        <w:numPr>
          <w:ilvl w:val="0"/>
          <w:numId w:val="8"/>
        </w:numPr>
        <w:tabs>
          <w:tab w:val="clear" w:pos="720"/>
          <w:tab w:val="num" w:pos="0"/>
        </w:tabs>
        <w:ind w:left="0" w:firstLine="0"/>
        <w:rPr>
          <w:color w:val="000000"/>
          <w:szCs w:val="28"/>
        </w:rPr>
      </w:pPr>
      <w:r w:rsidRPr="00983125">
        <w:rPr>
          <w:color w:val="000000"/>
          <w:szCs w:val="28"/>
        </w:rPr>
        <w:t xml:space="preserve">Шуремов В. Финансовый анализ.// Экономика и жизнь. – 2003. - №3. </w:t>
      </w:r>
    </w:p>
    <w:p w:rsidR="00AF5BF7" w:rsidRPr="002F648C" w:rsidRDefault="00533A51" w:rsidP="002F648C">
      <w:pPr>
        <w:pStyle w:val="ad"/>
        <w:numPr>
          <w:ilvl w:val="0"/>
          <w:numId w:val="8"/>
        </w:numPr>
        <w:tabs>
          <w:tab w:val="clear" w:pos="720"/>
          <w:tab w:val="num" w:pos="0"/>
        </w:tabs>
        <w:spacing w:after="0" w:line="360" w:lineRule="auto"/>
        <w:ind w:left="0" w:firstLine="0"/>
        <w:jc w:val="both"/>
        <w:rPr>
          <w:sz w:val="28"/>
          <w:szCs w:val="28"/>
        </w:rPr>
      </w:pPr>
      <w:r w:rsidRPr="00983125">
        <w:rPr>
          <w:sz w:val="28"/>
          <w:szCs w:val="28"/>
        </w:rPr>
        <w:t>Экономический анализ: ситуации, тесты, примеры, задачи, выбор оптимальных решений, финансовое прогнозирование: Учеб. пособие. / Под ред. М.И. Баканова, А.Д. Шеремета. – М.: Финансы и статистика , 2006. – 656с.</w:t>
      </w:r>
    </w:p>
    <w:p w:rsidR="002F648C" w:rsidRDefault="002F648C" w:rsidP="002F648C">
      <w:pPr>
        <w:pStyle w:val="ad"/>
        <w:spacing w:after="0" w:line="360" w:lineRule="auto"/>
        <w:jc w:val="both"/>
        <w:rPr>
          <w:sz w:val="28"/>
          <w:szCs w:val="28"/>
          <w:lang w:val="en-US"/>
        </w:rPr>
      </w:pPr>
    </w:p>
    <w:p w:rsidR="002F648C" w:rsidRPr="00983125" w:rsidRDefault="002F648C" w:rsidP="002F648C">
      <w:pPr>
        <w:pStyle w:val="ad"/>
        <w:spacing w:after="0" w:line="360" w:lineRule="auto"/>
        <w:jc w:val="both"/>
        <w:rPr>
          <w:sz w:val="28"/>
          <w:szCs w:val="28"/>
        </w:rPr>
        <w:sectPr w:rsidR="002F648C" w:rsidRPr="00983125" w:rsidSect="00983125">
          <w:footerReference w:type="even" r:id="rId14"/>
          <w:footerReference w:type="default" r:id="rId15"/>
          <w:pgSz w:w="11907" w:h="16840" w:code="9"/>
          <w:pgMar w:top="1134" w:right="851" w:bottom="1134" w:left="1701" w:header="720" w:footer="720" w:gutter="0"/>
          <w:pgNumType w:start="2"/>
          <w:cols w:space="720"/>
          <w:noEndnote/>
          <w:titlePg/>
        </w:sectPr>
      </w:pPr>
    </w:p>
    <w:p w:rsidR="002F648C" w:rsidRPr="00983125" w:rsidRDefault="002F648C" w:rsidP="002F648C">
      <w:pPr>
        <w:widowControl/>
        <w:spacing w:line="360" w:lineRule="auto"/>
        <w:ind w:firstLine="709"/>
        <w:jc w:val="right"/>
        <w:rPr>
          <w:sz w:val="28"/>
          <w:szCs w:val="28"/>
        </w:rPr>
      </w:pPr>
      <w:r w:rsidRPr="00983125">
        <w:rPr>
          <w:sz w:val="28"/>
          <w:szCs w:val="28"/>
        </w:rPr>
        <w:t xml:space="preserve">Приложение 1 </w:t>
      </w:r>
    </w:p>
    <w:p w:rsidR="002F648C" w:rsidRPr="00983125" w:rsidRDefault="002F648C" w:rsidP="002F648C">
      <w:pPr>
        <w:pStyle w:val="1"/>
        <w:spacing w:before="0" w:after="0" w:line="360" w:lineRule="auto"/>
        <w:ind w:firstLine="709"/>
        <w:rPr>
          <w:rFonts w:cs="Times New Roman"/>
          <w:szCs w:val="28"/>
        </w:rPr>
      </w:pPr>
    </w:p>
    <w:p w:rsidR="002F648C" w:rsidRPr="002F648C" w:rsidRDefault="002F648C" w:rsidP="002F648C">
      <w:pPr>
        <w:pStyle w:val="1"/>
        <w:spacing w:before="0" w:after="0" w:line="360" w:lineRule="auto"/>
        <w:rPr>
          <w:rFonts w:cs="Times New Roman"/>
          <w:sz w:val="20"/>
          <w:szCs w:val="20"/>
        </w:rPr>
      </w:pPr>
      <w:r w:rsidRPr="002F648C">
        <w:rPr>
          <w:rFonts w:cs="Times New Roman"/>
          <w:sz w:val="20"/>
          <w:szCs w:val="20"/>
        </w:rPr>
        <w:t>Бухгалтерский баланс</w:t>
      </w:r>
    </w:p>
    <w:tbl>
      <w:tblPr>
        <w:tblW w:w="0" w:type="auto"/>
        <w:tblInd w:w="5" w:type="dxa"/>
        <w:tblLayout w:type="fixed"/>
        <w:tblCellMar>
          <w:left w:w="0" w:type="dxa"/>
          <w:right w:w="0" w:type="dxa"/>
        </w:tblCellMar>
        <w:tblLook w:val="0000" w:firstRow="0" w:lastRow="0" w:firstColumn="0" w:lastColumn="0" w:noHBand="0" w:noVBand="0"/>
      </w:tblPr>
      <w:tblGrid>
        <w:gridCol w:w="1204"/>
        <w:gridCol w:w="476"/>
        <w:gridCol w:w="447"/>
        <w:gridCol w:w="183"/>
        <w:gridCol w:w="2226"/>
        <w:gridCol w:w="284"/>
        <w:gridCol w:w="38"/>
        <w:gridCol w:w="529"/>
        <w:gridCol w:w="324"/>
        <w:gridCol w:w="616"/>
        <w:gridCol w:w="761"/>
        <w:gridCol w:w="142"/>
        <w:gridCol w:w="91"/>
        <w:gridCol w:w="711"/>
        <w:gridCol w:w="447"/>
        <w:gridCol w:w="356"/>
        <w:gridCol w:w="803"/>
      </w:tblGrid>
      <w:tr w:rsidR="002F648C" w:rsidRPr="002F648C" w:rsidTr="00737EF6">
        <w:tc>
          <w:tcPr>
            <w:tcW w:w="2127" w:type="dxa"/>
            <w:gridSpan w:val="3"/>
            <w:tcBorders>
              <w:top w:val="nil"/>
              <w:left w:val="nil"/>
              <w:bottom w:val="nil"/>
              <w:right w:val="nil"/>
            </w:tcBorders>
            <w:vAlign w:val="bottom"/>
          </w:tcPr>
          <w:p w:rsidR="002F648C" w:rsidRPr="002F648C" w:rsidRDefault="002F648C" w:rsidP="00737EF6">
            <w:pPr>
              <w:widowControl/>
              <w:spacing w:line="360" w:lineRule="auto"/>
              <w:ind w:firstLine="0"/>
              <w:jc w:val="right"/>
              <w:rPr>
                <w:b/>
                <w:bCs/>
                <w:sz w:val="20"/>
              </w:rPr>
            </w:pPr>
            <w:r w:rsidRPr="002F648C">
              <w:rPr>
                <w:b/>
                <w:bCs/>
                <w:sz w:val="20"/>
              </w:rPr>
              <w:t>за</w:t>
            </w:r>
          </w:p>
        </w:tc>
        <w:tc>
          <w:tcPr>
            <w:tcW w:w="2409" w:type="dxa"/>
            <w:gridSpan w:val="2"/>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b/>
                <w:bCs/>
                <w:sz w:val="20"/>
              </w:rPr>
            </w:pPr>
          </w:p>
        </w:tc>
        <w:tc>
          <w:tcPr>
            <w:tcW w:w="284" w:type="dxa"/>
            <w:tcBorders>
              <w:top w:val="nil"/>
              <w:left w:val="nil"/>
              <w:bottom w:val="nil"/>
              <w:right w:val="nil"/>
            </w:tcBorders>
            <w:vAlign w:val="bottom"/>
          </w:tcPr>
          <w:p w:rsidR="002F648C" w:rsidRPr="002F648C" w:rsidRDefault="002F648C" w:rsidP="00737EF6">
            <w:pPr>
              <w:widowControl/>
              <w:spacing w:line="360" w:lineRule="auto"/>
              <w:ind w:firstLine="0"/>
              <w:jc w:val="right"/>
              <w:rPr>
                <w:b/>
                <w:bCs/>
                <w:sz w:val="20"/>
              </w:rPr>
            </w:pPr>
            <w:r w:rsidRPr="002F648C">
              <w:rPr>
                <w:b/>
                <w:bCs/>
                <w:sz w:val="20"/>
              </w:rPr>
              <w:t>20</w:t>
            </w:r>
          </w:p>
        </w:tc>
        <w:tc>
          <w:tcPr>
            <w:tcW w:w="567" w:type="dxa"/>
            <w:gridSpan w:val="2"/>
            <w:tcBorders>
              <w:top w:val="nil"/>
              <w:left w:val="nil"/>
              <w:bottom w:val="single" w:sz="4" w:space="0" w:color="auto"/>
              <w:right w:val="nil"/>
            </w:tcBorders>
            <w:vAlign w:val="bottom"/>
          </w:tcPr>
          <w:p w:rsidR="002F648C" w:rsidRPr="002F648C" w:rsidRDefault="002F648C" w:rsidP="00737EF6">
            <w:pPr>
              <w:pStyle w:val="af6"/>
              <w:tabs>
                <w:tab w:val="clear" w:pos="4153"/>
                <w:tab w:val="clear" w:pos="8306"/>
              </w:tabs>
              <w:spacing w:line="360" w:lineRule="auto"/>
              <w:rPr>
                <w:b/>
                <w:bCs/>
              </w:rPr>
            </w:pPr>
            <w:r w:rsidRPr="002F648C">
              <w:rPr>
                <w:b/>
                <w:bCs/>
              </w:rPr>
              <w:t>06</w:t>
            </w:r>
          </w:p>
        </w:tc>
        <w:tc>
          <w:tcPr>
            <w:tcW w:w="1934" w:type="dxa"/>
            <w:gridSpan w:val="5"/>
            <w:tcBorders>
              <w:top w:val="nil"/>
              <w:left w:val="nil"/>
              <w:bottom w:val="nil"/>
              <w:right w:val="nil"/>
            </w:tcBorders>
            <w:vAlign w:val="bottom"/>
          </w:tcPr>
          <w:p w:rsidR="002F648C" w:rsidRPr="002F648C" w:rsidRDefault="002F648C" w:rsidP="00737EF6">
            <w:pPr>
              <w:pStyle w:val="af6"/>
              <w:tabs>
                <w:tab w:val="clear" w:pos="4153"/>
                <w:tab w:val="clear" w:pos="8306"/>
              </w:tabs>
              <w:spacing w:line="360" w:lineRule="auto"/>
              <w:rPr>
                <w:b/>
                <w:bCs/>
              </w:rPr>
            </w:pPr>
            <w:r w:rsidRPr="002F648C">
              <w:rPr>
                <w:b/>
                <w:bCs/>
              </w:rPr>
              <w:t xml:space="preserve"> г.</w:t>
            </w:r>
          </w:p>
        </w:tc>
        <w:tc>
          <w:tcPr>
            <w:tcW w:w="2317" w:type="dxa"/>
            <w:gridSpan w:val="4"/>
            <w:tcBorders>
              <w:top w:val="single" w:sz="4" w:space="0" w:color="auto"/>
              <w:left w:val="single" w:sz="4" w:space="0" w:color="auto"/>
              <w:bottom w:val="nil"/>
              <w:right w:val="single" w:sz="4"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Коды</w:t>
            </w:r>
          </w:p>
        </w:tc>
      </w:tr>
      <w:tr w:rsidR="002F648C" w:rsidRPr="002F648C" w:rsidTr="00737EF6">
        <w:tc>
          <w:tcPr>
            <w:tcW w:w="7321" w:type="dxa"/>
            <w:gridSpan w:val="13"/>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Форма № 1 по ОКУД</w:t>
            </w:r>
          </w:p>
        </w:tc>
        <w:tc>
          <w:tcPr>
            <w:tcW w:w="2317" w:type="dxa"/>
            <w:gridSpan w:val="4"/>
            <w:tcBorders>
              <w:top w:val="single" w:sz="12" w:space="0" w:color="auto"/>
              <w:left w:val="single" w:sz="12" w:space="0" w:color="auto"/>
              <w:bottom w:val="single" w:sz="4" w:space="0" w:color="auto"/>
              <w:right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0710001</w:t>
            </w:r>
          </w:p>
        </w:tc>
      </w:tr>
      <w:tr w:rsidR="002F648C" w:rsidRPr="002F648C" w:rsidTr="00737EF6">
        <w:trPr>
          <w:trHeight w:val="284"/>
        </w:trPr>
        <w:tc>
          <w:tcPr>
            <w:tcW w:w="7321" w:type="dxa"/>
            <w:gridSpan w:val="13"/>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Дата (год, месяц, число)</w:t>
            </w:r>
          </w:p>
        </w:tc>
        <w:tc>
          <w:tcPr>
            <w:tcW w:w="711" w:type="dxa"/>
            <w:tcBorders>
              <w:top w:val="single" w:sz="4" w:space="0" w:color="auto"/>
              <w:left w:val="single" w:sz="12" w:space="0" w:color="auto"/>
              <w:bottom w:val="single" w:sz="4" w:space="0" w:color="auto"/>
              <w:right w:val="single" w:sz="4" w:space="0" w:color="auto"/>
            </w:tcBorders>
            <w:vAlign w:val="bottom"/>
          </w:tcPr>
          <w:p w:rsidR="002F648C" w:rsidRPr="002F648C" w:rsidRDefault="002F648C" w:rsidP="00737EF6">
            <w:pPr>
              <w:widowControl/>
              <w:spacing w:line="360" w:lineRule="auto"/>
              <w:ind w:firstLine="0"/>
              <w:jc w:val="center"/>
              <w:rPr>
                <w:sz w:val="20"/>
              </w:rPr>
            </w:pPr>
          </w:p>
        </w:tc>
        <w:tc>
          <w:tcPr>
            <w:tcW w:w="803" w:type="dxa"/>
            <w:gridSpan w:val="2"/>
            <w:tcBorders>
              <w:top w:val="single" w:sz="4" w:space="0" w:color="auto"/>
              <w:left w:val="single" w:sz="4" w:space="0" w:color="auto"/>
              <w:bottom w:val="single" w:sz="4" w:space="0" w:color="auto"/>
              <w:right w:val="single" w:sz="4" w:space="0" w:color="auto"/>
            </w:tcBorders>
            <w:vAlign w:val="bottom"/>
          </w:tcPr>
          <w:p w:rsidR="002F648C" w:rsidRPr="002F648C" w:rsidRDefault="002F648C" w:rsidP="00737EF6">
            <w:pPr>
              <w:widowControl/>
              <w:spacing w:line="360" w:lineRule="auto"/>
              <w:ind w:firstLine="0"/>
              <w:jc w:val="center"/>
              <w:rPr>
                <w:sz w:val="20"/>
              </w:rPr>
            </w:pPr>
          </w:p>
        </w:tc>
        <w:tc>
          <w:tcPr>
            <w:tcW w:w="803" w:type="dxa"/>
            <w:tcBorders>
              <w:top w:val="single" w:sz="4" w:space="0" w:color="auto"/>
              <w:left w:val="single" w:sz="4" w:space="0" w:color="auto"/>
              <w:bottom w:val="single" w:sz="4"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rPr>
          <w:trHeight w:val="284"/>
        </w:trPr>
        <w:tc>
          <w:tcPr>
            <w:tcW w:w="1204" w:type="dxa"/>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r w:rsidRPr="002F648C">
              <w:rPr>
                <w:sz w:val="20"/>
              </w:rPr>
              <w:t>Организация</w:t>
            </w:r>
          </w:p>
        </w:tc>
        <w:tc>
          <w:tcPr>
            <w:tcW w:w="5123" w:type="dxa"/>
            <w:gridSpan w:val="9"/>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left"/>
              <w:rPr>
                <w:sz w:val="20"/>
              </w:rPr>
            </w:pPr>
            <w:r w:rsidRPr="002F648C">
              <w:rPr>
                <w:sz w:val="20"/>
              </w:rPr>
              <w:t>ООО «Ромашка»</w:t>
            </w:r>
          </w:p>
        </w:tc>
        <w:tc>
          <w:tcPr>
            <w:tcW w:w="994" w:type="dxa"/>
            <w:gridSpan w:val="3"/>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по ОКПО</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438400</w:t>
            </w:r>
          </w:p>
        </w:tc>
      </w:tr>
      <w:tr w:rsidR="002F648C" w:rsidRPr="002F648C" w:rsidTr="00737EF6">
        <w:trPr>
          <w:trHeight w:val="284"/>
        </w:trPr>
        <w:tc>
          <w:tcPr>
            <w:tcW w:w="7321" w:type="dxa"/>
            <w:gridSpan w:val="13"/>
            <w:tcBorders>
              <w:top w:val="nil"/>
              <w:left w:val="nil"/>
              <w:bottom w:val="nil"/>
              <w:right w:val="nil"/>
            </w:tcBorders>
            <w:vAlign w:val="bottom"/>
          </w:tcPr>
          <w:p w:rsidR="002F648C" w:rsidRPr="002F648C" w:rsidRDefault="002F648C" w:rsidP="00737EF6">
            <w:pPr>
              <w:widowControl/>
              <w:tabs>
                <w:tab w:val="right" w:pos="7251"/>
              </w:tabs>
              <w:spacing w:line="360" w:lineRule="auto"/>
              <w:ind w:firstLine="0"/>
              <w:jc w:val="left"/>
              <w:rPr>
                <w:sz w:val="20"/>
              </w:rPr>
            </w:pPr>
            <w:r w:rsidRPr="002F648C">
              <w:rPr>
                <w:sz w:val="20"/>
              </w:rPr>
              <w:t>Идентификационный номер налогоплательщика</w:t>
            </w:r>
            <w:r w:rsidRPr="002F648C">
              <w:rPr>
                <w:sz w:val="20"/>
              </w:rPr>
              <w:tab/>
              <w:t>ИНН</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2126000940</w:t>
            </w:r>
          </w:p>
        </w:tc>
      </w:tr>
      <w:tr w:rsidR="002F648C" w:rsidRPr="002F648C" w:rsidTr="00737EF6">
        <w:trPr>
          <w:trHeight w:val="284"/>
        </w:trPr>
        <w:tc>
          <w:tcPr>
            <w:tcW w:w="1680" w:type="dxa"/>
            <w:gridSpan w:val="2"/>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r w:rsidRPr="002F648C">
              <w:rPr>
                <w:sz w:val="20"/>
              </w:rPr>
              <w:t>Вид деятельности</w:t>
            </w:r>
          </w:p>
        </w:tc>
        <w:tc>
          <w:tcPr>
            <w:tcW w:w="4647" w:type="dxa"/>
            <w:gridSpan w:val="8"/>
            <w:tcBorders>
              <w:top w:val="nil"/>
              <w:left w:val="nil"/>
              <w:bottom w:val="single" w:sz="4" w:space="0" w:color="auto"/>
              <w:right w:val="nil"/>
            </w:tcBorders>
            <w:vAlign w:val="bottom"/>
          </w:tcPr>
          <w:p w:rsidR="002F648C" w:rsidRPr="002F648C" w:rsidRDefault="002F648C" w:rsidP="00737EF6">
            <w:pPr>
              <w:pStyle w:val="3"/>
              <w:spacing w:before="0" w:after="0" w:line="360" w:lineRule="auto"/>
              <w:rPr>
                <w:rFonts w:ascii="Times New Roman" w:hAnsi="Times New Roman" w:cs="Times New Roman"/>
                <w:sz w:val="20"/>
                <w:szCs w:val="20"/>
              </w:rPr>
            </w:pPr>
            <w:r w:rsidRPr="002F648C">
              <w:rPr>
                <w:rFonts w:ascii="Times New Roman" w:hAnsi="Times New Roman" w:cs="Times New Roman"/>
                <w:sz w:val="20"/>
                <w:szCs w:val="20"/>
              </w:rPr>
              <w:t>Металлургическое пр-во и пр-во метал.изд.</w:t>
            </w:r>
          </w:p>
        </w:tc>
        <w:tc>
          <w:tcPr>
            <w:tcW w:w="994" w:type="dxa"/>
            <w:gridSpan w:val="3"/>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по ОКВЭД</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rPr>
          <w:cantSplit/>
          <w:trHeight w:val="284"/>
        </w:trPr>
        <w:tc>
          <w:tcPr>
            <w:tcW w:w="4858" w:type="dxa"/>
            <w:gridSpan w:val="7"/>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r w:rsidRPr="002F648C">
              <w:rPr>
                <w:sz w:val="20"/>
              </w:rPr>
              <w:t>Организационно-правовая форма/форма собственности</w:t>
            </w:r>
          </w:p>
        </w:tc>
        <w:tc>
          <w:tcPr>
            <w:tcW w:w="2230" w:type="dxa"/>
            <w:gridSpan w:val="4"/>
            <w:tcBorders>
              <w:top w:val="nil"/>
              <w:left w:val="nil"/>
              <w:bottom w:val="single" w:sz="4" w:space="0" w:color="auto"/>
              <w:right w:val="nil"/>
            </w:tcBorders>
            <w:vAlign w:val="bottom"/>
          </w:tcPr>
          <w:p w:rsidR="002F648C" w:rsidRPr="002F648C" w:rsidRDefault="002F648C" w:rsidP="00737EF6">
            <w:pPr>
              <w:pStyle w:val="3"/>
              <w:spacing w:before="0" w:after="0" w:line="360" w:lineRule="auto"/>
              <w:rPr>
                <w:rFonts w:ascii="Times New Roman" w:hAnsi="Times New Roman" w:cs="Times New Roman"/>
                <w:sz w:val="20"/>
                <w:szCs w:val="20"/>
              </w:rPr>
            </w:pPr>
            <w:r w:rsidRPr="002F648C">
              <w:rPr>
                <w:rFonts w:ascii="Times New Roman" w:hAnsi="Times New Roman" w:cs="Times New Roman"/>
                <w:sz w:val="20"/>
                <w:szCs w:val="20"/>
              </w:rPr>
              <w:t>общество</w:t>
            </w:r>
          </w:p>
        </w:tc>
        <w:tc>
          <w:tcPr>
            <w:tcW w:w="233" w:type="dxa"/>
            <w:gridSpan w:val="2"/>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c>
          <w:tcPr>
            <w:tcW w:w="1158" w:type="dxa"/>
            <w:gridSpan w:val="2"/>
            <w:vMerge w:val="restart"/>
            <w:tcBorders>
              <w:top w:val="single" w:sz="4" w:space="0" w:color="auto"/>
              <w:left w:val="single" w:sz="12" w:space="0" w:color="auto"/>
              <w:bottom w:val="single" w:sz="4" w:space="0" w:color="auto"/>
              <w:right w:val="single" w:sz="4"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47</w:t>
            </w:r>
          </w:p>
        </w:tc>
        <w:tc>
          <w:tcPr>
            <w:tcW w:w="1159" w:type="dxa"/>
            <w:gridSpan w:val="2"/>
            <w:vMerge w:val="restart"/>
            <w:tcBorders>
              <w:top w:val="single" w:sz="4" w:space="0" w:color="auto"/>
              <w:left w:val="single" w:sz="4" w:space="0" w:color="auto"/>
              <w:bottom w:val="single" w:sz="4"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42</w:t>
            </w:r>
          </w:p>
        </w:tc>
      </w:tr>
      <w:tr w:rsidR="002F648C" w:rsidRPr="002F648C" w:rsidTr="00737EF6">
        <w:trPr>
          <w:cantSplit/>
          <w:trHeight w:val="284"/>
        </w:trPr>
        <w:tc>
          <w:tcPr>
            <w:tcW w:w="5711" w:type="dxa"/>
            <w:gridSpan w:val="9"/>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r w:rsidRPr="002F648C">
              <w:rPr>
                <w:sz w:val="20"/>
              </w:rPr>
              <w:t>с ограниченной ответственностью</w:t>
            </w:r>
          </w:p>
        </w:tc>
        <w:tc>
          <w:tcPr>
            <w:tcW w:w="1610" w:type="dxa"/>
            <w:gridSpan w:val="4"/>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по ОКОПФ/ОКФС</w:t>
            </w:r>
          </w:p>
        </w:tc>
        <w:tc>
          <w:tcPr>
            <w:tcW w:w="1158" w:type="dxa"/>
            <w:gridSpan w:val="2"/>
            <w:vMerge/>
            <w:tcBorders>
              <w:top w:val="single" w:sz="12" w:space="0" w:color="auto"/>
              <w:left w:val="single" w:sz="12" w:space="0" w:color="auto"/>
              <w:bottom w:val="single" w:sz="4" w:space="0" w:color="auto"/>
              <w:right w:val="single" w:sz="4" w:space="0" w:color="auto"/>
            </w:tcBorders>
            <w:vAlign w:val="bottom"/>
          </w:tcPr>
          <w:p w:rsidR="002F648C" w:rsidRPr="002F648C" w:rsidRDefault="002F648C" w:rsidP="00737EF6">
            <w:pPr>
              <w:widowControl/>
              <w:spacing w:line="360" w:lineRule="auto"/>
              <w:ind w:firstLine="0"/>
              <w:jc w:val="center"/>
              <w:rPr>
                <w:sz w:val="20"/>
              </w:rPr>
            </w:pPr>
          </w:p>
        </w:tc>
        <w:tc>
          <w:tcPr>
            <w:tcW w:w="1159" w:type="dxa"/>
            <w:gridSpan w:val="2"/>
            <w:vMerge/>
            <w:tcBorders>
              <w:top w:val="single" w:sz="12" w:space="0" w:color="auto"/>
              <w:left w:val="single" w:sz="4" w:space="0" w:color="auto"/>
              <w:bottom w:val="single" w:sz="4"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rPr>
          <w:trHeight w:val="284"/>
        </w:trPr>
        <w:tc>
          <w:tcPr>
            <w:tcW w:w="7321" w:type="dxa"/>
            <w:gridSpan w:val="13"/>
            <w:tcBorders>
              <w:top w:val="nil"/>
              <w:left w:val="nil"/>
              <w:bottom w:val="nil"/>
              <w:right w:val="nil"/>
            </w:tcBorders>
            <w:vAlign w:val="bottom"/>
          </w:tcPr>
          <w:p w:rsidR="002F648C" w:rsidRPr="002F648C" w:rsidRDefault="002F648C" w:rsidP="00737EF6">
            <w:pPr>
              <w:widowControl/>
              <w:tabs>
                <w:tab w:val="right" w:pos="7251"/>
              </w:tabs>
              <w:spacing w:line="360" w:lineRule="auto"/>
              <w:ind w:firstLine="0"/>
              <w:jc w:val="left"/>
              <w:rPr>
                <w:sz w:val="20"/>
              </w:rPr>
            </w:pPr>
            <w:r w:rsidRPr="002F648C">
              <w:rPr>
                <w:sz w:val="20"/>
              </w:rPr>
              <w:t>Единица измерения: руб./млн. руб. (ненужное зачеркнуть)</w:t>
            </w:r>
            <w:r w:rsidRPr="002F648C">
              <w:rPr>
                <w:sz w:val="20"/>
              </w:rPr>
              <w:tab/>
              <w:t xml:space="preserve"> по ОКЕИ</w:t>
            </w:r>
          </w:p>
        </w:tc>
        <w:tc>
          <w:tcPr>
            <w:tcW w:w="2317" w:type="dxa"/>
            <w:gridSpan w:val="4"/>
            <w:tcBorders>
              <w:top w:val="single" w:sz="4" w:space="0" w:color="auto"/>
              <w:left w:val="single" w:sz="12" w:space="0" w:color="auto"/>
              <w:bottom w:val="single" w:sz="12"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384</w:t>
            </w:r>
          </w:p>
        </w:tc>
      </w:tr>
      <w:tr w:rsidR="002F648C" w:rsidRPr="002F648C" w:rsidTr="0073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10" w:type="dxa"/>
            <w:gridSpan w:val="4"/>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r w:rsidRPr="002F648C">
              <w:rPr>
                <w:sz w:val="20"/>
              </w:rPr>
              <w:t>Местонахождение (адрес)</w:t>
            </w:r>
          </w:p>
        </w:tc>
        <w:tc>
          <w:tcPr>
            <w:tcW w:w="4920" w:type="dxa"/>
            <w:gridSpan w:val="8"/>
            <w:tcBorders>
              <w:top w:val="nil"/>
              <w:left w:val="nil"/>
              <w:right w:val="nil"/>
            </w:tcBorders>
            <w:vAlign w:val="bottom"/>
          </w:tcPr>
          <w:p w:rsidR="002F648C" w:rsidRPr="002F648C" w:rsidRDefault="002F648C" w:rsidP="00737EF6">
            <w:pPr>
              <w:widowControl/>
              <w:spacing w:line="360" w:lineRule="auto"/>
              <w:ind w:firstLine="0"/>
              <w:jc w:val="center"/>
              <w:rPr>
                <w:sz w:val="20"/>
              </w:rPr>
            </w:pPr>
          </w:p>
        </w:tc>
        <w:tc>
          <w:tcPr>
            <w:tcW w:w="91" w:type="dxa"/>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c>
          <w:tcPr>
            <w:tcW w:w="2317" w:type="dxa"/>
            <w:gridSpan w:val="4"/>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230" w:type="dxa"/>
            <w:gridSpan w:val="12"/>
            <w:tcBorders>
              <w:top w:val="nil"/>
              <w:left w:val="nil"/>
              <w:right w:val="nil"/>
            </w:tcBorders>
            <w:vAlign w:val="bottom"/>
          </w:tcPr>
          <w:p w:rsidR="002F648C" w:rsidRPr="002F648C" w:rsidRDefault="002F648C" w:rsidP="00737EF6">
            <w:pPr>
              <w:widowControl/>
              <w:spacing w:line="360" w:lineRule="auto"/>
              <w:ind w:firstLine="0"/>
              <w:jc w:val="center"/>
              <w:rPr>
                <w:sz w:val="20"/>
              </w:rPr>
            </w:pPr>
          </w:p>
        </w:tc>
        <w:tc>
          <w:tcPr>
            <w:tcW w:w="91" w:type="dxa"/>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c>
          <w:tcPr>
            <w:tcW w:w="2317" w:type="dxa"/>
            <w:gridSpan w:val="4"/>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321" w:type="dxa"/>
            <w:gridSpan w:val="13"/>
            <w:tcBorders>
              <w:top w:val="nil"/>
              <w:left w:val="nil"/>
              <w:bottom w:val="nil"/>
              <w:right w:val="nil"/>
            </w:tcBorders>
            <w:vAlign w:val="bottom"/>
          </w:tcPr>
          <w:p w:rsidR="002F648C" w:rsidRPr="002F648C" w:rsidRDefault="002F648C" w:rsidP="00737EF6">
            <w:pPr>
              <w:pStyle w:val="af6"/>
              <w:tabs>
                <w:tab w:val="clear" w:pos="4153"/>
                <w:tab w:val="clear" w:pos="8306"/>
                <w:tab w:val="left" w:pos="4820"/>
              </w:tabs>
              <w:spacing w:line="360" w:lineRule="auto"/>
            </w:pPr>
            <w:r w:rsidRPr="002F648C">
              <w:tab/>
              <w:t>Дата утверждения</w:t>
            </w:r>
          </w:p>
        </w:tc>
        <w:tc>
          <w:tcPr>
            <w:tcW w:w="2317" w:type="dxa"/>
            <w:gridSpan w:val="4"/>
            <w:tcBorders>
              <w:top w:val="single" w:sz="12" w:space="0" w:color="auto"/>
              <w:left w:val="single" w:sz="12"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321" w:type="dxa"/>
            <w:gridSpan w:val="13"/>
            <w:tcBorders>
              <w:top w:val="nil"/>
              <w:left w:val="nil"/>
              <w:bottom w:val="nil"/>
              <w:right w:val="nil"/>
            </w:tcBorders>
            <w:vAlign w:val="bottom"/>
          </w:tcPr>
          <w:p w:rsidR="002F648C" w:rsidRPr="002F648C" w:rsidRDefault="002F648C" w:rsidP="00737EF6">
            <w:pPr>
              <w:pStyle w:val="af6"/>
              <w:tabs>
                <w:tab w:val="clear" w:pos="4153"/>
                <w:tab w:val="clear" w:pos="8306"/>
                <w:tab w:val="left" w:pos="4820"/>
              </w:tabs>
              <w:spacing w:line="360" w:lineRule="auto"/>
            </w:pPr>
            <w:r w:rsidRPr="002F648C">
              <w:tab/>
              <w:t>Дата отправки (принятия)</w:t>
            </w:r>
          </w:p>
        </w:tc>
        <w:tc>
          <w:tcPr>
            <w:tcW w:w="2317" w:type="dxa"/>
            <w:gridSpan w:val="4"/>
            <w:tcBorders>
              <w:left w:val="single" w:sz="12" w:space="0" w:color="auto"/>
              <w:bottom w:val="single" w:sz="12"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p>
        </w:tc>
      </w:tr>
    </w:tbl>
    <w:p w:rsidR="002F648C" w:rsidRPr="002F648C" w:rsidRDefault="002F648C" w:rsidP="002F648C">
      <w:pPr>
        <w:widowControl/>
        <w:spacing w:line="360" w:lineRule="auto"/>
        <w:ind w:firstLine="0"/>
        <w:jc w:val="lef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4"/>
        <w:gridCol w:w="778"/>
        <w:gridCol w:w="1736"/>
        <w:gridCol w:w="1728"/>
      </w:tblGrid>
      <w:tr w:rsidR="002F648C" w:rsidRPr="002F648C" w:rsidTr="00737EF6">
        <w:trPr>
          <w:jc w:val="center"/>
        </w:trPr>
        <w:tc>
          <w:tcPr>
            <w:tcW w:w="5394" w:type="dxa"/>
          </w:tcPr>
          <w:p w:rsidR="002F648C" w:rsidRPr="002F648C" w:rsidRDefault="002F648C" w:rsidP="00737EF6">
            <w:pPr>
              <w:widowControl/>
              <w:spacing w:line="360" w:lineRule="auto"/>
              <w:ind w:firstLine="0"/>
              <w:jc w:val="center"/>
              <w:rPr>
                <w:sz w:val="20"/>
              </w:rPr>
            </w:pPr>
            <w:r w:rsidRPr="002F648C">
              <w:rPr>
                <w:sz w:val="20"/>
              </w:rPr>
              <w:t>Актив</w:t>
            </w:r>
          </w:p>
        </w:tc>
        <w:tc>
          <w:tcPr>
            <w:tcW w:w="778" w:type="dxa"/>
          </w:tcPr>
          <w:p w:rsidR="002F648C" w:rsidRPr="002F648C" w:rsidRDefault="002F648C" w:rsidP="00737EF6">
            <w:pPr>
              <w:widowControl/>
              <w:spacing w:line="360" w:lineRule="auto"/>
              <w:ind w:firstLine="0"/>
              <w:jc w:val="center"/>
              <w:rPr>
                <w:sz w:val="20"/>
              </w:rPr>
            </w:pPr>
            <w:r w:rsidRPr="002F648C">
              <w:rPr>
                <w:sz w:val="20"/>
              </w:rPr>
              <w:t>Код по-</w:t>
            </w:r>
            <w:r w:rsidRPr="002F648C">
              <w:rPr>
                <w:sz w:val="20"/>
              </w:rPr>
              <w:br/>
              <w:t>казателя</w:t>
            </w:r>
          </w:p>
        </w:tc>
        <w:tc>
          <w:tcPr>
            <w:tcW w:w="1736" w:type="dxa"/>
          </w:tcPr>
          <w:p w:rsidR="002F648C" w:rsidRPr="002F648C" w:rsidRDefault="002F648C" w:rsidP="00737EF6">
            <w:pPr>
              <w:widowControl/>
              <w:spacing w:line="360" w:lineRule="auto"/>
              <w:ind w:firstLine="0"/>
              <w:jc w:val="center"/>
              <w:rPr>
                <w:sz w:val="20"/>
              </w:rPr>
            </w:pPr>
            <w:r w:rsidRPr="002F648C">
              <w:rPr>
                <w:sz w:val="20"/>
              </w:rPr>
              <w:t>На начало отчетного года</w:t>
            </w:r>
          </w:p>
        </w:tc>
        <w:tc>
          <w:tcPr>
            <w:tcW w:w="1728" w:type="dxa"/>
          </w:tcPr>
          <w:p w:rsidR="002F648C" w:rsidRPr="002F648C" w:rsidRDefault="002F648C" w:rsidP="00737EF6">
            <w:pPr>
              <w:widowControl/>
              <w:spacing w:line="360" w:lineRule="auto"/>
              <w:ind w:firstLine="0"/>
              <w:jc w:val="center"/>
              <w:rPr>
                <w:sz w:val="20"/>
              </w:rPr>
            </w:pPr>
            <w:r w:rsidRPr="002F648C">
              <w:rPr>
                <w:sz w:val="20"/>
              </w:rPr>
              <w:t>На конец отчет-</w:t>
            </w:r>
            <w:r w:rsidRPr="002F648C">
              <w:rPr>
                <w:sz w:val="20"/>
              </w:rPr>
              <w:br/>
              <w:t>ного периода</w:t>
            </w:r>
          </w:p>
        </w:tc>
      </w:tr>
      <w:tr w:rsidR="002F648C" w:rsidRPr="002F648C" w:rsidTr="00737EF6">
        <w:trPr>
          <w:jc w:val="center"/>
        </w:trPr>
        <w:tc>
          <w:tcPr>
            <w:tcW w:w="5394" w:type="dxa"/>
            <w:vAlign w:val="center"/>
          </w:tcPr>
          <w:p w:rsidR="002F648C" w:rsidRPr="002F648C" w:rsidRDefault="002F648C" w:rsidP="00737EF6">
            <w:pPr>
              <w:widowControl/>
              <w:spacing w:line="360" w:lineRule="auto"/>
              <w:ind w:firstLine="0"/>
              <w:jc w:val="center"/>
              <w:rPr>
                <w:sz w:val="20"/>
              </w:rPr>
            </w:pPr>
            <w:r w:rsidRPr="002F648C">
              <w:rPr>
                <w:sz w:val="20"/>
              </w:rPr>
              <w:t>1</w:t>
            </w:r>
          </w:p>
        </w:tc>
        <w:tc>
          <w:tcPr>
            <w:tcW w:w="778"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2</w:t>
            </w:r>
          </w:p>
        </w:tc>
        <w:tc>
          <w:tcPr>
            <w:tcW w:w="1736"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3</w:t>
            </w:r>
          </w:p>
        </w:tc>
        <w:tc>
          <w:tcPr>
            <w:tcW w:w="1728"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4</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center"/>
              <w:rPr>
                <w:b/>
                <w:bCs/>
                <w:sz w:val="20"/>
              </w:rPr>
            </w:pPr>
            <w:r w:rsidRPr="002F648C">
              <w:rPr>
                <w:b/>
                <w:bCs/>
                <w:sz w:val="20"/>
              </w:rPr>
              <w:t>I. ВНЕОБОРОТНЫЕ АКТИВЫ</w:t>
            </w:r>
          </w:p>
          <w:p w:rsidR="002F648C" w:rsidRPr="002F648C" w:rsidRDefault="002F648C" w:rsidP="00737EF6">
            <w:pPr>
              <w:widowControl/>
              <w:spacing w:line="360" w:lineRule="auto"/>
              <w:ind w:firstLine="0"/>
              <w:jc w:val="left"/>
              <w:rPr>
                <w:sz w:val="20"/>
              </w:rPr>
            </w:pPr>
            <w:r w:rsidRPr="002F648C">
              <w:rPr>
                <w:sz w:val="20"/>
              </w:rPr>
              <w:t>Нематериальные активы</w:t>
            </w:r>
          </w:p>
        </w:tc>
        <w:tc>
          <w:tcPr>
            <w:tcW w:w="778"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r w:rsidRPr="002F648C">
              <w:rPr>
                <w:sz w:val="20"/>
              </w:rPr>
              <w:t>110</w:t>
            </w:r>
          </w:p>
        </w:tc>
        <w:tc>
          <w:tcPr>
            <w:tcW w:w="1736" w:type="dxa"/>
            <w:tcBorders>
              <w:top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598</w:t>
            </w:r>
          </w:p>
        </w:tc>
        <w:tc>
          <w:tcPr>
            <w:tcW w:w="1728" w:type="dxa"/>
            <w:tcBorders>
              <w:top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603</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Основные средства</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120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87305</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87731</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Незавершенное строительство</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130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28311</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28527</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Доходные вложения в материальные ценности</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135</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Долгосрочные финансовые вложения</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140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10352</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11399</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Отложенные налоговые активы</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145</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bottom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Прочие внеоборотные активы</w:t>
            </w:r>
          </w:p>
        </w:tc>
        <w:tc>
          <w:tcPr>
            <w:tcW w:w="778" w:type="dxa"/>
            <w:tcBorders>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150</w:t>
            </w:r>
          </w:p>
        </w:tc>
        <w:tc>
          <w:tcPr>
            <w:tcW w:w="1736" w:type="dxa"/>
            <w:tcBorders>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c>
          <w:tcPr>
            <w:tcW w:w="1728" w:type="dxa"/>
            <w:tcBorders>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top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Итого по разделу I</w:t>
            </w:r>
          </w:p>
        </w:tc>
        <w:tc>
          <w:tcPr>
            <w:tcW w:w="778" w:type="dxa"/>
            <w:tcBorders>
              <w:top w:val="single" w:sz="12" w:space="0" w:color="auto"/>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190</w:t>
            </w:r>
          </w:p>
        </w:tc>
        <w:tc>
          <w:tcPr>
            <w:tcW w:w="1736" w:type="dxa"/>
            <w:tcBorders>
              <w:top w:val="single" w:sz="12" w:space="0" w:color="auto"/>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126566</w:t>
            </w:r>
          </w:p>
        </w:tc>
        <w:tc>
          <w:tcPr>
            <w:tcW w:w="1728" w:type="dxa"/>
            <w:tcBorders>
              <w:top w:val="single" w:sz="12" w:space="0" w:color="auto"/>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128260</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center"/>
              <w:rPr>
                <w:b/>
                <w:bCs/>
                <w:sz w:val="20"/>
              </w:rPr>
            </w:pPr>
            <w:r w:rsidRPr="002F648C">
              <w:rPr>
                <w:b/>
                <w:bCs/>
                <w:sz w:val="20"/>
              </w:rPr>
              <w:t>II. ОБОРОТНЫЕ АКТИВЫ</w:t>
            </w:r>
          </w:p>
          <w:p w:rsidR="002F648C" w:rsidRPr="002F648C" w:rsidRDefault="002F648C" w:rsidP="00737EF6">
            <w:pPr>
              <w:widowControl/>
              <w:spacing w:line="360" w:lineRule="auto"/>
              <w:ind w:firstLine="0"/>
              <w:jc w:val="left"/>
              <w:rPr>
                <w:sz w:val="20"/>
              </w:rPr>
            </w:pPr>
            <w:r w:rsidRPr="002F648C">
              <w:rPr>
                <w:sz w:val="20"/>
              </w:rPr>
              <w:t>Запасы</w:t>
            </w:r>
          </w:p>
        </w:tc>
        <w:tc>
          <w:tcPr>
            <w:tcW w:w="778"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r w:rsidRPr="002F648C">
              <w:rPr>
                <w:sz w:val="20"/>
              </w:rPr>
              <w:t>210</w:t>
            </w:r>
          </w:p>
        </w:tc>
        <w:tc>
          <w:tcPr>
            <w:tcW w:w="1736" w:type="dxa"/>
            <w:tcBorders>
              <w:top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103405</w:t>
            </w:r>
          </w:p>
        </w:tc>
        <w:tc>
          <w:tcPr>
            <w:tcW w:w="1728" w:type="dxa"/>
            <w:tcBorders>
              <w:top w:val="single" w:sz="12" w:space="0" w:color="auto"/>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115134</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в том числе:</w:t>
            </w:r>
          </w:p>
          <w:p w:rsidR="002F648C" w:rsidRPr="002F648C" w:rsidRDefault="002F648C" w:rsidP="00737EF6">
            <w:pPr>
              <w:widowControl/>
              <w:spacing w:line="360" w:lineRule="auto"/>
              <w:ind w:firstLine="0"/>
              <w:jc w:val="left"/>
              <w:rPr>
                <w:sz w:val="20"/>
              </w:rPr>
            </w:pPr>
            <w:r w:rsidRPr="002F648C">
              <w:rPr>
                <w:sz w:val="20"/>
              </w:rPr>
              <w:t>сырье, материалы и другие аналогичные ценности</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211</w:t>
            </w:r>
          </w:p>
        </w:tc>
        <w:tc>
          <w:tcPr>
            <w:tcW w:w="1736" w:type="dxa"/>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12378</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17576</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животные на выращивании и откорме</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212</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затраты в незавершенном производстве</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213</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3405</w:t>
            </w: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4510</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готовая продукция и товары для перепродажи</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214</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87314</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92803</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товары отгруженные</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215</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расходы будущих периодов</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216</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308</w:t>
            </w: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245</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прочие запасы и затраты</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217</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Налог на добавленную стоимость по приобретенным ценностям</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220</w:t>
            </w:r>
          </w:p>
        </w:tc>
        <w:tc>
          <w:tcPr>
            <w:tcW w:w="1736" w:type="dxa"/>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3750</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4042</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 xml:space="preserve">Дебиторская задолженность (платежи по которой ожидаются более чем через 12 месяцев после </w:t>
            </w:r>
            <w:r w:rsidRPr="002F648C">
              <w:rPr>
                <w:sz w:val="20"/>
              </w:rPr>
              <w:br/>
              <w:t>отчетной даты)</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230</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653</w:t>
            </w: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201</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в том числе покупатели и заказчики</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231</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653</w:t>
            </w: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201</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 xml:space="preserve">Дебиторская задолженность (платежи по которой ожидаются в течение 12 месяцев после отчетной </w:t>
            </w:r>
            <w:r w:rsidRPr="002F648C">
              <w:rPr>
                <w:sz w:val="20"/>
              </w:rPr>
              <w:br/>
              <w:t>даты)</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240</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57487</w:t>
            </w: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61151</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в том числе покупатели и заказчики</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241</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43561</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49391</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Краткосрочные финансовые вложения</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250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2400</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2516</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Денежные средства</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260</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7110</w:t>
            </w: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7365</w:t>
            </w:r>
          </w:p>
        </w:tc>
      </w:tr>
      <w:tr w:rsidR="002F648C" w:rsidRPr="002F648C" w:rsidTr="00737EF6">
        <w:trPr>
          <w:trHeight w:val="284"/>
          <w:jc w:val="center"/>
        </w:trPr>
        <w:tc>
          <w:tcPr>
            <w:tcW w:w="5394" w:type="dxa"/>
            <w:tcBorders>
              <w:bottom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Прочие оборотные активы</w:t>
            </w:r>
          </w:p>
        </w:tc>
        <w:tc>
          <w:tcPr>
            <w:tcW w:w="778" w:type="dxa"/>
            <w:tcBorders>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270</w:t>
            </w:r>
          </w:p>
        </w:tc>
        <w:tc>
          <w:tcPr>
            <w:tcW w:w="1736" w:type="dxa"/>
            <w:tcBorders>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c>
          <w:tcPr>
            <w:tcW w:w="1728" w:type="dxa"/>
            <w:tcBorders>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top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Итого по разделу II</w:t>
            </w:r>
          </w:p>
        </w:tc>
        <w:tc>
          <w:tcPr>
            <w:tcW w:w="778" w:type="dxa"/>
            <w:tcBorders>
              <w:top w:val="single" w:sz="12" w:space="0" w:color="auto"/>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290</w:t>
            </w:r>
          </w:p>
        </w:tc>
        <w:tc>
          <w:tcPr>
            <w:tcW w:w="1736" w:type="dxa"/>
            <w:tcBorders>
              <w:top w:val="single" w:sz="12" w:space="0" w:color="auto"/>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174805</w:t>
            </w:r>
          </w:p>
        </w:tc>
        <w:tc>
          <w:tcPr>
            <w:tcW w:w="1728" w:type="dxa"/>
            <w:tcBorders>
              <w:top w:val="single" w:sz="12" w:space="0" w:color="auto"/>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190409</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pStyle w:val="2"/>
              <w:spacing w:before="0" w:after="0" w:line="360" w:lineRule="auto"/>
              <w:rPr>
                <w:rFonts w:ascii="Times New Roman" w:hAnsi="Times New Roman" w:cs="Times New Roman"/>
                <w:sz w:val="20"/>
                <w:szCs w:val="20"/>
              </w:rPr>
            </w:pPr>
            <w:r w:rsidRPr="002F648C">
              <w:rPr>
                <w:rFonts w:ascii="Times New Roman" w:hAnsi="Times New Roman" w:cs="Times New Roman"/>
                <w:sz w:val="20"/>
                <w:szCs w:val="20"/>
              </w:rPr>
              <w:t>БАЛАНС</w:t>
            </w:r>
          </w:p>
        </w:tc>
        <w:tc>
          <w:tcPr>
            <w:tcW w:w="778" w:type="dxa"/>
            <w:tcBorders>
              <w:top w:val="single" w:sz="12" w:space="0" w:color="auto"/>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300</w:t>
            </w:r>
          </w:p>
        </w:tc>
        <w:tc>
          <w:tcPr>
            <w:tcW w:w="1736" w:type="dxa"/>
            <w:tcBorders>
              <w:top w:val="single" w:sz="12" w:space="0" w:color="auto"/>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301371</w:t>
            </w:r>
          </w:p>
        </w:tc>
        <w:tc>
          <w:tcPr>
            <w:tcW w:w="1728" w:type="dxa"/>
            <w:tcBorders>
              <w:top w:val="single" w:sz="12" w:space="0" w:color="auto"/>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318669</w:t>
            </w:r>
          </w:p>
        </w:tc>
      </w:tr>
    </w:tbl>
    <w:p w:rsidR="002F648C" w:rsidRPr="002F648C" w:rsidRDefault="002F648C" w:rsidP="002F648C">
      <w:pPr>
        <w:widowControl/>
        <w:spacing w:line="360" w:lineRule="auto"/>
        <w:ind w:firstLine="0"/>
        <w:jc w:val="right"/>
        <w:rPr>
          <w:sz w:val="20"/>
        </w:rPr>
      </w:pPr>
      <w:r w:rsidRPr="00983125">
        <w:rPr>
          <w:sz w:val="28"/>
          <w:szCs w:val="28"/>
        </w:rPr>
        <w:br w:type="page"/>
      </w:r>
      <w:r w:rsidRPr="002F648C">
        <w:rPr>
          <w:sz w:val="20"/>
        </w:rPr>
        <w:t>Форма 0710001 с.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3"/>
        <w:gridCol w:w="769"/>
        <w:gridCol w:w="1736"/>
        <w:gridCol w:w="1728"/>
      </w:tblGrid>
      <w:tr w:rsidR="002F648C" w:rsidRPr="002F648C" w:rsidTr="00737EF6">
        <w:trPr>
          <w:jc w:val="center"/>
        </w:trPr>
        <w:tc>
          <w:tcPr>
            <w:tcW w:w="5403" w:type="dxa"/>
          </w:tcPr>
          <w:p w:rsidR="002F648C" w:rsidRPr="002F648C" w:rsidRDefault="002F648C" w:rsidP="00737EF6">
            <w:pPr>
              <w:widowControl/>
              <w:spacing w:line="360" w:lineRule="auto"/>
              <w:ind w:firstLine="0"/>
              <w:jc w:val="center"/>
              <w:rPr>
                <w:sz w:val="20"/>
              </w:rPr>
            </w:pPr>
            <w:r w:rsidRPr="002F648C">
              <w:rPr>
                <w:sz w:val="20"/>
              </w:rPr>
              <w:t>Пассив</w:t>
            </w:r>
          </w:p>
        </w:tc>
        <w:tc>
          <w:tcPr>
            <w:tcW w:w="769" w:type="dxa"/>
          </w:tcPr>
          <w:p w:rsidR="002F648C" w:rsidRPr="002F648C" w:rsidRDefault="002F648C" w:rsidP="00737EF6">
            <w:pPr>
              <w:widowControl/>
              <w:spacing w:line="360" w:lineRule="auto"/>
              <w:ind w:firstLine="0"/>
              <w:jc w:val="center"/>
              <w:rPr>
                <w:sz w:val="20"/>
              </w:rPr>
            </w:pPr>
            <w:r w:rsidRPr="002F648C">
              <w:rPr>
                <w:sz w:val="20"/>
              </w:rPr>
              <w:t>Код по-</w:t>
            </w:r>
            <w:r w:rsidRPr="002F648C">
              <w:rPr>
                <w:sz w:val="20"/>
              </w:rPr>
              <w:br/>
              <w:t>казателя</w:t>
            </w:r>
          </w:p>
        </w:tc>
        <w:tc>
          <w:tcPr>
            <w:tcW w:w="1736" w:type="dxa"/>
          </w:tcPr>
          <w:p w:rsidR="002F648C" w:rsidRPr="002F648C" w:rsidRDefault="002F648C" w:rsidP="00737EF6">
            <w:pPr>
              <w:widowControl/>
              <w:spacing w:line="360" w:lineRule="auto"/>
              <w:ind w:firstLine="0"/>
              <w:jc w:val="center"/>
              <w:rPr>
                <w:sz w:val="20"/>
              </w:rPr>
            </w:pPr>
            <w:r w:rsidRPr="002F648C">
              <w:rPr>
                <w:sz w:val="20"/>
              </w:rPr>
              <w:t xml:space="preserve">На начало </w:t>
            </w:r>
            <w:r w:rsidRPr="002F648C">
              <w:rPr>
                <w:sz w:val="20"/>
              </w:rPr>
              <w:br/>
              <w:t>отчетного периода</w:t>
            </w:r>
          </w:p>
        </w:tc>
        <w:tc>
          <w:tcPr>
            <w:tcW w:w="1728" w:type="dxa"/>
          </w:tcPr>
          <w:p w:rsidR="002F648C" w:rsidRPr="002F648C" w:rsidRDefault="002F648C" w:rsidP="00737EF6">
            <w:pPr>
              <w:widowControl/>
              <w:spacing w:line="360" w:lineRule="auto"/>
              <w:ind w:firstLine="0"/>
              <w:jc w:val="center"/>
              <w:rPr>
                <w:sz w:val="20"/>
              </w:rPr>
            </w:pPr>
            <w:r w:rsidRPr="002F648C">
              <w:rPr>
                <w:sz w:val="20"/>
              </w:rPr>
              <w:t>На конец отчет-</w:t>
            </w:r>
            <w:r w:rsidRPr="002F648C">
              <w:rPr>
                <w:sz w:val="20"/>
              </w:rPr>
              <w:br/>
              <w:t>ного периода</w:t>
            </w:r>
          </w:p>
        </w:tc>
      </w:tr>
      <w:tr w:rsidR="002F648C" w:rsidRPr="002F648C" w:rsidTr="00737EF6">
        <w:trPr>
          <w:jc w:val="center"/>
        </w:trPr>
        <w:tc>
          <w:tcPr>
            <w:tcW w:w="5403" w:type="dxa"/>
            <w:vAlign w:val="center"/>
          </w:tcPr>
          <w:p w:rsidR="002F648C" w:rsidRPr="002F648C" w:rsidRDefault="002F648C" w:rsidP="00737EF6">
            <w:pPr>
              <w:widowControl/>
              <w:spacing w:line="360" w:lineRule="auto"/>
              <w:ind w:firstLine="0"/>
              <w:jc w:val="center"/>
              <w:rPr>
                <w:sz w:val="20"/>
              </w:rPr>
            </w:pPr>
            <w:r w:rsidRPr="002F648C">
              <w:rPr>
                <w:sz w:val="20"/>
              </w:rPr>
              <w:t>1</w:t>
            </w:r>
          </w:p>
        </w:tc>
        <w:tc>
          <w:tcPr>
            <w:tcW w:w="769"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2</w:t>
            </w:r>
          </w:p>
        </w:tc>
        <w:tc>
          <w:tcPr>
            <w:tcW w:w="1736"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3</w:t>
            </w:r>
          </w:p>
        </w:tc>
        <w:tc>
          <w:tcPr>
            <w:tcW w:w="1728"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4</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center"/>
              <w:rPr>
                <w:b/>
                <w:bCs/>
                <w:sz w:val="20"/>
              </w:rPr>
            </w:pPr>
            <w:r w:rsidRPr="002F648C">
              <w:rPr>
                <w:b/>
                <w:bCs/>
                <w:sz w:val="20"/>
              </w:rPr>
              <w:t>III. КАПИТАЛ И РЕЗЕРВЫ</w:t>
            </w:r>
          </w:p>
          <w:p w:rsidR="002F648C" w:rsidRPr="002F648C" w:rsidRDefault="002F648C" w:rsidP="00737EF6">
            <w:pPr>
              <w:widowControl/>
              <w:spacing w:line="360" w:lineRule="auto"/>
              <w:ind w:firstLine="0"/>
              <w:jc w:val="left"/>
              <w:rPr>
                <w:sz w:val="20"/>
              </w:rPr>
            </w:pPr>
            <w:r w:rsidRPr="002F648C">
              <w:rPr>
                <w:sz w:val="20"/>
              </w:rPr>
              <w:t>Уставный капитал</w:t>
            </w:r>
          </w:p>
        </w:tc>
        <w:tc>
          <w:tcPr>
            <w:tcW w:w="769"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r w:rsidRPr="002F648C">
              <w:rPr>
                <w:sz w:val="20"/>
              </w:rPr>
              <w:t>410</w:t>
            </w:r>
          </w:p>
        </w:tc>
        <w:tc>
          <w:tcPr>
            <w:tcW w:w="1736" w:type="dxa"/>
            <w:tcBorders>
              <w:top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400</w:t>
            </w:r>
          </w:p>
        </w:tc>
        <w:tc>
          <w:tcPr>
            <w:tcW w:w="1728" w:type="dxa"/>
            <w:tcBorders>
              <w:top w:val="single" w:sz="12" w:space="0" w:color="auto"/>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400</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Собственные акции, выкупленные у акционеров</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411</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Добавочный капитал</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420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87498</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87498</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Резервный капитал</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430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3405</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3869</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в том числе:</w:t>
            </w:r>
          </w:p>
          <w:p w:rsidR="002F648C" w:rsidRPr="002F648C" w:rsidRDefault="002F648C" w:rsidP="00737EF6">
            <w:pPr>
              <w:widowControl/>
              <w:spacing w:line="360" w:lineRule="auto"/>
              <w:ind w:firstLine="0"/>
              <w:jc w:val="left"/>
              <w:rPr>
                <w:sz w:val="20"/>
              </w:rPr>
            </w:pPr>
            <w:r w:rsidRPr="002F648C">
              <w:rPr>
                <w:sz w:val="20"/>
              </w:rPr>
              <w:t xml:space="preserve">резервы, образованные в соответствии </w:t>
            </w:r>
            <w:r w:rsidRPr="002F648C">
              <w:rPr>
                <w:sz w:val="20"/>
              </w:rPr>
              <w:br/>
              <w:t>с законодательством</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431</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 xml:space="preserve">резервы, образованные в соответствии </w:t>
            </w:r>
            <w:r w:rsidRPr="002F648C">
              <w:rPr>
                <w:sz w:val="20"/>
              </w:rPr>
              <w:br/>
              <w:t>с учредительными документами</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432</w:t>
            </w:r>
          </w:p>
        </w:tc>
        <w:tc>
          <w:tcPr>
            <w:tcW w:w="1736" w:type="dxa"/>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3405</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3869</w:t>
            </w:r>
          </w:p>
        </w:tc>
      </w:tr>
      <w:tr w:rsidR="002F648C" w:rsidRPr="002F648C" w:rsidTr="00737EF6">
        <w:trPr>
          <w:trHeight w:val="284"/>
          <w:jc w:val="center"/>
        </w:trPr>
        <w:tc>
          <w:tcPr>
            <w:tcW w:w="5403" w:type="dxa"/>
            <w:tcBorders>
              <w:bottom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Нераспределенная прибыль (непокрытый убыток)</w:t>
            </w:r>
          </w:p>
        </w:tc>
        <w:tc>
          <w:tcPr>
            <w:tcW w:w="769" w:type="dxa"/>
            <w:tcBorders>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470</w:t>
            </w:r>
          </w:p>
        </w:tc>
        <w:tc>
          <w:tcPr>
            <w:tcW w:w="1736" w:type="dxa"/>
            <w:tcBorders>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92937</w:t>
            </w:r>
          </w:p>
        </w:tc>
        <w:tc>
          <w:tcPr>
            <w:tcW w:w="1728" w:type="dxa"/>
            <w:tcBorders>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107399</w:t>
            </w:r>
          </w:p>
        </w:tc>
      </w:tr>
      <w:tr w:rsidR="002F648C" w:rsidRPr="002F648C" w:rsidTr="00737EF6">
        <w:trPr>
          <w:trHeight w:val="284"/>
          <w:jc w:val="center"/>
        </w:trPr>
        <w:tc>
          <w:tcPr>
            <w:tcW w:w="5403" w:type="dxa"/>
            <w:tcBorders>
              <w:top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Итого по разделу III</w:t>
            </w:r>
          </w:p>
        </w:tc>
        <w:tc>
          <w:tcPr>
            <w:tcW w:w="769" w:type="dxa"/>
            <w:tcBorders>
              <w:top w:val="single" w:sz="12" w:space="0" w:color="auto"/>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490</w:t>
            </w:r>
          </w:p>
        </w:tc>
        <w:tc>
          <w:tcPr>
            <w:tcW w:w="1736" w:type="dxa"/>
            <w:tcBorders>
              <w:top w:val="single" w:sz="12" w:space="0" w:color="auto"/>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184240</w:t>
            </w:r>
          </w:p>
        </w:tc>
        <w:tc>
          <w:tcPr>
            <w:tcW w:w="1728" w:type="dxa"/>
            <w:tcBorders>
              <w:top w:val="single" w:sz="12" w:space="0" w:color="auto"/>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199166</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center"/>
              <w:rPr>
                <w:b/>
                <w:bCs/>
                <w:sz w:val="20"/>
              </w:rPr>
            </w:pPr>
            <w:r w:rsidRPr="002F648C">
              <w:rPr>
                <w:b/>
                <w:bCs/>
                <w:sz w:val="20"/>
              </w:rPr>
              <w:t>IV. ДОЛГОСРОЧНЫЕ ОБЯЗАТЕЛЬСТВА</w:t>
            </w:r>
          </w:p>
          <w:p w:rsidR="002F648C" w:rsidRPr="002F648C" w:rsidRDefault="002F648C" w:rsidP="00737EF6">
            <w:pPr>
              <w:widowControl/>
              <w:spacing w:line="360" w:lineRule="auto"/>
              <w:ind w:firstLine="0"/>
              <w:jc w:val="left"/>
              <w:rPr>
                <w:sz w:val="20"/>
              </w:rPr>
            </w:pPr>
            <w:r w:rsidRPr="002F648C">
              <w:rPr>
                <w:sz w:val="20"/>
              </w:rPr>
              <w:t>Займы и кредиты</w:t>
            </w:r>
          </w:p>
        </w:tc>
        <w:tc>
          <w:tcPr>
            <w:tcW w:w="769"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r w:rsidRPr="002F648C">
              <w:rPr>
                <w:sz w:val="20"/>
              </w:rPr>
              <w:t>510</w:t>
            </w:r>
          </w:p>
        </w:tc>
        <w:tc>
          <w:tcPr>
            <w:tcW w:w="1736" w:type="dxa"/>
            <w:tcBorders>
              <w:top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5300</w:t>
            </w:r>
          </w:p>
        </w:tc>
        <w:tc>
          <w:tcPr>
            <w:tcW w:w="1728" w:type="dxa"/>
            <w:tcBorders>
              <w:top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7822</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Отложенные налоговые обязательства</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515</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bottom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Прочие долгосрочные обязательства</w:t>
            </w:r>
          </w:p>
        </w:tc>
        <w:tc>
          <w:tcPr>
            <w:tcW w:w="769" w:type="dxa"/>
            <w:tcBorders>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520</w:t>
            </w:r>
          </w:p>
        </w:tc>
        <w:tc>
          <w:tcPr>
            <w:tcW w:w="1736" w:type="dxa"/>
            <w:tcBorders>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c>
          <w:tcPr>
            <w:tcW w:w="1728" w:type="dxa"/>
            <w:tcBorders>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top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Итого по разделу IV</w:t>
            </w:r>
          </w:p>
        </w:tc>
        <w:tc>
          <w:tcPr>
            <w:tcW w:w="769" w:type="dxa"/>
            <w:tcBorders>
              <w:top w:val="single" w:sz="12" w:space="0" w:color="auto"/>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590</w:t>
            </w:r>
          </w:p>
        </w:tc>
        <w:tc>
          <w:tcPr>
            <w:tcW w:w="1736" w:type="dxa"/>
            <w:tcBorders>
              <w:top w:val="single" w:sz="12" w:space="0" w:color="auto"/>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5300</w:t>
            </w:r>
          </w:p>
        </w:tc>
        <w:tc>
          <w:tcPr>
            <w:tcW w:w="1728" w:type="dxa"/>
            <w:tcBorders>
              <w:top w:val="single" w:sz="12" w:space="0" w:color="auto"/>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7822</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center"/>
              <w:rPr>
                <w:b/>
                <w:bCs/>
                <w:sz w:val="20"/>
              </w:rPr>
            </w:pPr>
            <w:r w:rsidRPr="002F648C">
              <w:rPr>
                <w:b/>
                <w:bCs/>
                <w:sz w:val="20"/>
              </w:rPr>
              <w:t>V. КРАТКОСРОЧНЫЕ ОБЯЗАТЕЛЬСТВА</w:t>
            </w:r>
          </w:p>
          <w:p w:rsidR="002F648C" w:rsidRPr="002F648C" w:rsidRDefault="002F648C" w:rsidP="00737EF6">
            <w:pPr>
              <w:widowControl/>
              <w:spacing w:line="360" w:lineRule="auto"/>
              <w:ind w:firstLine="0"/>
              <w:jc w:val="left"/>
              <w:rPr>
                <w:sz w:val="20"/>
              </w:rPr>
            </w:pPr>
            <w:r w:rsidRPr="002F648C">
              <w:rPr>
                <w:sz w:val="20"/>
              </w:rPr>
              <w:t>Займы и кредиты</w:t>
            </w:r>
          </w:p>
        </w:tc>
        <w:tc>
          <w:tcPr>
            <w:tcW w:w="769"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r w:rsidRPr="002F648C">
              <w:rPr>
                <w:sz w:val="20"/>
              </w:rPr>
              <w:t>610</w:t>
            </w:r>
          </w:p>
        </w:tc>
        <w:tc>
          <w:tcPr>
            <w:tcW w:w="1736" w:type="dxa"/>
            <w:tcBorders>
              <w:top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85783</w:t>
            </w:r>
          </w:p>
        </w:tc>
        <w:tc>
          <w:tcPr>
            <w:tcW w:w="1728" w:type="dxa"/>
            <w:tcBorders>
              <w:top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79462</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Кредиторская задолженность</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620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19375</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25664</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в том числе:</w:t>
            </w:r>
          </w:p>
          <w:p w:rsidR="002F648C" w:rsidRPr="002F648C" w:rsidRDefault="002F648C" w:rsidP="00737EF6">
            <w:pPr>
              <w:widowControl/>
              <w:spacing w:line="360" w:lineRule="auto"/>
              <w:ind w:firstLine="0"/>
              <w:jc w:val="left"/>
              <w:rPr>
                <w:sz w:val="20"/>
              </w:rPr>
            </w:pPr>
            <w:r w:rsidRPr="002F648C">
              <w:rPr>
                <w:sz w:val="20"/>
              </w:rPr>
              <w:t>поставщики и подрядчики</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621</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10511</w:t>
            </w: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16574</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задолженность перед персоналом организации</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622</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3208</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3526</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задолженность перед государственными внебюджетными фондами</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623</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1953</w:t>
            </w: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1677</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задолженность по налогам и сборам</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624</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1400</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1188</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прочие кредиторы</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625</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2303</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2699</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 xml:space="preserve">Задолженность перед участниками (учредителями) </w:t>
            </w:r>
            <w:r w:rsidRPr="002F648C">
              <w:rPr>
                <w:sz w:val="20"/>
              </w:rPr>
              <w:br/>
              <w:t>по выплате доходов</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630</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Доходы будущих периодов</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640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3781</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3923</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Резервы предстоящих расходов</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650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2892</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2632</w:t>
            </w:r>
          </w:p>
        </w:tc>
      </w:tr>
      <w:tr w:rsidR="002F648C" w:rsidRPr="002F648C" w:rsidTr="00737EF6">
        <w:trPr>
          <w:trHeight w:val="284"/>
          <w:jc w:val="center"/>
        </w:trPr>
        <w:tc>
          <w:tcPr>
            <w:tcW w:w="5403" w:type="dxa"/>
            <w:tcBorders>
              <w:bottom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Прочие краткосрочные обязательства</w:t>
            </w:r>
          </w:p>
        </w:tc>
        <w:tc>
          <w:tcPr>
            <w:tcW w:w="769" w:type="dxa"/>
            <w:tcBorders>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660</w:t>
            </w:r>
          </w:p>
        </w:tc>
        <w:tc>
          <w:tcPr>
            <w:tcW w:w="1736" w:type="dxa"/>
            <w:tcBorders>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c>
          <w:tcPr>
            <w:tcW w:w="1728" w:type="dxa"/>
            <w:tcBorders>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top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Итого по разделу V</w:t>
            </w:r>
          </w:p>
        </w:tc>
        <w:tc>
          <w:tcPr>
            <w:tcW w:w="769" w:type="dxa"/>
            <w:tcBorders>
              <w:top w:val="single" w:sz="12" w:space="0" w:color="auto"/>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690</w:t>
            </w:r>
          </w:p>
        </w:tc>
        <w:tc>
          <w:tcPr>
            <w:tcW w:w="1736" w:type="dxa"/>
            <w:tcBorders>
              <w:top w:val="single" w:sz="12" w:space="0" w:color="auto"/>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111831</w:t>
            </w:r>
          </w:p>
        </w:tc>
        <w:tc>
          <w:tcPr>
            <w:tcW w:w="1728" w:type="dxa"/>
            <w:tcBorders>
              <w:top w:val="single" w:sz="12" w:space="0" w:color="auto"/>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111681</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b/>
                <w:bCs/>
                <w:sz w:val="20"/>
              </w:rPr>
            </w:pPr>
            <w:r w:rsidRPr="002F648C">
              <w:rPr>
                <w:b/>
                <w:bCs/>
                <w:sz w:val="20"/>
              </w:rPr>
              <w:t>БАЛАНС</w:t>
            </w:r>
          </w:p>
        </w:tc>
        <w:tc>
          <w:tcPr>
            <w:tcW w:w="769"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r w:rsidRPr="002F648C">
              <w:rPr>
                <w:sz w:val="20"/>
              </w:rPr>
              <w:t>700</w:t>
            </w:r>
          </w:p>
        </w:tc>
        <w:tc>
          <w:tcPr>
            <w:tcW w:w="1736" w:type="dxa"/>
            <w:tcBorders>
              <w:top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301371</w:t>
            </w:r>
          </w:p>
        </w:tc>
        <w:tc>
          <w:tcPr>
            <w:tcW w:w="1728" w:type="dxa"/>
            <w:tcBorders>
              <w:top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318669</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center"/>
              <w:rPr>
                <w:b/>
                <w:bCs/>
                <w:sz w:val="20"/>
              </w:rPr>
            </w:pPr>
            <w:r w:rsidRPr="002F648C">
              <w:rPr>
                <w:b/>
                <w:bCs/>
                <w:sz w:val="20"/>
              </w:rPr>
              <w:t>СПРАВКА о наличии ценностей,</w:t>
            </w:r>
            <w:r w:rsidRPr="002F648C">
              <w:rPr>
                <w:b/>
                <w:bCs/>
                <w:sz w:val="20"/>
              </w:rPr>
              <w:br/>
              <w:t>учитываемых на забалансовых счетах</w:t>
            </w:r>
          </w:p>
        </w:tc>
        <w:tc>
          <w:tcPr>
            <w:tcW w:w="769"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p>
        </w:tc>
        <w:tc>
          <w:tcPr>
            <w:tcW w:w="1736" w:type="dxa"/>
            <w:tcBorders>
              <w:top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c>
          <w:tcPr>
            <w:tcW w:w="1728" w:type="dxa"/>
            <w:tcBorders>
              <w:top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Арендованные основные средства</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910</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в том числе по лизингу</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911</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Товарно-материальные ценности, принятые на ответственное хранение</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920</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Товары, принятые на комиссию</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930</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Списанная в убыток задолженность неплатежеспособность дебиторов</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940</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Обеспечения обязательств и платежей полученные</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950</w:t>
            </w:r>
          </w:p>
        </w:tc>
        <w:tc>
          <w:tcPr>
            <w:tcW w:w="1736" w:type="dxa"/>
          </w:tcPr>
          <w:p w:rsidR="002F648C" w:rsidRPr="002F648C" w:rsidRDefault="002F648C" w:rsidP="00737EF6">
            <w:pPr>
              <w:widowControl/>
              <w:shd w:val="clear" w:color="auto" w:fill="FFFFFF"/>
              <w:spacing w:line="360" w:lineRule="auto"/>
              <w:ind w:firstLine="0"/>
              <w:jc w:val="left"/>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left"/>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Обеспечения обязательств и платежей выданные</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960</w:t>
            </w:r>
          </w:p>
        </w:tc>
        <w:tc>
          <w:tcPr>
            <w:tcW w:w="1736" w:type="dxa"/>
          </w:tcPr>
          <w:p w:rsidR="002F648C" w:rsidRPr="002F648C" w:rsidRDefault="002F648C" w:rsidP="00737EF6">
            <w:pPr>
              <w:widowControl/>
              <w:shd w:val="clear" w:color="auto" w:fill="FFFFFF"/>
              <w:spacing w:line="360" w:lineRule="auto"/>
              <w:ind w:firstLine="0"/>
              <w:jc w:val="left"/>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left"/>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Износ жилищного фонда</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970</w:t>
            </w:r>
          </w:p>
        </w:tc>
        <w:tc>
          <w:tcPr>
            <w:tcW w:w="1736" w:type="dxa"/>
          </w:tcPr>
          <w:p w:rsidR="002F648C" w:rsidRPr="002F648C" w:rsidRDefault="002F648C" w:rsidP="00737EF6">
            <w:pPr>
              <w:widowControl/>
              <w:shd w:val="clear" w:color="auto" w:fill="FFFFFF"/>
              <w:spacing w:line="360" w:lineRule="auto"/>
              <w:ind w:firstLine="0"/>
              <w:jc w:val="left"/>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left"/>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Износ объектов внешнего благоустройства и других аналогичных объектов</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980</w:t>
            </w:r>
          </w:p>
        </w:tc>
        <w:tc>
          <w:tcPr>
            <w:tcW w:w="1736" w:type="dxa"/>
          </w:tcPr>
          <w:p w:rsidR="002F648C" w:rsidRPr="002F648C" w:rsidRDefault="002F648C" w:rsidP="00737EF6">
            <w:pPr>
              <w:widowControl/>
              <w:shd w:val="clear" w:color="auto" w:fill="FFFFFF"/>
              <w:spacing w:line="360" w:lineRule="auto"/>
              <w:ind w:firstLine="0"/>
              <w:jc w:val="left"/>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left"/>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Нематериальные активы, полученные в пользование</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990</w:t>
            </w:r>
          </w:p>
        </w:tc>
        <w:tc>
          <w:tcPr>
            <w:tcW w:w="1736" w:type="dxa"/>
          </w:tcPr>
          <w:p w:rsidR="002F648C" w:rsidRPr="002F648C" w:rsidRDefault="002F648C" w:rsidP="00737EF6">
            <w:pPr>
              <w:widowControl/>
              <w:shd w:val="clear" w:color="auto" w:fill="FFFFFF"/>
              <w:spacing w:line="360" w:lineRule="auto"/>
              <w:ind w:firstLine="0"/>
              <w:jc w:val="left"/>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left"/>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p>
        </w:tc>
        <w:tc>
          <w:tcPr>
            <w:tcW w:w="769" w:type="dxa"/>
            <w:tcBorders>
              <w:left w:val="nil"/>
              <w:bottom w:val="single" w:sz="12" w:space="0" w:color="auto"/>
            </w:tcBorders>
            <w:vAlign w:val="bottom"/>
          </w:tcPr>
          <w:p w:rsidR="002F648C" w:rsidRPr="002F648C" w:rsidRDefault="002F648C" w:rsidP="00737EF6">
            <w:pPr>
              <w:widowControl/>
              <w:spacing w:line="360" w:lineRule="auto"/>
              <w:ind w:firstLine="0"/>
              <w:jc w:val="center"/>
              <w:rPr>
                <w:sz w:val="20"/>
              </w:rPr>
            </w:pPr>
          </w:p>
        </w:tc>
        <w:tc>
          <w:tcPr>
            <w:tcW w:w="1736" w:type="dxa"/>
            <w:tcBorders>
              <w:bottom w:val="single" w:sz="12" w:space="0" w:color="auto"/>
            </w:tcBorders>
            <w:vAlign w:val="bottom"/>
          </w:tcPr>
          <w:p w:rsidR="002F648C" w:rsidRPr="002F648C" w:rsidRDefault="002F648C" w:rsidP="00737EF6">
            <w:pPr>
              <w:widowControl/>
              <w:spacing w:line="360" w:lineRule="auto"/>
              <w:ind w:firstLine="0"/>
              <w:jc w:val="center"/>
              <w:rPr>
                <w:sz w:val="20"/>
              </w:rPr>
            </w:pPr>
          </w:p>
        </w:tc>
        <w:tc>
          <w:tcPr>
            <w:tcW w:w="1728" w:type="dxa"/>
            <w:tcBorders>
              <w:bottom w:val="single" w:sz="12"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p>
        </w:tc>
      </w:tr>
    </w:tbl>
    <w:p w:rsidR="002F648C" w:rsidRPr="002F648C" w:rsidRDefault="002F648C" w:rsidP="002F648C">
      <w:pPr>
        <w:widowControl/>
        <w:spacing w:line="360" w:lineRule="auto"/>
        <w:ind w:firstLine="0"/>
        <w:jc w:val="left"/>
        <w:rPr>
          <w:sz w:val="20"/>
        </w:rPr>
      </w:pPr>
    </w:p>
    <w:tbl>
      <w:tblPr>
        <w:tblW w:w="0" w:type="auto"/>
        <w:tblLayout w:type="fixed"/>
        <w:tblCellMar>
          <w:left w:w="0" w:type="dxa"/>
          <w:right w:w="0" w:type="dxa"/>
        </w:tblCellMar>
        <w:tblLook w:val="0000" w:firstRow="0" w:lastRow="0" w:firstColumn="0" w:lastColumn="0" w:noHBand="0" w:noVBand="0"/>
      </w:tblPr>
      <w:tblGrid>
        <w:gridCol w:w="1276"/>
        <w:gridCol w:w="1589"/>
        <w:gridCol w:w="98"/>
        <w:gridCol w:w="1853"/>
        <w:gridCol w:w="1222"/>
        <w:gridCol w:w="1475"/>
        <w:gridCol w:w="142"/>
        <w:gridCol w:w="1977"/>
      </w:tblGrid>
      <w:tr w:rsidR="002F648C" w:rsidRPr="002F648C" w:rsidTr="00737EF6">
        <w:tc>
          <w:tcPr>
            <w:tcW w:w="1276" w:type="dxa"/>
            <w:tcBorders>
              <w:top w:val="nil"/>
              <w:left w:val="nil"/>
              <w:bottom w:val="nil"/>
              <w:right w:val="nil"/>
            </w:tcBorders>
            <w:vAlign w:val="bottom"/>
          </w:tcPr>
          <w:p w:rsidR="002F648C" w:rsidRPr="002F648C" w:rsidRDefault="002F648C" w:rsidP="00737EF6">
            <w:pPr>
              <w:pStyle w:val="af6"/>
              <w:tabs>
                <w:tab w:val="clear" w:pos="4153"/>
                <w:tab w:val="clear" w:pos="8306"/>
              </w:tabs>
              <w:spacing w:line="360" w:lineRule="auto"/>
            </w:pPr>
            <w:r w:rsidRPr="002F648C">
              <w:t>Руководитель</w:t>
            </w:r>
          </w:p>
        </w:tc>
        <w:tc>
          <w:tcPr>
            <w:tcW w:w="1589"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p>
        </w:tc>
        <w:tc>
          <w:tcPr>
            <w:tcW w:w="98" w:type="dxa"/>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c>
          <w:tcPr>
            <w:tcW w:w="1853"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p>
        </w:tc>
        <w:tc>
          <w:tcPr>
            <w:tcW w:w="1222" w:type="dxa"/>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 xml:space="preserve">Главный </w:t>
            </w:r>
          </w:p>
        </w:tc>
        <w:tc>
          <w:tcPr>
            <w:tcW w:w="1475"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p>
        </w:tc>
        <w:tc>
          <w:tcPr>
            <w:tcW w:w="142" w:type="dxa"/>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c>
          <w:tcPr>
            <w:tcW w:w="1977"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r w:rsidRPr="002F648C">
              <w:rPr>
                <w:sz w:val="20"/>
              </w:rPr>
              <w:t>В.Г. Петров</w:t>
            </w:r>
          </w:p>
        </w:tc>
      </w:tr>
      <w:tr w:rsidR="002F648C" w:rsidRPr="002F648C" w:rsidTr="00737EF6">
        <w:tc>
          <w:tcPr>
            <w:tcW w:w="1276" w:type="dxa"/>
            <w:tcBorders>
              <w:top w:val="nil"/>
              <w:left w:val="nil"/>
              <w:bottom w:val="nil"/>
              <w:right w:val="nil"/>
            </w:tcBorders>
          </w:tcPr>
          <w:p w:rsidR="002F648C" w:rsidRPr="002F648C" w:rsidRDefault="002F648C" w:rsidP="00737EF6">
            <w:pPr>
              <w:widowControl/>
              <w:spacing w:line="360" w:lineRule="auto"/>
              <w:ind w:firstLine="0"/>
              <w:jc w:val="left"/>
              <w:rPr>
                <w:sz w:val="20"/>
              </w:rPr>
            </w:pPr>
          </w:p>
        </w:tc>
        <w:tc>
          <w:tcPr>
            <w:tcW w:w="1589" w:type="dxa"/>
            <w:tcBorders>
              <w:top w:val="nil"/>
              <w:left w:val="nil"/>
              <w:bottom w:val="nil"/>
              <w:right w:val="nil"/>
            </w:tcBorders>
          </w:tcPr>
          <w:p w:rsidR="002F648C" w:rsidRPr="002F648C" w:rsidRDefault="002F648C" w:rsidP="00737EF6">
            <w:pPr>
              <w:widowControl/>
              <w:spacing w:line="360" w:lineRule="auto"/>
              <w:ind w:firstLine="0"/>
              <w:jc w:val="center"/>
              <w:rPr>
                <w:sz w:val="20"/>
              </w:rPr>
            </w:pPr>
            <w:r w:rsidRPr="002F648C">
              <w:rPr>
                <w:sz w:val="20"/>
              </w:rPr>
              <w:t>(подпись)</w:t>
            </w:r>
          </w:p>
        </w:tc>
        <w:tc>
          <w:tcPr>
            <w:tcW w:w="98" w:type="dxa"/>
            <w:tcBorders>
              <w:top w:val="nil"/>
              <w:left w:val="nil"/>
              <w:bottom w:val="nil"/>
              <w:right w:val="nil"/>
            </w:tcBorders>
          </w:tcPr>
          <w:p w:rsidR="002F648C" w:rsidRPr="002F648C" w:rsidRDefault="002F648C" w:rsidP="00737EF6">
            <w:pPr>
              <w:widowControl/>
              <w:spacing w:line="360" w:lineRule="auto"/>
              <w:ind w:firstLine="0"/>
              <w:jc w:val="center"/>
              <w:rPr>
                <w:sz w:val="20"/>
              </w:rPr>
            </w:pPr>
          </w:p>
        </w:tc>
        <w:tc>
          <w:tcPr>
            <w:tcW w:w="1853" w:type="dxa"/>
            <w:tcBorders>
              <w:top w:val="nil"/>
              <w:left w:val="nil"/>
              <w:bottom w:val="nil"/>
              <w:right w:val="nil"/>
            </w:tcBorders>
          </w:tcPr>
          <w:p w:rsidR="002F648C" w:rsidRPr="002F648C" w:rsidRDefault="002F648C" w:rsidP="00737EF6">
            <w:pPr>
              <w:widowControl/>
              <w:spacing w:line="360" w:lineRule="auto"/>
              <w:ind w:firstLine="0"/>
              <w:jc w:val="center"/>
              <w:rPr>
                <w:sz w:val="20"/>
              </w:rPr>
            </w:pPr>
            <w:r w:rsidRPr="002F648C">
              <w:rPr>
                <w:sz w:val="20"/>
              </w:rPr>
              <w:t>(расшифровка подписи)</w:t>
            </w:r>
          </w:p>
        </w:tc>
        <w:tc>
          <w:tcPr>
            <w:tcW w:w="1222" w:type="dxa"/>
            <w:tcBorders>
              <w:top w:val="nil"/>
              <w:left w:val="nil"/>
              <w:bottom w:val="nil"/>
              <w:right w:val="nil"/>
            </w:tcBorders>
          </w:tcPr>
          <w:p w:rsidR="002F648C" w:rsidRPr="002F648C" w:rsidRDefault="002F648C" w:rsidP="00737EF6">
            <w:pPr>
              <w:widowControl/>
              <w:spacing w:line="360" w:lineRule="auto"/>
              <w:ind w:firstLine="0"/>
              <w:jc w:val="right"/>
              <w:rPr>
                <w:sz w:val="20"/>
              </w:rPr>
            </w:pPr>
            <w:r w:rsidRPr="002F648C">
              <w:rPr>
                <w:sz w:val="20"/>
              </w:rPr>
              <w:t>бухгалтер</w:t>
            </w:r>
          </w:p>
        </w:tc>
        <w:tc>
          <w:tcPr>
            <w:tcW w:w="1475" w:type="dxa"/>
            <w:tcBorders>
              <w:top w:val="nil"/>
              <w:left w:val="nil"/>
              <w:bottom w:val="nil"/>
              <w:right w:val="nil"/>
            </w:tcBorders>
          </w:tcPr>
          <w:p w:rsidR="002F648C" w:rsidRPr="002F648C" w:rsidRDefault="002F648C" w:rsidP="00737EF6">
            <w:pPr>
              <w:widowControl/>
              <w:spacing w:line="360" w:lineRule="auto"/>
              <w:ind w:firstLine="0"/>
              <w:jc w:val="center"/>
              <w:rPr>
                <w:sz w:val="20"/>
              </w:rPr>
            </w:pPr>
            <w:r w:rsidRPr="002F648C">
              <w:rPr>
                <w:sz w:val="20"/>
              </w:rPr>
              <w:t>(подпись)</w:t>
            </w:r>
          </w:p>
        </w:tc>
        <w:tc>
          <w:tcPr>
            <w:tcW w:w="142" w:type="dxa"/>
            <w:tcBorders>
              <w:top w:val="nil"/>
              <w:left w:val="nil"/>
              <w:bottom w:val="nil"/>
              <w:right w:val="nil"/>
            </w:tcBorders>
          </w:tcPr>
          <w:p w:rsidR="002F648C" w:rsidRPr="002F648C" w:rsidRDefault="002F648C" w:rsidP="00737EF6">
            <w:pPr>
              <w:widowControl/>
              <w:spacing w:line="360" w:lineRule="auto"/>
              <w:ind w:firstLine="0"/>
              <w:jc w:val="center"/>
              <w:rPr>
                <w:sz w:val="20"/>
              </w:rPr>
            </w:pPr>
          </w:p>
        </w:tc>
        <w:tc>
          <w:tcPr>
            <w:tcW w:w="1977" w:type="dxa"/>
            <w:tcBorders>
              <w:top w:val="nil"/>
              <w:left w:val="nil"/>
              <w:bottom w:val="nil"/>
              <w:right w:val="nil"/>
            </w:tcBorders>
          </w:tcPr>
          <w:p w:rsidR="002F648C" w:rsidRPr="002F648C" w:rsidRDefault="002F648C" w:rsidP="00737EF6">
            <w:pPr>
              <w:widowControl/>
              <w:spacing w:line="360" w:lineRule="auto"/>
              <w:ind w:firstLine="0"/>
              <w:jc w:val="center"/>
              <w:rPr>
                <w:sz w:val="20"/>
              </w:rPr>
            </w:pPr>
            <w:r w:rsidRPr="002F648C">
              <w:rPr>
                <w:sz w:val="20"/>
              </w:rPr>
              <w:t>(расшифровка подписи)</w:t>
            </w:r>
          </w:p>
        </w:tc>
      </w:tr>
    </w:tbl>
    <w:p w:rsidR="002F648C" w:rsidRPr="002F648C" w:rsidRDefault="002F648C" w:rsidP="002F648C">
      <w:pPr>
        <w:widowControl/>
        <w:spacing w:line="360" w:lineRule="auto"/>
        <w:ind w:firstLine="0"/>
        <w:jc w:val="left"/>
        <w:rPr>
          <w:sz w:val="20"/>
        </w:rPr>
      </w:pPr>
    </w:p>
    <w:tbl>
      <w:tblPr>
        <w:tblW w:w="0" w:type="auto"/>
        <w:tblLayout w:type="fixed"/>
        <w:tblCellMar>
          <w:left w:w="0" w:type="dxa"/>
          <w:right w:w="0" w:type="dxa"/>
        </w:tblCellMar>
        <w:tblLook w:val="0000" w:firstRow="0" w:lastRow="0" w:firstColumn="0" w:lastColumn="0" w:noHBand="0" w:noVBand="0"/>
      </w:tblPr>
      <w:tblGrid>
        <w:gridCol w:w="210"/>
        <w:gridCol w:w="503"/>
        <w:gridCol w:w="196"/>
        <w:gridCol w:w="2138"/>
        <w:gridCol w:w="308"/>
        <w:gridCol w:w="321"/>
        <w:gridCol w:w="238"/>
      </w:tblGrid>
      <w:tr w:rsidR="002F648C" w:rsidRPr="002F648C" w:rsidTr="00737EF6">
        <w:tc>
          <w:tcPr>
            <w:tcW w:w="210" w:type="dxa"/>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w:t>
            </w:r>
          </w:p>
        </w:tc>
        <w:tc>
          <w:tcPr>
            <w:tcW w:w="503"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r w:rsidRPr="002F648C">
              <w:rPr>
                <w:sz w:val="20"/>
              </w:rPr>
              <w:t>30</w:t>
            </w:r>
          </w:p>
        </w:tc>
        <w:tc>
          <w:tcPr>
            <w:tcW w:w="196" w:type="dxa"/>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r w:rsidRPr="002F648C">
              <w:rPr>
                <w:sz w:val="20"/>
              </w:rPr>
              <w:t>»</w:t>
            </w:r>
          </w:p>
        </w:tc>
        <w:tc>
          <w:tcPr>
            <w:tcW w:w="2138"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r w:rsidRPr="002F648C">
              <w:rPr>
                <w:sz w:val="20"/>
              </w:rPr>
              <w:t>марта</w:t>
            </w:r>
          </w:p>
        </w:tc>
        <w:tc>
          <w:tcPr>
            <w:tcW w:w="308" w:type="dxa"/>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20</w:t>
            </w:r>
          </w:p>
        </w:tc>
        <w:tc>
          <w:tcPr>
            <w:tcW w:w="321"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left"/>
              <w:rPr>
                <w:sz w:val="20"/>
              </w:rPr>
            </w:pPr>
            <w:r w:rsidRPr="002F648C">
              <w:rPr>
                <w:sz w:val="20"/>
              </w:rPr>
              <w:t>07</w:t>
            </w:r>
          </w:p>
        </w:tc>
        <w:tc>
          <w:tcPr>
            <w:tcW w:w="238" w:type="dxa"/>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r w:rsidRPr="002F648C">
              <w:rPr>
                <w:sz w:val="20"/>
              </w:rPr>
              <w:t xml:space="preserve"> г.</w:t>
            </w:r>
          </w:p>
        </w:tc>
      </w:tr>
    </w:tbl>
    <w:p w:rsidR="002F648C" w:rsidRPr="002F648C" w:rsidRDefault="002F648C" w:rsidP="002F648C">
      <w:pPr>
        <w:pStyle w:val="ad"/>
        <w:spacing w:after="0" w:line="360" w:lineRule="auto"/>
        <w:jc w:val="both"/>
        <w:rPr>
          <w:sz w:val="28"/>
          <w:szCs w:val="28"/>
          <w:lang w:val="en-US"/>
        </w:rPr>
      </w:pPr>
    </w:p>
    <w:p w:rsidR="002F648C" w:rsidRPr="00983125" w:rsidRDefault="002F648C" w:rsidP="002F648C">
      <w:pPr>
        <w:widowControl/>
        <w:spacing w:line="360" w:lineRule="auto"/>
        <w:ind w:firstLine="709"/>
        <w:jc w:val="right"/>
        <w:rPr>
          <w:sz w:val="28"/>
          <w:szCs w:val="28"/>
        </w:rPr>
      </w:pPr>
      <w:r>
        <w:rPr>
          <w:sz w:val="28"/>
          <w:szCs w:val="28"/>
          <w:lang w:val="en-US"/>
        </w:rPr>
        <w:br w:type="page"/>
      </w:r>
      <w:r w:rsidRPr="00983125">
        <w:rPr>
          <w:sz w:val="28"/>
          <w:szCs w:val="28"/>
        </w:rPr>
        <w:t>Приложение 2</w:t>
      </w:r>
    </w:p>
    <w:p w:rsidR="002F648C" w:rsidRPr="00983125" w:rsidRDefault="002F648C" w:rsidP="002F648C">
      <w:pPr>
        <w:pStyle w:val="1"/>
        <w:spacing w:before="0" w:after="0" w:line="360" w:lineRule="auto"/>
        <w:ind w:firstLine="709"/>
        <w:rPr>
          <w:rFonts w:cs="Times New Roman"/>
          <w:szCs w:val="28"/>
        </w:rPr>
      </w:pPr>
    </w:p>
    <w:p w:rsidR="002F648C" w:rsidRPr="002F648C" w:rsidRDefault="002F648C" w:rsidP="002F648C">
      <w:pPr>
        <w:pStyle w:val="1"/>
        <w:spacing w:before="0" w:after="0" w:line="360" w:lineRule="auto"/>
        <w:rPr>
          <w:rFonts w:cs="Times New Roman"/>
          <w:sz w:val="20"/>
          <w:szCs w:val="20"/>
        </w:rPr>
      </w:pPr>
      <w:r w:rsidRPr="002F648C">
        <w:rPr>
          <w:rFonts w:cs="Times New Roman"/>
          <w:sz w:val="20"/>
          <w:szCs w:val="20"/>
        </w:rPr>
        <w:t>Бухгалтерский баланс</w:t>
      </w:r>
    </w:p>
    <w:tbl>
      <w:tblPr>
        <w:tblW w:w="0" w:type="auto"/>
        <w:tblInd w:w="5" w:type="dxa"/>
        <w:tblLayout w:type="fixed"/>
        <w:tblCellMar>
          <w:left w:w="0" w:type="dxa"/>
          <w:right w:w="0" w:type="dxa"/>
        </w:tblCellMar>
        <w:tblLook w:val="0000" w:firstRow="0" w:lastRow="0" w:firstColumn="0" w:lastColumn="0" w:noHBand="0" w:noVBand="0"/>
      </w:tblPr>
      <w:tblGrid>
        <w:gridCol w:w="1204"/>
        <w:gridCol w:w="476"/>
        <w:gridCol w:w="447"/>
        <w:gridCol w:w="183"/>
        <w:gridCol w:w="2226"/>
        <w:gridCol w:w="284"/>
        <w:gridCol w:w="38"/>
        <w:gridCol w:w="529"/>
        <w:gridCol w:w="324"/>
        <w:gridCol w:w="616"/>
        <w:gridCol w:w="761"/>
        <w:gridCol w:w="142"/>
        <w:gridCol w:w="91"/>
        <w:gridCol w:w="711"/>
        <w:gridCol w:w="447"/>
        <w:gridCol w:w="356"/>
        <w:gridCol w:w="803"/>
      </w:tblGrid>
      <w:tr w:rsidR="002F648C" w:rsidRPr="002F648C" w:rsidTr="00737EF6">
        <w:tc>
          <w:tcPr>
            <w:tcW w:w="2127" w:type="dxa"/>
            <w:gridSpan w:val="3"/>
            <w:tcBorders>
              <w:top w:val="nil"/>
              <w:left w:val="nil"/>
              <w:bottom w:val="nil"/>
              <w:right w:val="nil"/>
            </w:tcBorders>
            <w:vAlign w:val="bottom"/>
          </w:tcPr>
          <w:p w:rsidR="002F648C" w:rsidRPr="002F648C" w:rsidRDefault="002F648C" w:rsidP="00737EF6">
            <w:pPr>
              <w:widowControl/>
              <w:spacing w:line="360" w:lineRule="auto"/>
              <w:ind w:firstLine="0"/>
              <w:jc w:val="right"/>
              <w:rPr>
                <w:b/>
                <w:bCs/>
                <w:sz w:val="20"/>
              </w:rPr>
            </w:pPr>
            <w:r w:rsidRPr="002F648C">
              <w:rPr>
                <w:b/>
                <w:bCs/>
                <w:sz w:val="20"/>
              </w:rPr>
              <w:t>за</w:t>
            </w:r>
          </w:p>
        </w:tc>
        <w:tc>
          <w:tcPr>
            <w:tcW w:w="2409" w:type="dxa"/>
            <w:gridSpan w:val="2"/>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b/>
                <w:bCs/>
                <w:sz w:val="20"/>
              </w:rPr>
            </w:pPr>
          </w:p>
        </w:tc>
        <w:tc>
          <w:tcPr>
            <w:tcW w:w="284" w:type="dxa"/>
            <w:tcBorders>
              <w:top w:val="nil"/>
              <w:left w:val="nil"/>
              <w:bottom w:val="nil"/>
              <w:right w:val="nil"/>
            </w:tcBorders>
            <w:vAlign w:val="bottom"/>
          </w:tcPr>
          <w:p w:rsidR="002F648C" w:rsidRPr="002F648C" w:rsidRDefault="002F648C" w:rsidP="00737EF6">
            <w:pPr>
              <w:widowControl/>
              <w:spacing w:line="360" w:lineRule="auto"/>
              <w:ind w:firstLine="0"/>
              <w:jc w:val="right"/>
              <w:rPr>
                <w:b/>
                <w:bCs/>
                <w:sz w:val="20"/>
              </w:rPr>
            </w:pPr>
            <w:r w:rsidRPr="002F648C">
              <w:rPr>
                <w:b/>
                <w:bCs/>
                <w:sz w:val="20"/>
              </w:rPr>
              <w:t>20</w:t>
            </w:r>
          </w:p>
        </w:tc>
        <w:tc>
          <w:tcPr>
            <w:tcW w:w="567" w:type="dxa"/>
            <w:gridSpan w:val="2"/>
            <w:tcBorders>
              <w:top w:val="nil"/>
              <w:left w:val="nil"/>
              <w:bottom w:val="single" w:sz="4" w:space="0" w:color="auto"/>
              <w:right w:val="nil"/>
            </w:tcBorders>
            <w:vAlign w:val="bottom"/>
          </w:tcPr>
          <w:p w:rsidR="002F648C" w:rsidRPr="002F648C" w:rsidRDefault="002F648C" w:rsidP="00737EF6">
            <w:pPr>
              <w:pStyle w:val="af6"/>
              <w:tabs>
                <w:tab w:val="clear" w:pos="4153"/>
                <w:tab w:val="clear" w:pos="8306"/>
              </w:tabs>
              <w:spacing w:line="360" w:lineRule="auto"/>
              <w:rPr>
                <w:b/>
                <w:bCs/>
              </w:rPr>
            </w:pPr>
            <w:r w:rsidRPr="002F648C">
              <w:rPr>
                <w:b/>
                <w:bCs/>
              </w:rPr>
              <w:t>07</w:t>
            </w:r>
          </w:p>
        </w:tc>
        <w:tc>
          <w:tcPr>
            <w:tcW w:w="1934" w:type="dxa"/>
            <w:gridSpan w:val="5"/>
            <w:tcBorders>
              <w:top w:val="nil"/>
              <w:left w:val="nil"/>
              <w:bottom w:val="nil"/>
              <w:right w:val="nil"/>
            </w:tcBorders>
            <w:vAlign w:val="bottom"/>
          </w:tcPr>
          <w:p w:rsidR="002F648C" w:rsidRPr="002F648C" w:rsidRDefault="002F648C" w:rsidP="00737EF6">
            <w:pPr>
              <w:pStyle w:val="af6"/>
              <w:tabs>
                <w:tab w:val="clear" w:pos="4153"/>
                <w:tab w:val="clear" w:pos="8306"/>
              </w:tabs>
              <w:spacing w:line="360" w:lineRule="auto"/>
              <w:rPr>
                <w:b/>
                <w:bCs/>
              </w:rPr>
            </w:pPr>
            <w:r w:rsidRPr="002F648C">
              <w:rPr>
                <w:b/>
                <w:bCs/>
              </w:rPr>
              <w:t xml:space="preserve"> г.</w:t>
            </w:r>
          </w:p>
        </w:tc>
        <w:tc>
          <w:tcPr>
            <w:tcW w:w="2317" w:type="dxa"/>
            <w:gridSpan w:val="4"/>
            <w:tcBorders>
              <w:top w:val="single" w:sz="4" w:space="0" w:color="auto"/>
              <w:left w:val="single" w:sz="4" w:space="0" w:color="auto"/>
              <w:bottom w:val="nil"/>
              <w:right w:val="single" w:sz="4"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Коды</w:t>
            </w:r>
          </w:p>
        </w:tc>
      </w:tr>
      <w:tr w:rsidR="002F648C" w:rsidRPr="002F648C" w:rsidTr="00737EF6">
        <w:tc>
          <w:tcPr>
            <w:tcW w:w="7321" w:type="dxa"/>
            <w:gridSpan w:val="13"/>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Форма № 1 по ОКУД</w:t>
            </w:r>
          </w:p>
        </w:tc>
        <w:tc>
          <w:tcPr>
            <w:tcW w:w="2317" w:type="dxa"/>
            <w:gridSpan w:val="4"/>
            <w:tcBorders>
              <w:top w:val="single" w:sz="12" w:space="0" w:color="auto"/>
              <w:left w:val="single" w:sz="12" w:space="0" w:color="auto"/>
              <w:bottom w:val="single" w:sz="4" w:space="0" w:color="auto"/>
              <w:right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0710001</w:t>
            </w:r>
          </w:p>
        </w:tc>
      </w:tr>
      <w:tr w:rsidR="002F648C" w:rsidRPr="002F648C" w:rsidTr="00737EF6">
        <w:trPr>
          <w:trHeight w:val="284"/>
        </w:trPr>
        <w:tc>
          <w:tcPr>
            <w:tcW w:w="7321" w:type="dxa"/>
            <w:gridSpan w:val="13"/>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Дата (год, месяц, число)</w:t>
            </w:r>
          </w:p>
        </w:tc>
        <w:tc>
          <w:tcPr>
            <w:tcW w:w="711" w:type="dxa"/>
            <w:tcBorders>
              <w:top w:val="single" w:sz="4" w:space="0" w:color="auto"/>
              <w:left w:val="single" w:sz="12" w:space="0" w:color="auto"/>
              <w:bottom w:val="single" w:sz="4" w:space="0" w:color="auto"/>
              <w:right w:val="single" w:sz="4" w:space="0" w:color="auto"/>
            </w:tcBorders>
            <w:vAlign w:val="bottom"/>
          </w:tcPr>
          <w:p w:rsidR="002F648C" w:rsidRPr="002F648C" w:rsidRDefault="002F648C" w:rsidP="00737EF6">
            <w:pPr>
              <w:widowControl/>
              <w:spacing w:line="360" w:lineRule="auto"/>
              <w:ind w:firstLine="0"/>
              <w:jc w:val="center"/>
              <w:rPr>
                <w:sz w:val="20"/>
              </w:rPr>
            </w:pPr>
          </w:p>
        </w:tc>
        <w:tc>
          <w:tcPr>
            <w:tcW w:w="803" w:type="dxa"/>
            <w:gridSpan w:val="2"/>
            <w:tcBorders>
              <w:top w:val="single" w:sz="4" w:space="0" w:color="auto"/>
              <w:left w:val="single" w:sz="4" w:space="0" w:color="auto"/>
              <w:bottom w:val="single" w:sz="4" w:space="0" w:color="auto"/>
              <w:right w:val="single" w:sz="4" w:space="0" w:color="auto"/>
            </w:tcBorders>
            <w:vAlign w:val="bottom"/>
          </w:tcPr>
          <w:p w:rsidR="002F648C" w:rsidRPr="002F648C" w:rsidRDefault="002F648C" w:rsidP="00737EF6">
            <w:pPr>
              <w:widowControl/>
              <w:spacing w:line="360" w:lineRule="auto"/>
              <w:ind w:firstLine="0"/>
              <w:jc w:val="center"/>
              <w:rPr>
                <w:sz w:val="20"/>
              </w:rPr>
            </w:pPr>
          </w:p>
        </w:tc>
        <w:tc>
          <w:tcPr>
            <w:tcW w:w="803" w:type="dxa"/>
            <w:tcBorders>
              <w:top w:val="single" w:sz="4" w:space="0" w:color="auto"/>
              <w:left w:val="single" w:sz="4" w:space="0" w:color="auto"/>
              <w:bottom w:val="single" w:sz="4"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rPr>
          <w:trHeight w:val="284"/>
        </w:trPr>
        <w:tc>
          <w:tcPr>
            <w:tcW w:w="1204" w:type="dxa"/>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r w:rsidRPr="002F648C">
              <w:rPr>
                <w:sz w:val="20"/>
              </w:rPr>
              <w:t>Организация</w:t>
            </w:r>
          </w:p>
        </w:tc>
        <w:tc>
          <w:tcPr>
            <w:tcW w:w="5123" w:type="dxa"/>
            <w:gridSpan w:val="9"/>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left"/>
              <w:rPr>
                <w:sz w:val="20"/>
              </w:rPr>
            </w:pPr>
            <w:r w:rsidRPr="002F648C">
              <w:rPr>
                <w:sz w:val="20"/>
              </w:rPr>
              <w:t>ООО «Ромашка»</w:t>
            </w:r>
          </w:p>
        </w:tc>
        <w:tc>
          <w:tcPr>
            <w:tcW w:w="994" w:type="dxa"/>
            <w:gridSpan w:val="3"/>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по ОКПО</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438400</w:t>
            </w:r>
          </w:p>
        </w:tc>
      </w:tr>
      <w:tr w:rsidR="002F648C" w:rsidRPr="002F648C" w:rsidTr="00737EF6">
        <w:trPr>
          <w:trHeight w:val="284"/>
        </w:trPr>
        <w:tc>
          <w:tcPr>
            <w:tcW w:w="7321" w:type="dxa"/>
            <w:gridSpan w:val="13"/>
            <w:tcBorders>
              <w:top w:val="nil"/>
              <w:left w:val="nil"/>
              <w:bottom w:val="nil"/>
              <w:right w:val="nil"/>
            </w:tcBorders>
            <w:vAlign w:val="bottom"/>
          </w:tcPr>
          <w:p w:rsidR="002F648C" w:rsidRPr="002F648C" w:rsidRDefault="002F648C" w:rsidP="00737EF6">
            <w:pPr>
              <w:widowControl/>
              <w:tabs>
                <w:tab w:val="right" w:pos="7251"/>
              </w:tabs>
              <w:spacing w:line="360" w:lineRule="auto"/>
              <w:ind w:firstLine="0"/>
              <w:jc w:val="left"/>
              <w:rPr>
                <w:sz w:val="20"/>
              </w:rPr>
            </w:pPr>
            <w:r w:rsidRPr="002F648C">
              <w:rPr>
                <w:sz w:val="20"/>
              </w:rPr>
              <w:t>Идентификационный номер налогоплательщика</w:t>
            </w:r>
            <w:r w:rsidRPr="002F648C">
              <w:rPr>
                <w:sz w:val="20"/>
              </w:rPr>
              <w:tab/>
              <w:t>ИНН</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2126000940</w:t>
            </w:r>
          </w:p>
        </w:tc>
      </w:tr>
      <w:tr w:rsidR="002F648C" w:rsidRPr="002F648C" w:rsidTr="00737EF6">
        <w:trPr>
          <w:trHeight w:val="284"/>
        </w:trPr>
        <w:tc>
          <w:tcPr>
            <w:tcW w:w="1680" w:type="dxa"/>
            <w:gridSpan w:val="2"/>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r w:rsidRPr="002F648C">
              <w:rPr>
                <w:sz w:val="20"/>
              </w:rPr>
              <w:t>Вид деятельности</w:t>
            </w:r>
          </w:p>
        </w:tc>
        <w:tc>
          <w:tcPr>
            <w:tcW w:w="4647" w:type="dxa"/>
            <w:gridSpan w:val="8"/>
            <w:tcBorders>
              <w:top w:val="nil"/>
              <w:left w:val="nil"/>
              <w:bottom w:val="single" w:sz="4" w:space="0" w:color="auto"/>
              <w:right w:val="nil"/>
            </w:tcBorders>
            <w:vAlign w:val="bottom"/>
          </w:tcPr>
          <w:p w:rsidR="002F648C" w:rsidRPr="002F648C" w:rsidRDefault="002F648C" w:rsidP="00737EF6">
            <w:pPr>
              <w:pStyle w:val="3"/>
              <w:spacing w:before="0" w:after="0" w:line="360" w:lineRule="auto"/>
              <w:rPr>
                <w:rFonts w:ascii="Times New Roman" w:hAnsi="Times New Roman" w:cs="Times New Roman"/>
                <w:sz w:val="20"/>
                <w:szCs w:val="20"/>
              </w:rPr>
            </w:pPr>
            <w:r w:rsidRPr="002F648C">
              <w:rPr>
                <w:rFonts w:ascii="Times New Roman" w:hAnsi="Times New Roman" w:cs="Times New Roman"/>
                <w:sz w:val="20"/>
                <w:szCs w:val="20"/>
              </w:rPr>
              <w:t>Металлургическое пр-во и пр-во метал.изд.</w:t>
            </w:r>
          </w:p>
        </w:tc>
        <w:tc>
          <w:tcPr>
            <w:tcW w:w="994" w:type="dxa"/>
            <w:gridSpan w:val="3"/>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по ОКВЭД</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rPr>
          <w:cantSplit/>
          <w:trHeight w:val="284"/>
        </w:trPr>
        <w:tc>
          <w:tcPr>
            <w:tcW w:w="4858" w:type="dxa"/>
            <w:gridSpan w:val="7"/>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r w:rsidRPr="002F648C">
              <w:rPr>
                <w:sz w:val="20"/>
              </w:rPr>
              <w:t>Организационно-правовая форма/форма собственности</w:t>
            </w:r>
          </w:p>
        </w:tc>
        <w:tc>
          <w:tcPr>
            <w:tcW w:w="2230" w:type="dxa"/>
            <w:gridSpan w:val="4"/>
            <w:tcBorders>
              <w:top w:val="nil"/>
              <w:left w:val="nil"/>
              <w:bottom w:val="single" w:sz="4" w:space="0" w:color="auto"/>
              <w:right w:val="nil"/>
            </w:tcBorders>
            <w:vAlign w:val="bottom"/>
          </w:tcPr>
          <w:p w:rsidR="002F648C" w:rsidRPr="002F648C" w:rsidRDefault="002F648C" w:rsidP="00737EF6">
            <w:pPr>
              <w:pStyle w:val="3"/>
              <w:spacing w:before="0" w:after="0" w:line="360" w:lineRule="auto"/>
              <w:rPr>
                <w:rFonts w:ascii="Times New Roman" w:hAnsi="Times New Roman" w:cs="Times New Roman"/>
                <w:sz w:val="20"/>
                <w:szCs w:val="20"/>
              </w:rPr>
            </w:pPr>
            <w:r w:rsidRPr="002F648C">
              <w:rPr>
                <w:rFonts w:ascii="Times New Roman" w:hAnsi="Times New Roman" w:cs="Times New Roman"/>
                <w:sz w:val="20"/>
                <w:szCs w:val="20"/>
              </w:rPr>
              <w:t>общество</w:t>
            </w:r>
          </w:p>
        </w:tc>
        <w:tc>
          <w:tcPr>
            <w:tcW w:w="233" w:type="dxa"/>
            <w:gridSpan w:val="2"/>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c>
          <w:tcPr>
            <w:tcW w:w="1158" w:type="dxa"/>
            <w:gridSpan w:val="2"/>
            <w:vMerge w:val="restart"/>
            <w:tcBorders>
              <w:top w:val="single" w:sz="4" w:space="0" w:color="auto"/>
              <w:left w:val="single" w:sz="12" w:space="0" w:color="auto"/>
              <w:bottom w:val="single" w:sz="4" w:space="0" w:color="auto"/>
              <w:right w:val="single" w:sz="4"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47</w:t>
            </w:r>
          </w:p>
        </w:tc>
        <w:tc>
          <w:tcPr>
            <w:tcW w:w="1159" w:type="dxa"/>
            <w:gridSpan w:val="2"/>
            <w:vMerge w:val="restart"/>
            <w:tcBorders>
              <w:top w:val="single" w:sz="4" w:space="0" w:color="auto"/>
              <w:left w:val="single" w:sz="4" w:space="0" w:color="auto"/>
              <w:bottom w:val="single" w:sz="4"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42</w:t>
            </w:r>
          </w:p>
        </w:tc>
      </w:tr>
      <w:tr w:rsidR="002F648C" w:rsidRPr="002F648C" w:rsidTr="00737EF6">
        <w:trPr>
          <w:cantSplit/>
          <w:trHeight w:val="284"/>
        </w:trPr>
        <w:tc>
          <w:tcPr>
            <w:tcW w:w="5711" w:type="dxa"/>
            <w:gridSpan w:val="9"/>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r w:rsidRPr="002F648C">
              <w:rPr>
                <w:sz w:val="20"/>
              </w:rPr>
              <w:t>с ограниченной ответственностью</w:t>
            </w:r>
          </w:p>
        </w:tc>
        <w:tc>
          <w:tcPr>
            <w:tcW w:w="1610" w:type="dxa"/>
            <w:gridSpan w:val="4"/>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по ОКОПФ/ОКФС</w:t>
            </w:r>
          </w:p>
        </w:tc>
        <w:tc>
          <w:tcPr>
            <w:tcW w:w="1158" w:type="dxa"/>
            <w:gridSpan w:val="2"/>
            <w:vMerge/>
            <w:tcBorders>
              <w:top w:val="single" w:sz="12" w:space="0" w:color="auto"/>
              <w:left w:val="single" w:sz="12" w:space="0" w:color="auto"/>
              <w:bottom w:val="single" w:sz="4" w:space="0" w:color="auto"/>
              <w:right w:val="single" w:sz="4" w:space="0" w:color="auto"/>
            </w:tcBorders>
            <w:vAlign w:val="bottom"/>
          </w:tcPr>
          <w:p w:rsidR="002F648C" w:rsidRPr="002F648C" w:rsidRDefault="002F648C" w:rsidP="00737EF6">
            <w:pPr>
              <w:widowControl/>
              <w:spacing w:line="360" w:lineRule="auto"/>
              <w:ind w:firstLine="0"/>
              <w:jc w:val="center"/>
              <w:rPr>
                <w:sz w:val="20"/>
              </w:rPr>
            </w:pPr>
          </w:p>
        </w:tc>
        <w:tc>
          <w:tcPr>
            <w:tcW w:w="1159" w:type="dxa"/>
            <w:gridSpan w:val="2"/>
            <w:vMerge/>
            <w:tcBorders>
              <w:top w:val="single" w:sz="12" w:space="0" w:color="auto"/>
              <w:left w:val="single" w:sz="4" w:space="0" w:color="auto"/>
              <w:bottom w:val="single" w:sz="4"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rPr>
          <w:trHeight w:val="284"/>
        </w:trPr>
        <w:tc>
          <w:tcPr>
            <w:tcW w:w="7321" w:type="dxa"/>
            <w:gridSpan w:val="13"/>
            <w:tcBorders>
              <w:top w:val="nil"/>
              <w:left w:val="nil"/>
              <w:bottom w:val="nil"/>
              <w:right w:val="nil"/>
            </w:tcBorders>
            <w:vAlign w:val="bottom"/>
          </w:tcPr>
          <w:p w:rsidR="002F648C" w:rsidRPr="002F648C" w:rsidRDefault="002F648C" w:rsidP="00737EF6">
            <w:pPr>
              <w:widowControl/>
              <w:tabs>
                <w:tab w:val="right" w:pos="7251"/>
              </w:tabs>
              <w:spacing w:line="360" w:lineRule="auto"/>
              <w:ind w:firstLine="0"/>
              <w:jc w:val="left"/>
              <w:rPr>
                <w:sz w:val="20"/>
              </w:rPr>
            </w:pPr>
            <w:r w:rsidRPr="002F648C">
              <w:rPr>
                <w:sz w:val="20"/>
              </w:rPr>
              <w:t>Единица измерения: руб./млн. руб. (ненужное зачеркнуть)</w:t>
            </w:r>
            <w:r w:rsidRPr="002F648C">
              <w:rPr>
                <w:sz w:val="20"/>
              </w:rPr>
              <w:tab/>
              <w:t xml:space="preserve"> по ОКЕИ</w:t>
            </w:r>
          </w:p>
        </w:tc>
        <w:tc>
          <w:tcPr>
            <w:tcW w:w="2317" w:type="dxa"/>
            <w:gridSpan w:val="4"/>
            <w:tcBorders>
              <w:top w:val="single" w:sz="4" w:space="0" w:color="auto"/>
              <w:left w:val="single" w:sz="12" w:space="0" w:color="auto"/>
              <w:bottom w:val="single" w:sz="12"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384</w:t>
            </w:r>
          </w:p>
        </w:tc>
      </w:tr>
      <w:tr w:rsidR="002F648C" w:rsidRPr="002F648C" w:rsidTr="0073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10" w:type="dxa"/>
            <w:gridSpan w:val="4"/>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r w:rsidRPr="002F648C">
              <w:rPr>
                <w:sz w:val="20"/>
              </w:rPr>
              <w:t>Местонахождение (адрес)</w:t>
            </w:r>
          </w:p>
        </w:tc>
        <w:tc>
          <w:tcPr>
            <w:tcW w:w="4920" w:type="dxa"/>
            <w:gridSpan w:val="8"/>
            <w:tcBorders>
              <w:top w:val="nil"/>
              <w:left w:val="nil"/>
              <w:right w:val="nil"/>
            </w:tcBorders>
            <w:vAlign w:val="bottom"/>
          </w:tcPr>
          <w:p w:rsidR="002F648C" w:rsidRPr="002F648C" w:rsidRDefault="002F648C" w:rsidP="00737EF6">
            <w:pPr>
              <w:widowControl/>
              <w:spacing w:line="360" w:lineRule="auto"/>
              <w:ind w:firstLine="0"/>
              <w:jc w:val="center"/>
              <w:rPr>
                <w:sz w:val="20"/>
              </w:rPr>
            </w:pPr>
          </w:p>
        </w:tc>
        <w:tc>
          <w:tcPr>
            <w:tcW w:w="91" w:type="dxa"/>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c>
          <w:tcPr>
            <w:tcW w:w="2317" w:type="dxa"/>
            <w:gridSpan w:val="4"/>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230" w:type="dxa"/>
            <w:gridSpan w:val="12"/>
            <w:tcBorders>
              <w:top w:val="nil"/>
              <w:left w:val="nil"/>
              <w:right w:val="nil"/>
            </w:tcBorders>
            <w:vAlign w:val="bottom"/>
          </w:tcPr>
          <w:p w:rsidR="002F648C" w:rsidRPr="002F648C" w:rsidRDefault="002F648C" w:rsidP="00737EF6">
            <w:pPr>
              <w:widowControl/>
              <w:spacing w:line="360" w:lineRule="auto"/>
              <w:ind w:firstLine="0"/>
              <w:jc w:val="center"/>
              <w:rPr>
                <w:sz w:val="20"/>
              </w:rPr>
            </w:pPr>
          </w:p>
        </w:tc>
        <w:tc>
          <w:tcPr>
            <w:tcW w:w="91" w:type="dxa"/>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c>
          <w:tcPr>
            <w:tcW w:w="2317" w:type="dxa"/>
            <w:gridSpan w:val="4"/>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321" w:type="dxa"/>
            <w:gridSpan w:val="13"/>
            <w:tcBorders>
              <w:top w:val="nil"/>
              <w:left w:val="nil"/>
              <w:bottom w:val="nil"/>
              <w:right w:val="nil"/>
            </w:tcBorders>
            <w:vAlign w:val="bottom"/>
          </w:tcPr>
          <w:p w:rsidR="002F648C" w:rsidRPr="002F648C" w:rsidRDefault="002F648C" w:rsidP="00737EF6">
            <w:pPr>
              <w:pStyle w:val="af6"/>
              <w:tabs>
                <w:tab w:val="clear" w:pos="4153"/>
                <w:tab w:val="clear" w:pos="8306"/>
                <w:tab w:val="left" w:pos="4820"/>
              </w:tabs>
              <w:spacing w:line="360" w:lineRule="auto"/>
            </w:pPr>
            <w:r w:rsidRPr="002F648C">
              <w:tab/>
              <w:t>Дата утверждения</w:t>
            </w:r>
          </w:p>
        </w:tc>
        <w:tc>
          <w:tcPr>
            <w:tcW w:w="2317" w:type="dxa"/>
            <w:gridSpan w:val="4"/>
            <w:tcBorders>
              <w:top w:val="single" w:sz="12" w:space="0" w:color="auto"/>
              <w:left w:val="single" w:sz="12"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321" w:type="dxa"/>
            <w:gridSpan w:val="13"/>
            <w:tcBorders>
              <w:top w:val="nil"/>
              <w:left w:val="nil"/>
              <w:bottom w:val="nil"/>
              <w:right w:val="nil"/>
            </w:tcBorders>
            <w:vAlign w:val="bottom"/>
          </w:tcPr>
          <w:p w:rsidR="002F648C" w:rsidRPr="002F648C" w:rsidRDefault="002F648C" w:rsidP="00737EF6">
            <w:pPr>
              <w:pStyle w:val="af6"/>
              <w:tabs>
                <w:tab w:val="clear" w:pos="4153"/>
                <w:tab w:val="clear" w:pos="8306"/>
                <w:tab w:val="left" w:pos="4820"/>
              </w:tabs>
              <w:spacing w:line="360" w:lineRule="auto"/>
            </w:pPr>
            <w:r w:rsidRPr="002F648C">
              <w:tab/>
              <w:t>Дата отправки (принятия)</w:t>
            </w:r>
          </w:p>
        </w:tc>
        <w:tc>
          <w:tcPr>
            <w:tcW w:w="2317" w:type="dxa"/>
            <w:gridSpan w:val="4"/>
            <w:tcBorders>
              <w:left w:val="single" w:sz="12" w:space="0" w:color="auto"/>
              <w:bottom w:val="single" w:sz="12"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p>
        </w:tc>
      </w:tr>
    </w:tbl>
    <w:p w:rsidR="002F648C" w:rsidRPr="002F648C" w:rsidRDefault="002F648C" w:rsidP="002F648C">
      <w:pPr>
        <w:widowControl/>
        <w:spacing w:line="360" w:lineRule="auto"/>
        <w:ind w:firstLine="0"/>
        <w:jc w:val="lef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4"/>
        <w:gridCol w:w="778"/>
        <w:gridCol w:w="1736"/>
        <w:gridCol w:w="1728"/>
      </w:tblGrid>
      <w:tr w:rsidR="002F648C" w:rsidRPr="002F648C" w:rsidTr="00737EF6">
        <w:trPr>
          <w:jc w:val="center"/>
        </w:trPr>
        <w:tc>
          <w:tcPr>
            <w:tcW w:w="5394" w:type="dxa"/>
          </w:tcPr>
          <w:p w:rsidR="002F648C" w:rsidRPr="002F648C" w:rsidRDefault="002F648C" w:rsidP="00737EF6">
            <w:pPr>
              <w:widowControl/>
              <w:spacing w:line="360" w:lineRule="auto"/>
              <w:ind w:firstLine="0"/>
              <w:jc w:val="center"/>
              <w:rPr>
                <w:sz w:val="20"/>
              </w:rPr>
            </w:pPr>
            <w:r w:rsidRPr="002F648C">
              <w:rPr>
                <w:sz w:val="20"/>
              </w:rPr>
              <w:t>Актив</w:t>
            </w:r>
          </w:p>
        </w:tc>
        <w:tc>
          <w:tcPr>
            <w:tcW w:w="778" w:type="dxa"/>
          </w:tcPr>
          <w:p w:rsidR="002F648C" w:rsidRPr="002F648C" w:rsidRDefault="002F648C" w:rsidP="00737EF6">
            <w:pPr>
              <w:widowControl/>
              <w:spacing w:line="360" w:lineRule="auto"/>
              <w:ind w:firstLine="0"/>
              <w:jc w:val="center"/>
              <w:rPr>
                <w:sz w:val="20"/>
              </w:rPr>
            </w:pPr>
            <w:r w:rsidRPr="002F648C">
              <w:rPr>
                <w:sz w:val="20"/>
              </w:rPr>
              <w:t>Код по-</w:t>
            </w:r>
            <w:r w:rsidRPr="002F648C">
              <w:rPr>
                <w:sz w:val="20"/>
              </w:rPr>
              <w:br/>
              <w:t>казателя</w:t>
            </w:r>
          </w:p>
        </w:tc>
        <w:tc>
          <w:tcPr>
            <w:tcW w:w="1736" w:type="dxa"/>
          </w:tcPr>
          <w:p w:rsidR="002F648C" w:rsidRPr="002F648C" w:rsidRDefault="002F648C" w:rsidP="00737EF6">
            <w:pPr>
              <w:widowControl/>
              <w:spacing w:line="360" w:lineRule="auto"/>
              <w:ind w:firstLine="0"/>
              <w:jc w:val="center"/>
              <w:rPr>
                <w:sz w:val="20"/>
              </w:rPr>
            </w:pPr>
            <w:r w:rsidRPr="002F648C">
              <w:rPr>
                <w:sz w:val="20"/>
              </w:rPr>
              <w:t>На начало отчетного года</w:t>
            </w:r>
          </w:p>
        </w:tc>
        <w:tc>
          <w:tcPr>
            <w:tcW w:w="1728" w:type="dxa"/>
          </w:tcPr>
          <w:p w:rsidR="002F648C" w:rsidRPr="002F648C" w:rsidRDefault="002F648C" w:rsidP="00737EF6">
            <w:pPr>
              <w:widowControl/>
              <w:spacing w:line="360" w:lineRule="auto"/>
              <w:ind w:firstLine="0"/>
              <w:jc w:val="center"/>
              <w:rPr>
                <w:sz w:val="20"/>
              </w:rPr>
            </w:pPr>
            <w:r w:rsidRPr="002F648C">
              <w:rPr>
                <w:sz w:val="20"/>
              </w:rPr>
              <w:t>На конец отчет-</w:t>
            </w:r>
            <w:r w:rsidRPr="002F648C">
              <w:rPr>
                <w:sz w:val="20"/>
              </w:rPr>
              <w:br/>
              <w:t>ного периода</w:t>
            </w:r>
          </w:p>
        </w:tc>
      </w:tr>
      <w:tr w:rsidR="002F648C" w:rsidRPr="002F648C" w:rsidTr="00737EF6">
        <w:trPr>
          <w:jc w:val="center"/>
        </w:trPr>
        <w:tc>
          <w:tcPr>
            <w:tcW w:w="5394" w:type="dxa"/>
            <w:vAlign w:val="center"/>
          </w:tcPr>
          <w:p w:rsidR="002F648C" w:rsidRPr="002F648C" w:rsidRDefault="002F648C" w:rsidP="00737EF6">
            <w:pPr>
              <w:widowControl/>
              <w:spacing w:line="360" w:lineRule="auto"/>
              <w:ind w:firstLine="0"/>
              <w:jc w:val="center"/>
              <w:rPr>
                <w:sz w:val="20"/>
              </w:rPr>
            </w:pPr>
            <w:r w:rsidRPr="002F648C">
              <w:rPr>
                <w:sz w:val="20"/>
              </w:rPr>
              <w:t>1</w:t>
            </w:r>
          </w:p>
        </w:tc>
        <w:tc>
          <w:tcPr>
            <w:tcW w:w="778"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2</w:t>
            </w:r>
          </w:p>
        </w:tc>
        <w:tc>
          <w:tcPr>
            <w:tcW w:w="1736"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3</w:t>
            </w:r>
          </w:p>
        </w:tc>
        <w:tc>
          <w:tcPr>
            <w:tcW w:w="1728"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4</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center"/>
              <w:rPr>
                <w:b/>
                <w:bCs/>
                <w:sz w:val="20"/>
              </w:rPr>
            </w:pPr>
            <w:r w:rsidRPr="002F648C">
              <w:rPr>
                <w:b/>
                <w:bCs/>
                <w:sz w:val="20"/>
              </w:rPr>
              <w:t>I. ВНЕОБОРОТНЫЕ АКТИВЫ</w:t>
            </w:r>
          </w:p>
          <w:p w:rsidR="002F648C" w:rsidRPr="002F648C" w:rsidRDefault="002F648C" w:rsidP="00737EF6">
            <w:pPr>
              <w:widowControl/>
              <w:spacing w:line="360" w:lineRule="auto"/>
              <w:ind w:firstLine="0"/>
              <w:jc w:val="left"/>
              <w:rPr>
                <w:sz w:val="20"/>
              </w:rPr>
            </w:pPr>
            <w:r w:rsidRPr="002F648C">
              <w:rPr>
                <w:sz w:val="20"/>
              </w:rPr>
              <w:t>Нематериальные активы</w:t>
            </w:r>
          </w:p>
        </w:tc>
        <w:tc>
          <w:tcPr>
            <w:tcW w:w="778"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r w:rsidRPr="002F648C">
              <w:rPr>
                <w:sz w:val="20"/>
              </w:rPr>
              <w:t>110</w:t>
            </w:r>
          </w:p>
        </w:tc>
        <w:tc>
          <w:tcPr>
            <w:tcW w:w="1736" w:type="dxa"/>
            <w:tcBorders>
              <w:top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603</w:t>
            </w:r>
          </w:p>
        </w:tc>
        <w:tc>
          <w:tcPr>
            <w:tcW w:w="1728" w:type="dxa"/>
            <w:tcBorders>
              <w:top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644</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Основные средства</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120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87731</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97532</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Незавершенное строительство</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130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28527</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19830</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Доходные вложения в материальные ценности</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135</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Долгосрочные финансовые вложения</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140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11399</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11514</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Отложенные налоговые активы</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145</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bottom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Прочие внеоборотные активы</w:t>
            </w:r>
          </w:p>
        </w:tc>
        <w:tc>
          <w:tcPr>
            <w:tcW w:w="778" w:type="dxa"/>
            <w:tcBorders>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150</w:t>
            </w:r>
          </w:p>
        </w:tc>
        <w:tc>
          <w:tcPr>
            <w:tcW w:w="1736" w:type="dxa"/>
            <w:tcBorders>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c>
          <w:tcPr>
            <w:tcW w:w="1728" w:type="dxa"/>
            <w:tcBorders>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top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Итого по разделу I</w:t>
            </w:r>
          </w:p>
        </w:tc>
        <w:tc>
          <w:tcPr>
            <w:tcW w:w="778" w:type="dxa"/>
            <w:tcBorders>
              <w:top w:val="single" w:sz="12" w:space="0" w:color="auto"/>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190</w:t>
            </w:r>
          </w:p>
        </w:tc>
        <w:tc>
          <w:tcPr>
            <w:tcW w:w="1736" w:type="dxa"/>
            <w:tcBorders>
              <w:top w:val="single" w:sz="12" w:space="0" w:color="auto"/>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128260</w:t>
            </w:r>
          </w:p>
        </w:tc>
        <w:tc>
          <w:tcPr>
            <w:tcW w:w="1728" w:type="dxa"/>
            <w:tcBorders>
              <w:top w:val="single" w:sz="12" w:space="0" w:color="auto"/>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129520</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center"/>
              <w:rPr>
                <w:b/>
                <w:bCs/>
                <w:sz w:val="20"/>
              </w:rPr>
            </w:pPr>
            <w:r w:rsidRPr="002F648C">
              <w:rPr>
                <w:b/>
                <w:bCs/>
                <w:sz w:val="20"/>
              </w:rPr>
              <w:t>II. ОБОРОТНЫЕ АКТИВЫ</w:t>
            </w:r>
          </w:p>
          <w:p w:rsidR="002F648C" w:rsidRPr="002F648C" w:rsidRDefault="002F648C" w:rsidP="00737EF6">
            <w:pPr>
              <w:widowControl/>
              <w:spacing w:line="360" w:lineRule="auto"/>
              <w:ind w:firstLine="0"/>
              <w:jc w:val="left"/>
              <w:rPr>
                <w:sz w:val="20"/>
              </w:rPr>
            </w:pPr>
            <w:r w:rsidRPr="002F648C">
              <w:rPr>
                <w:sz w:val="20"/>
              </w:rPr>
              <w:t>Запасы</w:t>
            </w:r>
          </w:p>
        </w:tc>
        <w:tc>
          <w:tcPr>
            <w:tcW w:w="778"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r w:rsidRPr="002F648C">
              <w:rPr>
                <w:sz w:val="20"/>
              </w:rPr>
              <w:t>210</w:t>
            </w:r>
          </w:p>
        </w:tc>
        <w:tc>
          <w:tcPr>
            <w:tcW w:w="1736" w:type="dxa"/>
            <w:tcBorders>
              <w:top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115134</w:t>
            </w:r>
          </w:p>
        </w:tc>
        <w:tc>
          <w:tcPr>
            <w:tcW w:w="1728" w:type="dxa"/>
            <w:tcBorders>
              <w:top w:val="single" w:sz="12" w:space="0" w:color="auto"/>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121277</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в том числе:</w:t>
            </w:r>
          </w:p>
          <w:p w:rsidR="002F648C" w:rsidRPr="002F648C" w:rsidRDefault="002F648C" w:rsidP="00737EF6">
            <w:pPr>
              <w:widowControl/>
              <w:spacing w:line="360" w:lineRule="auto"/>
              <w:ind w:firstLine="0"/>
              <w:jc w:val="left"/>
              <w:rPr>
                <w:sz w:val="20"/>
              </w:rPr>
            </w:pPr>
            <w:r w:rsidRPr="002F648C">
              <w:rPr>
                <w:sz w:val="20"/>
              </w:rPr>
              <w:t>сырье, материалы и другие аналогичные ценности</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211</w:t>
            </w:r>
          </w:p>
        </w:tc>
        <w:tc>
          <w:tcPr>
            <w:tcW w:w="1736" w:type="dxa"/>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17576</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3433</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животные на выращивании и откорме</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212</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затраты в незавершенном производстве</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213</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4510</w:t>
            </w: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7823</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готовая продукция и товары для перепродажи</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214</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92803</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109623</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товары отгруженные</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215</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расходы будущих периодов</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216</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245</w:t>
            </w: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398</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прочие запасы и затраты</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217</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Налог на добавленную стоимость по приобретенным ценностям</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220</w:t>
            </w:r>
          </w:p>
        </w:tc>
        <w:tc>
          <w:tcPr>
            <w:tcW w:w="1736" w:type="dxa"/>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4042</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789</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 xml:space="preserve">Дебиторская задолженность (платежи по которой ожидаются более чем через 12 месяцев после </w:t>
            </w:r>
            <w:r w:rsidRPr="002F648C">
              <w:rPr>
                <w:sz w:val="20"/>
              </w:rPr>
              <w:br/>
              <w:t>отчетной даты)</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230</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201</w:t>
            </w: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443</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в том числе покупатели и заказчики</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231</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 xml:space="preserve">Дебиторская задолженность (платежи по которой ожидаются в течение 12 месяцев после отчетной </w:t>
            </w:r>
            <w:r w:rsidRPr="002F648C">
              <w:rPr>
                <w:sz w:val="20"/>
              </w:rPr>
              <w:br/>
              <w:t>даты)</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240</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61151</w:t>
            </w: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62731</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в том числе покупатели и заказчики</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241</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49391</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50448</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Краткосрочные финансовые вложения</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250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2516</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1334</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Денежные средства</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260</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7365</w:t>
            </w: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6525</w:t>
            </w:r>
          </w:p>
        </w:tc>
      </w:tr>
      <w:tr w:rsidR="002F648C" w:rsidRPr="002F648C" w:rsidTr="00737EF6">
        <w:trPr>
          <w:trHeight w:val="284"/>
          <w:jc w:val="center"/>
        </w:trPr>
        <w:tc>
          <w:tcPr>
            <w:tcW w:w="5394" w:type="dxa"/>
            <w:tcBorders>
              <w:bottom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Прочие оборотные активы</w:t>
            </w:r>
          </w:p>
        </w:tc>
        <w:tc>
          <w:tcPr>
            <w:tcW w:w="778" w:type="dxa"/>
            <w:tcBorders>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270</w:t>
            </w:r>
          </w:p>
        </w:tc>
        <w:tc>
          <w:tcPr>
            <w:tcW w:w="1736" w:type="dxa"/>
            <w:tcBorders>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c>
          <w:tcPr>
            <w:tcW w:w="1728" w:type="dxa"/>
            <w:tcBorders>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top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Итого по разделу II</w:t>
            </w:r>
          </w:p>
        </w:tc>
        <w:tc>
          <w:tcPr>
            <w:tcW w:w="778" w:type="dxa"/>
            <w:tcBorders>
              <w:top w:val="single" w:sz="12" w:space="0" w:color="auto"/>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290</w:t>
            </w:r>
          </w:p>
        </w:tc>
        <w:tc>
          <w:tcPr>
            <w:tcW w:w="1736" w:type="dxa"/>
            <w:tcBorders>
              <w:top w:val="single" w:sz="12" w:space="0" w:color="auto"/>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190409</w:t>
            </w:r>
          </w:p>
        </w:tc>
        <w:tc>
          <w:tcPr>
            <w:tcW w:w="1728" w:type="dxa"/>
            <w:tcBorders>
              <w:top w:val="single" w:sz="12" w:space="0" w:color="auto"/>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193099</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pStyle w:val="2"/>
              <w:spacing w:before="0" w:after="0" w:line="360" w:lineRule="auto"/>
              <w:rPr>
                <w:rFonts w:ascii="Times New Roman" w:hAnsi="Times New Roman" w:cs="Times New Roman"/>
                <w:sz w:val="20"/>
                <w:szCs w:val="20"/>
              </w:rPr>
            </w:pPr>
            <w:r w:rsidRPr="002F648C">
              <w:rPr>
                <w:rFonts w:ascii="Times New Roman" w:hAnsi="Times New Roman" w:cs="Times New Roman"/>
                <w:sz w:val="20"/>
                <w:szCs w:val="20"/>
              </w:rPr>
              <w:t>БАЛАНС</w:t>
            </w:r>
          </w:p>
        </w:tc>
        <w:tc>
          <w:tcPr>
            <w:tcW w:w="778" w:type="dxa"/>
            <w:tcBorders>
              <w:top w:val="single" w:sz="12" w:space="0" w:color="auto"/>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300</w:t>
            </w:r>
          </w:p>
        </w:tc>
        <w:tc>
          <w:tcPr>
            <w:tcW w:w="1736" w:type="dxa"/>
            <w:tcBorders>
              <w:top w:val="single" w:sz="12" w:space="0" w:color="auto"/>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318669</w:t>
            </w:r>
          </w:p>
        </w:tc>
        <w:tc>
          <w:tcPr>
            <w:tcW w:w="1728" w:type="dxa"/>
            <w:tcBorders>
              <w:top w:val="single" w:sz="12" w:space="0" w:color="auto"/>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322619</w:t>
            </w:r>
          </w:p>
        </w:tc>
      </w:tr>
    </w:tbl>
    <w:p w:rsidR="002F648C" w:rsidRPr="002F648C" w:rsidRDefault="002F648C" w:rsidP="002F648C">
      <w:pPr>
        <w:widowControl/>
        <w:spacing w:line="360" w:lineRule="auto"/>
        <w:ind w:firstLine="0"/>
        <w:jc w:val="right"/>
        <w:rPr>
          <w:sz w:val="20"/>
        </w:rPr>
      </w:pPr>
      <w:r w:rsidRPr="00983125">
        <w:rPr>
          <w:sz w:val="28"/>
          <w:szCs w:val="28"/>
        </w:rPr>
        <w:br w:type="page"/>
      </w:r>
      <w:r w:rsidRPr="002F648C">
        <w:rPr>
          <w:sz w:val="20"/>
        </w:rPr>
        <w:t>Форма 0710001 с.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3"/>
        <w:gridCol w:w="769"/>
        <w:gridCol w:w="1736"/>
        <w:gridCol w:w="1728"/>
      </w:tblGrid>
      <w:tr w:rsidR="002F648C" w:rsidRPr="002F648C" w:rsidTr="00737EF6">
        <w:trPr>
          <w:jc w:val="center"/>
        </w:trPr>
        <w:tc>
          <w:tcPr>
            <w:tcW w:w="5403" w:type="dxa"/>
          </w:tcPr>
          <w:p w:rsidR="002F648C" w:rsidRPr="002F648C" w:rsidRDefault="002F648C" w:rsidP="00737EF6">
            <w:pPr>
              <w:widowControl/>
              <w:spacing w:line="360" w:lineRule="auto"/>
              <w:ind w:firstLine="0"/>
              <w:jc w:val="center"/>
              <w:rPr>
                <w:sz w:val="20"/>
              </w:rPr>
            </w:pPr>
            <w:r w:rsidRPr="002F648C">
              <w:rPr>
                <w:sz w:val="20"/>
              </w:rPr>
              <w:t>Пассив</w:t>
            </w:r>
          </w:p>
        </w:tc>
        <w:tc>
          <w:tcPr>
            <w:tcW w:w="769" w:type="dxa"/>
          </w:tcPr>
          <w:p w:rsidR="002F648C" w:rsidRPr="002F648C" w:rsidRDefault="002F648C" w:rsidP="00737EF6">
            <w:pPr>
              <w:widowControl/>
              <w:spacing w:line="360" w:lineRule="auto"/>
              <w:ind w:firstLine="0"/>
              <w:jc w:val="center"/>
              <w:rPr>
                <w:sz w:val="20"/>
              </w:rPr>
            </w:pPr>
            <w:r w:rsidRPr="002F648C">
              <w:rPr>
                <w:sz w:val="20"/>
              </w:rPr>
              <w:t>Код по-</w:t>
            </w:r>
            <w:r w:rsidRPr="002F648C">
              <w:rPr>
                <w:sz w:val="20"/>
              </w:rPr>
              <w:br/>
              <w:t>казателя</w:t>
            </w:r>
          </w:p>
        </w:tc>
        <w:tc>
          <w:tcPr>
            <w:tcW w:w="1736" w:type="dxa"/>
          </w:tcPr>
          <w:p w:rsidR="002F648C" w:rsidRPr="002F648C" w:rsidRDefault="002F648C" w:rsidP="00737EF6">
            <w:pPr>
              <w:widowControl/>
              <w:spacing w:line="360" w:lineRule="auto"/>
              <w:ind w:firstLine="0"/>
              <w:jc w:val="center"/>
              <w:rPr>
                <w:sz w:val="20"/>
              </w:rPr>
            </w:pPr>
            <w:r w:rsidRPr="002F648C">
              <w:rPr>
                <w:sz w:val="20"/>
              </w:rPr>
              <w:t xml:space="preserve">На начало </w:t>
            </w:r>
            <w:r w:rsidRPr="002F648C">
              <w:rPr>
                <w:sz w:val="20"/>
              </w:rPr>
              <w:br/>
              <w:t>отчетного периода</w:t>
            </w:r>
          </w:p>
        </w:tc>
        <w:tc>
          <w:tcPr>
            <w:tcW w:w="1728" w:type="dxa"/>
          </w:tcPr>
          <w:p w:rsidR="002F648C" w:rsidRPr="002F648C" w:rsidRDefault="002F648C" w:rsidP="00737EF6">
            <w:pPr>
              <w:widowControl/>
              <w:spacing w:line="360" w:lineRule="auto"/>
              <w:ind w:firstLine="0"/>
              <w:jc w:val="center"/>
              <w:rPr>
                <w:sz w:val="20"/>
              </w:rPr>
            </w:pPr>
            <w:r w:rsidRPr="002F648C">
              <w:rPr>
                <w:sz w:val="20"/>
              </w:rPr>
              <w:t>На конец отчет-</w:t>
            </w:r>
            <w:r w:rsidRPr="002F648C">
              <w:rPr>
                <w:sz w:val="20"/>
              </w:rPr>
              <w:br/>
              <w:t>ного периода</w:t>
            </w:r>
          </w:p>
        </w:tc>
      </w:tr>
      <w:tr w:rsidR="002F648C" w:rsidRPr="002F648C" w:rsidTr="00737EF6">
        <w:trPr>
          <w:jc w:val="center"/>
        </w:trPr>
        <w:tc>
          <w:tcPr>
            <w:tcW w:w="5403" w:type="dxa"/>
            <w:vAlign w:val="center"/>
          </w:tcPr>
          <w:p w:rsidR="002F648C" w:rsidRPr="002F648C" w:rsidRDefault="002F648C" w:rsidP="00737EF6">
            <w:pPr>
              <w:widowControl/>
              <w:spacing w:line="360" w:lineRule="auto"/>
              <w:ind w:firstLine="0"/>
              <w:jc w:val="center"/>
              <w:rPr>
                <w:sz w:val="20"/>
              </w:rPr>
            </w:pPr>
            <w:r w:rsidRPr="002F648C">
              <w:rPr>
                <w:sz w:val="20"/>
              </w:rPr>
              <w:t>1</w:t>
            </w:r>
          </w:p>
        </w:tc>
        <w:tc>
          <w:tcPr>
            <w:tcW w:w="769"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2</w:t>
            </w:r>
          </w:p>
        </w:tc>
        <w:tc>
          <w:tcPr>
            <w:tcW w:w="1736"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3</w:t>
            </w:r>
          </w:p>
        </w:tc>
        <w:tc>
          <w:tcPr>
            <w:tcW w:w="1728"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4</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center"/>
              <w:rPr>
                <w:b/>
                <w:bCs/>
                <w:sz w:val="20"/>
              </w:rPr>
            </w:pPr>
            <w:r w:rsidRPr="002F648C">
              <w:rPr>
                <w:b/>
                <w:bCs/>
                <w:sz w:val="20"/>
              </w:rPr>
              <w:t>III. КАПИТАЛ И РЕЗЕРВЫ</w:t>
            </w:r>
          </w:p>
          <w:p w:rsidR="002F648C" w:rsidRPr="002F648C" w:rsidRDefault="002F648C" w:rsidP="00737EF6">
            <w:pPr>
              <w:widowControl/>
              <w:spacing w:line="360" w:lineRule="auto"/>
              <w:ind w:firstLine="0"/>
              <w:jc w:val="left"/>
              <w:rPr>
                <w:sz w:val="20"/>
              </w:rPr>
            </w:pPr>
            <w:r w:rsidRPr="002F648C">
              <w:rPr>
                <w:sz w:val="20"/>
              </w:rPr>
              <w:t>Уставный капитал</w:t>
            </w:r>
          </w:p>
        </w:tc>
        <w:tc>
          <w:tcPr>
            <w:tcW w:w="769"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r w:rsidRPr="002F648C">
              <w:rPr>
                <w:sz w:val="20"/>
              </w:rPr>
              <w:t>410</w:t>
            </w:r>
          </w:p>
        </w:tc>
        <w:tc>
          <w:tcPr>
            <w:tcW w:w="1736" w:type="dxa"/>
            <w:tcBorders>
              <w:top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400</w:t>
            </w:r>
          </w:p>
        </w:tc>
        <w:tc>
          <w:tcPr>
            <w:tcW w:w="1728" w:type="dxa"/>
            <w:tcBorders>
              <w:top w:val="single" w:sz="12" w:space="0" w:color="auto"/>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400</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Собственные акции, выкупленные у акционеров</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411</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Добавочный капитал</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420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87498</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88546</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Резервный капитал</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430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3869</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4081</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в том числе:</w:t>
            </w:r>
          </w:p>
          <w:p w:rsidR="002F648C" w:rsidRPr="002F648C" w:rsidRDefault="002F648C" w:rsidP="00737EF6">
            <w:pPr>
              <w:widowControl/>
              <w:spacing w:line="360" w:lineRule="auto"/>
              <w:ind w:firstLine="0"/>
              <w:jc w:val="left"/>
              <w:rPr>
                <w:sz w:val="20"/>
              </w:rPr>
            </w:pPr>
            <w:r w:rsidRPr="002F648C">
              <w:rPr>
                <w:sz w:val="20"/>
              </w:rPr>
              <w:t xml:space="preserve">резервы, образованные в соответствии </w:t>
            </w:r>
            <w:r w:rsidRPr="002F648C">
              <w:rPr>
                <w:sz w:val="20"/>
              </w:rPr>
              <w:br/>
              <w:t>с законодательством</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431</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 xml:space="preserve">резервы, образованные в соответствии </w:t>
            </w:r>
            <w:r w:rsidRPr="002F648C">
              <w:rPr>
                <w:sz w:val="20"/>
              </w:rPr>
              <w:br/>
              <w:t>с учредительными документами</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432</w:t>
            </w:r>
          </w:p>
        </w:tc>
        <w:tc>
          <w:tcPr>
            <w:tcW w:w="1736" w:type="dxa"/>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3869</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4081</w:t>
            </w:r>
          </w:p>
        </w:tc>
      </w:tr>
      <w:tr w:rsidR="002F648C" w:rsidRPr="002F648C" w:rsidTr="00737EF6">
        <w:trPr>
          <w:trHeight w:val="284"/>
          <w:jc w:val="center"/>
        </w:trPr>
        <w:tc>
          <w:tcPr>
            <w:tcW w:w="5403" w:type="dxa"/>
            <w:tcBorders>
              <w:bottom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Нераспределенная прибыль (непокрытый убыток)</w:t>
            </w:r>
          </w:p>
        </w:tc>
        <w:tc>
          <w:tcPr>
            <w:tcW w:w="769" w:type="dxa"/>
            <w:tcBorders>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470</w:t>
            </w:r>
          </w:p>
        </w:tc>
        <w:tc>
          <w:tcPr>
            <w:tcW w:w="1736" w:type="dxa"/>
            <w:tcBorders>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107399</w:t>
            </w:r>
          </w:p>
        </w:tc>
        <w:tc>
          <w:tcPr>
            <w:tcW w:w="1728" w:type="dxa"/>
            <w:tcBorders>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111617</w:t>
            </w:r>
          </w:p>
        </w:tc>
      </w:tr>
      <w:tr w:rsidR="002F648C" w:rsidRPr="002F648C" w:rsidTr="00737EF6">
        <w:trPr>
          <w:trHeight w:val="284"/>
          <w:jc w:val="center"/>
        </w:trPr>
        <w:tc>
          <w:tcPr>
            <w:tcW w:w="5403" w:type="dxa"/>
            <w:tcBorders>
              <w:top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Итого по разделу III</w:t>
            </w:r>
          </w:p>
        </w:tc>
        <w:tc>
          <w:tcPr>
            <w:tcW w:w="769" w:type="dxa"/>
            <w:tcBorders>
              <w:top w:val="single" w:sz="12" w:space="0" w:color="auto"/>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490</w:t>
            </w:r>
          </w:p>
        </w:tc>
        <w:tc>
          <w:tcPr>
            <w:tcW w:w="1736" w:type="dxa"/>
            <w:tcBorders>
              <w:top w:val="single" w:sz="12" w:space="0" w:color="auto"/>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19166</w:t>
            </w:r>
          </w:p>
        </w:tc>
        <w:tc>
          <w:tcPr>
            <w:tcW w:w="1728" w:type="dxa"/>
            <w:tcBorders>
              <w:top w:val="single" w:sz="12" w:space="0" w:color="auto"/>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202074</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center"/>
              <w:rPr>
                <w:b/>
                <w:bCs/>
                <w:sz w:val="20"/>
              </w:rPr>
            </w:pPr>
            <w:r w:rsidRPr="002F648C">
              <w:rPr>
                <w:b/>
                <w:bCs/>
                <w:sz w:val="20"/>
              </w:rPr>
              <w:t>IV. ДОЛГОСРОЧНЫЕ ОБЯЗАТЕЛЬСТВА</w:t>
            </w:r>
          </w:p>
          <w:p w:rsidR="002F648C" w:rsidRPr="002F648C" w:rsidRDefault="002F648C" w:rsidP="00737EF6">
            <w:pPr>
              <w:widowControl/>
              <w:spacing w:line="360" w:lineRule="auto"/>
              <w:ind w:firstLine="0"/>
              <w:jc w:val="left"/>
              <w:rPr>
                <w:sz w:val="20"/>
              </w:rPr>
            </w:pPr>
            <w:r w:rsidRPr="002F648C">
              <w:rPr>
                <w:sz w:val="20"/>
              </w:rPr>
              <w:t>Займы и кредиты</w:t>
            </w:r>
          </w:p>
        </w:tc>
        <w:tc>
          <w:tcPr>
            <w:tcW w:w="769"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r w:rsidRPr="002F648C">
              <w:rPr>
                <w:sz w:val="20"/>
              </w:rPr>
              <w:t>510</w:t>
            </w:r>
          </w:p>
        </w:tc>
        <w:tc>
          <w:tcPr>
            <w:tcW w:w="1736" w:type="dxa"/>
            <w:tcBorders>
              <w:top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7822</w:t>
            </w:r>
          </w:p>
        </w:tc>
        <w:tc>
          <w:tcPr>
            <w:tcW w:w="1728" w:type="dxa"/>
            <w:tcBorders>
              <w:top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7075</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Отложенные налоговые обязательства</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515</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bottom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Прочие долгосрочные обязательства</w:t>
            </w:r>
          </w:p>
        </w:tc>
        <w:tc>
          <w:tcPr>
            <w:tcW w:w="769" w:type="dxa"/>
            <w:tcBorders>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520</w:t>
            </w:r>
          </w:p>
        </w:tc>
        <w:tc>
          <w:tcPr>
            <w:tcW w:w="1736" w:type="dxa"/>
            <w:tcBorders>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c>
          <w:tcPr>
            <w:tcW w:w="1728" w:type="dxa"/>
            <w:tcBorders>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top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Итого по разделу IV</w:t>
            </w:r>
          </w:p>
        </w:tc>
        <w:tc>
          <w:tcPr>
            <w:tcW w:w="769" w:type="dxa"/>
            <w:tcBorders>
              <w:top w:val="single" w:sz="12" w:space="0" w:color="auto"/>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590</w:t>
            </w:r>
          </w:p>
        </w:tc>
        <w:tc>
          <w:tcPr>
            <w:tcW w:w="1736" w:type="dxa"/>
            <w:tcBorders>
              <w:top w:val="single" w:sz="12" w:space="0" w:color="auto"/>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7822</w:t>
            </w:r>
          </w:p>
        </w:tc>
        <w:tc>
          <w:tcPr>
            <w:tcW w:w="1728" w:type="dxa"/>
            <w:tcBorders>
              <w:top w:val="single" w:sz="12" w:space="0" w:color="auto"/>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7075</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center"/>
              <w:rPr>
                <w:b/>
                <w:bCs/>
                <w:sz w:val="20"/>
              </w:rPr>
            </w:pPr>
            <w:r w:rsidRPr="002F648C">
              <w:rPr>
                <w:b/>
                <w:bCs/>
                <w:sz w:val="20"/>
              </w:rPr>
              <w:t>V. КРАТКОСРОЧНЫЕ ОБЯЗАТЕЛЬСТВА</w:t>
            </w:r>
          </w:p>
          <w:p w:rsidR="002F648C" w:rsidRPr="002F648C" w:rsidRDefault="002F648C" w:rsidP="00737EF6">
            <w:pPr>
              <w:widowControl/>
              <w:spacing w:line="360" w:lineRule="auto"/>
              <w:ind w:firstLine="0"/>
              <w:jc w:val="left"/>
              <w:rPr>
                <w:sz w:val="20"/>
              </w:rPr>
            </w:pPr>
            <w:r w:rsidRPr="002F648C">
              <w:rPr>
                <w:sz w:val="20"/>
              </w:rPr>
              <w:t>Займы и кредиты</w:t>
            </w:r>
          </w:p>
        </w:tc>
        <w:tc>
          <w:tcPr>
            <w:tcW w:w="769"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r w:rsidRPr="002F648C">
              <w:rPr>
                <w:sz w:val="20"/>
              </w:rPr>
              <w:t>610</w:t>
            </w:r>
          </w:p>
        </w:tc>
        <w:tc>
          <w:tcPr>
            <w:tcW w:w="1736" w:type="dxa"/>
            <w:tcBorders>
              <w:top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79462</w:t>
            </w:r>
          </w:p>
        </w:tc>
        <w:tc>
          <w:tcPr>
            <w:tcW w:w="1728" w:type="dxa"/>
            <w:tcBorders>
              <w:top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59277</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Кредиторская задолженность</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620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25664</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47210</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в том числе:</w:t>
            </w:r>
          </w:p>
          <w:p w:rsidR="002F648C" w:rsidRPr="002F648C" w:rsidRDefault="002F648C" w:rsidP="00737EF6">
            <w:pPr>
              <w:widowControl/>
              <w:spacing w:line="360" w:lineRule="auto"/>
              <w:ind w:firstLine="0"/>
              <w:jc w:val="left"/>
              <w:rPr>
                <w:sz w:val="20"/>
              </w:rPr>
            </w:pPr>
            <w:r w:rsidRPr="002F648C">
              <w:rPr>
                <w:sz w:val="20"/>
              </w:rPr>
              <w:t>поставщики и подрядчики</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621</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16574</w:t>
            </w: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31513</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задолженность перед персоналом организации</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622</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3526</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5417</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задолженность перед государственными внебюджетными фондами</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623</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1677</w:t>
            </w: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3337</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задолженность по налогам и сборам</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624</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1188</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3365</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прочие кредиторы</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625</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2699</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3578</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 xml:space="preserve">Задолженность перед участниками (учредителями) </w:t>
            </w:r>
            <w:r w:rsidRPr="002F648C">
              <w:rPr>
                <w:sz w:val="20"/>
              </w:rPr>
              <w:br/>
              <w:t>по выплате доходов</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630</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Доходы будущих периодов</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640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3923</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2867</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Резервы предстоящих расходов</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650</w:t>
            </w:r>
          </w:p>
        </w:tc>
        <w:tc>
          <w:tcPr>
            <w:tcW w:w="1736" w:type="dxa"/>
          </w:tcPr>
          <w:p w:rsidR="002F648C" w:rsidRPr="002F648C" w:rsidRDefault="002F648C" w:rsidP="00737EF6">
            <w:pPr>
              <w:widowControl/>
              <w:shd w:val="clear" w:color="auto" w:fill="FFFFFF"/>
              <w:spacing w:line="360" w:lineRule="auto"/>
              <w:ind w:firstLine="0"/>
              <w:jc w:val="center"/>
              <w:rPr>
                <w:sz w:val="20"/>
              </w:rPr>
            </w:pPr>
            <w:r w:rsidRPr="002F648C">
              <w:rPr>
                <w:sz w:val="20"/>
              </w:rPr>
              <w:t>2632</w:t>
            </w: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4116</w:t>
            </w:r>
          </w:p>
        </w:tc>
      </w:tr>
      <w:tr w:rsidR="002F648C" w:rsidRPr="002F648C" w:rsidTr="00737EF6">
        <w:trPr>
          <w:trHeight w:val="284"/>
          <w:jc w:val="center"/>
        </w:trPr>
        <w:tc>
          <w:tcPr>
            <w:tcW w:w="5403" w:type="dxa"/>
            <w:tcBorders>
              <w:bottom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Прочие краткосрочные обязательства</w:t>
            </w:r>
          </w:p>
        </w:tc>
        <w:tc>
          <w:tcPr>
            <w:tcW w:w="769" w:type="dxa"/>
            <w:tcBorders>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660</w:t>
            </w:r>
          </w:p>
        </w:tc>
        <w:tc>
          <w:tcPr>
            <w:tcW w:w="1736" w:type="dxa"/>
            <w:tcBorders>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c>
          <w:tcPr>
            <w:tcW w:w="1728" w:type="dxa"/>
            <w:tcBorders>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top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Итого по разделу V</w:t>
            </w:r>
          </w:p>
        </w:tc>
        <w:tc>
          <w:tcPr>
            <w:tcW w:w="769" w:type="dxa"/>
            <w:tcBorders>
              <w:top w:val="single" w:sz="12" w:space="0" w:color="auto"/>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690</w:t>
            </w:r>
          </w:p>
        </w:tc>
        <w:tc>
          <w:tcPr>
            <w:tcW w:w="1736" w:type="dxa"/>
            <w:tcBorders>
              <w:top w:val="single" w:sz="12" w:space="0" w:color="auto"/>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111681</w:t>
            </w:r>
          </w:p>
        </w:tc>
        <w:tc>
          <w:tcPr>
            <w:tcW w:w="1728" w:type="dxa"/>
            <w:tcBorders>
              <w:top w:val="single" w:sz="12" w:space="0" w:color="auto"/>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113470</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b/>
                <w:bCs/>
                <w:sz w:val="20"/>
              </w:rPr>
            </w:pPr>
            <w:r w:rsidRPr="002F648C">
              <w:rPr>
                <w:b/>
                <w:bCs/>
                <w:sz w:val="20"/>
              </w:rPr>
              <w:t>БАЛАНС</w:t>
            </w:r>
          </w:p>
        </w:tc>
        <w:tc>
          <w:tcPr>
            <w:tcW w:w="769"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r w:rsidRPr="002F648C">
              <w:rPr>
                <w:sz w:val="20"/>
              </w:rPr>
              <w:t>700</w:t>
            </w:r>
          </w:p>
        </w:tc>
        <w:tc>
          <w:tcPr>
            <w:tcW w:w="1736" w:type="dxa"/>
            <w:tcBorders>
              <w:top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318669</w:t>
            </w:r>
          </w:p>
        </w:tc>
        <w:tc>
          <w:tcPr>
            <w:tcW w:w="1728" w:type="dxa"/>
            <w:tcBorders>
              <w:top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322619</w:t>
            </w: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center"/>
              <w:rPr>
                <w:b/>
                <w:bCs/>
                <w:sz w:val="20"/>
              </w:rPr>
            </w:pPr>
            <w:r w:rsidRPr="002F648C">
              <w:rPr>
                <w:b/>
                <w:bCs/>
                <w:sz w:val="20"/>
              </w:rPr>
              <w:t>СПРАВКА о наличии ценностей,</w:t>
            </w:r>
            <w:r w:rsidRPr="002F648C">
              <w:rPr>
                <w:b/>
                <w:bCs/>
                <w:sz w:val="20"/>
              </w:rPr>
              <w:br/>
              <w:t>учитываемых на забалансовых счетах</w:t>
            </w:r>
          </w:p>
        </w:tc>
        <w:tc>
          <w:tcPr>
            <w:tcW w:w="769"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p>
        </w:tc>
        <w:tc>
          <w:tcPr>
            <w:tcW w:w="1736" w:type="dxa"/>
            <w:tcBorders>
              <w:top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c>
          <w:tcPr>
            <w:tcW w:w="1728" w:type="dxa"/>
            <w:tcBorders>
              <w:top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Арендованные основные средства</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910</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в том числе по лизингу</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911</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Товарно-материальные ценности, принятые на ответственное хранение</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920</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Товары, принятые на комиссию</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930</w:t>
            </w:r>
          </w:p>
        </w:tc>
        <w:tc>
          <w:tcPr>
            <w:tcW w:w="1736" w:type="dxa"/>
            <w:vAlign w:val="center"/>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Списанная в убыток задолженность неплатежеспособность дебиторов</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940</w:t>
            </w:r>
          </w:p>
        </w:tc>
        <w:tc>
          <w:tcPr>
            <w:tcW w:w="1736" w:type="dxa"/>
          </w:tcPr>
          <w:p w:rsidR="002F648C" w:rsidRPr="002F648C" w:rsidRDefault="002F648C" w:rsidP="00737EF6">
            <w:pPr>
              <w:widowControl/>
              <w:shd w:val="clear" w:color="auto" w:fill="FFFFFF"/>
              <w:spacing w:line="360" w:lineRule="auto"/>
              <w:ind w:firstLine="0"/>
              <w:jc w:val="center"/>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Обеспечения обязательств и платежей полученные</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950</w:t>
            </w:r>
          </w:p>
        </w:tc>
        <w:tc>
          <w:tcPr>
            <w:tcW w:w="1736" w:type="dxa"/>
          </w:tcPr>
          <w:p w:rsidR="002F648C" w:rsidRPr="002F648C" w:rsidRDefault="002F648C" w:rsidP="00737EF6">
            <w:pPr>
              <w:widowControl/>
              <w:shd w:val="clear" w:color="auto" w:fill="FFFFFF"/>
              <w:spacing w:line="360" w:lineRule="auto"/>
              <w:ind w:firstLine="0"/>
              <w:jc w:val="left"/>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left"/>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Обеспечения обязательств и платежей выданные</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960</w:t>
            </w:r>
          </w:p>
        </w:tc>
        <w:tc>
          <w:tcPr>
            <w:tcW w:w="1736" w:type="dxa"/>
          </w:tcPr>
          <w:p w:rsidR="002F648C" w:rsidRPr="002F648C" w:rsidRDefault="002F648C" w:rsidP="00737EF6">
            <w:pPr>
              <w:widowControl/>
              <w:shd w:val="clear" w:color="auto" w:fill="FFFFFF"/>
              <w:spacing w:line="360" w:lineRule="auto"/>
              <w:ind w:firstLine="0"/>
              <w:jc w:val="left"/>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left"/>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Износ жилищного фонда</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970</w:t>
            </w:r>
          </w:p>
        </w:tc>
        <w:tc>
          <w:tcPr>
            <w:tcW w:w="1736" w:type="dxa"/>
          </w:tcPr>
          <w:p w:rsidR="002F648C" w:rsidRPr="002F648C" w:rsidRDefault="002F648C" w:rsidP="00737EF6">
            <w:pPr>
              <w:widowControl/>
              <w:shd w:val="clear" w:color="auto" w:fill="FFFFFF"/>
              <w:spacing w:line="360" w:lineRule="auto"/>
              <w:ind w:firstLine="0"/>
              <w:jc w:val="left"/>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left"/>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Износ объектов внешнего благоустройства и других аналогичных объектов</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980</w:t>
            </w:r>
          </w:p>
        </w:tc>
        <w:tc>
          <w:tcPr>
            <w:tcW w:w="1736" w:type="dxa"/>
          </w:tcPr>
          <w:p w:rsidR="002F648C" w:rsidRPr="002F648C" w:rsidRDefault="002F648C" w:rsidP="00737EF6">
            <w:pPr>
              <w:widowControl/>
              <w:shd w:val="clear" w:color="auto" w:fill="FFFFFF"/>
              <w:spacing w:line="360" w:lineRule="auto"/>
              <w:ind w:firstLine="0"/>
              <w:jc w:val="left"/>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left"/>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Нематериальные активы, полученные в пользование</w:t>
            </w:r>
          </w:p>
        </w:tc>
        <w:tc>
          <w:tcPr>
            <w:tcW w:w="769"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990</w:t>
            </w:r>
          </w:p>
        </w:tc>
        <w:tc>
          <w:tcPr>
            <w:tcW w:w="1736" w:type="dxa"/>
          </w:tcPr>
          <w:p w:rsidR="002F648C" w:rsidRPr="002F648C" w:rsidRDefault="002F648C" w:rsidP="00737EF6">
            <w:pPr>
              <w:widowControl/>
              <w:shd w:val="clear" w:color="auto" w:fill="FFFFFF"/>
              <w:spacing w:line="360" w:lineRule="auto"/>
              <w:ind w:firstLine="0"/>
              <w:jc w:val="left"/>
              <w:rPr>
                <w:sz w:val="20"/>
              </w:rPr>
            </w:pPr>
          </w:p>
        </w:tc>
        <w:tc>
          <w:tcPr>
            <w:tcW w:w="1728" w:type="dxa"/>
            <w:tcBorders>
              <w:right w:val="single" w:sz="12" w:space="0" w:color="auto"/>
            </w:tcBorders>
          </w:tcPr>
          <w:p w:rsidR="002F648C" w:rsidRPr="002F648C" w:rsidRDefault="002F648C" w:rsidP="00737EF6">
            <w:pPr>
              <w:widowControl/>
              <w:shd w:val="clear" w:color="auto" w:fill="FFFFFF"/>
              <w:spacing w:line="360" w:lineRule="auto"/>
              <w:ind w:firstLine="0"/>
              <w:jc w:val="left"/>
              <w:rPr>
                <w:sz w:val="20"/>
              </w:rPr>
            </w:pPr>
          </w:p>
        </w:tc>
      </w:tr>
      <w:tr w:rsidR="002F648C" w:rsidRPr="002F648C" w:rsidTr="00737EF6">
        <w:trPr>
          <w:trHeight w:val="284"/>
          <w:jc w:val="center"/>
        </w:trPr>
        <w:tc>
          <w:tcPr>
            <w:tcW w:w="540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p>
        </w:tc>
        <w:tc>
          <w:tcPr>
            <w:tcW w:w="769" w:type="dxa"/>
            <w:tcBorders>
              <w:left w:val="nil"/>
              <w:bottom w:val="single" w:sz="12" w:space="0" w:color="auto"/>
            </w:tcBorders>
            <w:vAlign w:val="bottom"/>
          </w:tcPr>
          <w:p w:rsidR="002F648C" w:rsidRPr="002F648C" w:rsidRDefault="002F648C" w:rsidP="00737EF6">
            <w:pPr>
              <w:widowControl/>
              <w:spacing w:line="360" w:lineRule="auto"/>
              <w:ind w:firstLine="0"/>
              <w:jc w:val="center"/>
              <w:rPr>
                <w:sz w:val="20"/>
              </w:rPr>
            </w:pPr>
          </w:p>
        </w:tc>
        <w:tc>
          <w:tcPr>
            <w:tcW w:w="1736" w:type="dxa"/>
            <w:tcBorders>
              <w:bottom w:val="single" w:sz="12" w:space="0" w:color="auto"/>
            </w:tcBorders>
            <w:vAlign w:val="bottom"/>
          </w:tcPr>
          <w:p w:rsidR="002F648C" w:rsidRPr="002F648C" w:rsidRDefault="002F648C" w:rsidP="00737EF6">
            <w:pPr>
              <w:widowControl/>
              <w:spacing w:line="360" w:lineRule="auto"/>
              <w:ind w:firstLine="0"/>
              <w:jc w:val="center"/>
              <w:rPr>
                <w:sz w:val="20"/>
              </w:rPr>
            </w:pPr>
          </w:p>
        </w:tc>
        <w:tc>
          <w:tcPr>
            <w:tcW w:w="1728" w:type="dxa"/>
            <w:tcBorders>
              <w:bottom w:val="single" w:sz="12"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p>
        </w:tc>
      </w:tr>
    </w:tbl>
    <w:p w:rsidR="002F648C" w:rsidRPr="002F648C" w:rsidRDefault="002F648C" w:rsidP="002F648C">
      <w:pPr>
        <w:widowControl/>
        <w:spacing w:line="360" w:lineRule="auto"/>
        <w:ind w:firstLine="0"/>
        <w:jc w:val="left"/>
        <w:rPr>
          <w:sz w:val="20"/>
        </w:rPr>
      </w:pPr>
    </w:p>
    <w:tbl>
      <w:tblPr>
        <w:tblW w:w="0" w:type="auto"/>
        <w:tblLayout w:type="fixed"/>
        <w:tblCellMar>
          <w:left w:w="0" w:type="dxa"/>
          <w:right w:w="0" w:type="dxa"/>
        </w:tblCellMar>
        <w:tblLook w:val="0000" w:firstRow="0" w:lastRow="0" w:firstColumn="0" w:lastColumn="0" w:noHBand="0" w:noVBand="0"/>
      </w:tblPr>
      <w:tblGrid>
        <w:gridCol w:w="1276"/>
        <w:gridCol w:w="1589"/>
        <w:gridCol w:w="98"/>
        <w:gridCol w:w="1853"/>
        <w:gridCol w:w="1222"/>
        <w:gridCol w:w="1475"/>
        <w:gridCol w:w="142"/>
        <w:gridCol w:w="1977"/>
      </w:tblGrid>
      <w:tr w:rsidR="002F648C" w:rsidRPr="002F648C" w:rsidTr="00737EF6">
        <w:tc>
          <w:tcPr>
            <w:tcW w:w="1276" w:type="dxa"/>
            <w:tcBorders>
              <w:top w:val="nil"/>
              <w:left w:val="nil"/>
              <w:bottom w:val="nil"/>
              <w:right w:val="nil"/>
            </w:tcBorders>
            <w:vAlign w:val="bottom"/>
          </w:tcPr>
          <w:p w:rsidR="002F648C" w:rsidRPr="002F648C" w:rsidRDefault="002F648C" w:rsidP="00737EF6">
            <w:pPr>
              <w:pStyle w:val="af6"/>
              <w:tabs>
                <w:tab w:val="clear" w:pos="4153"/>
                <w:tab w:val="clear" w:pos="8306"/>
              </w:tabs>
              <w:spacing w:line="360" w:lineRule="auto"/>
            </w:pPr>
            <w:r w:rsidRPr="002F648C">
              <w:t>Руководитель</w:t>
            </w:r>
          </w:p>
        </w:tc>
        <w:tc>
          <w:tcPr>
            <w:tcW w:w="1589"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p>
        </w:tc>
        <w:tc>
          <w:tcPr>
            <w:tcW w:w="98" w:type="dxa"/>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c>
          <w:tcPr>
            <w:tcW w:w="1853"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p>
        </w:tc>
        <w:tc>
          <w:tcPr>
            <w:tcW w:w="1222" w:type="dxa"/>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 xml:space="preserve">Главный </w:t>
            </w:r>
          </w:p>
        </w:tc>
        <w:tc>
          <w:tcPr>
            <w:tcW w:w="1475"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p>
        </w:tc>
        <w:tc>
          <w:tcPr>
            <w:tcW w:w="142" w:type="dxa"/>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c>
          <w:tcPr>
            <w:tcW w:w="1977"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r w:rsidRPr="002F648C">
              <w:rPr>
                <w:sz w:val="20"/>
              </w:rPr>
              <w:t>В.Г. Петров</w:t>
            </w:r>
          </w:p>
        </w:tc>
      </w:tr>
      <w:tr w:rsidR="002F648C" w:rsidRPr="002F648C" w:rsidTr="00737EF6">
        <w:tc>
          <w:tcPr>
            <w:tcW w:w="1276" w:type="dxa"/>
            <w:tcBorders>
              <w:top w:val="nil"/>
              <w:left w:val="nil"/>
              <w:bottom w:val="nil"/>
              <w:right w:val="nil"/>
            </w:tcBorders>
          </w:tcPr>
          <w:p w:rsidR="002F648C" w:rsidRPr="002F648C" w:rsidRDefault="002F648C" w:rsidP="00737EF6">
            <w:pPr>
              <w:widowControl/>
              <w:spacing w:line="360" w:lineRule="auto"/>
              <w:ind w:firstLine="0"/>
              <w:jc w:val="left"/>
              <w:rPr>
                <w:sz w:val="20"/>
              </w:rPr>
            </w:pPr>
          </w:p>
        </w:tc>
        <w:tc>
          <w:tcPr>
            <w:tcW w:w="1589" w:type="dxa"/>
            <w:tcBorders>
              <w:top w:val="nil"/>
              <w:left w:val="nil"/>
              <w:bottom w:val="nil"/>
              <w:right w:val="nil"/>
            </w:tcBorders>
          </w:tcPr>
          <w:p w:rsidR="002F648C" w:rsidRPr="002F648C" w:rsidRDefault="002F648C" w:rsidP="00737EF6">
            <w:pPr>
              <w:widowControl/>
              <w:spacing w:line="360" w:lineRule="auto"/>
              <w:ind w:firstLine="0"/>
              <w:jc w:val="center"/>
              <w:rPr>
                <w:sz w:val="20"/>
              </w:rPr>
            </w:pPr>
            <w:r w:rsidRPr="002F648C">
              <w:rPr>
                <w:sz w:val="20"/>
              </w:rPr>
              <w:t>(подпись)</w:t>
            </w:r>
          </w:p>
        </w:tc>
        <w:tc>
          <w:tcPr>
            <w:tcW w:w="98" w:type="dxa"/>
            <w:tcBorders>
              <w:top w:val="nil"/>
              <w:left w:val="nil"/>
              <w:bottom w:val="nil"/>
              <w:right w:val="nil"/>
            </w:tcBorders>
          </w:tcPr>
          <w:p w:rsidR="002F648C" w:rsidRPr="002F648C" w:rsidRDefault="002F648C" w:rsidP="00737EF6">
            <w:pPr>
              <w:widowControl/>
              <w:spacing w:line="360" w:lineRule="auto"/>
              <w:ind w:firstLine="0"/>
              <w:jc w:val="center"/>
              <w:rPr>
                <w:sz w:val="20"/>
              </w:rPr>
            </w:pPr>
          </w:p>
        </w:tc>
        <w:tc>
          <w:tcPr>
            <w:tcW w:w="1853" w:type="dxa"/>
            <w:tcBorders>
              <w:top w:val="nil"/>
              <w:left w:val="nil"/>
              <w:bottom w:val="nil"/>
              <w:right w:val="nil"/>
            </w:tcBorders>
          </w:tcPr>
          <w:p w:rsidR="002F648C" w:rsidRPr="002F648C" w:rsidRDefault="002F648C" w:rsidP="00737EF6">
            <w:pPr>
              <w:widowControl/>
              <w:spacing w:line="360" w:lineRule="auto"/>
              <w:ind w:firstLine="0"/>
              <w:jc w:val="center"/>
              <w:rPr>
                <w:sz w:val="20"/>
              </w:rPr>
            </w:pPr>
            <w:r w:rsidRPr="002F648C">
              <w:rPr>
                <w:sz w:val="20"/>
              </w:rPr>
              <w:t>(расшифровка подписи)</w:t>
            </w:r>
          </w:p>
        </w:tc>
        <w:tc>
          <w:tcPr>
            <w:tcW w:w="1222" w:type="dxa"/>
            <w:tcBorders>
              <w:top w:val="nil"/>
              <w:left w:val="nil"/>
              <w:bottom w:val="nil"/>
              <w:right w:val="nil"/>
            </w:tcBorders>
          </w:tcPr>
          <w:p w:rsidR="002F648C" w:rsidRPr="002F648C" w:rsidRDefault="002F648C" w:rsidP="00737EF6">
            <w:pPr>
              <w:widowControl/>
              <w:spacing w:line="360" w:lineRule="auto"/>
              <w:ind w:firstLine="0"/>
              <w:jc w:val="right"/>
              <w:rPr>
                <w:sz w:val="20"/>
              </w:rPr>
            </w:pPr>
            <w:r w:rsidRPr="002F648C">
              <w:rPr>
                <w:sz w:val="20"/>
              </w:rPr>
              <w:t>бухгалтер</w:t>
            </w:r>
          </w:p>
        </w:tc>
        <w:tc>
          <w:tcPr>
            <w:tcW w:w="1475" w:type="dxa"/>
            <w:tcBorders>
              <w:top w:val="nil"/>
              <w:left w:val="nil"/>
              <w:bottom w:val="nil"/>
              <w:right w:val="nil"/>
            </w:tcBorders>
          </w:tcPr>
          <w:p w:rsidR="002F648C" w:rsidRPr="002F648C" w:rsidRDefault="002F648C" w:rsidP="00737EF6">
            <w:pPr>
              <w:widowControl/>
              <w:spacing w:line="360" w:lineRule="auto"/>
              <w:ind w:firstLine="0"/>
              <w:jc w:val="center"/>
              <w:rPr>
                <w:sz w:val="20"/>
              </w:rPr>
            </w:pPr>
            <w:r w:rsidRPr="002F648C">
              <w:rPr>
                <w:sz w:val="20"/>
              </w:rPr>
              <w:t>(подпись)</w:t>
            </w:r>
          </w:p>
        </w:tc>
        <w:tc>
          <w:tcPr>
            <w:tcW w:w="142" w:type="dxa"/>
            <w:tcBorders>
              <w:top w:val="nil"/>
              <w:left w:val="nil"/>
              <w:bottom w:val="nil"/>
              <w:right w:val="nil"/>
            </w:tcBorders>
          </w:tcPr>
          <w:p w:rsidR="002F648C" w:rsidRPr="002F648C" w:rsidRDefault="002F648C" w:rsidP="00737EF6">
            <w:pPr>
              <w:widowControl/>
              <w:spacing w:line="360" w:lineRule="auto"/>
              <w:ind w:firstLine="0"/>
              <w:jc w:val="center"/>
              <w:rPr>
                <w:sz w:val="20"/>
              </w:rPr>
            </w:pPr>
          </w:p>
        </w:tc>
        <w:tc>
          <w:tcPr>
            <w:tcW w:w="1977" w:type="dxa"/>
            <w:tcBorders>
              <w:top w:val="nil"/>
              <w:left w:val="nil"/>
              <w:bottom w:val="nil"/>
              <w:right w:val="nil"/>
            </w:tcBorders>
          </w:tcPr>
          <w:p w:rsidR="002F648C" w:rsidRPr="002F648C" w:rsidRDefault="002F648C" w:rsidP="00737EF6">
            <w:pPr>
              <w:widowControl/>
              <w:spacing w:line="360" w:lineRule="auto"/>
              <w:ind w:firstLine="0"/>
              <w:jc w:val="center"/>
              <w:rPr>
                <w:sz w:val="20"/>
              </w:rPr>
            </w:pPr>
            <w:r w:rsidRPr="002F648C">
              <w:rPr>
                <w:sz w:val="20"/>
              </w:rPr>
              <w:t>(расшифровка подписи)</w:t>
            </w:r>
          </w:p>
        </w:tc>
      </w:tr>
    </w:tbl>
    <w:p w:rsidR="002F648C" w:rsidRPr="002F648C" w:rsidRDefault="002F648C" w:rsidP="002F648C">
      <w:pPr>
        <w:widowControl/>
        <w:spacing w:line="360" w:lineRule="auto"/>
        <w:ind w:firstLine="0"/>
        <w:jc w:val="left"/>
        <w:rPr>
          <w:sz w:val="20"/>
        </w:rPr>
      </w:pPr>
    </w:p>
    <w:tbl>
      <w:tblPr>
        <w:tblW w:w="0" w:type="auto"/>
        <w:tblLayout w:type="fixed"/>
        <w:tblCellMar>
          <w:left w:w="0" w:type="dxa"/>
          <w:right w:w="0" w:type="dxa"/>
        </w:tblCellMar>
        <w:tblLook w:val="0000" w:firstRow="0" w:lastRow="0" w:firstColumn="0" w:lastColumn="0" w:noHBand="0" w:noVBand="0"/>
      </w:tblPr>
      <w:tblGrid>
        <w:gridCol w:w="210"/>
        <w:gridCol w:w="503"/>
        <w:gridCol w:w="196"/>
        <w:gridCol w:w="2138"/>
        <w:gridCol w:w="308"/>
        <w:gridCol w:w="321"/>
        <w:gridCol w:w="238"/>
      </w:tblGrid>
      <w:tr w:rsidR="002F648C" w:rsidRPr="002F648C" w:rsidTr="00737EF6">
        <w:tc>
          <w:tcPr>
            <w:tcW w:w="210" w:type="dxa"/>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w:t>
            </w:r>
          </w:p>
        </w:tc>
        <w:tc>
          <w:tcPr>
            <w:tcW w:w="503"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r w:rsidRPr="002F648C">
              <w:rPr>
                <w:sz w:val="20"/>
              </w:rPr>
              <w:t>30</w:t>
            </w:r>
          </w:p>
        </w:tc>
        <w:tc>
          <w:tcPr>
            <w:tcW w:w="196" w:type="dxa"/>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r w:rsidRPr="002F648C">
              <w:rPr>
                <w:sz w:val="20"/>
              </w:rPr>
              <w:t>»</w:t>
            </w:r>
          </w:p>
        </w:tc>
        <w:tc>
          <w:tcPr>
            <w:tcW w:w="2138"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r w:rsidRPr="002F648C">
              <w:rPr>
                <w:sz w:val="20"/>
              </w:rPr>
              <w:t>марта</w:t>
            </w:r>
          </w:p>
        </w:tc>
        <w:tc>
          <w:tcPr>
            <w:tcW w:w="308" w:type="dxa"/>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20</w:t>
            </w:r>
          </w:p>
        </w:tc>
        <w:tc>
          <w:tcPr>
            <w:tcW w:w="321"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left"/>
              <w:rPr>
                <w:sz w:val="20"/>
              </w:rPr>
            </w:pPr>
            <w:r w:rsidRPr="002F648C">
              <w:rPr>
                <w:sz w:val="20"/>
              </w:rPr>
              <w:t>07</w:t>
            </w:r>
          </w:p>
        </w:tc>
        <w:tc>
          <w:tcPr>
            <w:tcW w:w="238" w:type="dxa"/>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r w:rsidRPr="002F648C">
              <w:rPr>
                <w:sz w:val="20"/>
              </w:rPr>
              <w:t xml:space="preserve"> г.</w:t>
            </w:r>
          </w:p>
        </w:tc>
      </w:tr>
    </w:tbl>
    <w:p w:rsidR="002F648C" w:rsidRDefault="002F648C" w:rsidP="002F648C">
      <w:pPr>
        <w:widowControl/>
        <w:spacing w:line="360" w:lineRule="auto"/>
        <w:ind w:firstLine="709"/>
        <w:jc w:val="left"/>
        <w:rPr>
          <w:sz w:val="28"/>
          <w:szCs w:val="28"/>
          <w:lang w:val="en-US"/>
        </w:rPr>
      </w:pPr>
    </w:p>
    <w:p w:rsidR="002F648C" w:rsidRPr="002F648C" w:rsidRDefault="002F648C" w:rsidP="002F648C">
      <w:pPr>
        <w:widowControl/>
        <w:spacing w:line="360" w:lineRule="auto"/>
        <w:ind w:firstLine="709"/>
        <w:jc w:val="left"/>
        <w:rPr>
          <w:sz w:val="28"/>
          <w:szCs w:val="28"/>
          <w:lang w:val="en-US"/>
        </w:rPr>
      </w:pPr>
    </w:p>
    <w:p w:rsidR="002F648C" w:rsidRPr="00983125" w:rsidRDefault="002F648C" w:rsidP="002F648C">
      <w:pPr>
        <w:pStyle w:val="ad"/>
        <w:spacing w:after="0" w:line="360" w:lineRule="auto"/>
        <w:ind w:left="0" w:firstLine="709"/>
        <w:jc w:val="both"/>
        <w:rPr>
          <w:sz w:val="28"/>
          <w:szCs w:val="28"/>
        </w:rPr>
        <w:sectPr w:rsidR="002F648C" w:rsidRPr="00983125" w:rsidSect="00983125">
          <w:pgSz w:w="11907" w:h="16840" w:code="9"/>
          <w:pgMar w:top="1134" w:right="851" w:bottom="1134" w:left="1701" w:header="397" w:footer="397" w:gutter="0"/>
          <w:cols w:space="720"/>
        </w:sectPr>
      </w:pPr>
    </w:p>
    <w:p w:rsidR="002F648C" w:rsidRPr="00983125" w:rsidRDefault="002F648C" w:rsidP="002F648C">
      <w:pPr>
        <w:widowControl/>
        <w:spacing w:line="360" w:lineRule="auto"/>
        <w:ind w:firstLine="709"/>
        <w:jc w:val="right"/>
        <w:rPr>
          <w:sz w:val="28"/>
          <w:szCs w:val="28"/>
        </w:rPr>
      </w:pPr>
      <w:r w:rsidRPr="00983125">
        <w:rPr>
          <w:sz w:val="28"/>
          <w:szCs w:val="28"/>
        </w:rPr>
        <w:t>Приложение 3</w:t>
      </w:r>
    </w:p>
    <w:p w:rsidR="002F648C" w:rsidRPr="00983125" w:rsidRDefault="002F648C" w:rsidP="002F648C">
      <w:pPr>
        <w:pStyle w:val="1"/>
        <w:spacing w:before="0" w:after="0" w:line="360" w:lineRule="auto"/>
        <w:ind w:firstLine="709"/>
        <w:rPr>
          <w:rFonts w:cs="Times New Roman"/>
          <w:szCs w:val="28"/>
        </w:rPr>
      </w:pPr>
    </w:p>
    <w:p w:rsidR="002F648C" w:rsidRPr="002F648C" w:rsidRDefault="002F648C" w:rsidP="002F648C">
      <w:pPr>
        <w:pStyle w:val="1"/>
        <w:spacing w:before="0" w:after="0" w:line="360" w:lineRule="auto"/>
        <w:rPr>
          <w:rFonts w:cs="Times New Roman"/>
          <w:sz w:val="20"/>
          <w:szCs w:val="20"/>
        </w:rPr>
      </w:pPr>
      <w:r w:rsidRPr="002F648C">
        <w:rPr>
          <w:rFonts w:cs="Times New Roman"/>
          <w:sz w:val="20"/>
          <w:szCs w:val="20"/>
        </w:rPr>
        <w:t>Отчет о прибылях и убытках</w:t>
      </w:r>
    </w:p>
    <w:tbl>
      <w:tblPr>
        <w:tblW w:w="9638" w:type="dxa"/>
        <w:tblInd w:w="35" w:type="dxa"/>
        <w:tblLayout w:type="fixed"/>
        <w:tblCellMar>
          <w:left w:w="0" w:type="dxa"/>
          <w:right w:w="0" w:type="dxa"/>
        </w:tblCellMar>
        <w:tblLook w:val="0000" w:firstRow="0" w:lastRow="0" w:firstColumn="0" w:lastColumn="0" w:noHBand="0" w:noVBand="0"/>
      </w:tblPr>
      <w:tblGrid>
        <w:gridCol w:w="1550"/>
        <w:gridCol w:w="577"/>
        <w:gridCol w:w="410"/>
        <w:gridCol w:w="1838"/>
        <w:gridCol w:w="161"/>
        <w:gridCol w:w="284"/>
        <w:gridCol w:w="253"/>
        <w:gridCol w:w="314"/>
        <w:gridCol w:w="912"/>
        <w:gridCol w:w="789"/>
        <w:gridCol w:w="233"/>
        <w:gridCol w:w="711"/>
        <w:gridCol w:w="447"/>
        <w:gridCol w:w="356"/>
        <w:gridCol w:w="803"/>
      </w:tblGrid>
      <w:tr w:rsidR="002F648C" w:rsidRPr="002F648C" w:rsidTr="00737EF6">
        <w:tc>
          <w:tcPr>
            <w:tcW w:w="2127" w:type="dxa"/>
            <w:gridSpan w:val="2"/>
            <w:tcBorders>
              <w:top w:val="nil"/>
              <w:left w:val="nil"/>
              <w:bottom w:val="nil"/>
              <w:right w:val="nil"/>
            </w:tcBorders>
            <w:vAlign w:val="bottom"/>
          </w:tcPr>
          <w:p w:rsidR="002F648C" w:rsidRPr="002F648C" w:rsidRDefault="002F648C" w:rsidP="00737EF6">
            <w:pPr>
              <w:widowControl/>
              <w:spacing w:line="360" w:lineRule="auto"/>
              <w:ind w:firstLine="0"/>
              <w:jc w:val="right"/>
              <w:rPr>
                <w:b/>
                <w:bCs/>
                <w:sz w:val="20"/>
              </w:rPr>
            </w:pPr>
            <w:r w:rsidRPr="002F648C">
              <w:rPr>
                <w:b/>
                <w:bCs/>
                <w:sz w:val="20"/>
              </w:rPr>
              <w:t>за</w:t>
            </w:r>
          </w:p>
        </w:tc>
        <w:tc>
          <w:tcPr>
            <w:tcW w:w="2409" w:type="dxa"/>
            <w:gridSpan w:val="3"/>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r w:rsidRPr="002F648C">
              <w:rPr>
                <w:sz w:val="20"/>
              </w:rPr>
              <w:t>год</w:t>
            </w:r>
          </w:p>
        </w:tc>
        <w:tc>
          <w:tcPr>
            <w:tcW w:w="284" w:type="dxa"/>
            <w:tcBorders>
              <w:top w:val="nil"/>
              <w:left w:val="nil"/>
              <w:bottom w:val="nil"/>
              <w:right w:val="nil"/>
            </w:tcBorders>
            <w:vAlign w:val="bottom"/>
          </w:tcPr>
          <w:p w:rsidR="002F648C" w:rsidRPr="002F648C" w:rsidRDefault="002F648C" w:rsidP="00737EF6">
            <w:pPr>
              <w:widowControl/>
              <w:spacing w:line="360" w:lineRule="auto"/>
              <w:ind w:firstLine="0"/>
              <w:jc w:val="right"/>
              <w:rPr>
                <w:b/>
                <w:bCs/>
                <w:sz w:val="20"/>
              </w:rPr>
            </w:pPr>
            <w:r w:rsidRPr="002F648C">
              <w:rPr>
                <w:b/>
                <w:bCs/>
                <w:sz w:val="20"/>
              </w:rPr>
              <w:t>20</w:t>
            </w:r>
          </w:p>
        </w:tc>
        <w:tc>
          <w:tcPr>
            <w:tcW w:w="567" w:type="dxa"/>
            <w:gridSpan w:val="2"/>
            <w:tcBorders>
              <w:top w:val="nil"/>
              <w:left w:val="nil"/>
              <w:bottom w:val="single" w:sz="4" w:space="0" w:color="auto"/>
              <w:right w:val="nil"/>
            </w:tcBorders>
            <w:vAlign w:val="bottom"/>
          </w:tcPr>
          <w:p w:rsidR="002F648C" w:rsidRPr="002F648C" w:rsidRDefault="002F648C" w:rsidP="00737EF6">
            <w:pPr>
              <w:pStyle w:val="af6"/>
              <w:tabs>
                <w:tab w:val="clear" w:pos="4153"/>
                <w:tab w:val="clear" w:pos="8306"/>
              </w:tabs>
              <w:spacing w:line="360" w:lineRule="auto"/>
              <w:rPr>
                <w:b/>
                <w:bCs/>
              </w:rPr>
            </w:pPr>
            <w:r w:rsidRPr="002F648C">
              <w:rPr>
                <w:b/>
                <w:bCs/>
              </w:rPr>
              <w:t>06</w:t>
            </w:r>
          </w:p>
        </w:tc>
        <w:tc>
          <w:tcPr>
            <w:tcW w:w="1934" w:type="dxa"/>
            <w:gridSpan w:val="3"/>
            <w:tcBorders>
              <w:top w:val="nil"/>
              <w:left w:val="nil"/>
              <w:bottom w:val="nil"/>
              <w:right w:val="nil"/>
            </w:tcBorders>
            <w:vAlign w:val="bottom"/>
          </w:tcPr>
          <w:p w:rsidR="002F648C" w:rsidRPr="002F648C" w:rsidRDefault="002F648C" w:rsidP="00737EF6">
            <w:pPr>
              <w:pStyle w:val="af6"/>
              <w:tabs>
                <w:tab w:val="clear" w:pos="4153"/>
                <w:tab w:val="clear" w:pos="8306"/>
              </w:tabs>
              <w:spacing w:line="360" w:lineRule="auto"/>
              <w:rPr>
                <w:b/>
                <w:bCs/>
              </w:rPr>
            </w:pPr>
            <w:r w:rsidRPr="002F648C">
              <w:rPr>
                <w:b/>
                <w:bCs/>
              </w:rPr>
              <w:t xml:space="preserve"> г.</w:t>
            </w:r>
          </w:p>
        </w:tc>
        <w:tc>
          <w:tcPr>
            <w:tcW w:w="2317" w:type="dxa"/>
            <w:gridSpan w:val="4"/>
            <w:tcBorders>
              <w:top w:val="single" w:sz="4" w:space="0" w:color="auto"/>
              <w:left w:val="single" w:sz="4" w:space="0" w:color="auto"/>
              <w:bottom w:val="nil"/>
              <w:right w:val="single" w:sz="4"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Коды</w:t>
            </w:r>
          </w:p>
        </w:tc>
      </w:tr>
      <w:tr w:rsidR="002F648C" w:rsidRPr="002F648C" w:rsidTr="00737EF6">
        <w:tc>
          <w:tcPr>
            <w:tcW w:w="7321" w:type="dxa"/>
            <w:gridSpan w:val="11"/>
            <w:tcBorders>
              <w:top w:val="nil"/>
              <w:left w:val="nil"/>
              <w:bottom w:val="nil"/>
              <w:right w:val="nil"/>
            </w:tcBorders>
            <w:vAlign w:val="center"/>
          </w:tcPr>
          <w:p w:rsidR="002F648C" w:rsidRPr="002F648C" w:rsidRDefault="002F648C" w:rsidP="00737EF6">
            <w:pPr>
              <w:widowControl/>
              <w:spacing w:line="360" w:lineRule="auto"/>
              <w:ind w:firstLine="0"/>
              <w:jc w:val="right"/>
              <w:rPr>
                <w:sz w:val="20"/>
              </w:rPr>
            </w:pPr>
            <w:r w:rsidRPr="002F648C">
              <w:rPr>
                <w:sz w:val="20"/>
              </w:rPr>
              <w:t>Форма № 2 по ОКУД</w:t>
            </w:r>
          </w:p>
        </w:tc>
        <w:tc>
          <w:tcPr>
            <w:tcW w:w="2317" w:type="dxa"/>
            <w:gridSpan w:val="4"/>
            <w:tcBorders>
              <w:top w:val="single" w:sz="12" w:space="0" w:color="auto"/>
              <w:left w:val="single" w:sz="12" w:space="0" w:color="auto"/>
              <w:bottom w:val="single" w:sz="4" w:space="0" w:color="auto"/>
              <w:right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0710002</w:t>
            </w:r>
          </w:p>
        </w:tc>
      </w:tr>
      <w:tr w:rsidR="002F648C" w:rsidRPr="002F648C" w:rsidTr="00737EF6">
        <w:trPr>
          <w:trHeight w:val="284"/>
        </w:trPr>
        <w:tc>
          <w:tcPr>
            <w:tcW w:w="7321" w:type="dxa"/>
            <w:gridSpan w:val="11"/>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Дата (год, месяц, число)</w:t>
            </w:r>
          </w:p>
        </w:tc>
        <w:tc>
          <w:tcPr>
            <w:tcW w:w="711" w:type="dxa"/>
            <w:tcBorders>
              <w:top w:val="single" w:sz="4" w:space="0" w:color="auto"/>
              <w:left w:val="single" w:sz="12" w:space="0" w:color="auto"/>
              <w:bottom w:val="single" w:sz="4" w:space="0" w:color="auto"/>
              <w:right w:val="single" w:sz="4" w:space="0" w:color="auto"/>
            </w:tcBorders>
            <w:vAlign w:val="bottom"/>
          </w:tcPr>
          <w:p w:rsidR="002F648C" w:rsidRPr="002F648C" w:rsidRDefault="002F648C" w:rsidP="00737EF6">
            <w:pPr>
              <w:widowControl/>
              <w:spacing w:line="360" w:lineRule="auto"/>
              <w:ind w:firstLine="0"/>
              <w:jc w:val="center"/>
              <w:rPr>
                <w:sz w:val="20"/>
              </w:rPr>
            </w:pPr>
          </w:p>
        </w:tc>
        <w:tc>
          <w:tcPr>
            <w:tcW w:w="803" w:type="dxa"/>
            <w:gridSpan w:val="2"/>
            <w:tcBorders>
              <w:top w:val="single" w:sz="4" w:space="0" w:color="auto"/>
              <w:left w:val="single" w:sz="4" w:space="0" w:color="auto"/>
              <w:bottom w:val="single" w:sz="4" w:space="0" w:color="auto"/>
              <w:right w:val="single" w:sz="4" w:space="0" w:color="auto"/>
            </w:tcBorders>
            <w:vAlign w:val="bottom"/>
          </w:tcPr>
          <w:p w:rsidR="002F648C" w:rsidRPr="002F648C" w:rsidRDefault="002F648C" w:rsidP="00737EF6">
            <w:pPr>
              <w:widowControl/>
              <w:spacing w:line="360" w:lineRule="auto"/>
              <w:ind w:firstLine="0"/>
              <w:jc w:val="center"/>
              <w:rPr>
                <w:sz w:val="20"/>
              </w:rPr>
            </w:pPr>
          </w:p>
        </w:tc>
        <w:tc>
          <w:tcPr>
            <w:tcW w:w="803" w:type="dxa"/>
            <w:tcBorders>
              <w:top w:val="single" w:sz="4" w:space="0" w:color="auto"/>
              <w:left w:val="single" w:sz="4" w:space="0" w:color="auto"/>
              <w:bottom w:val="single" w:sz="4"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rPr>
          <w:trHeight w:val="284"/>
        </w:trPr>
        <w:tc>
          <w:tcPr>
            <w:tcW w:w="1550" w:type="dxa"/>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r w:rsidRPr="002F648C">
              <w:rPr>
                <w:sz w:val="20"/>
              </w:rPr>
              <w:t>Организация</w:t>
            </w:r>
          </w:p>
        </w:tc>
        <w:tc>
          <w:tcPr>
            <w:tcW w:w="4749" w:type="dxa"/>
            <w:gridSpan w:val="8"/>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r w:rsidRPr="002F648C">
              <w:rPr>
                <w:sz w:val="20"/>
              </w:rPr>
              <w:t>ООО «Ромашка»</w:t>
            </w:r>
          </w:p>
        </w:tc>
        <w:tc>
          <w:tcPr>
            <w:tcW w:w="1022" w:type="dxa"/>
            <w:gridSpan w:val="2"/>
            <w:tcBorders>
              <w:top w:val="nil"/>
              <w:left w:val="nil"/>
              <w:bottom w:val="nil"/>
              <w:right w:val="nil"/>
            </w:tcBorders>
          </w:tcPr>
          <w:p w:rsidR="002F648C" w:rsidRPr="002F648C" w:rsidRDefault="002F648C" w:rsidP="00737EF6">
            <w:pPr>
              <w:widowControl/>
              <w:spacing w:line="360" w:lineRule="auto"/>
              <w:ind w:firstLine="0"/>
              <w:jc w:val="right"/>
              <w:rPr>
                <w:sz w:val="20"/>
              </w:rPr>
            </w:pPr>
            <w:r w:rsidRPr="002F648C">
              <w:rPr>
                <w:sz w:val="20"/>
              </w:rPr>
              <w:t>ОКПО</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438400</w:t>
            </w:r>
          </w:p>
        </w:tc>
      </w:tr>
      <w:tr w:rsidR="002F648C" w:rsidRPr="002F648C" w:rsidTr="00737EF6">
        <w:trPr>
          <w:trHeight w:val="284"/>
        </w:trPr>
        <w:tc>
          <w:tcPr>
            <w:tcW w:w="7321" w:type="dxa"/>
            <w:gridSpan w:val="11"/>
            <w:tcBorders>
              <w:top w:val="nil"/>
              <w:left w:val="nil"/>
              <w:bottom w:val="nil"/>
              <w:right w:val="nil"/>
            </w:tcBorders>
            <w:vAlign w:val="bottom"/>
          </w:tcPr>
          <w:p w:rsidR="002F648C" w:rsidRPr="002F648C" w:rsidRDefault="002F648C" w:rsidP="00737EF6">
            <w:pPr>
              <w:widowControl/>
              <w:tabs>
                <w:tab w:val="right" w:pos="7251"/>
              </w:tabs>
              <w:spacing w:line="360" w:lineRule="auto"/>
              <w:ind w:firstLine="0"/>
              <w:jc w:val="left"/>
              <w:rPr>
                <w:sz w:val="20"/>
              </w:rPr>
            </w:pPr>
            <w:r w:rsidRPr="002F648C">
              <w:rPr>
                <w:sz w:val="20"/>
              </w:rPr>
              <w:t>Идентификационный номер налогоплательщика</w:t>
            </w:r>
            <w:r w:rsidRPr="002F648C">
              <w:rPr>
                <w:sz w:val="20"/>
              </w:rPr>
              <w:tab/>
              <w:t>ИНН</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2126000940</w:t>
            </w:r>
          </w:p>
        </w:tc>
      </w:tr>
      <w:tr w:rsidR="002F648C" w:rsidRPr="002F648C" w:rsidTr="00737EF6">
        <w:trPr>
          <w:trHeight w:val="284"/>
        </w:trPr>
        <w:tc>
          <w:tcPr>
            <w:tcW w:w="2537" w:type="dxa"/>
            <w:gridSpan w:val="3"/>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r w:rsidRPr="002F648C">
              <w:rPr>
                <w:sz w:val="20"/>
              </w:rPr>
              <w:t>Вид деятельности</w:t>
            </w:r>
          </w:p>
        </w:tc>
        <w:tc>
          <w:tcPr>
            <w:tcW w:w="3762" w:type="dxa"/>
            <w:gridSpan w:val="6"/>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r w:rsidRPr="002F648C">
              <w:rPr>
                <w:sz w:val="20"/>
              </w:rPr>
              <w:t>Металлургическое пр-во и пр-во метал.изд.</w:t>
            </w:r>
          </w:p>
        </w:tc>
        <w:tc>
          <w:tcPr>
            <w:tcW w:w="1022" w:type="dxa"/>
            <w:gridSpan w:val="2"/>
            <w:tcBorders>
              <w:top w:val="nil"/>
              <w:left w:val="nil"/>
              <w:bottom w:val="nil"/>
              <w:right w:val="nil"/>
            </w:tcBorders>
          </w:tcPr>
          <w:p w:rsidR="002F648C" w:rsidRPr="002F648C" w:rsidRDefault="002F648C" w:rsidP="00737EF6">
            <w:pPr>
              <w:widowControl/>
              <w:spacing w:line="360" w:lineRule="auto"/>
              <w:ind w:firstLine="0"/>
              <w:jc w:val="left"/>
              <w:rPr>
                <w:sz w:val="20"/>
              </w:rPr>
            </w:pPr>
            <w:r w:rsidRPr="002F648C">
              <w:rPr>
                <w:sz w:val="20"/>
              </w:rPr>
              <w:t xml:space="preserve"> ОКВЭД</w:t>
            </w:r>
          </w:p>
        </w:tc>
        <w:tc>
          <w:tcPr>
            <w:tcW w:w="2317" w:type="dxa"/>
            <w:gridSpan w:val="4"/>
            <w:tcBorders>
              <w:top w:val="single" w:sz="4" w:space="0" w:color="auto"/>
              <w:left w:val="single" w:sz="12" w:space="0" w:color="auto"/>
              <w:bottom w:val="single" w:sz="4" w:space="0" w:color="auto"/>
              <w:right w:val="single" w:sz="12" w:space="0" w:color="auto"/>
            </w:tcBorders>
          </w:tcPr>
          <w:p w:rsidR="002F648C" w:rsidRPr="002F648C" w:rsidRDefault="002F648C" w:rsidP="00737EF6">
            <w:pPr>
              <w:widowControl/>
              <w:spacing w:line="360" w:lineRule="auto"/>
              <w:ind w:firstLine="0"/>
              <w:jc w:val="center"/>
              <w:rPr>
                <w:sz w:val="20"/>
              </w:rPr>
            </w:pPr>
            <w:r w:rsidRPr="002F648C">
              <w:rPr>
                <w:sz w:val="20"/>
              </w:rPr>
              <w:t>15.51</w:t>
            </w:r>
          </w:p>
        </w:tc>
      </w:tr>
      <w:tr w:rsidR="002F648C" w:rsidRPr="002F648C" w:rsidTr="00737EF6">
        <w:trPr>
          <w:cantSplit/>
          <w:trHeight w:val="284"/>
        </w:trPr>
        <w:tc>
          <w:tcPr>
            <w:tcW w:w="4375" w:type="dxa"/>
            <w:gridSpan w:val="4"/>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r w:rsidRPr="002F648C">
              <w:rPr>
                <w:sz w:val="20"/>
              </w:rPr>
              <w:t>Организационно-правовая форма/форма собственности</w:t>
            </w:r>
          </w:p>
        </w:tc>
        <w:tc>
          <w:tcPr>
            <w:tcW w:w="2713" w:type="dxa"/>
            <w:gridSpan w:val="6"/>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r w:rsidRPr="002F648C">
              <w:rPr>
                <w:sz w:val="20"/>
              </w:rPr>
              <w:t>общество</w:t>
            </w:r>
          </w:p>
        </w:tc>
        <w:tc>
          <w:tcPr>
            <w:tcW w:w="233" w:type="dxa"/>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c>
          <w:tcPr>
            <w:tcW w:w="1158" w:type="dxa"/>
            <w:gridSpan w:val="2"/>
            <w:vMerge w:val="restart"/>
            <w:tcBorders>
              <w:top w:val="single" w:sz="4" w:space="0" w:color="auto"/>
              <w:left w:val="single" w:sz="12" w:space="0" w:color="auto"/>
              <w:bottom w:val="single" w:sz="4" w:space="0" w:color="auto"/>
              <w:right w:val="single" w:sz="4"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47</w:t>
            </w:r>
          </w:p>
        </w:tc>
        <w:tc>
          <w:tcPr>
            <w:tcW w:w="1159" w:type="dxa"/>
            <w:gridSpan w:val="2"/>
            <w:vMerge w:val="restart"/>
            <w:tcBorders>
              <w:top w:val="single" w:sz="4" w:space="0" w:color="auto"/>
              <w:left w:val="single" w:sz="4" w:space="0" w:color="auto"/>
              <w:bottom w:val="single" w:sz="4"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42</w:t>
            </w:r>
          </w:p>
        </w:tc>
      </w:tr>
      <w:tr w:rsidR="002F648C" w:rsidRPr="002F648C" w:rsidTr="00737EF6">
        <w:trPr>
          <w:cantSplit/>
          <w:trHeight w:val="284"/>
        </w:trPr>
        <w:tc>
          <w:tcPr>
            <w:tcW w:w="5073" w:type="dxa"/>
            <w:gridSpan w:val="7"/>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r w:rsidRPr="002F648C">
              <w:rPr>
                <w:sz w:val="20"/>
              </w:rPr>
              <w:t>с ограниченной ответственностью</w:t>
            </w:r>
          </w:p>
        </w:tc>
        <w:tc>
          <w:tcPr>
            <w:tcW w:w="2248" w:type="dxa"/>
            <w:gridSpan w:val="4"/>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 xml:space="preserve"> ОКОПФ/ОКФС</w:t>
            </w:r>
          </w:p>
        </w:tc>
        <w:tc>
          <w:tcPr>
            <w:tcW w:w="1158" w:type="dxa"/>
            <w:gridSpan w:val="2"/>
            <w:vMerge/>
            <w:tcBorders>
              <w:top w:val="single" w:sz="12" w:space="0" w:color="auto"/>
              <w:left w:val="single" w:sz="12" w:space="0" w:color="auto"/>
              <w:bottom w:val="single" w:sz="4" w:space="0" w:color="auto"/>
              <w:right w:val="single" w:sz="4" w:space="0" w:color="auto"/>
            </w:tcBorders>
          </w:tcPr>
          <w:p w:rsidR="002F648C" w:rsidRPr="002F648C" w:rsidRDefault="002F648C" w:rsidP="00737EF6">
            <w:pPr>
              <w:widowControl/>
              <w:spacing w:line="360" w:lineRule="auto"/>
              <w:ind w:firstLine="0"/>
              <w:jc w:val="center"/>
              <w:rPr>
                <w:sz w:val="20"/>
              </w:rPr>
            </w:pPr>
          </w:p>
        </w:tc>
        <w:tc>
          <w:tcPr>
            <w:tcW w:w="1159" w:type="dxa"/>
            <w:gridSpan w:val="2"/>
            <w:vMerge/>
            <w:tcBorders>
              <w:top w:val="single" w:sz="12" w:space="0" w:color="auto"/>
              <w:left w:val="single" w:sz="4" w:space="0" w:color="auto"/>
              <w:bottom w:val="single" w:sz="4" w:space="0" w:color="auto"/>
              <w:right w:val="single" w:sz="12" w:space="0" w:color="auto"/>
            </w:tcBorders>
          </w:tcPr>
          <w:p w:rsidR="002F648C" w:rsidRPr="002F648C" w:rsidRDefault="002F648C" w:rsidP="00737EF6">
            <w:pPr>
              <w:widowControl/>
              <w:spacing w:line="360" w:lineRule="auto"/>
              <w:ind w:firstLine="0"/>
              <w:jc w:val="center"/>
              <w:rPr>
                <w:sz w:val="20"/>
              </w:rPr>
            </w:pPr>
          </w:p>
        </w:tc>
      </w:tr>
      <w:tr w:rsidR="002F648C" w:rsidRPr="002F648C" w:rsidTr="00737EF6">
        <w:trPr>
          <w:trHeight w:val="284"/>
        </w:trPr>
        <w:tc>
          <w:tcPr>
            <w:tcW w:w="7321" w:type="dxa"/>
            <w:gridSpan w:val="11"/>
            <w:tcBorders>
              <w:top w:val="nil"/>
              <w:left w:val="nil"/>
              <w:bottom w:val="nil"/>
              <w:right w:val="nil"/>
            </w:tcBorders>
            <w:vAlign w:val="bottom"/>
          </w:tcPr>
          <w:p w:rsidR="002F648C" w:rsidRPr="002F648C" w:rsidRDefault="002F648C" w:rsidP="00737EF6">
            <w:pPr>
              <w:widowControl/>
              <w:tabs>
                <w:tab w:val="right" w:pos="0"/>
              </w:tabs>
              <w:spacing w:line="360" w:lineRule="auto"/>
              <w:ind w:firstLine="0"/>
              <w:jc w:val="right"/>
              <w:rPr>
                <w:sz w:val="20"/>
              </w:rPr>
            </w:pPr>
            <w:r w:rsidRPr="002F648C">
              <w:rPr>
                <w:sz w:val="20"/>
              </w:rPr>
              <w:t>Единица измерения</w:t>
            </w:r>
            <w:r w:rsidRPr="002F648C">
              <w:rPr>
                <w:sz w:val="20"/>
                <w:u w:val="single"/>
              </w:rPr>
              <w:t>: тыс.</w:t>
            </w:r>
            <w:r w:rsidRPr="002F648C">
              <w:rPr>
                <w:sz w:val="20"/>
              </w:rPr>
              <w:t>руб./млн. руб. (ненужное зачеркнуть)</w:t>
            </w:r>
            <w:r w:rsidRPr="002F648C">
              <w:rPr>
                <w:sz w:val="20"/>
              </w:rPr>
              <w:tab/>
              <w:t xml:space="preserve">  ОКЕИ</w:t>
            </w:r>
          </w:p>
        </w:tc>
        <w:tc>
          <w:tcPr>
            <w:tcW w:w="2317" w:type="dxa"/>
            <w:gridSpan w:val="4"/>
            <w:tcBorders>
              <w:top w:val="single" w:sz="4" w:space="0" w:color="auto"/>
              <w:left w:val="single" w:sz="12" w:space="0" w:color="auto"/>
              <w:bottom w:val="single" w:sz="12"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384</w:t>
            </w:r>
          </w:p>
        </w:tc>
      </w:tr>
    </w:tbl>
    <w:p w:rsidR="002F648C" w:rsidRPr="002F648C" w:rsidRDefault="002F648C" w:rsidP="002F648C">
      <w:pPr>
        <w:widowControl/>
        <w:spacing w:line="360" w:lineRule="auto"/>
        <w:ind w:firstLine="0"/>
        <w:jc w:val="left"/>
        <w:rPr>
          <w:sz w:val="20"/>
        </w:rPr>
      </w:pPr>
    </w:p>
    <w:p w:rsidR="002F648C" w:rsidRPr="002F648C" w:rsidRDefault="002F648C" w:rsidP="002F648C">
      <w:pPr>
        <w:widowControl/>
        <w:spacing w:line="360" w:lineRule="auto"/>
        <w:ind w:firstLine="0"/>
        <w:jc w:val="lef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4"/>
        <w:gridCol w:w="778"/>
        <w:gridCol w:w="1732"/>
        <w:gridCol w:w="1732"/>
      </w:tblGrid>
      <w:tr w:rsidR="002F648C" w:rsidRPr="002F648C" w:rsidTr="00737EF6">
        <w:trPr>
          <w:cantSplit/>
          <w:jc w:val="center"/>
        </w:trPr>
        <w:tc>
          <w:tcPr>
            <w:tcW w:w="6172" w:type="dxa"/>
            <w:gridSpan w:val="2"/>
          </w:tcPr>
          <w:p w:rsidR="002F648C" w:rsidRPr="002F648C" w:rsidRDefault="002F648C" w:rsidP="00737EF6">
            <w:pPr>
              <w:widowControl/>
              <w:spacing w:line="360" w:lineRule="auto"/>
              <w:ind w:firstLine="0"/>
              <w:jc w:val="center"/>
              <w:rPr>
                <w:sz w:val="20"/>
              </w:rPr>
            </w:pPr>
            <w:r w:rsidRPr="002F648C">
              <w:rPr>
                <w:sz w:val="20"/>
              </w:rPr>
              <w:t>Показатель</w:t>
            </w:r>
          </w:p>
        </w:tc>
        <w:tc>
          <w:tcPr>
            <w:tcW w:w="1732" w:type="dxa"/>
            <w:vMerge w:val="restart"/>
          </w:tcPr>
          <w:p w:rsidR="002F648C" w:rsidRPr="002F648C" w:rsidRDefault="002F648C" w:rsidP="00737EF6">
            <w:pPr>
              <w:widowControl/>
              <w:spacing w:line="360" w:lineRule="auto"/>
              <w:ind w:firstLine="0"/>
              <w:jc w:val="center"/>
              <w:rPr>
                <w:sz w:val="20"/>
              </w:rPr>
            </w:pPr>
            <w:r w:rsidRPr="002F648C">
              <w:rPr>
                <w:sz w:val="20"/>
              </w:rPr>
              <w:t>За отчетный</w:t>
            </w:r>
            <w:r w:rsidRPr="002F648C">
              <w:rPr>
                <w:sz w:val="20"/>
              </w:rPr>
              <w:br/>
              <w:t>период</w:t>
            </w:r>
          </w:p>
        </w:tc>
        <w:tc>
          <w:tcPr>
            <w:tcW w:w="1732" w:type="dxa"/>
            <w:vMerge w:val="restart"/>
          </w:tcPr>
          <w:p w:rsidR="002F648C" w:rsidRPr="002F648C" w:rsidRDefault="002F648C" w:rsidP="00737EF6">
            <w:pPr>
              <w:widowControl/>
              <w:spacing w:line="360" w:lineRule="auto"/>
              <w:ind w:firstLine="0"/>
              <w:jc w:val="center"/>
              <w:rPr>
                <w:sz w:val="20"/>
              </w:rPr>
            </w:pPr>
            <w:r w:rsidRPr="002F648C">
              <w:rPr>
                <w:sz w:val="20"/>
              </w:rPr>
              <w:t>За аналогичный период преды-</w:t>
            </w:r>
            <w:r w:rsidRPr="002F648C">
              <w:rPr>
                <w:sz w:val="20"/>
              </w:rPr>
              <w:br/>
              <w:t>дущего года</w:t>
            </w:r>
          </w:p>
        </w:tc>
      </w:tr>
      <w:tr w:rsidR="002F648C" w:rsidRPr="002F648C" w:rsidTr="00737EF6">
        <w:trPr>
          <w:cantSplit/>
          <w:jc w:val="center"/>
        </w:trPr>
        <w:tc>
          <w:tcPr>
            <w:tcW w:w="5394" w:type="dxa"/>
          </w:tcPr>
          <w:p w:rsidR="002F648C" w:rsidRPr="002F648C" w:rsidRDefault="002F648C" w:rsidP="00737EF6">
            <w:pPr>
              <w:widowControl/>
              <w:spacing w:line="360" w:lineRule="auto"/>
              <w:ind w:firstLine="0"/>
              <w:jc w:val="center"/>
              <w:rPr>
                <w:sz w:val="20"/>
              </w:rPr>
            </w:pPr>
            <w:r w:rsidRPr="002F648C">
              <w:rPr>
                <w:sz w:val="20"/>
              </w:rPr>
              <w:t>наименование</w:t>
            </w:r>
          </w:p>
        </w:tc>
        <w:tc>
          <w:tcPr>
            <w:tcW w:w="778" w:type="dxa"/>
          </w:tcPr>
          <w:p w:rsidR="002F648C" w:rsidRPr="002F648C" w:rsidRDefault="002F648C" w:rsidP="00737EF6">
            <w:pPr>
              <w:widowControl/>
              <w:spacing w:line="360" w:lineRule="auto"/>
              <w:ind w:firstLine="0"/>
              <w:jc w:val="center"/>
              <w:rPr>
                <w:sz w:val="20"/>
              </w:rPr>
            </w:pPr>
            <w:r w:rsidRPr="002F648C">
              <w:rPr>
                <w:sz w:val="20"/>
              </w:rPr>
              <w:t>код</w:t>
            </w:r>
          </w:p>
        </w:tc>
        <w:tc>
          <w:tcPr>
            <w:tcW w:w="1732" w:type="dxa"/>
            <w:vMerge/>
          </w:tcPr>
          <w:p w:rsidR="002F648C" w:rsidRPr="002F648C" w:rsidRDefault="002F648C" w:rsidP="00737EF6">
            <w:pPr>
              <w:widowControl/>
              <w:spacing w:line="360" w:lineRule="auto"/>
              <w:ind w:firstLine="0"/>
              <w:jc w:val="center"/>
              <w:rPr>
                <w:sz w:val="20"/>
              </w:rPr>
            </w:pPr>
          </w:p>
        </w:tc>
        <w:tc>
          <w:tcPr>
            <w:tcW w:w="1732" w:type="dxa"/>
            <w:vMerge/>
          </w:tcPr>
          <w:p w:rsidR="002F648C" w:rsidRPr="002F648C" w:rsidRDefault="002F648C" w:rsidP="00737EF6">
            <w:pPr>
              <w:widowControl/>
              <w:spacing w:line="360" w:lineRule="auto"/>
              <w:ind w:firstLine="0"/>
              <w:jc w:val="center"/>
              <w:rPr>
                <w:sz w:val="20"/>
              </w:rPr>
            </w:pPr>
          </w:p>
        </w:tc>
      </w:tr>
      <w:tr w:rsidR="002F648C" w:rsidRPr="002F648C" w:rsidTr="00737EF6">
        <w:trPr>
          <w:jc w:val="center"/>
        </w:trPr>
        <w:tc>
          <w:tcPr>
            <w:tcW w:w="5394" w:type="dxa"/>
            <w:vAlign w:val="center"/>
          </w:tcPr>
          <w:p w:rsidR="002F648C" w:rsidRPr="002F648C" w:rsidRDefault="002F648C" w:rsidP="00737EF6">
            <w:pPr>
              <w:widowControl/>
              <w:spacing w:line="360" w:lineRule="auto"/>
              <w:ind w:firstLine="0"/>
              <w:jc w:val="center"/>
              <w:rPr>
                <w:sz w:val="20"/>
              </w:rPr>
            </w:pPr>
            <w:r w:rsidRPr="002F648C">
              <w:rPr>
                <w:sz w:val="20"/>
              </w:rPr>
              <w:t>1</w:t>
            </w:r>
          </w:p>
        </w:tc>
        <w:tc>
          <w:tcPr>
            <w:tcW w:w="778"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2</w:t>
            </w:r>
          </w:p>
        </w:tc>
        <w:tc>
          <w:tcPr>
            <w:tcW w:w="1732"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3</w:t>
            </w:r>
          </w:p>
        </w:tc>
        <w:tc>
          <w:tcPr>
            <w:tcW w:w="1732"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4</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center"/>
              <w:rPr>
                <w:b/>
                <w:bCs/>
                <w:sz w:val="20"/>
              </w:rPr>
            </w:pPr>
            <w:r w:rsidRPr="002F648C">
              <w:rPr>
                <w:b/>
                <w:bCs/>
                <w:sz w:val="20"/>
              </w:rPr>
              <w:t>Доходы и расходы по обычным видам</w:t>
            </w:r>
            <w:r w:rsidRPr="002F648C">
              <w:rPr>
                <w:b/>
                <w:bCs/>
                <w:sz w:val="20"/>
              </w:rPr>
              <w:br/>
              <w:t>деятельности</w:t>
            </w:r>
          </w:p>
          <w:p w:rsidR="002F648C" w:rsidRPr="002F648C" w:rsidRDefault="002F648C" w:rsidP="00737EF6">
            <w:pPr>
              <w:widowControl/>
              <w:spacing w:line="360" w:lineRule="auto"/>
              <w:ind w:firstLine="0"/>
              <w:jc w:val="left"/>
              <w:rPr>
                <w:sz w:val="20"/>
              </w:rPr>
            </w:pPr>
            <w:r w:rsidRPr="002F648C">
              <w:rPr>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78"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r w:rsidRPr="002F648C">
              <w:rPr>
                <w:sz w:val="20"/>
              </w:rPr>
              <w:t>010</w:t>
            </w:r>
          </w:p>
        </w:tc>
        <w:tc>
          <w:tcPr>
            <w:tcW w:w="1732" w:type="dxa"/>
            <w:tcBorders>
              <w:top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99017</w:t>
            </w:r>
          </w:p>
        </w:tc>
        <w:tc>
          <w:tcPr>
            <w:tcW w:w="1732" w:type="dxa"/>
            <w:tcBorders>
              <w:top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87358</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 xml:space="preserve">Себестоимость проданных товаров, продукции, </w:t>
            </w:r>
            <w:r w:rsidRPr="002F648C">
              <w:rPr>
                <w:sz w:val="20"/>
              </w:rPr>
              <w:br/>
              <w:t>работ, услуг</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020</w:t>
            </w:r>
          </w:p>
        </w:tc>
        <w:tc>
          <w:tcPr>
            <w:tcW w:w="1732" w:type="dxa"/>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70203</w:t>
            </w:r>
          </w:p>
        </w:tc>
        <w:tc>
          <w:tcPr>
            <w:tcW w:w="1732"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65305</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Валовая прибыль</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029</w:t>
            </w:r>
          </w:p>
        </w:tc>
        <w:tc>
          <w:tcPr>
            <w:tcW w:w="1732" w:type="dxa"/>
          </w:tcPr>
          <w:p w:rsidR="002F648C" w:rsidRPr="002F648C" w:rsidRDefault="002F648C" w:rsidP="00737EF6">
            <w:pPr>
              <w:widowControl/>
              <w:shd w:val="clear" w:color="auto" w:fill="FFFFFF"/>
              <w:spacing w:line="360" w:lineRule="auto"/>
              <w:ind w:firstLine="0"/>
              <w:jc w:val="center"/>
              <w:rPr>
                <w:sz w:val="20"/>
              </w:rPr>
            </w:pPr>
            <w:r w:rsidRPr="002F648C">
              <w:rPr>
                <w:sz w:val="20"/>
              </w:rPr>
              <w:t>28814</w:t>
            </w:r>
          </w:p>
        </w:tc>
        <w:tc>
          <w:tcPr>
            <w:tcW w:w="1732"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22053</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Коммерческие расходы</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030</w:t>
            </w:r>
          </w:p>
        </w:tc>
        <w:tc>
          <w:tcPr>
            <w:tcW w:w="1732" w:type="dxa"/>
          </w:tcPr>
          <w:p w:rsidR="002F648C" w:rsidRPr="002F648C" w:rsidRDefault="002F648C" w:rsidP="00737EF6">
            <w:pPr>
              <w:widowControl/>
              <w:shd w:val="clear" w:color="auto" w:fill="FFFFFF"/>
              <w:spacing w:line="360" w:lineRule="auto"/>
              <w:ind w:firstLine="0"/>
              <w:jc w:val="center"/>
              <w:rPr>
                <w:sz w:val="20"/>
              </w:rPr>
            </w:pPr>
            <w:r w:rsidRPr="002F648C">
              <w:rPr>
                <w:sz w:val="20"/>
              </w:rPr>
              <w:t>594</w:t>
            </w:r>
          </w:p>
        </w:tc>
        <w:tc>
          <w:tcPr>
            <w:tcW w:w="1732"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507</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Управленческие расходы</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040</w:t>
            </w:r>
          </w:p>
        </w:tc>
        <w:tc>
          <w:tcPr>
            <w:tcW w:w="1732" w:type="dxa"/>
          </w:tcPr>
          <w:p w:rsidR="002F648C" w:rsidRPr="002F648C" w:rsidRDefault="002F648C" w:rsidP="00737EF6">
            <w:pPr>
              <w:widowControl/>
              <w:shd w:val="clear" w:color="auto" w:fill="FFFFFF"/>
              <w:spacing w:line="360" w:lineRule="auto"/>
              <w:ind w:firstLine="0"/>
              <w:jc w:val="center"/>
              <w:rPr>
                <w:sz w:val="20"/>
              </w:rPr>
            </w:pPr>
            <w:r w:rsidRPr="002F648C">
              <w:rPr>
                <w:sz w:val="20"/>
              </w:rPr>
              <w:t>198</w:t>
            </w:r>
          </w:p>
        </w:tc>
        <w:tc>
          <w:tcPr>
            <w:tcW w:w="1732"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253</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Прибыль (убыток) от продаж</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050</w:t>
            </w:r>
          </w:p>
        </w:tc>
        <w:tc>
          <w:tcPr>
            <w:tcW w:w="1732" w:type="dxa"/>
          </w:tcPr>
          <w:p w:rsidR="002F648C" w:rsidRPr="002F648C" w:rsidRDefault="002F648C" w:rsidP="00737EF6">
            <w:pPr>
              <w:widowControl/>
              <w:shd w:val="clear" w:color="auto" w:fill="FFFFFF"/>
              <w:spacing w:line="360" w:lineRule="auto"/>
              <w:ind w:firstLine="0"/>
              <w:jc w:val="center"/>
              <w:rPr>
                <w:sz w:val="20"/>
              </w:rPr>
            </w:pPr>
            <w:r w:rsidRPr="002F648C">
              <w:rPr>
                <w:sz w:val="20"/>
              </w:rPr>
              <w:t>28022</w:t>
            </w:r>
          </w:p>
        </w:tc>
        <w:tc>
          <w:tcPr>
            <w:tcW w:w="1732"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21293</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center"/>
              <w:rPr>
                <w:b/>
                <w:bCs/>
                <w:sz w:val="20"/>
              </w:rPr>
            </w:pPr>
            <w:r w:rsidRPr="002F648C">
              <w:rPr>
                <w:b/>
                <w:bCs/>
                <w:sz w:val="20"/>
              </w:rPr>
              <w:t>Прочие доходы и расходы</w:t>
            </w:r>
          </w:p>
          <w:p w:rsidR="002F648C" w:rsidRPr="002F648C" w:rsidRDefault="002F648C" w:rsidP="00737EF6">
            <w:pPr>
              <w:widowControl/>
              <w:spacing w:line="360" w:lineRule="auto"/>
              <w:ind w:firstLine="0"/>
              <w:jc w:val="left"/>
              <w:rPr>
                <w:sz w:val="20"/>
              </w:rPr>
            </w:pPr>
            <w:r w:rsidRPr="002F648C">
              <w:rPr>
                <w:sz w:val="20"/>
              </w:rPr>
              <w:t>Проценты к получению</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060</w:t>
            </w:r>
          </w:p>
        </w:tc>
        <w:tc>
          <w:tcPr>
            <w:tcW w:w="1732" w:type="dxa"/>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4654</w:t>
            </w:r>
          </w:p>
        </w:tc>
        <w:tc>
          <w:tcPr>
            <w:tcW w:w="1732"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5083</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Проценты к уплате</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070</w:t>
            </w:r>
          </w:p>
        </w:tc>
        <w:tc>
          <w:tcPr>
            <w:tcW w:w="1732" w:type="dxa"/>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4188</w:t>
            </w:r>
          </w:p>
        </w:tc>
        <w:tc>
          <w:tcPr>
            <w:tcW w:w="1732" w:type="dxa"/>
            <w:tcBorders>
              <w:right w:val="single" w:sz="12" w:space="0" w:color="auto"/>
            </w:tcBorders>
            <w:vAlign w:val="center"/>
          </w:tcPr>
          <w:p w:rsidR="002F648C" w:rsidRPr="002F648C" w:rsidRDefault="002F648C" w:rsidP="00737EF6">
            <w:pPr>
              <w:widowControl/>
              <w:shd w:val="clear" w:color="auto" w:fill="FFFFFF"/>
              <w:spacing w:line="360" w:lineRule="auto"/>
              <w:ind w:firstLine="0"/>
              <w:jc w:val="center"/>
              <w:rPr>
                <w:sz w:val="20"/>
              </w:rPr>
            </w:pPr>
            <w:r w:rsidRPr="002F648C">
              <w:rPr>
                <w:sz w:val="20"/>
              </w:rPr>
              <w:t>4904</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Доходы от участия в других организациях</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080</w:t>
            </w:r>
          </w:p>
        </w:tc>
        <w:tc>
          <w:tcPr>
            <w:tcW w:w="1732" w:type="dxa"/>
          </w:tcPr>
          <w:p w:rsidR="002F648C" w:rsidRPr="002F648C" w:rsidRDefault="002F648C" w:rsidP="00737EF6">
            <w:pPr>
              <w:widowControl/>
              <w:shd w:val="clear" w:color="auto" w:fill="FFFFFF"/>
              <w:spacing w:line="360" w:lineRule="auto"/>
              <w:ind w:firstLine="0"/>
              <w:jc w:val="center"/>
              <w:rPr>
                <w:sz w:val="20"/>
              </w:rPr>
            </w:pPr>
            <w:r w:rsidRPr="002F648C">
              <w:rPr>
                <w:sz w:val="20"/>
              </w:rPr>
              <w:t>1064</w:t>
            </w:r>
          </w:p>
        </w:tc>
        <w:tc>
          <w:tcPr>
            <w:tcW w:w="1732"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2537</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Прочие операционные доходы</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090</w:t>
            </w:r>
          </w:p>
        </w:tc>
        <w:tc>
          <w:tcPr>
            <w:tcW w:w="1732" w:type="dxa"/>
          </w:tcPr>
          <w:p w:rsidR="002F648C" w:rsidRPr="002F648C" w:rsidRDefault="002F648C" w:rsidP="00737EF6">
            <w:pPr>
              <w:widowControl/>
              <w:shd w:val="clear" w:color="auto" w:fill="FFFFFF"/>
              <w:spacing w:line="360" w:lineRule="auto"/>
              <w:ind w:firstLine="0"/>
              <w:jc w:val="center"/>
              <w:rPr>
                <w:sz w:val="20"/>
              </w:rPr>
            </w:pPr>
            <w:r w:rsidRPr="002F648C">
              <w:rPr>
                <w:sz w:val="20"/>
              </w:rPr>
              <w:t>1095</w:t>
            </w:r>
          </w:p>
        </w:tc>
        <w:tc>
          <w:tcPr>
            <w:tcW w:w="1732"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853</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Прочие операционные расходы</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100</w:t>
            </w:r>
          </w:p>
        </w:tc>
        <w:tc>
          <w:tcPr>
            <w:tcW w:w="1732" w:type="dxa"/>
          </w:tcPr>
          <w:p w:rsidR="002F648C" w:rsidRPr="002F648C" w:rsidRDefault="002F648C" w:rsidP="00737EF6">
            <w:pPr>
              <w:widowControl/>
              <w:shd w:val="clear" w:color="auto" w:fill="FFFFFF"/>
              <w:spacing w:line="360" w:lineRule="auto"/>
              <w:ind w:firstLine="0"/>
              <w:jc w:val="center"/>
              <w:rPr>
                <w:sz w:val="20"/>
              </w:rPr>
            </w:pPr>
            <w:r w:rsidRPr="002F648C">
              <w:rPr>
                <w:sz w:val="20"/>
              </w:rPr>
              <w:t>5299</w:t>
            </w:r>
          </w:p>
        </w:tc>
        <w:tc>
          <w:tcPr>
            <w:tcW w:w="1732"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7118</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pStyle w:val="3"/>
              <w:spacing w:before="0" w:after="0" w:line="360" w:lineRule="auto"/>
              <w:rPr>
                <w:rFonts w:ascii="Times New Roman" w:hAnsi="Times New Roman" w:cs="Times New Roman"/>
                <w:sz w:val="20"/>
                <w:szCs w:val="20"/>
              </w:rPr>
            </w:pPr>
            <w:r w:rsidRPr="002F648C">
              <w:rPr>
                <w:rFonts w:ascii="Times New Roman" w:hAnsi="Times New Roman" w:cs="Times New Roman"/>
                <w:sz w:val="20"/>
                <w:szCs w:val="20"/>
              </w:rPr>
              <w:t>Прибыль (убыток) до налогообложения</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140</w:t>
            </w:r>
          </w:p>
        </w:tc>
        <w:tc>
          <w:tcPr>
            <w:tcW w:w="1732" w:type="dxa"/>
          </w:tcPr>
          <w:p w:rsidR="002F648C" w:rsidRPr="002F648C" w:rsidRDefault="002F648C" w:rsidP="00737EF6">
            <w:pPr>
              <w:widowControl/>
              <w:shd w:val="clear" w:color="auto" w:fill="FFFFFF"/>
              <w:spacing w:line="360" w:lineRule="auto"/>
              <w:ind w:firstLine="0"/>
              <w:jc w:val="center"/>
              <w:rPr>
                <w:sz w:val="20"/>
              </w:rPr>
            </w:pPr>
            <w:r w:rsidRPr="002F648C">
              <w:rPr>
                <w:sz w:val="20"/>
              </w:rPr>
              <w:t>25348</w:t>
            </w:r>
          </w:p>
        </w:tc>
        <w:tc>
          <w:tcPr>
            <w:tcW w:w="1732"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17744</w:t>
            </w: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Отложенные налоговые активы</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141</w:t>
            </w:r>
          </w:p>
        </w:tc>
        <w:tc>
          <w:tcPr>
            <w:tcW w:w="1732" w:type="dxa"/>
          </w:tcPr>
          <w:p w:rsidR="002F648C" w:rsidRPr="002F648C" w:rsidRDefault="002F648C" w:rsidP="00737EF6">
            <w:pPr>
              <w:widowControl/>
              <w:shd w:val="clear" w:color="auto" w:fill="FFFFFF"/>
              <w:spacing w:line="360" w:lineRule="auto"/>
              <w:ind w:firstLine="0"/>
              <w:jc w:val="center"/>
              <w:rPr>
                <w:sz w:val="20"/>
              </w:rPr>
            </w:pPr>
          </w:p>
        </w:tc>
        <w:tc>
          <w:tcPr>
            <w:tcW w:w="1732"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Отложенные налоговые обязательства</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142</w:t>
            </w:r>
          </w:p>
        </w:tc>
        <w:tc>
          <w:tcPr>
            <w:tcW w:w="1732" w:type="dxa"/>
          </w:tcPr>
          <w:p w:rsidR="002F648C" w:rsidRPr="002F648C" w:rsidRDefault="002F648C" w:rsidP="00737EF6">
            <w:pPr>
              <w:widowControl/>
              <w:shd w:val="clear" w:color="auto" w:fill="FFFFFF"/>
              <w:spacing w:line="360" w:lineRule="auto"/>
              <w:ind w:firstLine="0"/>
              <w:jc w:val="center"/>
              <w:rPr>
                <w:sz w:val="20"/>
              </w:rPr>
            </w:pPr>
          </w:p>
        </w:tc>
        <w:tc>
          <w:tcPr>
            <w:tcW w:w="1732"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Текущий налог на прибыль</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r w:rsidRPr="002F648C">
              <w:rPr>
                <w:sz w:val="20"/>
              </w:rPr>
              <w:t>150</w:t>
            </w:r>
          </w:p>
        </w:tc>
        <w:tc>
          <w:tcPr>
            <w:tcW w:w="1732" w:type="dxa"/>
          </w:tcPr>
          <w:p w:rsidR="002F648C" w:rsidRPr="002F648C" w:rsidRDefault="002F648C" w:rsidP="00737EF6">
            <w:pPr>
              <w:widowControl/>
              <w:shd w:val="clear" w:color="auto" w:fill="FFFFFF"/>
              <w:spacing w:line="360" w:lineRule="auto"/>
              <w:ind w:firstLine="0"/>
              <w:jc w:val="center"/>
              <w:rPr>
                <w:sz w:val="20"/>
              </w:rPr>
            </w:pPr>
            <w:r w:rsidRPr="002F648C">
              <w:rPr>
                <w:sz w:val="20"/>
              </w:rPr>
              <w:t>10422</w:t>
            </w:r>
          </w:p>
        </w:tc>
        <w:tc>
          <w:tcPr>
            <w:tcW w:w="1732" w:type="dxa"/>
            <w:tcBorders>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r w:rsidRPr="002F648C">
              <w:rPr>
                <w:sz w:val="20"/>
              </w:rPr>
              <w:t>8305</w:t>
            </w:r>
          </w:p>
        </w:tc>
      </w:tr>
      <w:tr w:rsidR="002F648C" w:rsidRPr="002F648C" w:rsidTr="00737EF6">
        <w:trPr>
          <w:trHeight w:val="284"/>
          <w:jc w:val="center"/>
        </w:trPr>
        <w:tc>
          <w:tcPr>
            <w:tcW w:w="5394" w:type="dxa"/>
            <w:tcBorders>
              <w:bottom w:val="single" w:sz="12" w:space="0" w:color="auto"/>
              <w:right w:val="single" w:sz="12" w:space="0" w:color="auto"/>
            </w:tcBorders>
            <w:vAlign w:val="bottom"/>
          </w:tcPr>
          <w:p w:rsidR="002F648C" w:rsidRPr="002F648C" w:rsidRDefault="002F648C" w:rsidP="00737EF6">
            <w:pPr>
              <w:pStyle w:val="3"/>
              <w:spacing w:before="0" w:after="0" w:line="360" w:lineRule="auto"/>
              <w:rPr>
                <w:rFonts w:ascii="Times New Roman" w:hAnsi="Times New Roman" w:cs="Times New Roman"/>
                <w:sz w:val="20"/>
                <w:szCs w:val="20"/>
              </w:rPr>
            </w:pPr>
            <w:r w:rsidRPr="002F648C">
              <w:rPr>
                <w:rFonts w:ascii="Times New Roman" w:hAnsi="Times New Roman" w:cs="Times New Roman"/>
                <w:sz w:val="20"/>
                <w:szCs w:val="20"/>
              </w:rPr>
              <w:t>Чистая прибыль (убыток) очередного</w:t>
            </w:r>
            <w:r w:rsidRPr="002F648C">
              <w:rPr>
                <w:rFonts w:ascii="Times New Roman" w:hAnsi="Times New Roman" w:cs="Times New Roman"/>
                <w:sz w:val="20"/>
                <w:szCs w:val="20"/>
              </w:rPr>
              <w:br/>
              <w:t>периода</w:t>
            </w:r>
          </w:p>
        </w:tc>
        <w:tc>
          <w:tcPr>
            <w:tcW w:w="778" w:type="dxa"/>
            <w:tcBorders>
              <w:left w:val="nil"/>
              <w:bottom w:val="single" w:sz="12" w:space="0" w:color="auto"/>
            </w:tcBorders>
            <w:vAlign w:val="bottom"/>
          </w:tcPr>
          <w:p w:rsidR="002F648C" w:rsidRPr="002F648C" w:rsidRDefault="002F648C" w:rsidP="00737EF6">
            <w:pPr>
              <w:widowControl/>
              <w:spacing w:line="360" w:lineRule="auto"/>
              <w:ind w:firstLine="0"/>
              <w:jc w:val="center"/>
              <w:rPr>
                <w:sz w:val="20"/>
              </w:rPr>
            </w:pPr>
            <w:r w:rsidRPr="002F648C">
              <w:rPr>
                <w:sz w:val="20"/>
              </w:rPr>
              <w:t>190</w:t>
            </w:r>
          </w:p>
        </w:tc>
        <w:tc>
          <w:tcPr>
            <w:tcW w:w="1732" w:type="dxa"/>
            <w:tcBorders>
              <w:bottom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14926</w:t>
            </w:r>
          </w:p>
        </w:tc>
        <w:tc>
          <w:tcPr>
            <w:tcW w:w="1732" w:type="dxa"/>
            <w:tcBorders>
              <w:bottom w:val="single" w:sz="12" w:space="0" w:color="auto"/>
              <w:right w:val="single" w:sz="12" w:space="0" w:color="auto"/>
            </w:tcBorders>
          </w:tcPr>
          <w:p w:rsidR="002F648C" w:rsidRPr="002F648C" w:rsidRDefault="002F648C" w:rsidP="00737EF6">
            <w:pPr>
              <w:widowControl/>
              <w:shd w:val="clear" w:color="auto" w:fill="FFFFFF"/>
              <w:spacing w:line="360" w:lineRule="auto"/>
              <w:ind w:firstLine="0"/>
              <w:jc w:val="center"/>
              <w:rPr>
                <w:sz w:val="20"/>
              </w:rPr>
            </w:pPr>
          </w:p>
          <w:p w:rsidR="002F648C" w:rsidRPr="002F648C" w:rsidRDefault="002F648C" w:rsidP="00737EF6">
            <w:pPr>
              <w:widowControl/>
              <w:shd w:val="clear" w:color="auto" w:fill="FFFFFF"/>
              <w:spacing w:line="360" w:lineRule="auto"/>
              <w:ind w:firstLine="0"/>
              <w:jc w:val="center"/>
              <w:rPr>
                <w:sz w:val="20"/>
              </w:rPr>
            </w:pPr>
            <w:r w:rsidRPr="002F648C">
              <w:rPr>
                <w:sz w:val="20"/>
              </w:rPr>
              <w:t>9439</w:t>
            </w:r>
          </w:p>
        </w:tc>
      </w:tr>
      <w:tr w:rsidR="002F648C" w:rsidRPr="002F648C" w:rsidTr="00737EF6">
        <w:trPr>
          <w:trHeight w:val="284"/>
          <w:jc w:val="center"/>
        </w:trPr>
        <w:tc>
          <w:tcPr>
            <w:tcW w:w="5394" w:type="dxa"/>
            <w:tcBorders>
              <w:top w:val="single" w:sz="12" w:space="0" w:color="auto"/>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СПРАВОЧНО.</w:t>
            </w:r>
          </w:p>
          <w:p w:rsidR="002F648C" w:rsidRPr="002F648C" w:rsidRDefault="002F648C" w:rsidP="00737EF6">
            <w:pPr>
              <w:widowControl/>
              <w:spacing w:line="360" w:lineRule="auto"/>
              <w:ind w:firstLine="0"/>
              <w:jc w:val="left"/>
              <w:rPr>
                <w:sz w:val="20"/>
              </w:rPr>
            </w:pPr>
            <w:r w:rsidRPr="002F648C">
              <w:rPr>
                <w:sz w:val="20"/>
              </w:rPr>
              <w:t>Постоянные налоговые обязательства (активы)</w:t>
            </w:r>
          </w:p>
        </w:tc>
        <w:tc>
          <w:tcPr>
            <w:tcW w:w="778"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r w:rsidRPr="002F648C">
              <w:rPr>
                <w:sz w:val="20"/>
              </w:rPr>
              <w:t>200</w:t>
            </w:r>
          </w:p>
        </w:tc>
        <w:tc>
          <w:tcPr>
            <w:tcW w:w="1732" w:type="dxa"/>
            <w:tcBorders>
              <w:top w:val="single" w:sz="12" w:space="0" w:color="auto"/>
            </w:tcBorders>
            <w:vAlign w:val="bottom"/>
          </w:tcPr>
          <w:p w:rsidR="002F648C" w:rsidRPr="002F648C" w:rsidRDefault="002F648C" w:rsidP="00737EF6">
            <w:pPr>
              <w:widowControl/>
              <w:spacing w:line="360" w:lineRule="auto"/>
              <w:ind w:firstLine="0"/>
              <w:jc w:val="center"/>
              <w:rPr>
                <w:sz w:val="20"/>
              </w:rPr>
            </w:pPr>
          </w:p>
        </w:tc>
        <w:tc>
          <w:tcPr>
            <w:tcW w:w="1732" w:type="dxa"/>
            <w:tcBorders>
              <w:top w:val="single" w:sz="12"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Базовая прибыль (убыток) на акцию</w:t>
            </w:r>
          </w:p>
        </w:tc>
        <w:tc>
          <w:tcPr>
            <w:tcW w:w="778" w:type="dxa"/>
            <w:tcBorders>
              <w:left w:val="nil"/>
            </w:tcBorders>
            <w:vAlign w:val="bottom"/>
          </w:tcPr>
          <w:p w:rsidR="002F648C" w:rsidRPr="002F648C" w:rsidRDefault="002F648C" w:rsidP="00737EF6">
            <w:pPr>
              <w:widowControl/>
              <w:spacing w:line="360" w:lineRule="auto"/>
              <w:ind w:firstLine="0"/>
              <w:jc w:val="center"/>
              <w:rPr>
                <w:sz w:val="20"/>
              </w:rPr>
            </w:pPr>
          </w:p>
        </w:tc>
        <w:tc>
          <w:tcPr>
            <w:tcW w:w="1732" w:type="dxa"/>
            <w:vAlign w:val="bottom"/>
          </w:tcPr>
          <w:p w:rsidR="002F648C" w:rsidRPr="002F648C" w:rsidRDefault="002F648C" w:rsidP="00737EF6">
            <w:pPr>
              <w:widowControl/>
              <w:spacing w:line="360" w:lineRule="auto"/>
              <w:ind w:firstLine="0"/>
              <w:jc w:val="center"/>
              <w:rPr>
                <w:sz w:val="20"/>
              </w:rPr>
            </w:pPr>
          </w:p>
        </w:tc>
        <w:tc>
          <w:tcPr>
            <w:tcW w:w="1732" w:type="dxa"/>
            <w:tcBorders>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rPr>
          <w:trHeight w:val="284"/>
          <w:jc w:val="center"/>
        </w:trPr>
        <w:tc>
          <w:tcPr>
            <w:tcW w:w="5394"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Разводненная прибыль (убыток) на акцию</w:t>
            </w:r>
          </w:p>
        </w:tc>
        <w:tc>
          <w:tcPr>
            <w:tcW w:w="778" w:type="dxa"/>
            <w:tcBorders>
              <w:left w:val="nil"/>
              <w:bottom w:val="single" w:sz="12" w:space="0" w:color="auto"/>
            </w:tcBorders>
            <w:vAlign w:val="bottom"/>
          </w:tcPr>
          <w:p w:rsidR="002F648C" w:rsidRPr="002F648C" w:rsidRDefault="002F648C" w:rsidP="00737EF6">
            <w:pPr>
              <w:widowControl/>
              <w:spacing w:line="360" w:lineRule="auto"/>
              <w:ind w:firstLine="0"/>
              <w:jc w:val="center"/>
              <w:rPr>
                <w:sz w:val="20"/>
              </w:rPr>
            </w:pPr>
          </w:p>
        </w:tc>
        <w:tc>
          <w:tcPr>
            <w:tcW w:w="1732" w:type="dxa"/>
            <w:tcBorders>
              <w:bottom w:val="single" w:sz="12" w:space="0" w:color="auto"/>
            </w:tcBorders>
            <w:vAlign w:val="bottom"/>
          </w:tcPr>
          <w:p w:rsidR="002F648C" w:rsidRPr="002F648C" w:rsidRDefault="002F648C" w:rsidP="00737EF6">
            <w:pPr>
              <w:widowControl/>
              <w:spacing w:line="360" w:lineRule="auto"/>
              <w:ind w:firstLine="0"/>
              <w:jc w:val="center"/>
              <w:rPr>
                <w:sz w:val="20"/>
              </w:rPr>
            </w:pPr>
          </w:p>
        </w:tc>
        <w:tc>
          <w:tcPr>
            <w:tcW w:w="1732" w:type="dxa"/>
            <w:tcBorders>
              <w:bottom w:val="single" w:sz="12"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p>
        </w:tc>
      </w:tr>
    </w:tbl>
    <w:p w:rsidR="002F648C" w:rsidRPr="002F648C" w:rsidRDefault="002F648C" w:rsidP="002F648C">
      <w:pPr>
        <w:widowControl/>
        <w:spacing w:line="360" w:lineRule="auto"/>
        <w:ind w:firstLine="0"/>
        <w:jc w:val="right"/>
        <w:rPr>
          <w:sz w:val="28"/>
          <w:szCs w:val="28"/>
        </w:rPr>
      </w:pPr>
    </w:p>
    <w:p w:rsidR="002F648C" w:rsidRPr="002F648C" w:rsidRDefault="002F648C" w:rsidP="002F648C">
      <w:pPr>
        <w:widowControl/>
        <w:spacing w:line="360" w:lineRule="auto"/>
        <w:ind w:firstLine="0"/>
        <w:jc w:val="right"/>
        <w:rPr>
          <w:sz w:val="28"/>
          <w:szCs w:val="28"/>
        </w:rPr>
      </w:pPr>
    </w:p>
    <w:p w:rsidR="002F648C" w:rsidRPr="002F648C" w:rsidRDefault="002F648C" w:rsidP="002F648C">
      <w:pPr>
        <w:widowControl/>
        <w:spacing w:line="360" w:lineRule="auto"/>
        <w:ind w:firstLine="0"/>
        <w:jc w:val="right"/>
        <w:rPr>
          <w:sz w:val="20"/>
        </w:rPr>
      </w:pPr>
      <w:r w:rsidRPr="002F648C">
        <w:rPr>
          <w:sz w:val="20"/>
        </w:rPr>
        <w:t>Форма 0710002 с. 2</w:t>
      </w:r>
    </w:p>
    <w:p w:rsidR="002F648C" w:rsidRPr="002F648C" w:rsidRDefault="002F648C" w:rsidP="002F648C">
      <w:pPr>
        <w:pStyle w:val="4"/>
        <w:spacing w:before="0" w:after="0" w:line="360" w:lineRule="auto"/>
        <w:rPr>
          <w:sz w:val="20"/>
          <w:szCs w:val="20"/>
        </w:rPr>
      </w:pPr>
      <w:r w:rsidRPr="002F648C">
        <w:rPr>
          <w:sz w:val="20"/>
          <w:szCs w:val="20"/>
        </w:rPr>
        <w:t>Расшифровка отдельных прибылей и убытков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63"/>
        <w:gridCol w:w="589"/>
        <w:gridCol w:w="1346"/>
        <w:gridCol w:w="1346"/>
        <w:gridCol w:w="1346"/>
        <w:gridCol w:w="1346"/>
      </w:tblGrid>
      <w:tr w:rsidR="002F648C" w:rsidRPr="002F648C" w:rsidTr="00737EF6">
        <w:trPr>
          <w:cantSplit/>
          <w:jc w:val="center"/>
        </w:trPr>
        <w:tc>
          <w:tcPr>
            <w:tcW w:w="4252" w:type="dxa"/>
            <w:gridSpan w:val="2"/>
          </w:tcPr>
          <w:p w:rsidR="002F648C" w:rsidRPr="002F648C" w:rsidRDefault="002F648C" w:rsidP="00737EF6">
            <w:pPr>
              <w:widowControl/>
              <w:spacing w:line="360" w:lineRule="auto"/>
              <w:ind w:firstLine="0"/>
              <w:jc w:val="center"/>
              <w:rPr>
                <w:sz w:val="20"/>
              </w:rPr>
            </w:pPr>
            <w:r w:rsidRPr="002F648C">
              <w:rPr>
                <w:sz w:val="20"/>
              </w:rPr>
              <w:t>Показатель</w:t>
            </w:r>
          </w:p>
        </w:tc>
        <w:tc>
          <w:tcPr>
            <w:tcW w:w="2692" w:type="dxa"/>
            <w:gridSpan w:val="2"/>
          </w:tcPr>
          <w:p w:rsidR="002F648C" w:rsidRPr="002F648C" w:rsidRDefault="002F648C" w:rsidP="00737EF6">
            <w:pPr>
              <w:widowControl/>
              <w:spacing w:line="360" w:lineRule="auto"/>
              <w:ind w:firstLine="0"/>
              <w:jc w:val="center"/>
              <w:rPr>
                <w:sz w:val="20"/>
              </w:rPr>
            </w:pPr>
            <w:r w:rsidRPr="002F648C">
              <w:rPr>
                <w:sz w:val="20"/>
              </w:rPr>
              <w:t>За отчетный период</w:t>
            </w:r>
          </w:p>
        </w:tc>
        <w:tc>
          <w:tcPr>
            <w:tcW w:w="2692" w:type="dxa"/>
            <w:gridSpan w:val="2"/>
          </w:tcPr>
          <w:p w:rsidR="002F648C" w:rsidRPr="002F648C" w:rsidRDefault="002F648C" w:rsidP="00737EF6">
            <w:pPr>
              <w:widowControl/>
              <w:spacing w:line="360" w:lineRule="auto"/>
              <w:ind w:firstLine="0"/>
              <w:jc w:val="center"/>
              <w:rPr>
                <w:sz w:val="20"/>
              </w:rPr>
            </w:pPr>
            <w:r w:rsidRPr="002F648C">
              <w:rPr>
                <w:sz w:val="20"/>
              </w:rPr>
              <w:t>За аналогичный период предыдущего года</w:t>
            </w:r>
          </w:p>
        </w:tc>
      </w:tr>
      <w:tr w:rsidR="002F648C" w:rsidRPr="002F648C" w:rsidTr="00737EF6">
        <w:trPr>
          <w:cantSplit/>
          <w:jc w:val="center"/>
        </w:trPr>
        <w:tc>
          <w:tcPr>
            <w:tcW w:w="3663" w:type="dxa"/>
          </w:tcPr>
          <w:p w:rsidR="002F648C" w:rsidRPr="002F648C" w:rsidRDefault="002F648C" w:rsidP="00737EF6">
            <w:pPr>
              <w:widowControl/>
              <w:spacing w:line="360" w:lineRule="auto"/>
              <w:ind w:firstLine="0"/>
              <w:jc w:val="center"/>
              <w:rPr>
                <w:sz w:val="20"/>
              </w:rPr>
            </w:pPr>
            <w:r w:rsidRPr="002F648C">
              <w:rPr>
                <w:sz w:val="20"/>
              </w:rPr>
              <w:t>наименование</w:t>
            </w:r>
          </w:p>
        </w:tc>
        <w:tc>
          <w:tcPr>
            <w:tcW w:w="589" w:type="dxa"/>
          </w:tcPr>
          <w:p w:rsidR="002F648C" w:rsidRPr="002F648C" w:rsidRDefault="002F648C" w:rsidP="00737EF6">
            <w:pPr>
              <w:widowControl/>
              <w:spacing w:line="360" w:lineRule="auto"/>
              <w:ind w:firstLine="0"/>
              <w:jc w:val="center"/>
              <w:rPr>
                <w:sz w:val="20"/>
              </w:rPr>
            </w:pPr>
            <w:r w:rsidRPr="002F648C">
              <w:rPr>
                <w:sz w:val="20"/>
              </w:rPr>
              <w:t>код</w:t>
            </w:r>
          </w:p>
        </w:tc>
        <w:tc>
          <w:tcPr>
            <w:tcW w:w="1346" w:type="dxa"/>
          </w:tcPr>
          <w:p w:rsidR="002F648C" w:rsidRPr="002F648C" w:rsidRDefault="002F648C" w:rsidP="00737EF6">
            <w:pPr>
              <w:widowControl/>
              <w:spacing w:line="360" w:lineRule="auto"/>
              <w:ind w:firstLine="0"/>
              <w:jc w:val="center"/>
              <w:rPr>
                <w:sz w:val="20"/>
              </w:rPr>
            </w:pPr>
            <w:r w:rsidRPr="002F648C">
              <w:rPr>
                <w:sz w:val="20"/>
              </w:rPr>
              <w:t>прибыль</w:t>
            </w:r>
          </w:p>
        </w:tc>
        <w:tc>
          <w:tcPr>
            <w:tcW w:w="1346" w:type="dxa"/>
          </w:tcPr>
          <w:p w:rsidR="002F648C" w:rsidRPr="002F648C" w:rsidRDefault="002F648C" w:rsidP="00737EF6">
            <w:pPr>
              <w:widowControl/>
              <w:spacing w:line="360" w:lineRule="auto"/>
              <w:ind w:firstLine="0"/>
              <w:jc w:val="center"/>
              <w:rPr>
                <w:sz w:val="20"/>
              </w:rPr>
            </w:pPr>
            <w:r w:rsidRPr="002F648C">
              <w:rPr>
                <w:sz w:val="20"/>
              </w:rPr>
              <w:t>убыток</w:t>
            </w:r>
          </w:p>
        </w:tc>
        <w:tc>
          <w:tcPr>
            <w:tcW w:w="1346" w:type="dxa"/>
          </w:tcPr>
          <w:p w:rsidR="002F648C" w:rsidRPr="002F648C" w:rsidRDefault="002F648C" w:rsidP="00737EF6">
            <w:pPr>
              <w:widowControl/>
              <w:spacing w:line="360" w:lineRule="auto"/>
              <w:ind w:firstLine="0"/>
              <w:jc w:val="center"/>
              <w:rPr>
                <w:sz w:val="20"/>
              </w:rPr>
            </w:pPr>
            <w:r w:rsidRPr="002F648C">
              <w:rPr>
                <w:sz w:val="20"/>
              </w:rPr>
              <w:t>прибыль</w:t>
            </w:r>
          </w:p>
        </w:tc>
        <w:tc>
          <w:tcPr>
            <w:tcW w:w="1346" w:type="dxa"/>
          </w:tcPr>
          <w:p w:rsidR="002F648C" w:rsidRPr="002F648C" w:rsidRDefault="002F648C" w:rsidP="00737EF6">
            <w:pPr>
              <w:widowControl/>
              <w:spacing w:line="360" w:lineRule="auto"/>
              <w:ind w:firstLine="0"/>
              <w:jc w:val="center"/>
              <w:rPr>
                <w:sz w:val="20"/>
              </w:rPr>
            </w:pPr>
            <w:r w:rsidRPr="002F648C">
              <w:rPr>
                <w:sz w:val="20"/>
              </w:rPr>
              <w:t>убыток</w:t>
            </w:r>
          </w:p>
        </w:tc>
      </w:tr>
      <w:tr w:rsidR="002F648C" w:rsidRPr="002F648C" w:rsidTr="00737EF6">
        <w:trPr>
          <w:jc w:val="center"/>
        </w:trPr>
        <w:tc>
          <w:tcPr>
            <w:tcW w:w="3663" w:type="dxa"/>
            <w:vAlign w:val="center"/>
          </w:tcPr>
          <w:p w:rsidR="002F648C" w:rsidRPr="002F648C" w:rsidRDefault="002F648C" w:rsidP="00737EF6">
            <w:pPr>
              <w:widowControl/>
              <w:spacing w:line="360" w:lineRule="auto"/>
              <w:ind w:firstLine="0"/>
              <w:jc w:val="center"/>
              <w:rPr>
                <w:sz w:val="20"/>
              </w:rPr>
            </w:pPr>
            <w:r w:rsidRPr="002F648C">
              <w:rPr>
                <w:sz w:val="20"/>
              </w:rPr>
              <w:t>1</w:t>
            </w:r>
          </w:p>
        </w:tc>
        <w:tc>
          <w:tcPr>
            <w:tcW w:w="589"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2</w:t>
            </w:r>
          </w:p>
        </w:tc>
        <w:tc>
          <w:tcPr>
            <w:tcW w:w="1346"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3</w:t>
            </w:r>
          </w:p>
        </w:tc>
        <w:tc>
          <w:tcPr>
            <w:tcW w:w="1346"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4</w:t>
            </w:r>
          </w:p>
        </w:tc>
        <w:tc>
          <w:tcPr>
            <w:tcW w:w="1346"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5</w:t>
            </w:r>
          </w:p>
        </w:tc>
        <w:tc>
          <w:tcPr>
            <w:tcW w:w="1346" w:type="dxa"/>
            <w:tcBorders>
              <w:bottom w:val="single" w:sz="12" w:space="0" w:color="auto"/>
            </w:tcBorders>
            <w:vAlign w:val="center"/>
          </w:tcPr>
          <w:p w:rsidR="002F648C" w:rsidRPr="002F648C" w:rsidRDefault="002F648C" w:rsidP="00737EF6">
            <w:pPr>
              <w:widowControl/>
              <w:spacing w:line="360" w:lineRule="auto"/>
              <w:ind w:firstLine="0"/>
              <w:jc w:val="center"/>
              <w:rPr>
                <w:sz w:val="20"/>
              </w:rPr>
            </w:pPr>
            <w:r w:rsidRPr="002F648C">
              <w:rPr>
                <w:sz w:val="20"/>
              </w:rPr>
              <w:t>6</w:t>
            </w:r>
          </w:p>
        </w:tc>
      </w:tr>
      <w:tr w:rsidR="002F648C" w:rsidRPr="002F648C" w:rsidTr="00737EF6">
        <w:trPr>
          <w:trHeight w:val="284"/>
          <w:jc w:val="center"/>
        </w:trPr>
        <w:tc>
          <w:tcPr>
            <w:tcW w:w="366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 xml:space="preserve">Штрафы, пени и неустойки, признанные или по которым получены решения суда (арбитражного суда) </w:t>
            </w:r>
            <w:r w:rsidRPr="002F648C">
              <w:rPr>
                <w:sz w:val="20"/>
              </w:rPr>
              <w:br/>
              <w:t>об их взыскании</w:t>
            </w:r>
          </w:p>
        </w:tc>
        <w:tc>
          <w:tcPr>
            <w:tcW w:w="589" w:type="dxa"/>
            <w:tcBorders>
              <w:top w:val="single" w:sz="12" w:space="0" w:color="auto"/>
              <w:left w:val="nil"/>
            </w:tcBorders>
            <w:vAlign w:val="bottom"/>
          </w:tcPr>
          <w:p w:rsidR="002F648C" w:rsidRPr="002F648C" w:rsidRDefault="002F648C" w:rsidP="00737EF6">
            <w:pPr>
              <w:widowControl/>
              <w:spacing w:line="360" w:lineRule="auto"/>
              <w:ind w:firstLine="0"/>
              <w:jc w:val="center"/>
              <w:rPr>
                <w:sz w:val="20"/>
              </w:rPr>
            </w:pPr>
          </w:p>
        </w:tc>
        <w:tc>
          <w:tcPr>
            <w:tcW w:w="1346" w:type="dxa"/>
            <w:tcBorders>
              <w:top w:val="single" w:sz="12" w:space="0" w:color="auto"/>
            </w:tcBorders>
            <w:vAlign w:val="bottom"/>
          </w:tcPr>
          <w:p w:rsidR="002F648C" w:rsidRPr="002F648C" w:rsidRDefault="002F648C" w:rsidP="00737EF6">
            <w:pPr>
              <w:widowControl/>
              <w:spacing w:line="360" w:lineRule="auto"/>
              <w:ind w:firstLine="0"/>
              <w:jc w:val="center"/>
              <w:rPr>
                <w:sz w:val="20"/>
              </w:rPr>
            </w:pPr>
          </w:p>
        </w:tc>
        <w:tc>
          <w:tcPr>
            <w:tcW w:w="1346" w:type="dxa"/>
            <w:tcBorders>
              <w:top w:val="single" w:sz="12" w:space="0" w:color="auto"/>
            </w:tcBorders>
            <w:vAlign w:val="bottom"/>
          </w:tcPr>
          <w:p w:rsidR="002F648C" w:rsidRPr="002F648C" w:rsidRDefault="002F648C" w:rsidP="00737EF6">
            <w:pPr>
              <w:widowControl/>
              <w:spacing w:line="360" w:lineRule="auto"/>
              <w:ind w:firstLine="0"/>
              <w:jc w:val="center"/>
              <w:rPr>
                <w:sz w:val="20"/>
              </w:rPr>
            </w:pPr>
          </w:p>
        </w:tc>
        <w:tc>
          <w:tcPr>
            <w:tcW w:w="1346" w:type="dxa"/>
            <w:tcBorders>
              <w:top w:val="single" w:sz="12" w:space="0" w:color="auto"/>
            </w:tcBorders>
            <w:vAlign w:val="bottom"/>
          </w:tcPr>
          <w:p w:rsidR="002F648C" w:rsidRPr="002F648C" w:rsidRDefault="002F648C" w:rsidP="00737EF6">
            <w:pPr>
              <w:widowControl/>
              <w:spacing w:line="360" w:lineRule="auto"/>
              <w:ind w:firstLine="0"/>
              <w:jc w:val="center"/>
              <w:rPr>
                <w:sz w:val="20"/>
              </w:rPr>
            </w:pPr>
          </w:p>
        </w:tc>
        <w:tc>
          <w:tcPr>
            <w:tcW w:w="1346" w:type="dxa"/>
            <w:tcBorders>
              <w:top w:val="single" w:sz="12" w:space="0" w:color="auto"/>
              <w:left w:val="nil"/>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rPr>
          <w:trHeight w:val="284"/>
          <w:jc w:val="center"/>
        </w:trPr>
        <w:tc>
          <w:tcPr>
            <w:tcW w:w="366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Прибыль (убыток) прошлых лет</w:t>
            </w:r>
          </w:p>
        </w:tc>
        <w:tc>
          <w:tcPr>
            <w:tcW w:w="589" w:type="dxa"/>
            <w:tcBorders>
              <w:left w:val="nil"/>
            </w:tcBorders>
            <w:vAlign w:val="bottom"/>
          </w:tcPr>
          <w:p w:rsidR="002F648C" w:rsidRPr="002F648C" w:rsidRDefault="002F648C" w:rsidP="00737EF6">
            <w:pPr>
              <w:widowControl/>
              <w:spacing w:line="360" w:lineRule="auto"/>
              <w:ind w:firstLine="0"/>
              <w:jc w:val="center"/>
              <w:rPr>
                <w:sz w:val="20"/>
              </w:rPr>
            </w:pPr>
          </w:p>
        </w:tc>
        <w:tc>
          <w:tcPr>
            <w:tcW w:w="1346" w:type="dxa"/>
            <w:vAlign w:val="bottom"/>
          </w:tcPr>
          <w:p w:rsidR="002F648C" w:rsidRPr="002F648C" w:rsidRDefault="002F648C" w:rsidP="00737EF6">
            <w:pPr>
              <w:widowControl/>
              <w:spacing w:line="360" w:lineRule="auto"/>
              <w:ind w:firstLine="0"/>
              <w:jc w:val="center"/>
              <w:rPr>
                <w:sz w:val="20"/>
              </w:rPr>
            </w:pPr>
          </w:p>
        </w:tc>
        <w:tc>
          <w:tcPr>
            <w:tcW w:w="1346" w:type="dxa"/>
            <w:vAlign w:val="bottom"/>
          </w:tcPr>
          <w:p w:rsidR="002F648C" w:rsidRPr="002F648C" w:rsidRDefault="002F648C" w:rsidP="00737EF6">
            <w:pPr>
              <w:widowControl/>
              <w:spacing w:line="360" w:lineRule="auto"/>
              <w:ind w:firstLine="0"/>
              <w:jc w:val="center"/>
              <w:rPr>
                <w:sz w:val="20"/>
              </w:rPr>
            </w:pPr>
          </w:p>
        </w:tc>
        <w:tc>
          <w:tcPr>
            <w:tcW w:w="1346" w:type="dxa"/>
            <w:vAlign w:val="bottom"/>
          </w:tcPr>
          <w:p w:rsidR="002F648C" w:rsidRPr="002F648C" w:rsidRDefault="002F648C" w:rsidP="00737EF6">
            <w:pPr>
              <w:widowControl/>
              <w:spacing w:line="360" w:lineRule="auto"/>
              <w:ind w:firstLine="0"/>
              <w:jc w:val="center"/>
              <w:rPr>
                <w:sz w:val="20"/>
              </w:rPr>
            </w:pPr>
          </w:p>
        </w:tc>
        <w:tc>
          <w:tcPr>
            <w:tcW w:w="1346" w:type="dxa"/>
            <w:tcBorders>
              <w:left w:val="nil"/>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rPr>
          <w:trHeight w:val="284"/>
          <w:jc w:val="center"/>
        </w:trPr>
        <w:tc>
          <w:tcPr>
            <w:tcW w:w="366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Возмещение убытков, причиненных неисполнением или ненадлежащим исполнением обязательств</w:t>
            </w:r>
          </w:p>
        </w:tc>
        <w:tc>
          <w:tcPr>
            <w:tcW w:w="589" w:type="dxa"/>
            <w:tcBorders>
              <w:left w:val="nil"/>
            </w:tcBorders>
            <w:vAlign w:val="bottom"/>
          </w:tcPr>
          <w:p w:rsidR="002F648C" w:rsidRPr="002F648C" w:rsidRDefault="002F648C" w:rsidP="00737EF6">
            <w:pPr>
              <w:widowControl/>
              <w:spacing w:line="360" w:lineRule="auto"/>
              <w:ind w:firstLine="0"/>
              <w:jc w:val="center"/>
              <w:rPr>
                <w:sz w:val="20"/>
              </w:rPr>
            </w:pPr>
          </w:p>
        </w:tc>
        <w:tc>
          <w:tcPr>
            <w:tcW w:w="1346" w:type="dxa"/>
            <w:vAlign w:val="bottom"/>
          </w:tcPr>
          <w:p w:rsidR="002F648C" w:rsidRPr="002F648C" w:rsidRDefault="002F648C" w:rsidP="00737EF6">
            <w:pPr>
              <w:widowControl/>
              <w:spacing w:line="360" w:lineRule="auto"/>
              <w:ind w:firstLine="0"/>
              <w:jc w:val="center"/>
              <w:rPr>
                <w:sz w:val="20"/>
              </w:rPr>
            </w:pPr>
          </w:p>
        </w:tc>
        <w:tc>
          <w:tcPr>
            <w:tcW w:w="1346" w:type="dxa"/>
            <w:vAlign w:val="bottom"/>
          </w:tcPr>
          <w:p w:rsidR="002F648C" w:rsidRPr="002F648C" w:rsidRDefault="002F648C" w:rsidP="00737EF6">
            <w:pPr>
              <w:widowControl/>
              <w:spacing w:line="360" w:lineRule="auto"/>
              <w:ind w:firstLine="0"/>
              <w:jc w:val="center"/>
              <w:rPr>
                <w:sz w:val="20"/>
              </w:rPr>
            </w:pPr>
          </w:p>
        </w:tc>
        <w:tc>
          <w:tcPr>
            <w:tcW w:w="1346" w:type="dxa"/>
            <w:vAlign w:val="bottom"/>
          </w:tcPr>
          <w:p w:rsidR="002F648C" w:rsidRPr="002F648C" w:rsidRDefault="002F648C" w:rsidP="00737EF6">
            <w:pPr>
              <w:widowControl/>
              <w:spacing w:line="360" w:lineRule="auto"/>
              <w:ind w:firstLine="0"/>
              <w:jc w:val="center"/>
              <w:rPr>
                <w:sz w:val="20"/>
              </w:rPr>
            </w:pPr>
          </w:p>
        </w:tc>
        <w:tc>
          <w:tcPr>
            <w:tcW w:w="1346" w:type="dxa"/>
            <w:tcBorders>
              <w:left w:val="nil"/>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rPr>
          <w:trHeight w:val="284"/>
          <w:jc w:val="center"/>
        </w:trPr>
        <w:tc>
          <w:tcPr>
            <w:tcW w:w="366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Курсовые разницы по операциям</w:t>
            </w:r>
            <w:r w:rsidRPr="002F648C">
              <w:rPr>
                <w:sz w:val="20"/>
              </w:rPr>
              <w:br/>
              <w:t>в иностранной валюте</w:t>
            </w:r>
          </w:p>
        </w:tc>
        <w:tc>
          <w:tcPr>
            <w:tcW w:w="589" w:type="dxa"/>
            <w:tcBorders>
              <w:left w:val="nil"/>
            </w:tcBorders>
            <w:vAlign w:val="bottom"/>
          </w:tcPr>
          <w:p w:rsidR="002F648C" w:rsidRPr="002F648C" w:rsidRDefault="002F648C" w:rsidP="00737EF6">
            <w:pPr>
              <w:widowControl/>
              <w:spacing w:line="360" w:lineRule="auto"/>
              <w:ind w:firstLine="0"/>
              <w:jc w:val="center"/>
              <w:rPr>
                <w:sz w:val="20"/>
              </w:rPr>
            </w:pPr>
          </w:p>
        </w:tc>
        <w:tc>
          <w:tcPr>
            <w:tcW w:w="1346" w:type="dxa"/>
            <w:vAlign w:val="bottom"/>
          </w:tcPr>
          <w:p w:rsidR="002F648C" w:rsidRPr="002F648C" w:rsidRDefault="002F648C" w:rsidP="00737EF6">
            <w:pPr>
              <w:widowControl/>
              <w:spacing w:line="360" w:lineRule="auto"/>
              <w:ind w:firstLine="0"/>
              <w:jc w:val="center"/>
              <w:rPr>
                <w:sz w:val="20"/>
              </w:rPr>
            </w:pPr>
          </w:p>
        </w:tc>
        <w:tc>
          <w:tcPr>
            <w:tcW w:w="1346" w:type="dxa"/>
            <w:vAlign w:val="bottom"/>
          </w:tcPr>
          <w:p w:rsidR="002F648C" w:rsidRPr="002F648C" w:rsidRDefault="002F648C" w:rsidP="00737EF6">
            <w:pPr>
              <w:widowControl/>
              <w:spacing w:line="360" w:lineRule="auto"/>
              <w:ind w:firstLine="0"/>
              <w:jc w:val="center"/>
              <w:rPr>
                <w:sz w:val="20"/>
              </w:rPr>
            </w:pPr>
          </w:p>
        </w:tc>
        <w:tc>
          <w:tcPr>
            <w:tcW w:w="1346" w:type="dxa"/>
            <w:vAlign w:val="bottom"/>
          </w:tcPr>
          <w:p w:rsidR="002F648C" w:rsidRPr="002F648C" w:rsidRDefault="002F648C" w:rsidP="00737EF6">
            <w:pPr>
              <w:widowControl/>
              <w:spacing w:line="360" w:lineRule="auto"/>
              <w:ind w:firstLine="0"/>
              <w:jc w:val="center"/>
              <w:rPr>
                <w:sz w:val="20"/>
              </w:rPr>
            </w:pPr>
          </w:p>
        </w:tc>
        <w:tc>
          <w:tcPr>
            <w:tcW w:w="1346" w:type="dxa"/>
            <w:tcBorders>
              <w:left w:val="nil"/>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rPr>
          <w:trHeight w:val="284"/>
          <w:jc w:val="center"/>
        </w:trPr>
        <w:tc>
          <w:tcPr>
            <w:tcW w:w="366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Отчисления в оценочные резервы</w:t>
            </w:r>
          </w:p>
        </w:tc>
        <w:tc>
          <w:tcPr>
            <w:tcW w:w="589" w:type="dxa"/>
            <w:tcBorders>
              <w:left w:val="nil"/>
            </w:tcBorders>
            <w:vAlign w:val="bottom"/>
          </w:tcPr>
          <w:p w:rsidR="002F648C" w:rsidRPr="002F648C" w:rsidRDefault="002F648C" w:rsidP="00737EF6">
            <w:pPr>
              <w:widowControl/>
              <w:spacing w:line="360" w:lineRule="auto"/>
              <w:ind w:firstLine="0"/>
              <w:jc w:val="center"/>
              <w:rPr>
                <w:sz w:val="20"/>
              </w:rPr>
            </w:pPr>
          </w:p>
        </w:tc>
        <w:tc>
          <w:tcPr>
            <w:tcW w:w="1346" w:type="dxa"/>
            <w:vAlign w:val="bottom"/>
          </w:tcPr>
          <w:p w:rsidR="002F648C" w:rsidRPr="002F648C" w:rsidRDefault="002F648C" w:rsidP="00737EF6">
            <w:pPr>
              <w:widowControl/>
              <w:spacing w:line="360" w:lineRule="auto"/>
              <w:ind w:firstLine="0"/>
              <w:jc w:val="center"/>
              <w:rPr>
                <w:sz w:val="20"/>
              </w:rPr>
            </w:pPr>
            <w:r w:rsidRPr="002F648C">
              <w:rPr>
                <w:sz w:val="20"/>
              </w:rPr>
              <w:t>х</w:t>
            </w:r>
          </w:p>
        </w:tc>
        <w:tc>
          <w:tcPr>
            <w:tcW w:w="1346" w:type="dxa"/>
            <w:vAlign w:val="bottom"/>
          </w:tcPr>
          <w:p w:rsidR="002F648C" w:rsidRPr="002F648C" w:rsidRDefault="002F648C" w:rsidP="00737EF6">
            <w:pPr>
              <w:widowControl/>
              <w:spacing w:line="360" w:lineRule="auto"/>
              <w:ind w:firstLine="0"/>
              <w:jc w:val="center"/>
              <w:rPr>
                <w:sz w:val="20"/>
              </w:rPr>
            </w:pPr>
          </w:p>
        </w:tc>
        <w:tc>
          <w:tcPr>
            <w:tcW w:w="1346" w:type="dxa"/>
            <w:vAlign w:val="bottom"/>
          </w:tcPr>
          <w:p w:rsidR="002F648C" w:rsidRPr="002F648C" w:rsidRDefault="002F648C" w:rsidP="00737EF6">
            <w:pPr>
              <w:widowControl/>
              <w:spacing w:line="360" w:lineRule="auto"/>
              <w:ind w:firstLine="0"/>
              <w:jc w:val="center"/>
              <w:rPr>
                <w:sz w:val="20"/>
              </w:rPr>
            </w:pPr>
            <w:r w:rsidRPr="002F648C">
              <w:rPr>
                <w:sz w:val="20"/>
              </w:rPr>
              <w:t>х</w:t>
            </w:r>
          </w:p>
        </w:tc>
        <w:tc>
          <w:tcPr>
            <w:tcW w:w="1346" w:type="dxa"/>
            <w:tcBorders>
              <w:left w:val="nil"/>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rPr>
          <w:trHeight w:val="284"/>
          <w:jc w:val="center"/>
        </w:trPr>
        <w:tc>
          <w:tcPr>
            <w:tcW w:w="366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r w:rsidRPr="002F648C">
              <w:rPr>
                <w:sz w:val="20"/>
              </w:rPr>
              <w:t>Списание дебиторских и кредиторских задолженностей, по которым истек срок исковой давности</w:t>
            </w:r>
          </w:p>
        </w:tc>
        <w:tc>
          <w:tcPr>
            <w:tcW w:w="589" w:type="dxa"/>
            <w:tcBorders>
              <w:left w:val="nil"/>
            </w:tcBorders>
            <w:vAlign w:val="bottom"/>
          </w:tcPr>
          <w:p w:rsidR="002F648C" w:rsidRPr="002F648C" w:rsidRDefault="002F648C" w:rsidP="00737EF6">
            <w:pPr>
              <w:widowControl/>
              <w:spacing w:line="360" w:lineRule="auto"/>
              <w:ind w:firstLine="0"/>
              <w:jc w:val="center"/>
              <w:rPr>
                <w:sz w:val="20"/>
              </w:rPr>
            </w:pPr>
          </w:p>
        </w:tc>
        <w:tc>
          <w:tcPr>
            <w:tcW w:w="1346" w:type="dxa"/>
            <w:vAlign w:val="bottom"/>
          </w:tcPr>
          <w:p w:rsidR="002F648C" w:rsidRPr="002F648C" w:rsidRDefault="002F648C" w:rsidP="00737EF6">
            <w:pPr>
              <w:widowControl/>
              <w:spacing w:line="360" w:lineRule="auto"/>
              <w:ind w:firstLine="0"/>
              <w:jc w:val="center"/>
              <w:rPr>
                <w:sz w:val="20"/>
              </w:rPr>
            </w:pPr>
          </w:p>
        </w:tc>
        <w:tc>
          <w:tcPr>
            <w:tcW w:w="1346" w:type="dxa"/>
            <w:vAlign w:val="bottom"/>
          </w:tcPr>
          <w:p w:rsidR="002F648C" w:rsidRPr="002F648C" w:rsidRDefault="002F648C" w:rsidP="00737EF6">
            <w:pPr>
              <w:widowControl/>
              <w:spacing w:line="360" w:lineRule="auto"/>
              <w:ind w:firstLine="0"/>
              <w:jc w:val="center"/>
              <w:rPr>
                <w:sz w:val="20"/>
              </w:rPr>
            </w:pPr>
          </w:p>
        </w:tc>
        <w:tc>
          <w:tcPr>
            <w:tcW w:w="1346" w:type="dxa"/>
            <w:vAlign w:val="bottom"/>
          </w:tcPr>
          <w:p w:rsidR="002F648C" w:rsidRPr="002F648C" w:rsidRDefault="002F648C" w:rsidP="00737EF6">
            <w:pPr>
              <w:widowControl/>
              <w:spacing w:line="360" w:lineRule="auto"/>
              <w:ind w:firstLine="0"/>
              <w:jc w:val="center"/>
              <w:rPr>
                <w:sz w:val="20"/>
              </w:rPr>
            </w:pPr>
          </w:p>
        </w:tc>
        <w:tc>
          <w:tcPr>
            <w:tcW w:w="1346" w:type="dxa"/>
            <w:tcBorders>
              <w:left w:val="nil"/>
              <w:right w:val="single" w:sz="12" w:space="0" w:color="auto"/>
            </w:tcBorders>
            <w:vAlign w:val="bottom"/>
          </w:tcPr>
          <w:p w:rsidR="002F648C" w:rsidRPr="002F648C" w:rsidRDefault="002F648C" w:rsidP="00737EF6">
            <w:pPr>
              <w:widowControl/>
              <w:spacing w:line="360" w:lineRule="auto"/>
              <w:ind w:firstLine="0"/>
              <w:jc w:val="center"/>
              <w:rPr>
                <w:sz w:val="20"/>
              </w:rPr>
            </w:pPr>
          </w:p>
        </w:tc>
      </w:tr>
      <w:tr w:rsidR="002F648C" w:rsidRPr="002F648C" w:rsidTr="00737EF6">
        <w:trPr>
          <w:trHeight w:val="284"/>
          <w:jc w:val="center"/>
        </w:trPr>
        <w:tc>
          <w:tcPr>
            <w:tcW w:w="3663" w:type="dxa"/>
            <w:tcBorders>
              <w:right w:val="single" w:sz="12" w:space="0" w:color="auto"/>
            </w:tcBorders>
            <w:vAlign w:val="bottom"/>
          </w:tcPr>
          <w:p w:rsidR="002F648C" w:rsidRPr="002F648C" w:rsidRDefault="002F648C" w:rsidP="00737EF6">
            <w:pPr>
              <w:widowControl/>
              <w:spacing w:line="360" w:lineRule="auto"/>
              <w:ind w:firstLine="0"/>
              <w:jc w:val="left"/>
              <w:rPr>
                <w:sz w:val="20"/>
              </w:rPr>
            </w:pPr>
          </w:p>
        </w:tc>
        <w:tc>
          <w:tcPr>
            <w:tcW w:w="589" w:type="dxa"/>
            <w:tcBorders>
              <w:left w:val="nil"/>
              <w:bottom w:val="single" w:sz="12" w:space="0" w:color="auto"/>
            </w:tcBorders>
            <w:vAlign w:val="bottom"/>
          </w:tcPr>
          <w:p w:rsidR="002F648C" w:rsidRPr="002F648C" w:rsidRDefault="002F648C" w:rsidP="00737EF6">
            <w:pPr>
              <w:widowControl/>
              <w:spacing w:line="360" w:lineRule="auto"/>
              <w:ind w:firstLine="0"/>
              <w:jc w:val="center"/>
              <w:rPr>
                <w:sz w:val="20"/>
              </w:rPr>
            </w:pPr>
          </w:p>
        </w:tc>
        <w:tc>
          <w:tcPr>
            <w:tcW w:w="1346" w:type="dxa"/>
            <w:tcBorders>
              <w:bottom w:val="single" w:sz="12" w:space="0" w:color="auto"/>
            </w:tcBorders>
            <w:vAlign w:val="bottom"/>
          </w:tcPr>
          <w:p w:rsidR="002F648C" w:rsidRPr="002F648C" w:rsidRDefault="002F648C" w:rsidP="00737EF6">
            <w:pPr>
              <w:widowControl/>
              <w:spacing w:line="360" w:lineRule="auto"/>
              <w:ind w:firstLine="0"/>
              <w:jc w:val="center"/>
              <w:rPr>
                <w:sz w:val="20"/>
              </w:rPr>
            </w:pPr>
          </w:p>
        </w:tc>
        <w:tc>
          <w:tcPr>
            <w:tcW w:w="1346" w:type="dxa"/>
            <w:tcBorders>
              <w:bottom w:val="single" w:sz="12" w:space="0" w:color="auto"/>
            </w:tcBorders>
            <w:vAlign w:val="bottom"/>
          </w:tcPr>
          <w:p w:rsidR="002F648C" w:rsidRPr="002F648C" w:rsidRDefault="002F648C" w:rsidP="00737EF6">
            <w:pPr>
              <w:widowControl/>
              <w:spacing w:line="360" w:lineRule="auto"/>
              <w:ind w:firstLine="0"/>
              <w:jc w:val="center"/>
              <w:rPr>
                <w:sz w:val="20"/>
              </w:rPr>
            </w:pPr>
          </w:p>
        </w:tc>
        <w:tc>
          <w:tcPr>
            <w:tcW w:w="1346" w:type="dxa"/>
            <w:tcBorders>
              <w:bottom w:val="single" w:sz="12" w:space="0" w:color="auto"/>
            </w:tcBorders>
            <w:vAlign w:val="bottom"/>
          </w:tcPr>
          <w:p w:rsidR="002F648C" w:rsidRPr="002F648C" w:rsidRDefault="002F648C" w:rsidP="00737EF6">
            <w:pPr>
              <w:widowControl/>
              <w:spacing w:line="360" w:lineRule="auto"/>
              <w:ind w:firstLine="0"/>
              <w:jc w:val="center"/>
              <w:rPr>
                <w:sz w:val="20"/>
              </w:rPr>
            </w:pPr>
          </w:p>
        </w:tc>
        <w:tc>
          <w:tcPr>
            <w:tcW w:w="1346" w:type="dxa"/>
            <w:tcBorders>
              <w:left w:val="nil"/>
              <w:bottom w:val="single" w:sz="12" w:space="0" w:color="auto"/>
              <w:right w:val="single" w:sz="12" w:space="0" w:color="auto"/>
            </w:tcBorders>
            <w:vAlign w:val="bottom"/>
          </w:tcPr>
          <w:p w:rsidR="002F648C" w:rsidRPr="002F648C" w:rsidRDefault="002F648C" w:rsidP="00737EF6">
            <w:pPr>
              <w:widowControl/>
              <w:spacing w:line="360" w:lineRule="auto"/>
              <w:ind w:firstLine="0"/>
              <w:jc w:val="center"/>
              <w:rPr>
                <w:sz w:val="20"/>
              </w:rPr>
            </w:pPr>
          </w:p>
        </w:tc>
      </w:tr>
    </w:tbl>
    <w:p w:rsidR="002F648C" w:rsidRPr="002F648C" w:rsidRDefault="002F648C" w:rsidP="002F648C">
      <w:pPr>
        <w:widowControl/>
        <w:spacing w:line="360" w:lineRule="auto"/>
        <w:ind w:firstLine="0"/>
        <w:jc w:val="left"/>
        <w:rPr>
          <w:sz w:val="20"/>
        </w:rPr>
      </w:pPr>
    </w:p>
    <w:p w:rsidR="002F648C" w:rsidRPr="002F648C" w:rsidRDefault="002F648C" w:rsidP="002F648C">
      <w:pPr>
        <w:widowControl/>
        <w:spacing w:line="360" w:lineRule="auto"/>
        <w:ind w:firstLine="0"/>
        <w:jc w:val="left"/>
        <w:rPr>
          <w:sz w:val="20"/>
        </w:rPr>
      </w:pPr>
    </w:p>
    <w:tbl>
      <w:tblPr>
        <w:tblW w:w="0" w:type="auto"/>
        <w:tblLayout w:type="fixed"/>
        <w:tblCellMar>
          <w:left w:w="0" w:type="dxa"/>
          <w:right w:w="0" w:type="dxa"/>
        </w:tblCellMar>
        <w:tblLook w:val="0000" w:firstRow="0" w:lastRow="0" w:firstColumn="0" w:lastColumn="0" w:noHBand="0" w:noVBand="0"/>
      </w:tblPr>
      <w:tblGrid>
        <w:gridCol w:w="1560"/>
        <w:gridCol w:w="1305"/>
        <w:gridCol w:w="98"/>
        <w:gridCol w:w="1853"/>
        <w:gridCol w:w="1222"/>
        <w:gridCol w:w="1475"/>
        <w:gridCol w:w="142"/>
        <w:gridCol w:w="1977"/>
      </w:tblGrid>
      <w:tr w:rsidR="002F648C" w:rsidRPr="002F648C" w:rsidTr="00737EF6">
        <w:tc>
          <w:tcPr>
            <w:tcW w:w="1560" w:type="dxa"/>
            <w:tcBorders>
              <w:top w:val="nil"/>
              <w:left w:val="nil"/>
              <w:bottom w:val="nil"/>
              <w:right w:val="nil"/>
            </w:tcBorders>
            <w:vAlign w:val="bottom"/>
          </w:tcPr>
          <w:p w:rsidR="002F648C" w:rsidRPr="002F648C" w:rsidRDefault="002F648C" w:rsidP="00737EF6">
            <w:pPr>
              <w:pStyle w:val="af6"/>
              <w:tabs>
                <w:tab w:val="clear" w:pos="4153"/>
                <w:tab w:val="clear" w:pos="8306"/>
              </w:tabs>
              <w:spacing w:line="360" w:lineRule="auto"/>
            </w:pPr>
            <w:r w:rsidRPr="002F648C">
              <w:t>Руководитель</w:t>
            </w:r>
          </w:p>
        </w:tc>
        <w:tc>
          <w:tcPr>
            <w:tcW w:w="1305"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p>
        </w:tc>
        <w:tc>
          <w:tcPr>
            <w:tcW w:w="98" w:type="dxa"/>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c>
          <w:tcPr>
            <w:tcW w:w="1853"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p>
        </w:tc>
        <w:tc>
          <w:tcPr>
            <w:tcW w:w="1222" w:type="dxa"/>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r w:rsidRPr="002F648C">
              <w:rPr>
                <w:sz w:val="20"/>
              </w:rPr>
              <w:t xml:space="preserve">Главный </w:t>
            </w:r>
          </w:p>
        </w:tc>
        <w:tc>
          <w:tcPr>
            <w:tcW w:w="1475"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p>
        </w:tc>
        <w:tc>
          <w:tcPr>
            <w:tcW w:w="142" w:type="dxa"/>
            <w:tcBorders>
              <w:top w:val="nil"/>
              <w:left w:val="nil"/>
              <w:bottom w:val="nil"/>
              <w:right w:val="nil"/>
            </w:tcBorders>
            <w:vAlign w:val="bottom"/>
          </w:tcPr>
          <w:p w:rsidR="002F648C" w:rsidRPr="002F648C" w:rsidRDefault="002F648C" w:rsidP="00737EF6">
            <w:pPr>
              <w:widowControl/>
              <w:spacing w:line="360" w:lineRule="auto"/>
              <w:ind w:firstLine="0"/>
              <w:jc w:val="center"/>
              <w:rPr>
                <w:sz w:val="20"/>
              </w:rPr>
            </w:pPr>
          </w:p>
        </w:tc>
        <w:tc>
          <w:tcPr>
            <w:tcW w:w="1977"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r w:rsidRPr="002F648C">
              <w:rPr>
                <w:sz w:val="20"/>
              </w:rPr>
              <w:t>В.Г. Петров</w:t>
            </w:r>
          </w:p>
        </w:tc>
      </w:tr>
      <w:tr w:rsidR="002F648C" w:rsidRPr="002F648C" w:rsidTr="00737EF6">
        <w:tc>
          <w:tcPr>
            <w:tcW w:w="1560" w:type="dxa"/>
            <w:tcBorders>
              <w:top w:val="nil"/>
              <w:left w:val="nil"/>
              <w:bottom w:val="nil"/>
              <w:right w:val="nil"/>
            </w:tcBorders>
          </w:tcPr>
          <w:p w:rsidR="002F648C" w:rsidRPr="002F648C" w:rsidRDefault="002F648C" w:rsidP="00737EF6">
            <w:pPr>
              <w:widowControl/>
              <w:spacing w:line="360" w:lineRule="auto"/>
              <w:ind w:firstLine="0"/>
              <w:jc w:val="left"/>
              <w:rPr>
                <w:sz w:val="20"/>
              </w:rPr>
            </w:pPr>
          </w:p>
        </w:tc>
        <w:tc>
          <w:tcPr>
            <w:tcW w:w="1305" w:type="dxa"/>
            <w:tcBorders>
              <w:top w:val="nil"/>
              <w:left w:val="nil"/>
              <w:bottom w:val="nil"/>
              <w:right w:val="nil"/>
            </w:tcBorders>
          </w:tcPr>
          <w:p w:rsidR="002F648C" w:rsidRPr="002F648C" w:rsidRDefault="002F648C" w:rsidP="00737EF6">
            <w:pPr>
              <w:widowControl/>
              <w:spacing w:line="360" w:lineRule="auto"/>
              <w:ind w:firstLine="0"/>
              <w:jc w:val="center"/>
              <w:rPr>
                <w:sz w:val="20"/>
              </w:rPr>
            </w:pPr>
            <w:r w:rsidRPr="002F648C">
              <w:rPr>
                <w:sz w:val="20"/>
              </w:rPr>
              <w:t>(подпись)</w:t>
            </w:r>
          </w:p>
        </w:tc>
        <w:tc>
          <w:tcPr>
            <w:tcW w:w="98" w:type="dxa"/>
            <w:tcBorders>
              <w:top w:val="nil"/>
              <w:left w:val="nil"/>
              <w:bottom w:val="nil"/>
              <w:right w:val="nil"/>
            </w:tcBorders>
          </w:tcPr>
          <w:p w:rsidR="002F648C" w:rsidRPr="002F648C" w:rsidRDefault="002F648C" w:rsidP="00737EF6">
            <w:pPr>
              <w:widowControl/>
              <w:spacing w:line="360" w:lineRule="auto"/>
              <w:ind w:firstLine="0"/>
              <w:jc w:val="center"/>
              <w:rPr>
                <w:sz w:val="20"/>
              </w:rPr>
            </w:pPr>
          </w:p>
        </w:tc>
        <w:tc>
          <w:tcPr>
            <w:tcW w:w="1853" w:type="dxa"/>
            <w:tcBorders>
              <w:top w:val="nil"/>
              <w:left w:val="nil"/>
              <w:bottom w:val="nil"/>
              <w:right w:val="nil"/>
            </w:tcBorders>
          </w:tcPr>
          <w:p w:rsidR="002F648C" w:rsidRPr="002F648C" w:rsidRDefault="002F648C" w:rsidP="00737EF6">
            <w:pPr>
              <w:widowControl/>
              <w:spacing w:line="360" w:lineRule="auto"/>
              <w:ind w:firstLine="0"/>
              <w:jc w:val="center"/>
              <w:rPr>
                <w:sz w:val="20"/>
              </w:rPr>
            </w:pPr>
            <w:r w:rsidRPr="002F648C">
              <w:rPr>
                <w:sz w:val="20"/>
              </w:rPr>
              <w:t>(расшифровка подписи)</w:t>
            </w:r>
          </w:p>
        </w:tc>
        <w:tc>
          <w:tcPr>
            <w:tcW w:w="1222" w:type="dxa"/>
            <w:tcBorders>
              <w:top w:val="nil"/>
              <w:left w:val="nil"/>
              <w:bottom w:val="nil"/>
              <w:right w:val="nil"/>
            </w:tcBorders>
          </w:tcPr>
          <w:p w:rsidR="002F648C" w:rsidRPr="002F648C" w:rsidRDefault="002F648C" w:rsidP="00737EF6">
            <w:pPr>
              <w:widowControl/>
              <w:spacing w:line="360" w:lineRule="auto"/>
              <w:ind w:firstLine="0"/>
              <w:jc w:val="right"/>
              <w:rPr>
                <w:sz w:val="20"/>
              </w:rPr>
            </w:pPr>
            <w:r w:rsidRPr="002F648C">
              <w:rPr>
                <w:sz w:val="20"/>
              </w:rPr>
              <w:t>бухгалтер</w:t>
            </w:r>
          </w:p>
        </w:tc>
        <w:tc>
          <w:tcPr>
            <w:tcW w:w="1475" w:type="dxa"/>
            <w:tcBorders>
              <w:top w:val="nil"/>
              <w:left w:val="nil"/>
              <w:bottom w:val="nil"/>
              <w:right w:val="nil"/>
            </w:tcBorders>
          </w:tcPr>
          <w:p w:rsidR="002F648C" w:rsidRPr="002F648C" w:rsidRDefault="002F648C" w:rsidP="00737EF6">
            <w:pPr>
              <w:widowControl/>
              <w:spacing w:line="360" w:lineRule="auto"/>
              <w:ind w:firstLine="0"/>
              <w:jc w:val="center"/>
              <w:rPr>
                <w:sz w:val="20"/>
              </w:rPr>
            </w:pPr>
          </w:p>
          <w:p w:rsidR="002F648C" w:rsidRPr="002F648C" w:rsidRDefault="002F648C" w:rsidP="00737EF6">
            <w:pPr>
              <w:widowControl/>
              <w:spacing w:line="360" w:lineRule="auto"/>
              <w:ind w:firstLine="0"/>
              <w:jc w:val="center"/>
              <w:rPr>
                <w:sz w:val="20"/>
              </w:rPr>
            </w:pPr>
            <w:r w:rsidRPr="002F648C">
              <w:rPr>
                <w:sz w:val="20"/>
              </w:rPr>
              <w:t>(подпись)</w:t>
            </w:r>
          </w:p>
        </w:tc>
        <w:tc>
          <w:tcPr>
            <w:tcW w:w="142" w:type="dxa"/>
            <w:tcBorders>
              <w:top w:val="nil"/>
              <w:left w:val="nil"/>
              <w:bottom w:val="nil"/>
              <w:right w:val="nil"/>
            </w:tcBorders>
          </w:tcPr>
          <w:p w:rsidR="002F648C" w:rsidRPr="002F648C" w:rsidRDefault="002F648C" w:rsidP="00737EF6">
            <w:pPr>
              <w:widowControl/>
              <w:spacing w:line="360" w:lineRule="auto"/>
              <w:ind w:firstLine="0"/>
              <w:jc w:val="center"/>
              <w:rPr>
                <w:sz w:val="20"/>
              </w:rPr>
            </w:pPr>
          </w:p>
        </w:tc>
        <w:tc>
          <w:tcPr>
            <w:tcW w:w="1977" w:type="dxa"/>
            <w:tcBorders>
              <w:top w:val="nil"/>
              <w:left w:val="nil"/>
              <w:bottom w:val="nil"/>
              <w:right w:val="nil"/>
            </w:tcBorders>
          </w:tcPr>
          <w:p w:rsidR="002F648C" w:rsidRPr="002F648C" w:rsidRDefault="002F648C" w:rsidP="00737EF6">
            <w:pPr>
              <w:widowControl/>
              <w:spacing w:line="360" w:lineRule="auto"/>
              <w:ind w:firstLine="0"/>
              <w:jc w:val="center"/>
              <w:rPr>
                <w:sz w:val="20"/>
              </w:rPr>
            </w:pPr>
            <w:r w:rsidRPr="002F648C">
              <w:rPr>
                <w:sz w:val="20"/>
              </w:rPr>
              <w:t>(расшифровка подписи)</w:t>
            </w:r>
          </w:p>
        </w:tc>
      </w:tr>
    </w:tbl>
    <w:p w:rsidR="002F648C" w:rsidRPr="002F648C" w:rsidRDefault="002F648C" w:rsidP="002F648C">
      <w:pPr>
        <w:widowControl/>
        <w:spacing w:line="360" w:lineRule="auto"/>
        <w:ind w:firstLine="0"/>
        <w:jc w:val="left"/>
        <w:rPr>
          <w:sz w:val="20"/>
        </w:rPr>
      </w:pPr>
    </w:p>
    <w:tbl>
      <w:tblPr>
        <w:tblW w:w="0" w:type="auto"/>
        <w:tblLayout w:type="fixed"/>
        <w:tblCellMar>
          <w:left w:w="0" w:type="dxa"/>
          <w:right w:w="0" w:type="dxa"/>
        </w:tblCellMar>
        <w:tblLook w:val="0000" w:firstRow="0" w:lastRow="0" w:firstColumn="0" w:lastColumn="0" w:noHBand="0" w:noVBand="0"/>
      </w:tblPr>
      <w:tblGrid>
        <w:gridCol w:w="210"/>
        <w:gridCol w:w="503"/>
        <w:gridCol w:w="196"/>
        <w:gridCol w:w="2138"/>
        <w:gridCol w:w="308"/>
        <w:gridCol w:w="321"/>
        <w:gridCol w:w="238"/>
      </w:tblGrid>
      <w:tr w:rsidR="002F648C" w:rsidRPr="002F648C" w:rsidTr="00737EF6">
        <w:tc>
          <w:tcPr>
            <w:tcW w:w="210" w:type="dxa"/>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p>
        </w:tc>
        <w:tc>
          <w:tcPr>
            <w:tcW w:w="503"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p>
        </w:tc>
        <w:tc>
          <w:tcPr>
            <w:tcW w:w="196" w:type="dxa"/>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p>
        </w:tc>
        <w:tc>
          <w:tcPr>
            <w:tcW w:w="2138"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center"/>
              <w:rPr>
                <w:sz w:val="20"/>
              </w:rPr>
            </w:pPr>
          </w:p>
        </w:tc>
        <w:tc>
          <w:tcPr>
            <w:tcW w:w="308" w:type="dxa"/>
            <w:tcBorders>
              <w:top w:val="nil"/>
              <w:left w:val="nil"/>
              <w:bottom w:val="nil"/>
              <w:right w:val="nil"/>
            </w:tcBorders>
            <w:vAlign w:val="bottom"/>
          </w:tcPr>
          <w:p w:rsidR="002F648C" w:rsidRPr="002F648C" w:rsidRDefault="002F648C" w:rsidP="00737EF6">
            <w:pPr>
              <w:widowControl/>
              <w:spacing w:line="360" w:lineRule="auto"/>
              <w:ind w:firstLine="0"/>
              <w:jc w:val="right"/>
              <w:rPr>
                <w:sz w:val="20"/>
              </w:rPr>
            </w:pPr>
          </w:p>
        </w:tc>
        <w:tc>
          <w:tcPr>
            <w:tcW w:w="321" w:type="dxa"/>
            <w:tcBorders>
              <w:top w:val="nil"/>
              <w:left w:val="nil"/>
              <w:bottom w:val="single" w:sz="4" w:space="0" w:color="auto"/>
              <w:right w:val="nil"/>
            </w:tcBorders>
            <w:vAlign w:val="bottom"/>
          </w:tcPr>
          <w:p w:rsidR="002F648C" w:rsidRPr="002F648C" w:rsidRDefault="002F648C" w:rsidP="00737EF6">
            <w:pPr>
              <w:widowControl/>
              <w:spacing w:line="360" w:lineRule="auto"/>
              <w:ind w:firstLine="0"/>
              <w:jc w:val="left"/>
              <w:rPr>
                <w:sz w:val="20"/>
              </w:rPr>
            </w:pPr>
          </w:p>
        </w:tc>
        <w:tc>
          <w:tcPr>
            <w:tcW w:w="238" w:type="dxa"/>
            <w:tcBorders>
              <w:top w:val="nil"/>
              <w:left w:val="nil"/>
              <w:bottom w:val="nil"/>
              <w:right w:val="nil"/>
            </w:tcBorders>
            <w:vAlign w:val="bottom"/>
          </w:tcPr>
          <w:p w:rsidR="002F648C" w:rsidRPr="002F648C" w:rsidRDefault="002F648C" w:rsidP="00737EF6">
            <w:pPr>
              <w:widowControl/>
              <w:spacing w:line="360" w:lineRule="auto"/>
              <w:ind w:firstLine="0"/>
              <w:jc w:val="left"/>
              <w:rPr>
                <w:sz w:val="20"/>
              </w:rPr>
            </w:pPr>
          </w:p>
        </w:tc>
      </w:tr>
    </w:tbl>
    <w:p w:rsidR="002F648C" w:rsidRDefault="002F648C" w:rsidP="00983125">
      <w:pPr>
        <w:widowControl/>
        <w:spacing w:line="360" w:lineRule="auto"/>
        <w:ind w:firstLine="709"/>
        <w:jc w:val="right"/>
        <w:rPr>
          <w:sz w:val="28"/>
          <w:szCs w:val="28"/>
          <w:lang w:val="en-US"/>
        </w:rPr>
      </w:pPr>
    </w:p>
    <w:p w:rsidR="00AF5BF7" w:rsidRPr="00983125" w:rsidRDefault="002F648C" w:rsidP="00983125">
      <w:pPr>
        <w:widowControl/>
        <w:spacing w:line="360" w:lineRule="auto"/>
        <w:ind w:firstLine="709"/>
        <w:jc w:val="right"/>
        <w:rPr>
          <w:sz w:val="28"/>
          <w:szCs w:val="28"/>
        </w:rPr>
      </w:pPr>
      <w:r>
        <w:rPr>
          <w:sz w:val="28"/>
          <w:szCs w:val="28"/>
          <w:lang w:val="en-US"/>
        </w:rPr>
        <w:br w:type="page"/>
      </w:r>
      <w:r w:rsidR="00AF5BF7" w:rsidRPr="00983125">
        <w:rPr>
          <w:sz w:val="28"/>
          <w:szCs w:val="28"/>
        </w:rPr>
        <w:t>Приложение 4</w:t>
      </w:r>
    </w:p>
    <w:p w:rsidR="00AF5BF7" w:rsidRPr="00983125" w:rsidRDefault="00AF5BF7" w:rsidP="00983125">
      <w:pPr>
        <w:pStyle w:val="1"/>
        <w:spacing w:before="0" w:after="0" w:line="360" w:lineRule="auto"/>
        <w:ind w:firstLine="709"/>
        <w:rPr>
          <w:rFonts w:cs="Times New Roman"/>
          <w:szCs w:val="28"/>
        </w:rPr>
      </w:pPr>
    </w:p>
    <w:p w:rsidR="00AF5BF7" w:rsidRPr="002F648C" w:rsidRDefault="00AF5BF7" w:rsidP="002F648C">
      <w:pPr>
        <w:pStyle w:val="1"/>
        <w:spacing w:before="0" w:after="0" w:line="360" w:lineRule="auto"/>
        <w:rPr>
          <w:rFonts w:cs="Times New Roman"/>
          <w:sz w:val="20"/>
          <w:szCs w:val="20"/>
        </w:rPr>
      </w:pPr>
      <w:r w:rsidRPr="002F648C">
        <w:rPr>
          <w:rFonts w:cs="Times New Roman"/>
          <w:sz w:val="20"/>
          <w:szCs w:val="20"/>
        </w:rPr>
        <w:t xml:space="preserve">            Отчет о прибылях и убытках</w:t>
      </w:r>
    </w:p>
    <w:tbl>
      <w:tblPr>
        <w:tblW w:w="9638" w:type="dxa"/>
        <w:tblInd w:w="35" w:type="dxa"/>
        <w:tblLayout w:type="fixed"/>
        <w:tblCellMar>
          <w:left w:w="0" w:type="dxa"/>
          <w:right w:w="0" w:type="dxa"/>
        </w:tblCellMar>
        <w:tblLook w:val="0000" w:firstRow="0" w:lastRow="0" w:firstColumn="0" w:lastColumn="0" w:noHBand="0" w:noVBand="0"/>
      </w:tblPr>
      <w:tblGrid>
        <w:gridCol w:w="1550"/>
        <w:gridCol w:w="577"/>
        <w:gridCol w:w="410"/>
        <w:gridCol w:w="1838"/>
        <w:gridCol w:w="161"/>
        <w:gridCol w:w="284"/>
        <w:gridCol w:w="253"/>
        <w:gridCol w:w="314"/>
        <w:gridCol w:w="912"/>
        <w:gridCol w:w="789"/>
        <w:gridCol w:w="233"/>
        <w:gridCol w:w="711"/>
        <w:gridCol w:w="447"/>
        <w:gridCol w:w="356"/>
        <w:gridCol w:w="803"/>
      </w:tblGrid>
      <w:tr w:rsidR="00AF5BF7" w:rsidRPr="002F648C">
        <w:tc>
          <w:tcPr>
            <w:tcW w:w="2127" w:type="dxa"/>
            <w:gridSpan w:val="2"/>
            <w:tcBorders>
              <w:top w:val="nil"/>
              <w:left w:val="nil"/>
              <w:bottom w:val="nil"/>
              <w:right w:val="nil"/>
            </w:tcBorders>
            <w:vAlign w:val="bottom"/>
          </w:tcPr>
          <w:p w:rsidR="00AF5BF7" w:rsidRPr="002F648C" w:rsidRDefault="00AF5BF7" w:rsidP="002F648C">
            <w:pPr>
              <w:widowControl/>
              <w:spacing w:line="360" w:lineRule="auto"/>
              <w:ind w:firstLine="0"/>
              <w:jc w:val="right"/>
              <w:rPr>
                <w:b/>
                <w:bCs/>
                <w:sz w:val="20"/>
              </w:rPr>
            </w:pPr>
            <w:r w:rsidRPr="002F648C">
              <w:rPr>
                <w:b/>
                <w:bCs/>
                <w:sz w:val="20"/>
              </w:rPr>
              <w:t>за</w:t>
            </w:r>
          </w:p>
        </w:tc>
        <w:tc>
          <w:tcPr>
            <w:tcW w:w="2409" w:type="dxa"/>
            <w:gridSpan w:val="3"/>
            <w:tcBorders>
              <w:top w:val="nil"/>
              <w:left w:val="nil"/>
              <w:bottom w:val="single" w:sz="4" w:space="0" w:color="auto"/>
              <w:right w:val="nil"/>
            </w:tcBorders>
            <w:vAlign w:val="bottom"/>
          </w:tcPr>
          <w:p w:rsidR="00AF5BF7" w:rsidRPr="002F648C" w:rsidRDefault="00AF5BF7" w:rsidP="002F648C">
            <w:pPr>
              <w:widowControl/>
              <w:spacing w:line="360" w:lineRule="auto"/>
              <w:ind w:firstLine="0"/>
              <w:jc w:val="center"/>
              <w:rPr>
                <w:sz w:val="20"/>
              </w:rPr>
            </w:pPr>
            <w:r w:rsidRPr="002F648C">
              <w:rPr>
                <w:sz w:val="20"/>
              </w:rPr>
              <w:t>год</w:t>
            </w:r>
          </w:p>
        </w:tc>
        <w:tc>
          <w:tcPr>
            <w:tcW w:w="284" w:type="dxa"/>
            <w:tcBorders>
              <w:top w:val="nil"/>
              <w:left w:val="nil"/>
              <w:bottom w:val="nil"/>
              <w:right w:val="nil"/>
            </w:tcBorders>
            <w:vAlign w:val="bottom"/>
          </w:tcPr>
          <w:p w:rsidR="00AF5BF7" w:rsidRPr="002F648C" w:rsidRDefault="00AF5BF7" w:rsidP="002F648C">
            <w:pPr>
              <w:widowControl/>
              <w:spacing w:line="360" w:lineRule="auto"/>
              <w:ind w:firstLine="0"/>
              <w:jc w:val="right"/>
              <w:rPr>
                <w:b/>
                <w:bCs/>
                <w:sz w:val="20"/>
              </w:rPr>
            </w:pPr>
            <w:r w:rsidRPr="002F648C">
              <w:rPr>
                <w:b/>
                <w:bCs/>
                <w:sz w:val="20"/>
              </w:rPr>
              <w:t>20</w:t>
            </w:r>
          </w:p>
        </w:tc>
        <w:tc>
          <w:tcPr>
            <w:tcW w:w="567" w:type="dxa"/>
            <w:gridSpan w:val="2"/>
            <w:tcBorders>
              <w:top w:val="nil"/>
              <w:left w:val="nil"/>
              <w:bottom w:val="single" w:sz="4" w:space="0" w:color="auto"/>
              <w:right w:val="nil"/>
            </w:tcBorders>
            <w:vAlign w:val="bottom"/>
          </w:tcPr>
          <w:p w:rsidR="00AF5BF7" w:rsidRPr="002F648C" w:rsidRDefault="00AF5BF7" w:rsidP="002F648C">
            <w:pPr>
              <w:pStyle w:val="af6"/>
              <w:tabs>
                <w:tab w:val="clear" w:pos="4153"/>
                <w:tab w:val="clear" w:pos="8306"/>
              </w:tabs>
              <w:spacing w:line="360" w:lineRule="auto"/>
              <w:rPr>
                <w:b/>
                <w:bCs/>
              </w:rPr>
            </w:pPr>
            <w:r w:rsidRPr="002F648C">
              <w:rPr>
                <w:b/>
                <w:bCs/>
              </w:rPr>
              <w:t>07</w:t>
            </w:r>
          </w:p>
        </w:tc>
        <w:tc>
          <w:tcPr>
            <w:tcW w:w="1934" w:type="dxa"/>
            <w:gridSpan w:val="3"/>
            <w:tcBorders>
              <w:top w:val="nil"/>
              <w:left w:val="nil"/>
              <w:bottom w:val="nil"/>
              <w:right w:val="nil"/>
            </w:tcBorders>
            <w:vAlign w:val="bottom"/>
          </w:tcPr>
          <w:p w:rsidR="00AF5BF7" w:rsidRPr="002F648C" w:rsidRDefault="00AF5BF7" w:rsidP="002F648C">
            <w:pPr>
              <w:pStyle w:val="af6"/>
              <w:tabs>
                <w:tab w:val="clear" w:pos="4153"/>
                <w:tab w:val="clear" w:pos="8306"/>
              </w:tabs>
              <w:spacing w:line="360" w:lineRule="auto"/>
              <w:rPr>
                <w:b/>
                <w:bCs/>
              </w:rPr>
            </w:pPr>
            <w:r w:rsidRPr="002F648C">
              <w:rPr>
                <w:b/>
                <w:bCs/>
              </w:rPr>
              <w:t xml:space="preserve"> г.</w:t>
            </w:r>
          </w:p>
        </w:tc>
        <w:tc>
          <w:tcPr>
            <w:tcW w:w="2317" w:type="dxa"/>
            <w:gridSpan w:val="4"/>
            <w:tcBorders>
              <w:top w:val="single" w:sz="4" w:space="0" w:color="auto"/>
              <w:left w:val="single" w:sz="4" w:space="0" w:color="auto"/>
              <w:bottom w:val="nil"/>
              <w:right w:val="single" w:sz="4" w:space="0" w:color="auto"/>
            </w:tcBorders>
            <w:vAlign w:val="center"/>
          </w:tcPr>
          <w:p w:rsidR="00AF5BF7" w:rsidRPr="002F648C" w:rsidRDefault="00AF5BF7" w:rsidP="002F648C">
            <w:pPr>
              <w:widowControl/>
              <w:spacing w:line="360" w:lineRule="auto"/>
              <w:ind w:firstLine="0"/>
              <w:jc w:val="center"/>
              <w:rPr>
                <w:sz w:val="20"/>
              </w:rPr>
            </w:pPr>
            <w:r w:rsidRPr="002F648C">
              <w:rPr>
                <w:sz w:val="20"/>
              </w:rPr>
              <w:t>Коды</w:t>
            </w:r>
          </w:p>
        </w:tc>
      </w:tr>
      <w:tr w:rsidR="00AF5BF7" w:rsidRPr="002F648C">
        <w:tc>
          <w:tcPr>
            <w:tcW w:w="7321" w:type="dxa"/>
            <w:gridSpan w:val="11"/>
            <w:tcBorders>
              <w:top w:val="nil"/>
              <w:left w:val="nil"/>
              <w:bottom w:val="nil"/>
              <w:right w:val="nil"/>
            </w:tcBorders>
            <w:vAlign w:val="center"/>
          </w:tcPr>
          <w:p w:rsidR="00AF5BF7" w:rsidRPr="002F648C" w:rsidRDefault="00AF5BF7" w:rsidP="002F648C">
            <w:pPr>
              <w:widowControl/>
              <w:spacing w:line="360" w:lineRule="auto"/>
              <w:ind w:firstLine="0"/>
              <w:jc w:val="right"/>
              <w:rPr>
                <w:sz w:val="20"/>
              </w:rPr>
            </w:pPr>
            <w:r w:rsidRPr="002F648C">
              <w:rPr>
                <w:sz w:val="20"/>
              </w:rPr>
              <w:t>Форма № 2 по ОКУД</w:t>
            </w:r>
          </w:p>
        </w:tc>
        <w:tc>
          <w:tcPr>
            <w:tcW w:w="2317" w:type="dxa"/>
            <w:gridSpan w:val="4"/>
            <w:tcBorders>
              <w:top w:val="single" w:sz="12" w:space="0" w:color="auto"/>
              <w:left w:val="single" w:sz="12" w:space="0" w:color="auto"/>
              <w:bottom w:val="single" w:sz="4" w:space="0" w:color="auto"/>
              <w:right w:val="single" w:sz="12" w:space="0" w:color="auto"/>
            </w:tcBorders>
            <w:vAlign w:val="center"/>
          </w:tcPr>
          <w:p w:rsidR="00AF5BF7" w:rsidRPr="002F648C" w:rsidRDefault="00AF5BF7" w:rsidP="002F648C">
            <w:pPr>
              <w:widowControl/>
              <w:spacing w:line="360" w:lineRule="auto"/>
              <w:ind w:firstLine="0"/>
              <w:jc w:val="center"/>
              <w:rPr>
                <w:sz w:val="20"/>
              </w:rPr>
            </w:pPr>
            <w:r w:rsidRPr="002F648C">
              <w:rPr>
                <w:sz w:val="20"/>
              </w:rPr>
              <w:t>0710002</w:t>
            </w:r>
          </w:p>
        </w:tc>
      </w:tr>
      <w:tr w:rsidR="00AF5BF7" w:rsidRPr="002F648C">
        <w:trPr>
          <w:trHeight w:val="284"/>
        </w:trPr>
        <w:tc>
          <w:tcPr>
            <w:tcW w:w="7321" w:type="dxa"/>
            <w:gridSpan w:val="11"/>
            <w:tcBorders>
              <w:top w:val="nil"/>
              <w:left w:val="nil"/>
              <w:bottom w:val="nil"/>
              <w:right w:val="nil"/>
            </w:tcBorders>
            <w:vAlign w:val="bottom"/>
          </w:tcPr>
          <w:p w:rsidR="00AF5BF7" w:rsidRPr="002F648C" w:rsidRDefault="00AF5BF7" w:rsidP="002F648C">
            <w:pPr>
              <w:widowControl/>
              <w:spacing w:line="360" w:lineRule="auto"/>
              <w:ind w:firstLine="0"/>
              <w:jc w:val="right"/>
              <w:rPr>
                <w:sz w:val="20"/>
              </w:rPr>
            </w:pPr>
            <w:r w:rsidRPr="002F648C">
              <w:rPr>
                <w:sz w:val="20"/>
              </w:rPr>
              <w:t>Дата (год, месяц, число)</w:t>
            </w:r>
          </w:p>
        </w:tc>
        <w:tc>
          <w:tcPr>
            <w:tcW w:w="711" w:type="dxa"/>
            <w:tcBorders>
              <w:top w:val="single" w:sz="4" w:space="0" w:color="auto"/>
              <w:left w:val="single" w:sz="12" w:space="0" w:color="auto"/>
              <w:bottom w:val="single" w:sz="4" w:space="0" w:color="auto"/>
              <w:right w:val="single" w:sz="4" w:space="0" w:color="auto"/>
            </w:tcBorders>
            <w:vAlign w:val="bottom"/>
          </w:tcPr>
          <w:p w:rsidR="00AF5BF7" w:rsidRPr="002F648C" w:rsidRDefault="00AF5BF7" w:rsidP="002F648C">
            <w:pPr>
              <w:widowControl/>
              <w:spacing w:line="360" w:lineRule="auto"/>
              <w:ind w:firstLine="0"/>
              <w:jc w:val="center"/>
              <w:rPr>
                <w:sz w:val="20"/>
              </w:rPr>
            </w:pPr>
          </w:p>
        </w:tc>
        <w:tc>
          <w:tcPr>
            <w:tcW w:w="803" w:type="dxa"/>
            <w:gridSpan w:val="2"/>
            <w:tcBorders>
              <w:top w:val="single" w:sz="4" w:space="0" w:color="auto"/>
              <w:left w:val="single" w:sz="4" w:space="0" w:color="auto"/>
              <w:bottom w:val="single" w:sz="4" w:space="0" w:color="auto"/>
              <w:right w:val="single" w:sz="4" w:space="0" w:color="auto"/>
            </w:tcBorders>
            <w:vAlign w:val="bottom"/>
          </w:tcPr>
          <w:p w:rsidR="00AF5BF7" w:rsidRPr="002F648C" w:rsidRDefault="00AF5BF7" w:rsidP="002F648C">
            <w:pPr>
              <w:widowControl/>
              <w:spacing w:line="360" w:lineRule="auto"/>
              <w:ind w:firstLine="0"/>
              <w:jc w:val="center"/>
              <w:rPr>
                <w:sz w:val="20"/>
              </w:rPr>
            </w:pPr>
          </w:p>
        </w:tc>
        <w:tc>
          <w:tcPr>
            <w:tcW w:w="803" w:type="dxa"/>
            <w:tcBorders>
              <w:top w:val="single" w:sz="4" w:space="0" w:color="auto"/>
              <w:left w:val="single" w:sz="4" w:space="0" w:color="auto"/>
              <w:bottom w:val="single" w:sz="4" w:space="0" w:color="auto"/>
              <w:right w:val="single" w:sz="12" w:space="0" w:color="auto"/>
            </w:tcBorders>
            <w:vAlign w:val="bottom"/>
          </w:tcPr>
          <w:p w:rsidR="00AF5BF7" w:rsidRPr="002F648C" w:rsidRDefault="00AF5BF7" w:rsidP="002F648C">
            <w:pPr>
              <w:widowControl/>
              <w:spacing w:line="360" w:lineRule="auto"/>
              <w:ind w:firstLine="0"/>
              <w:jc w:val="center"/>
              <w:rPr>
                <w:sz w:val="20"/>
              </w:rPr>
            </w:pPr>
          </w:p>
        </w:tc>
      </w:tr>
      <w:tr w:rsidR="00AF5BF7" w:rsidRPr="002F648C">
        <w:trPr>
          <w:trHeight w:val="284"/>
        </w:trPr>
        <w:tc>
          <w:tcPr>
            <w:tcW w:w="1550" w:type="dxa"/>
            <w:tcBorders>
              <w:top w:val="nil"/>
              <w:left w:val="nil"/>
              <w:bottom w:val="nil"/>
              <w:right w:val="nil"/>
            </w:tcBorders>
            <w:vAlign w:val="bottom"/>
          </w:tcPr>
          <w:p w:rsidR="00AF5BF7" w:rsidRPr="002F648C" w:rsidRDefault="00AF5BF7" w:rsidP="002F648C">
            <w:pPr>
              <w:widowControl/>
              <w:spacing w:line="360" w:lineRule="auto"/>
              <w:ind w:firstLine="0"/>
              <w:jc w:val="left"/>
              <w:rPr>
                <w:sz w:val="20"/>
              </w:rPr>
            </w:pPr>
            <w:r w:rsidRPr="002F648C">
              <w:rPr>
                <w:sz w:val="20"/>
              </w:rPr>
              <w:t>Организация</w:t>
            </w:r>
          </w:p>
        </w:tc>
        <w:tc>
          <w:tcPr>
            <w:tcW w:w="4749" w:type="dxa"/>
            <w:gridSpan w:val="8"/>
            <w:tcBorders>
              <w:top w:val="nil"/>
              <w:left w:val="nil"/>
              <w:bottom w:val="single" w:sz="4" w:space="0" w:color="auto"/>
              <w:right w:val="nil"/>
            </w:tcBorders>
            <w:vAlign w:val="bottom"/>
          </w:tcPr>
          <w:p w:rsidR="00AF5BF7" w:rsidRPr="002F648C" w:rsidRDefault="00AF5BF7" w:rsidP="002F648C">
            <w:pPr>
              <w:widowControl/>
              <w:spacing w:line="360" w:lineRule="auto"/>
              <w:ind w:firstLine="0"/>
              <w:jc w:val="center"/>
              <w:rPr>
                <w:sz w:val="20"/>
              </w:rPr>
            </w:pPr>
            <w:r w:rsidRPr="002F648C">
              <w:rPr>
                <w:sz w:val="20"/>
              </w:rPr>
              <w:t>ООО «</w:t>
            </w:r>
            <w:r w:rsidR="00D30197" w:rsidRPr="002F648C">
              <w:rPr>
                <w:sz w:val="20"/>
              </w:rPr>
              <w:t>Ромашка</w:t>
            </w:r>
            <w:r w:rsidRPr="002F648C">
              <w:rPr>
                <w:sz w:val="20"/>
              </w:rPr>
              <w:t>»</w:t>
            </w:r>
          </w:p>
        </w:tc>
        <w:tc>
          <w:tcPr>
            <w:tcW w:w="1022" w:type="dxa"/>
            <w:gridSpan w:val="2"/>
            <w:tcBorders>
              <w:top w:val="nil"/>
              <w:left w:val="nil"/>
              <w:bottom w:val="nil"/>
              <w:right w:val="nil"/>
            </w:tcBorders>
          </w:tcPr>
          <w:p w:rsidR="00AF5BF7" w:rsidRPr="002F648C" w:rsidRDefault="00AF5BF7" w:rsidP="002F648C">
            <w:pPr>
              <w:widowControl/>
              <w:spacing w:line="360" w:lineRule="auto"/>
              <w:ind w:firstLine="0"/>
              <w:jc w:val="right"/>
              <w:rPr>
                <w:sz w:val="20"/>
              </w:rPr>
            </w:pPr>
            <w:r w:rsidRPr="002F648C">
              <w:rPr>
                <w:sz w:val="20"/>
              </w:rPr>
              <w:t>ОКПО</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AF5BF7" w:rsidRPr="002F648C" w:rsidRDefault="00AF5BF7" w:rsidP="002F648C">
            <w:pPr>
              <w:widowControl/>
              <w:spacing w:line="360" w:lineRule="auto"/>
              <w:ind w:firstLine="0"/>
              <w:jc w:val="center"/>
              <w:rPr>
                <w:sz w:val="20"/>
              </w:rPr>
            </w:pPr>
            <w:r w:rsidRPr="002F648C">
              <w:rPr>
                <w:sz w:val="20"/>
              </w:rPr>
              <w:t>438400</w:t>
            </w:r>
          </w:p>
        </w:tc>
      </w:tr>
      <w:tr w:rsidR="00AF5BF7" w:rsidRPr="002F648C">
        <w:trPr>
          <w:trHeight w:val="284"/>
        </w:trPr>
        <w:tc>
          <w:tcPr>
            <w:tcW w:w="7321" w:type="dxa"/>
            <w:gridSpan w:val="11"/>
            <w:tcBorders>
              <w:top w:val="nil"/>
              <w:left w:val="nil"/>
              <w:bottom w:val="nil"/>
              <w:right w:val="nil"/>
            </w:tcBorders>
            <w:vAlign w:val="bottom"/>
          </w:tcPr>
          <w:p w:rsidR="00AF5BF7" w:rsidRPr="002F648C" w:rsidRDefault="00AF5BF7" w:rsidP="002F648C">
            <w:pPr>
              <w:widowControl/>
              <w:tabs>
                <w:tab w:val="right" w:pos="7251"/>
              </w:tabs>
              <w:spacing w:line="360" w:lineRule="auto"/>
              <w:ind w:firstLine="0"/>
              <w:jc w:val="left"/>
              <w:rPr>
                <w:sz w:val="20"/>
              </w:rPr>
            </w:pPr>
            <w:r w:rsidRPr="002F648C">
              <w:rPr>
                <w:sz w:val="20"/>
              </w:rPr>
              <w:t>Идентификационный номер налогоплательщика</w:t>
            </w:r>
            <w:r w:rsidRPr="002F648C">
              <w:rPr>
                <w:sz w:val="20"/>
              </w:rPr>
              <w:tab/>
              <w:t>ИНН</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AF5BF7" w:rsidRPr="002F648C" w:rsidRDefault="00AF5BF7" w:rsidP="002F648C">
            <w:pPr>
              <w:widowControl/>
              <w:spacing w:line="360" w:lineRule="auto"/>
              <w:ind w:firstLine="0"/>
              <w:jc w:val="center"/>
              <w:rPr>
                <w:sz w:val="20"/>
              </w:rPr>
            </w:pPr>
            <w:r w:rsidRPr="002F648C">
              <w:rPr>
                <w:sz w:val="20"/>
              </w:rPr>
              <w:t>2126000940</w:t>
            </w:r>
          </w:p>
        </w:tc>
      </w:tr>
      <w:tr w:rsidR="00AF5BF7" w:rsidRPr="002F648C">
        <w:trPr>
          <w:trHeight w:val="284"/>
        </w:trPr>
        <w:tc>
          <w:tcPr>
            <w:tcW w:w="2537" w:type="dxa"/>
            <w:gridSpan w:val="3"/>
            <w:tcBorders>
              <w:top w:val="nil"/>
              <w:left w:val="nil"/>
              <w:bottom w:val="nil"/>
              <w:right w:val="nil"/>
            </w:tcBorders>
            <w:vAlign w:val="bottom"/>
          </w:tcPr>
          <w:p w:rsidR="00AF5BF7" w:rsidRPr="002F648C" w:rsidRDefault="00AF5BF7" w:rsidP="002F648C">
            <w:pPr>
              <w:widowControl/>
              <w:spacing w:line="360" w:lineRule="auto"/>
              <w:ind w:firstLine="0"/>
              <w:jc w:val="left"/>
              <w:rPr>
                <w:sz w:val="20"/>
              </w:rPr>
            </w:pPr>
            <w:r w:rsidRPr="002F648C">
              <w:rPr>
                <w:sz w:val="20"/>
              </w:rPr>
              <w:t>Вид деятельности</w:t>
            </w:r>
          </w:p>
        </w:tc>
        <w:tc>
          <w:tcPr>
            <w:tcW w:w="3762" w:type="dxa"/>
            <w:gridSpan w:val="6"/>
            <w:tcBorders>
              <w:top w:val="nil"/>
              <w:left w:val="nil"/>
              <w:bottom w:val="single" w:sz="4" w:space="0" w:color="auto"/>
              <w:right w:val="nil"/>
            </w:tcBorders>
            <w:vAlign w:val="bottom"/>
          </w:tcPr>
          <w:p w:rsidR="00AF5BF7" w:rsidRPr="002F648C" w:rsidRDefault="00AF5BF7" w:rsidP="002F648C">
            <w:pPr>
              <w:widowControl/>
              <w:spacing w:line="360" w:lineRule="auto"/>
              <w:ind w:firstLine="0"/>
              <w:jc w:val="center"/>
              <w:rPr>
                <w:sz w:val="20"/>
              </w:rPr>
            </w:pPr>
            <w:r w:rsidRPr="002F648C">
              <w:rPr>
                <w:sz w:val="20"/>
              </w:rPr>
              <w:t>Металлургическое пр-во и пр-во метал.изд.</w:t>
            </w:r>
          </w:p>
        </w:tc>
        <w:tc>
          <w:tcPr>
            <w:tcW w:w="1022" w:type="dxa"/>
            <w:gridSpan w:val="2"/>
            <w:tcBorders>
              <w:top w:val="nil"/>
              <w:left w:val="nil"/>
              <w:bottom w:val="nil"/>
              <w:right w:val="nil"/>
            </w:tcBorders>
          </w:tcPr>
          <w:p w:rsidR="00AF5BF7" w:rsidRPr="002F648C" w:rsidRDefault="00AF5BF7" w:rsidP="002F648C">
            <w:pPr>
              <w:widowControl/>
              <w:spacing w:line="360" w:lineRule="auto"/>
              <w:ind w:firstLine="0"/>
              <w:jc w:val="left"/>
              <w:rPr>
                <w:sz w:val="20"/>
              </w:rPr>
            </w:pPr>
            <w:r w:rsidRPr="002F648C">
              <w:rPr>
                <w:sz w:val="20"/>
              </w:rPr>
              <w:t xml:space="preserve"> ОКВЭД</w:t>
            </w:r>
          </w:p>
        </w:tc>
        <w:tc>
          <w:tcPr>
            <w:tcW w:w="2317" w:type="dxa"/>
            <w:gridSpan w:val="4"/>
            <w:tcBorders>
              <w:top w:val="single" w:sz="4" w:space="0" w:color="auto"/>
              <w:left w:val="single" w:sz="12" w:space="0" w:color="auto"/>
              <w:bottom w:val="single" w:sz="4" w:space="0" w:color="auto"/>
              <w:right w:val="single" w:sz="12" w:space="0" w:color="auto"/>
            </w:tcBorders>
          </w:tcPr>
          <w:p w:rsidR="00AF5BF7" w:rsidRPr="002F648C" w:rsidRDefault="00AF5BF7" w:rsidP="002F648C">
            <w:pPr>
              <w:widowControl/>
              <w:spacing w:line="360" w:lineRule="auto"/>
              <w:ind w:firstLine="0"/>
              <w:jc w:val="center"/>
              <w:rPr>
                <w:sz w:val="20"/>
              </w:rPr>
            </w:pPr>
            <w:r w:rsidRPr="002F648C">
              <w:rPr>
                <w:sz w:val="20"/>
              </w:rPr>
              <w:t>15.51</w:t>
            </w:r>
          </w:p>
        </w:tc>
      </w:tr>
      <w:tr w:rsidR="00AF5BF7" w:rsidRPr="002F648C">
        <w:trPr>
          <w:cantSplit/>
          <w:trHeight w:val="284"/>
        </w:trPr>
        <w:tc>
          <w:tcPr>
            <w:tcW w:w="4375" w:type="dxa"/>
            <w:gridSpan w:val="4"/>
            <w:tcBorders>
              <w:top w:val="nil"/>
              <w:left w:val="nil"/>
              <w:bottom w:val="nil"/>
              <w:right w:val="nil"/>
            </w:tcBorders>
            <w:vAlign w:val="bottom"/>
          </w:tcPr>
          <w:p w:rsidR="00AF5BF7" w:rsidRPr="002F648C" w:rsidRDefault="00AF5BF7" w:rsidP="002F648C">
            <w:pPr>
              <w:widowControl/>
              <w:spacing w:line="360" w:lineRule="auto"/>
              <w:ind w:firstLine="0"/>
              <w:jc w:val="left"/>
              <w:rPr>
                <w:sz w:val="20"/>
              </w:rPr>
            </w:pPr>
            <w:r w:rsidRPr="002F648C">
              <w:rPr>
                <w:sz w:val="20"/>
              </w:rPr>
              <w:t>Организационно-правовая форма/форма собственности</w:t>
            </w:r>
          </w:p>
        </w:tc>
        <w:tc>
          <w:tcPr>
            <w:tcW w:w="2713" w:type="dxa"/>
            <w:gridSpan w:val="6"/>
            <w:tcBorders>
              <w:top w:val="nil"/>
              <w:left w:val="nil"/>
              <w:bottom w:val="single" w:sz="4" w:space="0" w:color="auto"/>
              <w:right w:val="nil"/>
            </w:tcBorders>
            <w:vAlign w:val="bottom"/>
          </w:tcPr>
          <w:p w:rsidR="00AF5BF7" w:rsidRPr="002F648C" w:rsidRDefault="00AF5BF7" w:rsidP="002F648C">
            <w:pPr>
              <w:widowControl/>
              <w:spacing w:line="360" w:lineRule="auto"/>
              <w:ind w:firstLine="0"/>
              <w:jc w:val="center"/>
              <w:rPr>
                <w:sz w:val="20"/>
              </w:rPr>
            </w:pPr>
            <w:r w:rsidRPr="002F648C">
              <w:rPr>
                <w:sz w:val="20"/>
              </w:rPr>
              <w:t>общество</w:t>
            </w:r>
          </w:p>
        </w:tc>
        <w:tc>
          <w:tcPr>
            <w:tcW w:w="233" w:type="dxa"/>
            <w:tcBorders>
              <w:top w:val="nil"/>
              <w:left w:val="nil"/>
              <w:bottom w:val="nil"/>
              <w:right w:val="nil"/>
            </w:tcBorders>
            <w:vAlign w:val="bottom"/>
          </w:tcPr>
          <w:p w:rsidR="00AF5BF7" w:rsidRPr="002F648C" w:rsidRDefault="00AF5BF7" w:rsidP="002F648C">
            <w:pPr>
              <w:widowControl/>
              <w:spacing w:line="360" w:lineRule="auto"/>
              <w:ind w:firstLine="0"/>
              <w:jc w:val="center"/>
              <w:rPr>
                <w:sz w:val="20"/>
              </w:rPr>
            </w:pPr>
          </w:p>
        </w:tc>
        <w:tc>
          <w:tcPr>
            <w:tcW w:w="1158" w:type="dxa"/>
            <w:gridSpan w:val="2"/>
            <w:vMerge w:val="restart"/>
            <w:tcBorders>
              <w:top w:val="single" w:sz="4" w:space="0" w:color="auto"/>
              <w:left w:val="single" w:sz="12" w:space="0" w:color="auto"/>
              <w:bottom w:val="single" w:sz="4" w:space="0" w:color="auto"/>
              <w:right w:val="single" w:sz="4" w:space="0" w:color="auto"/>
            </w:tcBorders>
            <w:vAlign w:val="bottom"/>
          </w:tcPr>
          <w:p w:rsidR="00AF5BF7" w:rsidRPr="002F648C" w:rsidRDefault="00AF5BF7" w:rsidP="002F648C">
            <w:pPr>
              <w:widowControl/>
              <w:spacing w:line="360" w:lineRule="auto"/>
              <w:ind w:firstLine="0"/>
              <w:jc w:val="center"/>
              <w:rPr>
                <w:sz w:val="20"/>
              </w:rPr>
            </w:pPr>
            <w:r w:rsidRPr="002F648C">
              <w:rPr>
                <w:sz w:val="20"/>
              </w:rPr>
              <w:t>47</w:t>
            </w:r>
          </w:p>
        </w:tc>
        <w:tc>
          <w:tcPr>
            <w:tcW w:w="1159" w:type="dxa"/>
            <w:gridSpan w:val="2"/>
            <w:vMerge w:val="restart"/>
            <w:tcBorders>
              <w:top w:val="single" w:sz="4" w:space="0" w:color="auto"/>
              <w:left w:val="single" w:sz="4" w:space="0" w:color="auto"/>
              <w:bottom w:val="single" w:sz="4" w:space="0" w:color="auto"/>
              <w:right w:val="single" w:sz="12" w:space="0" w:color="auto"/>
            </w:tcBorders>
            <w:vAlign w:val="bottom"/>
          </w:tcPr>
          <w:p w:rsidR="00AF5BF7" w:rsidRPr="002F648C" w:rsidRDefault="00AF5BF7" w:rsidP="002F648C">
            <w:pPr>
              <w:widowControl/>
              <w:spacing w:line="360" w:lineRule="auto"/>
              <w:ind w:firstLine="0"/>
              <w:jc w:val="center"/>
              <w:rPr>
                <w:sz w:val="20"/>
              </w:rPr>
            </w:pPr>
            <w:r w:rsidRPr="002F648C">
              <w:rPr>
                <w:sz w:val="20"/>
              </w:rPr>
              <w:t>42</w:t>
            </w:r>
          </w:p>
        </w:tc>
      </w:tr>
      <w:tr w:rsidR="00AF5BF7" w:rsidRPr="002F648C">
        <w:trPr>
          <w:cantSplit/>
          <w:trHeight w:val="284"/>
        </w:trPr>
        <w:tc>
          <w:tcPr>
            <w:tcW w:w="5073" w:type="dxa"/>
            <w:gridSpan w:val="7"/>
            <w:tcBorders>
              <w:top w:val="nil"/>
              <w:left w:val="nil"/>
              <w:bottom w:val="single" w:sz="4" w:space="0" w:color="auto"/>
              <w:right w:val="nil"/>
            </w:tcBorders>
            <w:vAlign w:val="bottom"/>
          </w:tcPr>
          <w:p w:rsidR="00AF5BF7" w:rsidRPr="002F648C" w:rsidRDefault="00AF5BF7" w:rsidP="002F648C">
            <w:pPr>
              <w:widowControl/>
              <w:spacing w:line="360" w:lineRule="auto"/>
              <w:ind w:firstLine="0"/>
              <w:jc w:val="center"/>
              <w:rPr>
                <w:sz w:val="20"/>
              </w:rPr>
            </w:pPr>
            <w:r w:rsidRPr="002F648C">
              <w:rPr>
                <w:sz w:val="20"/>
              </w:rPr>
              <w:t>с ограниченной ответственностью</w:t>
            </w:r>
          </w:p>
        </w:tc>
        <w:tc>
          <w:tcPr>
            <w:tcW w:w="2248" w:type="dxa"/>
            <w:gridSpan w:val="4"/>
            <w:tcBorders>
              <w:top w:val="nil"/>
              <w:left w:val="nil"/>
              <w:bottom w:val="nil"/>
              <w:right w:val="nil"/>
            </w:tcBorders>
            <w:vAlign w:val="bottom"/>
          </w:tcPr>
          <w:p w:rsidR="00AF5BF7" w:rsidRPr="002F648C" w:rsidRDefault="00AF5BF7" w:rsidP="002F648C">
            <w:pPr>
              <w:widowControl/>
              <w:spacing w:line="360" w:lineRule="auto"/>
              <w:ind w:firstLine="0"/>
              <w:jc w:val="right"/>
              <w:rPr>
                <w:sz w:val="20"/>
              </w:rPr>
            </w:pPr>
            <w:r w:rsidRPr="002F648C">
              <w:rPr>
                <w:sz w:val="20"/>
              </w:rPr>
              <w:t xml:space="preserve"> ОКОПФ/ОКФС</w:t>
            </w:r>
          </w:p>
        </w:tc>
        <w:tc>
          <w:tcPr>
            <w:tcW w:w="1158" w:type="dxa"/>
            <w:gridSpan w:val="2"/>
            <w:vMerge/>
            <w:tcBorders>
              <w:top w:val="single" w:sz="12" w:space="0" w:color="auto"/>
              <w:left w:val="single" w:sz="12" w:space="0" w:color="auto"/>
              <w:bottom w:val="single" w:sz="4" w:space="0" w:color="auto"/>
              <w:right w:val="single" w:sz="4" w:space="0" w:color="auto"/>
            </w:tcBorders>
          </w:tcPr>
          <w:p w:rsidR="00AF5BF7" w:rsidRPr="002F648C" w:rsidRDefault="00AF5BF7" w:rsidP="002F648C">
            <w:pPr>
              <w:widowControl/>
              <w:spacing w:line="360" w:lineRule="auto"/>
              <w:ind w:firstLine="0"/>
              <w:jc w:val="center"/>
              <w:rPr>
                <w:sz w:val="20"/>
              </w:rPr>
            </w:pPr>
          </w:p>
        </w:tc>
        <w:tc>
          <w:tcPr>
            <w:tcW w:w="1159" w:type="dxa"/>
            <w:gridSpan w:val="2"/>
            <w:vMerge/>
            <w:tcBorders>
              <w:top w:val="single" w:sz="12" w:space="0" w:color="auto"/>
              <w:left w:val="single" w:sz="4" w:space="0" w:color="auto"/>
              <w:bottom w:val="single" w:sz="4" w:space="0" w:color="auto"/>
              <w:right w:val="single" w:sz="12" w:space="0" w:color="auto"/>
            </w:tcBorders>
          </w:tcPr>
          <w:p w:rsidR="00AF5BF7" w:rsidRPr="002F648C" w:rsidRDefault="00AF5BF7" w:rsidP="002F648C">
            <w:pPr>
              <w:widowControl/>
              <w:spacing w:line="360" w:lineRule="auto"/>
              <w:ind w:firstLine="0"/>
              <w:jc w:val="center"/>
              <w:rPr>
                <w:sz w:val="20"/>
              </w:rPr>
            </w:pPr>
          </w:p>
        </w:tc>
      </w:tr>
      <w:tr w:rsidR="00AF5BF7" w:rsidRPr="002F648C">
        <w:trPr>
          <w:trHeight w:val="284"/>
        </w:trPr>
        <w:tc>
          <w:tcPr>
            <w:tcW w:w="7321" w:type="dxa"/>
            <w:gridSpan w:val="11"/>
            <w:tcBorders>
              <w:top w:val="nil"/>
              <w:left w:val="nil"/>
              <w:bottom w:val="nil"/>
              <w:right w:val="nil"/>
            </w:tcBorders>
            <w:vAlign w:val="bottom"/>
          </w:tcPr>
          <w:p w:rsidR="00AF5BF7" w:rsidRPr="002F648C" w:rsidRDefault="00AF5BF7" w:rsidP="002F648C">
            <w:pPr>
              <w:widowControl/>
              <w:tabs>
                <w:tab w:val="right" w:pos="0"/>
              </w:tabs>
              <w:spacing w:line="360" w:lineRule="auto"/>
              <w:ind w:firstLine="0"/>
              <w:jc w:val="right"/>
              <w:rPr>
                <w:sz w:val="20"/>
              </w:rPr>
            </w:pPr>
            <w:r w:rsidRPr="002F648C">
              <w:rPr>
                <w:sz w:val="20"/>
              </w:rPr>
              <w:t>Единица измерения</w:t>
            </w:r>
            <w:r w:rsidRPr="002F648C">
              <w:rPr>
                <w:sz w:val="20"/>
                <w:u w:val="single"/>
              </w:rPr>
              <w:t>: тыс.</w:t>
            </w:r>
            <w:r w:rsidRPr="002F648C">
              <w:rPr>
                <w:sz w:val="20"/>
              </w:rPr>
              <w:t>руб./млн. руб. (ненужное зачеркнуть)</w:t>
            </w:r>
            <w:r w:rsidRPr="002F648C">
              <w:rPr>
                <w:sz w:val="20"/>
              </w:rPr>
              <w:tab/>
              <w:t xml:space="preserve">  ОКЕИ</w:t>
            </w:r>
          </w:p>
        </w:tc>
        <w:tc>
          <w:tcPr>
            <w:tcW w:w="2317" w:type="dxa"/>
            <w:gridSpan w:val="4"/>
            <w:tcBorders>
              <w:top w:val="single" w:sz="4" w:space="0" w:color="auto"/>
              <w:left w:val="single" w:sz="12" w:space="0" w:color="auto"/>
              <w:bottom w:val="single" w:sz="12" w:space="0" w:color="auto"/>
              <w:right w:val="single" w:sz="12" w:space="0" w:color="auto"/>
            </w:tcBorders>
            <w:vAlign w:val="bottom"/>
          </w:tcPr>
          <w:p w:rsidR="00AF5BF7" w:rsidRPr="002F648C" w:rsidRDefault="00AF5BF7" w:rsidP="002F648C">
            <w:pPr>
              <w:widowControl/>
              <w:spacing w:line="360" w:lineRule="auto"/>
              <w:ind w:firstLine="0"/>
              <w:jc w:val="center"/>
              <w:rPr>
                <w:sz w:val="20"/>
              </w:rPr>
            </w:pPr>
            <w:r w:rsidRPr="002F648C">
              <w:rPr>
                <w:sz w:val="20"/>
              </w:rPr>
              <w:t>384</w:t>
            </w:r>
          </w:p>
        </w:tc>
      </w:tr>
    </w:tbl>
    <w:p w:rsidR="00AF5BF7" w:rsidRPr="002F648C" w:rsidRDefault="00AF5BF7" w:rsidP="002F648C">
      <w:pPr>
        <w:widowControl/>
        <w:spacing w:line="360" w:lineRule="auto"/>
        <w:ind w:firstLine="0"/>
        <w:jc w:val="left"/>
        <w:rPr>
          <w:sz w:val="20"/>
        </w:rPr>
      </w:pPr>
    </w:p>
    <w:p w:rsidR="00AF5BF7" w:rsidRPr="002F648C" w:rsidRDefault="00AF5BF7" w:rsidP="002F648C">
      <w:pPr>
        <w:widowControl/>
        <w:spacing w:line="360" w:lineRule="auto"/>
        <w:ind w:firstLine="0"/>
        <w:jc w:val="lef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4"/>
        <w:gridCol w:w="778"/>
        <w:gridCol w:w="1732"/>
        <w:gridCol w:w="1732"/>
      </w:tblGrid>
      <w:tr w:rsidR="00AF5BF7" w:rsidRPr="002F648C">
        <w:trPr>
          <w:cantSplit/>
          <w:jc w:val="center"/>
        </w:trPr>
        <w:tc>
          <w:tcPr>
            <w:tcW w:w="6172" w:type="dxa"/>
            <w:gridSpan w:val="2"/>
          </w:tcPr>
          <w:p w:rsidR="00AF5BF7" w:rsidRPr="002F648C" w:rsidRDefault="00AF5BF7" w:rsidP="002F648C">
            <w:pPr>
              <w:widowControl/>
              <w:spacing w:line="360" w:lineRule="auto"/>
              <w:ind w:firstLine="0"/>
              <w:jc w:val="center"/>
              <w:rPr>
                <w:sz w:val="20"/>
              </w:rPr>
            </w:pPr>
            <w:r w:rsidRPr="002F648C">
              <w:rPr>
                <w:sz w:val="20"/>
              </w:rPr>
              <w:t>Показатель</w:t>
            </w:r>
          </w:p>
        </w:tc>
        <w:tc>
          <w:tcPr>
            <w:tcW w:w="1732" w:type="dxa"/>
            <w:vMerge w:val="restart"/>
          </w:tcPr>
          <w:p w:rsidR="00AF5BF7" w:rsidRPr="002F648C" w:rsidRDefault="00AF5BF7" w:rsidP="002F648C">
            <w:pPr>
              <w:widowControl/>
              <w:spacing w:line="360" w:lineRule="auto"/>
              <w:ind w:firstLine="0"/>
              <w:jc w:val="center"/>
              <w:rPr>
                <w:sz w:val="20"/>
              </w:rPr>
            </w:pPr>
            <w:r w:rsidRPr="002F648C">
              <w:rPr>
                <w:sz w:val="20"/>
              </w:rPr>
              <w:t>За отчетный</w:t>
            </w:r>
            <w:r w:rsidRPr="002F648C">
              <w:rPr>
                <w:sz w:val="20"/>
              </w:rPr>
              <w:br/>
              <w:t>период</w:t>
            </w:r>
          </w:p>
        </w:tc>
        <w:tc>
          <w:tcPr>
            <w:tcW w:w="1732" w:type="dxa"/>
            <w:vMerge w:val="restart"/>
          </w:tcPr>
          <w:p w:rsidR="00AF5BF7" w:rsidRPr="002F648C" w:rsidRDefault="00AF5BF7" w:rsidP="002F648C">
            <w:pPr>
              <w:widowControl/>
              <w:spacing w:line="360" w:lineRule="auto"/>
              <w:ind w:firstLine="0"/>
              <w:jc w:val="center"/>
              <w:rPr>
                <w:sz w:val="20"/>
              </w:rPr>
            </w:pPr>
            <w:r w:rsidRPr="002F648C">
              <w:rPr>
                <w:sz w:val="20"/>
              </w:rPr>
              <w:t>За аналогичный период преды-</w:t>
            </w:r>
            <w:r w:rsidRPr="002F648C">
              <w:rPr>
                <w:sz w:val="20"/>
              </w:rPr>
              <w:br/>
              <w:t>дущего года</w:t>
            </w:r>
          </w:p>
        </w:tc>
      </w:tr>
      <w:tr w:rsidR="00AF5BF7" w:rsidRPr="002F648C">
        <w:trPr>
          <w:cantSplit/>
          <w:jc w:val="center"/>
        </w:trPr>
        <w:tc>
          <w:tcPr>
            <w:tcW w:w="5394" w:type="dxa"/>
          </w:tcPr>
          <w:p w:rsidR="00AF5BF7" w:rsidRPr="002F648C" w:rsidRDefault="00AF5BF7" w:rsidP="002F648C">
            <w:pPr>
              <w:widowControl/>
              <w:spacing w:line="360" w:lineRule="auto"/>
              <w:ind w:firstLine="0"/>
              <w:jc w:val="center"/>
              <w:rPr>
                <w:sz w:val="20"/>
              </w:rPr>
            </w:pPr>
            <w:r w:rsidRPr="002F648C">
              <w:rPr>
                <w:sz w:val="20"/>
              </w:rPr>
              <w:t>наименование</w:t>
            </w:r>
          </w:p>
        </w:tc>
        <w:tc>
          <w:tcPr>
            <w:tcW w:w="778" w:type="dxa"/>
          </w:tcPr>
          <w:p w:rsidR="00AF5BF7" w:rsidRPr="002F648C" w:rsidRDefault="00AF5BF7" w:rsidP="002F648C">
            <w:pPr>
              <w:widowControl/>
              <w:spacing w:line="360" w:lineRule="auto"/>
              <w:ind w:firstLine="0"/>
              <w:jc w:val="center"/>
              <w:rPr>
                <w:sz w:val="20"/>
              </w:rPr>
            </w:pPr>
            <w:r w:rsidRPr="002F648C">
              <w:rPr>
                <w:sz w:val="20"/>
              </w:rPr>
              <w:t>код</w:t>
            </w:r>
          </w:p>
        </w:tc>
        <w:tc>
          <w:tcPr>
            <w:tcW w:w="1732" w:type="dxa"/>
            <w:vMerge/>
          </w:tcPr>
          <w:p w:rsidR="00AF5BF7" w:rsidRPr="002F648C" w:rsidRDefault="00AF5BF7" w:rsidP="002F648C">
            <w:pPr>
              <w:widowControl/>
              <w:spacing w:line="360" w:lineRule="auto"/>
              <w:ind w:firstLine="0"/>
              <w:jc w:val="center"/>
              <w:rPr>
                <w:sz w:val="20"/>
              </w:rPr>
            </w:pPr>
          </w:p>
        </w:tc>
        <w:tc>
          <w:tcPr>
            <w:tcW w:w="1732" w:type="dxa"/>
            <w:vMerge/>
          </w:tcPr>
          <w:p w:rsidR="00AF5BF7" w:rsidRPr="002F648C" w:rsidRDefault="00AF5BF7" w:rsidP="002F648C">
            <w:pPr>
              <w:widowControl/>
              <w:spacing w:line="360" w:lineRule="auto"/>
              <w:ind w:firstLine="0"/>
              <w:jc w:val="center"/>
              <w:rPr>
                <w:sz w:val="20"/>
              </w:rPr>
            </w:pPr>
          </w:p>
        </w:tc>
      </w:tr>
      <w:tr w:rsidR="00AF5BF7" w:rsidRPr="002F648C">
        <w:trPr>
          <w:jc w:val="center"/>
        </w:trPr>
        <w:tc>
          <w:tcPr>
            <w:tcW w:w="5394" w:type="dxa"/>
            <w:vAlign w:val="center"/>
          </w:tcPr>
          <w:p w:rsidR="00AF5BF7" w:rsidRPr="002F648C" w:rsidRDefault="00AF5BF7" w:rsidP="002F648C">
            <w:pPr>
              <w:widowControl/>
              <w:spacing w:line="360" w:lineRule="auto"/>
              <w:ind w:firstLine="0"/>
              <w:jc w:val="center"/>
              <w:rPr>
                <w:sz w:val="20"/>
              </w:rPr>
            </w:pPr>
            <w:r w:rsidRPr="002F648C">
              <w:rPr>
                <w:sz w:val="20"/>
              </w:rPr>
              <w:t>1</w:t>
            </w:r>
          </w:p>
        </w:tc>
        <w:tc>
          <w:tcPr>
            <w:tcW w:w="778" w:type="dxa"/>
            <w:tcBorders>
              <w:bottom w:val="single" w:sz="12" w:space="0" w:color="auto"/>
            </w:tcBorders>
            <w:vAlign w:val="center"/>
          </w:tcPr>
          <w:p w:rsidR="00AF5BF7" w:rsidRPr="002F648C" w:rsidRDefault="00AF5BF7" w:rsidP="002F648C">
            <w:pPr>
              <w:widowControl/>
              <w:spacing w:line="360" w:lineRule="auto"/>
              <w:ind w:firstLine="0"/>
              <w:jc w:val="center"/>
              <w:rPr>
                <w:sz w:val="20"/>
              </w:rPr>
            </w:pPr>
            <w:r w:rsidRPr="002F648C">
              <w:rPr>
                <w:sz w:val="20"/>
              </w:rPr>
              <w:t>2</w:t>
            </w:r>
          </w:p>
        </w:tc>
        <w:tc>
          <w:tcPr>
            <w:tcW w:w="1732" w:type="dxa"/>
            <w:tcBorders>
              <w:bottom w:val="single" w:sz="12" w:space="0" w:color="auto"/>
            </w:tcBorders>
            <w:vAlign w:val="center"/>
          </w:tcPr>
          <w:p w:rsidR="00AF5BF7" w:rsidRPr="002F648C" w:rsidRDefault="00AF5BF7" w:rsidP="002F648C">
            <w:pPr>
              <w:widowControl/>
              <w:spacing w:line="360" w:lineRule="auto"/>
              <w:ind w:firstLine="0"/>
              <w:jc w:val="center"/>
              <w:rPr>
                <w:sz w:val="20"/>
              </w:rPr>
            </w:pPr>
            <w:r w:rsidRPr="002F648C">
              <w:rPr>
                <w:sz w:val="20"/>
              </w:rPr>
              <w:t>3</w:t>
            </w:r>
          </w:p>
        </w:tc>
        <w:tc>
          <w:tcPr>
            <w:tcW w:w="1732" w:type="dxa"/>
            <w:tcBorders>
              <w:bottom w:val="single" w:sz="12" w:space="0" w:color="auto"/>
            </w:tcBorders>
            <w:vAlign w:val="center"/>
          </w:tcPr>
          <w:p w:rsidR="00AF5BF7" w:rsidRPr="002F648C" w:rsidRDefault="00AF5BF7" w:rsidP="002F648C">
            <w:pPr>
              <w:widowControl/>
              <w:spacing w:line="360" w:lineRule="auto"/>
              <w:ind w:firstLine="0"/>
              <w:jc w:val="center"/>
              <w:rPr>
                <w:sz w:val="20"/>
              </w:rPr>
            </w:pPr>
            <w:r w:rsidRPr="002F648C">
              <w:rPr>
                <w:sz w:val="20"/>
              </w:rPr>
              <w:t>4</w:t>
            </w: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widowControl/>
              <w:spacing w:line="360" w:lineRule="auto"/>
              <w:ind w:firstLine="0"/>
              <w:jc w:val="center"/>
              <w:rPr>
                <w:b/>
                <w:bCs/>
                <w:sz w:val="20"/>
              </w:rPr>
            </w:pPr>
            <w:r w:rsidRPr="002F648C">
              <w:rPr>
                <w:b/>
                <w:bCs/>
                <w:sz w:val="20"/>
              </w:rPr>
              <w:t>Доходы и расходы по обычным видам</w:t>
            </w:r>
            <w:r w:rsidRPr="002F648C">
              <w:rPr>
                <w:b/>
                <w:bCs/>
                <w:sz w:val="20"/>
              </w:rPr>
              <w:br/>
              <w:t>деятельности</w:t>
            </w:r>
          </w:p>
          <w:p w:rsidR="00AF5BF7" w:rsidRPr="002F648C" w:rsidRDefault="00AF5BF7" w:rsidP="002F648C">
            <w:pPr>
              <w:widowControl/>
              <w:spacing w:line="360" w:lineRule="auto"/>
              <w:ind w:firstLine="0"/>
              <w:jc w:val="left"/>
              <w:rPr>
                <w:sz w:val="20"/>
              </w:rPr>
            </w:pPr>
            <w:r w:rsidRPr="002F648C">
              <w:rPr>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78" w:type="dxa"/>
            <w:tcBorders>
              <w:top w:val="single" w:sz="12" w:space="0" w:color="auto"/>
              <w:left w:val="nil"/>
            </w:tcBorders>
            <w:vAlign w:val="bottom"/>
          </w:tcPr>
          <w:p w:rsidR="00AF5BF7" w:rsidRPr="002F648C" w:rsidRDefault="00AF5BF7" w:rsidP="002F648C">
            <w:pPr>
              <w:widowControl/>
              <w:spacing w:line="360" w:lineRule="auto"/>
              <w:ind w:firstLine="0"/>
              <w:jc w:val="center"/>
              <w:rPr>
                <w:sz w:val="20"/>
              </w:rPr>
            </w:pPr>
            <w:r w:rsidRPr="002F648C">
              <w:rPr>
                <w:sz w:val="20"/>
              </w:rPr>
              <w:t>010</w:t>
            </w:r>
          </w:p>
        </w:tc>
        <w:tc>
          <w:tcPr>
            <w:tcW w:w="1732" w:type="dxa"/>
            <w:tcBorders>
              <w:top w:val="single" w:sz="12" w:space="0" w:color="auto"/>
            </w:tcBorders>
          </w:tcPr>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r w:rsidRPr="002F648C">
              <w:rPr>
                <w:sz w:val="20"/>
              </w:rPr>
              <w:t>106969</w:t>
            </w:r>
          </w:p>
        </w:tc>
        <w:tc>
          <w:tcPr>
            <w:tcW w:w="1732" w:type="dxa"/>
            <w:tcBorders>
              <w:top w:val="single" w:sz="12" w:space="0" w:color="auto"/>
              <w:right w:val="single" w:sz="12" w:space="0" w:color="auto"/>
            </w:tcBorders>
          </w:tcPr>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r w:rsidRPr="002F648C">
              <w:rPr>
                <w:sz w:val="20"/>
              </w:rPr>
              <w:t>99017</w:t>
            </w: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 xml:space="preserve">Себестоимость проданных товаров, продукции, </w:t>
            </w:r>
            <w:r w:rsidRPr="002F648C">
              <w:rPr>
                <w:sz w:val="20"/>
              </w:rPr>
              <w:br/>
              <w:t>работ, услуг</w:t>
            </w:r>
          </w:p>
        </w:tc>
        <w:tc>
          <w:tcPr>
            <w:tcW w:w="778" w:type="dxa"/>
            <w:tcBorders>
              <w:left w:val="nil"/>
            </w:tcBorders>
            <w:vAlign w:val="bottom"/>
          </w:tcPr>
          <w:p w:rsidR="00AF5BF7" w:rsidRPr="002F648C" w:rsidRDefault="00AF5BF7" w:rsidP="002F648C">
            <w:pPr>
              <w:widowControl/>
              <w:spacing w:line="360" w:lineRule="auto"/>
              <w:ind w:firstLine="0"/>
              <w:jc w:val="center"/>
              <w:rPr>
                <w:sz w:val="20"/>
              </w:rPr>
            </w:pPr>
            <w:r w:rsidRPr="002F648C">
              <w:rPr>
                <w:sz w:val="20"/>
              </w:rPr>
              <w:t>020</w:t>
            </w:r>
          </w:p>
        </w:tc>
        <w:tc>
          <w:tcPr>
            <w:tcW w:w="1732" w:type="dxa"/>
            <w:vAlign w:val="center"/>
          </w:tcPr>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r w:rsidRPr="002F648C">
              <w:rPr>
                <w:sz w:val="20"/>
              </w:rPr>
              <w:t>69744</w:t>
            </w:r>
          </w:p>
        </w:tc>
        <w:tc>
          <w:tcPr>
            <w:tcW w:w="1732" w:type="dxa"/>
            <w:tcBorders>
              <w:right w:val="single" w:sz="12" w:space="0" w:color="auto"/>
            </w:tcBorders>
            <w:vAlign w:val="center"/>
          </w:tcPr>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r w:rsidRPr="002F648C">
              <w:rPr>
                <w:sz w:val="20"/>
              </w:rPr>
              <w:t>70203</w:t>
            </w: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Валовая прибыль</w:t>
            </w:r>
          </w:p>
        </w:tc>
        <w:tc>
          <w:tcPr>
            <w:tcW w:w="778" w:type="dxa"/>
            <w:tcBorders>
              <w:left w:val="nil"/>
            </w:tcBorders>
            <w:vAlign w:val="bottom"/>
          </w:tcPr>
          <w:p w:rsidR="00AF5BF7" w:rsidRPr="002F648C" w:rsidRDefault="00AF5BF7" w:rsidP="002F648C">
            <w:pPr>
              <w:widowControl/>
              <w:spacing w:line="360" w:lineRule="auto"/>
              <w:ind w:firstLine="0"/>
              <w:jc w:val="center"/>
              <w:rPr>
                <w:sz w:val="20"/>
              </w:rPr>
            </w:pPr>
            <w:r w:rsidRPr="002F648C">
              <w:rPr>
                <w:sz w:val="20"/>
              </w:rPr>
              <w:t>029</w:t>
            </w:r>
          </w:p>
        </w:tc>
        <w:tc>
          <w:tcPr>
            <w:tcW w:w="1732" w:type="dxa"/>
          </w:tcPr>
          <w:p w:rsidR="00AF5BF7" w:rsidRPr="002F648C" w:rsidRDefault="00AF5BF7" w:rsidP="002F648C">
            <w:pPr>
              <w:widowControl/>
              <w:shd w:val="clear" w:color="auto" w:fill="FFFFFF"/>
              <w:spacing w:line="360" w:lineRule="auto"/>
              <w:ind w:firstLine="0"/>
              <w:jc w:val="center"/>
              <w:rPr>
                <w:sz w:val="20"/>
              </w:rPr>
            </w:pPr>
            <w:r w:rsidRPr="002F648C">
              <w:rPr>
                <w:sz w:val="20"/>
              </w:rPr>
              <w:t>37225</w:t>
            </w:r>
          </w:p>
        </w:tc>
        <w:tc>
          <w:tcPr>
            <w:tcW w:w="1732" w:type="dxa"/>
            <w:tcBorders>
              <w:right w:val="single" w:sz="12" w:space="0" w:color="auto"/>
            </w:tcBorders>
          </w:tcPr>
          <w:p w:rsidR="00AF5BF7" w:rsidRPr="002F648C" w:rsidRDefault="00AF5BF7" w:rsidP="002F648C">
            <w:pPr>
              <w:widowControl/>
              <w:shd w:val="clear" w:color="auto" w:fill="FFFFFF"/>
              <w:spacing w:line="360" w:lineRule="auto"/>
              <w:ind w:firstLine="0"/>
              <w:jc w:val="center"/>
              <w:rPr>
                <w:sz w:val="20"/>
              </w:rPr>
            </w:pPr>
            <w:r w:rsidRPr="002F648C">
              <w:rPr>
                <w:sz w:val="20"/>
              </w:rPr>
              <w:t>28814</w:t>
            </w: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Коммерческие расходы</w:t>
            </w:r>
          </w:p>
        </w:tc>
        <w:tc>
          <w:tcPr>
            <w:tcW w:w="778" w:type="dxa"/>
            <w:tcBorders>
              <w:left w:val="nil"/>
            </w:tcBorders>
            <w:vAlign w:val="bottom"/>
          </w:tcPr>
          <w:p w:rsidR="00AF5BF7" w:rsidRPr="002F648C" w:rsidRDefault="00AF5BF7" w:rsidP="002F648C">
            <w:pPr>
              <w:widowControl/>
              <w:spacing w:line="360" w:lineRule="auto"/>
              <w:ind w:firstLine="0"/>
              <w:jc w:val="center"/>
              <w:rPr>
                <w:sz w:val="20"/>
              </w:rPr>
            </w:pPr>
            <w:r w:rsidRPr="002F648C">
              <w:rPr>
                <w:sz w:val="20"/>
              </w:rPr>
              <w:t>030</w:t>
            </w:r>
          </w:p>
        </w:tc>
        <w:tc>
          <w:tcPr>
            <w:tcW w:w="1732" w:type="dxa"/>
          </w:tcPr>
          <w:p w:rsidR="00AF5BF7" w:rsidRPr="002F648C" w:rsidRDefault="00AF5BF7" w:rsidP="002F648C">
            <w:pPr>
              <w:widowControl/>
              <w:shd w:val="clear" w:color="auto" w:fill="FFFFFF"/>
              <w:spacing w:line="360" w:lineRule="auto"/>
              <w:ind w:firstLine="0"/>
              <w:jc w:val="center"/>
              <w:rPr>
                <w:sz w:val="20"/>
              </w:rPr>
            </w:pPr>
            <w:r w:rsidRPr="002F648C">
              <w:rPr>
                <w:sz w:val="20"/>
              </w:rPr>
              <w:t>556</w:t>
            </w:r>
          </w:p>
        </w:tc>
        <w:tc>
          <w:tcPr>
            <w:tcW w:w="1732" w:type="dxa"/>
            <w:tcBorders>
              <w:right w:val="single" w:sz="12" w:space="0" w:color="auto"/>
            </w:tcBorders>
          </w:tcPr>
          <w:p w:rsidR="00AF5BF7" w:rsidRPr="002F648C" w:rsidRDefault="00AF5BF7" w:rsidP="002F648C">
            <w:pPr>
              <w:widowControl/>
              <w:shd w:val="clear" w:color="auto" w:fill="FFFFFF"/>
              <w:spacing w:line="360" w:lineRule="auto"/>
              <w:ind w:firstLine="0"/>
              <w:jc w:val="center"/>
              <w:rPr>
                <w:sz w:val="20"/>
              </w:rPr>
            </w:pPr>
            <w:r w:rsidRPr="002F648C">
              <w:rPr>
                <w:sz w:val="20"/>
              </w:rPr>
              <w:t>594</w:t>
            </w: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Управленческие расходы</w:t>
            </w:r>
          </w:p>
        </w:tc>
        <w:tc>
          <w:tcPr>
            <w:tcW w:w="778" w:type="dxa"/>
            <w:tcBorders>
              <w:left w:val="nil"/>
            </w:tcBorders>
            <w:vAlign w:val="bottom"/>
          </w:tcPr>
          <w:p w:rsidR="00AF5BF7" w:rsidRPr="002F648C" w:rsidRDefault="00AF5BF7" w:rsidP="002F648C">
            <w:pPr>
              <w:widowControl/>
              <w:spacing w:line="360" w:lineRule="auto"/>
              <w:ind w:firstLine="0"/>
              <w:jc w:val="center"/>
              <w:rPr>
                <w:sz w:val="20"/>
              </w:rPr>
            </w:pPr>
            <w:r w:rsidRPr="002F648C">
              <w:rPr>
                <w:sz w:val="20"/>
              </w:rPr>
              <w:t>040</w:t>
            </w:r>
          </w:p>
        </w:tc>
        <w:tc>
          <w:tcPr>
            <w:tcW w:w="1732" w:type="dxa"/>
          </w:tcPr>
          <w:p w:rsidR="00AF5BF7" w:rsidRPr="002F648C" w:rsidRDefault="00AF5BF7" w:rsidP="002F648C">
            <w:pPr>
              <w:widowControl/>
              <w:shd w:val="clear" w:color="auto" w:fill="FFFFFF"/>
              <w:spacing w:line="360" w:lineRule="auto"/>
              <w:ind w:firstLine="0"/>
              <w:jc w:val="center"/>
              <w:rPr>
                <w:sz w:val="20"/>
              </w:rPr>
            </w:pPr>
            <w:r w:rsidRPr="002F648C">
              <w:rPr>
                <w:sz w:val="20"/>
              </w:rPr>
              <w:t>305</w:t>
            </w:r>
          </w:p>
        </w:tc>
        <w:tc>
          <w:tcPr>
            <w:tcW w:w="1732" w:type="dxa"/>
            <w:tcBorders>
              <w:right w:val="single" w:sz="12" w:space="0" w:color="auto"/>
            </w:tcBorders>
          </w:tcPr>
          <w:p w:rsidR="00AF5BF7" w:rsidRPr="002F648C" w:rsidRDefault="00AF5BF7" w:rsidP="002F648C">
            <w:pPr>
              <w:widowControl/>
              <w:shd w:val="clear" w:color="auto" w:fill="FFFFFF"/>
              <w:spacing w:line="360" w:lineRule="auto"/>
              <w:ind w:firstLine="0"/>
              <w:jc w:val="center"/>
              <w:rPr>
                <w:sz w:val="20"/>
              </w:rPr>
            </w:pPr>
            <w:r w:rsidRPr="002F648C">
              <w:rPr>
                <w:sz w:val="20"/>
              </w:rPr>
              <w:t>198</w:t>
            </w: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Прибыль (убыток) от продаж</w:t>
            </w:r>
          </w:p>
        </w:tc>
        <w:tc>
          <w:tcPr>
            <w:tcW w:w="778" w:type="dxa"/>
            <w:tcBorders>
              <w:left w:val="nil"/>
            </w:tcBorders>
            <w:vAlign w:val="bottom"/>
          </w:tcPr>
          <w:p w:rsidR="00AF5BF7" w:rsidRPr="002F648C" w:rsidRDefault="00AF5BF7" w:rsidP="002F648C">
            <w:pPr>
              <w:widowControl/>
              <w:spacing w:line="360" w:lineRule="auto"/>
              <w:ind w:firstLine="0"/>
              <w:jc w:val="center"/>
              <w:rPr>
                <w:sz w:val="20"/>
              </w:rPr>
            </w:pPr>
            <w:r w:rsidRPr="002F648C">
              <w:rPr>
                <w:sz w:val="20"/>
              </w:rPr>
              <w:t>050</w:t>
            </w:r>
          </w:p>
        </w:tc>
        <w:tc>
          <w:tcPr>
            <w:tcW w:w="1732" w:type="dxa"/>
          </w:tcPr>
          <w:p w:rsidR="00AF5BF7" w:rsidRPr="002F648C" w:rsidRDefault="00AF5BF7" w:rsidP="002F648C">
            <w:pPr>
              <w:widowControl/>
              <w:shd w:val="clear" w:color="auto" w:fill="FFFFFF"/>
              <w:spacing w:line="360" w:lineRule="auto"/>
              <w:ind w:firstLine="0"/>
              <w:jc w:val="center"/>
              <w:rPr>
                <w:sz w:val="20"/>
              </w:rPr>
            </w:pPr>
            <w:r w:rsidRPr="002F648C">
              <w:rPr>
                <w:sz w:val="20"/>
              </w:rPr>
              <w:t>36364</w:t>
            </w:r>
          </w:p>
        </w:tc>
        <w:tc>
          <w:tcPr>
            <w:tcW w:w="1732" w:type="dxa"/>
            <w:tcBorders>
              <w:right w:val="single" w:sz="12" w:space="0" w:color="auto"/>
            </w:tcBorders>
          </w:tcPr>
          <w:p w:rsidR="00AF5BF7" w:rsidRPr="002F648C" w:rsidRDefault="00AF5BF7" w:rsidP="002F648C">
            <w:pPr>
              <w:widowControl/>
              <w:shd w:val="clear" w:color="auto" w:fill="FFFFFF"/>
              <w:spacing w:line="360" w:lineRule="auto"/>
              <w:ind w:firstLine="0"/>
              <w:jc w:val="center"/>
              <w:rPr>
                <w:sz w:val="20"/>
              </w:rPr>
            </w:pPr>
            <w:r w:rsidRPr="002F648C">
              <w:rPr>
                <w:sz w:val="20"/>
              </w:rPr>
              <w:t>28022</w:t>
            </w: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widowControl/>
              <w:spacing w:line="360" w:lineRule="auto"/>
              <w:ind w:firstLine="0"/>
              <w:jc w:val="center"/>
              <w:rPr>
                <w:b/>
                <w:bCs/>
                <w:sz w:val="20"/>
              </w:rPr>
            </w:pPr>
            <w:r w:rsidRPr="002F648C">
              <w:rPr>
                <w:b/>
                <w:bCs/>
                <w:sz w:val="20"/>
              </w:rPr>
              <w:t>Прочие доходы и расходы</w:t>
            </w:r>
          </w:p>
          <w:p w:rsidR="00AF5BF7" w:rsidRPr="002F648C" w:rsidRDefault="00AF5BF7" w:rsidP="002F648C">
            <w:pPr>
              <w:widowControl/>
              <w:spacing w:line="360" w:lineRule="auto"/>
              <w:ind w:firstLine="0"/>
              <w:jc w:val="left"/>
              <w:rPr>
                <w:sz w:val="20"/>
              </w:rPr>
            </w:pPr>
            <w:r w:rsidRPr="002F648C">
              <w:rPr>
                <w:sz w:val="20"/>
              </w:rPr>
              <w:t>Проценты к получению</w:t>
            </w:r>
          </w:p>
        </w:tc>
        <w:tc>
          <w:tcPr>
            <w:tcW w:w="778" w:type="dxa"/>
            <w:tcBorders>
              <w:left w:val="nil"/>
            </w:tcBorders>
            <w:vAlign w:val="bottom"/>
          </w:tcPr>
          <w:p w:rsidR="00AF5BF7" w:rsidRPr="002F648C" w:rsidRDefault="00AF5BF7" w:rsidP="002F648C">
            <w:pPr>
              <w:widowControl/>
              <w:spacing w:line="360" w:lineRule="auto"/>
              <w:ind w:firstLine="0"/>
              <w:jc w:val="center"/>
              <w:rPr>
                <w:sz w:val="20"/>
              </w:rPr>
            </w:pPr>
            <w:r w:rsidRPr="002F648C">
              <w:rPr>
                <w:sz w:val="20"/>
              </w:rPr>
              <w:t>060</w:t>
            </w:r>
          </w:p>
        </w:tc>
        <w:tc>
          <w:tcPr>
            <w:tcW w:w="1732" w:type="dxa"/>
          </w:tcPr>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r w:rsidRPr="002F648C">
              <w:rPr>
                <w:sz w:val="20"/>
              </w:rPr>
              <w:t>1610</w:t>
            </w:r>
          </w:p>
        </w:tc>
        <w:tc>
          <w:tcPr>
            <w:tcW w:w="1732" w:type="dxa"/>
            <w:tcBorders>
              <w:right w:val="single" w:sz="12" w:space="0" w:color="auto"/>
            </w:tcBorders>
          </w:tcPr>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r w:rsidRPr="002F648C">
              <w:rPr>
                <w:sz w:val="20"/>
              </w:rPr>
              <w:t>4654</w:t>
            </w: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Проценты к уплате</w:t>
            </w:r>
          </w:p>
        </w:tc>
        <w:tc>
          <w:tcPr>
            <w:tcW w:w="778" w:type="dxa"/>
            <w:tcBorders>
              <w:left w:val="nil"/>
            </w:tcBorders>
            <w:vAlign w:val="bottom"/>
          </w:tcPr>
          <w:p w:rsidR="00AF5BF7" w:rsidRPr="002F648C" w:rsidRDefault="00AF5BF7" w:rsidP="002F648C">
            <w:pPr>
              <w:widowControl/>
              <w:spacing w:line="360" w:lineRule="auto"/>
              <w:ind w:firstLine="0"/>
              <w:jc w:val="center"/>
              <w:rPr>
                <w:sz w:val="20"/>
              </w:rPr>
            </w:pPr>
            <w:r w:rsidRPr="002F648C">
              <w:rPr>
                <w:sz w:val="20"/>
              </w:rPr>
              <w:t>070</w:t>
            </w:r>
          </w:p>
        </w:tc>
        <w:tc>
          <w:tcPr>
            <w:tcW w:w="1732" w:type="dxa"/>
            <w:vAlign w:val="center"/>
          </w:tcPr>
          <w:p w:rsidR="00AF5BF7" w:rsidRPr="002F648C" w:rsidRDefault="00AF5BF7" w:rsidP="002F648C">
            <w:pPr>
              <w:widowControl/>
              <w:shd w:val="clear" w:color="auto" w:fill="FFFFFF"/>
              <w:spacing w:line="360" w:lineRule="auto"/>
              <w:ind w:firstLine="0"/>
              <w:jc w:val="center"/>
              <w:rPr>
                <w:sz w:val="20"/>
              </w:rPr>
            </w:pPr>
            <w:r w:rsidRPr="002F648C">
              <w:rPr>
                <w:sz w:val="20"/>
              </w:rPr>
              <w:t>3102</w:t>
            </w:r>
          </w:p>
        </w:tc>
        <w:tc>
          <w:tcPr>
            <w:tcW w:w="1732" w:type="dxa"/>
            <w:tcBorders>
              <w:right w:val="single" w:sz="12" w:space="0" w:color="auto"/>
            </w:tcBorders>
            <w:vAlign w:val="center"/>
          </w:tcPr>
          <w:p w:rsidR="00AF5BF7" w:rsidRPr="002F648C" w:rsidRDefault="00AF5BF7" w:rsidP="002F648C">
            <w:pPr>
              <w:widowControl/>
              <w:shd w:val="clear" w:color="auto" w:fill="FFFFFF"/>
              <w:spacing w:line="360" w:lineRule="auto"/>
              <w:ind w:firstLine="0"/>
              <w:jc w:val="center"/>
              <w:rPr>
                <w:sz w:val="20"/>
              </w:rPr>
            </w:pPr>
            <w:r w:rsidRPr="002F648C">
              <w:rPr>
                <w:sz w:val="20"/>
              </w:rPr>
              <w:t>4188</w:t>
            </w: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Доходы от участия в других организациях</w:t>
            </w:r>
          </w:p>
        </w:tc>
        <w:tc>
          <w:tcPr>
            <w:tcW w:w="778" w:type="dxa"/>
            <w:tcBorders>
              <w:left w:val="nil"/>
            </w:tcBorders>
            <w:vAlign w:val="bottom"/>
          </w:tcPr>
          <w:p w:rsidR="00AF5BF7" w:rsidRPr="002F648C" w:rsidRDefault="00AF5BF7" w:rsidP="002F648C">
            <w:pPr>
              <w:widowControl/>
              <w:spacing w:line="360" w:lineRule="auto"/>
              <w:ind w:firstLine="0"/>
              <w:jc w:val="center"/>
              <w:rPr>
                <w:sz w:val="20"/>
              </w:rPr>
            </w:pPr>
            <w:r w:rsidRPr="002F648C">
              <w:rPr>
                <w:sz w:val="20"/>
              </w:rPr>
              <w:t>080</w:t>
            </w:r>
          </w:p>
        </w:tc>
        <w:tc>
          <w:tcPr>
            <w:tcW w:w="1732" w:type="dxa"/>
          </w:tcPr>
          <w:p w:rsidR="00AF5BF7" w:rsidRPr="002F648C" w:rsidRDefault="00AF5BF7" w:rsidP="002F648C">
            <w:pPr>
              <w:widowControl/>
              <w:shd w:val="clear" w:color="auto" w:fill="FFFFFF"/>
              <w:spacing w:line="360" w:lineRule="auto"/>
              <w:ind w:firstLine="0"/>
              <w:jc w:val="center"/>
              <w:rPr>
                <w:sz w:val="20"/>
              </w:rPr>
            </w:pPr>
            <w:r w:rsidRPr="002F648C">
              <w:rPr>
                <w:sz w:val="20"/>
              </w:rPr>
              <w:t>4814</w:t>
            </w:r>
          </w:p>
        </w:tc>
        <w:tc>
          <w:tcPr>
            <w:tcW w:w="1732" w:type="dxa"/>
            <w:tcBorders>
              <w:right w:val="single" w:sz="12" w:space="0" w:color="auto"/>
            </w:tcBorders>
          </w:tcPr>
          <w:p w:rsidR="00AF5BF7" w:rsidRPr="002F648C" w:rsidRDefault="00AF5BF7" w:rsidP="002F648C">
            <w:pPr>
              <w:widowControl/>
              <w:shd w:val="clear" w:color="auto" w:fill="FFFFFF"/>
              <w:spacing w:line="360" w:lineRule="auto"/>
              <w:ind w:firstLine="0"/>
              <w:jc w:val="center"/>
              <w:rPr>
                <w:sz w:val="20"/>
              </w:rPr>
            </w:pPr>
            <w:r w:rsidRPr="002F648C">
              <w:rPr>
                <w:sz w:val="20"/>
              </w:rPr>
              <w:t>1064</w:t>
            </w: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Прочие операционные доходы</w:t>
            </w:r>
          </w:p>
        </w:tc>
        <w:tc>
          <w:tcPr>
            <w:tcW w:w="778" w:type="dxa"/>
            <w:tcBorders>
              <w:left w:val="nil"/>
            </w:tcBorders>
            <w:vAlign w:val="bottom"/>
          </w:tcPr>
          <w:p w:rsidR="00AF5BF7" w:rsidRPr="002F648C" w:rsidRDefault="00AF5BF7" w:rsidP="002F648C">
            <w:pPr>
              <w:widowControl/>
              <w:spacing w:line="360" w:lineRule="auto"/>
              <w:ind w:firstLine="0"/>
              <w:jc w:val="center"/>
              <w:rPr>
                <w:sz w:val="20"/>
              </w:rPr>
            </w:pPr>
            <w:r w:rsidRPr="002F648C">
              <w:rPr>
                <w:sz w:val="20"/>
              </w:rPr>
              <w:t>090</w:t>
            </w:r>
          </w:p>
        </w:tc>
        <w:tc>
          <w:tcPr>
            <w:tcW w:w="1732" w:type="dxa"/>
          </w:tcPr>
          <w:p w:rsidR="00AF5BF7" w:rsidRPr="002F648C" w:rsidRDefault="00AF5BF7" w:rsidP="002F648C">
            <w:pPr>
              <w:widowControl/>
              <w:shd w:val="clear" w:color="auto" w:fill="FFFFFF"/>
              <w:spacing w:line="360" w:lineRule="auto"/>
              <w:ind w:firstLine="0"/>
              <w:jc w:val="center"/>
              <w:rPr>
                <w:sz w:val="20"/>
              </w:rPr>
            </w:pPr>
            <w:r w:rsidRPr="002F648C">
              <w:rPr>
                <w:sz w:val="20"/>
              </w:rPr>
              <w:t>2353</w:t>
            </w:r>
          </w:p>
        </w:tc>
        <w:tc>
          <w:tcPr>
            <w:tcW w:w="1732" w:type="dxa"/>
            <w:tcBorders>
              <w:right w:val="single" w:sz="12" w:space="0" w:color="auto"/>
            </w:tcBorders>
          </w:tcPr>
          <w:p w:rsidR="00AF5BF7" w:rsidRPr="002F648C" w:rsidRDefault="00AF5BF7" w:rsidP="002F648C">
            <w:pPr>
              <w:widowControl/>
              <w:shd w:val="clear" w:color="auto" w:fill="FFFFFF"/>
              <w:spacing w:line="360" w:lineRule="auto"/>
              <w:ind w:firstLine="0"/>
              <w:jc w:val="center"/>
              <w:rPr>
                <w:sz w:val="20"/>
              </w:rPr>
            </w:pPr>
            <w:r w:rsidRPr="002F648C">
              <w:rPr>
                <w:sz w:val="20"/>
              </w:rPr>
              <w:t>1095</w:t>
            </w: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Прочие операционные расходы</w:t>
            </w:r>
          </w:p>
        </w:tc>
        <w:tc>
          <w:tcPr>
            <w:tcW w:w="778" w:type="dxa"/>
            <w:tcBorders>
              <w:left w:val="nil"/>
            </w:tcBorders>
            <w:vAlign w:val="bottom"/>
          </w:tcPr>
          <w:p w:rsidR="00AF5BF7" w:rsidRPr="002F648C" w:rsidRDefault="00AF5BF7" w:rsidP="002F648C">
            <w:pPr>
              <w:widowControl/>
              <w:spacing w:line="360" w:lineRule="auto"/>
              <w:ind w:firstLine="0"/>
              <w:jc w:val="center"/>
              <w:rPr>
                <w:sz w:val="20"/>
              </w:rPr>
            </w:pPr>
            <w:r w:rsidRPr="002F648C">
              <w:rPr>
                <w:sz w:val="20"/>
              </w:rPr>
              <w:t>100</w:t>
            </w:r>
          </w:p>
        </w:tc>
        <w:tc>
          <w:tcPr>
            <w:tcW w:w="1732" w:type="dxa"/>
          </w:tcPr>
          <w:p w:rsidR="00AF5BF7" w:rsidRPr="002F648C" w:rsidRDefault="00AF5BF7" w:rsidP="002F648C">
            <w:pPr>
              <w:widowControl/>
              <w:shd w:val="clear" w:color="auto" w:fill="FFFFFF"/>
              <w:spacing w:line="360" w:lineRule="auto"/>
              <w:ind w:firstLine="0"/>
              <w:jc w:val="center"/>
              <w:rPr>
                <w:sz w:val="20"/>
              </w:rPr>
            </w:pPr>
            <w:r w:rsidRPr="002F648C">
              <w:rPr>
                <w:sz w:val="20"/>
              </w:rPr>
              <w:t>8986</w:t>
            </w:r>
          </w:p>
        </w:tc>
        <w:tc>
          <w:tcPr>
            <w:tcW w:w="1732" w:type="dxa"/>
            <w:tcBorders>
              <w:right w:val="single" w:sz="12" w:space="0" w:color="auto"/>
            </w:tcBorders>
          </w:tcPr>
          <w:p w:rsidR="00AF5BF7" w:rsidRPr="002F648C" w:rsidRDefault="00AF5BF7" w:rsidP="002F648C">
            <w:pPr>
              <w:widowControl/>
              <w:shd w:val="clear" w:color="auto" w:fill="FFFFFF"/>
              <w:spacing w:line="360" w:lineRule="auto"/>
              <w:ind w:firstLine="0"/>
              <w:jc w:val="center"/>
              <w:rPr>
                <w:sz w:val="20"/>
              </w:rPr>
            </w:pPr>
            <w:r w:rsidRPr="002F648C">
              <w:rPr>
                <w:sz w:val="20"/>
              </w:rPr>
              <w:t>5299</w:t>
            </w: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pStyle w:val="3"/>
              <w:spacing w:before="0" w:after="0" w:line="360" w:lineRule="auto"/>
              <w:rPr>
                <w:rFonts w:ascii="Times New Roman" w:hAnsi="Times New Roman" w:cs="Times New Roman"/>
                <w:sz w:val="20"/>
                <w:szCs w:val="20"/>
              </w:rPr>
            </w:pPr>
            <w:r w:rsidRPr="002F648C">
              <w:rPr>
                <w:rFonts w:ascii="Times New Roman" w:hAnsi="Times New Roman" w:cs="Times New Roman"/>
                <w:sz w:val="20"/>
                <w:szCs w:val="20"/>
              </w:rPr>
              <w:t>Прибыль (убыток) до налогообложения</w:t>
            </w:r>
          </w:p>
        </w:tc>
        <w:tc>
          <w:tcPr>
            <w:tcW w:w="778" w:type="dxa"/>
            <w:tcBorders>
              <w:left w:val="nil"/>
            </w:tcBorders>
            <w:vAlign w:val="bottom"/>
          </w:tcPr>
          <w:p w:rsidR="00AF5BF7" w:rsidRPr="002F648C" w:rsidRDefault="00AF5BF7" w:rsidP="002F648C">
            <w:pPr>
              <w:widowControl/>
              <w:spacing w:line="360" w:lineRule="auto"/>
              <w:ind w:firstLine="0"/>
              <w:jc w:val="center"/>
              <w:rPr>
                <w:sz w:val="20"/>
              </w:rPr>
            </w:pPr>
            <w:r w:rsidRPr="002F648C">
              <w:rPr>
                <w:sz w:val="20"/>
              </w:rPr>
              <w:t>140</w:t>
            </w:r>
          </w:p>
        </w:tc>
        <w:tc>
          <w:tcPr>
            <w:tcW w:w="1732" w:type="dxa"/>
          </w:tcPr>
          <w:p w:rsidR="00AF5BF7" w:rsidRPr="002F648C" w:rsidRDefault="00AF5BF7" w:rsidP="002F648C">
            <w:pPr>
              <w:widowControl/>
              <w:shd w:val="clear" w:color="auto" w:fill="FFFFFF"/>
              <w:spacing w:line="360" w:lineRule="auto"/>
              <w:ind w:firstLine="0"/>
              <w:jc w:val="center"/>
              <w:rPr>
                <w:sz w:val="20"/>
              </w:rPr>
            </w:pPr>
            <w:r w:rsidRPr="002F648C">
              <w:rPr>
                <w:sz w:val="20"/>
              </w:rPr>
              <w:t>33053</w:t>
            </w:r>
          </w:p>
        </w:tc>
        <w:tc>
          <w:tcPr>
            <w:tcW w:w="1732" w:type="dxa"/>
            <w:tcBorders>
              <w:right w:val="single" w:sz="12" w:space="0" w:color="auto"/>
            </w:tcBorders>
          </w:tcPr>
          <w:p w:rsidR="00AF5BF7" w:rsidRPr="002F648C" w:rsidRDefault="00AF5BF7" w:rsidP="002F648C">
            <w:pPr>
              <w:widowControl/>
              <w:shd w:val="clear" w:color="auto" w:fill="FFFFFF"/>
              <w:spacing w:line="360" w:lineRule="auto"/>
              <w:ind w:firstLine="0"/>
              <w:jc w:val="center"/>
              <w:rPr>
                <w:sz w:val="20"/>
              </w:rPr>
            </w:pPr>
            <w:r w:rsidRPr="002F648C">
              <w:rPr>
                <w:sz w:val="20"/>
              </w:rPr>
              <w:t>25348</w:t>
            </w: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Отложенные налоговые активы</w:t>
            </w:r>
          </w:p>
        </w:tc>
        <w:tc>
          <w:tcPr>
            <w:tcW w:w="778" w:type="dxa"/>
            <w:tcBorders>
              <w:left w:val="nil"/>
            </w:tcBorders>
            <w:vAlign w:val="bottom"/>
          </w:tcPr>
          <w:p w:rsidR="00AF5BF7" w:rsidRPr="002F648C" w:rsidRDefault="00AF5BF7" w:rsidP="002F648C">
            <w:pPr>
              <w:widowControl/>
              <w:spacing w:line="360" w:lineRule="auto"/>
              <w:ind w:firstLine="0"/>
              <w:jc w:val="center"/>
              <w:rPr>
                <w:sz w:val="20"/>
              </w:rPr>
            </w:pPr>
            <w:r w:rsidRPr="002F648C">
              <w:rPr>
                <w:sz w:val="20"/>
              </w:rPr>
              <w:t>141</w:t>
            </w:r>
          </w:p>
        </w:tc>
        <w:tc>
          <w:tcPr>
            <w:tcW w:w="1732" w:type="dxa"/>
          </w:tcPr>
          <w:p w:rsidR="00AF5BF7" w:rsidRPr="002F648C" w:rsidRDefault="00AF5BF7" w:rsidP="002F648C">
            <w:pPr>
              <w:widowControl/>
              <w:shd w:val="clear" w:color="auto" w:fill="FFFFFF"/>
              <w:spacing w:line="360" w:lineRule="auto"/>
              <w:ind w:firstLine="0"/>
              <w:jc w:val="center"/>
              <w:rPr>
                <w:sz w:val="20"/>
              </w:rPr>
            </w:pPr>
          </w:p>
        </w:tc>
        <w:tc>
          <w:tcPr>
            <w:tcW w:w="1732" w:type="dxa"/>
            <w:tcBorders>
              <w:right w:val="single" w:sz="12" w:space="0" w:color="auto"/>
            </w:tcBorders>
          </w:tcPr>
          <w:p w:rsidR="00AF5BF7" w:rsidRPr="002F648C" w:rsidRDefault="00AF5BF7" w:rsidP="002F648C">
            <w:pPr>
              <w:widowControl/>
              <w:shd w:val="clear" w:color="auto" w:fill="FFFFFF"/>
              <w:spacing w:line="360" w:lineRule="auto"/>
              <w:ind w:firstLine="0"/>
              <w:jc w:val="center"/>
              <w:rPr>
                <w:sz w:val="20"/>
              </w:rPr>
            </w:pP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Отложенные налоговые обязательства</w:t>
            </w:r>
          </w:p>
        </w:tc>
        <w:tc>
          <w:tcPr>
            <w:tcW w:w="778" w:type="dxa"/>
            <w:tcBorders>
              <w:left w:val="nil"/>
            </w:tcBorders>
            <w:vAlign w:val="bottom"/>
          </w:tcPr>
          <w:p w:rsidR="00AF5BF7" w:rsidRPr="002F648C" w:rsidRDefault="00AF5BF7" w:rsidP="002F648C">
            <w:pPr>
              <w:widowControl/>
              <w:spacing w:line="360" w:lineRule="auto"/>
              <w:ind w:firstLine="0"/>
              <w:jc w:val="center"/>
              <w:rPr>
                <w:sz w:val="20"/>
              </w:rPr>
            </w:pPr>
            <w:r w:rsidRPr="002F648C">
              <w:rPr>
                <w:sz w:val="20"/>
              </w:rPr>
              <w:t>142</w:t>
            </w:r>
          </w:p>
        </w:tc>
        <w:tc>
          <w:tcPr>
            <w:tcW w:w="1732" w:type="dxa"/>
          </w:tcPr>
          <w:p w:rsidR="00AF5BF7" w:rsidRPr="002F648C" w:rsidRDefault="00AF5BF7" w:rsidP="002F648C">
            <w:pPr>
              <w:widowControl/>
              <w:shd w:val="clear" w:color="auto" w:fill="FFFFFF"/>
              <w:spacing w:line="360" w:lineRule="auto"/>
              <w:ind w:firstLine="0"/>
              <w:jc w:val="center"/>
              <w:rPr>
                <w:sz w:val="20"/>
              </w:rPr>
            </w:pPr>
          </w:p>
        </w:tc>
        <w:tc>
          <w:tcPr>
            <w:tcW w:w="1732" w:type="dxa"/>
            <w:tcBorders>
              <w:right w:val="single" w:sz="12" w:space="0" w:color="auto"/>
            </w:tcBorders>
          </w:tcPr>
          <w:p w:rsidR="00AF5BF7" w:rsidRPr="002F648C" w:rsidRDefault="00AF5BF7" w:rsidP="002F648C">
            <w:pPr>
              <w:widowControl/>
              <w:shd w:val="clear" w:color="auto" w:fill="FFFFFF"/>
              <w:spacing w:line="360" w:lineRule="auto"/>
              <w:ind w:firstLine="0"/>
              <w:jc w:val="center"/>
              <w:rPr>
                <w:sz w:val="20"/>
              </w:rPr>
            </w:pP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Текущий налог на прибыль</w:t>
            </w:r>
          </w:p>
        </w:tc>
        <w:tc>
          <w:tcPr>
            <w:tcW w:w="778" w:type="dxa"/>
            <w:tcBorders>
              <w:left w:val="nil"/>
            </w:tcBorders>
            <w:vAlign w:val="bottom"/>
          </w:tcPr>
          <w:p w:rsidR="00AF5BF7" w:rsidRPr="002F648C" w:rsidRDefault="00AF5BF7" w:rsidP="002F648C">
            <w:pPr>
              <w:widowControl/>
              <w:spacing w:line="360" w:lineRule="auto"/>
              <w:ind w:firstLine="0"/>
              <w:jc w:val="center"/>
              <w:rPr>
                <w:sz w:val="20"/>
              </w:rPr>
            </w:pPr>
            <w:r w:rsidRPr="002F648C">
              <w:rPr>
                <w:sz w:val="20"/>
              </w:rPr>
              <w:t>150</w:t>
            </w:r>
          </w:p>
        </w:tc>
        <w:tc>
          <w:tcPr>
            <w:tcW w:w="1732" w:type="dxa"/>
          </w:tcPr>
          <w:p w:rsidR="00AF5BF7" w:rsidRPr="002F648C" w:rsidRDefault="00AF5BF7" w:rsidP="002F648C">
            <w:pPr>
              <w:widowControl/>
              <w:shd w:val="clear" w:color="auto" w:fill="FFFFFF"/>
              <w:spacing w:line="360" w:lineRule="auto"/>
              <w:ind w:firstLine="0"/>
              <w:jc w:val="center"/>
              <w:rPr>
                <w:sz w:val="20"/>
              </w:rPr>
            </w:pPr>
            <w:r w:rsidRPr="002F648C">
              <w:rPr>
                <w:sz w:val="20"/>
              </w:rPr>
              <w:t>16820</w:t>
            </w:r>
          </w:p>
        </w:tc>
        <w:tc>
          <w:tcPr>
            <w:tcW w:w="1732" w:type="dxa"/>
            <w:tcBorders>
              <w:right w:val="single" w:sz="12" w:space="0" w:color="auto"/>
            </w:tcBorders>
          </w:tcPr>
          <w:p w:rsidR="00AF5BF7" w:rsidRPr="002F648C" w:rsidRDefault="00AF5BF7" w:rsidP="002F648C">
            <w:pPr>
              <w:widowControl/>
              <w:shd w:val="clear" w:color="auto" w:fill="FFFFFF"/>
              <w:spacing w:line="360" w:lineRule="auto"/>
              <w:ind w:firstLine="0"/>
              <w:jc w:val="center"/>
              <w:rPr>
                <w:sz w:val="20"/>
              </w:rPr>
            </w:pPr>
            <w:r w:rsidRPr="002F648C">
              <w:rPr>
                <w:sz w:val="20"/>
              </w:rPr>
              <w:t>10422</w:t>
            </w:r>
          </w:p>
        </w:tc>
      </w:tr>
      <w:tr w:rsidR="00AF5BF7" w:rsidRPr="002F648C">
        <w:trPr>
          <w:trHeight w:val="284"/>
          <w:jc w:val="center"/>
        </w:trPr>
        <w:tc>
          <w:tcPr>
            <w:tcW w:w="5394" w:type="dxa"/>
            <w:tcBorders>
              <w:bottom w:val="single" w:sz="12" w:space="0" w:color="auto"/>
              <w:right w:val="single" w:sz="12" w:space="0" w:color="auto"/>
            </w:tcBorders>
            <w:vAlign w:val="bottom"/>
          </w:tcPr>
          <w:p w:rsidR="00AF5BF7" w:rsidRPr="002F648C" w:rsidRDefault="00AF5BF7" w:rsidP="002F648C">
            <w:pPr>
              <w:pStyle w:val="3"/>
              <w:spacing w:before="0" w:after="0" w:line="360" w:lineRule="auto"/>
              <w:rPr>
                <w:rFonts w:ascii="Times New Roman" w:hAnsi="Times New Roman" w:cs="Times New Roman"/>
                <w:sz w:val="20"/>
                <w:szCs w:val="20"/>
              </w:rPr>
            </w:pPr>
            <w:r w:rsidRPr="002F648C">
              <w:rPr>
                <w:rFonts w:ascii="Times New Roman" w:hAnsi="Times New Roman" w:cs="Times New Roman"/>
                <w:sz w:val="20"/>
                <w:szCs w:val="20"/>
              </w:rPr>
              <w:t>Чистая прибыль (убыток) очередного</w:t>
            </w:r>
            <w:r w:rsidRPr="002F648C">
              <w:rPr>
                <w:rFonts w:ascii="Times New Roman" w:hAnsi="Times New Roman" w:cs="Times New Roman"/>
                <w:sz w:val="20"/>
                <w:szCs w:val="20"/>
              </w:rPr>
              <w:br/>
              <w:t>периода</w:t>
            </w:r>
          </w:p>
        </w:tc>
        <w:tc>
          <w:tcPr>
            <w:tcW w:w="778" w:type="dxa"/>
            <w:tcBorders>
              <w:left w:val="nil"/>
              <w:bottom w:val="single" w:sz="12" w:space="0" w:color="auto"/>
            </w:tcBorders>
            <w:vAlign w:val="bottom"/>
          </w:tcPr>
          <w:p w:rsidR="00AF5BF7" w:rsidRPr="002F648C" w:rsidRDefault="00AF5BF7" w:rsidP="002F648C">
            <w:pPr>
              <w:widowControl/>
              <w:spacing w:line="360" w:lineRule="auto"/>
              <w:ind w:firstLine="0"/>
              <w:jc w:val="center"/>
              <w:rPr>
                <w:sz w:val="20"/>
              </w:rPr>
            </w:pPr>
            <w:r w:rsidRPr="002F648C">
              <w:rPr>
                <w:sz w:val="20"/>
              </w:rPr>
              <w:t>190</w:t>
            </w:r>
          </w:p>
        </w:tc>
        <w:tc>
          <w:tcPr>
            <w:tcW w:w="1732" w:type="dxa"/>
            <w:tcBorders>
              <w:bottom w:val="single" w:sz="12" w:space="0" w:color="auto"/>
            </w:tcBorders>
          </w:tcPr>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r w:rsidRPr="002F648C">
              <w:rPr>
                <w:sz w:val="20"/>
              </w:rPr>
              <w:t>16233</w:t>
            </w:r>
          </w:p>
        </w:tc>
        <w:tc>
          <w:tcPr>
            <w:tcW w:w="1732" w:type="dxa"/>
            <w:tcBorders>
              <w:bottom w:val="single" w:sz="12" w:space="0" w:color="auto"/>
              <w:right w:val="single" w:sz="12" w:space="0" w:color="auto"/>
            </w:tcBorders>
          </w:tcPr>
          <w:p w:rsidR="00AF5BF7" w:rsidRPr="002F648C" w:rsidRDefault="00AF5BF7" w:rsidP="002F648C">
            <w:pPr>
              <w:widowControl/>
              <w:shd w:val="clear" w:color="auto" w:fill="FFFFFF"/>
              <w:spacing w:line="360" w:lineRule="auto"/>
              <w:ind w:firstLine="0"/>
              <w:jc w:val="center"/>
              <w:rPr>
                <w:sz w:val="20"/>
              </w:rPr>
            </w:pPr>
          </w:p>
          <w:p w:rsidR="00AF5BF7" w:rsidRPr="002F648C" w:rsidRDefault="00AF5BF7" w:rsidP="002F648C">
            <w:pPr>
              <w:widowControl/>
              <w:shd w:val="clear" w:color="auto" w:fill="FFFFFF"/>
              <w:spacing w:line="360" w:lineRule="auto"/>
              <w:ind w:firstLine="0"/>
              <w:jc w:val="center"/>
              <w:rPr>
                <w:sz w:val="20"/>
              </w:rPr>
            </w:pPr>
            <w:r w:rsidRPr="002F648C">
              <w:rPr>
                <w:sz w:val="20"/>
              </w:rPr>
              <w:t>14926</w:t>
            </w:r>
          </w:p>
        </w:tc>
      </w:tr>
      <w:tr w:rsidR="00AF5BF7" w:rsidRPr="002F648C">
        <w:trPr>
          <w:trHeight w:val="284"/>
          <w:jc w:val="center"/>
        </w:trPr>
        <w:tc>
          <w:tcPr>
            <w:tcW w:w="5394" w:type="dxa"/>
            <w:tcBorders>
              <w:top w:val="single" w:sz="12" w:space="0" w:color="auto"/>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СПРАВОЧНО.</w:t>
            </w:r>
          </w:p>
          <w:p w:rsidR="00AF5BF7" w:rsidRPr="002F648C" w:rsidRDefault="00AF5BF7" w:rsidP="002F648C">
            <w:pPr>
              <w:widowControl/>
              <w:spacing w:line="360" w:lineRule="auto"/>
              <w:ind w:firstLine="0"/>
              <w:jc w:val="left"/>
              <w:rPr>
                <w:sz w:val="20"/>
              </w:rPr>
            </w:pPr>
            <w:r w:rsidRPr="002F648C">
              <w:rPr>
                <w:sz w:val="20"/>
              </w:rPr>
              <w:t>Постоянные налоговые обязательства (активы)</w:t>
            </w:r>
          </w:p>
        </w:tc>
        <w:tc>
          <w:tcPr>
            <w:tcW w:w="778" w:type="dxa"/>
            <w:tcBorders>
              <w:top w:val="single" w:sz="12" w:space="0" w:color="auto"/>
              <w:left w:val="nil"/>
            </w:tcBorders>
            <w:vAlign w:val="bottom"/>
          </w:tcPr>
          <w:p w:rsidR="00AF5BF7" w:rsidRPr="002F648C" w:rsidRDefault="00AF5BF7" w:rsidP="002F648C">
            <w:pPr>
              <w:widowControl/>
              <w:spacing w:line="360" w:lineRule="auto"/>
              <w:ind w:firstLine="0"/>
              <w:jc w:val="center"/>
              <w:rPr>
                <w:sz w:val="20"/>
              </w:rPr>
            </w:pPr>
            <w:r w:rsidRPr="002F648C">
              <w:rPr>
                <w:sz w:val="20"/>
              </w:rPr>
              <w:t>200</w:t>
            </w:r>
          </w:p>
        </w:tc>
        <w:tc>
          <w:tcPr>
            <w:tcW w:w="1732" w:type="dxa"/>
            <w:tcBorders>
              <w:top w:val="single" w:sz="12" w:space="0" w:color="auto"/>
            </w:tcBorders>
            <w:vAlign w:val="bottom"/>
          </w:tcPr>
          <w:p w:rsidR="00AF5BF7" w:rsidRPr="002F648C" w:rsidRDefault="00AF5BF7" w:rsidP="002F648C">
            <w:pPr>
              <w:widowControl/>
              <w:spacing w:line="360" w:lineRule="auto"/>
              <w:ind w:firstLine="0"/>
              <w:jc w:val="center"/>
              <w:rPr>
                <w:sz w:val="20"/>
              </w:rPr>
            </w:pPr>
          </w:p>
        </w:tc>
        <w:tc>
          <w:tcPr>
            <w:tcW w:w="1732" w:type="dxa"/>
            <w:tcBorders>
              <w:top w:val="single" w:sz="12" w:space="0" w:color="auto"/>
              <w:right w:val="single" w:sz="12" w:space="0" w:color="auto"/>
            </w:tcBorders>
            <w:vAlign w:val="bottom"/>
          </w:tcPr>
          <w:p w:rsidR="00AF5BF7" w:rsidRPr="002F648C" w:rsidRDefault="00AF5BF7" w:rsidP="002F648C">
            <w:pPr>
              <w:widowControl/>
              <w:spacing w:line="360" w:lineRule="auto"/>
              <w:ind w:firstLine="0"/>
              <w:jc w:val="center"/>
              <w:rPr>
                <w:sz w:val="20"/>
              </w:rPr>
            </w:pP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Базовая прибыль (убыток) на акцию</w:t>
            </w:r>
          </w:p>
        </w:tc>
        <w:tc>
          <w:tcPr>
            <w:tcW w:w="778" w:type="dxa"/>
            <w:tcBorders>
              <w:left w:val="nil"/>
            </w:tcBorders>
            <w:vAlign w:val="bottom"/>
          </w:tcPr>
          <w:p w:rsidR="00AF5BF7" w:rsidRPr="002F648C" w:rsidRDefault="00AF5BF7" w:rsidP="002F648C">
            <w:pPr>
              <w:widowControl/>
              <w:spacing w:line="360" w:lineRule="auto"/>
              <w:ind w:firstLine="0"/>
              <w:jc w:val="center"/>
              <w:rPr>
                <w:sz w:val="20"/>
              </w:rPr>
            </w:pPr>
          </w:p>
        </w:tc>
        <w:tc>
          <w:tcPr>
            <w:tcW w:w="1732" w:type="dxa"/>
            <w:vAlign w:val="bottom"/>
          </w:tcPr>
          <w:p w:rsidR="00AF5BF7" w:rsidRPr="002F648C" w:rsidRDefault="00AF5BF7" w:rsidP="002F648C">
            <w:pPr>
              <w:widowControl/>
              <w:spacing w:line="360" w:lineRule="auto"/>
              <w:ind w:firstLine="0"/>
              <w:jc w:val="center"/>
              <w:rPr>
                <w:sz w:val="20"/>
              </w:rPr>
            </w:pPr>
          </w:p>
        </w:tc>
        <w:tc>
          <w:tcPr>
            <w:tcW w:w="1732" w:type="dxa"/>
            <w:tcBorders>
              <w:right w:val="single" w:sz="12" w:space="0" w:color="auto"/>
            </w:tcBorders>
            <w:vAlign w:val="bottom"/>
          </w:tcPr>
          <w:p w:rsidR="00AF5BF7" w:rsidRPr="002F648C" w:rsidRDefault="00AF5BF7" w:rsidP="002F648C">
            <w:pPr>
              <w:widowControl/>
              <w:spacing w:line="360" w:lineRule="auto"/>
              <w:ind w:firstLine="0"/>
              <w:jc w:val="center"/>
              <w:rPr>
                <w:sz w:val="20"/>
              </w:rPr>
            </w:pPr>
          </w:p>
        </w:tc>
      </w:tr>
      <w:tr w:rsidR="00AF5BF7" w:rsidRPr="002F648C">
        <w:trPr>
          <w:trHeight w:val="284"/>
          <w:jc w:val="center"/>
        </w:trPr>
        <w:tc>
          <w:tcPr>
            <w:tcW w:w="5394"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Разводненная прибыль (убыток) на акцию</w:t>
            </w:r>
          </w:p>
        </w:tc>
        <w:tc>
          <w:tcPr>
            <w:tcW w:w="778" w:type="dxa"/>
            <w:tcBorders>
              <w:left w:val="nil"/>
              <w:bottom w:val="single" w:sz="12" w:space="0" w:color="auto"/>
            </w:tcBorders>
            <w:vAlign w:val="bottom"/>
          </w:tcPr>
          <w:p w:rsidR="00AF5BF7" w:rsidRPr="002F648C" w:rsidRDefault="00AF5BF7" w:rsidP="002F648C">
            <w:pPr>
              <w:widowControl/>
              <w:spacing w:line="360" w:lineRule="auto"/>
              <w:ind w:firstLine="0"/>
              <w:jc w:val="center"/>
              <w:rPr>
                <w:sz w:val="20"/>
              </w:rPr>
            </w:pPr>
          </w:p>
        </w:tc>
        <w:tc>
          <w:tcPr>
            <w:tcW w:w="1732" w:type="dxa"/>
            <w:tcBorders>
              <w:bottom w:val="single" w:sz="12" w:space="0" w:color="auto"/>
            </w:tcBorders>
            <w:vAlign w:val="bottom"/>
          </w:tcPr>
          <w:p w:rsidR="00AF5BF7" w:rsidRPr="002F648C" w:rsidRDefault="00AF5BF7" w:rsidP="002F648C">
            <w:pPr>
              <w:widowControl/>
              <w:spacing w:line="360" w:lineRule="auto"/>
              <w:ind w:firstLine="0"/>
              <w:jc w:val="center"/>
              <w:rPr>
                <w:sz w:val="20"/>
              </w:rPr>
            </w:pPr>
          </w:p>
        </w:tc>
        <w:tc>
          <w:tcPr>
            <w:tcW w:w="1732" w:type="dxa"/>
            <w:tcBorders>
              <w:bottom w:val="single" w:sz="12" w:space="0" w:color="auto"/>
              <w:right w:val="single" w:sz="12" w:space="0" w:color="auto"/>
            </w:tcBorders>
            <w:vAlign w:val="bottom"/>
          </w:tcPr>
          <w:p w:rsidR="00AF5BF7" w:rsidRPr="002F648C" w:rsidRDefault="00AF5BF7" w:rsidP="002F648C">
            <w:pPr>
              <w:widowControl/>
              <w:spacing w:line="360" w:lineRule="auto"/>
              <w:ind w:firstLine="0"/>
              <w:jc w:val="center"/>
              <w:rPr>
                <w:sz w:val="20"/>
              </w:rPr>
            </w:pPr>
          </w:p>
        </w:tc>
      </w:tr>
    </w:tbl>
    <w:p w:rsidR="002F648C" w:rsidRDefault="002F648C" w:rsidP="002F648C">
      <w:pPr>
        <w:widowControl/>
        <w:spacing w:line="360" w:lineRule="auto"/>
        <w:ind w:firstLine="0"/>
        <w:jc w:val="right"/>
        <w:rPr>
          <w:sz w:val="20"/>
          <w:lang w:val="en-US"/>
        </w:rPr>
      </w:pPr>
    </w:p>
    <w:p w:rsidR="002F648C" w:rsidRDefault="002F648C" w:rsidP="002F648C">
      <w:pPr>
        <w:widowControl/>
        <w:spacing w:line="360" w:lineRule="auto"/>
        <w:ind w:firstLine="0"/>
        <w:jc w:val="right"/>
        <w:rPr>
          <w:sz w:val="20"/>
          <w:lang w:val="en-US"/>
        </w:rPr>
      </w:pPr>
    </w:p>
    <w:p w:rsidR="00AF5BF7" w:rsidRPr="002F648C" w:rsidRDefault="00AF5BF7" w:rsidP="002F648C">
      <w:pPr>
        <w:widowControl/>
        <w:spacing w:line="360" w:lineRule="auto"/>
        <w:ind w:firstLine="0"/>
        <w:jc w:val="right"/>
        <w:rPr>
          <w:sz w:val="20"/>
        </w:rPr>
      </w:pPr>
      <w:r w:rsidRPr="002F648C">
        <w:rPr>
          <w:sz w:val="20"/>
        </w:rPr>
        <w:t>Форма 0710002 с. 2</w:t>
      </w:r>
    </w:p>
    <w:p w:rsidR="00AF5BF7" w:rsidRPr="002F648C" w:rsidRDefault="00AF5BF7" w:rsidP="002F648C">
      <w:pPr>
        <w:pStyle w:val="4"/>
        <w:spacing w:before="0" w:after="0" w:line="360" w:lineRule="auto"/>
        <w:rPr>
          <w:sz w:val="20"/>
          <w:szCs w:val="20"/>
        </w:rPr>
      </w:pPr>
      <w:r w:rsidRPr="002F648C">
        <w:rPr>
          <w:sz w:val="20"/>
          <w:szCs w:val="20"/>
        </w:rPr>
        <w:t>Расшифровка отдельных прибылей и убытков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63"/>
        <w:gridCol w:w="589"/>
        <w:gridCol w:w="1346"/>
        <w:gridCol w:w="1346"/>
        <w:gridCol w:w="1346"/>
        <w:gridCol w:w="1346"/>
      </w:tblGrid>
      <w:tr w:rsidR="00AF5BF7" w:rsidRPr="002F648C">
        <w:trPr>
          <w:cantSplit/>
          <w:jc w:val="center"/>
        </w:trPr>
        <w:tc>
          <w:tcPr>
            <w:tcW w:w="4252" w:type="dxa"/>
            <w:gridSpan w:val="2"/>
          </w:tcPr>
          <w:p w:rsidR="00AF5BF7" w:rsidRPr="002F648C" w:rsidRDefault="00AF5BF7" w:rsidP="002F648C">
            <w:pPr>
              <w:widowControl/>
              <w:spacing w:line="360" w:lineRule="auto"/>
              <w:ind w:firstLine="0"/>
              <w:jc w:val="center"/>
              <w:rPr>
                <w:sz w:val="20"/>
              </w:rPr>
            </w:pPr>
            <w:r w:rsidRPr="002F648C">
              <w:rPr>
                <w:sz w:val="20"/>
              </w:rPr>
              <w:t>Показатель</w:t>
            </w:r>
          </w:p>
        </w:tc>
        <w:tc>
          <w:tcPr>
            <w:tcW w:w="2692" w:type="dxa"/>
            <w:gridSpan w:val="2"/>
          </w:tcPr>
          <w:p w:rsidR="00AF5BF7" w:rsidRPr="002F648C" w:rsidRDefault="00AF5BF7" w:rsidP="002F648C">
            <w:pPr>
              <w:widowControl/>
              <w:spacing w:line="360" w:lineRule="auto"/>
              <w:ind w:firstLine="0"/>
              <w:jc w:val="center"/>
              <w:rPr>
                <w:sz w:val="20"/>
              </w:rPr>
            </w:pPr>
            <w:r w:rsidRPr="002F648C">
              <w:rPr>
                <w:sz w:val="20"/>
              </w:rPr>
              <w:t>За отчетный период</w:t>
            </w:r>
          </w:p>
        </w:tc>
        <w:tc>
          <w:tcPr>
            <w:tcW w:w="2692" w:type="dxa"/>
            <w:gridSpan w:val="2"/>
          </w:tcPr>
          <w:p w:rsidR="00AF5BF7" w:rsidRPr="002F648C" w:rsidRDefault="00AF5BF7" w:rsidP="002F648C">
            <w:pPr>
              <w:widowControl/>
              <w:spacing w:line="360" w:lineRule="auto"/>
              <w:ind w:firstLine="0"/>
              <w:jc w:val="center"/>
              <w:rPr>
                <w:sz w:val="20"/>
              </w:rPr>
            </w:pPr>
            <w:r w:rsidRPr="002F648C">
              <w:rPr>
                <w:sz w:val="20"/>
              </w:rPr>
              <w:t>За аналогичный период предыдущего года</w:t>
            </w:r>
          </w:p>
        </w:tc>
      </w:tr>
      <w:tr w:rsidR="00AF5BF7" w:rsidRPr="002F648C">
        <w:trPr>
          <w:cantSplit/>
          <w:jc w:val="center"/>
        </w:trPr>
        <w:tc>
          <w:tcPr>
            <w:tcW w:w="3663" w:type="dxa"/>
          </w:tcPr>
          <w:p w:rsidR="00AF5BF7" w:rsidRPr="002F648C" w:rsidRDefault="00AF5BF7" w:rsidP="002F648C">
            <w:pPr>
              <w:widowControl/>
              <w:spacing w:line="360" w:lineRule="auto"/>
              <w:ind w:firstLine="0"/>
              <w:jc w:val="center"/>
              <w:rPr>
                <w:sz w:val="20"/>
              </w:rPr>
            </w:pPr>
            <w:r w:rsidRPr="002F648C">
              <w:rPr>
                <w:sz w:val="20"/>
              </w:rPr>
              <w:t>наименование</w:t>
            </w:r>
          </w:p>
        </w:tc>
        <w:tc>
          <w:tcPr>
            <w:tcW w:w="589" w:type="dxa"/>
          </w:tcPr>
          <w:p w:rsidR="00AF5BF7" w:rsidRPr="002F648C" w:rsidRDefault="00AF5BF7" w:rsidP="002F648C">
            <w:pPr>
              <w:widowControl/>
              <w:spacing w:line="360" w:lineRule="auto"/>
              <w:ind w:firstLine="0"/>
              <w:jc w:val="center"/>
              <w:rPr>
                <w:sz w:val="20"/>
              </w:rPr>
            </w:pPr>
            <w:r w:rsidRPr="002F648C">
              <w:rPr>
                <w:sz w:val="20"/>
              </w:rPr>
              <w:t>код</w:t>
            </w:r>
          </w:p>
        </w:tc>
        <w:tc>
          <w:tcPr>
            <w:tcW w:w="1346" w:type="dxa"/>
          </w:tcPr>
          <w:p w:rsidR="00AF5BF7" w:rsidRPr="002F648C" w:rsidRDefault="00AF5BF7" w:rsidP="002F648C">
            <w:pPr>
              <w:widowControl/>
              <w:spacing w:line="360" w:lineRule="auto"/>
              <w:ind w:firstLine="0"/>
              <w:jc w:val="center"/>
              <w:rPr>
                <w:sz w:val="20"/>
              </w:rPr>
            </w:pPr>
            <w:r w:rsidRPr="002F648C">
              <w:rPr>
                <w:sz w:val="20"/>
              </w:rPr>
              <w:t>прибыль</w:t>
            </w:r>
          </w:p>
        </w:tc>
        <w:tc>
          <w:tcPr>
            <w:tcW w:w="1346" w:type="dxa"/>
          </w:tcPr>
          <w:p w:rsidR="00AF5BF7" w:rsidRPr="002F648C" w:rsidRDefault="00AF5BF7" w:rsidP="002F648C">
            <w:pPr>
              <w:widowControl/>
              <w:spacing w:line="360" w:lineRule="auto"/>
              <w:ind w:firstLine="0"/>
              <w:jc w:val="center"/>
              <w:rPr>
                <w:sz w:val="20"/>
              </w:rPr>
            </w:pPr>
            <w:r w:rsidRPr="002F648C">
              <w:rPr>
                <w:sz w:val="20"/>
              </w:rPr>
              <w:t>убыток</w:t>
            </w:r>
          </w:p>
        </w:tc>
        <w:tc>
          <w:tcPr>
            <w:tcW w:w="1346" w:type="dxa"/>
          </w:tcPr>
          <w:p w:rsidR="00AF5BF7" w:rsidRPr="002F648C" w:rsidRDefault="00AF5BF7" w:rsidP="002F648C">
            <w:pPr>
              <w:widowControl/>
              <w:spacing w:line="360" w:lineRule="auto"/>
              <w:ind w:firstLine="0"/>
              <w:jc w:val="center"/>
              <w:rPr>
                <w:sz w:val="20"/>
              </w:rPr>
            </w:pPr>
            <w:r w:rsidRPr="002F648C">
              <w:rPr>
                <w:sz w:val="20"/>
              </w:rPr>
              <w:t>прибыль</w:t>
            </w:r>
          </w:p>
        </w:tc>
        <w:tc>
          <w:tcPr>
            <w:tcW w:w="1346" w:type="dxa"/>
          </w:tcPr>
          <w:p w:rsidR="00AF5BF7" w:rsidRPr="002F648C" w:rsidRDefault="00AF5BF7" w:rsidP="002F648C">
            <w:pPr>
              <w:widowControl/>
              <w:spacing w:line="360" w:lineRule="auto"/>
              <w:ind w:firstLine="0"/>
              <w:jc w:val="center"/>
              <w:rPr>
                <w:sz w:val="20"/>
              </w:rPr>
            </w:pPr>
            <w:r w:rsidRPr="002F648C">
              <w:rPr>
                <w:sz w:val="20"/>
              </w:rPr>
              <w:t>убыток</w:t>
            </w:r>
          </w:p>
        </w:tc>
      </w:tr>
      <w:tr w:rsidR="00AF5BF7" w:rsidRPr="002F648C">
        <w:trPr>
          <w:jc w:val="center"/>
        </w:trPr>
        <w:tc>
          <w:tcPr>
            <w:tcW w:w="3663" w:type="dxa"/>
            <w:vAlign w:val="center"/>
          </w:tcPr>
          <w:p w:rsidR="00AF5BF7" w:rsidRPr="002F648C" w:rsidRDefault="00AF5BF7" w:rsidP="002F648C">
            <w:pPr>
              <w:widowControl/>
              <w:spacing w:line="360" w:lineRule="auto"/>
              <w:ind w:firstLine="0"/>
              <w:jc w:val="center"/>
              <w:rPr>
                <w:sz w:val="20"/>
              </w:rPr>
            </w:pPr>
            <w:r w:rsidRPr="002F648C">
              <w:rPr>
                <w:sz w:val="20"/>
              </w:rPr>
              <w:t>1</w:t>
            </w:r>
          </w:p>
        </w:tc>
        <w:tc>
          <w:tcPr>
            <w:tcW w:w="589" w:type="dxa"/>
            <w:tcBorders>
              <w:bottom w:val="single" w:sz="12" w:space="0" w:color="auto"/>
            </w:tcBorders>
            <w:vAlign w:val="center"/>
          </w:tcPr>
          <w:p w:rsidR="00AF5BF7" w:rsidRPr="002F648C" w:rsidRDefault="00AF5BF7" w:rsidP="002F648C">
            <w:pPr>
              <w:widowControl/>
              <w:spacing w:line="360" w:lineRule="auto"/>
              <w:ind w:firstLine="0"/>
              <w:jc w:val="center"/>
              <w:rPr>
                <w:sz w:val="20"/>
              </w:rPr>
            </w:pPr>
            <w:r w:rsidRPr="002F648C">
              <w:rPr>
                <w:sz w:val="20"/>
              </w:rPr>
              <w:t>2</w:t>
            </w:r>
          </w:p>
        </w:tc>
        <w:tc>
          <w:tcPr>
            <w:tcW w:w="1346" w:type="dxa"/>
            <w:tcBorders>
              <w:bottom w:val="single" w:sz="12" w:space="0" w:color="auto"/>
            </w:tcBorders>
            <w:vAlign w:val="center"/>
          </w:tcPr>
          <w:p w:rsidR="00AF5BF7" w:rsidRPr="002F648C" w:rsidRDefault="00AF5BF7" w:rsidP="002F648C">
            <w:pPr>
              <w:widowControl/>
              <w:spacing w:line="360" w:lineRule="auto"/>
              <w:ind w:firstLine="0"/>
              <w:jc w:val="center"/>
              <w:rPr>
                <w:sz w:val="20"/>
              </w:rPr>
            </w:pPr>
            <w:r w:rsidRPr="002F648C">
              <w:rPr>
                <w:sz w:val="20"/>
              </w:rPr>
              <w:t>3</w:t>
            </w:r>
          </w:p>
        </w:tc>
        <w:tc>
          <w:tcPr>
            <w:tcW w:w="1346" w:type="dxa"/>
            <w:tcBorders>
              <w:bottom w:val="single" w:sz="12" w:space="0" w:color="auto"/>
            </w:tcBorders>
            <w:vAlign w:val="center"/>
          </w:tcPr>
          <w:p w:rsidR="00AF5BF7" w:rsidRPr="002F648C" w:rsidRDefault="00AF5BF7" w:rsidP="002F648C">
            <w:pPr>
              <w:widowControl/>
              <w:spacing w:line="360" w:lineRule="auto"/>
              <w:ind w:firstLine="0"/>
              <w:jc w:val="center"/>
              <w:rPr>
                <w:sz w:val="20"/>
              </w:rPr>
            </w:pPr>
            <w:r w:rsidRPr="002F648C">
              <w:rPr>
                <w:sz w:val="20"/>
              </w:rPr>
              <w:t>4</w:t>
            </w:r>
          </w:p>
        </w:tc>
        <w:tc>
          <w:tcPr>
            <w:tcW w:w="1346" w:type="dxa"/>
            <w:tcBorders>
              <w:bottom w:val="single" w:sz="12" w:space="0" w:color="auto"/>
            </w:tcBorders>
            <w:vAlign w:val="center"/>
          </w:tcPr>
          <w:p w:rsidR="00AF5BF7" w:rsidRPr="002F648C" w:rsidRDefault="00AF5BF7" w:rsidP="002F648C">
            <w:pPr>
              <w:widowControl/>
              <w:spacing w:line="360" w:lineRule="auto"/>
              <w:ind w:firstLine="0"/>
              <w:jc w:val="center"/>
              <w:rPr>
                <w:sz w:val="20"/>
              </w:rPr>
            </w:pPr>
            <w:r w:rsidRPr="002F648C">
              <w:rPr>
                <w:sz w:val="20"/>
              </w:rPr>
              <w:t>5</w:t>
            </w:r>
          </w:p>
        </w:tc>
        <w:tc>
          <w:tcPr>
            <w:tcW w:w="1346" w:type="dxa"/>
            <w:tcBorders>
              <w:bottom w:val="single" w:sz="12" w:space="0" w:color="auto"/>
            </w:tcBorders>
            <w:vAlign w:val="center"/>
          </w:tcPr>
          <w:p w:rsidR="00AF5BF7" w:rsidRPr="002F648C" w:rsidRDefault="00AF5BF7" w:rsidP="002F648C">
            <w:pPr>
              <w:widowControl/>
              <w:spacing w:line="360" w:lineRule="auto"/>
              <w:ind w:firstLine="0"/>
              <w:jc w:val="center"/>
              <w:rPr>
                <w:sz w:val="20"/>
              </w:rPr>
            </w:pPr>
            <w:r w:rsidRPr="002F648C">
              <w:rPr>
                <w:sz w:val="20"/>
              </w:rPr>
              <w:t>6</w:t>
            </w:r>
          </w:p>
        </w:tc>
      </w:tr>
      <w:tr w:rsidR="00AF5BF7" w:rsidRPr="002F648C">
        <w:trPr>
          <w:trHeight w:val="284"/>
          <w:jc w:val="center"/>
        </w:trPr>
        <w:tc>
          <w:tcPr>
            <w:tcW w:w="3663"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 xml:space="preserve">Штрафы, пени и неустойки, признанные или по которым получены решения суда (арбитражного суда) </w:t>
            </w:r>
            <w:r w:rsidRPr="002F648C">
              <w:rPr>
                <w:sz w:val="20"/>
              </w:rPr>
              <w:br/>
              <w:t>об их взыскании</w:t>
            </w:r>
          </w:p>
        </w:tc>
        <w:tc>
          <w:tcPr>
            <w:tcW w:w="589" w:type="dxa"/>
            <w:tcBorders>
              <w:top w:val="single" w:sz="12" w:space="0" w:color="auto"/>
              <w:left w:val="nil"/>
            </w:tcBorders>
            <w:vAlign w:val="bottom"/>
          </w:tcPr>
          <w:p w:rsidR="00AF5BF7" w:rsidRPr="002F648C" w:rsidRDefault="00AF5BF7" w:rsidP="002F648C">
            <w:pPr>
              <w:widowControl/>
              <w:spacing w:line="360" w:lineRule="auto"/>
              <w:ind w:firstLine="0"/>
              <w:jc w:val="center"/>
              <w:rPr>
                <w:sz w:val="20"/>
              </w:rPr>
            </w:pPr>
          </w:p>
        </w:tc>
        <w:tc>
          <w:tcPr>
            <w:tcW w:w="1346" w:type="dxa"/>
            <w:tcBorders>
              <w:top w:val="single" w:sz="12" w:space="0" w:color="auto"/>
            </w:tcBorders>
            <w:vAlign w:val="bottom"/>
          </w:tcPr>
          <w:p w:rsidR="00AF5BF7" w:rsidRPr="002F648C" w:rsidRDefault="00AF5BF7" w:rsidP="002F648C">
            <w:pPr>
              <w:widowControl/>
              <w:spacing w:line="360" w:lineRule="auto"/>
              <w:ind w:firstLine="0"/>
              <w:jc w:val="center"/>
              <w:rPr>
                <w:sz w:val="20"/>
              </w:rPr>
            </w:pPr>
          </w:p>
        </w:tc>
        <w:tc>
          <w:tcPr>
            <w:tcW w:w="1346" w:type="dxa"/>
            <w:tcBorders>
              <w:top w:val="single" w:sz="12" w:space="0" w:color="auto"/>
            </w:tcBorders>
            <w:vAlign w:val="bottom"/>
          </w:tcPr>
          <w:p w:rsidR="00AF5BF7" w:rsidRPr="002F648C" w:rsidRDefault="00AF5BF7" w:rsidP="002F648C">
            <w:pPr>
              <w:widowControl/>
              <w:spacing w:line="360" w:lineRule="auto"/>
              <w:ind w:firstLine="0"/>
              <w:jc w:val="center"/>
              <w:rPr>
                <w:sz w:val="20"/>
              </w:rPr>
            </w:pPr>
          </w:p>
        </w:tc>
        <w:tc>
          <w:tcPr>
            <w:tcW w:w="1346" w:type="dxa"/>
            <w:tcBorders>
              <w:top w:val="single" w:sz="12" w:space="0" w:color="auto"/>
            </w:tcBorders>
            <w:vAlign w:val="bottom"/>
          </w:tcPr>
          <w:p w:rsidR="00AF5BF7" w:rsidRPr="002F648C" w:rsidRDefault="00AF5BF7" w:rsidP="002F648C">
            <w:pPr>
              <w:widowControl/>
              <w:spacing w:line="360" w:lineRule="auto"/>
              <w:ind w:firstLine="0"/>
              <w:jc w:val="center"/>
              <w:rPr>
                <w:sz w:val="20"/>
              </w:rPr>
            </w:pPr>
          </w:p>
        </w:tc>
        <w:tc>
          <w:tcPr>
            <w:tcW w:w="1346" w:type="dxa"/>
            <w:tcBorders>
              <w:top w:val="single" w:sz="12" w:space="0" w:color="auto"/>
              <w:left w:val="nil"/>
              <w:right w:val="single" w:sz="12" w:space="0" w:color="auto"/>
            </w:tcBorders>
            <w:vAlign w:val="bottom"/>
          </w:tcPr>
          <w:p w:rsidR="00AF5BF7" w:rsidRPr="002F648C" w:rsidRDefault="00AF5BF7" w:rsidP="002F648C">
            <w:pPr>
              <w:widowControl/>
              <w:spacing w:line="360" w:lineRule="auto"/>
              <w:ind w:firstLine="0"/>
              <w:jc w:val="center"/>
              <w:rPr>
                <w:sz w:val="20"/>
              </w:rPr>
            </w:pPr>
          </w:p>
        </w:tc>
      </w:tr>
      <w:tr w:rsidR="00AF5BF7" w:rsidRPr="002F648C">
        <w:trPr>
          <w:trHeight w:val="284"/>
          <w:jc w:val="center"/>
        </w:trPr>
        <w:tc>
          <w:tcPr>
            <w:tcW w:w="3663"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Прибыль (убыток) прошлых лет</w:t>
            </w:r>
          </w:p>
        </w:tc>
        <w:tc>
          <w:tcPr>
            <w:tcW w:w="589" w:type="dxa"/>
            <w:tcBorders>
              <w:left w:val="nil"/>
            </w:tcBorders>
            <w:vAlign w:val="bottom"/>
          </w:tcPr>
          <w:p w:rsidR="00AF5BF7" w:rsidRPr="002F648C" w:rsidRDefault="00AF5BF7" w:rsidP="002F648C">
            <w:pPr>
              <w:widowControl/>
              <w:spacing w:line="360" w:lineRule="auto"/>
              <w:ind w:firstLine="0"/>
              <w:jc w:val="center"/>
              <w:rPr>
                <w:sz w:val="20"/>
              </w:rPr>
            </w:pPr>
          </w:p>
        </w:tc>
        <w:tc>
          <w:tcPr>
            <w:tcW w:w="1346" w:type="dxa"/>
            <w:vAlign w:val="bottom"/>
          </w:tcPr>
          <w:p w:rsidR="00AF5BF7" w:rsidRPr="002F648C" w:rsidRDefault="00AF5BF7" w:rsidP="002F648C">
            <w:pPr>
              <w:widowControl/>
              <w:spacing w:line="360" w:lineRule="auto"/>
              <w:ind w:firstLine="0"/>
              <w:jc w:val="center"/>
              <w:rPr>
                <w:sz w:val="20"/>
              </w:rPr>
            </w:pPr>
          </w:p>
        </w:tc>
        <w:tc>
          <w:tcPr>
            <w:tcW w:w="1346" w:type="dxa"/>
            <w:vAlign w:val="bottom"/>
          </w:tcPr>
          <w:p w:rsidR="00AF5BF7" w:rsidRPr="002F648C" w:rsidRDefault="00AF5BF7" w:rsidP="002F648C">
            <w:pPr>
              <w:widowControl/>
              <w:spacing w:line="360" w:lineRule="auto"/>
              <w:ind w:firstLine="0"/>
              <w:jc w:val="center"/>
              <w:rPr>
                <w:sz w:val="20"/>
              </w:rPr>
            </w:pPr>
          </w:p>
        </w:tc>
        <w:tc>
          <w:tcPr>
            <w:tcW w:w="1346" w:type="dxa"/>
            <w:vAlign w:val="bottom"/>
          </w:tcPr>
          <w:p w:rsidR="00AF5BF7" w:rsidRPr="002F648C" w:rsidRDefault="00AF5BF7" w:rsidP="002F648C">
            <w:pPr>
              <w:widowControl/>
              <w:spacing w:line="360" w:lineRule="auto"/>
              <w:ind w:firstLine="0"/>
              <w:jc w:val="center"/>
              <w:rPr>
                <w:sz w:val="20"/>
              </w:rPr>
            </w:pPr>
          </w:p>
        </w:tc>
        <w:tc>
          <w:tcPr>
            <w:tcW w:w="1346" w:type="dxa"/>
            <w:tcBorders>
              <w:left w:val="nil"/>
              <w:right w:val="single" w:sz="12" w:space="0" w:color="auto"/>
            </w:tcBorders>
            <w:vAlign w:val="bottom"/>
          </w:tcPr>
          <w:p w:rsidR="00AF5BF7" w:rsidRPr="002F648C" w:rsidRDefault="00AF5BF7" w:rsidP="002F648C">
            <w:pPr>
              <w:widowControl/>
              <w:spacing w:line="360" w:lineRule="auto"/>
              <w:ind w:firstLine="0"/>
              <w:jc w:val="center"/>
              <w:rPr>
                <w:sz w:val="20"/>
              </w:rPr>
            </w:pPr>
          </w:p>
        </w:tc>
      </w:tr>
      <w:tr w:rsidR="00AF5BF7" w:rsidRPr="002F648C">
        <w:trPr>
          <w:trHeight w:val="284"/>
          <w:jc w:val="center"/>
        </w:trPr>
        <w:tc>
          <w:tcPr>
            <w:tcW w:w="3663"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Возмещение убытков, причиненных неисполнением или ненадлежащим исполнением обязательств</w:t>
            </w:r>
          </w:p>
        </w:tc>
        <w:tc>
          <w:tcPr>
            <w:tcW w:w="589" w:type="dxa"/>
            <w:tcBorders>
              <w:left w:val="nil"/>
            </w:tcBorders>
            <w:vAlign w:val="bottom"/>
          </w:tcPr>
          <w:p w:rsidR="00AF5BF7" w:rsidRPr="002F648C" w:rsidRDefault="00AF5BF7" w:rsidP="002F648C">
            <w:pPr>
              <w:widowControl/>
              <w:spacing w:line="360" w:lineRule="auto"/>
              <w:ind w:firstLine="0"/>
              <w:jc w:val="center"/>
              <w:rPr>
                <w:sz w:val="20"/>
              </w:rPr>
            </w:pPr>
          </w:p>
        </w:tc>
        <w:tc>
          <w:tcPr>
            <w:tcW w:w="1346" w:type="dxa"/>
            <w:vAlign w:val="bottom"/>
          </w:tcPr>
          <w:p w:rsidR="00AF5BF7" w:rsidRPr="002F648C" w:rsidRDefault="00AF5BF7" w:rsidP="002F648C">
            <w:pPr>
              <w:widowControl/>
              <w:spacing w:line="360" w:lineRule="auto"/>
              <w:ind w:firstLine="0"/>
              <w:jc w:val="center"/>
              <w:rPr>
                <w:sz w:val="20"/>
              </w:rPr>
            </w:pPr>
          </w:p>
        </w:tc>
        <w:tc>
          <w:tcPr>
            <w:tcW w:w="1346" w:type="dxa"/>
            <w:vAlign w:val="bottom"/>
          </w:tcPr>
          <w:p w:rsidR="00AF5BF7" w:rsidRPr="002F648C" w:rsidRDefault="00AF5BF7" w:rsidP="002F648C">
            <w:pPr>
              <w:widowControl/>
              <w:spacing w:line="360" w:lineRule="auto"/>
              <w:ind w:firstLine="0"/>
              <w:jc w:val="center"/>
              <w:rPr>
                <w:sz w:val="20"/>
              </w:rPr>
            </w:pPr>
          </w:p>
        </w:tc>
        <w:tc>
          <w:tcPr>
            <w:tcW w:w="1346" w:type="dxa"/>
            <w:vAlign w:val="bottom"/>
          </w:tcPr>
          <w:p w:rsidR="00AF5BF7" w:rsidRPr="002F648C" w:rsidRDefault="00AF5BF7" w:rsidP="002F648C">
            <w:pPr>
              <w:widowControl/>
              <w:spacing w:line="360" w:lineRule="auto"/>
              <w:ind w:firstLine="0"/>
              <w:jc w:val="center"/>
              <w:rPr>
                <w:sz w:val="20"/>
              </w:rPr>
            </w:pPr>
          </w:p>
        </w:tc>
        <w:tc>
          <w:tcPr>
            <w:tcW w:w="1346" w:type="dxa"/>
            <w:tcBorders>
              <w:left w:val="nil"/>
              <w:right w:val="single" w:sz="12" w:space="0" w:color="auto"/>
            </w:tcBorders>
            <w:vAlign w:val="bottom"/>
          </w:tcPr>
          <w:p w:rsidR="00AF5BF7" w:rsidRPr="002F648C" w:rsidRDefault="00AF5BF7" w:rsidP="002F648C">
            <w:pPr>
              <w:widowControl/>
              <w:spacing w:line="360" w:lineRule="auto"/>
              <w:ind w:firstLine="0"/>
              <w:jc w:val="center"/>
              <w:rPr>
                <w:sz w:val="20"/>
              </w:rPr>
            </w:pPr>
          </w:p>
        </w:tc>
      </w:tr>
      <w:tr w:rsidR="00AF5BF7" w:rsidRPr="002F648C">
        <w:trPr>
          <w:trHeight w:val="284"/>
          <w:jc w:val="center"/>
        </w:trPr>
        <w:tc>
          <w:tcPr>
            <w:tcW w:w="3663"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Курсовые разницы по операциям</w:t>
            </w:r>
            <w:r w:rsidRPr="002F648C">
              <w:rPr>
                <w:sz w:val="20"/>
              </w:rPr>
              <w:br/>
              <w:t>в иностранной валюте</w:t>
            </w:r>
          </w:p>
        </w:tc>
        <w:tc>
          <w:tcPr>
            <w:tcW w:w="589" w:type="dxa"/>
            <w:tcBorders>
              <w:left w:val="nil"/>
            </w:tcBorders>
            <w:vAlign w:val="bottom"/>
          </w:tcPr>
          <w:p w:rsidR="00AF5BF7" w:rsidRPr="002F648C" w:rsidRDefault="00AF5BF7" w:rsidP="002F648C">
            <w:pPr>
              <w:widowControl/>
              <w:spacing w:line="360" w:lineRule="auto"/>
              <w:ind w:firstLine="0"/>
              <w:jc w:val="center"/>
              <w:rPr>
                <w:sz w:val="20"/>
              </w:rPr>
            </w:pPr>
          </w:p>
        </w:tc>
        <w:tc>
          <w:tcPr>
            <w:tcW w:w="1346" w:type="dxa"/>
            <w:vAlign w:val="bottom"/>
          </w:tcPr>
          <w:p w:rsidR="00AF5BF7" w:rsidRPr="002F648C" w:rsidRDefault="00AF5BF7" w:rsidP="002F648C">
            <w:pPr>
              <w:widowControl/>
              <w:spacing w:line="360" w:lineRule="auto"/>
              <w:ind w:firstLine="0"/>
              <w:jc w:val="center"/>
              <w:rPr>
                <w:sz w:val="20"/>
              </w:rPr>
            </w:pPr>
          </w:p>
        </w:tc>
        <w:tc>
          <w:tcPr>
            <w:tcW w:w="1346" w:type="dxa"/>
            <w:vAlign w:val="bottom"/>
          </w:tcPr>
          <w:p w:rsidR="00AF5BF7" w:rsidRPr="002F648C" w:rsidRDefault="00AF5BF7" w:rsidP="002F648C">
            <w:pPr>
              <w:widowControl/>
              <w:spacing w:line="360" w:lineRule="auto"/>
              <w:ind w:firstLine="0"/>
              <w:jc w:val="center"/>
              <w:rPr>
                <w:sz w:val="20"/>
              </w:rPr>
            </w:pPr>
          </w:p>
        </w:tc>
        <w:tc>
          <w:tcPr>
            <w:tcW w:w="1346" w:type="dxa"/>
            <w:vAlign w:val="bottom"/>
          </w:tcPr>
          <w:p w:rsidR="00AF5BF7" w:rsidRPr="002F648C" w:rsidRDefault="00AF5BF7" w:rsidP="002F648C">
            <w:pPr>
              <w:widowControl/>
              <w:spacing w:line="360" w:lineRule="auto"/>
              <w:ind w:firstLine="0"/>
              <w:jc w:val="center"/>
              <w:rPr>
                <w:sz w:val="20"/>
              </w:rPr>
            </w:pPr>
          </w:p>
        </w:tc>
        <w:tc>
          <w:tcPr>
            <w:tcW w:w="1346" w:type="dxa"/>
            <w:tcBorders>
              <w:left w:val="nil"/>
              <w:right w:val="single" w:sz="12" w:space="0" w:color="auto"/>
            </w:tcBorders>
            <w:vAlign w:val="bottom"/>
          </w:tcPr>
          <w:p w:rsidR="00AF5BF7" w:rsidRPr="002F648C" w:rsidRDefault="00AF5BF7" w:rsidP="002F648C">
            <w:pPr>
              <w:widowControl/>
              <w:spacing w:line="360" w:lineRule="auto"/>
              <w:ind w:firstLine="0"/>
              <w:jc w:val="center"/>
              <w:rPr>
                <w:sz w:val="20"/>
              </w:rPr>
            </w:pPr>
          </w:p>
        </w:tc>
      </w:tr>
      <w:tr w:rsidR="00AF5BF7" w:rsidRPr="002F648C">
        <w:trPr>
          <w:trHeight w:val="284"/>
          <w:jc w:val="center"/>
        </w:trPr>
        <w:tc>
          <w:tcPr>
            <w:tcW w:w="3663"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Отчисления в оценочные резервы</w:t>
            </w:r>
          </w:p>
        </w:tc>
        <w:tc>
          <w:tcPr>
            <w:tcW w:w="589" w:type="dxa"/>
            <w:tcBorders>
              <w:left w:val="nil"/>
            </w:tcBorders>
            <w:vAlign w:val="bottom"/>
          </w:tcPr>
          <w:p w:rsidR="00AF5BF7" w:rsidRPr="002F648C" w:rsidRDefault="00AF5BF7" w:rsidP="002F648C">
            <w:pPr>
              <w:widowControl/>
              <w:spacing w:line="360" w:lineRule="auto"/>
              <w:ind w:firstLine="0"/>
              <w:jc w:val="center"/>
              <w:rPr>
                <w:sz w:val="20"/>
              </w:rPr>
            </w:pPr>
          </w:p>
        </w:tc>
        <w:tc>
          <w:tcPr>
            <w:tcW w:w="1346" w:type="dxa"/>
            <w:vAlign w:val="bottom"/>
          </w:tcPr>
          <w:p w:rsidR="00AF5BF7" w:rsidRPr="002F648C" w:rsidRDefault="00AF5BF7" w:rsidP="002F648C">
            <w:pPr>
              <w:widowControl/>
              <w:spacing w:line="360" w:lineRule="auto"/>
              <w:ind w:firstLine="0"/>
              <w:jc w:val="center"/>
              <w:rPr>
                <w:sz w:val="20"/>
              </w:rPr>
            </w:pPr>
            <w:r w:rsidRPr="002F648C">
              <w:rPr>
                <w:sz w:val="20"/>
              </w:rPr>
              <w:t>х</w:t>
            </w:r>
          </w:p>
        </w:tc>
        <w:tc>
          <w:tcPr>
            <w:tcW w:w="1346" w:type="dxa"/>
            <w:vAlign w:val="bottom"/>
          </w:tcPr>
          <w:p w:rsidR="00AF5BF7" w:rsidRPr="002F648C" w:rsidRDefault="00AF5BF7" w:rsidP="002F648C">
            <w:pPr>
              <w:widowControl/>
              <w:spacing w:line="360" w:lineRule="auto"/>
              <w:ind w:firstLine="0"/>
              <w:jc w:val="center"/>
              <w:rPr>
                <w:sz w:val="20"/>
              </w:rPr>
            </w:pPr>
          </w:p>
        </w:tc>
        <w:tc>
          <w:tcPr>
            <w:tcW w:w="1346" w:type="dxa"/>
            <w:vAlign w:val="bottom"/>
          </w:tcPr>
          <w:p w:rsidR="00AF5BF7" w:rsidRPr="002F648C" w:rsidRDefault="00AF5BF7" w:rsidP="002F648C">
            <w:pPr>
              <w:widowControl/>
              <w:spacing w:line="360" w:lineRule="auto"/>
              <w:ind w:firstLine="0"/>
              <w:jc w:val="center"/>
              <w:rPr>
                <w:sz w:val="20"/>
              </w:rPr>
            </w:pPr>
            <w:r w:rsidRPr="002F648C">
              <w:rPr>
                <w:sz w:val="20"/>
              </w:rPr>
              <w:t>х</w:t>
            </w:r>
          </w:p>
        </w:tc>
        <w:tc>
          <w:tcPr>
            <w:tcW w:w="1346" w:type="dxa"/>
            <w:tcBorders>
              <w:left w:val="nil"/>
              <w:right w:val="single" w:sz="12" w:space="0" w:color="auto"/>
            </w:tcBorders>
            <w:vAlign w:val="bottom"/>
          </w:tcPr>
          <w:p w:rsidR="00AF5BF7" w:rsidRPr="002F648C" w:rsidRDefault="00AF5BF7" w:rsidP="002F648C">
            <w:pPr>
              <w:widowControl/>
              <w:spacing w:line="360" w:lineRule="auto"/>
              <w:ind w:firstLine="0"/>
              <w:jc w:val="center"/>
              <w:rPr>
                <w:sz w:val="20"/>
              </w:rPr>
            </w:pPr>
          </w:p>
        </w:tc>
      </w:tr>
      <w:tr w:rsidR="00AF5BF7" w:rsidRPr="002F648C">
        <w:trPr>
          <w:trHeight w:val="284"/>
          <w:jc w:val="center"/>
        </w:trPr>
        <w:tc>
          <w:tcPr>
            <w:tcW w:w="3663"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r w:rsidRPr="002F648C">
              <w:rPr>
                <w:sz w:val="20"/>
              </w:rPr>
              <w:t>Списание дебиторских и кредиторских задолженностей, по которым истек срок исковой давности</w:t>
            </w:r>
          </w:p>
        </w:tc>
        <w:tc>
          <w:tcPr>
            <w:tcW w:w="589" w:type="dxa"/>
            <w:tcBorders>
              <w:left w:val="nil"/>
            </w:tcBorders>
            <w:vAlign w:val="bottom"/>
          </w:tcPr>
          <w:p w:rsidR="00AF5BF7" w:rsidRPr="002F648C" w:rsidRDefault="00AF5BF7" w:rsidP="002F648C">
            <w:pPr>
              <w:widowControl/>
              <w:spacing w:line="360" w:lineRule="auto"/>
              <w:ind w:firstLine="0"/>
              <w:jc w:val="center"/>
              <w:rPr>
                <w:sz w:val="20"/>
              </w:rPr>
            </w:pPr>
          </w:p>
        </w:tc>
        <w:tc>
          <w:tcPr>
            <w:tcW w:w="1346" w:type="dxa"/>
            <w:vAlign w:val="bottom"/>
          </w:tcPr>
          <w:p w:rsidR="00AF5BF7" w:rsidRPr="002F648C" w:rsidRDefault="00AF5BF7" w:rsidP="002F648C">
            <w:pPr>
              <w:widowControl/>
              <w:spacing w:line="360" w:lineRule="auto"/>
              <w:ind w:firstLine="0"/>
              <w:jc w:val="center"/>
              <w:rPr>
                <w:sz w:val="20"/>
              </w:rPr>
            </w:pPr>
          </w:p>
        </w:tc>
        <w:tc>
          <w:tcPr>
            <w:tcW w:w="1346" w:type="dxa"/>
            <w:vAlign w:val="bottom"/>
          </w:tcPr>
          <w:p w:rsidR="00AF5BF7" w:rsidRPr="002F648C" w:rsidRDefault="00AF5BF7" w:rsidP="002F648C">
            <w:pPr>
              <w:widowControl/>
              <w:spacing w:line="360" w:lineRule="auto"/>
              <w:ind w:firstLine="0"/>
              <w:jc w:val="center"/>
              <w:rPr>
                <w:sz w:val="20"/>
              </w:rPr>
            </w:pPr>
          </w:p>
        </w:tc>
        <w:tc>
          <w:tcPr>
            <w:tcW w:w="1346" w:type="dxa"/>
            <w:vAlign w:val="bottom"/>
          </w:tcPr>
          <w:p w:rsidR="00AF5BF7" w:rsidRPr="002F648C" w:rsidRDefault="00AF5BF7" w:rsidP="002F648C">
            <w:pPr>
              <w:widowControl/>
              <w:spacing w:line="360" w:lineRule="auto"/>
              <w:ind w:firstLine="0"/>
              <w:jc w:val="center"/>
              <w:rPr>
                <w:sz w:val="20"/>
              </w:rPr>
            </w:pPr>
          </w:p>
        </w:tc>
        <w:tc>
          <w:tcPr>
            <w:tcW w:w="1346" w:type="dxa"/>
            <w:tcBorders>
              <w:left w:val="nil"/>
              <w:right w:val="single" w:sz="12" w:space="0" w:color="auto"/>
            </w:tcBorders>
            <w:vAlign w:val="bottom"/>
          </w:tcPr>
          <w:p w:rsidR="00AF5BF7" w:rsidRPr="002F648C" w:rsidRDefault="00AF5BF7" w:rsidP="002F648C">
            <w:pPr>
              <w:widowControl/>
              <w:spacing w:line="360" w:lineRule="auto"/>
              <w:ind w:firstLine="0"/>
              <w:jc w:val="center"/>
              <w:rPr>
                <w:sz w:val="20"/>
              </w:rPr>
            </w:pPr>
          </w:p>
        </w:tc>
      </w:tr>
      <w:tr w:rsidR="00AF5BF7" w:rsidRPr="002F648C">
        <w:trPr>
          <w:trHeight w:val="284"/>
          <w:jc w:val="center"/>
        </w:trPr>
        <w:tc>
          <w:tcPr>
            <w:tcW w:w="3663" w:type="dxa"/>
            <w:tcBorders>
              <w:right w:val="single" w:sz="12" w:space="0" w:color="auto"/>
            </w:tcBorders>
            <w:vAlign w:val="bottom"/>
          </w:tcPr>
          <w:p w:rsidR="00AF5BF7" w:rsidRPr="002F648C" w:rsidRDefault="00AF5BF7" w:rsidP="002F648C">
            <w:pPr>
              <w:widowControl/>
              <w:spacing w:line="360" w:lineRule="auto"/>
              <w:ind w:firstLine="0"/>
              <w:jc w:val="left"/>
              <w:rPr>
                <w:sz w:val="20"/>
              </w:rPr>
            </w:pPr>
          </w:p>
        </w:tc>
        <w:tc>
          <w:tcPr>
            <w:tcW w:w="589" w:type="dxa"/>
            <w:tcBorders>
              <w:left w:val="nil"/>
              <w:bottom w:val="single" w:sz="12" w:space="0" w:color="auto"/>
            </w:tcBorders>
            <w:vAlign w:val="bottom"/>
          </w:tcPr>
          <w:p w:rsidR="00AF5BF7" w:rsidRPr="002F648C" w:rsidRDefault="00AF5BF7" w:rsidP="002F648C">
            <w:pPr>
              <w:widowControl/>
              <w:spacing w:line="360" w:lineRule="auto"/>
              <w:ind w:firstLine="0"/>
              <w:jc w:val="center"/>
              <w:rPr>
                <w:sz w:val="20"/>
              </w:rPr>
            </w:pPr>
          </w:p>
        </w:tc>
        <w:tc>
          <w:tcPr>
            <w:tcW w:w="1346" w:type="dxa"/>
            <w:tcBorders>
              <w:bottom w:val="single" w:sz="12" w:space="0" w:color="auto"/>
            </w:tcBorders>
            <w:vAlign w:val="bottom"/>
          </w:tcPr>
          <w:p w:rsidR="00AF5BF7" w:rsidRPr="002F648C" w:rsidRDefault="00AF5BF7" w:rsidP="002F648C">
            <w:pPr>
              <w:widowControl/>
              <w:spacing w:line="360" w:lineRule="auto"/>
              <w:ind w:firstLine="0"/>
              <w:jc w:val="center"/>
              <w:rPr>
                <w:sz w:val="20"/>
              </w:rPr>
            </w:pPr>
          </w:p>
        </w:tc>
        <w:tc>
          <w:tcPr>
            <w:tcW w:w="1346" w:type="dxa"/>
            <w:tcBorders>
              <w:bottom w:val="single" w:sz="12" w:space="0" w:color="auto"/>
            </w:tcBorders>
            <w:vAlign w:val="bottom"/>
          </w:tcPr>
          <w:p w:rsidR="00AF5BF7" w:rsidRPr="002F648C" w:rsidRDefault="00AF5BF7" w:rsidP="002F648C">
            <w:pPr>
              <w:widowControl/>
              <w:spacing w:line="360" w:lineRule="auto"/>
              <w:ind w:firstLine="0"/>
              <w:jc w:val="center"/>
              <w:rPr>
                <w:sz w:val="20"/>
              </w:rPr>
            </w:pPr>
          </w:p>
        </w:tc>
        <w:tc>
          <w:tcPr>
            <w:tcW w:w="1346" w:type="dxa"/>
            <w:tcBorders>
              <w:bottom w:val="single" w:sz="12" w:space="0" w:color="auto"/>
            </w:tcBorders>
            <w:vAlign w:val="bottom"/>
          </w:tcPr>
          <w:p w:rsidR="00AF5BF7" w:rsidRPr="002F648C" w:rsidRDefault="00AF5BF7" w:rsidP="002F648C">
            <w:pPr>
              <w:widowControl/>
              <w:spacing w:line="360" w:lineRule="auto"/>
              <w:ind w:firstLine="0"/>
              <w:jc w:val="center"/>
              <w:rPr>
                <w:sz w:val="20"/>
              </w:rPr>
            </w:pPr>
          </w:p>
        </w:tc>
        <w:tc>
          <w:tcPr>
            <w:tcW w:w="1346" w:type="dxa"/>
            <w:tcBorders>
              <w:left w:val="nil"/>
              <w:bottom w:val="single" w:sz="12" w:space="0" w:color="auto"/>
              <w:right w:val="single" w:sz="12" w:space="0" w:color="auto"/>
            </w:tcBorders>
            <w:vAlign w:val="bottom"/>
          </w:tcPr>
          <w:p w:rsidR="00AF5BF7" w:rsidRPr="002F648C" w:rsidRDefault="00AF5BF7" w:rsidP="002F648C">
            <w:pPr>
              <w:widowControl/>
              <w:spacing w:line="360" w:lineRule="auto"/>
              <w:ind w:firstLine="0"/>
              <w:jc w:val="center"/>
              <w:rPr>
                <w:sz w:val="20"/>
              </w:rPr>
            </w:pPr>
          </w:p>
        </w:tc>
      </w:tr>
    </w:tbl>
    <w:p w:rsidR="00AF5BF7" w:rsidRPr="002F648C" w:rsidRDefault="00AF5BF7" w:rsidP="002F648C">
      <w:pPr>
        <w:widowControl/>
        <w:spacing w:line="360" w:lineRule="auto"/>
        <w:ind w:firstLine="0"/>
        <w:jc w:val="left"/>
        <w:rPr>
          <w:sz w:val="20"/>
        </w:rPr>
      </w:pPr>
    </w:p>
    <w:p w:rsidR="00AF5BF7" w:rsidRPr="002F648C" w:rsidRDefault="00AF5BF7" w:rsidP="002F648C">
      <w:pPr>
        <w:widowControl/>
        <w:spacing w:line="360" w:lineRule="auto"/>
        <w:ind w:firstLine="0"/>
        <w:jc w:val="left"/>
        <w:rPr>
          <w:sz w:val="20"/>
        </w:rPr>
      </w:pPr>
    </w:p>
    <w:tbl>
      <w:tblPr>
        <w:tblW w:w="0" w:type="auto"/>
        <w:tblLayout w:type="fixed"/>
        <w:tblCellMar>
          <w:left w:w="0" w:type="dxa"/>
          <w:right w:w="0" w:type="dxa"/>
        </w:tblCellMar>
        <w:tblLook w:val="0000" w:firstRow="0" w:lastRow="0" w:firstColumn="0" w:lastColumn="0" w:noHBand="0" w:noVBand="0"/>
      </w:tblPr>
      <w:tblGrid>
        <w:gridCol w:w="1560"/>
        <w:gridCol w:w="1305"/>
        <w:gridCol w:w="98"/>
        <w:gridCol w:w="1853"/>
        <w:gridCol w:w="1222"/>
        <w:gridCol w:w="1475"/>
        <w:gridCol w:w="142"/>
        <w:gridCol w:w="1977"/>
      </w:tblGrid>
      <w:tr w:rsidR="00AF5BF7" w:rsidRPr="002F648C">
        <w:tc>
          <w:tcPr>
            <w:tcW w:w="1560" w:type="dxa"/>
            <w:tcBorders>
              <w:top w:val="nil"/>
              <w:left w:val="nil"/>
              <w:bottom w:val="nil"/>
              <w:right w:val="nil"/>
            </w:tcBorders>
            <w:vAlign w:val="bottom"/>
          </w:tcPr>
          <w:p w:rsidR="00AF5BF7" w:rsidRPr="002F648C" w:rsidRDefault="00AF5BF7" w:rsidP="002F648C">
            <w:pPr>
              <w:pStyle w:val="af6"/>
              <w:tabs>
                <w:tab w:val="clear" w:pos="4153"/>
                <w:tab w:val="clear" w:pos="8306"/>
              </w:tabs>
              <w:spacing w:line="360" w:lineRule="auto"/>
            </w:pPr>
            <w:r w:rsidRPr="002F648C">
              <w:t>Руководитель</w:t>
            </w:r>
          </w:p>
        </w:tc>
        <w:tc>
          <w:tcPr>
            <w:tcW w:w="1305" w:type="dxa"/>
            <w:tcBorders>
              <w:top w:val="nil"/>
              <w:left w:val="nil"/>
              <w:bottom w:val="single" w:sz="4" w:space="0" w:color="auto"/>
              <w:right w:val="nil"/>
            </w:tcBorders>
            <w:vAlign w:val="bottom"/>
          </w:tcPr>
          <w:p w:rsidR="00AF5BF7" w:rsidRPr="002F648C" w:rsidRDefault="00AF5BF7" w:rsidP="002F648C">
            <w:pPr>
              <w:widowControl/>
              <w:spacing w:line="360" w:lineRule="auto"/>
              <w:ind w:firstLine="0"/>
              <w:jc w:val="center"/>
              <w:rPr>
                <w:sz w:val="20"/>
              </w:rPr>
            </w:pPr>
          </w:p>
        </w:tc>
        <w:tc>
          <w:tcPr>
            <w:tcW w:w="98" w:type="dxa"/>
            <w:tcBorders>
              <w:top w:val="nil"/>
              <w:left w:val="nil"/>
              <w:bottom w:val="nil"/>
              <w:right w:val="nil"/>
            </w:tcBorders>
            <w:vAlign w:val="bottom"/>
          </w:tcPr>
          <w:p w:rsidR="00AF5BF7" w:rsidRPr="002F648C" w:rsidRDefault="00AF5BF7" w:rsidP="002F648C">
            <w:pPr>
              <w:widowControl/>
              <w:spacing w:line="360" w:lineRule="auto"/>
              <w:ind w:firstLine="0"/>
              <w:jc w:val="center"/>
              <w:rPr>
                <w:sz w:val="20"/>
              </w:rPr>
            </w:pPr>
          </w:p>
        </w:tc>
        <w:tc>
          <w:tcPr>
            <w:tcW w:w="1853" w:type="dxa"/>
            <w:tcBorders>
              <w:top w:val="nil"/>
              <w:left w:val="nil"/>
              <w:bottom w:val="single" w:sz="4" w:space="0" w:color="auto"/>
              <w:right w:val="nil"/>
            </w:tcBorders>
            <w:vAlign w:val="bottom"/>
          </w:tcPr>
          <w:p w:rsidR="00AF5BF7" w:rsidRPr="002F648C" w:rsidRDefault="00AF5BF7" w:rsidP="002F648C">
            <w:pPr>
              <w:widowControl/>
              <w:spacing w:line="360" w:lineRule="auto"/>
              <w:ind w:firstLine="0"/>
              <w:jc w:val="center"/>
              <w:rPr>
                <w:sz w:val="20"/>
              </w:rPr>
            </w:pPr>
          </w:p>
        </w:tc>
        <w:tc>
          <w:tcPr>
            <w:tcW w:w="1222" w:type="dxa"/>
            <w:tcBorders>
              <w:top w:val="nil"/>
              <w:left w:val="nil"/>
              <w:bottom w:val="nil"/>
              <w:right w:val="nil"/>
            </w:tcBorders>
            <w:vAlign w:val="bottom"/>
          </w:tcPr>
          <w:p w:rsidR="00AF5BF7" w:rsidRPr="002F648C" w:rsidRDefault="00AF5BF7" w:rsidP="002F648C">
            <w:pPr>
              <w:widowControl/>
              <w:spacing w:line="360" w:lineRule="auto"/>
              <w:ind w:firstLine="0"/>
              <w:jc w:val="right"/>
              <w:rPr>
                <w:sz w:val="20"/>
              </w:rPr>
            </w:pPr>
            <w:r w:rsidRPr="002F648C">
              <w:rPr>
                <w:sz w:val="20"/>
              </w:rPr>
              <w:t xml:space="preserve">Главный </w:t>
            </w:r>
          </w:p>
        </w:tc>
        <w:tc>
          <w:tcPr>
            <w:tcW w:w="1475" w:type="dxa"/>
            <w:tcBorders>
              <w:top w:val="nil"/>
              <w:left w:val="nil"/>
              <w:bottom w:val="single" w:sz="4" w:space="0" w:color="auto"/>
              <w:right w:val="nil"/>
            </w:tcBorders>
            <w:vAlign w:val="bottom"/>
          </w:tcPr>
          <w:p w:rsidR="00AF5BF7" w:rsidRPr="002F648C" w:rsidRDefault="00AF5BF7" w:rsidP="002F648C">
            <w:pPr>
              <w:widowControl/>
              <w:spacing w:line="360" w:lineRule="auto"/>
              <w:ind w:firstLine="0"/>
              <w:jc w:val="center"/>
              <w:rPr>
                <w:sz w:val="20"/>
              </w:rPr>
            </w:pPr>
          </w:p>
        </w:tc>
        <w:tc>
          <w:tcPr>
            <w:tcW w:w="142" w:type="dxa"/>
            <w:tcBorders>
              <w:top w:val="nil"/>
              <w:left w:val="nil"/>
              <w:bottom w:val="nil"/>
              <w:right w:val="nil"/>
            </w:tcBorders>
            <w:vAlign w:val="bottom"/>
          </w:tcPr>
          <w:p w:rsidR="00AF5BF7" w:rsidRPr="002F648C" w:rsidRDefault="00AF5BF7" w:rsidP="002F648C">
            <w:pPr>
              <w:widowControl/>
              <w:spacing w:line="360" w:lineRule="auto"/>
              <w:ind w:firstLine="0"/>
              <w:jc w:val="center"/>
              <w:rPr>
                <w:sz w:val="20"/>
              </w:rPr>
            </w:pPr>
          </w:p>
        </w:tc>
        <w:tc>
          <w:tcPr>
            <w:tcW w:w="1977" w:type="dxa"/>
            <w:tcBorders>
              <w:top w:val="nil"/>
              <w:left w:val="nil"/>
              <w:bottom w:val="single" w:sz="4" w:space="0" w:color="auto"/>
              <w:right w:val="nil"/>
            </w:tcBorders>
            <w:vAlign w:val="bottom"/>
          </w:tcPr>
          <w:p w:rsidR="00AF5BF7" w:rsidRPr="002F648C" w:rsidRDefault="00AF5BF7" w:rsidP="002F648C">
            <w:pPr>
              <w:widowControl/>
              <w:spacing w:line="360" w:lineRule="auto"/>
              <w:ind w:firstLine="0"/>
              <w:jc w:val="center"/>
              <w:rPr>
                <w:sz w:val="20"/>
              </w:rPr>
            </w:pPr>
            <w:r w:rsidRPr="002F648C">
              <w:rPr>
                <w:sz w:val="20"/>
              </w:rPr>
              <w:t>В.Г. Петров</w:t>
            </w:r>
          </w:p>
        </w:tc>
      </w:tr>
      <w:tr w:rsidR="00AF5BF7" w:rsidRPr="002F648C">
        <w:tc>
          <w:tcPr>
            <w:tcW w:w="1560" w:type="dxa"/>
            <w:tcBorders>
              <w:top w:val="nil"/>
              <w:left w:val="nil"/>
              <w:bottom w:val="nil"/>
              <w:right w:val="nil"/>
            </w:tcBorders>
          </w:tcPr>
          <w:p w:rsidR="00AF5BF7" w:rsidRPr="002F648C" w:rsidRDefault="00AF5BF7" w:rsidP="002F648C">
            <w:pPr>
              <w:widowControl/>
              <w:spacing w:line="360" w:lineRule="auto"/>
              <w:ind w:firstLine="0"/>
              <w:jc w:val="left"/>
              <w:rPr>
                <w:sz w:val="20"/>
              </w:rPr>
            </w:pPr>
          </w:p>
        </w:tc>
        <w:tc>
          <w:tcPr>
            <w:tcW w:w="1305" w:type="dxa"/>
            <w:tcBorders>
              <w:top w:val="nil"/>
              <w:left w:val="nil"/>
              <w:bottom w:val="nil"/>
              <w:right w:val="nil"/>
            </w:tcBorders>
          </w:tcPr>
          <w:p w:rsidR="00AF5BF7" w:rsidRPr="002F648C" w:rsidRDefault="00AF5BF7" w:rsidP="002F648C">
            <w:pPr>
              <w:widowControl/>
              <w:spacing w:line="360" w:lineRule="auto"/>
              <w:ind w:firstLine="0"/>
              <w:jc w:val="center"/>
              <w:rPr>
                <w:sz w:val="20"/>
              </w:rPr>
            </w:pPr>
            <w:r w:rsidRPr="002F648C">
              <w:rPr>
                <w:sz w:val="20"/>
              </w:rPr>
              <w:t>(подпись)</w:t>
            </w:r>
          </w:p>
        </w:tc>
        <w:tc>
          <w:tcPr>
            <w:tcW w:w="98" w:type="dxa"/>
            <w:tcBorders>
              <w:top w:val="nil"/>
              <w:left w:val="nil"/>
              <w:bottom w:val="nil"/>
              <w:right w:val="nil"/>
            </w:tcBorders>
          </w:tcPr>
          <w:p w:rsidR="00AF5BF7" w:rsidRPr="002F648C" w:rsidRDefault="00AF5BF7" w:rsidP="002F648C">
            <w:pPr>
              <w:widowControl/>
              <w:spacing w:line="360" w:lineRule="auto"/>
              <w:ind w:firstLine="0"/>
              <w:jc w:val="center"/>
              <w:rPr>
                <w:sz w:val="20"/>
              </w:rPr>
            </w:pPr>
          </w:p>
        </w:tc>
        <w:tc>
          <w:tcPr>
            <w:tcW w:w="1853" w:type="dxa"/>
            <w:tcBorders>
              <w:top w:val="nil"/>
              <w:left w:val="nil"/>
              <w:bottom w:val="nil"/>
              <w:right w:val="nil"/>
            </w:tcBorders>
          </w:tcPr>
          <w:p w:rsidR="00AF5BF7" w:rsidRPr="002F648C" w:rsidRDefault="00AF5BF7" w:rsidP="002F648C">
            <w:pPr>
              <w:widowControl/>
              <w:spacing w:line="360" w:lineRule="auto"/>
              <w:ind w:firstLine="0"/>
              <w:jc w:val="center"/>
              <w:rPr>
                <w:sz w:val="20"/>
              </w:rPr>
            </w:pPr>
            <w:r w:rsidRPr="002F648C">
              <w:rPr>
                <w:sz w:val="20"/>
              </w:rPr>
              <w:t>(расшифровка подписи)</w:t>
            </w:r>
          </w:p>
        </w:tc>
        <w:tc>
          <w:tcPr>
            <w:tcW w:w="1222" w:type="dxa"/>
            <w:tcBorders>
              <w:top w:val="nil"/>
              <w:left w:val="nil"/>
              <w:bottom w:val="nil"/>
              <w:right w:val="nil"/>
            </w:tcBorders>
          </w:tcPr>
          <w:p w:rsidR="00AF5BF7" w:rsidRPr="002F648C" w:rsidRDefault="00AF5BF7" w:rsidP="002F648C">
            <w:pPr>
              <w:widowControl/>
              <w:spacing w:line="360" w:lineRule="auto"/>
              <w:ind w:firstLine="0"/>
              <w:jc w:val="right"/>
              <w:rPr>
                <w:sz w:val="20"/>
              </w:rPr>
            </w:pPr>
            <w:r w:rsidRPr="002F648C">
              <w:rPr>
                <w:sz w:val="20"/>
              </w:rPr>
              <w:t>бухгалтер</w:t>
            </w:r>
          </w:p>
        </w:tc>
        <w:tc>
          <w:tcPr>
            <w:tcW w:w="1475" w:type="dxa"/>
            <w:tcBorders>
              <w:top w:val="nil"/>
              <w:left w:val="nil"/>
              <w:bottom w:val="nil"/>
              <w:right w:val="nil"/>
            </w:tcBorders>
          </w:tcPr>
          <w:p w:rsidR="00AF5BF7" w:rsidRPr="002F648C" w:rsidRDefault="00AF5BF7" w:rsidP="002F648C">
            <w:pPr>
              <w:widowControl/>
              <w:spacing w:line="360" w:lineRule="auto"/>
              <w:ind w:firstLine="0"/>
              <w:jc w:val="center"/>
              <w:rPr>
                <w:sz w:val="20"/>
              </w:rPr>
            </w:pPr>
          </w:p>
          <w:p w:rsidR="00AF5BF7" w:rsidRPr="002F648C" w:rsidRDefault="00AF5BF7" w:rsidP="002F648C">
            <w:pPr>
              <w:widowControl/>
              <w:spacing w:line="360" w:lineRule="auto"/>
              <w:ind w:firstLine="0"/>
              <w:jc w:val="center"/>
              <w:rPr>
                <w:sz w:val="20"/>
              </w:rPr>
            </w:pPr>
            <w:r w:rsidRPr="002F648C">
              <w:rPr>
                <w:sz w:val="20"/>
              </w:rPr>
              <w:t>(подпись)</w:t>
            </w:r>
          </w:p>
        </w:tc>
        <w:tc>
          <w:tcPr>
            <w:tcW w:w="142" w:type="dxa"/>
            <w:tcBorders>
              <w:top w:val="nil"/>
              <w:left w:val="nil"/>
              <w:bottom w:val="nil"/>
              <w:right w:val="nil"/>
            </w:tcBorders>
          </w:tcPr>
          <w:p w:rsidR="00AF5BF7" w:rsidRPr="002F648C" w:rsidRDefault="00AF5BF7" w:rsidP="002F648C">
            <w:pPr>
              <w:widowControl/>
              <w:spacing w:line="360" w:lineRule="auto"/>
              <w:ind w:firstLine="0"/>
              <w:jc w:val="center"/>
              <w:rPr>
                <w:sz w:val="20"/>
              </w:rPr>
            </w:pPr>
          </w:p>
        </w:tc>
        <w:tc>
          <w:tcPr>
            <w:tcW w:w="1977" w:type="dxa"/>
            <w:tcBorders>
              <w:top w:val="nil"/>
              <w:left w:val="nil"/>
              <w:bottom w:val="nil"/>
              <w:right w:val="nil"/>
            </w:tcBorders>
          </w:tcPr>
          <w:p w:rsidR="00AF5BF7" w:rsidRPr="002F648C" w:rsidRDefault="00AF5BF7" w:rsidP="002F648C">
            <w:pPr>
              <w:widowControl/>
              <w:spacing w:line="360" w:lineRule="auto"/>
              <w:ind w:firstLine="0"/>
              <w:jc w:val="center"/>
              <w:rPr>
                <w:sz w:val="20"/>
              </w:rPr>
            </w:pPr>
            <w:r w:rsidRPr="002F648C">
              <w:rPr>
                <w:sz w:val="20"/>
              </w:rPr>
              <w:t>(расшифровка подписи)</w:t>
            </w:r>
          </w:p>
        </w:tc>
      </w:tr>
    </w:tbl>
    <w:p w:rsidR="00AF5BF7" w:rsidRPr="002F648C" w:rsidRDefault="00AF5BF7" w:rsidP="002F648C">
      <w:pPr>
        <w:widowControl/>
        <w:spacing w:line="360" w:lineRule="auto"/>
        <w:ind w:firstLine="0"/>
        <w:jc w:val="left"/>
        <w:rPr>
          <w:sz w:val="20"/>
        </w:rPr>
      </w:pPr>
    </w:p>
    <w:tbl>
      <w:tblPr>
        <w:tblW w:w="0" w:type="auto"/>
        <w:tblLayout w:type="fixed"/>
        <w:tblCellMar>
          <w:left w:w="0" w:type="dxa"/>
          <w:right w:w="0" w:type="dxa"/>
        </w:tblCellMar>
        <w:tblLook w:val="0000" w:firstRow="0" w:lastRow="0" w:firstColumn="0" w:lastColumn="0" w:noHBand="0" w:noVBand="0"/>
      </w:tblPr>
      <w:tblGrid>
        <w:gridCol w:w="210"/>
        <w:gridCol w:w="503"/>
        <w:gridCol w:w="196"/>
        <w:gridCol w:w="2138"/>
        <w:gridCol w:w="308"/>
        <w:gridCol w:w="321"/>
        <w:gridCol w:w="238"/>
      </w:tblGrid>
      <w:tr w:rsidR="00AF5BF7" w:rsidRPr="002F648C">
        <w:tc>
          <w:tcPr>
            <w:tcW w:w="210" w:type="dxa"/>
            <w:tcBorders>
              <w:top w:val="nil"/>
              <w:left w:val="nil"/>
              <w:bottom w:val="nil"/>
              <w:right w:val="nil"/>
            </w:tcBorders>
            <w:vAlign w:val="bottom"/>
          </w:tcPr>
          <w:p w:rsidR="00AF5BF7" w:rsidRPr="002F648C" w:rsidRDefault="00AF5BF7" w:rsidP="002F648C">
            <w:pPr>
              <w:widowControl/>
              <w:spacing w:line="360" w:lineRule="auto"/>
              <w:ind w:firstLine="0"/>
              <w:jc w:val="right"/>
              <w:rPr>
                <w:sz w:val="20"/>
              </w:rPr>
            </w:pPr>
          </w:p>
        </w:tc>
        <w:tc>
          <w:tcPr>
            <w:tcW w:w="503" w:type="dxa"/>
            <w:tcBorders>
              <w:top w:val="nil"/>
              <w:left w:val="nil"/>
              <w:bottom w:val="single" w:sz="4" w:space="0" w:color="auto"/>
              <w:right w:val="nil"/>
            </w:tcBorders>
            <w:vAlign w:val="bottom"/>
          </w:tcPr>
          <w:p w:rsidR="00AF5BF7" w:rsidRPr="002F648C" w:rsidRDefault="00AF5BF7" w:rsidP="002F648C">
            <w:pPr>
              <w:widowControl/>
              <w:spacing w:line="360" w:lineRule="auto"/>
              <w:ind w:firstLine="0"/>
              <w:jc w:val="center"/>
              <w:rPr>
                <w:sz w:val="20"/>
              </w:rPr>
            </w:pPr>
          </w:p>
        </w:tc>
        <w:tc>
          <w:tcPr>
            <w:tcW w:w="196" w:type="dxa"/>
            <w:tcBorders>
              <w:top w:val="nil"/>
              <w:left w:val="nil"/>
              <w:bottom w:val="nil"/>
              <w:right w:val="nil"/>
            </w:tcBorders>
            <w:vAlign w:val="bottom"/>
          </w:tcPr>
          <w:p w:rsidR="00AF5BF7" w:rsidRPr="002F648C" w:rsidRDefault="00AF5BF7" w:rsidP="002F648C">
            <w:pPr>
              <w:widowControl/>
              <w:spacing w:line="360" w:lineRule="auto"/>
              <w:ind w:firstLine="0"/>
              <w:jc w:val="left"/>
              <w:rPr>
                <w:sz w:val="20"/>
              </w:rPr>
            </w:pPr>
          </w:p>
        </w:tc>
        <w:tc>
          <w:tcPr>
            <w:tcW w:w="2138" w:type="dxa"/>
            <w:tcBorders>
              <w:top w:val="nil"/>
              <w:left w:val="nil"/>
              <w:bottom w:val="single" w:sz="4" w:space="0" w:color="auto"/>
              <w:right w:val="nil"/>
            </w:tcBorders>
            <w:vAlign w:val="bottom"/>
          </w:tcPr>
          <w:p w:rsidR="00AF5BF7" w:rsidRPr="002F648C" w:rsidRDefault="00AF5BF7" w:rsidP="002F648C">
            <w:pPr>
              <w:widowControl/>
              <w:spacing w:line="360" w:lineRule="auto"/>
              <w:ind w:firstLine="0"/>
              <w:jc w:val="center"/>
              <w:rPr>
                <w:sz w:val="20"/>
              </w:rPr>
            </w:pPr>
          </w:p>
        </w:tc>
        <w:tc>
          <w:tcPr>
            <w:tcW w:w="308" w:type="dxa"/>
            <w:tcBorders>
              <w:top w:val="nil"/>
              <w:left w:val="nil"/>
              <w:bottom w:val="nil"/>
              <w:right w:val="nil"/>
            </w:tcBorders>
            <w:vAlign w:val="bottom"/>
          </w:tcPr>
          <w:p w:rsidR="00AF5BF7" w:rsidRPr="002F648C" w:rsidRDefault="00AF5BF7" w:rsidP="002F648C">
            <w:pPr>
              <w:widowControl/>
              <w:spacing w:line="360" w:lineRule="auto"/>
              <w:ind w:firstLine="0"/>
              <w:jc w:val="right"/>
              <w:rPr>
                <w:sz w:val="20"/>
              </w:rPr>
            </w:pPr>
          </w:p>
        </w:tc>
        <w:tc>
          <w:tcPr>
            <w:tcW w:w="321" w:type="dxa"/>
            <w:tcBorders>
              <w:top w:val="nil"/>
              <w:left w:val="nil"/>
              <w:bottom w:val="single" w:sz="4" w:space="0" w:color="auto"/>
              <w:right w:val="nil"/>
            </w:tcBorders>
            <w:vAlign w:val="bottom"/>
          </w:tcPr>
          <w:p w:rsidR="00AF5BF7" w:rsidRPr="002F648C" w:rsidRDefault="00AF5BF7" w:rsidP="002F648C">
            <w:pPr>
              <w:widowControl/>
              <w:spacing w:line="360" w:lineRule="auto"/>
              <w:ind w:firstLine="0"/>
              <w:jc w:val="left"/>
              <w:rPr>
                <w:sz w:val="20"/>
              </w:rPr>
            </w:pPr>
          </w:p>
        </w:tc>
        <w:tc>
          <w:tcPr>
            <w:tcW w:w="238" w:type="dxa"/>
            <w:tcBorders>
              <w:top w:val="nil"/>
              <w:left w:val="nil"/>
              <w:bottom w:val="nil"/>
              <w:right w:val="nil"/>
            </w:tcBorders>
            <w:vAlign w:val="bottom"/>
          </w:tcPr>
          <w:p w:rsidR="00AF5BF7" w:rsidRPr="002F648C" w:rsidRDefault="00AF5BF7" w:rsidP="002F648C">
            <w:pPr>
              <w:widowControl/>
              <w:spacing w:line="360" w:lineRule="auto"/>
              <w:ind w:firstLine="0"/>
              <w:jc w:val="left"/>
              <w:rPr>
                <w:sz w:val="20"/>
              </w:rPr>
            </w:pPr>
          </w:p>
        </w:tc>
      </w:tr>
    </w:tbl>
    <w:p w:rsidR="00533A51" w:rsidRPr="002F648C" w:rsidRDefault="00533A51" w:rsidP="002F648C">
      <w:pPr>
        <w:widowControl/>
        <w:spacing w:line="360" w:lineRule="auto"/>
        <w:ind w:firstLine="709"/>
        <w:jc w:val="right"/>
        <w:rPr>
          <w:sz w:val="28"/>
          <w:szCs w:val="28"/>
          <w:lang w:val="en-US"/>
        </w:rPr>
      </w:pPr>
      <w:bookmarkStart w:id="35" w:name="_GoBack"/>
      <w:bookmarkEnd w:id="35"/>
    </w:p>
    <w:sectPr w:rsidR="00533A51" w:rsidRPr="002F648C" w:rsidSect="00983125">
      <w:pgSz w:w="11907" w:h="16840" w:code="9"/>
      <w:pgMar w:top="1134" w:right="851" w:bottom="1134" w:left="1701"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6A1" w:rsidRDefault="001256A1">
      <w:pPr>
        <w:widowControl/>
        <w:spacing w:line="240" w:lineRule="auto"/>
        <w:ind w:firstLine="0"/>
        <w:jc w:val="left"/>
        <w:rPr>
          <w:sz w:val="24"/>
          <w:szCs w:val="24"/>
        </w:rPr>
      </w:pPr>
      <w:r>
        <w:rPr>
          <w:sz w:val="24"/>
          <w:szCs w:val="24"/>
        </w:rPr>
        <w:separator/>
      </w:r>
    </w:p>
  </w:endnote>
  <w:endnote w:type="continuationSeparator" w:id="0">
    <w:p w:rsidR="001256A1" w:rsidRDefault="001256A1">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256" w:rsidRDefault="00030256" w:rsidP="007E71CD">
    <w:pPr>
      <w:pStyle w:val="af1"/>
      <w:framePr w:wrap="around" w:vAnchor="text" w:hAnchor="margin" w:xAlign="center" w:y="1"/>
      <w:rPr>
        <w:rStyle w:val="af3"/>
      </w:rPr>
    </w:pPr>
  </w:p>
  <w:p w:rsidR="00030256" w:rsidRDefault="0003025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256" w:rsidRDefault="00972A03" w:rsidP="007E71CD">
    <w:pPr>
      <w:pStyle w:val="af1"/>
      <w:framePr w:wrap="around" w:vAnchor="text" w:hAnchor="margin" w:xAlign="center" w:y="1"/>
      <w:rPr>
        <w:rStyle w:val="af3"/>
      </w:rPr>
    </w:pPr>
    <w:r>
      <w:rPr>
        <w:rStyle w:val="af3"/>
        <w:noProof/>
      </w:rPr>
      <w:t>3</w:t>
    </w:r>
  </w:p>
  <w:p w:rsidR="00030256" w:rsidRDefault="0003025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6A1" w:rsidRDefault="001256A1">
      <w:pPr>
        <w:widowControl/>
        <w:spacing w:line="240" w:lineRule="auto"/>
        <w:ind w:firstLine="0"/>
        <w:jc w:val="left"/>
        <w:rPr>
          <w:sz w:val="24"/>
          <w:szCs w:val="24"/>
        </w:rPr>
      </w:pPr>
      <w:r>
        <w:rPr>
          <w:sz w:val="24"/>
          <w:szCs w:val="24"/>
        </w:rPr>
        <w:separator/>
      </w:r>
    </w:p>
  </w:footnote>
  <w:footnote w:type="continuationSeparator" w:id="0">
    <w:p w:rsidR="001256A1" w:rsidRDefault="001256A1">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67EEC"/>
    <w:multiLevelType w:val="hybridMultilevel"/>
    <w:tmpl w:val="FD08BD74"/>
    <w:lvl w:ilvl="0" w:tplc="8B40A400">
      <w:numFmt w:val="bullet"/>
      <w:lvlText w:val="-"/>
      <w:lvlJc w:val="left"/>
      <w:pPr>
        <w:tabs>
          <w:tab w:val="num" w:pos="1871"/>
        </w:tabs>
        <w:ind w:left="1871" w:hanging="102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
    <w:nsid w:val="2EDD03FB"/>
    <w:multiLevelType w:val="hybridMultilevel"/>
    <w:tmpl w:val="BFBC36E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
    <w:nsid w:val="378A5BD3"/>
    <w:multiLevelType w:val="singleLevel"/>
    <w:tmpl w:val="CB087242"/>
    <w:lvl w:ilvl="0">
      <w:start w:val="1"/>
      <w:numFmt w:val="decimal"/>
      <w:lvlText w:val="%1) "/>
      <w:legacy w:legacy="1" w:legacySpace="0" w:legacyIndent="283"/>
      <w:lvlJc w:val="left"/>
      <w:pPr>
        <w:ind w:left="1133" w:hanging="283"/>
      </w:pPr>
      <w:rPr>
        <w:rFonts w:ascii="Times New Roman" w:hAnsi="Times New Roman" w:cs="Times New Roman" w:hint="default"/>
        <w:sz w:val="24"/>
      </w:rPr>
    </w:lvl>
  </w:abstractNum>
  <w:abstractNum w:abstractNumId="3">
    <w:nsid w:val="40EF6321"/>
    <w:multiLevelType w:val="hybridMultilevel"/>
    <w:tmpl w:val="8C729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9C1E89"/>
    <w:multiLevelType w:val="hybridMultilevel"/>
    <w:tmpl w:val="4972F3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7D82460"/>
    <w:multiLevelType w:val="singleLevel"/>
    <w:tmpl w:val="407EB79E"/>
    <w:lvl w:ilvl="0">
      <w:numFmt w:val="bullet"/>
      <w:lvlText w:val="-"/>
      <w:lvlJc w:val="left"/>
      <w:pPr>
        <w:tabs>
          <w:tab w:val="num" w:pos="360"/>
        </w:tabs>
        <w:ind w:left="360" w:hanging="360"/>
      </w:pPr>
      <w:rPr>
        <w:rFonts w:hint="default"/>
      </w:rPr>
    </w:lvl>
  </w:abstractNum>
  <w:abstractNum w:abstractNumId="6">
    <w:nsid w:val="73C46EB2"/>
    <w:multiLevelType w:val="hybridMultilevel"/>
    <w:tmpl w:val="8BC0CE24"/>
    <w:lvl w:ilvl="0" w:tplc="EE92196E">
      <w:start w:val="1"/>
      <w:numFmt w:val="bullet"/>
      <w:lvlText w:val=""/>
      <w:lvlJc w:val="left"/>
      <w:pPr>
        <w:tabs>
          <w:tab w:val="num" w:pos="1097"/>
        </w:tabs>
        <w:ind w:firstLine="73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2"/>
    <w:lvlOverride w:ilvl="0">
      <w:lvl w:ilvl="0">
        <w:start w:val="2"/>
        <w:numFmt w:val="decimal"/>
        <w:lvlText w:val="%1) "/>
        <w:legacy w:legacy="1" w:legacySpace="0" w:legacyIndent="283"/>
        <w:lvlJc w:val="left"/>
        <w:pPr>
          <w:ind w:left="1418" w:hanging="283"/>
        </w:pPr>
        <w:rPr>
          <w:rFonts w:ascii="Times New Roman" w:hAnsi="Times New Roman" w:cs="Times New Roman" w:hint="default"/>
          <w:sz w:val="24"/>
        </w:rPr>
      </w:lvl>
    </w:lvlOverride>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061"/>
    <w:rsid w:val="0000012E"/>
    <w:rsid w:val="0000343B"/>
    <w:rsid w:val="00027790"/>
    <w:rsid w:val="00030256"/>
    <w:rsid w:val="0003703A"/>
    <w:rsid w:val="000606CB"/>
    <w:rsid w:val="00065297"/>
    <w:rsid w:val="000756FA"/>
    <w:rsid w:val="000D38D7"/>
    <w:rsid w:val="0010609C"/>
    <w:rsid w:val="00117305"/>
    <w:rsid w:val="0012481D"/>
    <w:rsid w:val="001256A1"/>
    <w:rsid w:val="0015494B"/>
    <w:rsid w:val="001B183E"/>
    <w:rsid w:val="001C278F"/>
    <w:rsid w:val="002624CB"/>
    <w:rsid w:val="00275D40"/>
    <w:rsid w:val="00277D5C"/>
    <w:rsid w:val="00297FBE"/>
    <w:rsid w:val="002A1718"/>
    <w:rsid w:val="002E4061"/>
    <w:rsid w:val="002F648C"/>
    <w:rsid w:val="003168D5"/>
    <w:rsid w:val="0035264C"/>
    <w:rsid w:val="00355683"/>
    <w:rsid w:val="003602B7"/>
    <w:rsid w:val="003718E5"/>
    <w:rsid w:val="003A3785"/>
    <w:rsid w:val="003C66E4"/>
    <w:rsid w:val="003F15B8"/>
    <w:rsid w:val="00466FAE"/>
    <w:rsid w:val="004737F0"/>
    <w:rsid w:val="00481068"/>
    <w:rsid w:val="00514CD9"/>
    <w:rsid w:val="00532DB3"/>
    <w:rsid w:val="00533A51"/>
    <w:rsid w:val="005848B7"/>
    <w:rsid w:val="005908F0"/>
    <w:rsid w:val="005A3962"/>
    <w:rsid w:val="005B478D"/>
    <w:rsid w:val="005C0AD0"/>
    <w:rsid w:val="005D6BBC"/>
    <w:rsid w:val="005F60B1"/>
    <w:rsid w:val="00603BD4"/>
    <w:rsid w:val="006669BC"/>
    <w:rsid w:val="006F59AB"/>
    <w:rsid w:val="00707739"/>
    <w:rsid w:val="007237D4"/>
    <w:rsid w:val="00737EF6"/>
    <w:rsid w:val="00797523"/>
    <w:rsid w:val="007E71CD"/>
    <w:rsid w:val="00866428"/>
    <w:rsid w:val="008805BB"/>
    <w:rsid w:val="008A0284"/>
    <w:rsid w:val="00957C01"/>
    <w:rsid w:val="00962E76"/>
    <w:rsid w:val="00972A03"/>
    <w:rsid w:val="00983125"/>
    <w:rsid w:val="009971E0"/>
    <w:rsid w:val="00997FD3"/>
    <w:rsid w:val="009A2963"/>
    <w:rsid w:val="009D2E94"/>
    <w:rsid w:val="00A02B06"/>
    <w:rsid w:val="00A46FE1"/>
    <w:rsid w:val="00A837AD"/>
    <w:rsid w:val="00A96581"/>
    <w:rsid w:val="00AB0DA1"/>
    <w:rsid w:val="00AD40AB"/>
    <w:rsid w:val="00AD4E57"/>
    <w:rsid w:val="00AF5BF7"/>
    <w:rsid w:val="00B33056"/>
    <w:rsid w:val="00B42A9D"/>
    <w:rsid w:val="00B95250"/>
    <w:rsid w:val="00BD32C1"/>
    <w:rsid w:val="00BE0831"/>
    <w:rsid w:val="00BE4099"/>
    <w:rsid w:val="00BF3388"/>
    <w:rsid w:val="00C21A82"/>
    <w:rsid w:val="00C2232B"/>
    <w:rsid w:val="00C30324"/>
    <w:rsid w:val="00C34DAC"/>
    <w:rsid w:val="00C458DC"/>
    <w:rsid w:val="00D06B01"/>
    <w:rsid w:val="00D30197"/>
    <w:rsid w:val="00D43837"/>
    <w:rsid w:val="00D9670A"/>
    <w:rsid w:val="00DA6765"/>
    <w:rsid w:val="00E00351"/>
    <w:rsid w:val="00E00536"/>
    <w:rsid w:val="00E06CAB"/>
    <w:rsid w:val="00E6766C"/>
    <w:rsid w:val="00EC6355"/>
    <w:rsid w:val="00ED7E66"/>
    <w:rsid w:val="00F0768C"/>
    <w:rsid w:val="00F62769"/>
    <w:rsid w:val="00F6367C"/>
    <w:rsid w:val="00F73BC7"/>
    <w:rsid w:val="00F83873"/>
    <w:rsid w:val="00FE2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14:defaultImageDpi w14:val="0"/>
  <w15:chartTrackingRefBased/>
  <w15:docId w15:val="{07C75E29-2E71-4246-94A8-BEABF5CF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97FD3"/>
    <w:pPr>
      <w:widowControl w:val="0"/>
      <w:spacing w:line="320" w:lineRule="auto"/>
      <w:ind w:firstLine="280"/>
      <w:jc w:val="both"/>
    </w:pPr>
    <w:rPr>
      <w:sz w:val="18"/>
    </w:rPr>
  </w:style>
  <w:style w:type="paragraph" w:styleId="1">
    <w:name w:val="heading 1"/>
    <w:basedOn w:val="a"/>
    <w:next w:val="a"/>
    <w:link w:val="10"/>
    <w:uiPriority w:val="9"/>
    <w:qFormat/>
    <w:rsid w:val="00B42A9D"/>
    <w:pPr>
      <w:keepNext/>
      <w:widowControl/>
      <w:spacing w:before="240" w:after="60" w:line="240" w:lineRule="auto"/>
      <w:ind w:firstLine="0"/>
      <w:jc w:val="center"/>
      <w:outlineLvl w:val="0"/>
    </w:pPr>
    <w:rPr>
      <w:rFonts w:cs="Arial"/>
      <w:b/>
      <w:bCs/>
      <w:kern w:val="32"/>
      <w:sz w:val="28"/>
      <w:szCs w:val="32"/>
    </w:rPr>
  </w:style>
  <w:style w:type="paragraph" w:styleId="2">
    <w:name w:val="heading 2"/>
    <w:basedOn w:val="a"/>
    <w:next w:val="a"/>
    <w:link w:val="20"/>
    <w:uiPriority w:val="9"/>
    <w:qFormat/>
    <w:rsid w:val="00DA6765"/>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AF5BF7"/>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
    <w:qFormat/>
    <w:rsid w:val="00AB0DA1"/>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
    <w:qFormat/>
    <w:rsid w:val="00AB0DA1"/>
    <w:pPr>
      <w:widowControl/>
      <w:spacing w:before="240" w:after="60" w:line="240" w:lineRule="auto"/>
      <w:ind w:firstLine="0"/>
      <w:jc w:val="left"/>
      <w:outlineLvl w:val="4"/>
    </w:pPr>
    <w:rPr>
      <w:b/>
      <w:bCs/>
      <w:i/>
      <w:iCs/>
      <w:sz w:val="26"/>
      <w:szCs w:val="26"/>
    </w:rPr>
  </w:style>
  <w:style w:type="paragraph" w:styleId="8">
    <w:name w:val="heading 8"/>
    <w:basedOn w:val="a"/>
    <w:next w:val="a"/>
    <w:link w:val="80"/>
    <w:uiPriority w:val="9"/>
    <w:qFormat/>
    <w:rsid w:val="00AB0DA1"/>
    <w:pPr>
      <w:widowControl/>
      <w:spacing w:before="240" w:after="60" w:line="240" w:lineRule="auto"/>
      <w:ind w:firstLine="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997FD3"/>
    <w:pPr>
      <w:spacing w:line="360" w:lineRule="auto"/>
      <w:ind w:firstLine="0"/>
    </w:pPr>
    <w:rPr>
      <w:sz w:val="28"/>
    </w:rPr>
  </w:style>
  <w:style w:type="character" w:customStyle="1" w:styleId="a4">
    <w:name w:val="Основной текст Знак"/>
    <w:link w:val="a3"/>
    <w:uiPriority w:val="99"/>
    <w:semiHidden/>
    <w:rPr>
      <w:sz w:val="18"/>
    </w:rPr>
  </w:style>
  <w:style w:type="paragraph" w:styleId="a5">
    <w:name w:val="footnote text"/>
    <w:basedOn w:val="a"/>
    <w:link w:val="a6"/>
    <w:uiPriority w:val="99"/>
    <w:semiHidden/>
    <w:rsid w:val="00997FD3"/>
    <w:pPr>
      <w:widowControl/>
      <w:spacing w:line="240" w:lineRule="auto"/>
      <w:ind w:firstLine="0"/>
      <w:jc w:val="left"/>
    </w:pPr>
    <w:rPr>
      <w:sz w:val="20"/>
    </w:rPr>
  </w:style>
  <w:style w:type="character" w:customStyle="1" w:styleId="a6">
    <w:name w:val="Текст сноски Знак"/>
    <w:link w:val="a5"/>
    <w:uiPriority w:val="99"/>
    <w:locked/>
    <w:rsid w:val="00997FD3"/>
    <w:rPr>
      <w:rFonts w:cs="Times New Roman"/>
      <w:lang w:val="ru-RU" w:eastAsia="ru-RU" w:bidi="ar-SA"/>
    </w:rPr>
  </w:style>
  <w:style w:type="character" w:styleId="a7">
    <w:name w:val="footnote reference"/>
    <w:uiPriority w:val="99"/>
    <w:semiHidden/>
    <w:rsid w:val="00997FD3"/>
    <w:rPr>
      <w:rFonts w:cs="Times New Roman"/>
      <w:vertAlign w:val="superscript"/>
    </w:rPr>
  </w:style>
  <w:style w:type="paragraph" w:customStyle="1" w:styleId="a8">
    <w:name w:val="Таблицы (моноширинный)"/>
    <w:basedOn w:val="a"/>
    <w:next w:val="a"/>
    <w:rsid w:val="00997FD3"/>
    <w:pPr>
      <w:autoSpaceDE w:val="0"/>
      <w:autoSpaceDN w:val="0"/>
      <w:adjustRightInd w:val="0"/>
      <w:spacing w:line="240" w:lineRule="auto"/>
      <w:ind w:firstLine="0"/>
    </w:pPr>
    <w:rPr>
      <w:rFonts w:ascii="Courier New" w:hAnsi="Courier New" w:cs="Courier New"/>
      <w:sz w:val="20"/>
    </w:rPr>
  </w:style>
  <w:style w:type="character" w:customStyle="1" w:styleId="a9">
    <w:name w:val="Цветовое выделение"/>
    <w:rsid w:val="00997FD3"/>
    <w:rPr>
      <w:b/>
      <w:color w:val="000080"/>
      <w:sz w:val="20"/>
    </w:rPr>
  </w:style>
  <w:style w:type="paragraph" w:customStyle="1" w:styleId="aa">
    <w:name w:val="Текст (справка)"/>
    <w:basedOn w:val="a"/>
    <w:next w:val="a"/>
    <w:rsid w:val="00997FD3"/>
    <w:pPr>
      <w:autoSpaceDE w:val="0"/>
      <w:autoSpaceDN w:val="0"/>
      <w:adjustRightInd w:val="0"/>
      <w:spacing w:line="240" w:lineRule="auto"/>
      <w:ind w:left="170" w:right="170" w:firstLine="0"/>
      <w:jc w:val="left"/>
    </w:pPr>
    <w:rPr>
      <w:rFonts w:ascii="Arial" w:hAnsi="Arial" w:cs="Arial"/>
      <w:sz w:val="20"/>
    </w:rPr>
  </w:style>
  <w:style w:type="paragraph" w:customStyle="1" w:styleId="ab">
    <w:name w:val="Заголовок статьи"/>
    <w:basedOn w:val="a"/>
    <w:next w:val="a"/>
    <w:rsid w:val="00997FD3"/>
    <w:pPr>
      <w:autoSpaceDE w:val="0"/>
      <w:autoSpaceDN w:val="0"/>
      <w:adjustRightInd w:val="0"/>
      <w:spacing w:line="240" w:lineRule="auto"/>
      <w:ind w:left="1612" w:hanging="892"/>
    </w:pPr>
    <w:rPr>
      <w:rFonts w:ascii="Arial" w:hAnsi="Arial" w:cs="Arial"/>
      <w:sz w:val="20"/>
    </w:rPr>
  </w:style>
  <w:style w:type="paragraph" w:customStyle="1" w:styleId="ac">
    <w:name w:val="Текст (лев. подпись)"/>
    <w:basedOn w:val="a"/>
    <w:next w:val="a"/>
    <w:rsid w:val="00997FD3"/>
    <w:pPr>
      <w:autoSpaceDE w:val="0"/>
      <w:autoSpaceDN w:val="0"/>
      <w:adjustRightInd w:val="0"/>
      <w:spacing w:line="240" w:lineRule="auto"/>
      <w:ind w:firstLine="0"/>
      <w:jc w:val="left"/>
    </w:pPr>
    <w:rPr>
      <w:rFonts w:ascii="Arial" w:hAnsi="Arial" w:cs="Arial"/>
      <w:sz w:val="20"/>
    </w:rPr>
  </w:style>
  <w:style w:type="paragraph" w:styleId="31">
    <w:name w:val="Body Text 3"/>
    <w:basedOn w:val="a"/>
    <w:link w:val="32"/>
    <w:uiPriority w:val="99"/>
    <w:rsid w:val="00707739"/>
    <w:pPr>
      <w:widowControl/>
      <w:spacing w:after="120" w:line="240" w:lineRule="auto"/>
      <w:ind w:firstLine="0"/>
      <w:jc w:val="left"/>
    </w:pPr>
    <w:rPr>
      <w:sz w:val="16"/>
      <w:szCs w:val="16"/>
    </w:rPr>
  </w:style>
  <w:style w:type="character" w:customStyle="1" w:styleId="32">
    <w:name w:val="Основной текст 3 Знак"/>
    <w:link w:val="31"/>
    <w:uiPriority w:val="99"/>
    <w:semiHidden/>
    <w:rPr>
      <w:sz w:val="16"/>
      <w:szCs w:val="16"/>
    </w:rPr>
  </w:style>
  <w:style w:type="paragraph" w:styleId="ad">
    <w:name w:val="Body Text Indent"/>
    <w:basedOn w:val="a"/>
    <w:link w:val="ae"/>
    <w:uiPriority w:val="99"/>
    <w:rsid w:val="005D6BBC"/>
    <w:pPr>
      <w:widowControl/>
      <w:spacing w:after="120" w:line="240" w:lineRule="auto"/>
      <w:ind w:left="283" w:firstLine="0"/>
      <w:jc w:val="left"/>
    </w:pPr>
    <w:rPr>
      <w:sz w:val="24"/>
      <w:szCs w:val="24"/>
    </w:rPr>
  </w:style>
  <w:style w:type="character" w:customStyle="1" w:styleId="ae">
    <w:name w:val="Основной текст с отступом Знак"/>
    <w:link w:val="ad"/>
    <w:uiPriority w:val="99"/>
    <w:semiHidden/>
    <w:rPr>
      <w:sz w:val="18"/>
    </w:rPr>
  </w:style>
  <w:style w:type="paragraph" w:customStyle="1" w:styleId="11">
    <w:name w:val="1"/>
    <w:basedOn w:val="1"/>
    <w:autoRedefine/>
    <w:rsid w:val="005D6BBC"/>
    <w:pPr>
      <w:spacing w:before="0" w:after="0" w:line="360" w:lineRule="auto"/>
    </w:pPr>
    <w:rPr>
      <w:rFonts w:cs="Times New Roman"/>
      <w:bCs w:val="0"/>
      <w:szCs w:val="20"/>
    </w:rPr>
  </w:style>
  <w:style w:type="paragraph" w:customStyle="1" w:styleId="af">
    <w:name w:val="Îáû÷íûé"/>
    <w:rsid w:val="00BD32C1"/>
  </w:style>
  <w:style w:type="paragraph" w:styleId="21">
    <w:name w:val="Body Text Indent 2"/>
    <w:basedOn w:val="a"/>
    <w:link w:val="22"/>
    <w:uiPriority w:val="99"/>
    <w:rsid w:val="00BD32C1"/>
    <w:pPr>
      <w:widowControl/>
      <w:spacing w:after="120" w:line="480" w:lineRule="auto"/>
      <w:ind w:left="283" w:firstLine="0"/>
      <w:jc w:val="left"/>
    </w:pPr>
    <w:rPr>
      <w:sz w:val="24"/>
      <w:szCs w:val="24"/>
    </w:rPr>
  </w:style>
  <w:style w:type="character" w:customStyle="1" w:styleId="22">
    <w:name w:val="Основной текст с отступом 2 Знак"/>
    <w:link w:val="21"/>
    <w:uiPriority w:val="99"/>
    <w:semiHidden/>
    <w:rPr>
      <w:sz w:val="18"/>
    </w:rPr>
  </w:style>
  <w:style w:type="paragraph" w:styleId="12">
    <w:name w:val="toc 1"/>
    <w:basedOn w:val="a"/>
    <w:next w:val="a"/>
    <w:autoRedefine/>
    <w:uiPriority w:val="39"/>
    <w:semiHidden/>
    <w:rsid w:val="00533A51"/>
    <w:pPr>
      <w:widowControl/>
      <w:tabs>
        <w:tab w:val="right" w:leader="dot" w:pos="9679"/>
      </w:tabs>
      <w:spacing w:line="360" w:lineRule="auto"/>
      <w:ind w:firstLine="0"/>
    </w:pPr>
    <w:rPr>
      <w:b/>
      <w:noProof/>
      <w:sz w:val="28"/>
      <w:szCs w:val="28"/>
    </w:rPr>
  </w:style>
  <w:style w:type="character" w:styleId="af0">
    <w:name w:val="Hyperlink"/>
    <w:uiPriority w:val="99"/>
    <w:rsid w:val="007E71CD"/>
    <w:rPr>
      <w:rFonts w:cs="Times New Roman"/>
      <w:color w:val="0000FF"/>
      <w:u w:val="single"/>
    </w:rPr>
  </w:style>
  <w:style w:type="paragraph" w:styleId="af1">
    <w:name w:val="footer"/>
    <w:basedOn w:val="a"/>
    <w:link w:val="af2"/>
    <w:uiPriority w:val="99"/>
    <w:rsid w:val="007E71CD"/>
    <w:pPr>
      <w:widowControl/>
      <w:tabs>
        <w:tab w:val="center" w:pos="4677"/>
        <w:tab w:val="right" w:pos="9355"/>
      </w:tabs>
      <w:spacing w:line="240" w:lineRule="auto"/>
      <w:ind w:firstLine="0"/>
      <w:jc w:val="left"/>
    </w:pPr>
    <w:rPr>
      <w:sz w:val="24"/>
      <w:szCs w:val="24"/>
    </w:rPr>
  </w:style>
  <w:style w:type="character" w:customStyle="1" w:styleId="af2">
    <w:name w:val="Нижний колонтитул Знак"/>
    <w:link w:val="af1"/>
    <w:uiPriority w:val="99"/>
    <w:semiHidden/>
    <w:rPr>
      <w:sz w:val="18"/>
    </w:rPr>
  </w:style>
  <w:style w:type="character" w:styleId="af3">
    <w:name w:val="page number"/>
    <w:uiPriority w:val="99"/>
    <w:rsid w:val="007E71CD"/>
    <w:rPr>
      <w:rFonts w:cs="Times New Roman"/>
    </w:rPr>
  </w:style>
  <w:style w:type="table" w:styleId="af4">
    <w:name w:val="Table Grid"/>
    <w:basedOn w:val="a1"/>
    <w:uiPriority w:val="59"/>
    <w:rsid w:val="009A2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EC6355"/>
    <w:pPr>
      <w:widowControl/>
      <w:spacing w:after="200" w:line="240" w:lineRule="auto"/>
      <w:ind w:left="720" w:firstLine="0"/>
      <w:contextualSpacing/>
      <w:jc w:val="left"/>
    </w:pPr>
    <w:rPr>
      <w:rFonts w:ascii="Calibri" w:hAnsi="Calibri"/>
      <w:sz w:val="22"/>
      <w:szCs w:val="22"/>
      <w:lang w:eastAsia="en-US"/>
    </w:rPr>
  </w:style>
  <w:style w:type="character" w:customStyle="1" w:styleId="Normal">
    <w:name w:val="Normal Знак"/>
    <w:locked/>
    <w:rsid w:val="00DA6765"/>
    <w:rPr>
      <w:rFonts w:cs="Times New Roman"/>
      <w:snapToGrid w:val="0"/>
      <w:sz w:val="18"/>
      <w:lang w:val="ru-RU" w:eastAsia="ru-RU" w:bidi="ar-SA"/>
    </w:rPr>
  </w:style>
  <w:style w:type="paragraph" w:styleId="HTML">
    <w:name w:val="HTML Preformatted"/>
    <w:basedOn w:val="a"/>
    <w:link w:val="HTML0"/>
    <w:uiPriority w:val="99"/>
    <w:rsid w:val="00A46F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link w:val="HTML"/>
    <w:uiPriority w:val="99"/>
    <w:semiHidden/>
    <w:rPr>
      <w:rFonts w:ascii="Courier New" w:hAnsi="Courier New" w:cs="Courier New"/>
    </w:rPr>
  </w:style>
  <w:style w:type="paragraph" w:styleId="23">
    <w:name w:val="toc 2"/>
    <w:basedOn w:val="a"/>
    <w:next w:val="a"/>
    <w:autoRedefine/>
    <w:uiPriority w:val="39"/>
    <w:semiHidden/>
    <w:rsid w:val="00B42A9D"/>
    <w:pPr>
      <w:widowControl/>
      <w:spacing w:line="240" w:lineRule="auto"/>
      <w:ind w:left="240" w:firstLine="0"/>
      <w:jc w:val="left"/>
    </w:pPr>
    <w:rPr>
      <w:sz w:val="24"/>
      <w:szCs w:val="24"/>
    </w:rPr>
  </w:style>
  <w:style w:type="paragraph" w:styleId="33">
    <w:name w:val="Body Text Indent 3"/>
    <w:basedOn w:val="a"/>
    <w:link w:val="34"/>
    <w:uiPriority w:val="99"/>
    <w:rsid w:val="00AB0DA1"/>
    <w:pPr>
      <w:widowControl/>
      <w:spacing w:after="120" w:line="240" w:lineRule="auto"/>
      <w:ind w:left="283" w:firstLine="0"/>
      <w:jc w:val="left"/>
    </w:pPr>
    <w:rPr>
      <w:sz w:val="16"/>
      <w:szCs w:val="16"/>
    </w:rPr>
  </w:style>
  <w:style w:type="character" w:customStyle="1" w:styleId="34">
    <w:name w:val="Основной текст с отступом 3 Знак"/>
    <w:link w:val="33"/>
    <w:uiPriority w:val="99"/>
    <w:semiHidden/>
    <w:rPr>
      <w:sz w:val="16"/>
      <w:szCs w:val="16"/>
    </w:rPr>
  </w:style>
  <w:style w:type="paragraph" w:styleId="af6">
    <w:name w:val="header"/>
    <w:basedOn w:val="a"/>
    <w:link w:val="af7"/>
    <w:uiPriority w:val="99"/>
    <w:rsid w:val="00AF5BF7"/>
    <w:pPr>
      <w:widowControl/>
      <w:tabs>
        <w:tab w:val="center" w:pos="4153"/>
        <w:tab w:val="right" w:pos="8306"/>
      </w:tabs>
      <w:spacing w:line="240" w:lineRule="auto"/>
      <w:ind w:firstLine="0"/>
      <w:jc w:val="left"/>
    </w:pPr>
    <w:rPr>
      <w:sz w:val="20"/>
    </w:rPr>
  </w:style>
  <w:style w:type="character" w:customStyle="1" w:styleId="af7">
    <w:name w:val="Верхний колонтитул Знак"/>
    <w:link w:val="af6"/>
    <w:uiPriority w:val="99"/>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18496</Words>
  <Characters>105432</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Введение (цель, задачи, актуальность темы)</vt:lpstr>
    </vt:vector>
  </TitlesOfParts>
  <Company>Microsoft</Company>
  <LinksUpToDate>false</LinksUpToDate>
  <CharactersWithSpaces>123681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(цель, задачи, актуальность темы)</dc:title>
  <dc:subject/>
  <dc:creator>Zver</dc:creator>
  <cp:keywords/>
  <dc:description/>
  <cp:lastModifiedBy>admin</cp:lastModifiedBy>
  <cp:revision>2</cp:revision>
  <dcterms:created xsi:type="dcterms:W3CDTF">2014-03-13T08:06:00Z</dcterms:created>
  <dcterms:modified xsi:type="dcterms:W3CDTF">2014-03-13T08:06:00Z</dcterms:modified>
</cp:coreProperties>
</file>