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FC2" w:rsidRPr="002B37CB" w:rsidRDefault="00B24FC2" w:rsidP="00B24FC2">
      <w:pPr>
        <w:pStyle w:val="a3"/>
        <w:spacing w:line="360" w:lineRule="auto"/>
        <w:ind w:firstLine="567"/>
        <w:jc w:val="center"/>
        <w:rPr>
          <w:b/>
          <w:sz w:val="32"/>
          <w:szCs w:val="32"/>
        </w:rPr>
      </w:pPr>
      <w:r w:rsidRPr="002B37CB">
        <w:rPr>
          <w:b/>
          <w:sz w:val="32"/>
          <w:szCs w:val="32"/>
        </w:rPr>
        <w:t>ЧЕЛЯБИНСКАЯ ГОСУДАРСТВЕННАЯ АКАДЕМИЯ</w:t>
      </w:r>
    </w:p>
    <w:p w:rsidR="00B24FC2" w:rsidRPr="003E2348" w:rsidRDefault="00B24FC2" w:rsidP="00B24FC2">
      <w:pPr>
        <w:pStyle w:val="a3"/>
        <w:spacing w:line="360" w:lineRule="auto"/>
        <w:ind w:firstLine="567"/>
        <w:jc w:val="center"/>
        <w:rPr>
          <w:b/>
          <w:sz w:val="34"/>
          <w:szCs w:val="34"/>
        </w:rPr>
      </w:pPr>
      <w:r w:rsidRPr="002B37CB">
        <w:rPr>
          <w:b/>
          <w:sz w:val="32"/>
          <w:szCs w:val="32"/>
        </w:rPr>
        <w:t>КУЛЬТУРЫ И ИСКУССТВ</w:t>
      </w:r>
    </w:p>
    <w:p w:rsidR="00B24FC2" w:rsidRPr="00A74994" w:rsidRDefault="00B24FC2" w:rsidP="00B24FC2">
      <w:pPr>
        <w:pStyle w:val="a3"/>
        <w:spacing w:line="360" w:lineRule="auto"/>
        <w:ind w:firstLine="567"/>
        <w:jc w:val="center"/>
        <w:rPr>
          <w:b/>
          <w:sz w:val="28"/>
          <w:szCs w:val="28"/>
        </w:rPr>
      </w:pPr>
      <w:r w:rsidRPr="00A74994">
        <w:rPr>
          <w:b/>
          <w:sz w:val="28"/>
          <w:szCs w:val="28"/>
        </w:rPr>
        <w:t>ИНСТИТУТ ДОКУМЕНТАЛЬНЫХ КОММУНИКАЦИЙ</w:t>
      </w:r>
    </w:p>
    <w:p w:rsidR="00B24FC2" w:rsidRPr="00A74994" w:rsidRDefault="00B24FC2" w:rsidP="00B24FC2">
      <w:pPr>
        <w:pStyle w:val="a3"/>
        <w:spacing w:line="360" w:lineRule="auto"/>
        <w:ind w:firstLine="567"/>
        <w:jc w:val="center"/>
        <w:rPr>
          <w:spacing w:val="4"/>
          <w:sz w:val="32"/>
          <w:szCs w:val="28"/>
        </w:rPr>
      </w:pPr>
      <w:r w:rsidRPr="00A74994">
        <w:rPr>
          <w:spacing w:val="4"/>
          <w:sz w:val="32"/>
          <w:szCs w:val="28"/>
        </w:rPr>
        <w:t>Кафедра библиотечно-информационной деятельности</w:t>
      </w:r>
    </w:p>
    <w:p w:rsidR="00B24FC2" w:rsidRDefault="00B24FC2" w:rsidP="00B24FC2">
      <w:pPr>
        <w:pStyle w:val="a3"/>
        <w:spacing w:line="360" w:lineRule="auto"/>
        <w:ind w:firstLine="567"/>
        <w:jc w:val="center"/>
        <w:rPr>
          <w:spacing w:val="4"/>
          <w:sz w:val="32"/>
          <w:szCs w:val="28"/>
        </w:rPr>
      </w:pPr>
    </w:p>
    <w:p w:rsidR="00B24FC2" w:rsidRDefault="00B24FC2" w:rsidP="00B24FC2">
      <w:pPr>
        <w:pStyle w:val="a3"/>
        <w:spacing w:line="360" w:lineRule="auto"/>
        <w:ind w:firstLine="567"/>
        <w:jc w:val="center"/>
        <w:rPr>
          <w:spacing w:val="4"/>
          <w:sz w:val="32"/>
          <w:szCs w:val="28"/>
        </w:rPr>
      </w:pPr>
    </w:p>
    <w:p w:rsidR="00B24FC2" w:rsidRDefault="00B24FC2" w:rsidP="00B24FC2">
      <w:pPr>
        <w:pStyle w:val="a3"/>
        <w:spacing w:line="360" w:lineRule="auto"/>
        <w:ind w:firstLine="567"/>
        <w:jc w:val="center"/>
        <w:rPr>
          <w:spacing w:val="4"/>
          <w:sz w:val="32"/>
          <w:szCs w:val="28"/>
        </w:rPr>
      </w:pPr>
    </w:p>
    <w:p w:rsidR="00B24FC2" w:rsidRPr="00A74994" w:rsidRDefault="00B24FC2" w:rsidP="00B24FC2">
      <w:pPr>
        <w:pStyle w:val="a3"/>
        <w:spacing w:line="360" w:lineRule="auto"/>
        <w:ind w:firstLine="567"/>
        <w:jc w:val="center"/>
        <w:rPr>
          <w:spacing w:val="4"/>
          <w:sz w:val="32"/>
          <w:szCs w:val="28"/>
        </w:rPr>
      </w:pPr>
    </w:p>
    <w:p w:rsidR="00B24FC2" w:rsidRPr="00A74994" w:rsidRDefault="00B24FC2" w:rsidP="00B24FC2">
      <w:pPr>
        <w:pStyle w:val="a3"/>
        <w:spacing w:line="360" w:lineRule="auto"/>
        <w:ind w:firstLine="567"/>
        <w:jc w:val="center"/>
        <w:rPr>
          <w:spacing w:val="4"/>
          <w:sz w:val="32"/>
          <w:szCs w:val="28"/>
        </w:rPr>
      </w:pPr>
      <w:r w:rsidRPr="002B37CB">
        <w:rPr>
          <w:spacing w:val="4"/>
          <w:sz w:val="28"/>
          <w:szCs w:val="28"/>
        </w:rPr>
        <w:t>Курсовая работа по предмету «Информационные ресурсы» на тему</w:t>
      </w:r>
      <w:r w:rsidRPr="00A74994">
        <w:rPr>
          <w:spacing w:val="4"/>
          <w:sz w:val="32"/>
          <w:szCs w:val="28"/>
        </w:rPr>
        <w:t>:</w:t>
      </w:r>
    </w:p>
    <w:p w:rsidR="00B24FC2" w:rsidRDefault="00B24FC2" w:rsidP="00B24FC2">
      <w:pPr>
        <w:pStyle w:val="a3"/>
        <w:spacing w:line="360" w:lineRule="auto"/>
        <w:ind w:firstLine="567"/>
        <w:jc w:val="center"/>
        <w:rPr>
          <w:sz w:val="28"/>
          <w:szCs w:val="28"/>
        </w:rPr>
      </w:pPr>
    </w:p>
    <w:p w:rsidR="00B24FC2" w:rsidRDefault="00B24FC2" w:rsidP="00B24FC2">
      <w:pPr>
        <w:pStyle w:val="a3"/>
        <w:spacing w:line="360" w:lineRule="auto"/>
        <w:ind w:firstLine="567"/>
        <w:jc w:val="center"/>
        <w:rPr>
          <w:b/>
          <w:sz w:val="32"/>
          <w:szCs w:val="32"/>
        </w:rPr>
      </w:pPr>
      <w:r w:rsidRPr="002B37CB">
        <w:rPr>
          <w:b/>
          <w:sz w:val="32"/>
          <w:szCs w:val="32"/>
        </w:rPr>
        <w:t>«Организация деятельности российских центров</w:t>
      </w:r>
    </w:p>
    <w:p w:rsidR="00B24FC2" w:rsidRPr="002B37CB" w:rsidRDefault="00B24FC2" w:rsidP="00B24FC2">
      <w:pPr>
        <w:pStyle w:val="a3"/>
        <w:spacing w:line="360" w:lineRule="auto"/>
        <w:ind w:firstLine="567"/>
        <w:jc w:val="center"/>
        <w:rPr>
          <w:b/>
          <w:sz w:val="32"/>
          <w:szCs w:val="32"/>
        </w:rPr>
      </w:pPr>
      <w:r w:rsidRPr="002B37CB">
        <w:rPr>
          <w:b/>
          <w:sz w:val="32"/>
          <w:szCs w:val="32"/>
        </w:rPr>
        <w:t>научно-технической информации на современном этапе»</w:t>
      </w:r>
    </w:p>
    <w:p w:rsidR="00B24FC2" w:rsidRPr="002B37CB" w:rsidRDefault="00B24FC2" w:rsidP="00B24FC2">
      <w:pPr>
        <w:pStyle w:val="a3"/>
        <w:spacing w:line="360" w:lineRule="auto"/>
        <w:ind w:firstLine="567"/>
        <w:jc w:val="center"/>
        <w:rPr>
          <w:b/>
          <w:sz w:val="28"/>
          <w:szCs w:val="28"/>
        </w:rPr>
      </w:pPr>
    </w:p>
    <w:p w:rsidR="00B24FC2" w:rsidRDefault="00B24FC2" w:rsidP="00B24FC2">
      <w:pPr>
        <w:pStyle w:val="a3"/>
        <w:spacing w:line="480" w:lineRule="auto"/>
        <w:ind w:left="4248" w:firstLine="567"/>
        <w:rPr>
          <w:spacing w:val="4"/>
          <w:sz w:val="32"/>
          <w:szCs w:val="28"/>
        </w:rPr>
      </w:pPr>
    </w:p>
    <w:p w:rsidR="00B24FC2" w:rsidRDefault="00B24FC2" w:rsidP="00B24FC2">
      <w:pPr>
        <w:pStyle w:val="a3"/>
        <w:spacing w:line="480" w:lineRule="auto"/>
        <w:ind w:left="4248" w:firstLine="567"/>
        <w:rPr>
          <w:spacing w:val="4"/>
          <w:sz w:val="32"/>
          <w:szCs w:val="28"/>
        </w:rPr>
      </w:pPr>
    </w:p>
    <w:p w:rsidR="00B24FC2" w:rsidRPr="003E2348" w:rsidRDefault="00B24FC2" w:rsidP="00B24FC2">
      <w:pPr>
        <w:pStyle w:val="a3"/>
        <w:spacing w:line="480" w:lineRule="auto"/>
        <w:ind w:left="4248" w:firstLine="567"/>
        <w:rPr>
          <w:spacing w:val="4"/>
          <w:sz w:val="32"/>
          <w:szCs w:val="28"/>
        </w:rPr>
      </w:pPr>
      <w:r w:rsidRPr="003E2348">
        <w:rPr>
          <w:spacing w:val="4"/>
          <w:sz w:val="32"/>
          <w:szCs w:val="28"/>
        </w:rPr>
        <w:t xml:space="preserve">Выполнила: </w:t>
      </w:r>
      <w:r>
        <w:rPr>
          <w:spacing w:val="4"/>
          <w:sz w:val="32"/>
          <w:szCs w:val="28"/>
        </w:rPr>
        <w:t>Вальтер</w:t>
      </w:r>
      <w:r w:rsidRPr="003E2348">
        <w:rPr>
          <w:spacing w:val="4"/>
          <w:sz w:val="32"/>
          <w:szCs w:val="28"/>
        </w:rPr>
        <w:t xml:space="preserve"> Д.В.</w:t>
      </w:r>
    </w:p>
    <w:p w:rsidR="00B24FC2" w:rsidRPr="003E2348" w:rsidRDefault="00B24FC2" w:rsidP="00B24FC2">
      <w:pPr>
        <w:pStyle w:val="a3"/>
        <w:spacing w:line="480" w:lineRule="auto"/>
        <w:ind w:left="4248" w:firstLine="567"/>
        <w:rPr>
          <w:spacing w:val="4"/>
          <w:sz w:val="32"/>
          <w:szCs w:val="28"/>
        </w:rPr>
      </w:pPr>
      <w:r w:rsidRPr="003E2348">
        <w:rPr>
          <w:spacing w:val="4"/>
          <w:sz w:val="32"/>
          <w:szCs w:val="28"/>
        </w:rPr>
        <w:t xml:space="preserve">гр. </w:t>
      </w:r>
      <w:r>
        <w:rPr>
          <w:spacing w:val="4"/>
          <w:sz w:val="32"/>
          <w:szCs w:val="28"/>
        </w:rPr>
        <w:t>4</w:t>
      </w:r>
      <w:r w:rsidRPr="003E2348">
        <w:rPr>
          <w:spacing w:val="4"/>
          <w:sz w:val="32"/>
          <w:szCs w:val="28"/>
        </w:rPr>
        <w:t>50/1 ИДК ДО</w:t>
      </w:r>
    </w:p>
    <w:p w:rsidR="00B24FC2" w:rsidRPr="003E2348" w:rsidRDefault="00B24FC2" w:rsidP="00B24FC2">
      <w:pPr>
        <w:pStyle w:val="a3"/>
        <w:spacing w:line="480" w:lineRule="auto"/>
        <w:ind w:left="4248" w:firstLine="567"/>
        <w:rPr>
          <w:spacing w:val="4"/>
          <w:sz w:val="32"/>
          <w:szCs w:val="28"/>
        </w:rPr>
      </w:pPr>
      <w:r w:rsidRPr="003E2348">
        <w:rPr>
          <w:spacing w:val="4"/>
          <w:sz w:val="32"/>
          <w:szCs w:val="28"/>
        </w:rPr>
        <w:t xml:space="preserve">Проверила: </w:t>
      </w:r>
      <w:r>
        <w:rPr>
          <w:spacing w:val="4"/>
          <w:sz w:val="32"/>
          <w:szCs w:val="28"/>
        </w:rPr>
        <w:t>Степанова Ю.П.</w:t>
      </w:r>
    </w:p>
    <w:p w:rsidR="00B24FC2" w:rsidRDefault="00B24FC2" w:rsidP="00B24FC2">
      <w:pPr>
        <w:pStyle w:val="a3"/>
        <w:spacing w:line="360" w:lineRule="auto"/>
        <w:ind w:left="4956" w:firstLine="567"/>
        <w:rPr>
          <w:sz w:val="28"/>
          <w:szCs w:val="28"/>
        </w:rPr>
      </w:pPr>
    </w:p>
    <w:p w:rsidR="00B24FC2" w:rsidRDefault="00B24FC2" w:rsidP="00B24FC2">
      <w:pPr>
        <w:pStyle w:val="a3"/>
        <w:spacing w:line="360" w:lineRule="auto"/>
        <w:ind w:left="4956" w:firstLine="567"/>
        <w:rPr>
          <w:sz w:val="28"/>
          <w:szCs w:val="28"/>
        </w:rPr>
      </w:pPr>
    </w:p>
    <w:p w:rsidR="00B24FC2" w:rsidRDefault="00B24FC2" w:rsidP="00B24FC2">
      <w:pPr>
        <w:pStyle w:val="a3"/>
        <w:spacing w:line="360" w:lineRule="auto"/>
        <w:ind w:left="4956" w:firstLine="567"/>
        <w:rPr>
          <w:sz w:val="28"/>
          <w:szCs w:val="28"/>
        </w:rPr>
      </w:pPr>
    </w:p>
    <w:p w:rsidR="00B24FC2" w:rsidRDefault="00B24FC2" w:rsidP="00B24FC2">
      <w:pPr>
        <w:pStyle w:val="a3"/>
        <w:spacing w:line="360" w:lineRule="auto"/>
        <w:ind w:left="4956" w:firstLine="567"/>
        <w:rPr>
          <w:sz w:val="28"/>
          <w:szCs w:val="28"/>
        </w:rPr>
      </w:pPr>
    </w:p>
    <w:p w:rsidR="00B24FC2" w:rsidRDefault="00B24FC2" w:rsidP="00B24FC2">
      <w:pPr>
        <w:pStyle w:val="a3"/>
        <w:spacing w:line="360" w:lineRule="auto"/>
        <w:ind w:left="4956" w:firstLine="567"/>
        <w:rPr>
          <w:sz w:val="28"/>
          <w:szCs w:val="28"/>
        </w:rPr>
      </w:pPr>
    </w:p>
    <w:p w:rsidR="00B24FC2" w:rsidRPr="002B37CB" w:rsidRDefault="00B24FC2" w:rsidP="00B24FC2">
      <w:pPr>
        <w:pStyle w:val="a3"/>
        <w:spacing w:line="360" w:lineRule="auto"/>
        <w:ind w:firstLine="567"/>
        <w:jc w:val="center"/>
        <w:rPr>
          <w:b/>
          <w:spacing w:val="4"/>
          <w:sz w:val="28"/>
          <w:szCs w:val="28"/>
        </w:rPr>
      </w:pPr>
      <w:r w:rsidRPr="002B37CB">
        <w:rPr>
          <w:b/>
          <w:spacing w:val="4"/>
          <w:sz w:val="28"/>
          <w:szCs w:val="28"/>
        </w:rPr>
        <w:t>ЧЕЛЯБИНСК</w:t>
      </w:r>
    </w:p>
    <w:p w:rsidR="00B24FC2" w:rsidRDefault="00B24FC2" w:rsidP="00B24FC2">
      <w:pPr>
        <w:pStyle w:val="a3"/>
        <w:spacing w:line="360" w:lineRule="auto"/>
        <w:ind w:firstLine="567"/>
        <w:jc w:val="center"/>
        <w:rPr>
          <w:b/>
          <w:sz w:val="28"/>
          <w:szCs w:val="28"/>
        </w:rPr>
      </w:pPr>
      <w:r w:rsidRPr="002B37CB">
        <w:rPr>
          <w:b/>
          <w:sz w:val="28"/>
          <w:szCs w:val="28"/>
        </w:rPr>
        <w:t>2010</w:t>
      </w:r>
    </w:p>
    <w:p w:rsidR="00B24FC2" w:rsidRDefault="00B24FC2" w:rsidP="00B24FC2">
      <w:pPr>
        <w:pStyle w:val="a3"/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B24FC2" w:rsidRDefault="00B24FC2" w:rsidP="00B24FC2">
      <w:pPr>
        <w:pStyle w:val="a3"/>
        <w:spacing w:line="360" w:lineRule="auto"/>
        <w:ind w:firstLine="0"/>
        <w:jc w:val="left"/>
        <w:rPr>
          <w:sz w:val="28"/>
          <w:szCs w:val="28"/>
        </w:rPr>
      </w:pPr>
    </w:p>
    <w:p w:rsidR="00B24FC2" w:rsidRPr="00315ACB" w:rsidRDefault="00B24FC2" w:rsidP="00B24FC2">
      <w:pPr>
        <w:pStyle w:val="a3"/>
        <w:spacing w:line="360" w:lineRule="auto"/>
        <w:ind w:firstLine="0"/>
        <w:jc w:val="left"/>
        <w:rPr>
          <w:b/>
          <w:sz w:val="28"/>
          <w:szCs w:val="28"/>
        </w:rPr>
      </w:pPr>
      <w:r w:rsidRPr="00315ACB">
        <w:rPr>
          <w:sz w:val="28"/>
          <w:szCs w:val="28"/>
        </w:rPr>
        <w:t>Введение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</w:p>
    <w:p w:rsidR="00B24FC2" w:rsidRPr="00315ACB" w:rsidRDefault="00B24FC2" w:rsidP="00B24FC2">
      <w:pPr>
        <w:spacing w:line="360" w:lineRule="auto"/>
        <w:jc w:val="both"/>
        <w:rPr>
          <w:sz w:val="28"/>
          <w:szCs w:val="28"/>
        </w:rPr>
      </w:pPr>
      <w:r w:rsidRPr="00315ACB">
        <w:rPr>
          <w:sz w:val="28"/>
          <w:szCs w:val="28"/>
        </w:rPr>
        <w:t>Глава 1. Современное состояние деятельности ЦНТИ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E1436">
        <w:rPr>
          <w:sz w:val="28"/>
          <w:szCs w:val="28"/>
        </w:rPr>
        <w:t>4</w:t>
      </w:r>
    </w:p>
    <w:p w:rsidR="00B24FC2" w:rsidRDefault="00B24FC2" w:rsidP="00B24FC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Pr="00315ACB">
        <w:rPr>
          <w:sz w:val="28"/>
          <w:szCs w:val="28"/>
        </w:rPr>
        <w:t xml:space="preserve">Организационная и управленческая структура </w:t>
      </w:r>
    </w:p>
    <w:p w:rsidR="00B24FC2" w:rsidRPr="00315ACB" w:rsidRDefault="00B24FC2" w:rsidP="00B24FC2">
      <w:pPr>
        <w:spacing w:line="360" w:lineRule="auto"/>
        <w:ind w:firstLine="708"/>
        <w:jc w:val="both"/>
        <w:rPr>
          <w:sz w:val="28"/>
          <w:szCs w:val="28"/>
        </w:rPr>
      </w:pPr>
      <w:r w:rsidRPr="00315ACB">
        <w:rPr>
          <w:sz w:val="28"/>
          <w:szCs w:val="28"/>
        </w:rPr>
        <w:t>региональных ЦНТИ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</w:p>
    <w:p w:rsidR="00B24FC2" w:rsidRDefault="00B24FC2" w:rsidP="00B24FC2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Pr="00315ACB">
        <w:rPr>
          <w:sz w:val="28"/>
          <w:szCs w:val="28"/>
        </w:rPr>
        <w:t xml:space="preserve">Информационные ресурсы и основные направления </w:t>
      </w:r>
    </w:p>
    <w:p w:rsidR="00B24FC2" w:rsidRPr="00315ACB" w:rsidRDefault="00B24FC2" w:rsidP="00B24FC2">
      <w:pPr>
        <w:spacing w:line="360" w:lineRule="auto"/>
        <w:ind w:left="708"/>
        <w:jc w:val="both"/>
        <w:rPr>
          <w:sz w:val="28"/>
          <w:szCs w:val="28"/>
        </w:rPr>
      </w:pPr>
      <w:r w:rsidRPr="00315ACB">
        <w:rPr>
          <w:sz w:val="28"/>
          <w:szCs w:val="28"/>
        </w:rPr>
        <w:t>деятельности региональных ЦНТИ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E1436">
        <w:rPr>
          <w:sz w:val="28"/>
          <w:szCs w:val="28"/>
        </w:rPr>
        <w:t>21</w:t>
      </w:r>
    </w:p>
    <w:p w:rsidR="00B24FC2" w:rsidRPr="00315ACB" w:rsidRDefault="00B24FC2" w:rsidP="00B24FC2">
      <w:pPr>
        <w:spacing w:line="360" w:lineRule="auto"/>
        <w:jc w:val="both"/>
        <w:rPr>
          <w:sz w:val="28"/>
          <w:szCs w:val="28"/>
        </w:rPr>
      </w:pPr>
      <w:r w:rsidRPr="00315ACB">
        <w:rPr>
          <w:sz w:val="28"/>
          <w:szCs w:val="28"/>
        </w:rPr>
        <w:t>Глава 2. Перспектива развития региональн</w:t>
      </w:r>
      <w:r w:rsidR="00E00AE6">
        <w:rPr>
          <w:sz w:val="28"/>
          <w:szCs w:val="28"/>
        </w:rPr>
        <w:t>ого</w:t>
      </w:r>
      <w:r w:rsidRPr="00315ACB">
        <w:rPr>
          <w:sz w:val="28"/>
          <w:szCs w:val="28"/>
        </w:rPr>
        <w:t xml:space="preserve"> ЦНТИ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E1436">
        <w:rPr>
          <w:sz w:val="28"/>
          <w:szCs w:val="28"/>
        </w:rPr>
        <w:t>26</w:t>
      </w:r>
    </w:p>
    <w:p w:rsidR="00B24FC2" w:rsidRDefault="00B24FC2" w:rsidP="00B24FC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Pr="00315ACB">
        <w:rPr>
          <w:sz w:val="28"/>
          <w:szCs w:val="28"/>
        </w:rPr>
        <w:t xml:space="preserve">Инновационная деятельность ЦНТИ </w:t>
      </w:r>
    </w:p>
    <w:p w:rsidR="00B24FC2" w:rsidRPr="00315ACB" w:rsidRDefault="00B24FC2" w:rsidP="00B24FC2">
      <w:pPr>
        <w:spacing w:line="360" w:lineRule="auto"/>
        <w:ind w:firstLine="708"/>
        <w:jc w:val="both"/>
        <w:rPr>
          <w:sz w:val="28"/>
          <w:szCs w:val="28"/>
        </w:rPr>
      </w:pPr>
      <w:r w:rsidRPr="00315ACB">
        <w:rPr>
          <w:sz w:val="28"/>
          <w:szCs w:val="28"/>
        </w:rPr>
        <w:t xml:space="preserve">как основа </w:t>
      </w:r>
      <w:r w:rsidR="00E00AE6">
        <w:rPr>
          <w:sz w:val="28"/>
          <w:szCs w:val="28"/>
        </w:rPr>
        <w:t>его</w:t>
      </w:r>
      <w:r w:rsidRPr="00315ACB">
        <w:rPr>
          <w:sz w:val="28"/>
          <w:szCs w:val="28"/>
        </w:rPr>
        <w:t xml:space="preserve"> развития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E1436">
        <w:rPr>
          <w:sz w:val="28"/>
          <w:szCs w:val="28"/>
        </w:rPr>
        <w:t>26</w:t>
      </w:r>
    </w:p>
    <w:p w:rsidR="00B24FC2" w:rsidRPr="00315ACB" w:rsidRDefault="00B24FC2" w:rsidP="00B24FC2">
      <w:pPr>
        <w:pStyle w:val="a3"/>
        <w:spacing w:line="360" w:lineRule="auto"/>
        <w:ind w:firstLine="0"/>
        <w:jc w:val="left"/>
        <w:rPr>
          <w:sz w:val="28"/>
          <w:szCs w:val="28"/>
        </w:rPr>
      </w:pPr>
      <w:r w:rsidRPr="00315ACB">
        <w:rPr>
          <w:sz w:val="28"/>
          <w:szCs w:val="28"/>
        </w:rPr>
        <w:t>Заключение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E1436">
        <w:rPr>
          <w:sz w:val="28"/>
          <w:szCs w:val="28"/>
        </w:rPr>
        <w:t>33</w:t>
      </w:r>
    </w:p>
    <w:p w:rsidR="00B24FC2" w:rsidRPr="00315ACB" w:rsidRDefault="00B24FC2" w:rsidP="00B24FC2">
      <w:pPr>
        <w:pStyle w:val="a3"/>
        <w:spacing w:line="360" w:lineRule="auto"/>
        <w:ind w:firstLine="0"/>
        <w:jc w:val="left"/>
        <w:rPr>
          <w:sz w:val="28"/>
          <w:szCs w:val="28"/>
        </w:rPr>
      </w:pPr>
      <w:r w:rsidRPr="00315ACB">
        <w:rPr>
          <w:sz w:val="28"/>
          <w:szCs w:val="28"/>
        </w:rPr>
        <w:t>Список литературы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E1436">
        <w:rPr>
          <w:sz w:val="28"/>
          <w:szCs w:val="28"/>
        </w:rPr>
        <w:t>34</w:t>
      </w:r>
    </w:p>
    <w:p w:rsidR="00B24FC2" w:rsidRPr="00315ACB" w:rsidRDefault="00B24FC2" w:rsidP="00B24FC2">
      <w:pPr>
        <w:pStyle w:val="a3"/>
        <w:spacing w:line="360" w:lineRule="auto"/>
        <w:ind w:firstLine="0"/>
        <w:jc w:val="left"/>
        <w:rPr>
          <w:sz w:val="28"/>
          <w:szCs w:val="28"/>
        </w:rPr>
      </w:pPr>
      <w:r w:rsidRPr="00315ACB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E1436">
        <w:rPr>
          <w:sz w:val="28"/>
          <w:szCs w:val="28"/>
        </w:rPr>
        <w:t>36</w:t>
      </w:r>
    </w:p>
    <w:p w:rsidR="00B24FC2" w:rsidRDefault="00B24FC2" w:rsidP="00B24FC2">
      <w:pPr>
        <w:pStyle w:val="a3"/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ВВЕДЕНИЕ</w:t>
      </w:r>
    </w:p>
    <w:p w:rsidR="00B24FC2" w:rsidRDefault="00B24FC2" w:rsidP="00B24FC2">
      <w:pPr>
        <w:pStyle w:val="a3"/>
        <w:spacing w:line="360" w:lineRule="auto"/>
        <w:ind w:firstLine="720"/>
        <w:jc w:val="left"/>
        <w:rPr>
          <w:b/>
          <w:sz w:val="28"/>
          <w:szCs w:val="28"/>
        </w:rPr>
      </w:pPr>
    </w:p>
    <w:p w:rsidR="00B24FC2" w:rsidRPr="00C951BD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C951BD">
        <w:rPr>
          <w:sz w:val="28"/>
          <w:szCs w:val="28"/>
        </w:rPr>
        <w:t>Объединение «Росинформресурс» — федеральное государственное учреждение, осуществляющее всестороннее информационное обеспечение органов государственной власти и бизнес-структур в области энергетики, промышленности, инноваций. Объединение действует в рамках Министерства энергетики Российской Федерации.</w:t>
      </w:r>
    </w:p>
    <w:p w:rsidR="00B24FC2" w:rsidRPr="00C951BD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C951BD">
        <w:rPr>
          <w:sz w:val="28"/>
          <w:szCs w:val="28"/>
        </w:rPr>
        <w:t>Полное наименование: федеральное государственное учреждение «Российское объединение информационных ресурсов научно-технического развития» Министерства энергетики Российской Федерации.</w:t>
      </w:r>
    </w:p>
    <w:p w:rsidR="00B24FC2" w:rsidRPr="00C951BD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C951BD">
        <w:rPr>
          <w:sz w:val="28"/>
          <w:szCs w:val="28"/>
        </w:rPr>
        <w:t>Организация создана в 1966 году Постановлением Совета Министров СССР как единый информационно-технологический комплекс, объединяющий в единую информационную сеть Центры научно-технической информации (ЦНТИ), расположенные в различных краях, областях и автономных республиках. В настоящее время филиалы Объединения находятся в 70 субъектах РФ и ведут работу по сбору, обработке и распространению научно-технической, экономической, правовой и статистической информации.</w:t>
      </w:r>
    </w:p>
    <w:p w:rsidR="00B24FC2" w:rsidRPr="00C951BD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C951BD">
        <w:rPr>
          <w:sz w:val="28"/>
          <w:szCs w:val="28"/>
        </w:rPr>
        <w:t>Штат организации составляет более 2000 специалистов.</w:t>
      </w:r>
    </w:p>
    <w:p w:rsidR="00B24FC2" w:rsidRPr="00C951BD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C951BD">
        <w:rPr>
          <w:sz w:val="28"/>
          <w:szCs w:val="28"/>
        </w:rPr>
        <w:t>Объединение «Росинформресурс» Минэнерго России решает вопросы информационно-аналитического обеспечения устойчивого энергетического развития, повышения энергетической эффективности экономики Российской Федерации, стимулирования энергосбережения и повышения энергетической эффективности в субъектах РФ.</w:t>
      </w:r>
    </w:p>
    <w:p w:rsidR="00B24FC2" w:rsidRPr="00C951BD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C951BD">
        <w:rPr>
          <w:sz w:val="28"/>
          <w:szCs w:val="28"/>
        </w:rPr>
        <w:t>Приказом Министерства энергетики Российской Федерации № 560 от 16 декабря 2009 года ФГУ "Объединение «Росинформресурс» Минэнерго России переименовано в ФГУ «Российское энергетическое агентство» Минэнерго России.</w:t>
      </w:r>
    </w:p>
    <w:p w:rsidR="00B24FC2" w:rsidRDefault="00B24FC2" w:rsidP="00B24FC2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sz w:val="28"/>
          <w:szCs w:val="28"/>
        </w:rPr>
        <w:t>ГЛАВА 1</w:t>
      </w:r>
    </w:p>
    <w:p w:rsidR="00B24FC2" w:rsidRPr="000C32DF" w:rsidRDefault="00B24FC2" w:rsidP="00B24FC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СОВРЕМЕННОЕ СОСТОЯНИЕ ДЕЯТЕЛЬНОСТИ</w:t>
      </w:r>
      <w:r w:rsidRPr="000C32DF">
        <w:rPr>
          <w:sz w:val="28"/>
          <w:szCs w:val="28"/>
        </w:rPr>
        <w:t xml:space="preserve"> ЦНТИ</w:t>
      </w:r>
    </w:p>
    <w:p w:rsidR="00B24FC2" w:rsidRPr="00A90122" w:rsidRDefault="00B24FC2" w:rsidP="00B24FC2">
      <w:pPr>
        <w:spacing w:line="360" w:lineRule="auto"/>
        <w:ind w:firstLine="708"/>
        <w:rPr>
          <w:b/>
          <w:sz w:val="28"/>
          <w:szCs w:val="28"/>
        </w:rPr>
      </w:pPr>
      <w:r w:rsidRPr="00A90122">
        <w:rPr>
          <w:b/>
          <w:sz w:val="28"/>
          <w:szCs w:val="28"/>
        </w:rPr>
        <w:t>1.1Организационная и управленческая структура региональных ЦНТИ</w:t>
      </w:r>
    </w:p>
    <w:p w:rsidR="00B24FC2" w:rsidRDefault="00B24FC2" w:rsidP="00B24FC2">
      <w:pPr>
        <w:spacing w:line="360" w:lineRule="auto"/>
        <w:jc w:val="both"/>
        <w:rPr>
          <w:b/>
          <w:sz w:val="28"/>
          <w:szCs w:val="28"/>
        </w:rPr>
      </w:pPr>
    </w:p>
    <w:p w:rsidR="00B24FC2" w:rsidRDefault="00B24FC2" w:rsidP="00B24FC2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545BEC">
        <w:rPr>
          <w:b/>
          <w:sz w:val="28"/>
          <w:szCs w:val="28"/>
        </w:rPr>
        <w:t>Челябинский центр научно-технической информации</w:t>
      </w:r>
    </w:p>
    <w:p w:rsidR="00B24FC2" w:rsidRPr="00545BEC" w:rsidRDefault="00B24FC2" w:rsidP="00B24FC2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B24FC2" w:rsidRPr="00545BEC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 xml:space="preserve">Крупнейший на Урале Челябинский ЦНТИ - это: уникальный справочно-информационный фонд, современный поисковый аппарат на базе ЭВМ, большой парк полиграфического оборудования, современные выставочные павильоны, высококвалифицированные сотрудники. Челябинский ЦНТИ занимает одно из ведущих мест в объединении Росинформресурс при Министерстве промышленности, науки и технологий </w:t>
      </w:r>
      <w:r w:rsidRPr="00545BEC">
        <w:rPr>
          <w:sz w:val="28"/>
          <w:szCs w:val="28"/>
        </w:rPr>
        <w:t>РФ.</w:t>
      </w:r>
    </w:p>
    <w:p w:rsidR="00B24FC2" w:rsidRPr="00545BEC" w:rsidRDefault="00B24FC2" w:rsidP="00B24FC2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545BEC">
        <w:rPr>
          <w:sz w:val="28"/>
          <w:szCs w:val="28"/>
        </w:rPr>
        <w:t>Более 40 лет Челябинский ЦНТИ содействует развитию научно-технической и</w:t>
      </w:r>
      <w:r>
        <w:rPr>
          <w:sz w:val="28"/>
          <w:szCs w:val="28"/>
        </w:rPr>
        <w:t xml:space="preserve"> </w:t>
      </w:r>
      <w:r w:rsidRPr="00545BEC">
        <w:rPr>
          <w:sz w:val="28"/>
          <w:szCs w:val="28"/>
        </w:rPr>
        <w:t>инновационной деятельности организаций и</w:t>
      </w:r>
      <w:r>
        <w:rPr>
          <w:sz w:val="28"/>
          <w:szCs w:val="28"/>
        </w:rPr>
        <w:t xml:space="preserve"> </w:t>
      </w:r>
      <w:r w:rsidRPr="00545BEC">
        <w:rPr>
          <w:sz w:val="28"/>
          <w:szCs w:val="28"/>
        </w:rPr>
        <w:t>предприятий Южного Урала</w:t>
      </w:r>
      <w:r>
        <w:rPr>
          <w:sz w:val="28"/>
          <w:szCs w:val="28"/>
        </w:rPr>
        <w:t>.</w:t>
      </w:r>
    </w:p>
    <w:p w:rsidR="00B24FC2" w:rsidRPr="00545BEC" w:rsidRDefault="00B24FC2" w:rsidP="00B24FC2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545BEC">
        <w:rPr>
          <w:sz w:val="28"/>
          <w:szCs w:val="28"/>
        </w:rPr>
        <w:t>Уникальный опыт, накопленный в сфере инновационных разработок, защите интеллектуальной собственности, изучения и мониторинга различных отраслей экономики, мощная научно-производственная база позволяют с уверенностью называть Челябинский ЦНТИ лидером по поддержке и продвижению инноваций на региональном и федеральном уровнях.</w:t>
      </w:r>
    </w:p>
    <w:p w:rsidR="00B24FC2" w:rsidRPr="00545BEC" w:rsidRDefault="00B24FC2" w:rsidP="00B24FC2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545BEC">
        <w:rPr>
          <w:sz w:val="28"/>
          <w:szCs w:val="28"/>
        </w:rPr>
        <w:t xml:space="preserve">После создания в </w:t>
      </w:r>
      <w:smartTag w:uri="urn:schemas-microsoft-com:office:smarttags" w:element="metricconverter">
        <w:smartTagPr>
          <w:attr w:name="ProductID" w:val="2009 г"/>
        </w:smartTagPr>
        <w:r w:rsidRPr="00545BEC">
          <w:rPr>
            <w:sz w:val="28"/>
            <w:szCs w:val="28"/>
          </w:rPr>
          <w:t>2009 г</w:t>
        </w:r>
      </w:smartTag>
      <w:r w:rsidRPr="00545BEC">
        <w:rPr>
          <w:sz w:val="28"/>
          <w:szCs w:val="28"/>
        </w:rPr>
        <w:t>. по решению правительства РФ Российского энергетического Агентства, на базе ранее существовавшего ФГУ "Объединения "Росинформресурс", на Челябинский ЦНТИ возложен ряд дополнительных функций, а именно:</w:t>
      </w:r>
    </w:p>
    <w:p w:rsidR="00B24FC2" w:rsidRPr="00545BEC" w:rsidRDefault="00B24FC2" w:rsidP="00B24FC2">
      <w:pPr>
        <w:numPr>
          <w:ilvl w:val="0"/>
          <w:numId w:val="7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545BEC">
        <w:rPr>
          <w:sz w:val="28"/>
          <w:szCs w:val="28"/>
        </w:rPr>
        <w:t>Разработка и организация выполнения комплекса мер по стимулированию энергосбережения и повышению энергетической эффективности в бюджетной сфере, э</w:t>
      </w:r>
      <w:r>
        <w:rPr>
          <w:sz w:val="28"/>
          <w:szCs w:val="28"/>
        </w:rPr>
        <w:t>нергетике, промышленности и ЖКХ;</w:t>
      </w:r>
    </w:p>
    <w:p w:rsidR="00B24FC2" w:rsidRPr="00545BEC" w:rsidRDefault="00B24FC2" w:rsidP="00B24FC2">
      <w:pPr>
        <w:numPr>
          <w:ilvl w:val="0"/>
          <w:numId w:val="7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545BEC">
        <w:rPr>
          <w:sz w:val="28"/>
          <w:szCs w:val="28"/>
        </w:rPr>
        <w:t>Разработка и отбор проектов по энергосбережению в субъектах Российской</w:t>
      </w:r>
      <w:r>
        <w:rPr>
          <w:sz w:val="28"/>
          <w:szCs w:val="28"/>
        </w:rPr>
        <w:t xml:space="preserve"> Федерации;</w:t>
      </w:r>
    </w:p>
    <w:p w:rsidR="00B24FC2" w:rsidRPr="00545BEC" w:rsidRDefault="00B24FC2" w:rsidP="00B24FC2">
      <w:pPr>
        <w:numPr>
          <w:ilvl w:val="0"/>
          <w:numId w:val="7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545BEC">
        <w:rPr>
          <w:sz w:val="28"/>
          <w:szCs w:val="28"/>
        </w:rPr>
        <w:t>Организация реализации федеральных целевых программ в сфере повышения эффективности энергопотребления в Российской Федерации</w:t>
      </w:r>
      <w:r>
        <w:rPr>
          <w:sz w:val="28"/>
          <w:szCs w:val="28"/>
        </w:rPr>
        <w:t>;</w:t>
      </w:r>
    </w:p>
    <w:p w:rsidR="00B24FC2" w:rsidRDefault="00B24FC2" w:rsidP="00B24FC2">
      <w:pPr>
        <w:numPr>
          <w:ilvl w:val="0"/>
          <w:numId w:val="7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545BEC">
        <w:rPr>
          <w:sz w:val="28"/>
          <w:szCs w:val="28"/>
        </w:rPr>
        <w:t>Организация в субъектах Российской Федерации правового, информационно-аналитического, научно-технического обеспечения, обучения и повышения квалификации кадров.</w:t>
      </w:r>
    </w:p>
    <w:p w:rsidR="00B24FC2" w:rsidRDefault="00B24FC2" w:rsidP="00B24FC2">
      <w:pPr>
        <w:spacing w:before="100" w:beforeAutospacing="1" w:after="100" w:afterAutospacing="1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состав Челябинского ЦНТИ входят:</w:t>
      </w:r>
    </w:p>
    <w:p w:rsidR="00B24FC2" w:rsidRPr="007D6153" w:rsidRDefault="00B24FC2" w:rsidP="00B24FC2">
      <w:pPr>
        <w:numPr>
          <w:ilvl w:val="0"/>
          <w:numId w:val="8"/>
        </w:numPr>
        <w:tabs>
          <w:tab w:val="clear" w:pos="1068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D6153">
        <w:rPr>
          <w:sz w:val="28"/>
          <w:szCs w:val="28"/>
        </w:rPr>
        <w:t>руппа охраны труда</w:t>
      </w:r>
      <w:r>
        <w:rPr>
          <w:sz w:val="28"/>
          <w:szCs w:val="28"/>
        </w:rPr>
        <w:t>;</w:t>
      </w:r>
    </w:p>
    <w:p w:rsidR="00B24FC2" w:rsidRPr="007D6153" w:rsidRDefault="00B24FC2" w:rsidP="00B24FC2">
      <w:pPr>
        <w:numPr>
          <w:ilvl w:val="0"/>
          <w:numId w:val="8"/>
        </w:numPr>
        <w:tabs>
          <w:tab w:val="clear" w:pos="1068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D6153">
        <w:rPr>
          <w:sz w:val="28"/>
          <w:szCs w:val="28"/>
        </w:rPr>
        <w:t>руппа нормативно-технической документации</w:t>
      </w:r>
      <w:r>
        <w:rPr>
          <w:sz w:val="28"/>
          <w:szCs w:val="28"/>
        </w:rPr>
        <w:t>;</w:t>
      </w:r>
    </w:p>
    <w:p w:rsidR="00B24FC2" w:rsidRPr="007D6153" w:rsidRDefault="00B24FC2" w:rsidP="00B24FC2">
      <w:pPr>
        <w:numPr>
          <w:ilvl w:val="0"/>
          <w:numId w:val="8"/>
        </w:numPr>
        <w:tabs>
          <w:tab w:val="clear" w:pos="1068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D6153">
        <w:rPr>
          <w:sz w:val="28"/>
          <w:szCs w:val="28"/>
        </w:rPr>
        <w:t>тдел патентной информации</w:t>
      </w:r>
      <w:r>
        <w:rPr>
          <w:sz w:val="28"/>
          <w:szCs w:val="28"/>
        </w:rPr>
        <w:t>;</w:t>
      </w:r>
    </w:p>
    <w:p w:rsidR="00B24FC2" w:rsidRPr="007D6153" w:rsidRDefault="00B24FC2" w:rsidP="00B24FC2">
      <w:pPr>
        <w:numPr>
          <w:ilvl w:val="0"/>
          <w:numId w:val="8"/>
        </w:numPr>
        <w:tabs>
          <w:tab w:val="clear" w:pos="1068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D6153">
        <w:rPr>
          <w:sz w:val="28"/>
          <w:szCs w:val="28"/>
        </w:rPr>
        <w:t>тдел организации выставок</w:t>
      </w:r>
      <w:r>
        <w:rPr>
          <w:sz w:val="28"/>
          <w:szCs w:val="28"/>
        </w:rPr>
        <w:t>;</w:t>
      </w:r>
    </w:p>
    <w:p w:rsidR="00B24FC2" w:rsidRPr="007D6153" w:rsidRDefault="00B24FC2" w:rsidP="00B24FC2">
      <w:pPr>
        <w:numPr>
          <w:ilvl w:val="0"/>
          <w:numId w:val="8"/>
        </w:numPr>
        <w:tabs>
          <w:tab w:val="clear" w:pos="1068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D6153">
        <w:rPr>
          <w:sz w:val="28"/>
          <w:szCs w:val="28"/>
        </w:rPr>
        <w:t>тдел оперативной полиграфии</w:t>
      </w:r>
      <w:r>
        <w:rPr>
          <w:sz w:val="28"/>
          <w:szCs w:val="28"/>
        </w:rPr>
        <w:t>;</w:t>
      </w:r>
    </w:p>
    <w:p w:rsidR="00B24FC2" w:rsidRPr="007D6153" w:rsidRDefault="00B24FC2" w:rsidP="00B24FC2">
      <w:pPr>
        <w:numPr>
          <w:ilvl w:val="0"/>
          <w:numId w:val="8"/>
        </w:numPr>
        <w:tabs>
          <w:tab w:val="clear" w:pos="1068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D6153">
        <w:rPr>
          <w:sz w:val="28"/>
          <w:szCs w:val="28"/>
        </w:rPr>
        <w:t>егиональный информационно-инновацонный центр</w:t>
      </w:r>
      <w:r>
        <w:rPr>
          <w:sz w:val="28"/>
          <w:szCs w:val="28"/>
        </w:rPr>
        <w:t>;</w:t>
      </w:r>
    </w:p>
    <w:p w:rsidR="00B24FC2" w:rsidRDefault="00B24FC2" w:rsidP="00B24FC2">
      <w:pPr>
        <w:numPr>
          <w:ilvl w:val="0"/>
          <w:numId w:val="8"/>
        </w:numPr>
        <w:tabs>
          <w:tab w:val="clear" w:pos="1068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D6153">
        <w:rPr>
          <w:sz w:val="28"/>
          <w:szCs w:val="28"/>
        </w:rPr>
        <w:t>тдел энергосбережения и энергоэффективности</w:t>
      </w:r>
      <w:r>
        <w:rPr>
          <w:sz w:val="28"/>
          <w:szCs w:val="28"/>
        </w:rPr>
        <w:t>.</w:t>
      </w:r>
    </w:p>
    <w:p w:rsidR="00B24FC2" w:rsidRDefault="00B24FC2" w:rsidP="00B24FC2">
      <w:pPr>
        <w:spacing w:line="360" w:lineRule="auto"/>
        <w:jc w:val="both"/>
        <w:rPr>
          <w:sz w:val="28"/>
          <w:szCs w:val="28"/>
        </w:rPr>
      </w:pPr>
    </w:p>
    <w:p w:rsidR="00B24FC2" w:rsidRDefault="00B24FC2" w:rsidP="00B24FC2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немного подробнее основополагающие услуги ЦНТИ.</w:t>
      </w:r>
    </w:p>
    <w:p w:rsidR="00B24FC2" w:rsidRPr="007D6153" w:rsidRDefault="00B24FC2" w:rsidP="00B24FC2">
      <w:pPr>
        <w:spacing w:line="360" w:lineRule="auto"/>
        <w:ind w:left="708"/>
        <w:jc w:val="both"/>
        <w:rPr>
          <w:sz w:val="28"/>
          <w:szCs w:val="28"/>
        </w:rPr>
      </w:pPr>
    </w:p>
    <w:p w:rsidR="00B24FC2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B24FC2">
        <w:rPr>
          <w:sz w:val="28"/>
          <w:szCs w:val="28"/>
        </w:rPr>
        <w:t>Библиотечный и патентный фонд Челябинского ЦНТИ предоставляет следующие услуги:</w:t>
      </w:r>
    </w:p>
    <w:p w:rsidR="00B24FC2" w:rsidRPr="00B24FC2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>Справочно-информационное и библиотечное обслуживание читателей отечественной, зарубежной литературой по различным отраслям науки и техники; справочной литературой; промышленными каталогами; реферативной и обзорной информацией</w:t>
      </w:r>
      <w:r>
        <w:rPr>
          <w:sz w:val="28"/>
          <w:szCs w:val="28"/>
        </w:rPr>
        <w:t>.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Обслуживание патентной информацией: отечественные и зарубежные патенты, бюллетени, реферативные журналы "Изобретения", "Товарные знаки", "Полезные модели", "Промобразцы".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Поиск и предоставление материалов из единственного на Южном Урале фонда авторских свидетельств с грифом для служебного пользования.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Выполнение тематических подборок и фактографических справок по заявленной тематике по всем имеющимся источникам.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Выдача чертежей из фонда "Нестандартное оборудование" (фонд насчитывает более 200 комплектов чертежей на средства механизации и автоматизации процессов обработка металлов, сварка, пайка, плавка, газовая резка, строительное производство, производство стройматериалов, инструментальное производство и т.п.)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Предоставление данных из адресных баз данных информации о производителях продукции в России, странах ближнего и дальнего зарубежья. </w:t>
      </w:r>
    </w:p>
    <w:p w:rsidR="00B24FC2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Поиск и выдача из электронных БД нормативно-правовой информации по законодательству России, Челябинска из правовых баз данных.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</w:p>
    <w:p w:rsidR="00B24FC2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B24FC2">
        <w:rPr>
          <w:sz w:val="28"/>
          <w:szCs w:val="28"/>
        </w:rPr>
        <w:t>Фонд литературы по охране труда и технике безопасности</w:t>
      </w:r>
    </w:p>
    <w:p w:rsidR="00B24FC2" w:rsidRPr="00B24FC2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</w:p>
    <w:p w:rsidR="00B24FC2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Челябинский ЦНТИ является уполномоченным распространителем официально изданной нормативной документации ФГУП "НТЦ " Промышленная безопасность", Федеральной службы по экологическому, технологическому и атомному надзору "Ростехнадзор".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Группа нормативной и справочной литературы по охране труда и технике безопасности предлагает: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</w:r>
      <w:r>
        <w:rPr>
          <w:sz w:val="28"/>
          <w:szCs w:val="28"/>
        </w:rPr>
        <w:t>с</w:t>
      </w:r>
      <w:r w:rsidRPr="008D2895">
        <w:rPr>
          <w:sz w:val="28"/>
          <w:szCs w:val="28"/>
        </w:rPr>
        <w:t>правочную литературу по охране труда, электробезоп</w:t>
      </w:r>
      <w:r>
        <w:rPr>
          <w:sz w:val="28"/>
          <w:szCs w:val="28"/>
        </w:rPr>
        <w:t>асности и пожарной безопасности;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</w:r>
      <w:r>
        <w:rPr>
          <w:sz w:val="28"/>
          <w:szCs w:val="28"/>
        </w:rPr>
        <w:t>н</w:t>
      </w:r>
      <w:r w:rsidRPr="008D2895">
        <w:rPr>
          <w:sz w:val="28"/>
          <w:szCs w:val="28"/>
        </w:rPr>
        <w:t>ормативно-техническую литературу по вопросам охраны труда (инструкции, правила, пособия, методические указания, руководящие документы)</w:t>
      </w:r>
      <w:r>
        <w:rPr>
          <w:sz w:val="28"/>
          <w:szCs w:val="28"/>
        </w:rPr>
        <w:t>;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</w:r>
      <w:r>
        <w:rPr>
          <w:sz w:val="28"/>
          <w:szCs w:val="28"/>
        </w:rPr>
        <w:t>ж</w:t>
      </w:r>
      <w:r w:rsidRPr="008D2895">
        <w:rPr>
          <w:sz w:val="28"/>
          <w:szCs w:val="28"/>
        </w:rPr>
        <w:t>урналы по охране труда</w:t>
      </w:r>
      <w:r>
        <w:rPr>
          <w:sz w:val="28"/>
          <w:szCs w:val="28"/>
        </w:rPr>
        <w:t>;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Pr="008D2895">
        <w:rPr>
          <w:sz w:val="28"/>
          <w:szCs w:val="28"/>
        </w:rPr>
        <w:t>олноцветные плакаты, для оформления кабинетов и уголков по охране труда</w:t>
      </w:r>
      <w:r>
        <w:rPr>
          <w:sz w:val="28"/>
          <w:szCs w:val="28"/>
        </w:rPr>
        <w:t>;</w:t>
      </w:r>
    </w:p>
    <w:p w:rsidR="00B24FC2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</w:r>
      <w:r>
        <w:rPr>
          <w:sz w:val="28"/>
          <w:szCs w:val="28"/>
        </w:rPr>
        <w:t>ц</w:t>
      </w:r>
      <w:r w:rsidRPr="008D2895">
        <w:rPr>
          <w:sz w:val="28"/>
          <w:szCs w:val="28"/>
        </w:rPr>
        <w:t>ветные самоклеющиеся знаки по технике безопасности</w:t>
      </w:r>
      <w:r>
        <w:rPr>
          <w:sz w:val="28"/>
          <w:szCs w:val="28"/>
        </w:rPr>
        <w:t>.</w:t>
      </w:r>
      <w:r w:rsidRPr="008D2895">
        <w:rPr>
          <w:sz w:val="28"/>
          <w:szCs w:val="28"/>
        </w:rPr>
        <w:t xml:space="preserve">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</w:p>
    <w:p w:rsidR="00B24FC2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B24FC2">
        <w:rPr>
          <w:sz w:val="28"/>
          <w:szCs w:val="28"/>
        </w:rPr>
        <w:t>Фонд нормативно-технической информации</w:t>
      </w:r>
    </w:p>
    <w:p w:rsidR="00B24FC2" w:rsidRPr="00B24FC2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Челябинский ЦНТИ на основании договора с Госстандартом имеет право на выдачу официальных копий нормативных документов.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Услуги сектора нормативно-технической документации: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>Обеспечение копиями нормативно-технических документов (ГОСТы, ОСТы, ТУ, СНиПы и др. нормативные документы)</w:t>
      </w:r>
      <w:r>
        <w:rPr>
          <w:sz w:val="28"/>
          <w:szCs w:val="28"/>
        </w:rPr>
        <w:t>.</w:t>
      </w:r>
      <w:r w:rsidRPr="008D2895">
        <w:rPr>
          <w:sz w:val="28"/>
          <w:szCs w:val="28"/>
        </w:rPr>
        <w:t xml:space="preserve">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Обеспечение копиями указателей "Государственные стандарты" и "Отраслевые стандарты", ежемесячными информационными указателями на нормативно-техническую документацию (ИУС, ИУТУ).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Предоставление сведений о документе: наименование, срок действия, количество изменений и поправок, отмена или замена документа.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Обеспечение информацией о предприятиях (организациях) - держателях подлинников технических условий.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Выполнение тематических подборок нормативно-технических документов. </w:t>
      </w:r>
    </w:p>
    <w:p w:rsidR="00B24FC2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Электронные библиотеки (Руководящие и нормативные документы; Строительные нормативные документы; Пожарная безопасность) </w:t>
      </w:r>
    </w:p>
    <w:p w:rsidR="00B24FC2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</w:p>
    <w:p w:rsidR="00B24FC2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</w:p>
    <w:p w:rsidR="00B24FC2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</w:p>
    <w:p w:rsidR="00B24FC2" w:rsidRPr="00B24FC2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B24FC2">
        <w:rPr>
          <w:sz w:val="28"/>
          <w:szCs w:val="28"/>
        </w:rPr>
        <w:t>Патентные услуги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B24FC2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Патентный отдел Челябинского центра научно-технической информации предлагает комплекс услуг по регистрации и защите прав на интеллектуальную собственность: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>патентование изобретений, полезных моделей, промышленных образцов в России и зарубежном</w:t>
      </w:r>
      <w:r>
        <w:rPr>
          <w:sz w:val="28"/>
          <w:szCs w:val="28"/>
        </w:rPr>
        <w:t>;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>регистрация товарных знаков (торговых марок) и знаков обслуживания в России и за рубежом; разработка и защита патентами фирменного стиля</w:t>
      </w:r>
      <w:r>
        <w:rPr>
          <w:sz w:val="28"/>
          <w:szCs w:val="28"/>
        </w:rPr>
        <w:t>;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>составление «досье» на товарный знак</w:t>
      </w:r>
      <w:r>
        <w:rPr>
          <w:sz w:val="28"/>
          <w:szCs w:val="28"/>
        </w:rPr>
        <w:t>;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>регистрация и получение разрешения на использование наименования места происхождения товара (НМПТ)</w:t>
      </w:r>
      <w:r>
        <w:rPr>
          <w:sz w:val="28"/>
          <w:szCs w:val="28"/>
        </w:rPr>
        <w:t>;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>регистрация программ для ЭВМ и баз данных</w:t>
      </w:r>
      <w:r>
        <w:rPr>
          <w:sz w:val="28"/>
          <w:szCs w:val="28"/>
        </w:rPr>
        <w:t>;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>регистрация объектов авторского права</w:t>
      </w:r>
      <w:r>
        <w:rPr>
          <w:sz w:val="28"/>
          <w:szCs w:val="28"/>
        </w:rPr>
        <w:t>;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>оформление передачи прав на объекты интеллектуальной собственности (составление и государственная регистрация патентно-лицензионных договоров)</w:t>
      </w:r>
      <w:r>
        <w:rPr>
          <w:sz w:val="28"/>
          <w:szCs w:val="28"/>
        </w:rPr>
        <w:t>;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>патентные и патентно-конъюнктурные исследования; патентные и тематические поиски в базах данных ведущих отраслевых институтов</w:t>
      </w:r>
      <w:r>
        <w:rPr>
          <w:sz w:val="28"/>
          <w:szCs w:val="28"/>
        </w:rPr>
        <w:t>;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>инвентаризация интеллектуальной собственности предприятий; выявление охраноспособных объектов в инновационных проектах</w:t>
      </w:r>
      <w:r>
        <w:rPr>
          <w:sz w:val="28"/>
          <w:szCs w:val="28"/>
        </w:rPr>
        <w:t>;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>оценка всех видов собственности, в том числе - оценка стоимости прав на объекты интеллектуальной собственности</w:t>
      </w:r>
      <w:r>
        <w:rPr>
          <w:sz w:val="28"/>
          <w:szCs w:val="28"/>
        </w:rPr>
        <w:t>;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>помощь в разрешении конфликтов, связанных с интеллектуальной собственностью.</w:t>
      </w:r>
    </w:p>
    <w:p w:rsidR="00B24FC2" w:rsidRDefault="00B24FC2" w:rsidP="00B24FC2">
      <w:pPr>
        <w:spacing w:before="100" w:beforeAutospacing="1" w:after="100" w:afterAutospacing="1" w:line="360" w:lineRule="auto"/>
        <w:ind w:left="708"/>
        <w:jc w:val="both"/>
        <w:rPr>
          <w:sz w:val="28"/>
          <w:szCs w:val="28"/>
        </w:rPr>
      </w:pPr>
    </w:p>
    <w:p w:rsidR="00B24FC2" w:rsidRPr="00545BEC" w:rsidRDefault="00B24FC2" w:rsidP="00B24FC2">
      <w:pPr>
        <w:spacing w:before="100" w:beforeAutospacing="1" w:after="100" w:afterAutospacing="1" w:line="360" w:lineRule="auto"/>
        <w:ind w:left="708"/>
        <w:jc w:val="both"/>
        <w:rPr>
          <w:sz w:val="28"/>
          <w:szCs w:val="28"/>
        </w:rPr>
      </w:pPr>
    </w:p>
    <w:p w:rsidR="00B24FC2" w:rsidRDefault="00B24FC2" w:rsidP="00B24FC2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4E7D4F">
        <w:rPr>
          <w:b/>
          <w:sz w:val="28"/>
          <w:szCs w:val="28"/>
        </w:rPr>
        <w:t xml:space="preserve">Калужский </w:t>
      </w:r>
      <w:r w:rsidRPr="00545BEC">
        <w:rPr>
          <w:b/>
          <w:sz w:val="28"/>
          <w:szCs w:val="28"/>
        </w:rPr>
        <w:t>центр научно-технической информации</w:t>
      </w:r>
    </w:p>
    <w:p w:rsidR="00B24FC2" w:rsidRPr="004E7D4F" w:rsidRDefault="00B24FC2" w:rsidP="00B24FC2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B24FC2" w:rsidRPr="003D0186" w:rsidRDefault="00B24FC2" w:rsidP="00B24FC2">
      <w:pPr>
        <w:pStyle w:val="a3"/>
        <w:spacing w:line="360" w:lineRule="auto"/>
        <w:ind w:firstLine="720"/>
        <w:rPr>
          <w:sz w:val="28"/>
          <w:szCs w:val="28"/>
        </w:rPr>
      </w:pPr>
      <w:r w:rsidRPr="003D0186">
        <w:rPr>
          <w:sz w:val="28"/>
          <w:szCs w:val="28"/>
        </w:rPr>
        <w:t>Калужский ЦНТИ находится в ведении Министерства промышленности и энергетики Российской Федерации и входит в единый информационно-технологический комплекс - объединение Росинформресурс.</w:t>
      </w:r>
    </w:p>
    <w:p w:rsidR="00B24FC2" w:rsidRPr="003D0186" w:rsidRDefault="00B24FC2" w:rsidP="00B24FC2">
      <w:pPr>
        <w:pStyle w:val="a3"/>
        <w:spacing w:line="360" w:lineRule="auto"/>
        <w:ind w:firstLine="720"/>
        <w:rPr>
          <w:sz w:val="28"/>
          <w:szCs w:val="28"/>
        </w:rPr>
      </w:pPr>
      <w:r w:rsidRPr="003D0186">
        <w:rPr>
          <w:sz w:val="28"/>
          <w:szCs w:val="28"/>
        </w:rPr>
        <w:t xml:space="preserve">33 года назад в соответствии с приказом Государственного комитета Совета Министров СССР по науке и технике Калужский дом научно-технической информации и пропаганды был преобразован в Калужский межотраслевой центр научно-технической информации и пропаганды (Калужский ЦНТИ). </w:t>
      </w:r>
    </w:p>
    <w:p w:rsidR="00B24FC2" w:rsidRDefault="00B24FC2" w:rsidP="00B24FC2">
      <w:pPr>
        <w:pStyle w:val="a3"/>
        <w:spacing w:line="360" w:lineRule="auto"/>
        <w:ind w:firstLine="720"/>
        <w:rPr>
          <w:sz w:val="28"/>
          <w:szCs w:val="28"/>
        </w:rPr>
      </w:pPr>
      <w:r w:rsidRPr="003D0186">
        <w:rPr>
          <w:sz w:val="28"/>
          <w:szCs w:val="28"/>
        </w:rPr>
        <w:t>Основная задача Калужского ЦНТИ состоит в создании в регионе современной инфраструктуры, обеспечивающей информационную поддержку управления, науки, производства, малого предпринимательства, инновационно-технологической деятельности и развитие рынка научно-технической продукции.</w:t>
      </w:r>
    </w:p>
    <w:p w:rsidR="00B24FC2" w:rsidRDefault="00B24FC2" w:rsidP="00B24FC2">
      <w:pPr>
        <w:pStyle w:val="a3"/>
        <w:spacing w:line="360" w:lineRule="auto"/>
        <w:ind w:firstLine="720"/>
        <w:rPr>
          <w:sz w:val="28"/>
          <w:szCs w:val="28"/>
        </w:rPr>
      </w:pPr>
    </w:p>
    <w:p w:rsidR="00B24FC2" w:rsidRDefault="00B24FC2" w:rsidP="00B24FC2">
      <w:pPr>
        <w:pStyle w:val="a3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Калужский ЦНТИ состоит из следующих отделов:</w:t>
      </w:r>
    </w:p>
    <w:p w:rsidR="00B24FC2" w:rsidRDefault="00B24FC2" w:rsidP="00B24FC2">
      <w:pPr>
        <w:pStyle w:val="a3"/>
        <w:spacing w:line="360" w:lineRule="auto"/>
        <w:ind w:firstLine="720"/>
        <w:rPr>
          <w:sz w:val="28"/>
          <w:szCs w:val="28"/>
        </w:rPr>
      </w:pPr>
    </w:p>
    <w:p w:rsidR="00B24FC2" w:rsidRPr="00896E00" w:rsidRDefault="00B24FC2" w:rsidP="00B24FC2">
      <w:pPr>
        <w:numPr>
          <w:ilvl w:val="0"/>
          <w:numId w:val="9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3780">
        <w:rPr>
          <w:bCs/>
          <w:sz w:val="28"/>
          <w:szCs w:val="28"/>
        </w:rPr>
        <w:t>отдел информационных технологий</w:t>
      </w:r>
    </w:p>
    <w:p w:rsidR="00B24FC2" w:rsidRPr="00896E00" w:rsidRDefault="00B24FC2" w:rsidP="00B24FC2">
      <w:pPr>
        <w:numPr>
          <w:ilvl w:val="0"/>
          <w:numId w:val="9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3780">
        <w:rPr>
          <w:bCs/>
          <w:sz w:val="28"/>
          <w:szCs w:val="28"/>
        </w:rPr>
        <w:t>отдел образования</w:t>
      </w:r>
    </w:p>
    <w:p w:rsidR="00B24FC2" w:rsidRPr="00896E00" w:rsidRDefault="00B24FC2" w:rsidP="00B24FC2">
      <w:pPr>
        <w:numPr>
          <w:ilvl w:val="0"/>
          <w:numId w:val="9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3780">
        <w:rPr>
          <w:bCs/>
          <w:sz w:val="28"/>
          <w:szCs w:val="28"/>
        </w:rPr>
        <w:t>патентно-лицензионный отдел</w:t>
      </w:r>
    </w:p>
    <w:p w:rsidR="00B24FC2" w:rsidRDefault="00B24FC2" w:rsidP="00B24FC2">
      <w:pPr>
        <w:numPr>
          <w:ilvl w:val="0"/>
          <w:numId w:val="9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3780">
        <w:rPr>
          <w:bCs/>
          <w:sz w:val="28"/>
          <w:szCs w:val="28"/>
        </w:rPr>
        <w:t>отдел оперативной полиграфии</w:t>
      </w:r>
    </w:p>
    <w:p w:rsidR="00B24FC2" w:rsidRPr="00896E00" w:rsidRDefault="00B24FC2" w:rsidP="00B24FC2">
      <w:pPr>
        <w:spacing w:line="360" w:lineRule="auto"/>
        <w:jc w:val="both"/>
        <w:rPr>
          <w:sz w:val="28"/>
          <w:szCs w:val="28"/>
        </w:rPr>
      </w:pPr>
    </w:p>
    <w:p w:rsidR="00B24FC2" w:rsidRDefault="00B24FC2" w:rsidP="00B24FC2">
      <w:pPr>
        <w:pStyle w:val="a3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Предлагаю рассмотреть предоставляемые ЦНТИ услуги более подробно.</w:t>
      </w:r>
    </w:p>
    <w:p w:rsidR="00B24FC2" w:rsidRPr="007F3420" w:rsidRDefault="00B24FC2" w:rsidP="00B24FC2">
      <w:pPr>
        <w:pStyle w:val="a3"/>
        <w:spacing w:line="360" w:lineRule="auto"/>
        <w:ind w:firstLine="720"/>
        <w:rPr>
          <w:sz w:val="28"/>
          <w:szCs w:val="28"/>
        </w:rPr>
      </w:pPr>
      <w:r w:rsidRPr="007F3420">
        <w:rPr>
          <w:sz w:val="28"/>
          <w:szCs w:val="28"/>
        </w:rPr>
        <w:t>Калужский центр научно-технической информации предлагает промышленным предприятиям, частным лицам, предприятиям малого и среднего бизнеса, частным предпринимателям самый широкий спектр услуг.</w:t>
      </w:r>
    </w:p>
    <w:p w:rsidR="00B24FC2" w:rsidRPr="007F3420" w:rsidRDefault="00B24FC2" w:rsidP="00B24FC2">
      <w:pPr>
        <w:pStyle w:val="a3"/>
        <w:spacing w:line="360" w:lineRule="auto"/>
        <w:ind w:firstLine="720"/>
        <w:rPr>
          <w:sz w:val="28"/>
          <w:szCs w:val="28"/>
        </w:rPr>
      </w:pPr>
      <w:r w:rsidRPr="00443780">
        <w:rPr>
          <w:sz w:val="28"/>
          <w:szCs w:val="28"/>
        </w:rPr>
        <w:t>ЦНТИ производит подготовку</w:t>
      </w:r>
      <w:r w:rsidRPr="00B24FC2">
        <w:rPr>
          <w:sz w:val="28"/>
          <w:szCs w:val="28"/>
        </w:rPr>
        <w:t xml:space="preserve"> и переподготовку</w:t>
      </w:r>
      <w:r w:rsidRPr="007F3420">
        <w:rPr>
          <w:sz w:val="28"/>
          <w:szCs w:val="28"/>
        </w:rPr>
        <w:t xml:space="preserve"> высококвалифицированного персонала по следующим специальностям: бухгалтер (I и II уровень) со знанием 1:С бухгалтерии (версия 7.7); секретарь-референт; пользователь ЭВМ; менеджер.</w:t>
      </w:r>
    </w:p>
    <w:p w:rsidR="00B24FC2" w:rsidRPr="007F3420" w:rsidRDefault="00B24FC2" w:rsidP="00B24FC2">
      <w:pPr>
        <w:pStyle w:val="a3"/>
        <w:spacing w:line="360" w:lineRule="auto"/>
        <w:ind w:firstLine="720"/>
        <w:rPr>
          <w:sz w:val="28"/>
          <w:szCs w:val="28"/>
        </w:rPr>
      </w:pPr>
      <w:r w:rsidRPr="007F3420">
        <w:rPr>
          <w:sz w:val="28"/>
          <w:szCs w:val="28"/>
        </w:rPr>
        <w:t>Отдел образовательной деятельности проводит дополнительное обучение по современным востребованным специальностям: бухгалтер, продавец-кассир, пользователь ПЭВМ, менеджер по персоналу и др. На курсы привлекаются не занятые в производстве (безработные) граждане, молодежь, желающая приобрести новую специальность, а также все, кто хочет повысить свою квалификацию. Занятия проводят квалифицированные преподаватели. По окончании курсов выдаются удостоверения установленного образца.</w:t>
      </w:r>
    </w:p>
    <w:p w:rsidR="00B24FC2" w:rsidRDefault="00B24FC2" w:rsidP="00B24FC2">
      <w:pPr>
        <w:pStyle w:val="a3"/>
        <w:spacing w:line="360" w:lineRule="auto"/>
        <w:ind w:firstLine="720"/>
        <w:rPr>
          <w:sz w:val="28"/>
          <w:szCs w:val="28"/>
        </w:rPr>
      </w:pPr>
      <w:r w:rsidRPr="007F3420">
        <w:rPr>
          <w:sz w:val="28"/>
          <w:szCs w:val="28"/>
        </w:rPr>
        <w:t>С лекциями выступают ведущие специалисты налоговой инспекции, антимонопольного комитета, арбитражного суда, вузов Калуги; привлекаются специалисты из Москвы. Организуются семинары для отдельных предприятий по интересующей их тематике. Работает Центр охраны труда. Основная задача Центра - обучение руководителей и специалистов по охране труда, отдельных категорий застрахованных. По окончании курса выдаются удостоверения.</w:t>
      </w:r>
    </w:p>
    <w:p w:rsidR="00B24FC2" w:rsidRPr="007F3420" w:rsidRDefault="00B24FC2" w:rsidP="00B24FC2">
      <w:pPr>
        <w:pStyle w:val="a3"/>
        <w:spacing w:line="360" w:lineRule="auto"/>
        <w:ind w:firstLine="720"/>
        <w:rPr>
          <w:sz w:val="28"/>
          <w:szCs w:val="28"/>
        </w:rPr>
      </w:pPr>
      <w:r w:rsidRPr="007F3420">
        <w:rPr>
          <w:sz w:val="28"/>
          <w:szCs w:val="28"/>
        </w:rPr>
        <w:t>Центр оказывает информационные услуги и консультационно-справочное обслуживание по вопросам применения законодательства РФ о труде и об охране труда.</w:t>
      </w:r>
      <w:r>
        <w:rPr>
          <w:sz w:val="28"/>
          <w:szCs w:val="28"/>
        </w:rPr>
        <w:t xml:space="preserve"> П</w:t>
      </w:r>
      <w:r w:rsidRPr="007F3420">
        <w:rPr>
          <w:sz w:val="28"/>
          <w:szCs w:val="28"/>
        </w:rPr>
        <w:t>редлагает документы по охране труда на бумажных и электронных носителях, а также необходимую литературу для кадровых служб предприятий.</w:t>
      </w:r>
    </w:p>
    <w:p w:rsidR="00B24FC2" w:rsidRDefault="00B24FC2" w:rsidP="00B24FC2">
      <w:pPr>
        <w:pStyle w:val="a3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ЦНТИ, так же, организует</w:t>
      </w:r>
      <w:r w:rsidRPr="007F3420">
        <w:rPr>
          <w:sz w:val="28"/>
          <w:szCs w:val="28"/>
        </w:rPr>
        <w:t xml:space="preserve"> семинар</w:t>
      </w:r>
      <w:r>
        <w:rPr>
          <w:sz w:val="28"/>
          <w:szCs w:val="28"/>
        </w:rPr>
        <w:t>ы</w:t>
      </w:r>
      <w:r w:rsidRPr="007F3420">
        <w:rPr>
          <w:sz w:val="28"/>
          <w:szCs w:val="28"/>
        </w:rPr>
        <w:t>, круглы</w:t>
      </w:r>
      <w:r>
        <w:rPr>
          <w:sz w:val="28"/>
          <w:szCs w:val="28"/>
        </w:rPr>
        <w:t>е</w:t>
      </w:r>
      <w:r w:rsidRPr="007F3420">
        <w:rPr>
          <w:sz w:val="28"/>
          <w:szCs w:val="28"/>
        </w:rPr>
        <w:t xml:space="preserve"> стол</w:t>
      </w:r>
      <w:r>
        <w:rPr>
          <w:sz w:val="28"/>
          <w:szCs w:val="28"/>
        </w:rPr>
        <w:t>ы</w:t>
      </w:r>
      <w:r w:rsidRPr="007F3420">
        <w:rPr>
          <w:sz w:val="28"/>
          <w:szCs w:val="28"/>
        </w:rPr>
        <w:t>, научно-практически</w:t>
      </w:r>
      <w:r>
        <w:rPr>
          <w:sz w:val="28"/>
          <w:szCs w:val="28"/>
        </w:rPr>
        <w:t xml:space="preserve">е </w:t>
      </w:r>
      <w:r w:rsidRPr="007F3420">
        <w:rPr>
          <w:sz w:val="28"/>
          <w:szCs w:val="28"/>
        </w:rPr>
        <w:t>конференци</w:t>
      </w:r>
      <w:r>
        <w:rPr>
          <w:sz w:val="28"/>
          <w:szCs w:val="28"/>
        </w:rPr>
        <w:t>и</w:t>
      </w:r>
      <w:r w:rsidRPr="007F3420">
        <w:rPr>
          <w:sz w:val="28"/>
          <w:szCs w:val="28"/>
        </w:rPr>
        <w:t>.</w:t>
      </w:r>
    </w:p>
    <w:p w:rsidR="00B24FC2" w:rsidRPr="007F3420" w:rsidRDefault="00B24FC2" w:rsidP="00B24FC2">
      <w:pPr>
        <w:pStyle w:val="a3"/>
        <w:spacing w:line="360" w:lineRule="auto"/>
        <w:ind w:firstLine="720"/>
        <w:rPr>
          <w:sz w:val="28"/>
          <w:szCs w:val="28"/>
        </w:rPr>
      </w:pPr>
    </w:p>
    <w:p w:rsidR="00B24FC2" w:rsidRPr="007F3420" w:rsidRDefault="00B24FC2" w:rsidP="00B24FC2">
      <w:pPr>
        <w:pStyle w:val="a3"/>
        <w:spacing w:line="360" w:lineRule="auto"/>
        <w:ind w:firstLine="720"/>
        <w:rPr>
          <w:sz w:val="28"/>
          <w:szCs w:val="28"/>
        </w:rPr>
      </w:pPr>
      <w:r w:rsidRPr="00443780">
        <w:rPr>
          <w:sz w:val="28"/>
          <w:szCs w:val="28"/>
        </w:rPr>
        <w:t>Отдел информационных технологий ЦНТИ</w:t>
      </w:r>
      <w:r w:rsidRPr="00B24FC2">
        <w:rPr>
          <w:sz w:val="28"/>
          <w:szCs w:val="28"/>
        </w:rPr>
        <w:t xml:space="preserve"> предлагает воспользоваться</w:t>
      </w:r>
      <w:r w:rsidRPr="007F3420">
        <w:rPr>
          <w:sz w:val="28"/>
          <w:szCs w:val="28"/>
        </w:rPr>
        <w:t xml:space="preserve"> базами данных "Промышленная продукция России", "Научно-технические разработки России" и электронными библиотеками нормативно-технической документации, осуществляет поиск интересующей информации в Интернет, выполняет компьютерные работы.</w:t>
      </w:r>
    </w:p>
    <w:p w:rsidR="00B24FC2" w:rsidRPr="007F3420" w:rsidRDefault="00B24FC2" w:rsidP="00B24FC2">
      <w:pPr>
        <w:pStyle w:val="a3"/>
        <w:spacing w:line="360" w:lineRule="auto"/>
        <w:ind w:firstLine="708"/>
        <w:rPr>
          <w:sz w:val="28"/>
          <w:szCs w:val="28"/>
        </w:rPr>
      </w:pPr>
      <w:r w:rsidRPr="007F3420">
        <w:rPr>
          <w:sz w:val="28"/>
          <w:szCs w:val="28"/>
        </w:rPr>
        <w:t xml:space="preserve">В отделе информационных технологий Калужского ЦНТИ, в который входит научно-техническая библиотека, потребителям информации предоставляются все имеющиеся базы и банки данных, осваиваются и внедряются новые формы информационных технологий, направленные на совершенствование информационного обслуживания предприятий и организаций всех форм собственности региона: </w:t>
      </w:r>
    </w:p>
    <w:p w:rsidR="00B24FC2" w:rsidRPr="007F3420" w:rsidRDefault="00B24FC2" w:rsidP="00B24FC2">
      <w:pPr>
        <w:numPr>
          <w:ilvl w:val="0"/>
          <w:numId w:val="11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7F3420">
        <w:rPr>
          <w:sz w:val="28"/>
          <w:szCs w:val="28"/>
        </w:rPr>
        <w:t xml:space="preserve">по заявкам заказчиков формируются оригинальные специализированные базы данных для обслуживания потребителей научной и коммерческой информации; </w:t>
      </w:r>
    </w:p>
    <w:p w:rsidR="00B24FC2" w:rsidRPr="007F3420" w:rsidRDefault="00B24FC2" w:rsidP="00B24FC2">
      <w:pPr>
        <w:numPr>
          <w:ilvl w:val="0"/>
          <w:numId w:val="11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7F3420">
        <w:rPr>
          <w:sz w:val="28"/>
          <w:szCs w:val="28"/>
        </w:rPr>
        <w:t>установлена правовая система "Консультант Плюс" и организовано бесплатное обслуживание населения по правовым вопросам.</w:t>
      </w:r>
    </w:p>
    <w:p w:rsidR="00B24FC2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7F3420">
        <w:rPr>
          <w:sz w:val="28"/>
          <w:szCs w:val="28"/>
        </w:rPr>
        <w:t>Формируется региональная база данных по Трансферу Технологий, путем размещения в ней технологических запросов и предложений (ТЗ/ТП) от научных организаций, промышленных предприятий и малых инновационных компаний региона, дальнейшее сопровождение размещенных ТЗ/ТП, включая распространение информации Формирование базы данных по экспертам.</w:t>
      </w:r>
    </w:p>
    <w:p w:rsidR="00B24FC2" w:rsidRPr="007F3420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</w:p>
    <w:p w:rsidR="00B24FC2" w:rsidRPr="007F3420" w:rsidRDefault="00B24FC2" w:rsidP="00B24FC2">
      <w:pPr>
        <w:pStyle w:val="3"/>
        <w:spacing w:line="360" w:lineRule="auto"/>
        <w:ind w:firstLine="720"/>
        <w:jc w:val="both"/>
        <w:rPr>
          <w:b w:val="0"/>
          <w:sz w:val="28"/>
          <w:szCs w:val="28"/>
        </w:rPr>
      </w:pPr>
      <w:r w:rsidRPr="007F3420">
        <w:rPr>
          <w:b w:val="0"/>
          <w:sz w:val="28"/>
          <w:szCs w:val="28"/>
        </w:rPr>
        <w:t>Центральная научно-техническая библиотека насчитывает около 3 млн. единиц хранения, располагает фондами:</w:t>
      </w:r>
    </w:p>
    <w:p w:rsidR="00B24FC2" w:rsidRPr="007F3420" w:rsidRDefault="00B24FC2" w:rsidP="00B24FC2">
      <w:pPr>
        <w:numPr>
          <w:ilvl w:val="0"/>
          <w:numId w:val="12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7F3420">
        <w:rPr>
          <w:sz w:val="28"/>
          <w:szCs w:val="28"/>
        </w:rPr>
        <w:t xml:space="preserve">нормативно-технической документации (ГОСТ, РД, ОСТ, МИ); </w:t>
      </w:r>
    </w:p>
    <w:p w:rsidR="00B24FC2" w:rsidRPr="007F3420" w:rsidRDefault="00B24FC2" w:rsidP="00B24FC2">
      <w:pPr>
        <w:numPr>
          <w:ilvl w:val="0"/>
          <w:numId w:val="12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7F3420">
        <w:rPr>
          <w:sz w:val="28"/>
          <w:szCs w:val="28"/>
        </w:rPr>
        <w:t xml:space="preserve">промышленных каталогов; </w:t>
      </w:r>
    </w:p>
    <w:p w:rsidR="00B24FC2" w:rsidRPr="007F3420" w:rsidRDefault="00B24FC2" w:rsidP="00B24FC2">
      <w:pPr>
        <w:numPr>
          <w:ilvl w:val="0"/>
          <w:numId w:val="12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7F3420">
        <w:rPr>
          <w:sz w:val="28"/>
          <w:szCs w:val="28"/>
        </w:rPr>
        <w:t xml:space="preserve">книг по разным отраслям деятельности; </w:t>
      </w:r>
    </w:p>
    <w:p w:rsidR="00B24FC2" w:rsidRPr="007F3420" w:rsidRDefault="00B24FC2" w:rsidP="00B24FC2">
      <w:pPr>
        <w:numPr>
          <w:ilvl w:val="0"/>
          <w:numId w:val="12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7F3420">
        <w:rPr>
          <w:sz w:val="28"/>
          <w:szCs w:val="28"/>
        </w:rPr>
        <w:t xml:space="preserve">периодических изданий; </w:t>
      </w:r>
    </w:p>
    <w:p w:rsidR="00B24FC2" w:rsidRPr="007F3420" w:rsidRDefault="00B24FC2" w:rsidP="00B24FC2">
      <w:pPr>
        <w:numPr>
          <w:ilvl w:val="0"/>
          <w:numId w:val="12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7F3420">
        <w:rPr>
          <w:sz w:val="28"/>
          <w:szCs w:val="28"/>
        </w:rPr>
        <w:t>информационных листков.</w:t>
      </w:r>
    </w:p>
    <w:p w:rsidR="00B24FC2" w:rsidRPr="007F3420" w:rsidRDefault="00B24FC2" w:rsidP="00B24FC2">
      <w:pPr>
        <w:spacing w:line="360" w:lineRule="auto"/>
        <w:ind w:firstLine="708"/>
        <w:jc w:val="both"/>
        <w:rPr>
          <w:sz w:val="28"/>
          <w:szCs w:val="28"/>
        </w:rPr>
      </w:pPr>
      <w:r w:rsidRPr="007F3420">
        <w:rPr>
          <w:sz w:val="28"/>
          <w:szCs w:val="28"/>
        </w:rPr>
        <w:t xml:space="preserve">На базе библиотеки ЦНТИ выполняют: </w:t>
      </w:r>
    </w:p>
    <w:p w:rsidR="00B24FC2" w:rsidRPr="007F3420" w:rsidRDefault="00B24FC2" w:rsidP="00B24FC2">
      <w:pPr>
        <w:numPr>
          <w:ilvl w:val="0"/>
          <w:numId w:val="13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7F3420">
        <w:rPr>
          <w:sz w:val="28"/>
          <w:szCs w:val="28"/>
        </w:rPr>
        <w:t xml:space="preserve">копирование материалов из фонда библиотеки; </w:t>
      </w:r>
    </w:p>
    <w:p w:rsidR="00B24FC2" w:rsidRPr="007F3420" w:rsidRDefault="00B24FC2" w:rsidP="00B24FC2">
      <w:pPr>
        <w:numPr>
          <w:ilvl w:val="0"/>
          <w:numId w:val="13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7F3420">
        <w:rPr>
          <w:sz w:val="28"/>
          <w:szCs w:val="28"/>
        </w:rPr>
        <w:t xml:space="preserve">поиск различных документов; </w:t>
      </w:r>
    </w:p>
    <w:p w:rsidR="00B24FC2" w:rsidRPr="007F3420" w:rsidRDefault="00B24FC2" w:rsidP="00B24FC2">
      <w:pPr>
        <w:numPr>
          <w:ilvl w:val="0"/>
          <w:numId w:val="13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7F3420">
        <w:rPr>
          <w:sz w:val="28"/>
          <w:szCs w:val="28"/>
        </w:rPr>
        <w:t xml:space="preserve">фактографические справки; </w:t>
      </w:r>
    </w:p>
    <w:p w:rsidR="00B24FC2" w:rsidRPr="007F3420" w:rsidRDefault="00B24FC2" w:rsidP="00B24FC2">
      <w:pPr>
        <w:numPr>
          <w:ilvl w:val="0"/>
          <w:numId w:val="13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7F3420">
        <w:rPr>
          <w:sz w:val="28"/>
          <w:szCs w:val="28"/>
        </w:rPr>
        <w:t xml:space="preserve">размещение научно-технических достижений и передового опыта предприятий в базе данных "Научно-технические разработки России" и издание информационных листков; </w:t>
      </w:r>
    </w:p>
    <w:p w:rsidR="00B24FC2" w:rsidRPr="007F3420" w:rsidRDefault="00B24FC2" w:rsidP="00B24FC2">
      <w:pPr>
        <w:numPr>
          <w:ilvl w:val="0"/>
          <w:numId w:val="13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7F3420">
        <w:rPr>
          <w:sz w:val="28"/>
          <w:szCs w:val="28"/>
        </w:rPr>
        <w:t>заключение договоров на комплексное информационное обслуживание</w:t>
      </w:r>
    </w:p>
    <w:p w:rsidR="00B24FC2" w:rsidRPr="007F3420" w:rsidRDefault="00B24FC2" w:rsidP="00B24FC2">
      <w:pPr>
        <w:pStyle w:val="a3"/>
        <w:spacing w:line="360" w:lineRule="auto"/>
        <w:ind w:firstLine="720"/>
        <w:rPr>
          <w:sz w:val="28"/>
          <w:szCs w:val="28"/>
        </w:rPr>
      </w:pPr>
    </w:p>
    <w:p w:rsidR="00B24FC2" w:rsidRPr="007F3420" w:rsidRDefault="00B24FC2" w:rsidP="00B24FC2">
      <w:pPr>
        <w:pStyle w:val="a3"/>
        <w:spacing w:line="360" w:lineRule="auto"/>
        <w:ind w:firstLine="720"/>
        <w:rPr>
          <w:sz w:val="28"/>
          <w:szCs w:val="28"/>
        </w:rPr>
      </w:pPr>
      <w:r w:rsidRPr="00443780">
        <w:rPr>
          <w:sz w:val="28"/>
          <w:szCs w:val="28"/>
        </w:rPr>
        <w:t>Патентно-лицензионный отдел ЦНТИ</w:t>
      </w:r>
      <w:r w:rsidRPr="00B24FC2">
        <w:rPr>
          <w:sz w:val="28"/>
          <w:szCs w:val="28"/>
        </w:rPr>
        <w:t xml:space="preserve"> обладает единственным в</w:t>
      </w:r>
      <w:r w:rsidRPr="007F3420">
        <w:rPr>
          <w:sz w:val="28"/>
          <w:szCs w:val="28"/>
        </w:rPr>
        <w:t xml:space="preserve"> области полным фондом изобретений России, в т.ч. начиная с </w:t>
      </w:r>
      <w:smartTag w:uri="urn:schemas-microsoft-com:office:smarttags" w:element="metricconverter">
        <w:smartTagPr>
          <w:attr w:name="ProductID" w:val="1999 г"/>
        </w:smartTagPr>
        <w:r w:rsidRPr="007F3420">
          <w:rPr>
            <w:sz w:val="28"/>
            <w:szCs w:val="28"/>
          </w:rPr>
          <w:t>1999 г</w:t>
        </w:r>
      </w:smartTag>
      <w:r w:rsidRPr="007F3420">
        <w:rPr>
          <w:sz w:val="28"/>
          <w:szCs w:val="28"/>
        </w:rPr>
        <w:t>., имеет большой опыт работы по оценке и защите интеллектуальной собственности, оказывает все виды патентных услуг: проведение патентного поиска, оформление заявок на изобретения, полезные модели, промышленные образцы, товарные знаки, составление судебных исков по делам о нарушении авторских прав и т.д.</w:t>
      </w:r>
    </w:p>
    <w:p w:rsidR="00B24FC2" w:rsidRPr="007F3420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7F3420">
        <w:rPr>
          <w:sz w:val="28"/>
          <w:szCs w:val="28"/>
        </w:rPr>
        <w:t xml:space="preserve">Патентный отдел предлагает следующие виды услуг в области интеллектуальной собственности: </w:t>
      </w:r>
    </w:p>
    <w:p w:rsidR="00B24FC2" w:rsidRPr="007F3420" w:rsidRDefault="00B24FC2" w:rsidP="00B24FC2">
      <w:pPr>
        <w:numPr>
          <w:ilvl w:val="0"/>
          <w:numId w:val="14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7F3420">
        <w:rPr>
          <w:sz w:val="28"/>
          <w:szCs w:val="28"/>
        </w:rPr>
        <w:t>Просмотр патентной информации в базе данных ФИПС</w:t>
      </w:r>
      <w:r>
        <w:rPr>
          <w:sz w:val="28"/>
          <w:szCs w:val="28"/>
        </w:rPr>
        <w:t xml:space="preserve"> </w:t>
      </w:r>
      <w:r w:rsidRPr="007F3420">
        <w:rPr>
          <w:sz w:val="28"/>
          <w:szCs w:val="28"/>
        </w:rPr>
        <w:t xml:space="preserve">и на бумажных носителях. </w:t>
      </w:r>
    </w:p>
    <w:p w:rsidR="00B24FC2" w:rsidRPr="007F3420" w:rsidRDefault="00B24FC2" w:rsidP="00B24FC2">
      <w:pPr>
        <w:numPr>
          <w:ilvl w:val="0"/>
          <w:numId w:val="14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7F3420">
        <w:rPr>
          <w:sz w:val="28"/>
          <w:szCs w:val="28"/>
        </w:rPr>
        <w:t xml:space="preserve">Составление отчёта по поиску патентов (с выдачей библиографических данных). </w:t>
      </w:r>
    </w:p>
    <w:p w:rsidR="00B24FC2" w:rsidRPr="007F3420" w:rsidRDefault="00B24FC2" w:rsidP="00B24FC2">
      <w:pPr>
        <w:numPr>
          <w:ilvl w:val="0"/>
          <w:numId w:val="14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7F3420">
        <w:rPr>
          <w:sz w:val="28"/>
          <w:szCs w:val="28"/>
        </w:rPr>
        <w:t xml:space="preserve">Поиск патентов промышленных образцов РФ. </w:t>
      </w:r>
    </w:p>
    <w:p w:rsidR="00B24FC2" w:rsidRPr="007F3420" w:rsidRDefault="00B24FC2" w:rsidP="00B24FC2">
      <w:pPr>
        <w:numPr>
          <w:ilvl w:val="0"/>
          <w:numId w:val="14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7F3420">
        <w:rPr>
          <w:sz w:val="28"/>
          <w:szCs w:val="28"/>
        </w:rPr>
        <w:t xml:space="preserve">Оформление заявок на изобретения, полезные модели, промышленные образцы. </w:t>
      </w:r>
    </w:p>
    <w:p w:rsidR="00B24FC2" w:rsidRPr="007F3420" w:rsidRDefault="00B24FC2" w:rsidP="00B24FC2">
      <w:pPr>
        <w:numPr>
          <w:ilvl w:val="0"/>
          <w:numId w:val="14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7F3420">
        <w:rPr>
          <w:sz w:val="28"/>
          <w:szCs w:val="28"/>
        </w:rPr>
        <w:t xml:space="preserve">Оформление заявки на товарный знак с проведением экспертизы на новизну. </w:t>
      </w:r>
    </w:p>
    <w:p w:rsidR="00B24FC2" w:rsidRPr="007F3420" w:rsidRDefault="00B24FC2" w:rsidP="00B24FC2">
      <w:pPr>
        <w:numPr>
          <w:ilvl w:val="0"/>
          <w:numId w:val="14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7F3420">
        <w:rPr>
          <w:sz w:val="28"/>
          <w:szCs w:val="28"/>
        </w:rPr>
        <w:t xml:space="preserve">Ведение переписки с патентным ведомством до получения охранных документов на изобретения, полезные модели, промышленные образцы, товарные знаки. </w:t>
      </w:r>
    </w:p>
    <w:p w:rsidR="00B24FC2" w:rsidRPr="007F3420" w:rsidRDefault="00B24FC2" w:rsidP="00B24FC2">
      <w:pPr>
        <w:numPr>
          <w:ilvl w:val="0"/>
          <w:numId w:val="14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7F3420">
        <w:rPr>
          <w:sz w:val="28"/>
          <w:szCs w:val="28"/>
        </w:rPr>
        <w:t xml:space="preserve">Оформление заявок на объекты авторского права (проекты технические, архитектурные, экономические, математические, литературные, телевизионные и т.д.) с защитой в Российском Авторском Обществе (РАО). </w:t>
      </w:r>
    </w:p>
    <w:p w:rsidR="00B24FC2" w:rsidRPr="007F3420" w:rsidRDefault="00B24FC2" w:rsidP="00B24FC2">
      <w:pPr>
        <w:numPr>
          <w:ilvl w:val="0"/>
          <w:numId w:val="14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7F3420">
        <w:rPr>
          <w:sz w:val="28"/>
          <w:szCs w:val="28"/>
        </w:rPr>
        <w:t>Оформление заявочных материалов на программы ЭВМ и топологии микросхем.</w:t>
      </w:r>
    </w:p>
    <w:p w:rsidR="00B24FC2" w:rsidRPr="007F3420" w:rsidRDefault="00B24FC2" w:rsidP="00B24FC2">
      <w:pPr>
        <w:numPr>
          <w:ilvl w:val="0"/>
          <w:numId w:val="14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7F3420">
        <w:rPr>
          <w:sz w:val="28"/>
          <w:szCs w:val="28"/>
        </w:rPr>
        <w:t xml:space="preserve">Проведение патентного исследования по ГОСТ Р 15.011-96, включающего: </w:t>
      </w:r>
    </w:p>
    <w:p w:rsidR="00B24FC2" w:rsidRPr="007F3420" w:rsidRDefault="00B24FC2" w:rsidP="00B24FC2">
      <w:pPr>
        <w:numPr>
          <w:ilvl w:val="1"/>
          <w:numId w:val="14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7F3420">
        <w:rPr>
          <w:sz w:val="28"/>
          <w:szCs w:val="28"/>
        </w:rPr>
        <w:t xml:space="preserve">патентный и информационный поиск; </w:t>
      </w:r>
    </w:p>
    <w:p w:rsidR="00B24FC2" w:rsidRPr="007F3420" w:rsidRDefault="00B24FC2" w:rsidP="00B24FC2">
      <w:pPr>
        <w:numPr>
          <w:ilvl w:val="1"/>
          <w:numId w:val="14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7F3420">
        <w:rPr>
          <w:sz w:val="28"/>
          <w:szCs w:val="28"/>
        </w:rPr>
        <w:t xml:space="preserve">определение тенденции развития объектов техники на основе анализа патентной документации и научно-технической информации; </w:t>
      </w:r>
    </w:p>
    <w:p w:rsidR="00B24FC2" w:rsidRPr="007F3420" w:rsidRDefault="00B24FC2" w:rsidP="00B24FC2">
      <w:pPr>
        <w:numPr>
          <w:ilvl w:val="1"/>
          <w:numId w:val="14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7F3420">
        <w:rPr>
          <w:sz w:val="28"/>
          <w:szCs w:val="28"/>
        </w:rPr>
        <w:t xml:space="preserve">проверка объектов на патентную чистоту относительно России; </w:t>
      </w:r>
    </w:p>
    <w:p w:rsidR="00B24FC2" w:rsidRPr="007F3420" w:rsidRDefault="00B24FC2" w:rsidP="00B24FC2">
      <w:pPr>
        <w:numPr>
          <w:ilvl w:val="1"/>
          <w:numId w:val="14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7F3420">
        <w:rPr>
          <w:sz w:val="28"/>
          <w:szCs w:val="28"/>
        </w:rPr>
        <w:t xml:space="preserve">проверка патентной чистоты относительно других стран; </w:t>
      </w:r>
    </w:p>
    <w:p w:rsidR="00B24FC2" w:rsidRPr="007F3420" w:rsidRDefault="00B24FC2" w:rsidP="00B24FC2">
      <w:pPr>
        <w:numPr>
          <w:ilvl w:val="1"/>
          <w:numId w:val="14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7F3420">
        <w:rPr>
          <w:sz w:val="28"/>
          <w:szCs w:val="28"/>
        </w:rPr>
        <w:t>составление отчета о патентных исследованиях.</w:t>
      </w:r>
    </w:p>
    <w:p w:rsidR="00B24FC2" w:rsidRPr="007F3420" w:rsidRDefault="00B24FC2" w:rsidP="00B24FC2">
      <w:pPr>
        <w:numPr>
          <w:ilvl w:val="0"/>
          <w:numId w:val="14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7F3420">
        <w:rPr>
          <w:sz w:val="28"/>
          <w:szCs w:val="28"/>
        </w:rPr>
        <w:t xml:space="preserve">Составление лицензионных соглашений на объекты промышленной собственности. </w:t>
      </w:r>
    </w:p>
    <w:p w:rsidR="00B24FC2" w:rsidRPr="007F3420" w:rsidRDefault="00B24FC2" w:rsidP="00B24FC2">
      <w:pPr>
        <w:numPr>
          <w:ilvl w:val="0"/>
          <w:numId w:val="14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7F3420">
        <w:rPr>
          <w:sz w:val="28"/>
          <w:szCs w:val="28"/>
        </w:rPr>
        <w:t xml:space="preserve">Защита авторских прав на объекты интеллектуальной собственности, в том числе ведение судебных дел и составление исковых заявлений. </w:t>
      </w:r>
    </w:p>
    <w:p w:rsidR="00B24FC2" w:rsidRPr="007F3420" w:rsidRDefault="00B24FC2" w:rsidP="00B24FC2">
      <w:pPr>
        <w:numPr>
          <w:ilvl w:val="0"/>
          <w:numId w:val="14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7F3420">
        <w:rPr>
          <w:sz w:val="28"/>
          <w:szCs w:val="28"/>
        </w:rPr>
        <w:t>Консультации по вопросам защиты интеллектуальной собственности.</w:t>
      </w:r>
    </w:p>
    <w:p w:rsidR="00B24FC2" w:rsidRPr="007F3420" w:rsidRDefault="00B24FC2" w:rsidP="00B24FC2">
      <w:pPr>
        <w:pStyle w:val="a3"/>
        <w:spacing w:line="360" w:lineRule="auto"/>
        <w:ind w:firstLine="720"/>
        <w:rPr>
          <w:sz w:val="28"/>
          <w:szCs w:val="28"/>
        </w:rPr>
      </w:pPr>
    </w:p>
    <w:p w:rsidR="00B24FC2" w:rsidRDefault="00B24FC2" w:rsidP="00B24FC2">
      <w:pPr>
        <w:pStyle w:val="a3"/>
        <w:spacing w:line="360" w:lineRule="auto"/>
        <w:ind w:firstLine="720"/>
        <w:rPr>
          <w:sz w:val="28"/>
          <w:szCs w:val="28"/>
        </w:rPr>
      </w:pPr>
      <w:r w:rsidRPr="00443780">
        <w:rPr>
          <w:sz w:val="28"/>
          <w:szCs w:val="28"/>
        </w:rPr>
        <w:t>В ЦНТИ производятся копировально-множительные работы</w:t>
      </w:r>
      <w:r w:rsidRPr="00B24FC2">
        <w:rPr>
          <w:sz w:val="28"/>
          <w:szCs w:val="28"/>
        </w:rPr>
        <w:t>, которые</w:t>
      </w:r>
      <w:r w:rsidRPr="007F3420">
        <w:rPr>
          <w:sz w:val="28"/>
          <w:szCs w:val="28"/>
        </w:rPr>
        <w:t xml:space="preserve"> осуществляются любым тиражом в короткий срок, всегда широкий выбор различных бланков, в продаже имеется учебная, справочная, правовая и другая литература.</w:t>
      </w:r>
    </w:p>
    <w:p w:rsidR="00B24FC2" w:rsidRPr="007F3420" w:rsidRDefault="00B24FC2" w:rsidP="00B24FC2">
      <w:pPr>
        <w:pStyle w:val="3"/>
        <w:spacing w:line="360" w:lineRule="auto"/>
        <w:ind w:firstLine="720"/>
        <w:jc w:val="both"/>
        <w:rPr>
          <w:b w:val="0"/>
          <w:sz w:val="28"/>
          <w:szCs w:val="28"/>
        </w:rPr>
      </w:pPr>
      <w:r w:rsidRPr="007F3420">
        <w:rPr>
          <w:b w:val="0"/>
          <w:sz w:val="28"/>
          <w:szCs w:val="28"/>
        </w:rPr>
        <w:t>Отдел</w:t>
      </w:r>
      <w:r>
        <w:rPr>
          <w:b w:val="0"/>
          <w:sz w:val="28"/>
          <w:szCs w:val="28"/>
        </w:rPr>
        <w:t xml:space="preserve"> </w:t>
      </w:r>
      <w:r w:rsidRPr="007F3420">
        <w:rPr>
          <w:b w:val="0"/>
          <w:sz w:val="28"/>
          <w:szCs w:val="28"/>
        </w:rPr>
        <w:t>по изготовлению и распространению печатной продукции предлагает:</w:t>
      </w:r>
    </w:p>
    <w:p w:rsidR="00B24FC2" w:rsidRPr="007F3420" w:rsidRDefault="00B24FC2" w:rsidP="00B24FC2">
      <w:pPr>
        <w:numPr>
          <w:ilvl w:val="0"/>
          <w:numId w:val="15"/>
        </w:numPr>
        <w:tabs>
          <w:tab w:val="clear" w:pos="360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F3420">
        <w:rPr>
          <w:sz w:val="28"/>
          <w:szCs w:val="28"/>
        </w:rPr>
        <w:t xml:space="preserve">ыпуск бланочной, книжной продукции любым тиражом в короткий срок; </w:t>
      </w:r>
    </w:p>
    <w:p w:rsidR="00B24FC2" w:rsidRPr="007F3420" w:rsidRDefault="00B24FC2" w:rsidP="00B24FC2">
      <w:pPr>
        <w:numPr>
          <w:ilvl w:val="0"/>
          <w:numId w:val="15"/>
        </w:numPr>
        <w:tabs>
          <w:tab w:val="clear" w:pos="360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7F3420">
        <w:rPr>
          <w:sz w:val="28"/>
          <w:szCs w:val="28"/>
        </w:rPr>
        <w:t xml:space="preserve">ольшой ассортимент бланочной продукции; </w:t>
      </w:r>
    </w:p>
    <w:p w:rsidR="00B24FC2" w:rsidRPr="007F3420" w:rsidRDefault="00B24FC2" w:rsidP="00B24FC2">
      <w:pPr>
        <w:numPr>
          <w:ilvl w:val="0"/>
          <w:numId w:val="15"/>
        </w:numPr>
        <w:tabs>
          <w:tab w:val="clear" w:pos="360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F3420">
        <w:rPr>
          <w:sz w:val="28"/>
          <w:szCs w:val="28"/>
        </w:rPr>
        <w:t xml:space="preserve">остоянно обновляемые бланки налоговой отчетности; </w:t>
      </w:r>
    </w:p>
    <w:p w:rsidR="00B24FC2" w:rsidRPr="007F3420" w:rsidRDefault="00B24FC2" w:rsidP="00B24FC2">
      <w:pPr>
        <w:numPr>
          <w:ilvl w:val="0"/>
          <w:numId w:val="15"/>
        </w:numPr>
        <w:tabs>
          <w:tab w:val="clear" w:pos="360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7F3420">
        <w:rPr>
          <w:sz w:val="28"/>
          <w:szCs w:val="28"/>
        </w:rPr>
        <w:t xml:space="preserve">ндивидуальные заказы на изготовление любых бланков; </w:t>
      </w:r>
    </w:p>
    <w:p w:rsidR="00B24FC2" w:rsidRPr="007F3420" w:rsidRDefault="00B24FC2" w:rsidP="00B24FC2">
      <w:pPr>
        <w:numPr>
          <w:ilvl w:val="0"/>
          <w:numId w:val="15"/>
        </w:numPr>
        <w:tabs>
          <w:tab w:val="clear" w:pos="360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F3420">
        <w:rPr>
          <w:sz w:val="28"/>
          <w:szCs w:val="28"/>
        </w:rPr>
        <w:t xml:space="preserve">еловая литература по делопроизводству, бухгалтерскому учету; </w:t>
      </w:r>
    </w:p>
    <w:p w:rsidR="00B24FC2" w:rsidRPr="007F3420" w:rsidRDefault="00B24FC2" w:rsidP="00B24FC2">
      <w:pPr>
        <w:numPr>
          <w:ilvl w:val="0"/>
          <w:numId w:val="15"/>
        </w:numPr>
        <w:tabs>
          <w:tab w:val="clear" w:pos="360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F3420">
        <w:rPr>
          <w:sz w:val="28"/>
          <w:szCs w:val="28"/>
        </w:rPr>
        <w:t xml:space="preserve">омпьютерная литература; </w:t>
      </w:r>
    </w:p>
    <w:p w:rsidR="00B24FC2" w:rsidRPr="007F3420" w:rsidRDefault="00B24FC2" w:rsidP="00B24FC2">
      <w:pPr>
        <w:numPr>
          <w:ilvl w:val="0"/>
          <w:numId w:val="15"/>
        </w:numPr>
        <w:tabs>
          <w:tab w:val="clear" w:pos="360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Pr="007F3420">
        <w:rPr>
          <w:sz w:val="28"/>
          <w:szCs w:val="28"/>
        </w:rPr>
        <w:t xml:space="preserve">ридическая литература; </w:t>
      </w:r>
    </w:p>
    <w:p w:rsidR="00B24FC2" w:rsidRPr="007F3420" w:rsidRDefault="00B24FC2" w:rsidP="00B24FC2">
      <w:pPr>
        <w:numPr>
          <w:ilvl w:val="0"/>
          <w:numId w:val="15"/>
        </w:numPr>
        <w:tabs>
          <w:tab w:val="clear" w:pos="360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F3420">
        <w:rPr>
          <w:sz w:val="28"/>
          <w:szCs w:val="28"/>
        </w:rPr>
        <w:t xml:space="preserve">опулярные издания; </w:t>
      </w:r>
    </w:p>
    <w:p w:rsidR="00B24FC2" w:rsidRPr="007F3420" w:rsidRDefault="00B24FC2" w:rsidP="00B24FC2">
      <w:pPr>
        <w:numPr>
          <w:ilvl w:val="0"/>
          <w:numId w:val="15"/>
        </w:numPr>
        <w:tabs>
          <w:tab w:val="clear" w:pos="360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F3420">
        <w:rPr>
          <w:sz w:val="28"/>
          <w:szCs w:val="28"/>
        </w:rPr>
        <w:t xml:space="preserve">ткрытки; </w:t>
      </w:r>
    </w:p>
    <w:p w:rsidR="00B24FC2" w:rsidRPr="007F3420" w:rsidRDefault="00B24FC2" w:rsidP="00B24FC2">
      <w:pPr>
        <w:numPr>
          <w:ilvl w:val="0"/>
          <w:numId w:val="15"/>
        </w:numPr>
        <w:tabs>
          <w:tab w:val="clear" w:pos="360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F3420">
        <w:rPr>
          <w:sz w:val="28"/>
          <w:szCs w:val="28"/>
        </w:rPr>
        <w:t xml:space="preserve">анцтовары; </w:t>
      </w:r>
    </w:p>
    <w:p w:rsidR="00B24FC2" w:rsidRPr="007F3420" w:rsidRDefault="00B24FC2" w:rsidP="00B24FC2">
      <w:pPr>
        <w:numPr>
          <w:ilvl w:val="0"/>
          <w:numId w:val="15"/>
        </w:numPr>
        <w:tabs>
          <w:tab w:val="clear" w:pos="360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7F3420">
        <w:rPr>
          <w:sz w:val="28"/>
          <w:szCs w:val="28"/>
        </w:rPr>
        <w:t xml:space="preserve">аминирование; </w:t>
      </w:r>
    </w:p>
    <w:p w:rsidR="00B24FC2" w:rsidRPr="007F3420" w:rsidRDefault="00B24FC2" w:rsidP="00B24FC2">
      <w:pPr>
        <w:numPr>
          <w:ilvl w:val="0"/>
          <w:numId w:val="15"/>
        </w:numPr>
        <w:tabs>
          <w:tab w:val="clear" w:pos="360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F3420">
        <w:rPr>
          <w:sz w:val="28"/>
          <w:szCs w:val="28"/>
        </w:rPr>
        <w:t xml:space="preserve">серокопирование. </w:t>
      </w:r>
    </w:p>
    <w:p w:rsidR="00B24FC2" w:rsidRPr="007F3420" w:rsidRDefault="00B24FC2" w:rsidP="00B24FC2">
      <w:pPr>
        <w:numPr>
          <w:ilvl w:val="0"/>
          <w:numId w:val="15"/>
        </w:numPr>
        <w:tabs>
          <w:tab w:val="clear" w:pos="360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7F3420">
        <w:rPr>
          <w:sz w:val="28"/>
          <w:szCs w:val="28"/>
        </w:rPr>
        <w:t>ветная лазерная печать с любых носителей</w:t>
      </w:r>
      <w:r>
        <w:rPr>
          <w:sz w:val="28"/>
          <w:szCs w:val="28"/>
        </w:rPr>
        <w:t>.</w:t>
      </w:r>
    </w:p>
    <w:p w:rsidR="00B24FC2" w:rsidRDefault="00B24FC2" w:rsidP="00B24FC2">
      <w:pPr>
        <w:pStyle w:val="a3"/>
        <w:spacing w:line="360" w:lineRule="auto"/>
        <w:ind w:firstLine="720"/>
        <w:rPr>
          <w:sz w:val="28"/>
          <w:szCs w:val="28"/>
        </w:rPr>
      </w:pPr>
    </w:p>
    <w:p w:rsidR="00B24FC2" w:rsidRDefault="00B24FC2" w:rsidP="00B24FC2">
      <w:pPr>
        <w:pStyle w:val="a3"/>
        <w:spacing w:line="360" w:lineRule="auto"/>
        <w:ind w:firstLine="720"/>
        <w:jc w:val="center"/>
        <w:rPr>
          <w:b/>
          <w:sz w:val="28"/>
          <w:szCs w:val="28"/>
        </w:rPr>
      </w:pPr>
      <w:r w:rsidRPr="005B34EB">
        <w:rPr>
          <w:b/>
          <w:color w:val="000000"/>
          <w:sz w:val="28"/>
          <w:szCs w:val="28"/>
        </w:rPr>
        <w:t xml:space="preserve">Пензенский </w:t>
      </w:r>
      <w:r w:rsidRPr="005B34EB">
        <w:rPr>
          <w:b/>
          <w:sz w:val="28"/>
          <w:szCs w:val="28"/>
        </w:rPr>
        <w:t>центр научно-технической информации</w:t>
      </w:r>
    </w:p>
    <w:p w:rsidR="00B24FC2" w:rsidRPr="00134E70" w:rsidRDefault="00B24FC2" w:rsidP="00B24FC2">
      <w:pPr>
        <w:spacing w:before="100" w:beforeAutospacing="1" w:after="100" w:afterAutospacing="1" w:line="360" w:lineRule="auto"/>
        <w:ind w:firstLine="720"/>
        <w:jc w:val="both"/>
        <w:rPr>
          <w:color w:val="000000"/>
          <w:sz w:val="28"/>
          <w:szCs w:val="28"/>
        </w:rPr>
      </w:pPr>
      <w:r w:rsidRPr="00134E70">
        <w:rPr>
          <w:color w:val="000000"/>
          <w:sz w:val="28"/>
          <w:szCs w:val="28"/>
        </w:rPr>
        <w:t>Пензенский ЦНТИ был организован 31 марта 1958 года. Основанием послужили распоряжение Совета Министров РСФСР и постановление Пензенского Совнархоза о создании в Пензенской области Бюро технической информации, которое и стало предшественником ныне действующего центра.</w:t>
      </w:r>
    </w:p>
    <w:p w:rsidR="00B24FC2" w:rsidRPr="00134E70" w:rsidRDefault="00B24FC2" w:rsidP="00B24FC2">
      <w:pPr>
        <w:spacing w:before="100" w:beforeAutospacing="1" w:after="100" w:afterAutospacing="1" w:line="360" w:lineRule="auto"/>
        <w:ind w:firstLine="720"/>
        <w:jc w:val="both"/>
        <w:rPr>
          <w:color w:val="000000"/>
          <w:sz w:val="28"/>
          <w:szCs w:val="28"/>
        </w:rPr>
      </w:pPr>
      <w:r w:rsidRPr="00134E70">
        <w:rPr>
          <w:color w:val="000000"/>
          <w:sz w:val="28"/>
          <w:szCs w:val="28"/>
        </w:rPr>
        <w:t xml:space="preserve">Впоследствии Пензенский ЦНТИ вошел в состав Объединения по руководству научно-технической информацией и пропагандой в РСФСР при Государственном комитете Совета Министров СССР по науке и технике и стал составной частью сети информационных центров в Российской Федерации по сбору, обработке и передаче научно-технической информации и других информационных технологий. </w:t>
      </w:r>
    </w:p>
    <w:p w:rsidR="00B24FC2" w:rsidRPr="00134E70" w:rsidRDefault="00B24FC2" w:rsidP="00B24FC2">
      <w:pPr>
        <w:spacing w:before="100" w:beforeAutospacing="1" w:after="100" w:afterAutospacing="1" w:line="360" w:lineRule="auto"/>
        <w:ind w:firstLine="720"/>
        <w:jc w:val="both"/>
        <w:rPr>
          <w:color w:val="000000"/>
          <w:sz w:val="28"/>
          <w:szCs w:val="28"/>
        </w:rPr>
      </w:pPr>
      <w:r w:rsidRPr="00134E70">
        <w:rPr>
          <w:color w:val="000000"/>
          <w:sz w:val="28"/>
          <w:szCs w:val="28"/>
        </w:rPr>
        <w:t xml:space="preserve">В настоящее время Пензенский ЦНТИ входит в состав ФГУ «Объединение» Росинформресурс». Российское объединение информационных ресурсов научно-технического развития существует на рынке информационных услуг более 40 лет. Организация является национальной информационной системой, работающей над широким спектром проектов. Объединение обладает самой большой в стране региональной сетью филиалов, расположенных в 70 городах России. Главной задачей Объединения является содействие развитию научно-технической и инновационной деятельности организаций и предприятий России. Объединение действует в рамках Министерства энергетики Российской Федерации. Интеграция Объединения с государственными органами власти, федеральными ведомствами и областными администрациями во всех регионах страны обеспечивает возможность работы с первоисточником, что является гарантией эффективного взаимодействия различных социальных институтов, политических сил, бизнеса и политики; принятия согласованных и конструктивных решений. </w:t>
      </w:r>
    </w:p>
    <w:p w:rsidR="00B24FC2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Пензенский ЦНТИ предлагает следующие виды услуг.</w:t>
      </w:r>
    </w:p>
    <w:p w:rsidR="00122530" w:rsidRDefault="00122530" w:rsidP="00B24FC2">
      <w:pPr>
        <w:spacing w:line="360" w:lineRule="auto"/>
        <w:ind w:firstLine="720"/>
        <w:jc w:val="both"/>
        <w:rPr>
          <w:sz w:val="28"/>
          <w:szCs w:val="28"/>
        </w:rPr>
      </w:pPr>
    </w:p>
    <w:p w:rsidR="00B24FC2" w:rsidRPr="00847F40" w:rsidRDefault="00B24FC2" w:rsidP="00B24FC2">
      <w:pPr>
        <w:spacing w:after="240" w:line="360" w:lineRule="auto"/>
        <w:ind w:firstLine="720"/>
        <w:jc w:val="both"/>
        <w:rPr>
          <w:sz w:val="28"/>
          <w:szCs w:val="28"/>
        </w:rPr>
      </w:pPr>
      <w:r w:rsidRPr="00847F40">
        <w:rPr>
          <w:rStyle w:val="ttl1"/>
          <w:rFonts w:ascii="Times New Roman" w:hAnsi="Times New Roman" w:cs="Times New Roman"/>
          <w:b w:val="0"/>
          <w:color w:val="auto"/>
          <w:sz w:val="28"/>
          <w:szCs w:val="28"/>
        </w:rPr>
        <w:t>Информационное обслуживание</w:t>
      </w:r>
    </w:p>
    <w:p w:rsidR="00B24FC2" w:rsidRPr="00847F40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 xml:space="preserve">Основным видом деятельности является информационное обеспечение хозяйствующих субъектов и отдельных специалистов, которое заключается, прежде всего, в поиске и предоставлении заказчику различной научно-технической, нормативной, правовой и коммерческой информации по интересующей его тематике. Кроме того, ЦНТИ может разместить информацию о Вашей организации и научно-технических разработках в формируемых им базах данных или на своем сайте в разделах «Виртуальная выставка» и «Экспортный потенциал Пензенского региона». Информационное обслуживание заказчиков обеспечивают отделы межотраслевой научно-технической информации, которые предоставляют следующие услуги: </w:t>
      </w:r>
    </w:p>
    <w:p w:rsidR="00B24FC2" w:rsidRPr="00847F40" w:rsidRDefault="00B24FC2" w:rsidP="00B24FC2">
      <w:pPr>
        <w:numPr>
          <w:ilvl w:val="0"/>
          <w:numId w:val="17"/>
        </w:numPr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тематический информационный поиск по заказам предприятий, организаций и частных лиц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B24FC2">
      <w:pPr>
        <w:numPr>
          <w:ilvl w:val="0"/>
          <w:numId w:val="17"/>
        </w:numPr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 xml:space="preserve">размещение сведений о научно-технических достижениях, инновационных проектах, производственном и управленческом опыте, производителях, новой продукции и услугах в базе данных </w:t>
      </w:r>
      <w:r w:rsidRPr="00443780">
        <w:rPr>
          <w:sz w:val="28"/>
          <w:szCs w:val="28"/>
        </w:rPr>
        <w:t>"Промышленные инновации"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B24FC2">
      <w:pPr>
        <w:numPr>
          <w:ilvl w:val="0"/>
          <w:numId w:val="17"/>
        </w:numPr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 xml:space="preserve">размещение сведений о предприятии в межотраслевой базе данных </w:t>
      </w:r>
      <w:r w:rsidRPr="00443780">
        <w:rPr>
          <w:sz w:val="28"/>
          <w:szCs w:val="28"/>
        </w:rPr>
        <w:t>"Промышленная продукция России"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B24FC2">
      <w:pPr>
        <w:numPr>
          <w:ilvl w:val="0"/>
          <w:numId w:val="17"/>
        </w:numPr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посредничество при реализации промышленной продукции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B24FC2">
      <w:pPr>
        <w:numPr>
          <w:ilvl w:val="0"/>
          <w:numId w:val="17"/>
        </w:numPr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презентации образцов промышленных товаров и технологий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B24FC2">
      <w:pPr>
        <w:numPr>
          <w:ilvl w:val="0"/>
          <w:numId w:val="17"/>
        </w:numPr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поиск адресов предприятий и организаций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B24FC2">
      <w:pPr>
        <w:numPr>
          <w:ilvl w:val="0"/>
          <w:numId w:val="17"/>
        </w:numPr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поиск изготовителей и поставщиков товаров и услуг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B24FC2">
      <w:pPr>
        <w:numPr>
          <w:ilvl w:val="0"/>
          <w:numId w:val="17"/>
        </w:numPr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 xml:space="preserve">проведение </w:t>
      </w:r>
      <w:r w:rsidRPr="00443780">
        <w:rPr>
          <w:sz w:val="28"/>
          <w:szCs w:val="28"/>
        </w:rPr>
        <w:t>"Дней специалиста"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B24FC2">
      <w:pPr>
        <w:numPr>
          <w:ilvl w:val="0"/>
          <w:numId w:val="17"/>
        </w:numPr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 xml:space="preserve">размещение информации о предприятиях в разделе </w:t>
      </w:r>
      <w:r w:rsidRPr="00443780">
        <w:rPr>
          <w:sz w:val="28"/>
          <w:szCs w:val="28"/>
        </w:rPr>
        <w:t>"Виртуальная выставка"</w:t>
      </w:r>
      <w:r w:rsidRPr="00847F40">
        <w:rPr>
          <w:sz w:val="28"/>
          <w:szCs w:val="28"/>
        </w:rPr>
        <w:t xml:space="preserve"> нашего сайта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B24FC2">
      <w:pPr>
        <w:numPr>
          <w:ilvl w:val="0"/>
          <w:numId w:val="17"/>
        </w:numPr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издательские и полиграфические работы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B24FC2">
      <w:pPr>
        <w:numPr>
          <w:ilvl w:val="0"/>
          <w:numId w:val="17"/>
        </w:numPr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проведение семинаров различной тематической направленности</w:t>
      </w:r>
      <w:r w:rsidR="00122530">
        <w:rPr>
          <w:sz w:val="28"/>
          <w:szCs w:val="28"/>
        </w:rPr>
        <w:t>.</w:t>
      </w:r>
    </w:p>
    <w:p w:rsidR="00B24FC2" w:rsidRPr="00847F40" w:rsidRDefault="00B24FC2" w:rsidP="00B24FC2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</w:p>
    <w:p w:rsidR="00B24FC2" w:rsidRPr="00847F40" w:rsidRDefault="00B24FC2" w:rsidP="00B24FC2">
      <w:pPr>
        <w:spacing w:after="240" w:line="360" w:lineRule="auto"/>
        <w:ind w:firstLine="720"/>
        <w:jc w:val="both"/>
        <w:rPr>
          <w:sz w:val="28"/>
          <w:szCs w:val="28"/>
        </w:rPr>
      </w:pPr>
      <w:r w:rsidRPr="00847F40">
        <w:rPr>
          <w:bCs/>
          <w:sz w:val="28"/>
          <w:szCs w:val="28"/>
        </w:rPr>
        <w:t>Патентно-информационные услуги</w:t>
      </w:r>
    </w:p>
    <w:p w:rsidR="00B24FC2" w:rsidRPr="00847F40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 xml:space="preserve">Оказанием патентно-информационных услуг занимается отдел патентной информации. Основным видом  деятельности отдела являются работы по защите прав интеллектуальной собственности, которые включают в себя оформление заявок на регистрацию товарных знаков и наименований изображений промышленных образцов, выполнение анализа на патентную чистоту новых изобретений, проведение патентного поиска по запросам потребителей. </w:t>
      </w:r>
    </w:p>
    <w:p w:rsidR="00B24FC2" w:rsidRPr="00847F40" w:rsidRDefault="00B24FC2" w:rsidP="00B24FC2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847F40">
        <w:rPr>
          <w:bCs/>
          <w:sz w:val="28"/>
          <w:szCs w:val="28"/>
        </w:rPr>
        <w:t>Отдел патентной информации оказывает следующие услуги:</w:t>
      </w:r>
    </w:p>
    <w:p w:rsidR="00B24FC2" w:rsidRPr="00847F40" w:rsidRDefault="00B24FC2" w:rsidP="00B24FC2">
      <w:pPr>
        <w:numPr>
          <w:ilvl w:val="0"/>
          <w:numId w:val="18"/>
        </w:numPr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поиск информации в фонде нормативно-технической документации (ГОСТы, ОСТы, ТУ и т д., всего более 200 тысяч документов)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B24FC2">
      <w:pPr>
        <w:numPr>
          <w:ilvl w:val="0"/>
          <w:numId w:val="18"/>
        </w:numPr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поиск информации в патентном фонде (описания изобретений и патентов РФ, авторские свидетельства СССР, начиная с 1970 года)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B24FC2">
      <w:pPr>
        <w:numPr>
          <w:ilvl w:val="0"/>
          <w:numId w:val="18"/>
        </w:numPr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поиск в электронных библиотеках (нормативные документы по строительству, сметные нормы, нормативные документы по пожарной безопасности)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B24FC2">
      <w:pPr>
        <w:numPr>
          <w:ilvl w:val="0"/>
          <w:numId w:val="18"/>
        </w:numPr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выполнение работ по регистрации товарных знаков и знаков обслуживания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B24FC2">
      <w:pPr>
        <w:numPr>
          <w:ilvl w:val="0"/>
          <w:numId w:val="18"/>
        </w:numPr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оформление заявочных материалов на объекты промышленной собственности (изобретения, полезные модели, промышленные образцы)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B24FC2">
      <w:pPr>
        <w:numPr>
          <w:ilvl w:val="0"/>
          <w:numId w:val="18"/>
        </w:numPr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обеспечение информацией по бухгалтерскому учету, налогообложению, предпринимательской деятельности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B24FC2">
      <w:pPr>
        <w:numPr>
          <w:ilvl w:val="0"/>
          <w:numId w:val="18"/>
        </w:numPr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продажа деловой литературы, бланков для юридических лиц и индивидуальных предпринимателей</w:t>
      </w:r>
      <w:r w:rsidR="00122530">
        <w:rPr>
          <w:sz w:val="28"/>
          <w:szCs w:val="28"/>
        </w:rPr>
        <w:t>.</w:t>
      </w:r>
    </w:p>
    <w:p w:rsidR="00B24FC2" w:rsidRPr="00847F40" w:rsidRDefault="00B24FC2" w:rsidP="00B24FC2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</w:p>
    <w:p w:rsidR="00B24FC2" w:rsidRPr="00847F40" w:rsidRDefault="00B24FC2" w:rsidP="00B24FC2">
      <w:pPr>
        <w:spacing w:after="240" w:line="360" w:lineRule="auto"/>
        <w:ind w:firstLine="720"/>
        <w:jc w:val="both"/>
        <w:rPr>
          <w:sz w:val="28"/>
          <w:szCs w:val="28"/>
        </w:rPr>
      </w:pPr>
      <w:r w:rsidRPr="00847F40">
        <w:rPr>
          <w:bCs/>
          <w:sz w:val="28"/>
          <w:szCs w:val="28"/>
        </w:rPr>
        <w:t>Услуги отдела выставок и рекламы</w:t>
      </w:r>
    </w:p>
    <w:p w:rsidR="00B24FC2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 xml:space="preserve">В ЦНТИ значительное влияние уделяется проведению выставочных мероприятий, для организации которых имеется все необходимое: опытный персонал, выставочный зал площадью более 3000 кв.м., специальное оборудование, современные средства коммуникации. В результате, среди участников выставок ведущие предприятия Пензы и других городов страны. Большинство выставок проводится под патронажем правительства Пензенской области, с которыми ЦНТИ активно взаимодействует. </w:t>
      </w:r>
    </w:p>
    <w:p w:rsidR="00122530" w:rsidRPr="00847F40" w:rsidRDefault="00122530" w:rsidP="00B24FC2">
      <w:pPr>
        <w:spacing w:line="360" w:lineRule="auto"/>
        <w:ind w:firstLine="720"/>
        <w:jc w:val="both"/>
        <w:rPr>
          <w:sz w:val="28"/>
          <w:szCs w:val="28"/>
        </w:rPr>
      </w:pPr>
    </w:p>
    <w:p w:rsidR="00B24FC2" w:rsidRPr="00847F40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 xml:space="preserve">Такие выставки, как «Электронная Пенза», «Инвестиции. Инновации. Высокие технологии», являются прямой реакцией нашего центра на разработанную областным правительством долгосрочную программу Инвестиционной стратегии Пензенской области и способствуют в определенной мере созданию благоприятного инвестиционного климата в регионе. </w:t>
      </w:r>
    </w:p>
    <w:p w:rsidR="00B24FC2" w:rsidRPr="00847F40" w:rsidRDefault="00B24FC2" w:rsidP="00B24FC2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847F40">
        <w:rPr>
          <w:bCs/>
          <w:sz w:val="28"/>
          <w:szCs w:val="28"/>
        </w:rPr>
        <w:t xml:space="preserve">Виды услуг: </w:t>
      </w:r>
    </w:p>
    <w:p w:rsidR="00B24FC2" w:rsidRPr="00847F40" w:rsidRDefault="00B24FC2" w:rsidP="00B24FC2">
      <w:pPr>
        <w:numPr>
          <w:ilvl w:val="0"/>
          <w:numId w:val="19"/>
        </w:numPr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презентация предприятий и фирм, образцов их новой продукции, наукоемких технологий, разработок и услуг, инновационных и инвестиционных проектов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B24FC2">
      <w:pPr>
        <w:numPr>
          <w:ilvl w:val="0"/>
          <w:numId w:val="19"/>
        </w:numPr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размещение экспозиций предприятий, организаций и фирм г. Пензы и области в региональной постоянно действующей выставке "Экспортный потенциал Пензенской области"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B24FC2">
      <w:pPr>
        <w:numPr>
          <w:ilvl w:val="0"/>
          <w:numId w:val="19"/>
        </w:numPr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организация на выставочных площадях ЦНТИ постоянных экспозиций и представительств зарубежных, иногородних, местных фирм и предприятий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B24FC2">
      <w:pPr>
        <w:numPr>
          <w:ilvl w:val="0"/>
          <w:numId w:val="19"/>
        </w:numPr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продвижение представленных на выставках товаров и услуг на внутренний и внешний рынки; содействие в установлении деловых контактов с партнерами и потребителями продукции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B24FC2">
      <w:pPr>
        <w:numPr>
          <w:ilvl w:val="0"/>
          <w:numId w:val="19"/>
        </w:numPr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организация на выставках оптово-розничных продаж продукции ПТН и ТНП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B24FC2">
      <w:pPr>
        <w:numPr>
          <w:ilvl w:val="0"/>
          <w:numId w:val="19"/>
        </w:numPr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проведение конференций, семинаров, дней специалиста, консультаций, а также конкурсов и демонстрационных показов по тематике выставочно-ярмарочных мероприятий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B24FC2">
      <w:pPr>
        <w:numPr>
          <w:ilvl w:val="0"/>
          <w:numId w:val="19"/>
        </w:numPr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проведение обучающих семинаров по выставочной деятельности для стендистов предприятий и организаций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B24FC2">
      <w:pPr>
        <w:numPr>
          <w:ilvl w:val="0"/>
          <w:numId w:val="19"/>
        </w:numPr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предоставление в аренду выставочных площадей и оборудования для проведения различных мероприятий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B24FC2">
      <w:pPr>
        <w:numPr>
          <w:ilvl w:val="0"/>
          <w:numId w:val="19"/>
        </w:numPr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формирование выставочных экспозиций на площадях заказчика с использованием выставочного оборудования ЦНТИ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B24FC2">
      <w:pPr>
        <w:numPr>
          <w:ilvl w:val="0"/>
          <w:numId w:val="19"/>
        </w:numPr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предоставление информации по выставкам-ярмаркам России, стран СНГ и дальнего зарубежья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B24FC2">
      <w:pPr>
        <w:numPr>
          <w:ilvl w:val="0"/>
          <w:numId w:val="19"/>
        </w:numPr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распространение рекламных изданий, специализированных газет и журналов на выставках, проводимых ЦНТИ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B24FC2">
      <w:pPr>
        <w:numPr>
          <w:ilvl w:val="0"/>
          <w:numId w:val="19"/>
        </w:numPr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размещение информации и рекламы в каталогах выставок, проводимых ЦНТИ, в общероссийских выставочно-ярмарочных изданиях, бизнес-каталогах, а также СМИ Пензенской области</w:t>
      </w:r>
      <w:r w:rsidR="00122530">
        <w:rPr>
          <w:sz w:val="28"/>
          <w:szCs w:val="28"/>
        </w:rPr>
        <w:t>.</w:t>
      </w:r>
    </w:p>
    <w:p w:rsidR="00B24FC2" w:rsidRPr="00847F40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 xml:space="preserve">Услуги предоставляются по запросам предприятий, организаций, предпринимателей, а также частных лиц. </w:t>
      </w:r>
    </w:p>
    <w:p w:rsidR="00B24FC2" w:rsidRPr="00847F40" w:rsidRDefault="00B24FC2" w:rsidP="00B24FC2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</w:p>
    <w:p w:rsidR="00B24FC2" w:rsidRPr="00847F40" w:rsidRDefault="00B24FC2" w:rsidP="00122530">
      <w:pPr>
        <w:spacing w:after="240" w:line="360" w:lineRule="auto"/>
        <w:ind w:firstLine="360"/>
        <w:jc w:val="both"/>
        <w:rPr>
          <w:sz w:val="28"/>
          <w:szCs w:val="28"/>
        </w:rPr>
      </w:pPr>
      <w:r w:rsidRPr="00847F40">
        <w:rPr>
          <w:bCs/>
          <w:sz w:val="28"/>
          <w:szCs w:val="28"/>
        </w:rPr>
        <w:t>Справочно-информационные услуги</w:t>
      </w:r>
    </w:p>
    <w:p w:rsidR="00B24FC2" w:rsidRPr="00847F40" w:rsidRDefault="00B24FC2" w:rsidP="00122530">
      <w:pPr>
        <w:numPr>
          <w:ilvl w:val="0"/>
          <w:numId w:val="20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поиск информационных материалов по заданной теме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122530">
      <w:pPr>
        <w:numPr>
          <w:ilvl w:val="0"/>
          <w:numId w:val="20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подготовка фактографических справок (поиск адресов производителей продукции, технические характеристики изделий и т.д.)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122530">
      <w:pPr>
        <w:numPr>
          <w:ilvl w:val="0"/>
          <w:numId w:val="20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обслуживание читателей в библиотеке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122530">
      <w:pPr>
        <w:numPr>
          <w:ilvl w:val="0"/>
          <w:numId w:val="20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выдача литературы по МБА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122530">
      <w:pPr>
        <w:numPr>
          <w:ilvl w:val="0"/>
          <w:numId w:val="20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копирование информационных материалов фондов ЦНТИ по запросам потребителей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122530">
      <w:pPr>
        <w:numPr>
          <w:ilvl w:val="0"/>
          <w:numId w:val="20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оказание услуг по индексированию, проставлению рубрик, кодов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122530">
      <w:pPr>
        <w:numPr>
          <w:ilvl w:val="0"/>
          <w:numId w:val="20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сбор заявок и продажа литературы по охране труда и технике безопасности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122530">
      <w:pPr>
        <w:numPr>
          <w:ilvl w:val="0"/>
          <w:numId w:val="20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продажа деловых справочников «Бизнес-карта», WA-2 регистров производителей товаров и услуг (на бумажном и электронном носителях)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122530">
      <w:pPr>
        <w:numPr>
          <w:ilvl w:val="0"/>
          <w:numId w:val="20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организация запросов и продажа литературы по различным отраслям промышленности и экономики, юридической и учебной литературы</w:t>
      </w:r>
      <w:r w:rsidR="00122530">
        <w:rPr>
          <w:sz w:val="28"/>
          <w:szCs w:val="28"/>
        </w:rPr>
        <w:t>;</w:t>
      </w:r>
    </w:p>
    <w:p w:rsidR="00B24FC2" w:rsidRPr="00847F40" w:rsidRDefault="00B24FC2" w:rsidP="00122530">
      <w:pPr>
        <w:numPr>
          <w:ilvl w:val="0"/>
          <w:numId w:val="20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предоставление читального зала для проведения семинаров, презентаций, мастер-классов и других мероприятий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122530">
      <w:pPr>
        <w:numPr>
          <w:ilvl w:val="0"/>
          <w:numId w:val="20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тематический поиск документов в БД НТРР (Научно-технические разработки России), БД "РАСПРИ" (Республиканская автоматизированная система реферативной информации), в системах "Консультант плюс"</w:t>
      </w:r>
      <w:r w:rsidR="00122530">
        <w:rPr>
          <w:sz w:val="28"/>
          <w:szCs w:val="28"/>
        </w:rPr>
        <w:t>.</w:t>
      </w:r>
    </w:p>
    <w:p w:rsidR="00B24FC2" w:rsidRPr="00847F40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</w:p>
    <w:p w:rsidR="00B24FC2" w:rsidRPr="00847F40" w:rsidRDefault="00B24FC2" w:rsidP="00122530">
      <w:pPr>
        <w:spacing w:after="240" w:line="360" w:lineRule="auto"/>
        <w:ind w:firstLine="708"/>
        <w:jc w:val="both"/>
        <w:rPr>
          <w:sz w:val="28"/>
          <w:szCs w:val="28"/>
        </w:rPr>
      </w:pPr>
      <w:r w:rsidRPr="00847F40">
        <w:rPr>
          <w:bCs/>
          <w:sz w:val="28"/>
          <w:szCs w:val="28"/>
        </w:rPr>
        <w:t>Услуги компьютерной группы</w:t>
      </w:r>
    </w:p>
    <w:p w:rsidR="00B24FC2" w:rsidRPr="00847F40" w:rsidRDefault="00B24FC2" w:rsidP="00122530">
      <w:pPr>
        <w:spacing w:line="360" w:lineRule="auto"/>
        <w:ind w:firstLine="36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 xml:space="preserve">Пензенский ЦНТИ оказывает частным лицам и организациям следующие виды услуг: </w:t>
      </w:r>
    </w:p>
    <w:p w:rsidR="00B24FC2" w:rsidRPr="00847F40" w:rsidRDefault="00B24FC2" w:rsidP="00122530">
      <w:pPr>
        <w:numPr>
          <w:ilvl w:val="0"/>
          <w:numId w:val="21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набор и верстка текстов на компьютере, подготовка оригинал-макетов, различных документов, бланков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122530">
      <w:pPr>
        <w:numPr>
          <w:ilvl w:val="0"/>
          <w:numId w:val="21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создание рекламных модулей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122530">
      <w:pPr>
        <w:numPr>
          <w:ilvl w:val="0"/>
          <w:numId w:val="21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сканирование фотографий и редактирование полученных изображений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122530">
      <w:pPr>
        <w:numPr>
          <w:ilvl w:val="0"/>
          <w:numId w:val="21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распечатка материалов с дискеты, CD дисков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122530">
      <w:pPr>
        <w:numPr>
          <w:ilvl w:val="0"/>
          <w:numId w:val="21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поиск в Internet и по имеющимся в фонде электронным базам данных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122530">
      <w:pPr>
        <w:numPr>
          <w:ilvl w:val="0"/>
          <w:numId w:val="21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подготовка в электронном виде сведений о доходах физических лиц для сдачи в налоговую инспекцию и пенсионный фонд</w:t>
      </w:r>
      <w:r w:rsidR="00122530">
        <w:rPr>
          <w:sz w:val="28"/>
          <w:szCs w:val="28"/>
        </w:rPr>
        <w:t>;</w:t>
      </w:r>
      <w:r w:rsidRPr="00847F40">
        <w:rPr>
          <w:sz w:val="28"/>
          <w:szCs w:val="28"/>
        </w:rPr>
        <w:t xml:space="preserve"> </w:t>
      </w:r>
    </w:p>
    <w:p w:rsidR="00B24FC2" w:rsidRPr="00847F40" w:rsidRDefault="00B24FC2" w:rsidP="00122530">
      <w:pPr>
        <w:numPr>
          <w:ilvl w:val="0"/>
          <w:numId w:val="21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sz w:val="28"/>
          <w:szCs w:val="28"/>
        </w:rPr>
      </w:pPr>
      <w:r w:rsidRPr="00847F40">
        <w:rPr>
          <w:sz w:val="28"/>
          <w:szCs w:val="28"/>
        </w:rPr>
        <w:t>заполнение деклараций (по льготам) о доходах</w:t>
      </w:r>
      <w:r w:rsidR="00122530">
        <w:rPr>
          <w:sz w:val="28"/>
          <w:szCs w:val="28"/>
        </w:rPr>
        <w:t>.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</w:p>
    <w:p w:rsidR="00B24FC2" w:rsidRDefault="00B24FC2" w:rsidP="00B24FC2">
      <w:pPr>
        <w:spacing w:line="360" w:lineRule="auto"/>
        <w:jc w:val="both"/>
        <w:rPr>
          <w:b/>
          <w:sz w:val="28"/>
          <w:szCs w:val="28"/>
        </w:rPr>
      </w:pPr>
    </w:p>
    <w:p w:rsidR="00B24FC2" w:rsidRDefault="00B24FC2" w:rsidP="00122530">
      <w:pPr>
        <w:spacing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122530">
        <w:rPr>
          <w:b/>
          <w:sz w:val="28"/>
          <w:szCs w:val="28"/>
        </w:rPr>
        <w:t>1.2 Информационные ресурсы и основные направления деятельности региональных ЦНТИ</w:t>
      </w:r>
    </w:p>
    <w:p w:rsidR="00122530" w:rsidRPr="00122530" w:rsidRDefault="00122530" w:rsidP="00122530">
      <w:pPr>
        <w:spacing w:line="360" w:lineRule="auto"/>
        <w:ind w:firstLine="708"/>
        <w:rPr>
          <w:b/>
          <w:sz w:val="28"/>
          <w:szCs w:val="28"/>
        </w:rPr>
      </w:pPr>
    </w:p>
    <w:p w:rsidR="00B24FC2" w:rsidRDefault="00B24FC2" w:rsidP="00122530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122530">
        <w:rPr>
          <w:b/>
          <w:sz w:val="28"/>
          <w:szCs w:val="28"/>
        </w:rPr>
        <w:t xml:space="preserve">Направления деятельности </w:t>
      </w:r>
      <w:r w:rsidR="00122530" w:rsidRPr="00122530">
        <w:rPr>
          <w:b/>
          <w:sz w:val="28"/>
          <w:szCs w:val="28"/>
        </w:rPr>
        <w:t>объединения «Росинформресурс»</w:t>
      </w:r>
    </w:p>
    <w:p w:rsidR="00122530" w:rsidRPr="00122530" w:rsidRDefault="00122530" w:rsidP="00B24FC2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B24FC2" w:rsidRPr="00C951BD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C951BD">
        <w:rPr>
          <w:sz w:val="28"/>
          <w:szCs w:val="28"/>
        </w:rPr>
        <w:t>•</w:t>
      </w:r>
      <w:r w:rsidRPr="00C951BD">
        <w:rPr>
          <w:sz w:val="28"/>
          <w:szCs w:val="28"/>
        </w:rPr>
        <w:tab/>
        <w:t xml:space="preserve">создание, эксплуатация и модернизация государственной информационной системы топливно-энергетического комплекса в целях обеспечения прозрачности государственной энергетической политики, повышения энергетической безопасности и эффективности экономики Российской Федерации; </w:t>
      </w:r>
    </w:p>
    <w:p w:rsidR="00B24FC2" w:rsidRPr="00C951BD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C951BD">
        <w:rPr>
          <w:sz w:val="28"/>
          <w:szCs w:val="28"/>
        </w:rPr>
        <w:t>•</w:t>
      </w:r>
      <w:r w:rsidRPr="00C951BD">
        <w:rPr>
          <w:sz w:val="28"/>
          <w:szCs w:val="28"/>
        </w:rPr>
        <w:tab/>
        <w:t xml:space="preserve">формирование государственных информационных ресурсов, объединяющих базы данных в сфере повышения энергетической эффективности производства, реализации и потреблении первичных и вторичных топливно-энергетических ресурсов на внутреннем и внешнем рынках; </w:t>
      </w:r>
    </w:p>
    <w:p w:rsidR="00B24FC2" w:rsidRPr="00C951BD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C951BD">
        <w:rPr>
          <w:sz w:val="28"/>
          <w:szCs w:val="28"/>
        </w:rPr>
        <w:t>•</w:t>
      </w:r>
      <w:r w:rsidRPr="00C951BD">
        <w:rPr>
          <w:sz w:val="28"/>
          <w:szCs w:val="28"/>
        </w:rPr>
        <w:tab/>
        <w:t xml:space="preserve">разработка и организация выполнения комплекса мер по стимулированию энергосбережения и повышению энергетической эффективности в бюджетной сфере, энергетике, промышленности и жилищно-коммунальном хозяйстве, расширению использования возобновляемых источников энергии; </w:t>
      </w:r>
    </w:p>
    <w:p w:rsidR="00B24FC2" w:rsidRPr="00C951BD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C951BD">
        <w:rPr>
          <w:sz w:val="28"/>
          <w:szCs w:val="28"/>
        </w:rPr>
        <w:t>•</w:t>
      </w:r>
      <w:r w:rsidRPr="00C951BD">
        <w:rPr>
          <w:sz w:val="28"/>
          <w:szCs w:val="28"/>
        </w:rPr>
        <w:tab/>
        <w:t xml:space="preserve">разработка проектов нормативных правовых актов и методических рекомендаций в целях реализации законодательства Российской Федерации об энергосбережении и повышении энергетической эффективности, в том числе, в части формирования и ведения государственного энергетического реестра и учета применения энергосберегающих производственных технологий на территории Российской Федерации; </w:t>
      </w:r>
    </w:p>
    <w:p w:rsidR="00B24FC2" w:rsidRPr="00C951BD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C951BD">
        <w:rPr>
          <w:sz w:val="28"/>
          <w:szCs w:val="28"/>
        </w:rPr>
        <w:t>•</w:t>
      </w:r>
      <w:r w:rsidRPr="00C951BD">
        <w:rPr>
          <w:sz w:val="28"/>
          <w:szCs w:val="28"/>
        </w:rPr>
        <w:tab/>
        <w:t xml:space="preserve">разработка и отбор проектов по энергосбережению в субъектах Российской Федерации и организация в качестве государственного заказчика реализации федеральных целевых программ в сфере повышения эффективности энергопотребления в Российской Федерации; </w:t>
      </w:r>
    </w:p>
    <w:p w:rsidR="00B24FC2" w:rsidRPr="00C951BD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C951BD">
        <w:rPr>
          <w:sz w:val="28"/>
          <w:szCs w:val="28"/>
        </w:rPr>
        <w:t>•</w:t>
      </w:r>
      <w:r w:rsidRPr="00C951BD">
        <w:rPr>
          <w:sz w:val="28"/>
          <w:szCs w:val="28"/>
        </w:rPr>
        <w:tab/>
        <w:t xml:space="preserve">организация в субъектах Российской Федерации правового, информационно-аналитического, научно-технического обеспечения, обучения и повышения квалификации кадров в процессе внедрения новых технологий энергосбережения и энергетической эффективности в экономике. </w:t>
      </w:r>
    </w:p>
    <w:p w:rsidR="00B24FC2" w:rsidRPr="00C951BD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C951BD">
        <w:rPr>
          <w:sz w:val="28"/>
          <w:szCs w:val="28"/>
        </w:rPr>
        <w:t>•</w:t>
      </w:r>
      <w:r w:rsidRPr="00C951BD">
        <w:rPr>
          <w:sz w:val="28"/>
          <w:szCs w:val="28"/>
        </w:rPr>
        <w:tab/>
        <w:t xml:space="preserve">еженедельный мониторинг состояния рынка в нефтяной, газовой, угольной промышленности и электроэнергетике; </w:t>
      </w:r>
    </w:p>
    <w:p w:rsidR="00B24FC2" w:rsidRPr="00C951BD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C951BD">
        <w:rPr>
          <w:sz w:val="28"/>
          <w:szCs w:val="28"/>
        </w:rPr>
        <w:t>•</w:t>
      </w:r>
      <w:r w:rsidRPr="00C951BD">
        <w:rPr>
          <w:sz w:val="28"/>
          <w:szCs w:val="28"/>
        </w:rPr>
        <w:tab/>
        <w:t xml:space="preserve">проведение маркетинговых исследований; </w:t>
      </w:r>
    </w:p>
    <w:p w:rsidR="00B24FC2" w:rsidRPr="00C951BD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C951BD">
        <w:rPr>
          <w:sz w:val="28"/>
          <w:szCs w:val="28"/>
        </w:rPr>
        <w:t>•</w:t>
      </w:r>
      <w:r w:rsidRPr="00C951BD">
        <w:rPr>
          <w:sz w:val="28"/>
          <w:szCs w:val="28"/>
        </w:rPr>
        <w:tab/>
        <w:t xml:space="preserve">организация специализированных отраслевых мероприятий в области энергоэффективности и повышения энергетической грамотности в производственной и социальной сферах. </w:t>
      </w:r>
    </w:p>
    <w:p w:rsidR="00B24FC2" w:rsidRDefault="00B24FC2" w:rsidP="00B24FC2">
      <w:pPr>
        <w:spacing w:line="360" w:lineRule="auto"/>
        <w:ind w:left="708"/>
        <w:rPr>
          <w:sz w:val="28"/>
          <w:szCs w:val="28"/>
        </w:rPr>
      </w:pPr>
    </w:p>
    <w:p w:rsidR="00B24FC2" w:rsidRDefault="00B24FC2" w:rsidP="00122530">
      <w:pPr>
        <w:spacing w:line="360" w:lineRule="auto"/>
        <w:jc w:val="center"/>
        <w:rPr>
          <w:b/>
          <w:sz w:val="28"/>
          <w:szCs w:val="28"/>
        </w:rPr>
      </w:pPr>
      <w:r w:rsidRPr="008D2895">
        <w:rPr>
          <w:b/>
          <w:sz w:val="28"/>
          <w:szCs w:val="28"/>
        </w:rPr>
        <w:t>Направления деятельности</w:t>
      </w:r>
      <w:r>
        <w:rPr>
          <w:b/>
          <w:sz w:val="28"/>
          <w:szCs w:val="28"/>
        </w:rPr>
        <w:t xml:space="preserve"> Челябинского ЦНТИ</w:t>
      </w:r>
    </w:p>
    <w:p w:rsidR="00122530" w:rsidRPr="008D2895" w:rsidRDefault="00122530" w:rsidP="00122530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B24FC2" w:rsidRPr="008D2895" w:rsidRDefault="00B24FC2" w:rsidP="00122530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>Энергосбережение и энергоэффективность:</w:t>
      </w:r>
    </w:p>
    <w:p w:rsidR="00B24FC2" w:rsidRPr="008D2895" w:rsidRDefault="00B24FC2" w:rsidP="00122530">
      <w:pPr>
        <w:numPr>
          <w:ilvl w:val="0"/>
          <w:numId w:val="23"/>
        </w:numPr>
        <w:tabs>
          <w:tab w:val="clear" w:pos="1776"/>
          <w:tab w:val="num" w:pos="720"/>
        </w:tabs>
        <w:spacing w:line="360" w:lineRule="auto"/>
        <w:ind w:left="720"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Государственная поддержка энергосбережения;</w:t>
      </w:r>
    </w:p>
    <w:p w:rsidR="00B24FC2" w:rsidRPr="008D2895" w:rsidRDefault="00B24FC2" w:rsidP="00122530">
      <w:pPr>
        <w:numPr>
          <w:ilvl w:val="0"/>
          <w:numId w:val="25"/>
        </w:numPr>
        <w:tabs>
          <w:tab w:val="clear" w:pos="1776"/>
          <w:tab w:val="num" w:pos="720"/>
        </w:tabs>
        <w:spacing w:line="360" w:lineRule="auto"/>
        <w:ind w:left="720"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Приоритетные государственные проекты в области энергоэффективности;</w:t>
      </w:r>
    </w:p>
    <w:p w:rsidR="00B24FC2" w:rsidRPr="008D2895" w:rsidRDefault="00B24FC2" w:rsidP="00122530">
      <w:pPr>
        <w:numPr>
          <w:ilvl w:val="0"/>
          <w:numId w:val="29"/>
        </w:numPr>
        <w:tabs>
          <w:tab w:val="clear" w:pos="1776"/>
          <w:tab w:val="num" w:pos="720"/>
        </w:tabs>
        <w:spacing w:line="360" w:lineRule="auto"/>
        <w:ind w:left="720"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Энергосбережение в Челябинской области.</w:t>
      </w:r>
    </w:p>
    <w:p w:rsidR="00B24FC2" w:rsidRPr="008D2895" w:rsidRDefault="00B24FC2" w:rsidP="00122530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>Инновации и инвестиции;</w:t>
      </w:r>
    </w:p>
    <w:p w:rsidR="00B24FC2" w:rsidRPr="008D2895" w:rsidRDefault="00B24FC2" w:rsidP="00122530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>Аналитика и маркетинг;</w:t>
      </w:r>
    </w:p>
    <w:p w:rsidR="00B24FC2" w:rsidRPr="008D2895" w:rsidRDefault="00B24FC2" w:rsidP="00122530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>Выставки;</w:t>
      </w:r>
    </w:p>
    <w:p w:rsidR="00B24FC2" w:rsidRPr="008D2895" w:rsidRDefault="00B24FC2" w:rsidP="00122530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>Справочно-информационное обслуживание:</w:t>
      </w:r>
    </w:p>
    <w:p w:rsidR="00B24FC2" w:rsidRPr="008D2895" w:rsidRDefault="00B24FC2" w:rsidP="00122530">
      <w:pPr>
        <w:numPr>
          <w:ilvl w:val="0"/>
          <w:numId w:val="31"/>
        </w:numPr>
        <w:tabs>
          <w:tab w:val="clear" w:pos="1776"/>
          <w:tab w:val="num" w:pos="720"/>
        </w:tabs>
        <w:spacing w:line="360" w:lineRule="auto"/>
        <w:ind w:left="720"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Библиотечный и патентный фонд;</w:t>
      </w:r>
    </w:p>
    <w:p w:rsidR="00B24FC2" w:rsidRPr="008D2895" w:rsidRDefault="00B24FC2" w:rsidP="00122530">
      <w:pPr>
        <w:numPr>
          <w:ilvl w:val="0"/>
          <w:numId w:val="33"/>
        </w:numPr>
        <w:tabs>
          <w:tab w:val="clear" w:pos="1776"/>
          <w:tab w:val="num" w:pos="720"/>
        </w:tabs>
        <w:spacing w:line="360" w:lineRule="auto"/>
        <w:ind w:left="720"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Фонд литературы по охране труда и технике безопасности;</w:t>
      </w:r>
    </w:p>
    <w:p w:rsidR="00B24FC2" w:rsidRPr="008D2895" w:rsidRDefault="00B24FC2" w:rsidP="00122530">
      <w:pPr>
        <w:numPr>
          <w:ilvl w:val="0"/>
          <w:numId w:val="35"/>
        </w:numPr>
        <w:tabs>
          <w:tab w:val="clear" w:pos="1776"/>
          <w:tab w:val="num" w:pos="720"/>
        </w:tabs>
        <w:spacing w:line="360" w:lineRule="auto"/>
        <w:ind w:left="720"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Фонд нормативно-технической информации.</w:t>
      </w:r>
    </w:p>
    <w:p w:rsidR="00B24FC2" w:rsidRPr="008D2895" w:rsidRDefault="00B24FC2" w:rsidP="00122530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>Патентные услуги;</w:t>
      </w:r>
    </w:p>
    <w:p w:rsidR="00B24FC2" w:rsidRPr="008D2895" w:rsidRDefault="00B24FC2" w:rsidP="00122530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>Отдел консалтинга;</w:t>
      </w:r>
    </w:p>
    <w:p w:rsidR="00B24FC2" w:rsidRPr="008D2895" w:rsidRDefault="00B24FC2" w:rsidP="00122530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>IT технологии.</w:t>
      </w:r>
    </w:p>
    <w:p w:rsidR="00B24FC2" w:rsidRDefault="00122530" w:rsidP="00122530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8D2895">
        <w:rPr>
          <w:b/>
          <w:sz w:val="28"/>
          <w:szCs w:val="28"/>
        </w:rPr>
        <w:t>Направления деятельности</w:t>
      </w:r>
      <w:r>
        <w:rPr>
          <w:b/>
          <w:sz w:val="28"/>
          <w:szCs w:val="28"/>
        </w:rPr>
        <w:t xml:space="preserve"> </w:t>
      </w:r>
      <w:r w:rsidR="00B24FC2" w:rsidRPr="004E7D4F">
        <w:rPr>
          <w:b/>
          <w:sz w:val="28"/>
          <w:szCs w:val="28"/>
        </w:rPr>
        <w:t>Калужск</w:t>
      </w:r>
      <w:r>
        <w:rPr>
          <w:b/>
          <w:sz w:val="28"/>
          <w:szCs w:val="28"/>
        </w:rPr>
        <w:t>ого</w:t>
      </w:r>
      <w:r w:rsidR="00B24FC2" w:rsidRPr="004E7D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ЦНТИ</w:t>
      </w:r>
    </w:p>
    <w:p w:rsidR="00B24FC2" w:rsidRPr="00896E00" w:rsidRDefault="00B24FC2" w:rsidP="00B24FC2">
      <w:pPr>
        <w:rPr>
          <w:sz w:val="28"/>
          <w:szCs w:val="28"/>
        </w:rPr>
      </w:pPr>
    </w:p>
    <w:p w:rsidR="00B24FC2" w:rsidRPr="003D0186" w:rsidRDefault="00B24FC2" w:rsidP="00B24FC2">
      <w:pPr>
        <w:pStyle w:val="a3"/>
        <w:spacing w:line="360" w:lineRule="auto"/>
        <w:ind w:firstLine="720"/>
        <w:rPr>
          <w:sz w:val="28"/>
          <w:szCs w:val="28"/>
        </w:rPr>
      </w:pPr>
      <w:r w:rsidRPr="003D0186">
        <w:rPr>
          <w:sz w:val="28"/>
          <w:szCs w:val="28"/>
        </w:rPr>
        <w:t>Калужский центр научно-технической информации является научной, некоммерческой организацией, цели деятельности которой заключаются:</w:t>
      </w:r>
    </w:p>
    <w:p w:rsidR="00B24FC2" w:rsidRPr="003D0186" w:rsidRDefault="00B24FC2" w:rsidP="00122530">
      <w:pPr>
        <w:pStyle w:val="a3"/>
        <w:numPr>
          <w:ilvl w:val="0"/>
          <w:numId w:val="10"/>
        </w:numPr>
        <w:tabs>
          <w:tab w:val="clear" w:pos="360"/>
          <w:tab w:val="num" w:pos="0"/>
        </w:tabs>
        <w:spacing w:before="100" w:beforeAutospacing="1" w:after="100" w:afterAutospacing="1" w:line="360" w:lineRule="auto"/>
        <w:ind w:left="0" w:firstLine="720"/>
        <w:rPr>
          <w:sz w:val="28"/>
          <w:szCs w:val="28"/>
        </w:rPr>
      </w:pPr>
      <w:r w:rsidRPr="003D0186">
        <w:rPr>
          <w:sz w:val="28"/>
          <w:szCs w:val="28"/>
        </w:rPr>
        <w:t>в формировании и организации использования информационных ресурсов научно-технического развития для информационного обеспечения научно-исследовательских, опытно-конструкторских работ и инновационной деятельности;</w:t>
      </w:r>
    </w:p>
    <w:p w:rsidR="00B24FC2" w:rsidRPr="003D0186" w:rsidRDefault="00B24FC2" w:rsidP="00122530">
      <w:pPr>
        <w:pStyle w:val="a3"/>
        <w:numPr>
          <w:ilvl w:val="0"/>
          <w:numId w:val="10"/>
        </w:numPr>
        <w:tabs>
          <w:tab w:val="clear" w:pos="360"/>
          <w:tab w:val="num" w:pos="0"/>
        </w:tabs>
        <w:spacing w:before="100" w:beforeAutospacing="1" w:after="100" w:afterAutospacing="1" w:line="360" w:lineRule="auto"/>
        <w:ind w:left="0" w:firstLine="720"/>
        <w:rPr>
          <w:sz w:val="28"/>
          <w:szCs w:val="28"/>
        </w:rPr>
      </w:pPr>
      <w:r w:rsidRPr="003D0186">
        <w:rPr>
          <w:sz w:val="28"/>
          <w:szCs w:val="28"/>
        </w:rPr>
        <w:t>в содействии реализации научно-технической продукции в Калужской области и на территории Российской Федерации, а также обмену между регионами сведениями о полученных в этой области результатах.</w:t>
      </w:r>
    </w:p>
    <w:p w:rsidR="00B24FC2" w:rsidRPr="003D0186" w:rsidRDefault="00122530" w:rsidP="00122530">
      <w:pPr>
        <w:pStyle w:val="a3"/>
        <w:numPr>
          <w:ilvl w:val="0"/>
          <w:numId w:val="10"/>
        </w:numPr>
        <w:tabs>
          <w:tab w:val="clear" w:pos="360"/>
          <w:tab w:val="num" w:pos="0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п</w:t>
      </w:r>
      <w:r w:rsidR="00B24FC2" w:rsidRPr="003D0186">
        <w:rPr>
          <w:sz w:val="28"/>
          <w:szCs w:val="28"/>
        </w:rPr>
        <w:t xml:space="preserve">редметом деятельности Калужского ЦНТИ на территории Калужской области, а также на всей территории Российской Федерации являются: </w:t>
      </w:r>
    </w:p>
    <w:p w:rsidR="00B24FC2" w:rsidRPr="003D0186" w:rsidRDefault="00B24FC2" w:rsidP="00122530">
      <w:pPr>
        <w:pStyle w:val="a3"/>
        <w:numPr>
          <w:ilvl w:val="0"/>
          <w:numId w:val="10"/>
        </w:numPr>
        <w:tabs>
          <w:tab w:val="clear" w:pos="360"/>
          <w:tab w:val="num" w:pos="0"/>
        </w:tabs>
        <w:spacing w:before="100" w:beforeAutospacing="1" w:after="100" w:afterAutospacing="1" w:line="360" w:lineRule="auto"/>
        <w:ind w:left="0" w:firstLine="720"/>
        <w:rPr>
          <w:sz w:val="28"/>
          <w:szCs w:val="28"/>
        </w:rPr>
      </w:pPr>
      <w:r w:rsidRPr="003D0186">
        <w:rPr>
          <w:sz w:val="28"/>
          <w:szCs w:val="28"/>
        </w:rPr>
        <w:t>участие в организации формирования и использования общероссийских баз данных о результатах научно-технической и инновационной деятельности регионов Российской Федерации и мониторинга региональных информационных ресурсов;</w:t>
      </w:r>
    </w:p>
    <w:p w:rsidR="00B24FC2" w:rsidRPr="003D0186" w:rsidRDefault="00B24FC2" w:rsidP="00122530">
      <w:pPr>
        <w:pStyle w:val="a3"/>
        <w:numPr>
          <w:ilvl w:val="0"/>
          <w:numId w:val="10"/>
        </w:numPr>
        <w:tabs>
          <w:tab w:val="clear" w:pos="360"/>
          <w:tab w:val="num" w:pos="0"/>
        </w:tabs>
        <w:spacing w:before="100" w:beforeAutospacing="1" w:after="100" w:afterAutospacing="1" w:line="360" w:lineRule="auto"/>
        <w:ind w:left="0" w:firstLine="720"/>
        <w:rPr>
          <w:sz w:val="28"/>
          <w:szCs w:val="28"/>
        </w:rPr>
      </w:pPr>
      <w:r w:rsidRPr="003D0186">
        <w:rPr>
          <w:sz w:val="28"/>
          <w:szCs w:val="28"/>
        </w:rPr>
        <w:t>обеспечение доступа заинтересованных пользователей в регионе к базам и банкам данных государственной системы научно-технической информации, зарубежным и международным базам и банкам данных на основе использования современных информационных технологий и национальной сети компьютерных телекоммуникаций;</w:t>
      </w:r>
    </w:p>
    <w:p w:rsidR="00B24FC2" w:rsidRPr="003D0186" w:rsidRDefault="00B24FC2" w:rsidP="00122530">
      <w:pPr>
        <w:pStyle w:val="a3"/>
        <w:numPr>
          <w:ilvl w:val="0"/>
          <w:numId w:val="10"/>
        </w:numPr>
        <w:tabs>
          <w:tab w:val="clear" w:pos="360"/>
          <w:tab w:val="num" w:pos="0"/>
        </w:tabs>
        <w:spacing w:before="100" w:beforeAutospacing="1" w:after="100" w:afterAutospacing="1" w:line="360" w:lineRule="auto"/>
        <w:ind w:left="0" w:firstLine="720"/>
        <w:rPr>
          <w:sz w:val="28"/>
          <w:szCs w:val="28"/>
        </w:rPr>
      </w:pPr>
      <w:r w:rsidRPr="003D0186">
        <w:rPr>
          <w:sz w:val="28"/>
          <w:szCs w:val="28"/>
        </w:rPr>
        <w:t>организация отбора наиболее перспективных технологий - базовых для региона, подготовка проектов применения технологий, выявление новых эффективных средств и систем управления, обеспечивающих создание наукоемкой продукции и совершенствование технологических процессов на производстве;</w:t>
      </w:r>
    </w:p>
    <w:p w:rsidR="00B24FC2" w:rsidRPr="003D0186" w:rsidRDefault="00B24FC2" w:rsidP="00122530">
      <w:pPr>
        <w:pStyle w:val="a3"/>
        <w:numPr>
          <w:ilvl w:val="0"/>
          <w:numId w:val="10"/>
        </w:numPr>
        <w:tabs>
          <w:tab w:val="clear" w:pos="360"/>
          <w:tab w:val="num" w:pos="0"/>
        </w:tabs>
        <w:spacing w:before="100" w:beforeAutospacing="1" w:after="100" w:afterAutospacing="1" w:line="360" w:lineRule="auto"/>
        <w:ind w:left="0" w:firstLine="720"/>
        <w:rPr>
          <w:sz w:val="28"/>
          <w:szCs w:val="28"/>
        </w:rPr>
      </w:pPr>
      <w:r w:rsidRPr="003D0186">
        <w:rPr>
          <w:sz w:val="28"/>
          <w:szCs w:val="28"/>
        </w:rPr>
        <w:t>удовлетворение запросов на техническое содействие при передаче технологий, информационно-аналитическое обеспечение подготовки объектов интеллектуальной собственности к регистрации в установленном порядке;</w:t>
      </w:r>
    </w:p>
    <w:p w:rsidR="00B24FC2" w:rsidRPr="003D0186" w:rsidRDefault="00B24FC2" w:rsidP="00122530">
      <w:pPr>
        <w:pStyle w:val="a3"/>
        <w:numPr>
          <w:ilvl w:val="0"/>
          <w:numId w:val="10"/>
        </w:numPr>
        <w:tabs>
          <w:tab w:val="clear" w:pos="360"/>
          <w:tab w:val="num" w:pos="0"/>
        </w:tabs>
        <w:spacing w:before="100" w:beforeAutospacing="1" w:after="100" w:afterAutospacing="1" w:line="360" w:lineRule="auto"/>
        <w:ind w:left="0" w:firstLine="720"/>
        <w:rPr>
          <w:sz w:val="28"/>
          <w:szCs w:val="28"/>
        </w:rPr>
      </w:pPr>
      <w:r w:rsidRPr="003D0186">
        <w:rPr>
          <w:sz w:val="28"/>
          <w:szCs w:val="28"/>
        </w:rPr>
        <w:t>организация конференций и семинаров, презентаций, выставок, рекламы новой техники, технологий, товаров и услуг, содействие в их реализации и установлении экономических связей между заинтересованными предприятиями и регионами;</w:t>
      </w:r>
    </w:p>
    <w:p w:rsidR="00B24FC2" w:rsidRPr="003D0186" w:rsidRDefault="00B24FC2" w:rsidP="00122530">
      <w:pPr>
        <w:pStyle w:val="a3"/>
        <w:numPr>
          <w:ilvl w:val="0"/>
          <w:numId w:val="10"/>
        </w:numPr>
        <w:tabs>
          <w:tab w:val="clear" w:pos="360"/>
          <w:tab w:val="num" w:pos="0"/>
        </w:tabs>
        <w:spacing w:before="100" w:beforeAutospacing="1" w:after="100" w:afterAutospacing="1" w:line="360" w:lineRule="auto"/>
        <w:ind w:left="0" w:firstLine="720"/>
        <w:rPr>
          <w:sz w:val="28"/>
          <w:szCs w:val="28"/>
        </w:rPr>
      </w:pPr>
      <w:r w:rsidRPr="003D0186">
        <w:rPr>
          <w:sz w:val="28"/>
          <w:szCs w:val="28"/>
        </w:rPr>
        <w:t>оказание услуг по продвижению научно-технической продукции производственного назначения на региональные, общероссийские и зарубежные рынки;</w:t>
      </w:r>
    </w:p>
    <w:p w:rsidR="00B24FC2" w:rsidRPr="003D0186" w:rsidRDefault="00B24FC2" w:rsidP="00122530">
      <w:pPr>
        <w:pStyle w:val="a3"/>
        <w:numPr>
          <w:ilvl w:val="0"/>
          <w:numId w:val="10"/>
        </w:numPr>
        <w:tabs>
          <w:tab w:val="clear" w:pos="360"/>
          <w:tab w:val="num" w:pos="0"/>
        </w:tabs>
        <w:spacing w:before="100" w:beforeAutospacing="1" w:after="100" w:afterAutospacing="1" w:line="360" w:lineRule="auto"/>
        <w:ind w:left="0" w:firstLine="720"/>
        <w:rPr>
          <w:sz w:val="28"/>
          <w:szCs w:val="28"/>
        </w:rPr>
      </w:pPr>
      <w:r w:rsidRPr="003D0186">
        <w:rPr>
          <w:sz w:val="28"/>
          <w:szCs w:val="28"/>
        </w:rPr>
        <w:t>организация обучения и повышения квалификации кадров в области информационного менеджмента, компьютерных технологий, научно-технической, технической и экономической деятельности;</w:t>
      </w:r>
    </w:p>
    <w:p w:rsidR="00B24FC2" w:rsidRPr="003D0186" w:rsidRDefault="00B24FC2" w:rsidP="00122530">
      <w:pPr>
        <w:pStyle w:val="a3"/>
        <w:numPr>
          <w:ilvl w:val="0"/>
          <w:numId w:val="10"/>
        </w:numPr>
        <w:tabs>
          <w:tab w:val="clear" w:pos="360"/>
          <w:tab w:val="num" w:pos="0"/>
        </w:tabs>
        <w:spacing w:before="100" w:beforeAutospacing="1" w:after="100" w:afterAutospacing="1" w:line="360" w:lineRule="auto"/>
        <w:ind w:left="0" w:firstLine="720"/>
        <w:rPr>
          <w:sz w:val="28"/>
          <w:szCs w:val="28"/>
        </w:rPr>
      </w:pPr>
      <w:r w:rsidRPr="003D0186">
        <w:rPr>
          <w:sz w:val="28"/>
          <w:szCs w:val="28"/>
        </w:rPr>
        <w:t>организация обучения и оказание услуг по охране труда;</w:t>
      </w:r>
    </w:p>
    <w:p w:rsidR="00B24FC2" w:rsidRPr="003D0186" w:rsidRDefault="00B24FC2" w:rsidP="00122530">
      <w:pPr>
        <w:pStyle w:val="a3"/>
        <w:numPr>
          <w:ilvl w:val="0"/>
          <w:numId w:val="10"/>
        </w:numPr>
        <w:tabs>
          <w:tab w:val="clear" w:pos="360"/>
          <w:tab w:val="num" w:pos="0"/>
        </w:tabs>
        <w:spacing w:before="100" w:beforeAutospacing="1" w:after="100" w:afterAutospacing="1" w:line="360" w:lineRule="auto"/>
        <w:ind w:left="0" w:firstLine="720"/>
        <w:rPr>
          <w:sz w:val="28"/>
          <w:szCs w:val="28"/>
        </w:rPr>
      </w:pPr>
      <w:r w:rsidRPr="003D0186">
        <w:rPr>
          <w:sz w:val="28"/>
          <w:szCs w:val="28"/>
        </w:rPr>
        <w:t>издание, полиграфическое исполнение, тиражирование журналов, книг, документов о результатах научно-технической деятельности, другой документации;</w:t>
      </w:r>
    </w:p>
    <w:p w:rsidR="00B24FC2" w:rsidRDefault="00B24FC2" w:rsidP="00122530">
      <w:pPr>
        <w:numPr>
          <w:ilvl w:val="0"/>
          <w:numId w:val="10"/>
        </w:numPr>
        <w:tabs>
          <w:tab w:val="clear" w:pos="360"/>
          <w:tab w:val="num" w:pos="0"/>
        </w:tabs>
        <w:spacing w:line="360" w:lineRule="auto"/>
        <w:ind w:left="0" w:firstLine="720"/>
        <w:rPr>
          <w:sz w:val="28"/>
          <w:szCs w:val="28"/>
        </w:rPr>
      </w:pPr>
      <w:r w:rsidRPr="003D0186">
        <w:rPr>
          <w:sz w:val="28"/>
          <w:szCs w:val="28"/>
        </w:rPr>
        <w:t>информационное обеспечение потребителей в соответствии с их заявками, в том числе и на платной основе</w:t>
      </w:r>
      <w:r>
        <w:rPr>
          <w:sz w:val="28"/>
          <w:szCs w:val="28"/>
        </w:rPr>
        <w:t>.</w:t>
      </w:r>
    </w:p>
    <w:p w:rsidR="00B24FC2" w:rsidRDefault="00B24FC2" w:rsidP="00B24FC2">
      <w:pPr>
        <w:spacing w:line="360" w:lineRule="auto"/>
        <w:ind w:left="708"/>
        <w:rPr>
          <w:sz w:val="28"/>
          <w:szCs w:val="28"/>
        </w:rPr>
      </w:pPr>
    </w:p>
    <w:p w:rsidR="00B24FC2" w:rsidRPr="00134E70" w:rsidRDefault="00B24FC2" w:rsidP="00122530">
      <w:pPr>
        <w:spacing w:after="240" w:line="360" w:lineRule="auto"/>
        <w:ind w:firstLine="360"/>
        <w:jc w:val="center"/>
        <w:rPr>
          <w:sz w:val="28"/>
          <w:szCs w:val="28"/>
        </w:rPr>
      </w:pPr>
      <w:r w:rsidRPr="00134E70">
        <w:rPr>
          <w:b/>
          <w:bCs/>
          <w:sz w:val="28"/>
          <w:szCs w:val="28"/>
        </w:rPr>
        <w:t>Направления и виды деятельности</w:t>
      </w:r>
      <w:r>
        <w:rPr>
          <w:b/>
          <w:bCs/>
          <w:sz w:val="28"/>
          <w:szCs w:val="28"/>
        </w:rPr>
        <w:t xml:space="preserve"> Пензенского ЦНТИ</w:t>
      </w:r>
    </w:p>
    <w:p w:rsidR="00B24FC2" w:rsidRPr="00134E70" w:rsidRDefault="00B24FC2" w:rsidP="00122530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34E70">
        <w:rPr>
          <w:color w:val="000000"/>
          <w:sz w:val="28"/>
          <w:szCs w:val="28"/>
        </w:rPr>
        <w:t xml:space="preserve">формирование региональных фондов научно-технической литературы и документации, банков данных, нормативно-технической, правовой и коммерческой информации, как составной части государственных информационных ресурсов </w:t>
      </w:r>
    </w:p>
    <w:p w:rsidR="00B24FC2" w:rsidRPr="00134E70" w:rsidRDefault="00B24FC2" w:rsidP="00122530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34E70">
        <w:rPr>
          <w:color w:val="000000"/>
          <w:sz w:val="28"/>
          <w:szCs w:val="28"/>
        </w:rPr>
        <w:t xml:space="preserve">информационное обеспечение хозяйствующих субъектов и отдельных специалистов, с использованием автоматизированных систем поиска, обработки и передачи информации </w:t>
      </w:r>
    </w:p>
    <w:p w:rsidR="00B24FC2" w:rsidRPr="00134E70" w:rsidRDefault="00B24FC2" w:rsidP="00122530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34E70">
        <w:rPr>
          <w:color w:val="000000"/>
          <w:sz w:val="28"/>
          <w:szCs w:val="28"/>
        </w:rPr>
        <w:t xml:space="preserve">сбор и обработка сведений о научно-технических достижениях, инновационных проектах и решениях, производственном и управленческом опыте, производителях новой продукции и услуг, товарах народного потребления и передачу их в централизованные системы Объединения «Росинформреурс» для взаимного обмена </w:t>
      </w:r>
    </w:p>
    <w:p w:rsidR="00B24FC2" w:rsidRPr="00134E70" w:rsidRDefault="00B24FC2" w:rsidP="00122530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34E70">
        <w:rPr>
          <w:color w:val="000000"/>
          <w:sz w:val="28"/>
          <w:szCs w:val="28"/>
        </w:rPr>
        <w:t xml:space="preserve">проведение аналитических, коньюктурных, маркетинговых и других исследований, связанных с экономическими возможностями предприятий и оценке их положения на рынке </w:t>
      </w:r>
    </w:p>
    <w:p w:rsidR="00B24FC2" w:rsidRPr="00134E70" w:rsidRDefault="00B24FC2" w:rsidP="00122530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34E70">
        <w:rPr>
          <w:color w:val="000000"/>
          <w:sz w:val="28"/>
          <w:szCs w:val="28"/>
        </w:rPr>
        <w:t xml:space="preserve">создание, размещение и демонстрация рекламы с помощью издательско-полиграфического оборудования, аудио-видео техники и средств выставочного показа </w:t>
      </w:r>
    </w:p>
    <w:p w:rsidR="00B24FC2" w:rsidRPr="00134E70" w:rsidRDefault="00B24FC2" w:rsidP="00122530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34E70">
        <w:rPr>
          <w:color w:val="000000"/>
          <w:sz w:val="28"/>
          <w:szCs w:val="28"/>
        </w:rPr>
        <w:t xml:space="preserve">оказание патентно-информационных услуг и услуг по защите интеллектуальной собственности </w:t>
      </w:r>
    </w:p>
    <w:p w:rsidR="00B24FC2" w:rsidRPr="00134E70" w:rsidRDefault="00B24FC2" w:rsidP="00122530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34E70">
        <w:rPr>
          <w:color w:val="000000"/>
          <w:sz w:val="28"/>
          <w:szCs w:val="28"/>
        </w:rPr>
        <w:t xml:space="preserve">выполнение редакторско-издательских, полиграфических и копировально-множительных работ </w:t>
      </w:r>
    </w:p>
    <w:p w:rsidR="00B24FC2" w:rsidRPr="00134E70" w:rsidRDefault="00B24FC2" w:rsidP="00122530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34E70">
        <w:rPr>
          <w:color w:val="000000"/>
          <w:sz w:val="28"/>
          <w:szCs w:val="28"/>
        </w:rPr>
        <w:t xml:space="preserve">проведение научно-технических семинаров, конференций, совещаний, курсов повышения квалификации, других форм обмена и изучения производственно-технического, экономического и управленческого опыта </w:t>
      </w:r>
    </w:p>
    <w:p w:rsidR="00B24FC2" w:rsidRPr="00134E70" w:rsidRDefault="00B24FC2" w:rsidP="00122530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34E70">
        <w:rPr>
          <w:color w:val="000000"/>
          <w:sz w:val="28"/>
          <w:szCs w:val="28"/>
        </w:rPr>
        <w:t xml:space="preserve">осуществление в установленном порядке сотрудничества с зарубежными информационными организациями и партнерами по обмену научно-технической и коммерческой информацией </w:t>
      </w:r>
    </w:p>
    <w:p w:rsidR="00B24FC2" w:rsidRPr="00134E70" w:rsidRDefault="00B24FC2" w:rsidP="00122530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34E70">
        <w:rPr>
          <w:color w:val="000000"/>
          <w:sz w:val="28"/>
          <w:szCs w:val="28"/>
        </w:rPr>
        <w:t>проведение научно-технических, коммерческих выставок, оптово-закупочных ярмарок, выставок продаж, презентацией образцов новой техники, промышленной продукции, товаров потребительского спроса</w:t>
      </w:r>
    </w:p>
    <w:p w:rsidR="00B24FC2" w:rsidRDefault="00B24FC2" w:rsidP="00B24FC2">
      <w:pPr>
        <w:spacing w:line="360" w:lineRule="auto"/>
        <w:ind w:left="708"/>
        <w:rPr>
          <w:sz w:val="28"/>
          <w:szCs w:val="28"/>
        </w:rPr>
      </w:pPr>
    </w:p>
    <w:p w:rsidR="00122530" w:rsidRDefault="00B24FC2" w:rsidP="00B24FC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00AE6">
        <w:rPr>
          <w:sz w:val="28"/>
          <w:szCs w:val="28"/>
        </w:rPr>
        <w:t>ГЛАВА 2</w:t>
      </w:r>
      <w:r w:rsidRPr="00315ACB">
        <w:rPr>
          <w:sz w:val="28"/>
          <w:szCs w:val="28"/>
        </w:rPr>
        <w:t xml:space="preserve"> </w:t>
      </w:r>
    </w:p>
    <w:p w:rsidR="00B24FC2" w:rsidRPr="00315ACB" w:rsidRDefault="00E00AE6" w:rsidP="00B24FC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ПЕРСПЕКТИВА РАЗВИТИЯ РЕГИОНАЛЬНОГО ЦНТИ</w:t>
      </w:r>
    </w:p>
    <w:p w:rsidR="00B24FC2" w:rsidRPr="00E00AE6" w:rsidRDefault="00B24FC2" w:rsidP="00122530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E00AE6">
        <w:rPr>
          <w:b/>
          <w:sz w:val="28"/>
          <w:szCs w:val="28"/>
        </w:rPr>
        <w:t xml:space="preserve">2.1 Инновационная деятельность ЦНТИ как основа </w:t>
      </w:r>
      <w:r w:rsidR="00E00AE6" w:rsidRPr="00E00AE6">
        <w:rPr>
          <w:b/>
          <w:sz w:val="28"/>
          <w:szCs w:val="28"/>
        </w:rPr>
        <w:t>его</w:t>
      </w:r>
      <w:r w:rsidRPr="00E00AE6">
        <w:rPr>
          <w:b/>
          <w:sz w:val="28"/>
          <w:szCs w:val="28"/>
        </w:rPr>
        <w:t xml:space="preserve"> развития</w:t>
      </w:r>
    </w:p>
    <w:p w:rsidR="00B24FC2" w:rsidRDefault="00B24FC2" w:rsidP="00B24FC2">
      <w:pPr>
        <w:spacing w:line="360" w:lineRule="auto"/>
        <w:jc w:val="both"/>
        <w:rPr>
          <w:sz w:val="28"/>
          <w:szCs w:val="28"/>
        </w:rPr>
      </w:pPr>
    </w:p>
    <w:p w:rsidR="00B24FC2" w:rsidRDefault="00B24FC2" w:rsidP="00E00AE6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8D2895">
        <w:rPr>
          <w:b/>
          <w:sz w:val="28"/>
          <w:szCs w:val="28"/>
        </w:rPr>
        <w:t>Инновации и инвестиции</w:t>
      </w:r>
      <w:r>
        <w:rPr>
          <w:b/>
          <w:sz w:val="28"/>
          <w:szCs w:val="28"/>
        </w:rPr>
        <w:t xml:space="preserve"> Челябинского ЦНТИ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B24FC2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E00AE6">
        <w:rPr>
          <w:sz w:val="28"/>
          <w:szCs w:val="28"/>
        </w:rPr>
        <w:t>Региональный информационно-инновационный центр</w:t>
      </w:r>
    </w:p>
    <w:p w:rsidR="00E00AE6" w:rsidRPr="00E00AE6" w:rsidRDefault="00E00AE6" w:rsidP="00B24FC2">
      <w:pPr>
        <w:spacing w:line="360" w:lineRule="auto"/>
        <w:ind w:firstLine="720"/>
        <w:jc w:val="both"/>
        <w:rPr>
          <w:sz w:val="28"/>
          <w:szCs w:val="28"/>
        </w:rPr>
      </w:pPr>
    </w:p>
    <w:p w:rsidR="00B24FC2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По постановлению Минпромнауки РФ на базе Челябинского центра научно- технической информации (ЦНТИ) создан региональный информационно-инновационный центр (РИИЦ), основными задачами которого являются: развитие и совершенствование инновационной деятельности в Уральском регионе; исследование региональных рынков наукоемких разработок, выявление предложений и спроса на инновационную продукцию; выявление перспективных направлений инновационной деятельности в регионе; содействие внедрению наукоемких технологий и создание инновационных предприятий.</w:t>
      </w:r>
    </w:p>
    <w:p w:rsidR="00E00AE6" w:rsidRPr="008D2895" w:rsidRDefault="00E00AE6" w:rsidP="00B24FC2">
      <w:pPr>
        <w:spacing w:line="360" w:lineRule="auto"/>
        <w:ind w:firstLine="720"/>
        <w:jc w:val="both"/>
        <w:rPr>
          <w:sz w:val="28"/>
          <w:szCs w:val="28"/>
        </w:rPr>
      </w:pPr>
    </w:p>
    <w:p w:rsidR="00B24FC2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E00AE6">
        <w:rPr>
          <w:sz w:val="28"/>
          <w:szCs w:val="28"/>
        </w:rPr>
        <w:t>Региональный информационно-инновационный центр оказывает следующие услуги:</w:t>
      </w:r>
    </w:p>
    <w:p w:rsidR="00E00AE6" w:rsidRPr="00E00AE6" w:rsidRDefault="00E00AE6" w:rsidP="00B24FC2">
      <w:pPr>
        <w:spacing w:line="360" w:lineRule="auto"/>
        <w:ind w:firstLine="720"/>
        <w:jc w:val="both"/>
        <w:rPr>
          <w:sz w:val="28"/>
          <w:szCs w:val="28"/>
        </w:rPr>
      </w:pP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инновационный мониторинг предприятий и организаций;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маркетинг рынка инноваций;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сбор, накопление и распространение информации о состоянии отечественного рынка наукоемких разработок и инновационных проектов по приоритетным для Челябинской области направлениям;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экспертиза технологий с целью формирования инновационно-информационных проектов;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информационное сопровождение инновационных технологий и инновационно-информационных проектов на этапах внедрения и размещения на рынках сбыта;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содействие реализации инновационных проектов, внедрению на предприятиях и в организациях новых современных разработок и технологий, обеспечивающих выпуск приоритетной конкурентоспособной продукции;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обучение специалистов предприятий региона в области инновационной деятельности;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защита интеллектуальной собственности авторов и предприятий;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>формирование базы данных "Инновационные технологии Челябинской области";</w:t>
      </w:r>
    </w:p>
    <w:p w:rsidR="00B24FC2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обучение и повышение квалификации. </w:t>
      </w:r>
    </w:p>
    <w:p w:rsidR="00E00AE6" w:rsidRPr="008D2895" w:rsidRDefault="00E00AE6" w:rsidP="00B24FC2">
      <w:pPr>
        <w:spacing w:line="360" w:lineRule="auto"/>
        <w:ind w:firstLine="720"/>
        <w:jc w:val="both"/>
        <w:rPr>
          <w:sz w:val="28"/>
          <w:szCs w:val="28"/>
        </w:rPr>
      </w:pPr>
    </w:p>
    <w:p w:rsidR="00B24FC2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E00AE6">
        <w:rPr>
          <w:sz w:val="28"/>
          <w:szCs w:val="28"/>
        </w:rPr>
        <w:t>Региональный информационно-инновационный центр:</w:t>
      </w:r>
    </w:p>
    <w:p w:rsidR="00E00AE6" w:rsidRPr="00E00AE6" w:rsidRDefault="00E00AE6" w:rsidP="00B24FC2">
      <w:pPr>
        <w:spacing w:line="360" w:lineRule="auto"/>
        <w:ind w:firstLine="720"/>
        <w:jc w:val="both"/>
        <w:rPr>
          <w:sz w:val="28"/>
          <w:szCs w:val="28"/>
        </w:rPr>
      </w:pP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разрабатывает и реализует программы и проекты внедрения новых технологий в производство;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содействует развитию деловых связей субъектов хозяйственной деятельности, расположенных в регионе, и их взаимодействию с российскими и зарубежными партнерами, обеспечивает их оперативной информацией научно-технического, экономического и делового характера;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организует проведение технологического и научно- технического мониторинга предприятий и хозяйств региона с целью целенаправленного формирования инновационных проектов их технологического развития;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анализирует и выявляет производства, организации и фирмы, заинтересованные во внедрении новых технологий;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организует работу с авторами патентов, новых технологий и «ноу-хау» с целью выявления наиболее эффективных технологий для первоочередного их практического внедрения;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организует проведение технической и патентной экспертизы внедряемых на предприятия отечественных и зарубежных технологий;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участвует в реализации инновационных проектов, оказывает поддержку изобретательской деятельности в регионе;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содействует привлечению инвесторов для внедрения инновационных проектов;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формирует базу данных (БД) инвестиционно привлекательных проектов и организует пропаганду новых технологий и передового опыта их внедрения;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участвует в выставочно-ярмарочной деятельности в целях продвижения конкурентоспособной продукции предприятий, организаций и хозяйств региона;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организует конференции, семинары, деловые встречи, в том числе с широким использованием сети Интернет;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ведет целевой поиск отечественных и зарубежных партнеров, инвесторов;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содействует организации на базе профильных предприятий региональных представительств ведущих российских и зарубежных фирм;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организует информационную и рекламную поддержку предприятий, внедряющих новые технологии, с использованием современных электронных средств (разработка и техническое сопровождение Web-страниц, размещение рекламы новых товаров на местных, российских и зарубежных электронных досках объявлений, маркетинговые работы и т.п.); </w:t>
      </w:r>
    </w:p>
    <w:p w:rsidR="00B24FC2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содействует внедрению новых технологий на основе заключения между автором и производителем лицензионных договоров или договоров о внедрении и др. </w:t>
      </w:r>
    </w:p>
    <w:p w:rsidR="00B24FC2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</w:p>
    <w:p w:rsidR="00E00AE6" w:rsidRDefault="00E00AE6" w:rsidP="00B24FC2">
      <w:pPr>
        <w:spacing w:line="360" w:lineRule="auto"/>
        <w:ind w:firstLine="720"/>
        <w:jc w:val="both"/>
        <w:rPr>
          <w:sz w:val="28"/>
          <w:szCs w:val="28"/>
        </w:rPr>
      </w:pPr>
    </w:p>
    <w:p w:rsidR="00E00AE6" w:rsidRDefault="00E00AE6" w:rsidP="00B24FC2">
      <w:pPr>
        <w:spacing w:line="360" w:lineRule="auto"/>
        <w:ind w:firstLine="720"/>
        <w:jc w:val="both"/>
        <w:rPr>
          <w:sz w:val="28"/>
          <w:szCs w:val="28"/>
        </w:rPr>
      </w:pPr>
    </w:p>
    <w:p w:rsidR="00E00AE6" w:rsidRPr="008D2895" w:rsidRDefault="00E00AE6" w:rsidP="00B24FC2">
      <w:pPr>
        <w:spacing w:line="360" w:lineRule="auto"/>
        <w:ind w:firstLine="720"/>
        <w:jc w:val="both"/>
        <w:rPr>
          <w:sz w:val="28"/>
          <w:szCs w:val="28"/>
        </w:rPr>
      </w:pPr>
    </w:p>
    <w:p w:rsidR="00B24FC2" w:rsidRPr="00E00AE6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E00AE6">
        <w:rPr>
          <w:sz w:val="28"/>
          <w:szCs w:val="28"/>
        </w:rPr>
        <w:t xml:space="preserve">Инновации: с нами - просто!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 xml:space="preserve">Правильный выбор и эффективное управление </w:t>
      </w:r>
    </w:p>
    <w:p w:rsidR="00E00AE6" w:rsidRDefault="00B24FC2" w:rsidP="00E00AE6">
      <w:pPr>
        <w:spacing w:line="360" w:lineRule="auto"/>
        <w:ind w:firstLine="708"/>
        <w:jc w:val="both"/>
        <w:rPr>
          <w:sz w:val="28"/>
          <w:szCs w:val="28"/>
        </w:rPr>
      </w:pPr>
      <w:r w:rsidRPr="008D2895">
        <w:rPr>
          <w:sz w:val="28"/>
          <w:szCs w:val="28"/>
        </w:rPr>
        <w:t xml:space="preserve">Новые идеи способны приносить прибыль и удерживать бизнес на плаву. Казалось бы, у Вас есть что-то, чего пока еще нет у конкурентов, Ваши доходы стабильно растут, предприятие развивается. Но не спешите успокаиваться и почивать на лаврах, - стабильность может сыграть плохую шутку и в итоге привести к снижению доходов и ослаблению позиций на рынке. Что необходимо, чтобы надолго опередить соперников, если конкуренты все время идут на полшага впереди, если новые идеи не приносят ожидаемого результата, если развитие остановилось в тупике неопределенностей? </w:t>
      </w:r>
    </w:p>
    <w:p w:rsidR="00E00AE6" w:rsidRDefault="00E00AE6" w:rsidP="00E00AE6">
      <w:pPr>
        <w:spacing w:line="360" w:lineRule="auto"/>
        <w:ind w:firstLine="708"/>
        <w:jc w:val="both"/>
        <w:rPr>
          <w:sz w:val="28"/>
          <w:szCs w:val="28"/>
        </w:rPr>
      </w:pPr>
    </w:p>
    <w:p w:rsidR="00E00AE6" w:rsidRDefault="00B24FC2" w:rsidP="00E00AE6">
      <w:pPr>
        <w:spacing w:line="360" w:lineRule="auto"/>
        <w:ind w:firstLine="708"/>
        <w:jc w:val="both"/>
        <w:rPr>
          <w:sz w:val="28"/>
          <w:szCs w:val="28"/>
        </w:rPr>
      </w:pPr>
      <w:r w:rsidRPr="008D2895">
        <w:rPr>
          <w:sz w:val="28"/>
          <w:szCs w:val="28"/>
        </w:rPr>
        <w:t xml:space="preserve">Ключом к успеху в таком непростом положении становится инновация. Инновация – это необходимый катализатор, который ускорит реакции фирмы на процессы, происходящие как в конкурентной среде, так и внутри организации. Но если Вы считаете, что инновация – это только новая технология, новый способ производства или люди в белых халатах, что-то рассматривающие в микроскоп, то такая инновация не принесет успеха. Разработки и технологии важны, но еще важнее способ их эффективного применения и управления ими. Создание новых прорывных технологий, генерирование идей – в чистом виде не решит возникших проблем. Обогнать конкурентов поможет правильный выбор идеи и эффективное управление ее реализацией. </w:t>
      </w:r>
    </w:p>
    <w:p w:rsidR="00E00AE6" w:rsidRDefault="00B24FC2" w:rsidP="00E00AE6">
      <w:pPr>
        <w:spacing w:line="360" w:lineRule="auto"/>
        <w:ind w:firstLine="708"/>
        <w:jc w:val="both"/>
        <w:rPr>
          <w:sz w:val="28"/>
          <w:szCs w:val="28"/>
        </w:rPr>
      </w:pPr>
      <w:r w:rsidRPr="008D2895">
        <w:rPr>
          <w:sz w:val="28"/>
          <w:szCs w:val="28"/>
        </w:rPr>
        <w:t xml:space="preserve">Инновация является управленческим процессом, ее успех создается на перекрестке технологии и бизнес-модели. Не нужно устраивать революцию внутри компании, чтобы внедрить новую технологию. Необходима только четко выстроенная управленческая стратегия и организация, способная довести дело до конца. </w:t>
      </w:r>
      <w:r w:rsidR="00E00AE6">
        <w:rPr>
          <w:sz w:val="28"/>
          <w:szCs w:val="28"/>
        </w:rPr>
        <w:t>Челябинский ЦНТИ предлагает</w:t>
      </w:r>
      <w:r w:rsidRPr="008D2895">
        <w:rPr>
          <w:sz w:val="28"/>
          <w:szCs w:val="28"/>
        </w:rPr>
        <w:t xml:space="preserve"> стратегические решения, которые надолго увеличат конкурентоспособность предприятия. </w:t>
      </w:r>
    </w:p>
    <w:p w:rsidR="00B24FC2" w:rsidRDefault="00B24FC2" w:rsidP="00E00AE6">
      <w:pPr>
        <w:spacing w:line="360" w:lineRule="auto"/>
        <w:ind w:firstLine="708"/>
        <w:jc w:val="both"/>
        <w:rPr>
          <w:sz w:val="28"/>
          <w:szCs w:val="28"/>
        </w:rPr>
      </w:pPr>
      <w:r w:rsidRPr="008D2895">
        <w:rPr>
          <w:sz w:val="28"/>
          <w:szCs w:val="28"/>
        </w:rPr>
        <w:t xml:space="preserve">Даже при достаточно четком планировании деятельности предприятия не удается обойти некоторое количество типичных проблем, связанных как с определенными рисками во внешней среде, так и с внутренней организацией предприятия. В условиях различных экономических кризисов существующий ряд проблем особенно обостряется. Успех предприятия формирует эффективное сопротивление агрессии внешней среды и своевременное решение внутренних проблем для сохранения и повышения конкурентоспособности. </w:t>
      </w:r>
      <w:r w:rsidR="00E00AE6">
        <w:rPr>
          <w:sz w:val="28"/>
          <w:szCs w:val="28"/>
        </w:rPr>
        <w:t>ЦНТИ</w:t>
      </w:r>
      <w:r w:rsidRPr="008D2895">
        <w:rPr>
          <w:sz w:val="28"/>
          <w:szCs w:val="28"/>
        </w:rPr>
        <w:t xml:space="preserve"> предлагае</w:t>
      </w:r>
      <w:r w:rsidR="00E00AE6">
        <w:rPr>
          <w:sz w:val="28"/>
          <w:szCs w:val="28"/>
        </w:rPr>
        <w:t>т</w:t>
      </w:r>
      <w:r w:rsidRPr="008D2895">
        <w:rPr>
          <w:sz w:val="28"/>
          <w:szCs w:val="28"/>
        </w:rPr>
        <w:t xml:space="preserve"> комплексные решения для поддержания и повышения конкурентоспособности предприятия. </w:t>
      </w:r>
      <w:r w:rsidR="00E00AE6">
        <w:rPr>
          <w:sz w:val="28"/>
          <w:szCs w:val="28"/>
        </w:rPr>
        <w:t>С</w:t>
      </w:r>
      <w:r w:rsidRPr="008D2895">
        <w:rPr>
          <w:sz w:val="28"/>
          <w:szCs w:val="28"/>
        </w:rPr>
        <w:t xml:space="preserve">пециалисты подберут во всероссийской базе данных необходимую технологию и наиболее эффективный способ ее внедрения, а также проанализируют экономическую составляющую проблемы и предоставят все сопутствующие расчеты. </w:t>
      </w:r>
      <w:r w:rsidR="00722F37">
        <w:rPr>
          <w:sz w:val="28"/>
          <w:szCs w:val="28"/>
        </w:rPr>
        <w:t>С</w:t>
      </w:r>
      <w:r w:rsidRPr="008D2895">
        <w:rPr>
          <w:sz w:val="28"/>
          <w:szCs w:val="28"/>
        </w:rPr>
        <w:t xml:space="preserve">пециалисты </w:t>
      </w:r>
      <w:r w:rsidR="00722F37">
        <w:rPr>
          <w:sz w:val="28"/>
          <w:szCs w:val="28"/>
        </w:rPr>
        <w:t xml:space="preserve">ЦНТИ </w:t>
      </w:r>
      <w:r w:rsidRPr="008D2895">
        <w:rPr>
          <w:sz w:val="28"/>
          <w:szCs w:val="28"/>
        </w:rPr>
        <w:t>наиболее точно определят способы сохранения и поддержания на высоком уровне конкурентоспособности предприятия, применимые в кризисных условиях.</w:t>
      </w:r>
    </w:p>
    <w:p w:rsidR="00B24FC2" w:rsidRDefault="00B24FC2" w:rsidP="00B24FC2">
      <w:pPr>
        <w:spacing w:line="360" w:lineRule="auto"/>
        <w:jc w:val="both"/>
        <w:rPr>
          <w:sz w:val="28"/>
          <w:szCs w:val="28"/>
        </w:rPr>
      </w:pPr>
    </w:p>
    <w:p w:rsidR="00B24FC2" w:rsidRPr="00722F37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722F37">
        <w:rPr>
          <w:sz w:val="28"/>
          <w:szCs w:val="28"/>
        </w:rPr>
        <w:t>Отдел консалтинга Челябинского ЦНТИ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B24FC2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Отдел консалтинга проводит обучающие семинары по направлениям:</w:t>
      </w:r>
    </w:p>
    <w:p w:rsidR="00722F37" w:rsidRPr="008D2895" w:rsidRDefault="00722F37" w:rsidP="00B24FC2">
      <w:pPr>
        <w:spacing w:line="360" w:lineRule="auto"/>
        <w:ind w:firstLine="720"/>
        <w:jc w:val="both"/>
        <w:rPr>
          <w:sz w:val="28"/>
          <w:szCs w:val="28"/>
        </w:rPr>
      </w:pP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энергоэффективность, энергосбережение, энергобезопасность;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охрана труда и техника безопасности;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патентно-правовая защита интеллектуальной собственности;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инновационный менеджмент;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по актуальным вопросам экономики, финансовой деятельности и права; кадровой службы и административного управления, связанным с последними изменениями в действующем законодательстве и ситуациях на рынке. </w:t>
      </w:r>
    </w:p>
    <w:p w:rsidR="00B24FC2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Отдел консалтинга проводит краткосрочные семинары-практикумы по научно-технической тематике для специалистов различного уровня с обеспечением комплектами новой нормативной документации.</w:t>
      </w:r>
    </w:p>
    <w:p w:rsidR="00722F37" w:rsidRPr="008D2895" w:rsidRDefault="00722F37" w:rsidP="00B24FC2">
      <w:pPr>
        <w:spacing w:line="360" w:lineRule="auto"/>
        <w:ind w:firstLine="720"/>
        <w:jc w:val="both"/>
        <w:rPr>
          <w:sz w:val="28"/>
          <w:szCs w:val="28"/>
        </w:rPr>
      </w:pP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D2895">
        <w:rPr>
          <w:sz w:val="28"/>
          <w:szCs w:val="28"/>
        </w:rPr>
        <w:t>еминары — это: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актуальная подача материала;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высококвалифицированные специалисты и преподаватели-практики;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современная аудио- и видеотехника, необходимая для обучения квалифицированных специалистов;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•</w:t>
      </w:r>
      <w:r w:rsidRPr="008D2895">
        <w:rPr>
          <w:sz w:val="28"/>
          <w:szCs w:val="28"/>
        </w:rPr>
        <w:tab/>
        <w:t xml:space="preserve">полезные контакты с коллегами и лекторами; </w:t>
      </w: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Занятия проводятся в специально оборудованных учебных аудиториях.</w:t>
      </w:r>
    </w:p>
    <w:p w:rsidR="00B24FC2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Отдел консалтинга разрабатывает программы семинаров по направлениям, актуальным для предприятий (организаций).</w:t>
      </w:r>
    </w:p>
    <w:p w:rsidR="00722F37" w:rsidRPr="008D2895" w:rsidRDefault="00722F37" w:rsidP="00B24FC2">
      <w:pPr>
        <w:spacing w:line="360" w:lineRule="auto"/>
        <w:ind w:firstLine="720"/>
        <w:jc w:val="both"/>
        <w:rPr>
          <w:sz w:val="28"/>
          <w:szCs w:val="28"/>
        </w:rPr>
      </w:pPr>
    </w:p>
    <w:p w:rsidR="00B24FC2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Отдел консалтинга проводит деловые встречи, презентации, осуществляет содействие в организации и проведении деловых встреч представителей предприятий, организаций и инофирм для установления прямых хозяйственных контактов, предоставление в этих целях помещений, оргтехники, связи, сервисных услуг.</w:t>
      </w:r>
    </w:p>
    <w:p w:rsidR="00722F37" w:rsidRPr="008D2895" w:rsidRDefault="00722F37" w:rsidP="00B24FC2">
      <w:pPr>
        <w:spacing w:line="360" w:lineRule="auto"/>
        <w:ind w:firstLine="720"/>
        <w:jc w:val="both"/>
        <w:rPr>
          <w:sz w:val="28"/>
          <w:szCs w:val="28"/>
        </w:rPr>
      </w:pPr>
    </w:p>
    <w:p w:rsidR="00B24FC2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 xml:space="preserve">Организация представления объектов техники, технологии, промышленной продукции, выпускаемых </w:t>
      </w:r>
      <w:r w:rsidR="00722F37">
        <w:rPr>
          <w:sz w:val="28"/>
          <w:szCs w:val="28"/>
        </w:rPr>
        <w:t>заказчиком</w:t>
      </w:r>
      <w:r w:rsidRPr="008D2895">
        <w:rPr>
          <w:sz w:val="28"/>
          <w:szCs w:val="28"/>
        </w:rPr>
        <w:t>, с наглядной демонстрацией этих объектов средствами презентационно-обучающего сервиса, предоставление помещений, оргтехники, сервисных услуг для этих целей, организация соответствующей целевой рекламы, выявление потенциальных потребителей для реализации научно-технической, промышленной,</w:t>
      </w:r>
      <w:r w:rsidR="00722F37">
        <w:rPr>
          <w:sz w:val="28"/>
          <w:szCs w:val="28"/>
        </w:rPr>
        <w:t xml:space="preserve"> сельскохозяйственной продукции.</w:t>
      </w:r>
    </w:p>
    <w:p w:rsidR="00722F37" w:rsidRPr="008D2895" w:rsidRDefault="00722F37" w:rsidP="00B24FC2">
      <w:pPr>
        <w:spacing w:line="360" w:lineRule="auto"/>
        <w:ind w:firstLine="720"/>
        <w:jc w:val="both"/>
        <w:rPr>
          <w:sz w:val="28"/>
          <w:szCs w:val="28"/>
        </w:rPr>
      </w:pPr>
    </w:p>
    <w:p w:rsidR="00B24FC2" w:rsidRPr="008D2895" w:rsidRDefault="00B24FC2" w:rsidP="00B24FC2">
      <w:pPr>
        <w:spacing w:line="360" w:lineRule="auto"/>
        <w:ind w:firstLine="720"/>
        <w:jc w:val="both"/>
        <w:rPr>
          <w:sz w:val="28"/>
          <w:szCs w:val="28"/>
        </w:rPr>
      </w:pPr>
      <w:r w:rsidRPr="008D2895">
        <w:rPr>
          <w:sz w:val="28"/>
          <w:szCs w:val="28"/>
        </w:rPr>
        <w:t>Отдел консалтинга оказывает информационно-маркетинговые услуги. Проведение информационно-маркетинговых исследований по формированию рынков сбыта соответствующей продукции; содействие в налаживании внешнеэкономических связей.</w:t>
      </w:r>
    </w:p>
    <w:p w:rsidR="00B24FC2" w:rsidRDefault="00B24FC2" w:rsidP="00B24FC2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514992">
        <w:rPr>
          <w:b/>
          <w:sz w:val="28"/>
          <w:szCs w:val="28"/>
        </w:rPr>
        <w:t>ЗАКЛЮЧЕНИЕ</w:t>
      </w:r>
    </w:p>
    <w:p w:rsidR="00722F37" w:rsidRDefault="00722F37" w:rsidP="00722F37">
      <w:pPr>
        <w:spacing w:line="360" w:lineRule="auto"/>
        <w:jc w:val="both"/>
        <w:rPr>
          <w:sz w:val="28"/>
          <w:szCs w:val="28"/>
        </w:rPr>
      </w:pPr>
    </w:p>
    <w:p w:rsidR="00A825F0" w:rsidRDefault="00A825F0" w:rsidP="00A825F0">
      <w:pPr>
        <w:spacing w:line="360" w:lineRule="auto"/>
        <w:ind w:firstLine="720"/>
        <w:jc w:val="both"/>
        <w:rPr>
          <w:sz w:val="28"/>
          <w:szCs w:val="28"/>
        </w:rPr>
      </w:pPr>
      <w:r w:rsidRPr="004C363A">
        <w:rPr>
          <w:sz w:val="28"/>
          <w:szCs w:val="28"/>
        </w:rPr>
        <w:t xml:space="preserve">Уровень развития </w:t>
      </w:r>
      <w:r>
        <w:rPr>
          <w:sz w:val="28"/>
          <w:szCs w:val="28"/>
        </w:rPr>
        <w:t xml:space="preserve">научно-технической информации </w:t>
      </w:r>
      <w:r w:rsidRPr="004C363A">
        <w:rPr>
          <w:sz w:val="28"/>
          <w:szCs w:val="28"/>
        </w:rPr>
        <w:t xml:space="preserve">в России </w:t>
      </w:r>
      <w:r>
        <w:rPr>
          <w:sz w:val="28"/>
          <w:szCs w:val="28"/>
        </w:rPr>
        <w:t>очень</w:t>
      </w:r>
      <w:r w:rsidRPr="004C363A">
        <w:rPr>
          <w:sz w:val="28"/>
          <w:szCs w:val="28"/>
        </w:rPr>
        <w:t>, этот сектор име</w:t>
      </w:r>
      <w:r>
        <w:rPr>
          <w:sz w:val="28"/>
          <w:szCs w:val="28"/>
        </w:rPr>
        <w:t>ет</w:t>
      </w:r>
      <w:r w:rsidRPr="004C363A">
        <w:rPr>
          <w:sz w:val="28"/>
          <w:szCs w:val="28"/>
        </w:rPr>
        <w:t xml:space="preserve"> такие крепкие корни</w:t>
      </w:r>
      <w:r>
        <w:rPr>
          <w:sz w:val="28"/>
          <w:szCs w:val="28"/>
        </w:rPr>
        <w:t>,</w:t>
      </w:r>
      <w:r w:rsidRPr="004C363A">
        <w:rPr>
          <w:sz w:val="28"/>
          <w:szCs w:val="28"/>
        </w:rPr>
        <w:t xml:space="preserve"> в виде заложенных при его создании базовых принципов, что по инерции продолжа</w:t>
      </w:r>
      <w:r>
        <w:rPr>
          <w:sz w:val="28"/>
          <w:szCs w:val="28"/>
        </w:rPr>
        <w:t>ет</w:t>
      </w:r>
      <w:r w:rsidRPr="004C363A">
        <w:rPr>
          <w:sz w:val="28"/>
          <w:szCs w:val="28"/>
        </w:rPr>
        <w:t xml:space="preserve"> функционировать без особой поддержки как со стороны государства, так и международных программ помощи России или российской науке. Кроме того, многочисленные попытки выхода на тот сектор рынка зарубежных информационных служб провалились. Эти службы оказались не в состоянии конкурировать с российскими </w:t>
      </w:r>
      <w:r>
        <w:rPr>
          <w:sz w:val="28"/>
          <w:szCs w:val="28"/>
        </w:rPr>
        <w:t>ЦНТИ</w:t>
      </w:r>
      <w:r w:rsidRPr="004C363A">
        <w:rPr>
          <w:sz w:val="28"/>
          <w:szCs w:val="28"/>
        </w:rPr>
        <w:t>, подтвердившими способность работать в условиях низкого платежеспособного спроса в России, а также сумевшими, по сути, вернуться на этот сектор в странах СНГ, несмотря на их стремление к независимости по всем направлениям.</w:t>
      </w:r>
    </w:p>
    <w:p w:rsidR="00A825F0" w:rsidRPr="004C363A" w:rsidRDefault="00A825F0" w:rsidP="00A825F0">
      <w:pPr>
        <w:spacing w:line="360" w:lineRule="auto"/>
        <w:ind w:firstLine="720"/>
        <w:jc w:val="both"/>
        <w:rPr>
          <w:sz w:val="28"/>
          <w:szCs w:val="28"/>
        </w:rPr>
      </w:pPr>
    </w:p>
    <w:p w:rsidR="00A825F0" w:rsidRDefault="00A825F0" w:rsidP="00A825F0">
      <w:pPr>
        <w:spacing w:line="360" w:lineRule="auto"/>
        <w:ind w:firstLine="720"/>
        <w:jc w:val="both"/>
        <w:rPr>
          <w:sz w:val="28"/>
          <w:szCs w:val="28"/>
        </w:rPr>
      </w:pPr>
      <w:r w:rsidRPr="004C363A">
        <w:rPr>
          <w:sz w:val="28"/>
          <w:szCs w:val="28"/>
        </w:rPr>
        <w:t xml:space="preserve">В широком смысле слова </w:t>
      </w:r>
      <w:r>
        <w:rPr>
          <w:sz w:val="28"/>
          <w:szCs w:val="28"/>
        </w:rPr>
        <w:t>Ц</w:t>
      </w:r>
      <w:r w:rsidRPr="004C363A">
        <w:rPr>
          <w:sz w:val="28"/>
          <w:szCs w:val="28"/>
        </w:rPr>
        <w:t>НТИ в последнее десятилетие оказал</w:t>
      </w:r>
      <w:r>
        <w:rPr>
          <w:sz w:val="28"/>
          <w:szCs w:val="28"/>
        </w:rPr>
        <w:t>и</w:t>
      </w:r>
      <w:r w:rsidRPr="004C363A">
        <w:rPr>
          <w:sz w:val="28"/>
          <w:szCs w:val="28"/>
        </w:rPr>
        <w:t>сь достаточно устойчив</w:t>
      </w:r>
      <w:r>
        <w:rPr>
          <w:sz w:val="28"/>
          <w:szCs w:val="28"/>
        </w:rPr>
        <w:t>ы</w:t>
      </w:r>
      <w:r w:rsidRPr="004C363A">
        <w:rPr>
          <w:sz w:val="28"/>
          <w:szCs w:val="28"/>
        </w:rPr>
        <w:t xml:space="preserve"> к трудностям, в том числе и финансовым. Эта "живучесть" связана с теми принципами, которые были заложены в </w:t>
      </w:r>
      <w:r>
        <w:rPr>
          <w:sz w:val="28"/>
          <w:szCs w:val="28"/>
        </w:rPr>
        <w:t>их</w:t>
      </w:r>
      <w:r w:rsidRPr="004C363A">
        <w:rPr>
          <w:sz w:val="28"/>
          <w:szCs w:val="28"/>
        </w:rPr>
        <w:t xml:space="preserve"> основу, продолжающиеся верой специалистов в то, что их работа важна для страны, независимо от стесненного материального положения или статуса.</w:t>
      </w:r>
    </w:p>
    <w:p w:rsidR="00A825F0" w:rsidRPr="004C363A" w:rsidRDefault="00A825F0" w:rsidP="00A825F0">
      <w:pPr>
        <w:spacing w:line="360" w:lineRule="auto"/>
        <w:ind w:firstLine="720"/>
        <w:jc w:val="both"/>
        <w:rPr>
          <w:sz w:val="28"/>
          <w:szCs w:val="28"/>
        </w:rPr>
      </w:pPr>
    </w:p>
    <w:p w:rsidR="00A825F0" w:rsidRDefault="00A825F0" w:rsidP="00A825F0">
      <w:pPr>
        <w:spacing w:line="360" w:lineRule="auto"/>
        <w:ind w:firstLine="720"/>
        <w:jc w:val="both"/>
        <w:rPr>
          <w:sz w:val="28"/>
          <w:szCs w:val="28"/>
        </w:rPr>
      </w:pPr>
      <w:r w:rsidRPr="004C363A">
        <w:rPr>
          <w:sz w:val="28"/>
          <w:szCs w:val="28"/>
        </w:rPr>
        <w:t>Мировой опыт показывает, что в процессах информатизации именно государство, а не предприниматели, инициировало и осуществило информационно-технологическую революцию</w:t>
      </w:r>
      <w:r>
        <w:rPr>
          <w:sz w:val="28"/>
          <w:szCs w:val="28"/>
        </w:rPr>
        <w:t>.</w:t>
      </w:r>
    </w:p>
    <w:p w:rsidR="00A825F0" w:rsidRPr="004C363A" w:rsidRDefault="00A825F0" w:rsidP="00A825F0">
      <w:pPr>
        <w:spacing w:line="360" w:lineRule="auto"/>
        <w:ind w:firstLine="720"/>
        <w:jc w:val="both"/>
        <w:rPr>
          <w:sz w:val="28"/>
          <w:szCs w:val="28"/>
        </w:rPr>
      </w:pPr>
    </w:p>
    <w:p w:rsidR="00A825F0" w:rsidRPr="004C363A" w:rsidRDefault="00A825F0" w:rsidP="00A825F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Центры научно-технической информации</w:t>
      </w:r>
      <w:r w:rsidRPr="004C363A">
        <w:rPr>
          <w:sz w:val="28"/>
          <w:szCs w:val="28"/>
        </w:rPr>
        <w:t xml:space="preserve"> в той или иной форме существуют практически во всех странах мира и ни в одной стране не работают исключительно на рыночных принципах.</w:t>
      </w:r>
    </w:p>
    <w:p w:rsidR="00722F37" w:rsidRPr="00722F37" w:rsidRDefault="00722F37" w:rsidP="00722F37">
      <w:pPr>
        <w:spacing w:line="360" w:lineRule="auto"/>
        <w:jc w:val="both"/>
        <w:rPr>
          <w:sz w:val="28"/>
          <w:szCs w:val="28"/>
        </w:rPr>
      </w:pPr>
    </w:p>
    <w:p w:rsidR="00D22297" w:rsidRPr="00896E00" w:rsidRDefault="00B24FC2" w:rsidP="00D22297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22297" w:rsidRPr="00896E00">
        <w:rPr>
          <w:b/>
          <w:sz w:val="28"/>
          <w:szCs w:val="28"/>
        </w:rPr>
        <w:t>СПИСОК ЛИТЕРАТУРЫ</w:t>
      </w:r>
    </w:p>
    <w:p w:rsidR="00D22297" w:rsidRDefault="00D22297" w:rsidP="00D22297">
      <w:pPr>
        <w:pStyle w:val="a3"/>
        <w:spacing w:line="360" w:lineRule="auto"/>
        <w:ind w:firstLine="720"/>
        <w:rPr>
          <w:sz w:val="28"/>
          <w:szCs w:val="28"/>
        </w:rPr>
      </w:pPr>
    </w:p>
    <w:p w:rsidR="00D22297" w:rsidRDefault="00D22297" w:rsidP="00D22297">
      <w:pPr>
        <w:pStyle w:val="a3"/>
        <w:numPr>
          <w:ilvl w:val="0"/>
          <w:numId w:val="1"/>
        </w:numPr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Арский Ю.М. </w:t>
      </w:r>
      <w:r w:rsidRPr="004C363A">
        <w:rPr>
          <w:sz w:val="28"/>
          <w:szCs w:val="28"/>
        </w:rPr>
        <w:t>Информационная система России: прошлое, настоящее и будущее</w:t>
      </w:r>
      <w:r>
        <w:rPr>
          <w:sz w:val="28"/>
          <w:szCs w:val="28"/>
        </w:rPr>
        <w:t xml:space="preserve"> </w:t>
      </w:r>
      <w:r w:rsidRPr="00BB398C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BB398C">
        <w:rPr>
          <w:sz w:val="28"/>
          <w:szCs w:val="28"/>
        </w:rPr>
        <w:t>]</w:t>
      </w:r>
      <w:r>
        <w:rPr>
          <w:sz w:val="28"/>
          <w:szCs w:val="28"/>
        </w:rPr>
        <w:t xml:space="preserve"> / Ю.М. Арский, С.П. Яшукова, В.А, Цветкова, Т.К. Полунина // Информационные ресурсы России. – 2006. – № 2(90). – С. 37-39.</w:t>
      </w:r>
    </w:p>
    <w:p w:rsidR="00D22297" w:rsidRDefault="00D22297" w:rsidP="00D22297">
      <w:pPr>
        <w:pStyle w:val="a3"/>
        <w:numPr>
          <w:ilvl w:val="0"/>
          <w:numId w:val="1"/>
        </w:numPr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Егоров Л.</w:t>
      </w:r>
      <w:r w:rsidRPr="004E03C4">
        <w:rPr>
          <w:sz w:val="28"/>
          <w:szCs w:val="28"/>
        </w:rPr>
        <w:t xml:space="preserve">В. Дела и проблемы Челябинского ЦНТИ </w:t>
      </w:r>
      <w:r w:rsidRPr="00BB398C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BB398C">
        <w:rPr>
          <w:sz w:val="28"/>
          <w:szCs w:val="28"/>
        </w:rPr>
        <w:t>]</w:t>
      </w:r>
      <w:r>
        <w:rPr>
          <w:sz w:val="28"/>
          <w:szCs w:val="28"/>
        </w:rPr>
        <w:t xml:space="preserve"> / Л.В. Егоров </w:t>
      </w:r>
      <w:r w:rsidRPr="004E03C4">
        <w:rPr>
          <w:sz w:val="28"/>
          <w:szCs w:val="28"/>
        </w:rPr>
        <w:t xml:space="preserve">// </w:t>
      </w:r>
      <w:r>
        <w:rPr>
          <w:sz w:val="28"/>
          <w:szCs w:val="28"/>
        </w:rPr>
        <w:t>Информационные</w:t>
      </w:r>
      <w:r w:rsidRPr="004E03C4">
        <w:rPr>
          <w:sz w:val="28"/>
          <w:szCs w:val="28"/>
        </w:rPr>
        <w:t xml:space="preserve"> ресурсы России.</w:t>
      </w:r>
      <w:r>
        <w:rPr>
          <w:sz w:val="28"/>
          <w:szCs w:val="28"/>
        </w:rPr>
        <w:t xml:space="preserve"> –</w:t>
      </w:r>
      <w:r w:rsidRPr="004E03C4">
        <w:rPr>
          <w:sz w:val="28"/>
          <w:szCs w:val="28"/>
        </w:rPr>
        <w:t xml:space="preserve"> 1995.</w:t>
      </w:r>
      <w:r>
        <w:rPr>
          <w:sz w:val="28"/>
          <w:szCs w:val="28"/>
        </w:rPr>
        <w:t xml:space="preserve"> –</w:t>
      </w:r>
      <w:r w:rsidRPr="004E03C4">
        <w:rPr>
          <w:sz w:val="28"/>
          <w:szCs w:val="28"/>
        </w:rPr>
        <w:t xml:space="preserve"> № 4</w:t>
      </w:r>
      <w:r>
        <w:rPr>
          <w:sz w:val="28"/>
          <w:szCs w:val="28"/>
        </w:rPr>
        <w:t>. – С. 12-13</w:t>
      </w:r>
    </w:p>
    <w:p w:rsidR="00D22297" w:rsidRDefault="00D22297" w:rsidP="00D22297">
      <w:pPr>
        <w:pStyle w:val="a3"/>
        <w:numPr>
          <w:ilvl w:val="0"/>
          <w:numId w:val="1"/>
        </w:numPr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Егоров Л.В. Немного истории и не только </w:t>
      </w:r>
      <w:r w:rsidRPr="00BB398C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BB398C">
        <w:rPr>
          <w:sz w:val="28"/>
          <w:szCs w:val="28"/>
        </w:rPr>
        <w:t>]</w:t>
      </w:r>
      <w:r>
        <w:rPr>
          <w:sz w:val="28"/>
          <w:szCs w:val="28"/>
        </w:rPr>
        <w:t xml:space="preserve"> / Л.В. Егоров // Информационные ресурсы России. – 2006. – № 2(90). – С. 11-13.</w:t>
      </w:r>
    </w:p>
    <w:p w:rsidR="00D22297" w:rsidRPr="00BB398C" w:rsidRDefault="00D22297" w:rsidP="00D22297">
      <w:pPr>
        <w:pStyle w:val="a3"/>
        <w:numPr>
          <w:ilvl w:val="0"/>
          <w:numId w:val="1"/>
        </w:numPr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Запатрина Л.В. Государственная система научно-технической информации </w:t>
      </w:r>
      <w:r w:rsidRPr="00BB398C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BB398C">
        <w:rPr>
          <w:sz w:val="28"/>
          <w:szCs w:val="28"/>
        </w:rPr>
        <w:t>]</w:t>
      </w:r>
      <w:r>
        <w:rPr>
          <w:sz w:val="28"/>
          <w:szCs w:val="28"/>
        </w:rPr>
        <w:t xml:space="preserve"> / Л.В. Запатрина // Инновации. – 2002. – № 1(48). – С. 45-47.</w:t>
      </w:r>
    </w:p>
    <w:p w:rsidR="00D22297" w:rsidRDefault="00D22297" w:rsidP="00D22297">
      <w:pPr>
        <w:pStyle w:val="a3"/>
        <w:numPr>
          <w:ilvl w:val="0"/>
          <w:numId w:val="1"/>
        </w:numPr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.</w:t>
      </w:r>
      <w:r w:rsidRPr="00C126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Кедровский О.В. Чем жил, жив и будет жить Росинформресурс </w:t>
      </w:r>
      <w:r w:rsidRPr="00BB398C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BB398C">
        <w:rPr>
          <w:sz w:val="28"/>
          <w:szCs w:val="28"/>
        </w:rPr>
        <w:t>]</w:t>
      </w:r>
      <w:r>
        <w:rPr>
          <w:sz w:val="28"/>
          <w:szCs w:val="28"/>
        </w:rPr>
        <w:t xml:space="preserve"> / О.В. Кедровский // Информационные ресурсы России. – 2006. – </w:t>
      </w:r>
    </w:p>
    <w:p w:rsidR="00D22297" w:rsidRDefault="00D22297" w:rsidP="00D22297">
      <w:pPr>
        <w:pStyle w:val="a3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№ 2(90). – С. 2-4.</w:t>
      </w:r>
    </w:p>
    <w:p w:rsidR="00D22297" w:rsidRDefault="00D22297" w:rsidP="00D22297">
      <w:pPr>
        <w:pStyle w:val="a3"/>
        <w:numPr>
          <w:ilvl w:val="0"/>
          <w:numId w:val="1"/>
        </w:numPr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Савин А.Н. </w:t>
      </w:r>
      <w:r w:rsidRPr="00EE4AAD">
        <w:rPr>
          <w:sz w:val="28"/>
          <w:szCs w:val="28"/>
        </w:rPr>
        <w:t xml:space="preserve">Объединение «Росинформресурс» </w:t>
      </w:r>
      <w:r>
        <w:rPr>
          <w:sz w:val="28"/>
          <w:szCs w:val="28"/>
        </w:rPr>
        <w:t>–</w:t>
      </w:r>
      <w:r w:rsidRPr="00EE4AAD">
        <w:rPr>
          <w:sz w:val="28"/>
          <w:szCs w:val="28"/>
        </w:rPr>
        <w:t xml:space="preserve"> единый информационно-технологический комплекс</w:t>
      </w:r>
      <w:r>
        <w:rPr>
          <w:sz w:val="28"/>
          <w:szCs w:val="28"/>
        </w:rPr>
        <w:t xml:space="preserve"> </w:t>
      </w:r>
      <w:r w:rsidRPr="00BB398C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BB398C">
        <w:rPr>
          <w:sz w:val="28"/>
          <w:szCs w:val="28"/>
        </w:rPr>
        <w:t>]</w:t>
      </w:r>
      <w:r>
        <w:rPr>
          <w:sz w:val="28"/>
          <w:szCs w:val="28"/>
        </w:rPr>
        <w:t xml:space="preserve"> / А.Н. Савин, Л.С. Левинский // Информационные ресурсы России. – 2006. – № 2(90). – С. 9-11.</w:t>
      </w:r>
    </w:p>
    <w:p w:rsidR="00D22297" w:rsidRPr="00BB398C" w:rsidRDefault="00D22297" w:rsidP="00D22297">
      <w:pPr>
        <w:pStyle w:val="a3"/>
        <w:numPr>
          <w:ilvl w:val="0"/>
          <w:numId w:val="1"/>
        </w:numPr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Википедия. Свободная энциклопедия </w:t>
      </w:r>
      <w:r w:rsidRPr="00D83790">
        <w:rPr>
          <w:sz w:val="28"/>
          <w:szCs w:val="28"/>
        </w:rPr>
        <w:t xml:space="preserve">[Электронный ресурс] . – Электрон. дан. – Режим доступа: </w:t>
      </w:r>
      <w:r>
        <w:rPr>
          <w:sz w:val="28"/>
          <w:szCs w:val="28"/>
        </w:rPr>
        <w:t xml:space="preserve">http://ru.wikipedia.org </w:t>
      </w:r>
      <w:r w:rsidRPr="00D83790">
        <w:rPr>
          <w:sz w:val="28"/>
          <w:szCs w:val="28"/>
        </w:rPr>
        <w:t>. – Загл. с экрана.</w:t>
      </w:r>
    </w:p>
    <w:p w:rsidR="00D22297" w:rsidRDefault="00D22297" w:rsidP="00D22297">
      <w:pPr>
        <w:pStyle w:val="a3"/>
        <w:numPr>
          <w:ilvl w:val="0"/>
          <w:numId w:val="1"/>
        </w:numPr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Калужский центр научно-технической информации </w:t>
      </w:r>
      <w:r w:rsidRPr="00D83790">
        <w:rPr>
          <w:sz w:val="28"/>
          <w:szCs w:val="28"/>
        </w:rPr>
        <w:t xml:space="preserve">[Электронный ресурс] . – Электрон. дан. – Режим доступа: </w:t>
      </w:r>
      <w:r>
        <w:rPr>
          <w:sz w:val="28"/>
          <w:szCs w:val="28"/>
        </w:rPr>
        <w:t>http://www.cnti.kaluga.ru</w:t>
      </w:r>
      <w:r w:rsidRPr="00D83790">
        <w:rPr>
          <w:sz w:val="28"/>
          <w:szCs w:val="28"/>
        </w:rPr>
        <w:t>. – Загл. с экрана.</w:t>
      </w:r>
    </w:p>
    <w:p w:rsidR="00D22297" w:rsidRDefault="00D22297" w:rsidP="00D22297">
      <w:pPr>
        <w:pStyle w:val="a3"/>
        <w:numPr>
          <w:ilvl w:val="0"/>
          <w:numId w:val="1"/>
        </w:numPr>
        <w:spacing w:line="360" w:lineRule="auto"/>
        <w:ind w:left="0" w:firstLine="720"/>
        <w:jc w:val="left"/>
        <w:rPr>
          <w:sz w:val="28"/>
          <w:szCs w:val="28"/>
        </w:rPr>
      </w:pPr>
      <w:r w:rsidRPr="00D83790">
        <w:rPr>
          <w:sz w:val="28"/>
          <w:szCs w:val="28"/>
        </w:rPr>
        <w:t>Научно-информационный портал ВИНИТИ [Электронный ресурс] . – Электрон. дан. – Режим доступа: http://science.viniti.ru/index.php?option=com_content&amp;task=view&amp;id=113&amp;Itemid=362 . – Загл. с экрана.</w:t>
      </w:r>
    </w:p>
    <w:p w:rsidR="00D22297" w:rsidRDefault="00D22297" w:rsidP="00D22297">
      <w:pPr>
        <w:pStyle w:val="a3"/>
        <w:numPr>
          <w:ilvl w:val="0"/>
          <w:numId w:val="1"/>
        </w:numPr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Пензенский</w:t>
      </w:r>
      <w:r w:rsidRPr="001420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 научно-технической информации </w:t>
      </w:r>
      <w:r w:rsidRPr="00D83790">
        <w:rPr>
          <w:sz w:val="28"/>
          <w:szCs w:val="28"/>
        </w:rPr>
        <w:t xml:space="preserve">[Электронный ресурс] . – Электрон. дан. – Режим доступа: </w:t>
      </w:r>
      <w:r w:rsidRPr="00142048">
        <w:rPr>
          <w:sz w:val="28"/>
          <w:szCs w:val="28"/>
        </w:rPr>
        <w:t>http://www.cnti</w:t>
      </w:r>
      <w:r>
        <w:rPr>
          <w:sz w:val="28"/>
          <w:szCs w:val="28"/>
        </w:rPr>
        <w:t>-penza.ru</w:t>
      </w:r>
      <w:r w:rsidRPr="00D83790">
        <w:rPr>
          <w:sz w:val="28"/>
          <w:szCs w:val="28"/>
        </w:rPr>
        <w:t>. – Загл. с экрана.</w:t>
      </w:r>
    </w:p>
    <w:p w:rsidR="00D22297" w:rsidRPr="00BB398C" w:rsidRDefault="00D22297" w:rsidP="00D22297">
      <w:pPr>
        <w:pStyle w:val="a3"/>
        <w:numPr>
          <w:ilvl w:val="0"/>
          <w:numId w:val="1"/>
        </w:numPr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Российское энергетическое агентство </w:t>
      </w:r>
      <w:r w:rsidRPr="00D83790">
        <w:rPr>
          <w:sz w:val="28"/>
          <w:szCs w:val="28"/>
        </w:rPr>
        <w:t>[Электронный ресурс] . – Электрон. дан. – Режим доступа:</w:t>
      </w:r>
      <w:r>
        <w:rPr>
          <w:sz w:val="28"/>
          <w:szCs w:val="28"/>
        </w:rPr>
        <w:t xml:space="preserve"> http://rosenergo.gov.ru </w:t>
      </w:r>
      <w:r w:rsidRPr="00D83790">
        <w:rPr>
          <w:sz w:val="28"/>
          <w:szCs w:val="28"/>
        </w:rPr>
        <w:t>. – Загл. с экрана.</w:t>
      </w:r>
    </w:p>
    <w:p w:rsidR="00D22297" w:rsidRDefault="00D22297" w:rsidP="00D22297">
      <w:pPr>
        <w:pStyle w:val="a3"/>
        <w:numPr>
          <w:ilvl w:val="0"/>
          <w:numId w:val="1"/>
        </w:numPr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Челябинский центр научно-технической информации </w:t>
      </w:r>
      <w:r w:rsidRPr="00D83790">
        <w:rPr>
          <w:sz w:val="28"/>
          <w:szCs w:val="28"/>
        </w:rPr>
        <w:t xml:space="preserve">[Электронный ресурс] . – Электрон. дан. – Режим доступа: </w:t>
      </w:r>
      <w:r w:rsidRPr="00BB398C">
        <w:rPr>
          <w:sz w:val="28"/>
          <w:szCs w:val="28"/>
        </w:rPr>
        <w:t>http://</w:t>
      </w:r>
      <w:r w:rsidRPr="00142048">
        <w:rPr>
          <w:color w:val="000000"/>
          <w:sz w:val="28"/>
          <w:szCs w:val="28"/>
        </w:rPr>
        <w:t>www</w:t>
      </w:r>
      <w:r w:rsidRPr="00BB398C">
        <w:rPr>
          <w:sz w:val="28"/>
          <w:szCs w:val="28"/>
        </w:rPr>
        <w:t xml:space="preserve">.csti.ru </w:t>
      </w:r>
      <w:r w:rsidRPr="00D83790">
        <w:rPr>
          <w:sz w:val="28"/>
          <w:szCs w:val="28"/>
        </w:rPr>
        <w:t>. – Загл. с экрана.</w:t>
      </w:r>
    </w:p>
    <w:p w:rsidR="00D22297" w:rsidRPr="00142048" w:rsidRDefault="00D22297" w:rsidP="00D22297">
      <w:pPr>
        <w:pStyle w:val="a3"/>
        <w:numPr>
          <w:ilvl w:val="0"/>
          <w:numId w:val="1"/>
        </w:numPr>
        <w:spacing w:line="360" w:lineRule="auto"/>
        <w:ind w:left="0" w:firstLine="720"/>
        <w:rPr>
          <w:color w:val="000000"/>
          <w:sz w:val="28"/>
          <w:szCs w:val="28"/>
        </w:rPr>
      </w:pPr>
      <w:r>
        <w:rPr>
          <w:sz w:val="28"/>
          <w:szCs w:val="28"/>
        </w:rPr>
        <w:t>Что</w:t>
      </w:r>
      <w:r w:rsidRPr="00142048">
        <w:rPr>
          <w:sz w:val="28"/>
          <w:szCs w:val="28"/>
        </w:rPr>
        <w:t xml:space="preserve"> есть </w:t>
      </w:r>
      <w:r>
        <w:rPr>
          <w:sz w:val="28"/>
          <w:szCs w:val="28"/>
        </w:rPr>
        <w:t>Что</w:t>
      </w:r>
      <w:r w:rsidRPr="00142048">
        <w:rPr>
          <w:sz w:val="28"/>
          <w:szCs w:val="28"/>
        </w:rPr>
        <w:t xml:space="preserve"> на Южном Урале</w:t>
      </w:r>
      <w:r>
        <w:rPr>
          <w:sz w:val="28"/>
          <w:szCs w:val="28"/>
        </w:rPr>
        <w:t xml:space="preserve"> </w:t>
      </w:r>
      <w:r w:rsidRPr="00F018E0">
        <w:rPr>
          <w:sz w:val="28"/>
          <w:szCs w:val="28"/>
        </w:rPr>
        <w:t>[Электронный ресурс] :</w:t>
      </w:r>
      <w:r>
        <w:rPr>
          <w:sz w:val="28"/>
          <w:szCs w:val="28"/>
        </w:rPr>
        <w:t xml:space="preserve"> </w:t>
      </w:r>
      <w:r w:rsidRPr="00142048">
        <w:rPr>
          <w:color w:val="000000"/>
          <w:sz w:val="28"/>
          <w:szCs w:val="28"/>
        </w:rPr>
        <w:t xml:space="preserve">мультимедийный справочник . – Электрон. дан. – Режим доступа: </w:t>
      </w:r>
      <w:r w:rsidRPr="00443780">
        <w:rPr>
          <w:sz w:val="28"/>
          <w:szCs w:val="28"/>
        </w:rPr>
        <w:t>http://inf.susu.ac.ru/~as/cgi-bin/t10a.cgi?100027</w:t>
      </w:r>
      <w:r w:rsidRPr="00142048">
        <w:rPr>
          <w:color w:val="000000"/>
          <w:sz w:val="28"/>
          <w:szCs w:val="28"/>
        </w:rPr>
        <w:t xml:space="preserve"> . – Загл. с экрана.</w:t>
      </w:r>
    </w:p>
    <w:p w:rsidR="00D22297" w:rsidRPr="00BB398C" w:rsidRDefault="00D22297" w:rsidP="00D22297">
      <w:pPr>
        <w:pStyle w:val="a3"/>
        <w:numPr>
          <w:ilvl w:val="0"/>
          <w:numId w:val="1"/>
        </w:numPr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Энциклопедия Челябинск </w:t>
      </w:r>
      <w:r w:rsidRPr="00D83790">
        <w:rPr>
          <w:sz w:val="28"/>
          <w:szCs w:val="28"/>
        </w:rPr>
        <w:t xml:space="preserve">[Электронный ресурс] . – Электрон. дан. – Режим доступа: </w:t>
      </w:r>
      <w:r w:rsidRPr="00443780">
        <w:rPr>
          <w:sz w:val="28"/>
          <w:szCs w:val="28"/>
        </w:rPr>
        <w:t>http://www.book-chel.ru/ind.php?what=card&amp;id=4246</w:t>
      </w:r>
      <w:r>
        <w:rPr>
          <w:sz w:val="28"/>
          <w:szCs w:val="28"/>
        </w:rPr>
        <w:t xml:space="preserve"> </w:t>
      </w:r>
      <w:r w:rsidRPr="00D83790">
        <w:rPr>
          <w:sz w:val="28"/>
          <w:szCs w:val="28"/>
        </w:rPr>
        <w:t>. – Загл. с экрана.</w:t>
      </w:r>
    </w:p>
    <w:p w:rsidR="00D22297" w:rsidRPr="00BB398C" w:rsidRDefault="00D22297" w:rsidP="00D22297">
      <w:pPr>
        <w:pStyle w:val="a3"/>
        <w:numPr>
          <w:ilvl w:val="0"/>
          <w:numId w:val="1"/>
        </w:numPr>
        <w:spacing w:line="360" w:lineRule="auto"/>
        <w:ind w:left="0"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Предпринимательское право </w:t>
      </w:r>
      <w:r w:rsidRPr="00F018E0">
        <w:rPr>
          <w:sz w:val="28"/>
          <w:szCs w:val="28"/>
        </w:rPr>
        <w:t>[Электронный ресурс] :</w:t>
      </w:r>
      <w:r>
        <w:rPr>
          <w:sz w:val="28"/>
          <w:szCs w:val="28"/>
        </w:rPr>
        <w:t xml:space="preserve"> п</w:t>
      </w:r>
      <w:r w:rsidRPr="00FC5723">
        <w:rPr>
          <w:sz w:val="28"/>
          <w:szCs w:val="28"/>
        </w:rPr>
        <w:t>ортал правовой поддержки предпринимательской деятельности</w:t>
      </w:r>
      <w:r>
        <w:rPr>
          <w:sz w:val="28"/>
          <w:szCs w:val="28"/>
        </w:rPr>
        <w:t xml:space="preserve"> </w:t>
      </w:r>
      <w:r w:rsidRPr="00142048">
        <w:rPr>
          <w:color w:val="000000"/>
          <w:sz w:val="28"/>
          <w:szCs w:val="28"/>
        </w:rPr>
        <w:t>. – Электрон. дан. – Режим доступа:</w:t>
      </w:r>
      <w:r w:rsidRPr="007C3BDB">
        <w:t xml:space="preserve"> </w:t>
      </w:r>
      <w:r w:rsidRPr="007C3BDB">
        <w:rPr>
          <w:color w:val="000000"/>
          <w:sz w:val="28"/>
          <w:szCs w:val="28"/>
        </w:rPr>
        <w:t>http://www.businesspravo.ru/Docum/DocumShow_DocumID_64441.html</w:t>
      </w:r>
      <w:r>
        <w:rPr>
          <w:color w:val="000000"/>
          <w:sz w:val="28"/>
          <w:szCs w:val="28"/>
        </w:rPr>
        <w:t>.</w:t>
      </w:r>
      <w:r w:rsidRPr="007C3BDB">
        <w:rPr>
          <w:sz w:val="28"/>
          <w:szCs w:val="28"/>
        </w:rPr>
        <w:t xml:space="preserve"> </w:t>
      </w:r>
      <w:r w:rsidRPr="00D83790">
        <w:rPr>
          <w:sz w:val="28"/>
          <w:szCs w:val="28"/>
        </w:rPr>
        <w:t>. – Загл. с экрана.</w:t>
      </w:r>
    </w:p>
    <w:p w:rsidR="00D22297" w:rsidRDefault="00D22297" w:rsidP="00B24FC2">
      <w:pPr>
        <w:spacing w:line="360" w:lineRule="auto"/>
        <w:ind w:firstLine="720"/>
        <w:jc w:val="right"/>
        <w:rPr>
          <w:i/>
          <w:sz w:val="28"/>
          <w:szCs w:val="28"/>
        </w:rPr>
        <w:sectPr w:rsidR="00D22297" w:rsidSect="00B24FC2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24FC2" w:rsidRPr="00514992" w:rsidRDefault="00B24FC2" w:rsidP="00B24FC2">
      <w:pPr>
        <w:spacing w:line="360" w:lineRule="auto"/>
        <w:ind w:firstLine="720"/>
        <w:jc w:val="right"/>
        <w:rPr>
          <w:i/>
          <w:sz w:val="28"/>
          <w:szCs w:val="28"/>
        </w:rPr>
      </w:pPr>
      <w:r w:rsidRPr="00514992">
        <w:rPr>
          <w:i/>
          <w:sz w:val="28"/>
          <w:szCs w:val="28"/>
        </w:rPr>
        <w:t>Приложение № 1</w:t>
      </w:r>
    </w:p>
    <w:p w:rsidR="00B24FC2" w:rsidRDefault="00B24FC2" w:rsidP="00B24FC2">
      <w:pPr>
        <w:spacing w:line="360" w:lineRule="auto"/>
        <w:ind w:firstLine="708"/>
        <w:jc w:val="both"/>
        <w:rPr>
          <w:sz w:val="28"/>
          <w:szCs w:val="28"/>
        </w:rPr>
      </w:pPr>
    </w:p>
    <w:p w:rsidR="00B24FC2" w:rsidRPr="00C66B50" w:rsidRDefault="00B24FC2" w:rsidP="00B24FC2">
      <w:pPr>
        <w:pStyle w:val="HTML"/>
        <w:spacing w:line="360" w:lineRule="auto"/>
        <w:jc w:val="center"/>
        <w:rPr>
          <w:rFonts w:ascii="Times New Roman" w:hAnsi="Times New Roman" w:cs="Times New Roman"/>
          <w:spacing w:val="-20"/>
          <w:sz w:val="28"/>
          <w:szCs w:val="28"/>
        </w:rPr>
      </w:pPr>
      <w:r w:rsidRPr="00C66B50">
        <w:rPr>
          <w:rFonts w:ascii="Times New Roman" w:hAnsi="Times New Roman" w:cs="Times New Roman"/>
          <w:spacing w:val="-20"/>
          <w:sz w:val="28"/>
          <w:szCs w:val="28"/>
        </w:rPr>
        <w:t>ОБ УТВЕРЖДЕНИИ ПОЛОЖЕНИЯ О РОССИЙСКОМ ОБЪЕДИНЕНИИ</w:t>
      </w:r>
    </w:p>
    <w:p w:rsidR="00B24FC2" w:rsidRPr="00C66B50" w:rsidRDefault="00B24FC2" w:rsidP="00B24FC2">
      <w:pPr>
        <w:pStyle w:val="HTML"/>
        <w:spacing w:line="360" w:lineRule="auto"/>
        <w:jc w:val="center"/>
        <w:rPr>
          <w:rFonts w:ascii="Times New Roman" w:hAnsi="Times New Roman" w:cs="Times New Roman"/>
          <w:spacing w:val="-20"/>
          <w:sz w:val="28"/>
          <w:szCs w:val="28"/>
        </w:rPr>
      </w:pPr>
      <w:r w:rsidRPr="00C66B50">
        <w:rPr>
          <w:rFonts w:ascii="Times New Roman" w:hAnsi="Times New Roman" w:cs="Times New Roman"/>
          <w:spacing w:val="-20"/>
          <w:sz w:val="28"/>
          <w:szCs w:val="28"/>
        </w:rPr>
        <w:t>ИНФОРМАЦИОННЫХ РЕСУРСОВ НАУЧНО-ТЕХНИЧЕСКОГО РАЗВИТИЯ</w:t>
      </w:r>
    </w:p>
    <w:p w:rsidR="00B24FC2" w:rsidRPr="00C66B50" w:rsidRDefault="00B24FC2" w:rsidP="00B24FC2">
      <w:pPr>
        <w:pStyle w:val="HTML"/>
        <w:spacing w:line="360" w:lineRule="auto"/>
        <w:jc w:val="center"/>
        <w:rPr>
          <w:rFonts w:ascii="Times New Roman" w:hAnsi="Times New Roman" w:cs="Times New Roman"/>
          <w:spacing w:val="-20"/>
          <w:sz w:val="28"/>
          <w:szCs w:val="28"/>
        </w:rPr>
      </w:pPr>
      <w:r w:rsidRPr="00C66B50">
        <w:rPr>
          <w:rFonts w:ascii="Times New Roman" w:hAnsi="Times New Roman" w:cs="Times New Roman"/>
          <w:spacing w:val="-20"/>
          <w:sz w:val="28"/>
          <w:szCs w:val="28"/>
        </w:rPr>
        <w:t>ПРИ СОВЕТЕ МИНИСТРОВ-ПРАВИТЕЛЬСТВЕ РОССИЙСКОЙ ФЕДЕРАЦИИ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FC2" w:rsidRPr="0063354B" w:rsidRDefault="00B24FC2" w:rsidP="00B24FC2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24FC2" w:rsidRPr="0063354B" w:rsidRDefault="00B24FC2" w:rsidP="00B24FC2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4FC2" w:rsidRPr="0063354B" w:rsidRDefault="00B24FC2" w:rsidP="00B24FC2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СОВЕТ МИНИСТРОВ - ПРАВИТЕЛЬСТВО РФ</w:t>
      </w:r>
    </w:p>
    <w:p w:rsidR="00B24FC2" w:rsidRPr="0063354B" w:rsidRDefault="00B24FC2" w:rsidP="00B24FC2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4FC2" w:rsidRPr="0063354B" w:rsidRDefault="00B24FC2" w:rsidP="00B24FC2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30 МАЯ </w:t>
      </w:r>
      <w:smartTag w:uri="urn:schemas-microsoft-com:office:smarttags" w:element="metricconverter">
        <w:smartTagPr>
          <w:attr w:name="ProductID" w:val="1993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FC2" w:rsidRPr="0063354B" w:rsidRDefault="00B24FC2" w:rsidP="00B24FC2">
      <w:pPr>
        <w:pStyle w:val="HTM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N 505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FC2" w:rsidRPr="0063354B" w:rsidRDefault="00B24FC2" w:rsidP="00B24FC2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(Д)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FC2" w:rsidRPr="0063354B" w:rsidRDefault="00B24FC2" w:rsidP="00B24FC2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ab/>
        <w:t>Совет Министров - Правительство Российской Федерации</w:t>
      </w:r>
    </w:p>
    <w:p w:rsidR="00B24FC2" w:rsidRPr="0063354B" w:rsidRDefault="00B24FC2" w:rsidP="00B24FC2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B24FC2" w:rsidRPr="0063354B" w:rsidRDefault="00B24FC2" w:rsidP="00B24FC2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ab/>
        <w:t>Утвердить прилагаемое Положение о Российском объединении</w:t>
      </w:r>
    </w:p>
    <w:p w:rsidR="00B24FC2" w:rsidRPr="0063354B" w:rsidRDefault="00B24FC2" w:rsidP="00B24FC2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информационных ресурсов научно-технического развития при Совете</w:t>
      </w:r>
    </w:p>
    <w:p w:rsidR="00B24FC2" w:rsidRPr="0063354B" w:rsidRDefault="00B24FC2" w:rsidP="00B24FC2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Министров - Правительстве Российской Федерации.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Председатель Совета Министров -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Правительства Российской Федерации</w:t>
      </w:r>
      <w:r w:rsidRPr="0063354B">
        <w:rPr>
          <w:rFonts w:ascii="Times New Roman" w:hAnsi="Times New Roman" w:cs="Times New Roman"/>
          <w:sz w:val="28"/>
          <w:szCs w:val="28"/>
        </w:rPr>
        <w:tab/>
      </w:r>
      <w:r w:rsidRPr="0063354B">
        <w:rPr>
          <w:rFonts w:ascii="Times New Roman" w:hAnsi="Times New Roman" w:cs="Times New Roman"/>
          <w:sz w:val="28"/>
          <w:szCs w:val="28"/>
        </w:rPr>
        <w:tab/>
      </w:r>
      <w:r w:rsidRPr="0063354B">
        <w:rPr>
          <w:rFonts w:ascii="Times New Roman" w:hAnsi="Times New Roman" w:cs="Times New Roman"/>
          <w:sz w:val="28"/>
          <w:szCs w:val="28"/>
        </w:rPr>
        <w:tab/>
        <w:t>В.Черномырдин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436" w:rsidRPr="0063354B" w:rsidRDefault="00EE1436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FC2" w:rsidRPr="0063354B" w:rsidRDefault="00B24FC2" w:rsidP="00B24FC2">
      <w:pPr>
        <w:pStyle w:val="HTML"/>
        <w:spacing w:line="36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УТВЕРЖДЕНО</w:t>
      </w:r>
    </w:p>
    <w:p w:rsidR="00B24FC2" w:rsidRPr="0063354B" w:rsidRDefault="00B24FC2" w:rsidP="00B24FC2">
      <w:pPr>
        <w:pStyle w:val="HTML"/>
        <w:spacing w:line="36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постановлением Совета Министров -</w:t>
      </w:r>
    </w:p>
    <w:p w:rsidR="00B24FC2" w:rsidRPr="0063354B" w:rsidRDefault="00B24FC2" w:rsidP="00B24FC2">
      <w:pPr>
        <w:pStyle w:val="HTML"/>
        <w:spacing w:line="36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Правительства Российской Федерации</w:t>
      </w:r>
    </w:p>
    <w:p w:rsidR="00B24FC2" w:rsidRPr="0063354B" w:rsidRDefault="00B24FC2" w:rsidP="00B24FC2">
      <w:pPr>
        <w:pStyle w:val="HTML"/>
        <w:spacing w:line="36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от 30 мая </w:t>
      </w:r>
      <w:smartTag w:uri="urn:schemas-microsoft-com:office:smarttags" w:element="metricconverter">
        <w:smartTagPr>
          <w:attr w:name="ProductID" w:val="1993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 N 505</w:t>
      </w:r>
    </w:p>
    <w:p w:rsidR="00B24FC2" w:rsidRPr="0063354B" w:rsidRDefault="00B24FC2" w:rsidP="00B24FC2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П О Л О Ж Е Н И Е</w:t>
      </w:r>
    </w:p>
    <w:p w:rsidR="00B24FC2" w:rsidRPr="0063354B" w:rsidRDefault="00B24FC2" w:rsidP="00B24FC2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о Российском объединении информационных ресурсов</w:t>
      </w:r>
    </w:p>
    <w:p w:rsidR="00B24FC2" w:rsidRPr="0063354B" w:rsidRDefault="00B24FC2" w:rsidP="00B24FC2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научно-технического развития при Совете Министров -</w:t>
      </w:r>
    </w:p>
    <w:p w:rsidR="00B24FC2" w:rsidRPr="0063354B" w:rsidRDefault="00B24FC2" w:rsidP="00B24FC2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Правительстве Российской Федерации</w:t>
      </w:r>
    </w:p>
    <w:p w:rsidR="00B24FC2" w:rsidRPr="0063354B" w:rsidRDefault="00B24FC2" w:rsidP="00B24FC2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24FC2" w:rsidRPr="0063354B" w:rsidRDefault="00B24FC2" w:rsidP="00B24FC2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6B50">
        <w:rPr>
          <w:rFonts w:ascii="Times New Roman" w:hAnsi="Times New Roman" w:cs="Times New Roman"/>
          <w:b/>
          <w:sz w:val="28"/>
          <w:szCs w:val="28"/>
        </w:rPr>
        <w:t>1.</w:t>
      </w:r>
      <w:r w:rsidRPr="0063354B">
        <w:rPr>
          <w:rFonts w:ascii="Times New Roman" w:hAnsi="Times New Roman" w:cs="Times New Roman"/>
          <w:sz w:val="28"/>
          <w:szCs w:val="28"/>
        </w:rPr>
        <w:t xml:space="preserve"> Российское объединение информационных ресурсов научно-технического развития при Совете Министров – Правительстве Российской Федерации (далее именуется - Объединение) является единым государственным информационно-технологическим комплексом, состоящим из головной организации с тем же наименованием, межотраслевых территориальных центров научно-технической информации (далее именуются - ЦНТИ) и других организаций согласно приложению.</w:t>
      </w:r>
    </w:p>
    <w:p w:rsidR="00B24FC2" w:rsidRPr="0063354B" w:rsidRDefault="00B24FC2" w:rsidP="00B24FC2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Перечень организаций, входящих в состав Объединения, определяется Советом Министров - Правительством Российской Федерации.</w:t>
      </w:r>
    </w:p>
    <w:p w:rsidR="00B24FC2" w:rsidRPr="0063354B" w:rsidRDefault="00B24FC2" w:rsidP="00B24FC2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6B50">
        <w:rPr>
          <w:rFonts w:ascii="Times New Roman" w:hAnsi="Times New Roman" w:cs="Times New Roman"/>
          <w:b/>
          <w:sz w:val="28"/>
          <w:szCs w:val="28"/>
        </w:rPr>
        <w:t>2.</w:t>
      </w:r>
      <w:r w:rsidRPr="0063354B">
        <w:rPr>
          <w:rFonts w:ascii="Times New Roman" w:hAnsi="Times New Roman" w:cs="Times New Roman"/>
          <w:sz w:val="28"/>
          <w:szCs w:val="28"/>
        </w:rPr>
        <w:t xml:space="preserve"> Основными задачами Объединения являются:</w:t>
      </w:r>
    </w:p>
    <w:p w:rsidR="00B24FC2" w:rsidRPr="0063354B" w:rsidRDefault="00B24FC2" w:rsidP="00D22297">
      <w:pPr>
        <w:pStyle w:val="HTML"/>
        <w:numPr>
          <w:ilvl w:val="0"/>
          <w:numId w:val="2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формирование, размещение и использование на территории Российской Федерации государственных ресурсов научно-технической информации, создание и развитие автоматизированных систем обработки и  передачи этой информации;</w:t>
      </w:r>
    </w:p>
    <w:p w:rsidR="00B24FC2" w:rsidRPr="0063354B" w:rsidRDefault="00B24FC2" w:rsidP="00D22297">
      <w:pPr>
        <w:pStyle w:val="HTML"/>
        <w:numPr>
          <w:ilvl w:val="0"/>
          <w:numId w:val="2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подготовка информационных материалов и сведений о научно-техническом и социально-экономическом развитии страны для Совета Министров - Правительства Российской Федерации;</w:t>
      </w:r>
    </w:p>
    <w:p w:rsidR="00B24FC2" w:rsidRPr="0063354B" w:rsidRDefault="00B24FC2" w:rsidP="00D22297">
      <w:pPr>
        <w:pStyle w:val="HTML"/>
        <w:numPr>
          <w:ilvl w:val="0"/>
          <w:numId w:val="2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предоставление предприятиям, организациям и другим хозяйствующим субъектам, а также отдельным гражданам на договорной основе информационной продукции и услуг.</w:t>
      </w:r>
    </w:p>
    <w:p w:rsidR="00B24FC2" w:rsidRPr="0063354B" w:rsidRDefault="00B24FC2" w:rsidP="00B24FC2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6B50">
        <w:rPr>
          <w:rFonts w:ascii="Times New Roman" w:hAnsi="Times New Roman" w:cs="Times New Roman"/>
          <w:b/>
          <w:sz w:val="28"/>
          <w:szCs w:val="28"/>
        </w:rPr>
        <w:t>3.</w:t>
      </w:r>
      <w:r w:rsidRPr="0063354B">
        <w:rPr>
          <w:rFonts w:ascii="Times New Roman" w:hAnsi="Times New Roman" w:cs="Times New Roman"/>
          <w:sz w:val="28"/>
          <w:szCs w:val="28"/>
        </w:rPr>
        <w:t xml:space="preserve"> В целях выполнения основных задач Объединение:</w:t>
      </w:r>
    </w:p>
    <w:p w:rsidR="00B24FC2" w:rsidRPr="0063354B" w:rsidRDefault="00B24FC2" w:rsidP="00D22297">
      <w:pPr>
        <w:pStyle w:val="HTML"/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формирует, осуществляет размещение и обеспечивает использование государственных ресурсов научно-технической информации,  включая территориальные фонды научно-технической литературы и документации, а также обеспечивает создание и развитие автоматизированных систем обработки и передачи этой информации;</w:t>
      </w:r>
    </w:p>
    <w:p w:rsidR="00B24FC2" w:rsidRPr="0063354B" w:rsidRDefault="00B24FC2" w:rsidP="00D22297">
      <w:pPr>
        <w:pStyle w:val="HTML"/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осуществляет отбор, анализ и обобщение сведений о научно-техническом и социально-экономическом развитии страны для Совета Министров - Правительства Российской Федерации;</w:t>
      </w:r>
    </w:p>
    <w:p w:rsidR="00B24FC2" w:rsidRPr="0063354B" w:rsidRDefault="00B24FC2" w:rsidP="00D22297">
      <w:pPr>
        <w:pStyle w:val="HTML"/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содействует внедрению в практику информационного обеспечения на территории Российской Федерации новых информационных технологий и услуг;</w:t>
      </w:r>
    </w:p>
    <w:p w:rsidR="00B24FC2" w:rsidRPr="0063354B" w:rsidRDefault="00B24FC2" w:rsidP="00D22297">
      <w:pPr>
        <w:pStyle w:val="HTML"/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осуществляет в установленном порядке сотрудничество с зарубежными организациями по вопросам передачи, обмена и закупки информации.</w:t>
      </w:r>
    </w:p>
    <w:p w:rsidR="00B24FC2" w:rsidRPr="0063354B" w:rsidRDefault="00B24FC2" w:rsidP="00B24FC2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6B50">
        <w:rPr>
          <w:rFonts w:ascii="Times New Roman" w:hAnsi="Times New Roman" w:cs="Times New Roman"/>
          <w:b/>
          <w:sz w:val="28"/>
          <w:szCs w:val="28"/>
        </w:rPr>
        <w:t>4.</w:t>
      </w:r>
      <w:r w:rsidRPr="0063354B">
        <w:rPr>
          <w:rFonts w:ascii="Times New Roman" w:hAnsi="Times New Roman" w:cs="Times New Roman"/>
          <w:sz w:val="28"/>
          <w:szCs w:val="28"/>
        </w:rPr>
        <w:t xml:space="preserve"> Имущество Объединения, состоящее из основных и оборотных средств, является федеральной собственностью и находится в его оперативном управлении.</w:t>
      </w:r>
    </w:p>
    <w:p w:rsidR="00B24FC2" w:rsidRPr="0063354B" w:rsidRDefault="00B24FC2" w:rsidP="00B24FC2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Финансирование деятельности Объединения осуществляется как за счет средств республиканского бюджета Российской Федерации, так и за счет средств предприятий, организаций и других хозяйствующих субъектов, заинтересованных в получении научно-технической информации  и услуг, предоставляемых Объединением.</w:t>
      </w:r>
    </w:p>
    <w:p w:rsidR="00B24FC2" w:rsidRPr="0063354B" w:rsidRDefault="00B24FC2" w:rsidP="00B24FC2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Объединение в соответствии с действующим законодательством распоряжается доходами от деятельности по оказанию платных услуг, направляя их на развитие технической базы и решение задач, определяемых Советом Министров - Правительством Российской Федерации.</w:t>
      </w:r>
    </w:p>
    <w:p w:rsidR="00B24FC2" w:rsidRPr="0063354B" w:rsidRDefault="00B24FC2" w:rsidP="00B24FC2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Объединение является юридическим лицом, имеет расчетный и иные  счета в учреждениях банков, печать с изображением Государственного герба Российской Федерации и со своим наименованием.</w:t>
      </w:r>
    </w:p>
    <w:p w:rsidR="00B24FC2" w:rsidRPr="0063354B" w:rsidRDefault="00B24FC2" w:rsidP="00B24FC2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6B50">
        <w:rPr>
          <w:rFonts w:ascii="Times New Roman" w:hAnsi="Times New Roman" w:cs="Times New Roman"/>
          <w:b/>
          <w:sz w:val="28"/>
          <w:szCs w:val="28"/>
        </w:rPr>
        <w:t>5.</w:t>
      </w:r>
      <w:r w:rsidRPr="0063354B">
        <w:rPr>
          <w:rFonts w:ascii="Times New Roman" w:hAnsi="Times New Roman" w:cs="Times New Roman"/>
          <w:sz w:val="28"/>
          <w:szCs w:val="28"/>
        </w:rPr>
        <w:t xml:space="preserve"> Головная организация Объединения – Росинформресурс (г.Москва) в соответствии с возложенными на Объединение задачами:</w:t>
      </w:r>
    </w:p>
    <w:p w:rsidR="00B24FC2" w:rsidRPr="0063354B" w:rsidRDefault="00B24FC2" w:rsidP="00D22297">
      <w:pPr>
        <w:pStyle w:val="HTML"/>
        <w:numPr>
          <w:ilvl w:val="0"/>
          <w:numId w:val="4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координирует деятельность ЦНТИ и других организаций Объединения, разрабатывает программы совершенствования и развития этой системы;</w:t>
      </w:r>
    </w:p>
    <w:p w:rsidR="00B24FC2" w:rsidRPr="0063354B" w:rsidRDefault="00B24FC2" w:rsidP="00D22297">
      <w:pPr>
        <w:pStyle w:val="HTML"/>
        <w:numPr>
          <w:ilvl w:val="0"/>
          <w:numId w:val="4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организует переподготовку и повышение квалификации кадров по информационному обеспечению специалистов народного хозяйства;</w:t>
      </w:r>
    </w:p>
    <w:p w:rsidR="00B24FC2" w:rsidRPr="0063354B" w:rsidRDefault="00B24FC2" w:rsidP="00D22297">
      <w:pPr>
        <w:pStyle w:val="HTML"/>
        <w:numPr>
          <w:ilvl w:val="0"/>
          <w:numId w:val="4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финансирует работы по формированию и организации использования  государственных ресурсов научно-технической информации, созданию баз и банков данных, по отбору, анализу и обобщению информации для Совета  Министров - Правительства Российской Федерации;</w:t>
      </w:r>
    </w:p>
    <w:p w:rsidR="00B24FC2" w:rsidRPr="0063354B" w:rsidRDefault="00B24FC2" w:rsidP="00D22297">
      <w:pPr>
        <w:pStyle w:val="HTML"/>
        <w:numPr>
          <w:ilvl w:val="0"/>
          <w:numId w:val="4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выполняет функции государственного заказчика и обеспечивает рассмотрение и утверждение в установленном порядке технико-экономических обоснований и проектов на строительство объектов, входящих в Объединение;</w:t>
      </w:r>
    </w:p>
    <w:p w:rsidR="00B24FC2" w:rsidRPr="0063354B" w:rsidRDefault="00B24FC2" w:rsidP="00D22297">
      <w:pPr>
        <w:pStyle w:val="HTML"/>
        <w:numPr>
          <w:ilvl w:val="0"/>
          <w:numId w:val="4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осуществляет контроль за распределением и использованием централизованных капитальных вложений, направленных на развитие инфраструктуры и социальной сферы Объединения; в установленном порядке производит списание оборудования и других основных фондов;</w:t>
      </w:r>
    </w:p>
    <w:p w:rsidR="00B24FC2" w:rsidRPr="0063354B" w:rsidRDefault="00B24FC2" w:rsidP="00D22297">
      <w:pPr>
        <w:pStyle w:val="HTML"/>
        <w:numPr>
          <w:ilvl w:val="0"/>
          <w:numId w:val="4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рассматривает в установленном порядке предложения организаций,  входящих в Объединение, о реализации или аренде в соответствии с действующим законодательством находящегося на их балансе имущества.</w:t>
      </w:r>
    </w:p>
    <w:p w:rsidR="00B24FC2" w:rsidRPr="0063354B" w:rsidRDefault="00B24FC2" w:rsidP="00B24FC2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6B50">
        <w:rPr>
          <w:rFonts w:ascii="Times New Roman" w:hAnsi="Times New Roman" w:cs="Times New Roman"/>
          <w:b/>
          <w:sz w:val="28"/>
          <w:szCs w:val="28"/>
        </w:rPr>
        <w:t>6.</w:t>
      </w:r>
      <w:r w:rsidRPr="0063354B">
        <w:rPr>
          <w:rFonts w:ascii="Times New Roman" w:hAnsi="Times New Roman" w:cs="Times New Roman"/>
          <w:sz w:val="28"/>
          <w:szCs w:val="28"/>
        </w:rPr>
        <w:t xml:space="preserve"> Объединение использует систему оплаты труда в соответствии с Единой тарифной сеткой по оплате труда работников бюджетной сферы.</w:t>
      </w:r>
    </w:p>
    <w:p w:rsidR="00B24FC2" w:rsidRPr="0063354B" w:rsidRDefault="00B24FC2" w:rsidP="00B24FC2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4992">
        <w:rPr>
          <w:rFonts w:ascii="Times New Roman" w:hAnsi="Times New Roman" w:cs="Times New Roman"/>
          <w:b/>
          <w:sz w:val="28"/>
          <w:szCs w:val="28"/>
        </w:rPr>
        <w:t>7.</w:t>
      </w:r>
      <w:r w:rsidRPr="0063354B">
        <w:rPr>
          <w:rFonts w:ascii="Times New Roman" w:hAnsi="Times New Roman" w:cs="Times New Roman"/>
          <w:sz w:val="28"/>
          <w:szCs w:val="28"/>
        </w:rPr>
        <w:t xml:space="preserve"> Руководство деятельностью Объединения осуществляет генеральный директор, являющийся по должности одновременно руководителем головной организации Объединения, который назначается на должность и освобождается от должности Советом Министров - Правительством Российской Федерации.</w:t>
      </w:r>
    </w:p>
    <w:p w:rsidR="00B24FC2" w:rsidRPr="0063354B" w:rsidRDefault="00B24FC2" w:rsidP="00B24FC2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Генеральный директор Объединения - директор Росинформресурса (г.Москва) в установленном порядке утверждает структуру и штатное расписание головной организации.</w:t>
      </w:r>
    </w:p>
    <w:p w:rsidR="00B24FC2" w:rsidRPr="0063354B" w:rsidRDefault="00B24FC2" w:rsidP="00B24FC2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6B50">
        <w:rPr>
          <w:rFonts w:ascii="Times New Roman" w:hAnsi="Times New Roman" w:cs="Times New Roman"/>
          <w:b/>
          <w:sz w:val="28"/>
          <w:szCs w:val="28"/>
        </w:rPr>
        <w:t>8.</w:t>
      </w:r>
      <w:r w:rsidRPr="0063354B">
        <w:rPr>
          <w:rFonts w:ascii="Times New Roman" w:hAnsi="Times New Roman" w:cs="Times New Roman"/>
          <w:sz w:val="28"/>
          <w:szCs w:val="28"/>
        </w:rPr>
        <w:t xml:space="preserve"> Генеральный директор Объединения:</w:t>
      </w:r>
    </w:p>
    <w:p w:rsidR="00B24FC2" w:rsidRPr="0063354B" w:rsidRDefault="00B24FC2" w:rsidP="00D22297">
      <w:pPr>
        <w:pStyle w:val="HTML"/>
        <w:numPr>
          <w:ilvl w:val="0"/>
          <w:numId w:val="5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действует без доверенности от имени Объединения, представляет его интересы, распоряжается в соответствии с действующим законодательством его имуществом и средствами, заключает договоры, в том числе трудовые, создает временные творческие коллективы, выдает доверенности, назначает на должность и освобождает от должности руководителей организаций, входящих в Объединение, открывает в банках  расчетный и другие счета;</w:t>
      </w:r>
    </w:p>
    <w:p w:rsidR="00B24FC2" w:rsidRPr="0063354B" w:rsidRDefault="00B24FC2" w:rsidP="00D22297">
      <w:pPr>
        <w:pStyle w:val="HTML"/>
        <w:numPr>
          <w:ilvl w:val="0"/>
          <w:numId w:val="5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в пределах своей компетенции издает приказы и инструкции, дает указания, обязательные для должностных лиц и организаций, входящих в Объединение, и проверяет их исполнение.</w:t>
      </w:r>
    </w:p>
    <w:p w:rsidR="00B24FC2" w:rsidRPr="0063354B" w:rsidRDefault="00B24FC2" w:rsidP="00B24FC2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6B50">
        <w:rPr>
          <w:rFonts w:ascii="Times New Roman" w:hAnsi="Times New Roman" w:cs="Times New Roman"/>
          <w:b/>
          <w:sz w:val="28"/>
          <w:szCs w:val="28"/>
        </w:rPr>
        <w:t>9.</w:t>
      </w:r>
      <w:r w:rsidRPr="0063354B">
        <w:rPr>
          <w:rFonts w:ascii="Times New Roman" w:hAnsi="Times New Roman" w:cs="Times New Roman"/>
          <w:sz w:val="28"/>
          <w:szCs w:val="28"/>
        </w:rPr>
        <w:t xml:space="preserve"> В Объединении действует в качестве совещательного органа совет директоров, рассматривающий на регулярно проводимых заседаниях основные вопросы деятельности Объединения и его организаций. Руководит работой совета директоров генеральный директор Объединения. Рекомендации совета директоров проводятся в жизнь 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54B">
        <w:rPr>
          <w:rFonts w:ascii="Times New Roman" w:hAnsi="Times New Roman" w:cs="Times New Roman"/>
          <w:sz w:val="28"/>
          <w:szCs w:val="28"/>
        </w:rPr>
        <w:t>генерального директора Объединения.</w:t>
      </w:r>
    </w:p>
    <w:p w:rsidR="00B24FC2" w:rsidRPr="0063354B" w:rsidRDefault="00B24FC2" w:rsidP="00B24FC2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6B50">
        <w:rPr>
          <w:rFonts w:ascii="Times New Roman" w:hAnsi="Times New Roman" w:cs="Times New Roman"/>
          <w:b/>
          <w:sz w:val="28"/>
          <w:szCs w:val="28"/>
        </w:rPr>
        <w:t>10.</w:t>
      </w:r>
      <w:r w:rsidRPr="0063354B">
        <w:rPr>
          <w:rFonts w:ascii="Times New Roman" w:hAnsi="Times New Roman" w:cs="Times New Roman"/>
          <w:sz w:val="28"/>
          <w:szCs w:val="28"/>
        </w:rPr>
        <w:t xml:space="preserve"> Права и обязанности организаций Объединения по использованию общих информационно-поисковых систем и массивов информации определяются генеральным директором Объединения по согласованию с советом директоров.</w:t>
      </w:r>
    </w:p>
    <w:p w:rsidR="00B24FC2" w:rsidRPr="0063354B" w:rsidRDefault="00B24FC2" w:rsidP="00B24FC2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6B50">
        <w:rPr>
          <w:rFonts w:ascii="Times New Roman" w:hAnsi="Times New Roman" w:cs="Times New Roman"/>
          <w:b/>
          <w:sz w:val="28"/>
          <w:szCs w:val="28"/>
        </w:rPr>
        <w:t>11.</w:t>
      </w:r>
      <w:r w:rsidRPr="0063354B">
        <w:rPr>
          <w:rFonts w:ascii="Times New Roman" w:hAnsi="Times New Roman" w:cs="Times New Roman"/>
          <w:sz w:val="28"/>
          <w:szCs w:val="28"/>
        </w:rPr>
        <w:t xml:space="preserve"> Организации, входящие в Объединение, являются юридическими лицами, имеют расчетный и иные счета в учреждениях банков, печать с изображением Государственного герба Российской Федерации и со своим наименованием, самостоятельный баланс и осуществляют свою деятельность в соответствии с законодательством Российской Федерации, настоящим Положением и уставами организаций, утверждаемыми генеральным директором Объединения.</w:t>
      </w:r>
    </w:p>
    <w:p w:rsidR="00B24FC2" w:rsidRPr="0063354B" w:rsidRDefault="00B24FC2" w:rsidP="00B24FC2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6B50">
        <w:rPr>
          <w:rFonts w:ascii="Times New Roman" w:hAnsi="Times New Roman" w:cs="Times New Roman"/>
          <w:b/>
          <w:sz w:val="28"/>
          <w:szCs w:val="28"/>
        </w:rPr>
        <w:t>12.</w:t>
      </w:r>
      <w:r w:rsidRPr="0063354B">
        <w:rPr>
          <w:rFonts w:ascii="Times New Roman" w:hAnsi="Times New Roman" w:cs="Times New Roman"/>
          <w:sz w:val="28"/>
          <w:szCs w:val="28"/>
        </w:rPr>
        <w:t xml:space="preserve"> Объединение осуществляет свою деятельность на основе планирования.</w:t>
      </w:r>
    </w:p>
    <w:p w:rsidR="00B24FC2" w:rsidRPr="0063354B" w:rsidRDefault="00B24FC2" w:rsidP="00B24FC2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Задания Совета Министров - Правительства Российской Федерации и заказы центральных органов федеральной исполнительной власти выполняются в приоритетном порядке.</w:t>
      </w:r>
    </w:p>
    <w:p w:rsidR="00B24FC2" w:rsidRPr="0063354B" w:rsidRDefault="00B24FC2" w:rsidP="00B24FC2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6B50">
        <w:rPr>
          <w:rFonts w:ascii="Times New Roman" w:hAnsi="Times New Roman" w:cs="Times New Roman"/>
          <w:b/>
          <w:sz w:val="28"/>
          <w:szCs w:val="28"/>
        </w:rPr>
        <w:t>13.</w:t>
      </w:r>
      <w:r w:rsidRPr="0063354B">
        <w:rPr>
          <w:rFonts w:ascii="Times New Roman" w:hAnsi="Times New Roman" w:cs="Times New Roman"/>
          <w:sz w:val="28"/>
          <w:szCs w:val="28"/>
        </w:rPr>
        <w:t xml:space="preserve"> Объединение ведет оперативный и бухгалтерский учет и представляет в установленном порядке отчетность как по организациям, так и по Объединению в целом.</w:t>
      </w:r>
    </w:p>
    <w:p w:rsidR="00B24FC2" w:rsidRPr="0063354B" w:rsidRDefault="00B24FC2" w:rsidP="00B24FC2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6B50">
        <w:rPr>
          <w:rFonts w:ascii="Times New Roman" w:hAnsi="Times New Roman" w:cs="Times New Roman"/>
          <w:b/>
          <w:sz w:val="28"/>
          <w:szCs w:val="28"/>
        </w:rPr>
        <w:t>14.</w:t>
      </w:r>
      <w:r w:rsidRPr="0063354B">
        <w:rPr>
          <w:rFonts w:ascii="Times New Roman" w:hAnsi="Times New Roman" w:cs="Times New Roman"/>
          <w:sz w:val="28"/>
          <w:szCs w:val="28"/>
        </w:rPr>
        <w:t xml:space="preserve"> Проверка и ревизия финансово-хозяйственной деятельности Объединения и его организаций осуществляется в установленном порядке.</w:t>
      </w:r>
    </w:p>
    <w:p w:rsidR="00B24FC2" w:rsidRPr="0063354B" w:rsidRDefault="00B24FC2" w:rsidP="00B24FC2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6B50">
        <w:rPr>
          <w:rFonts w:ascii="Times New Roman" w:hAnsi="Times New Roman" w:cs="Times New Roman"/>
          <w:b/>
          <w:sz w:val="28"/>
          <w:szCs w:val="28"/>
        </w:rPr>
        <w:t>15.</w:t>
      </w:r>
      <w:r w:rsidRPr="0063354B">
        <w:rPr>
          <w:rFonts w:ascii="Times New Roman" w:hAnsi="Times New Roman" w:cs="Times New Roman"/>
          <w:sz w:val="28"/>
          <w:szCs w:val="28"/>
        </w:rPr>
        <w:t xml:space="preserve"> Реорганизация и ликвидация Объединения производятся по решению Совета Министров - Правительства Российской Федерации.</w:t>
      </w:r>
    </w:p>
    <w:p w:rsidR="00B24FC2" w:rsidRPr="0063354B" w:rsidRDefault="00B24FC2" w:rsidP="00B24FC2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24FC2" w:rsidRPr="0063354B" w:rsidRDefault="00B24FC2" w:rsidP="00B24FC2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24FC2" w:rsidRPr="0063354B" w:rsidRDefault="00B24FC2" w:rsidP="00B24FC2">
      <w:pPr>
        <w:pStyle w:val="HTML"/>
        <w:spacing w:line="360" w:lineRule="auto"/>
        <w:ind w:left="2124"/>
        <w:jc w:val="center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ПРИЛОЖЕНИЕ</w:t>
      </w:r>
    </w:p>
    <w:p w:rsidR="00B24FC2" w:rsidRPr="0063354B" w:rsidRDefault="00B24FC2" w:rsidP="00B24FC2">
      <w:pPr>
        <w:pStyle w:val="HTML"/>
        <w:spacing w:line="360" w:lineRule="auto"/>
        <w:ind w:left="2124"/>
        <w:jc w:val="center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к Положению о Российском объединении</w:t>
      </w:r>
    </w:p>
    <w:p w:rsidR="00B24FC2" w:rsidRPr="0063354B" w:rsidRDefault="00B24FC2" w:rsidP="00B24FC2">
      <w:pPr>
        <w:pStyle w:val="HTML"/>
        <w:spacing w:line="360" w:lineRule="auto"/>
        <w:ind w:left="2124"/>
        <w:jc w:val="center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информационных ресурсов научно-технического</w:t>
      </w:r>
    </w:p>
    <w:p w:rsidR="00B24FC2" w:rsidRPr="0063354B" w:rsidRDefault="00B24FC2" w:rsidP="00B24FC2">
      <w:pPr>
        <w:pStyle w:val="HTML"/>
        <w:spacing w:line="360" w:lineRule="auto"/>
        <w:ind w:left="2124"/>
        <w:jc w:val="center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развития при Совете Министров - Правительстве</w:t>
      </w:r>
    </w:p>
    <w:p w:rsidR="00B24FC2" w:rsidRPr="0063354B" w:rsidRDefault="00B24FC2" w:rsidP="00B24FC2">
      <w:pPr>
        <w:pStyle w:val="HTML"/>
        <w:spacing w:line="360" w:lineRule="auto"/>
        <w:ind w:left="2124"/>
        <w:jc w:val="center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FC2" w:rsidRPr="0063354B" w:rsidRDefault="00B24FC2" w:rsidP="00B24FC2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П Е Р Е Ч Е Н Ь</w:t>
      </w:r>
    </w:p>
    <w:p w:rsidR="00B24FC2" w:rsidRPr="0063354B" w:rsidRDefault="00B24FC2" w:rsidP="00B24FC2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центров научно-технической информации (ЦНТИ) и других</w:t>
      </w:r>
    </w:p>
    <w:p w:rsidR="00B24FC2" w:rsidRPr="0063354B" w:rsidRDefault="00B24FC2" w:rsidP="00B24FC2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организаций, входящих в Российское объединение</w:t>
      </w:r>
    </w:p>
    <w:p w:rsidR="00B24FC2" w:rsidRPr="0063354B" w:rsidRDefault="00B24FC2" w:rsidP="00B24FC2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информационных ресурсов научно-технического развития</w:t>
      </w:r>
    </w:p>
    <w:p w:rsidR="00B24FC2" w:rsidRPr="0063354B" w:rsidRDefault="00B24FC2" w:rsidP="00B24FC2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при Совете Министров - Правительстве Российской Федерации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Росинформресурс (головная организация), </w:t>
      </w:r>
      <w:smartTag w:uri="urn:schemas-microsoft-com:office:smarttags" w:element="metricconverter">
        <w:smartTagPr>
          <w:attr w:name="ProductID" w:val="103074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103074,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.Москва,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Славянская пл., 4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Алтайский ЦНТИ, </w:t>
      </w:r>
      <w:smartTag w:uri="urn:schemas-microsoft-com:office:smarttags" w:element="metricconverter">
        <w:smartTagPr>
          <w:attr w:name="ProductID" w:val="656099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656099,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.Барнаул, проспект Ленина, 94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Амурский ЦНТИ, </w:t>
      </w:r>
      <w:smartTag w:uri="urn:schemas-microsoft-com:office:smarttags" w:element="metricconverter">
        <w:smartTagPr>
          <w:attr w:name="ProductID" w:val="675000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675000,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.Благовещенск (обл.), ул.Б.Хмельницкого, 10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Архангельский ЦНТИ, </w:t>
      </w:r>
      <w:smartTag w:uri="urn:schemas-microsoft-com:office:smarttags" w:element="metricconverter">
        <w:smartTagPr>
          <w:attr w:name="ProductID" w:val="163061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163061,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.Архангельск, ул.Логинова, 17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Астраханский ЦНТИ, </w:t>
      </w:r>
      <w:smartTag w:uri="urn:schemas-microsoft-com:office:smarttags" w:element="metricconverter">
        <w:smartTagPr>
          <w:attr w:name="ProductID" w:val="414000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414000,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.Астрахань, ул.Чалабяна, 16/11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Башкирский ЦНТИ, </w:t>
      </w:r>
      <w:smartTag w:uri="urn:schemas-microsoft-com:office:smarttags" w:element="metricconverter">
        <w:smartTagPr>
          <w:attr w:name="ProductID" w:val="450025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450025,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.Уфа, ул.Кирова, 15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Белгородский ЦНТИ, </w:t>
      </w:r>
      <w:smartTag w:uri="urn:schemas-microsoft-com:office:smarttags" w:element="metricconverter">
        <w:smartTagPr>
          <w:attr w:name="ProductID" w:val="308800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308800,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.Белгород, ул.Коммунистическая, 82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Брянский ЦНТИ, </w:t>
      </w:r>
      <w:smartTag w:uri="urn:schemas-microsoft-com:office:smarttags" w:element="metricconverter">
        <w:smartTagPr>
          <w:attr w:name="ProductID" w:val="241000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241000,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.Брянск, ул.Горького, 30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Бурятский ЦНТИ, </w:t>
      </w:r>
      <w:smartTag w:uri="urn:schemas-microsoft-com:office:smarttags" w:element="metricconverter">
        <w:smartTagPr>
          <w:attr w:name="ProductID" w:val="670000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670000,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.Улан-Удэ, ул.Ербанова, 7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Владимирский ЦНТИ, </w:t>
      </w:r>
      <w:smartTag w:uri="urn:schemas-microsoft-com:office:smarttags" w:element="metricconverter">
        <w:smartTagPr>
          <w:attr w:name="ProductID" w:val="600029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600029,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.Владимир, Октябрьский проспект, 47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Волгоградский ЦНТИ, </w:t>
      </w:r>
      <w:smartTag w:uri="urn:schemas-microsoft-com:office:smarttags" w:element="metricconverter">
        <w:smartTagPr>
          <w:attr w:name="ProductID" w:val="400064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400064,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.Волгоград, проспект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54B">
        <w:rPr>
          <w:rFonts w:ascii="Times New Roman" w:hAnsi="Times New Roman" w:cs="Times New Roman"/>
          <w:sz w:val="28"/>
          <w:szCs w:val="28"/>
        </w:rPr>
        <w:t>имени В.И.Ленина, 78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Вологодский ЦНТИ, </w:t>
      </w:r>
      <w:smartTag w:uri="urn:schemas-microsoft-com:office:smarttags" w:element="metricconverter">
        <w:smartTagPr>
          <w:attr w:name="ProductID" w:val="160600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160600,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.Вологда, ул.Мира, 34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Воронежский ЦНТИ, </w:t>
      </w:r>
      <w:smartTag w:uri="urn:schemas-microsoft-com:office:smarttags" w:element="metricconverter">
        <w:smartTagPr>
          <w:attr w:name="ProductID" w:val="394730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394730,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.Воронеж, проспект Революции, 30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Дагестанский ЦНТИ, </w:t>
      </w:r>
      <w:smartTag w:uri="urn:schemas-microsoft-com:office:smarttags" w:element="metricconverter">
        <w:smartTagPr>
          <w:attr w:name="ProductID" w:val="367000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367000,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.Махачкала, пр.Калинина, 68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Ивановский ЦНТИ, </w:t>
      </w:r>
      <w:smartTag w:uri="urn:schemas-microsoft-com:office:smarttags" w:element="metricconverter">
        <w:smartTagPr>
          <w:attr w:name="ProductID" w:val="153001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153001,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.Иваново, пл.Революции, 2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Иркутский ЦНТИ, </w:t>
      </w:r>
      <w:smartTag w:uri="urn:schemas-microsoft-com:office:smarttags" w:element="metricconverter">
        <w:smartTagPr>
          <w:attr w:name="ProductID" w:val="664000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664000,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.Иркутск, ул.Коммунаров, 10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Кабардино-Балкарский ЦНТИ, </w:t>
      </w:r>
      <w:smartTag w:uri="urn:schemas-microsoft-com:office:smarttags" w:element="metricconverter">
        <w:smartTagPr>
          <w:attr w:name="ProductID" w:val="360004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360004,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.Нальчик, ул.Ногмова, 62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Калининградский ЦНТИ, </w:t>
      </w:r>
      <w:smartTag w:uri="urn:schemas-microsoft-com:office:smarttags" w:element="metricconverter">
        <w:smartTagPr>
          <w:attr w:name="ProductID" w:val="236040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236040,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.Калининград (обл.), ул.Театральная, 34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Калмыцкий ЦНТИ, </w:t>
      </w:r>
      <w:smartTag w:uri="urn:schemas-microsoft-com:office:smarttags" w:element="metricconverter">
        <w:smartTagPr>
          <w:attr w:name="ProductID" w:val="358000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358000,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.Элиста, ул.Ленина, 311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Калужский ЦНТИ, </w:t>
      </w:r>
      <w:smartTag w:uri="urn:schemas-microsoft-com:office:smarttags" w:element="metricconverter">
        <w:smartTagPr>
          <w:attr w:name="ProductID" w:val="248630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248630,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.Калуга, Старый торг, 9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Камчатский ЦНТИ, </w:t>
      </w:r>
      <w:smartTag w:uri="urn:schemas-microsoft-com:office:smarttags" w:element="metricconverter">
        <w:smartTagPr>
          <w:attr w:name="ProductID" w:val="683603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683603,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.Петропавловск-Камчатский,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пр.Карла Маркса, 29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Карельский ЦНТИ, </w:t>
      </w:r>
      <w:smartTag w:uri="urn:schemas-microsoft-com:office:smarttags" w:element="metricconverter">
        <w:smartTagPr>
          <w:attr w:name="ProductID" w:val="185670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185670,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.Петрозаводск, ул.Андропова, 2/24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Кемеровский ЦНТИ, </w:t>
      </w:r>
      <w:smartTag w:uri="urn:schemas-microsoft-com:office:smarttags" w:element="metricconverter">
        <w:smartTagPr>
          <w:attr w:name="ProductID" w:val="650630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650630,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.Кемерово, ул.Сарыгина, 29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Кировский ЦНТИ, </w:t>
      </w:r>
      <w:smartTag w:uri="urn:schemas-microsoft-com:office:smarttags" w:element="metricconverter">
        <w:smartTagPr>
          <w:attr w:name="ProductID" w:val="610601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610601,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.Киров, ул.Энгельса, 67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Коми ЦНТИ, </w:t>
      </w:r>
      <w:smartTag w:uri="urn:schemas-microsoft-com:office:smarttags" w:element="metricconverter">
        <w:smartTagPr>
          <w:attr w:name="ProductID" w:val="167610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167610,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.Сыктывкар, ул.Первомайская, 78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Костромской ЦНТИ, </w:t>
      </w:r>
      <w:smartTag w:uri="urn:schemas-microsoft-com:office:smarttags" w:element="metricconverter">
        <w:smartTagPr>
          <w:attr w:name="ProductID" w:val="156602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156602,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.Кострома, ул.Свердлова, 1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Краснодарский ЦНТИ, </w:t>
      </w:r>
      <w:smartTag w:uri="urn:schemas-microsoft-com:office:smarttags" w:element="metricconverter">
        <w:smartTagPr>
          <w:attr w:name="ProductID" w:val="350028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350028,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.Краснодар, ул.Старокубанская, 116-2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Красноярский ЦНТИ, </w:t>
      </w:r>
      <w:smartTag w:uri="urn:schemas-microsoft-com:office:smarttags" w:element="metricconverter">
        <w:smartTagPr>
          <w:attr w:name="ProductID" w:val="660017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660017,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.Красноярск, проспект Мира, 108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Курганский ЦНТИ, </w:t>
      </w:r>
      <w:smartTag w:uri="urn:schemas-microsoft-com:office:smarttags" w:element="metricconverter">
        <w:smartTagPr>
          <w:attr w:name="ProductID" w:val="640002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640002,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.Курган, ул.Пролетарская, 63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Курский ЦНТИ, </w:t>
      </w:r>
      <w:smartTag w:uri="urn:schemas-microsoft-com:office:smarttags" w:element="metricconverter">
        <w:smartTagPr>
          <w:attr w:name="ProductID" w:val="305000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305000,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.Курск, ул.Дзержинского, 50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Липецкий ЦНТИ, </w:t>
      </w:r>
      <w:smartTag w:uri="urn:schemas-microsoft-com:office:smarttags" w:element="metricconverter">
        <w:smartTagPr>
          <w:attr w:name="ProductID" w:val="398600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398600,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.Липецк, проспект Мира, 33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Марийский ЦНТИ, </w:t>
      </w:r>
      <w:smartTag w:uri="urn:schemas-microsoft-com:office:smarttags" w:element="metricconverter">
        <w:smartTagPr>
          <w:attr w:name="ProductID" w:val="424000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424000,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.Йошкар-Ола, Ленинский проспект, 68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Мордовский ЦНТИ, </w:t>
      </w:r>
      <w:smartTag w:uri="urn:schemas-microsoft-com:office:smarttags" w:element="metricconverter">
        <w:smartTagPr>
          <w:attr w:name="ProductID" w:val="430001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430001,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.Саранск, ул.Федосеенко, 13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Московский городской ЦНТИ, </w:t>
      </w:r>
      <w:smartTag w:uri="urn:schemas-microsoft-com:office:smarttags" w:element="metricconverter">
        <w:smartTagPr>
          <w:attr w:name="ProductID" w:val="101958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101958,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.Москва, пр.Серова, 5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Московский областной ЦНТИ, </w:t>
      </w:r>
      <w:smartTag w:uri="urn:schemas-microsoft-com:office:smarttags" w:element="metricconverter">
        <w:smartTagPr>
          <w:attr w:name="ProductID" w:val="140012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140012,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.Люберцы Московской области,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ул.Электрификации, 26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Мурманский ЦНТИ, </w:t>
      </w:r>
      <w:smartTag w:uri="urn:schemas-microsoft-com:office:smarttags" w:element="metricconverter">
        <w:smartTagPr>
          <w:attr w:name="ProductID" w:val="183693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183693,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.Мурманск, ул.Папанина, 4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Нижегородский ЦНТИ, </w:t>
      </w:r>
      <w:smartTag w:uri="urn:schemas-microsoft-com:office:smarttags" w:element="metricconverter">
        <w:smartTagPr>
          <w:attr w:name="ProductID" w:val="603000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603000,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.Нижний Новгород, ул.Студеная, 8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Новгородский ЦНТИ, </w:t>
      </w:r>
      <w:smartTag w:uri="urn:schemas-microsoft-com:office:smarttags" w:element="metricconverter">
        <w:smartTagPr>
          <w:attr w:name="ProductID" w:val="173000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173000,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.Новгород, пр.Гагарина, 6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Новосибирский ЦНТИ, </w:t>
      </w:r>
      <w:smartTag w:uri="urn:schemas-microsoft-com:office:smarttags" w:element="metricconverter">
        <w:smartTagPr>
          <w:attr w:name="ProductID" w:val="630050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630050,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.Новосибирск, Красный проспект, 82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Омский ЦНТИ, </w:t>
      </w:r>
      <w:smartTag w:uri="urn:schemas-microsoft-com:office:smarttags" w:element="metricconverter">
        <w:smartTagPr>
          <w:attr w:name="ProductID" w:val="644010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644010,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.Омск, ул.Масленникова, 2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Оренбургский ЦНТИ, </w:t>
      </w:r>
      <w:smartTag w:uri="urn:schemas-microsoft-com:office:smarttags" w:element="metricconverter">
        <w:smartTagPr>
          <w:attr w:name="ProductID" w:val="460882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460882,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.Оренбург, ул.Комсомольская, 16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Орловский ЦНТИ, </w:t>
      </w:r>
      <w:smartTag w:uri="urn:schemas-microsoft-com:office:smarttags" w:element="metricconverter">
        <w:smartTagPr>
          <w:attr w:name="ProductID" w:val="302026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302026,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.Орел, ул.Мопра, 24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Пензенский ЦНТИ, </w:t>
      </w:r>
      <w:smartTag w:uri="urn:schemas-microsoft-com:office:smarttags" w:element="metricconverter">
        <w:smartTagPr>
          <w:attr w:name="ProductID" w:val="440024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440024,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.Пенза, ул.Ульяновская, 1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Пермский ЦНТИ, </w:t>
      </w:r>
      <w:smartTag w:uri="urn:schemas-microsoft-com:office:smarttags" w:element="metricconverter">
        <w:smartTagPr>
          <w:attr w:name="ProductID" w:val="614600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614600,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.Пермь, ул.Попова, 9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Приморский ЦНТИ, </w:t>
      </w:r>
      <w:smartTag w:uri="urn:schemas-microsoft-com:office:smarttags" w:element="metricconverter">
        <w:smartTagPr>
          <w:attr w:name="ProductID" w:val="690001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690001,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.Владивосток, ул.Ленинская, 115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Псковский ЦНТИ, </w:t>
      </w:r>
      <w:smartTag w:uri="urn:schemas-microsoft-com:office:smarttags" w:element="metricconverter">
        <w:smartTagPr>
          <w:attr w:name="ProductID" w:val="180720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180720,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.Псков, Октябрьская пр., 27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Ростовский ЦНТИ, </w:t>
      </w:r>
      <w:smartTag w:uri="urn:schemas-microsoft-com:office:smarttags" w:element="metricconverter">
        <w:smartTagPr>
          <w:attr w:name="ProductID" w:val="344010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344010,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 xml:space="preserve">.Ростов-на-Дону, </w:t>
      </w:r>
      <w:r>
        <w:rPr>
          <w:rFonts w:ascii="Times New Roman" w:hAnsi="Times New Roman" w:cs="Times New Roman"/>
          <w:sz w:val="28"/>
          <w:szCs w:val="28"/>
        </w:rPr>
        <w:t xml:space="preserve">Буденовский </w:t>
      </w:r>
      <w:r w:rsidRPr="0063354B">
        <w:rPr>
          <w:rFonts w:ascii="Times New Roman" w:hAnsi="Times New Roman" w:cs="Times New Roman"/>
          <w:sz w:val="28"/>
          <w:szCs w:val="28"/>
        </w:rPr>
        <w:t>проспект, 70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Рязанский ЦНТИ, </w:t>
      </w:r>
      <w:smartTag w:uri="urn:schemas-microsoft-com:office:smarttags" w:element="metricconverter">
        <w:smartTagPr>
          <w:attr w:name="ProductID" w:val="390044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390044,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.Рязань, ул.Крупской, 17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Самарский ЦНТИ, </w:t>
      </w:r>
      <w:smartTag w:uri="urn:schemas-microsoft-com:office:smarttags" w:element="metricconverter">
        <w:smartTagPr>
          <w:attr w:name="ProductID" w:val="443010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443010,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.Самара, ул.Куйбышева, 145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Санкт-Петербургский ЦНТИ, </w:t>
      </w:r>
      <w:smartTag w:uri="urn:schemas-microsoft-com:office:smarttags" w:element="metricconverter">
        <w:smartTagPr>
          <w:attr w:name="ProductID" w:val="191011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191011,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.Санкт-Петербург, ул.Садовая, 2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Саратовский ЦНТИ, </w:t>
      </w:r>
      <w:smartTag w:uri="urn:schemas-microsoft-com:office:smarttags" w:element="metricconverter">
        <w:smartTagPr>
          <w:attr w:name="ProductID" w:val="410045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410045,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.Саратов, ул.Железнодорожная, 72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Сахалинский ЦНТИ, </w:t>
      </w:r>
      <w:smartTag w:uri="urn:schemas-microsoft-com:office:smarttags" w:element="metricconverter">
        <w:smartTagPr>
          <w:attr w:name="ProductID" w:val="693000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693000,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.Южно-Сахалинск, Коммунистический пр.,31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Свердловский ЦНТИ, </w:t>
      </w:r>
      <w:smartTag w:uri="urn:schemas-microsoft-com:office:smarttags" w:element="metricconverter">
        <w:smartTagPr>
          <w:attr w:name="ProductID" w:val="620095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620095,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.Екатеринбург, ул.Малышева, 101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Северо-Осетинский ЦНТИ, </w:t>
      </w:r>
      <w:smartTag w:uri="urn:schemas-microsoft-com:office:smarttags" w:element="metricconverter">
        <w:smartTagPr>
          <w:attr w:name="ProductID" w:val="362003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362003,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.Владикавказ, ул.Ардонская, 176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Смоленский ЦНТИ, </w:t>
      </w:r>
      <w:smartTag w:uri="urn:schemas-microsoft-com:office:smarttags" w:element="metricconverter">
        <w:smartTagPr>
          <w:attr w:name="ProductID" w:val="2124013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2124013,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.Смоленск, ул.Кирова, 22б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Ставропольский ЦНТИ, </w:t>
      </w:r>
      <w:smartTag w:uri="urn:schemas-microsoft-com:office:smarttags" w:element="metricconverter">
        <w:smartTagPr>
          <w:attr w:name="ProductID" w:val="355034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355034,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.Ставрополь, ул.Ленина, 384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Тамбовский ЦНТИ, </w:t>
      </w:r>
      <w:smartTag w:uri="urn:schemas-microsoft-com:office:smarttags" w:element="metricconverter">
        <w:smartTagPr>
          <w:attr w:name="ProductID" w:val="392008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392008,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.Тамбов, ул.Советская, 182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Татарский ЦНТИ, </w:t>
      </w:r>
      <w:smartTag w:uri="urn:schemas-microsoft-com:office:smarttags" w:element="metricconverter">
        <w:smartTagPr>
          <w:attr w:name="ProductID" w:val="420043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420043,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.Казань, ул.Волкова, 79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Тверской ЦНТИ, </w:t>
      </w:r>
      <w:smartTag w:uri="urn:schemas-microsoft-com:office:smarttags" w:element="metricconverter">
        <w:smartTagPr>
          <w:attr w:name="ProductID" w:val="170638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170638,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.Тверь, ул.Вагжанова, 19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Томский ЦНТИ, </w:t>
      </w:r>
      <w:smartTag w:uri="urn:schemas-microsoft-com:office:smarttags" w:element="metricconverter">
        <w:smartTagPr>
          <w:attr w:name="ProductID" w:val="634009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634009,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.Томск, ул.Дальне-Ключевская, 4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Тульский ЦНТИ, </w:t>
      </w:r>
      <w:smartTag w:uri="urn:schemas-microsoft-com:office:smarttags" w:element="metricconverter">
        <w:smartTagPr>
          <w:attr w:name="ProductID" w:val="300600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300600,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.Тула, ул.Оружейная, 1а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Тюменский ЦНТИ, </w:t>
      </w:r>
      <w:smartTag w:uri="urn:schemas-microsoft-com:office:smarttags" w:element="metricconverter">
        <w:smartTagPr>
          <w:attr w:name="ProductID" w:val="625009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625009,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.Тюмень, ул.Профсоюзная, 88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Удмуртский ЦНТИ, </w:t>
      </w:r>
      <w:smartTag w:uri="urn:schemas-microsoft-com:office:smarttags" w:element="metricconverter">
        <w:smartTagPr>
          <w:attr w:name="ProductID" w:val="426057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426057,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.Ижевск, ул.Советская, 13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Ульяновский ЦНТИ, </w:t>
      </w:r>
      <w:smartTag w:uri="urn:schemas-microsoft-com:office:smarttags" w:element="metricconverter">
        <w:smartTagPr>
          <w:attr w:name="ProductID" w:val="432700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432700,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.Ульяновск, ул.Гончарова, 48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Хабаровский ЦНТИ, </w:t>
      </w:r>
      <w:smartTag w:uri="urn:schemas-microsoft-com:office:smarttags" w:element="metricconverter">
        <w:smartTagPr>
          <w:attr w:name="ProductID" w:val="680000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680000,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.Хабаровск, ул.Пушкина, 45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Челябинский ЦНТИ, </w:t>
      </w:r>
      <w:smartTag w:uri="urn:schemas-microsoft-com:office:smarttags" w:element="metricconverter">
        <w:smartTagPr>
          <w:attr w:name="ProductID" w:val="454000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454000,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.Челябинск, ул.Труда, 157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Читинский ЦНТИ, </w:t>
      </w:r>
      <w:smartTag w:uri="urn:schemas-microsoft-com:office:smarttags" w:element="metricconverter">
        <w:smartTagPr>
          <w:attr w:name="ProductID" w:val="672078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672078,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.Чита, ул.Анохина, 63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Чувашский ЦНТИ, </w:t>
      </w:r>
      <w:smartTag w:uri="urn:schemas-microsoft-com:office:smarttags" w:element="metricconverter">
        <w:smartTagPr>
          <w:attr w:name="ProductID" w:val="428000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428000,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.Чебоксары, ул.Ленинградская, 33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Якутский ЦНТИ, </w:t>
      </w:r>
      <w:smartTag w:uri="urn:schemas-microsoft-com:office:smarttags" w:element="metricconverter">
        <w:smartTagPr>
          <w:attr w:name="ProductID" w:val="677000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677000,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.Якутск, ул.Аммосова, 12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 xml:space="preserve">Ярославский ЦНТИ, </w:t>
      </w:r>
      <w:smartTag w:uri="urn:schemas-microsoft-com:office:smarttags" w:element="metricconverter">
        <w:smartTagPr>
          <w:attr w:name="ProductID" w:val="150003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150003,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.Ярославль, проспект Ленина, 2а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4B">
        <w:rPr>
          <w:rFonts w:ascii="Times New Roman" w:hAnsi="Times New Roman" w:cs="Times New Roman"/>
          <w:sz w:val="28"/>
          <w:szCs w:val="28"/>
        </w:rPr>
        <w:t>Институт повышения квалификации информационных работников,</w:t>
      </w:r>
    </w:p>
    <w:p w:rsidR="00B24FC2" w:rsidRPr="0063354B" w:rsidRDefault="00B24FC2" w:rsidP="00B24FC2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25315, г"/>
        </w:smartTagPr>
        <w:r w:rsidRPr="0063354B">
          <w:rPr>
            <w:rFonts w:ascii="Times New Roman" w:hAnsi="Times New Roman" w:cs="Times New Roman"/>
            <w:sz w:val="28"/>
            <w:szCs w:val="28"/>
          </w:rPr>
          <w:t>125315, г</w:t>
        </w:r>
      </w:smartTag>
      <w:r w:rsidRPr="0063354B">
        <w:rPr>
          <w:rFonts w:ascii="Times New Roman" w:hAnsi="Times New Roman" w:cs="Times New Roman"/>
          <w:sz w:val="28"/>
          <w:szCs w:val="28"/>
        </w:rPr>
        <w:t>.Москва, ул.Усиевича, 22</w:t>
      </w:r>
    </w:p>
    <w:p w:rsidR="00130F7B" w:rsidRDefault="00130F7B">
      <w:bookmarkStart w:id="0" w:name="_GoBack"/>
      <w:bookmarkEnd w:id="0"/>
    </w:p>
    <w:sectPr w:rsidR="00130F7B" w:rsidSect="00B24FC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611" w:rsidRDefault="00255611">
      <w:r>
        <w:separator/>
      </w:r>
    </w:p>
  </w:endnote>
  <w:endnote w:type="continuationSeparator" w:id="0">
    <w:p w:rsidR="00255611" w:rsidRDefault="0025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297" w:rsidRDefault="00D22297" w:rsidP="00B24FC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22297" w:rsidRDefault="00D22297" w:rsidP="00B24FC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297" w:rsidRDefault="00D22297" w:rsidP="00B24FC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E1436">
      <w:rPr>
        <w:rStyle w:val="a6"/>
        <w:noProof/>
      </w:rPr>
      <w:t>4</w:t>
    </w:r>
    <w:r>
      <w:rPr>
        <w:rStyle w:val="a6"/>
      </w:rPr>
      <w:fldChar w:fldCharType="end"/>
    </w:r>
  </w:p>
  <w:p w:rsidR="00D22297" w:rsidRDefault="00D22297" w:rsidP="00B24FC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611" w:rsidRDefault="00255611">
      <w:r>
        <w:separator/>
      </w:r>
    </w:p>
  </w:footnote>
  <w:footnote w:type="continuationSeparator" w:id="0">
    <w:p w:rsidR="00255611" w:rsidRDefault="0025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A2E24"/>
    <w:multiLevelType w:val="multilevel"/>
    <w:tmpl w:val="916C78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3987DB8"/>
    <w:multiLevelType w:val="multilevel"/>
    <w:tmpl w:val="213656D6"/>
    <w:lvl w:ilvl="0">
      <w:numFmt w:val="bullet"/>
      <w:lvlText w:val=""/>
      <w:lvlJc w:val="left"/>
      <w:pPr>
        <w:tabs>
          <w:tab w:val="num" w:pos="2106"/>
        </w:tabs>
        <w:ind w:left="2106" w:hanging="69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2">
    <w:nsid w:val="040903B3"/>
    <w:multiLevelType w:val="multilevel"/>
    <w:tmpl w:val="25A80D2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3">
    <w:nsid w:val="06E07CFB"/>
    <w:multiLevelType w:val="multilevel"/>
    <w:tmpl w:val="FC72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283B3E"/>
    <w:multiLevelType w:val="multilevel"/>
    <w:tmpl w:val="213656D6"/>
    <w:lvl w:ilvl="0">
      <w:numFmt w:val="bullet"/>
      <w:lvlText w:val=""/>
      <w:lvlJc w:val="left"/>
      <w:pPr>
        <w:tabs>
          <w:tab w:val="num" w:pos="2106"/>
        </w:tabs>
        <w:ind w:left="2106" w:hanging="69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5">
    <w:nsid w:val="09472476"/>
    <w:multiLevelType w:val="hybridMultilevel"/>
    <w:tmpl w:val="E3A27CA2"/>
    <w:lvl w:ilvl="0" w:tplc="E6A608F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6">
    <w:nsid w:val="0A840C2F"/>
    <w:multiLevelType w:val="hybridMultilevel"/>
    <w:tmpl w:val="0F6A9D6E"/>
    <w:lvl w:ilvl="0" w:tplc="0419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7">
    <w:nsid w:val="0BE33D0C"/>
    <w:multiLevelType w:val="multilevel"/>
    <w:tmpl w:val="213656D6"/>
    <w:lvl w:ilvl="0">
      <w:numFmt w:val="bullet"/>
      <w:lvlText w:val=""/>
      <w:lvlJc w:val="left"/>
      <w:pPr>
        <w:tabs>
          <w:tab w:val="num" w:pos="2106"/>
        </w:tabs>
        <w:ind w:left="2106" w:hanging="69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8">
    <w:nsid w:val="134027C6"/>
    <w:multiLevelType w:val="hybridMultilevel"/>
    <w:tmpl w:val="3ACCF004"/>
    <w:lvl w:ilvl="0" w:tplc="E6A608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>
    <w:nsid w:val="1824598A"/>
    <w:multiLevelType w:val="hybridMultilevel"/>
    <w:tmpl w:val="72D60D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C9A019E"/>
    <w:multiLevelType w:val="hybridMultilevel"/>
    <w:tmpl w:val="68CE21EE"/>
    <w:lvl w:ilvl="0" w:tplc="E6A608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1D504740"/>
    <w:multiLevelType w:val="hybridMultilevel"/>
    <w:tmpl w:val="52D670A2"/>
    <w:lvl w:ilvl="0" w:tplc="0419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12">
    <w:nsid w:val="1ECA6F7D"/>
    <w:multiLevelType w:val="multilevel"/>
    <w:tmpl w:val="213656D6"/>
    <w:lvl w:ilvl="0">
      <w:numFmt w:val="bullet"/>
      <w:lvlText w:val=""/>
      <w:lvlJc w:val="left"/>
      <w:pPr>
        <w:tabs>
          <w:tab w:val="num" w:pos="2106"/>
        </w:tabs>
        <w:ind w:left="2106" w:hanging="69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13">
    <w:nsid w:val="1F8A2524"/>
    <w:multiLevelType w:val="multilevel"/>
    <w:tmpl w:val="213656D6"/>
    <w:lvl w:ilvl="0">
      <w:numFmt w:val="bullet"/>
      <w:lvlText w:val=""/>
      <w:lvlJc w:val="left"/>
      <w:pPr>
        <w:tabs>
          <w:tab w:val="num" w:pos="2106"/>
        </w:tabs>
        <w:ind w:left="2106" w:hanging="69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14">
    <w:nsid w:val="26040F0C"/>
    <w:multiLevelType w:val="hybridMultilevel"/>
    <w:tmpl w:val="F5821134"/>
    <w:lvl w:ilvl="0" w:tplc="E6A608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>
    <w:nsid w:val="2B9B1B88"/>
    <w:multiLevelType w:val="multilevel"/>
    <w:tmpl w:val="C6C4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1C5764"/>
    <w:multiLevelType w:val="hybridMultilevel"/>
    <w:tmpl w:val="B034453A"/>
    <w:lvl w:ilvl="0" w:tplc="AF9C71E4">
      <w:numFmt w:val="bullet"/>
      <w:lvlText w:val=""/>
      <w:lvlJc w:val="left"/>
      <w:pPr>
        <w:tabs>
          <w:tab w:val="num" w:pos="2106"/>
        </w:tabs>
        <w:ind w:left="2106" w:hanging="69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17">
    <w:nsid w:val="392747B7"/>
    <w:multiLevelType w:val="hybridMultilevel"/>
    <w:tmpl w:val="D49871F6"/>
    <w:lvl w:ilvl="0" w:tplc="E6A608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8">
    <w:nsid w:val="3A0E593C"/>
    <w:multiLevelType w:val="hybridMultilevel"/>
    <w:tmpl w:val="213656D6"/>
    <w:lvl w:ilvl="0" w:tplc="AF9C71E4">
      <w:numFmt w:val="bullet"/>
      <w:lvlText w:val=""/>
      <w:lvlJc w:val="left"/>
      <w:pPr>
        <w:tabs>
          <w:tab w:val="num" w:pos="2106"/>
        </w:tabs>
        <w:ind w:left="2106" w:hanging="69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19">
    <w:nsid w:val="3D250707"/>
    <w:multiLevelType w:val="multilevel"/>
    <w:tmpl w:val="73D6433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20">
    <w:nsid w:val="402212D5"/>
    <w:multiLevelType w:val="hybridMultilevel"/>
    <w:tmpl w:val="561AB434"/>
    <w:lvl w:ilvl="0" w:tplc="E6A608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A608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>
    <w:nsid w:val="418017ED"/>
    <w:multiLevelType w:val="hybridMultilevel"/>
    <w:tmpl w:val="479CBA98"/>
    <w:lvl w:ilvl="0" w:tplc="0419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22">
    <w:nsid w:val="44DB4E2D"/>
    <w:multiLevelType w:val="multilevel"/>
    <w:tmpl w:val="923A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E354AE"/>
    <w:multiLevelType w:val="multilevel"/>
    <w:tmpl w:val="E37E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DF2284"/>
    <w:multiLevelType w:val="hybridMultilevel"/>
    <w:tmpl w:val="90A82AC2"/>
    <w:lvl w:ilvl="0" w:tplc="0419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25">
    <w:nsid w:val="4EA72506"/>
    <w:multiLevelType w:val="multilevel"/>
    <w:tmpl w:val="3D4A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397C94"/>
    <w:multiLevelType w:val="multilevel"/>
    <w:tmpl w:val="B034453A"/>
    <w:lvl w:ilvl="0">
      <w:numFmt w:val="bullet"/>
      <w:lvlText w:val=""/>
      <w:lvlJc w:val="left"/>
      <w:pPr>
        <w:tabs>
          <w:tab w:val="num" w:pos="2106"/>
        </w:tabs>
        <w:ind w:left="2106" w:hanging="69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27">
    <w:nsid w:val="5D0857EF"/>
    <w:multiLevelType w:val="hybridMultilevel"/>
    <w:tmpl w:val="4A8C45E8"/>
    <w:lvl w:ilvl="0" w:tplc="E6A608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>
    <w:nsid w:val="61A013A5"/>
    <w:multiLevelType w:val="multilevel"/>
    <w:tmpl w:val="AEE27F9E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29">
    <w:nsid w:val="6BC64FE1"/>
    <w:multiLevelType w:val="multilevel"/>
    <w:tmpl w:val="7CCE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D867AB"/>
    <w:multiLevelType w:val="multilevel"/>
    <w:tmpl w:val="96D607C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31">
    <w:nsid w:val="709979D8"/>
    <w:multiLevelType w:val="multilevel"/>
    <w:tmpl w:val="44F4AB74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32">
    <w:nsid w:val="77831D6B"/>
    <w:multiLevelType w:val="hybridMultilevel"/>
    <w:tmpl w:val="A490CE2C"/>
    <w:lvl w:ilvl="0" w:tplc="0419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33">
    <w:nsid w:val="78D13AEB"/>
    <w:multiLevelType w:val="multilevel"/>
    <w:tmpl w:val="213656D6"/>
    <w:lvl w:ilvl="0">
      <w:numFmt w:val="bullet"/>
      <w:lvlText w:val=""/>
      <w:lvlJc w:val="left"/>
      <w:pPr>
        <w:tabs>
          <w:tab w:val="num" w:pos="2106"/>
        </w:tabs>
        <w:ind w:left="2106" w:hanging="69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34">
    <w:nsid w:val="7D405713"/>
    <w:multiLevelType w:val="hybridMultilevel"/>
    <w:tmpl w:val="76E6DCAC"/>
    <w:lvl w:ilvl="0" w:tplc="0419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0"/>
  </w:num>
  <w:num w:numId="4">
    <w:abstractNumId w:val="8"/>
  </w:num>
  <w:num w:numId="5">
    <w:abstractNumId w:val="14"/>
  </w:num>
  <w:num w:numId="6">
    <w:abstractNumId w:val="18"/>
  </w:num>
  <w:num w:numId="7">
    <w:abstractNumId w:val="19"/>
  </w:num>
  <w:num w:numId="8">
    <w:abstractNumId w:val="5"/>
  </w:num>
  <w:num w:numId="9">
    <w:abstractNumId w:val="27"/>
  </w:num>
  <w:num w:numId="10">
    <w:abstractNumId w:val="17"/>
  </w:num>
  <w:num w:numId="11">
    <w:abstractNumId w:val="30"/>
  </w:num>
  <w:num w:numId="12">
    <w:abstractNumId w:val="31"/>
  </w:num>
  <w:num w:numId="13">
    <w:abstractNumId w:val="2"/>
  </w:num>
  <w:num w:numId="14">
    <w:abstractNumId w:val="28"/>
  </w:num>
  <w:num w:numId="15">
    <w:abstractNumId w:val="0"/>
  </w:num>
  <w:num w:numId="16">
    <w:abstractNumId w:val="25"/>
  </w:num>
  <w:num w:numId="17">
    <w:abstractNumId w:val="3"/>
  </w:num>
  <w:num w:numId="18">
    <w:abstractNumId w:val="22"/>
  </w:num>
  <w:num w:numId="19">
    <w:abstractNumId w:val="29"/>
  </w:num>
  <w:num w:numId="20">
    <w:abstractNumId w:val="23"/>
  </w:num>
  <w:num w:numId="21">
    <w:abstractNumId w:val="15"/>
  </w:num>
  <w:num w:numId="22">
    <w:abstractNumId w:val="13"/>
  </w:num>
  <w:num w:numId="23">
    <w:abstractNumId w:val="34"/>
  </w:num>
  <w:num w:numId="24">
    <w:abstractNumId w:val="4"/>
  </w:num>
  <w:num w:numId="25">
    <w:abstractNumId w:val="6"/>
  </w:num>
  <w:num w:numId="26">
    <w:abstractNumId w:val="7"/>
  </w:num>
  <w:num w:numId="27">
    <w:abstractNumId w:val="16"/>
  </w:num>
  <w:num w:numId="28">
    <w:abstractNumId w:val="26"/>
  </w:num>
  <w:num w:numId="29">
    <w:abstractNumId w:val="11"/>
  </w:num>
  <w:num w:numId="30">
    <w:abstractNumId w:val="1"/>
  </w:num>
  <w:num w:numId="31">
    <w:abstractNumId w:val="21"/>
  </w:num>
  <w:num w:numId="32">
    <w:abstractNumId w:val="33"/>
  </w:num>
  <w:num w:numId="33">
    <w:abstractNumId w:val="32"/>
  </w:num>
  <w:num w:numId="34">
    <w:abstractNumId w:val="12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4FC2"/>
    <w:rsid w:val="00095D40"/>
    <w:rsid w:val="00122530"/>
    <w:rsid w:val="00130F7B"/>
    <w:rsid w:val="00255611"/>
    <w:rsid w:val="00443780"/>
    <w:rsid w:val="00644272"/>
    <w:rsid w:val="00650D90"/>
    <w:rsid w:val="00722F37"/>
    <w:rsid w:val="009D4C40"/>
    <w:rsid w:val="00A825F0"/>
    <w:rsid w:val="00B24FC2"/>
    <w:rsid w:val="00C05546"/>
    <w:rsid w:val="00D22297"/>
    <w:rsid w:val="00E00AE6"/>
    <w:rsid w:val="00E271BE"/>
    <w:rsid w:val="00EE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2AD60-84F6-4524-A0D7-DC7619E3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FC2"/>
    <w:rPr>
      <w:sz w:val="24"/>
      <w:szCs w:val="24"/>
    </w:rPr>
  </w:style>
  <w:style w:type="paragraph" w:styleId="3">
    <w:name w:val="heading 3"/>
    <w:basedOn w:val="a"/>
    <w:qFormat/>
    <w:rsid w:val="00B24FC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24FC2"/>
    <w:pPr>
      <w:spacing w:before="24"/>
      <w:ind w:firstLine="240"/>
      <w:jc w:val="both"/>
    </w:pPr>
  </w:style>
  <w:style w:type="character" w:styleId="a4">
    <w:name w:val="Hyperlink"/>
    <w:basedOn w:val="a0"/>
    <w:unhideWhenUsed/>
    <w:rsid w:val="00B24FC2"/>
    <w:rPr>
      <w:color w:val="0000FF"/>
      <w:u w:val="single"/>
    </w:rPr>
  </w:style>
  <w:style w:type="paragraph" w:styleId="a5">
    <w:name w:val="footer"/>
    <w:basedOn w:val="a"/>
    <w:rsid w:val="00B24FC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24FC2"/>
  </w:style>
  <w:style w:type="paragraph" w:styleId="HTML">
    <w:name w:val="HTML Preformatted"/>
    <w:basedOn w:val="a"/>
    <w:rsid w:val="00B24F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tl1">
    <w:name w:val="ttl1"/>
    <w:basedOn w:val="a0"/>
    <w:rsid w:val="00B24FC2"/>
    <w:rPr>
      <w:rFonts w:ascii="Arial" w:hAnsi="Arial" w:cs="Arial" w:hint="default"/>
      <w:b/>
      <w:bCs/>
      <w:color w:val="004268"/>
      <w:sz w:val="27"/>
      <w:szCs w:val="27"/>
    </w:rPr>
  </w:style>
  <w:style w:type="character" w:styleId="a7">
    <w:name w:val="FollowedHyperlink"/>
    <w:basedOn w:val="a0"/>
    <w:rsid w:val="00D2229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8432</Words>
  <Characters>48068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ЧЕЛЯБИНСКАЯ ГОСУДАРСТВЕННАЯ АКАДЕМИЯ</vt:lpstr>
    </vt:vector>
  </TitlesOfParts>
  <Company>МОУ НОШ № 7</Company>
  <LinksUpToDate>false</LinksUpToDate>
  <CharactersWithSpaces>56388</CharactersWithSpaces>
  <SharedDoc>false</SharedDoc>
  <HLinks>
    <vt:vector size="84" baseType="variant">
      <vt:variant>
        <vt:i4>655436</vt:i4>
      </vt:variant>
      <vt:variant>
        <vt:i4>39</vt:i4>
      </vt:variant>
      <vt:variant>
        <vt:i4>0</vt:i4>
      </vt:variant>
      <vt:variant>
        <vt:i4>5</vt:i4>
      </vt:variant>
      <vt:variant>
        <vt:lpwstr>http://www.book-chel.ru/ind.php?what=card&amp;id=4246</vt:lpwstr>
      </vt:variant>
      <vt:variant>
        <vt:lpwstr/>
      </vt:variant>
      <vt:variant>
        <vt:i4>2031690</vt:i4>
      </vt:variant>
      <vt:variant>
        <vt:i4>36</vt:i4>
      </vt:variant>
      <vt:variant>
        <vt:i4>0</vt:i4>
      </vt:variant>
      <vt:variant>
        <vt:i4>5</vt:i4>
      </vt:variant>
      <vt:variant>
        <vt:lpwstr>http://inf.susu.ac.ru/~as/cgi-bin/t10a.cgi?100027</vt:lpwstr>
      </vt:variant>
      <vt:variant>
        <vt:lpwstr/>
      </vt:variant>
      <vt:variant>
        <vt:i4>5242887</vt:i4>
      </vt:variant>
      <vt:variant>
        <vt:i4>33</vt:i4>
      </vt:variant>
      <vt:variant>
        <vt:i4>0</vt:i4>
      </vt:variant>
      <vt:variant>
        <vt:i4>5</vt:i4>
      </vt:variant>
      <vt:variant>
        <vt:lpwstr>http://www.cnti-penza.ru/inside.shtml?catalog</vt:lpwstr>
      </vt:variant>
      <vt:variant>
        <vt:lpwstr/>
      </vt:variant>
      <vt:variant>
        <vt:i4>7471136</vt:i4>
      </vt:variant>
      <vt:variant>
        <vt:i4>30</vt:i4>
      </vt:variant>
      <vt:variant>
        <vt:i4>0</vt:i4>
      </vt:variant>
      <vt:variant>
        <vt:i4>5</vt:i4>
      </vt:variant>
      <vt:variant>
        <vt:lpwstr>http://www.cnti-penza.ru/inside.shtml?vid=aeccd2kuxs2pdz3v87pnr1xdhep3exau</vt:lpwstr>
      </vt:variant>
      <vt:variant>
        <vt:lpwstr/>
      </vt:variant>
      <vt:variant>
        <vt:i4>2687075</vt:i4>
      </vt:variant>
      <vt:variant>
        <vt:i4>27</vt:i4>
      </vt:variant>
      <vt:variant>
        <vt:i4>0</vt:i4>
      </vt:variant>
      <vt:variant>
        <vt:i4>5</vt:i4>
      </vt:variant>
      <vt:variant>
        <vt:lpwstr>http://www.cnti-penza.ru/inside.shtml?prod</vt:lpwstr>
      </vt:variant>
      <vt:variant>
        <vt:lpwstr/>
      </vt:variant>
      <vt:variant>
        <vt:i4>5898264</vt:i4>
      </vt:variant>
      <vt:variant>
        <vt:i4>24</vt:i4>
      </vt:variant>
      <vt:variant>
        <vt:i4>0</vt:i4>
      </vt:variant>
      <vt:variant>
        <vt:i4>5</vt:i4>
      </vt:variant>
      <vt:variant>
        <vt:lpwstr>http://www.cnti-penza.ru/inside.shtml?dev</vt:lpwstr>
      </vt:variant>
      <vt:variant>
        <vt:lpwstr/>
      </vt:variant>
      <vt:variant>
        <vt:i4>2228264</vt:i4>
      </vt:variant>
      <vt:variant>
        <vt:i4>21</vt:i4>
      </vt:variant>
      <vt:variant>
        <vt:i4>0</vt:i4>
      </vt:variant>
      <vt:variant>
        <vt:i4>5</vt:i4>
      </vt:variant>
      <vt:variant>
        <vt:lpwstr>http://www.cnti.kaluga.ru/op.phtml</vt:lpwstr>
      </vt:variant>
      <vt:variant>
        <vt:lpwstr/>
      </vt:variant>
      <vt:variant>
        <vt:i4>4063287</vt:i4>
      </vt:variant>
      <vt:variant>
        <vt:i4>18</vt:i4>
      </vt:variant>
      <vt:variant>
        <vt:i4>0</vt:i4>
      </vt:variant>
      <vt:variant>
        <vt:i4>5</vt:i4>
      </vt:variant>
      <vt:variant>
        <vt:lpwstr>http://www.cnti.kaluga.ru/pl.phtml</vt:lpwstr>
      </vt:variant>
      <vt:variant>
        <vt:lpwstr/>
      </vt:variant>
      <vt:variant>
        <vt:i4>2490414</vt:i4>
      </vt:variant>
      <vt:variant>
        <vt:i4>15</vt:i4>
      </vt:variant>
      <vt:variant>
        <vt:i4>0</vt:i4>
      </vt:variant>
      <vt:variant>
        <vt:i4>5</vt:i4>
      </vt:variant>
      <vt:variant>
        <vt:lpwstr>http://www.cnti.kaluga.ru/it.phtml</vt:lpwstr>
      </vt:variant>
      <vt:variant>
        <vt:lpwstr/>
      </vt:variant>
      <vt:variant>
        <vt:i4>3997736</vt:i4>
      </vt:variant>
      <vt:variant>
        <vt:i4>12</vt:i4>
      </vt:variant>
      <vt:variant>
        <vt:i4>0</vt:i4>
      </vt:variant>
      <vt:variant>
        <vt:i4>5</vt:i4>
      </vt:variant>
      <vt:variant>
        <vt:lpwstr>http://www.cnti.kaluga.ru/oo.phtml</vt:lpwstr>
      </vt:variant>
      <vt:variant>
        <vt:lpwstr/>
      </vt:variant>
      <vt:variant>
        <vt:i4>2228264</vt:i4>
      </vt:variant>
      <vt:variant>
        <vt:i4>9</vt:i4>
      </vt:variant>
      <vt:variant>
        <vt:i4>0</vt:i4>
      </vt:variant>
      <vt:variant>
        <vt:i4>5</vt:i4>
      </vt:variant>
      <vt:variant>
        <vt:lpwstr>http://www.cnti.kaluga.ru/op.phtml</vt:lpwstr>
      </vt:variant>
      <vt:variant>
        <vt:lpwstr/>
      </vt:variant>
      <vt:variant>
        <vt:i4>4063287</vt:i4>
      </vt:variant>
      <vt:variant>
        <vt:i4>6</vt:i4>
      </vt:variant>
      <vt:variant>
        <vt:i4>0</vt:i4>
      </vt:variant>
      <vt:variant>
        <vt:i4>5</vt:i4>
      </vt:variant>
      <vt:variant>
        <vt:lpwstr>http://www.cnti.kaluga.ru/pl.phtml</vt:lpwstr>
      </vt:variant>
      <vt:variant>
        <vt:lpwstr/>
      </vt:variant>
      <vt:variant>
        <vt:i4>3997736</vt:i4>
      </vt:variant>
      <vt:variant>
        <vt:i4>3</vt:i4>
      </vt:variant>
      <vt:variant>
        <vt:i4>0</vt:i4>
      </vt:variant>
      <vt:variant>
        <vt:i4>5</vt:i4>
      </vt:variant>
      <vt:variant>
        <vt:lpwstr>http://www.cnti.kaluga.ru/oo.phtml</vt:lpwstr>
      </vt:variant>
      <vt:variant>
        <vt:lpwstr/>
      </vt:variant>
      <vt:variant>
        <vt:i4>2490414</vt:i4>
      </vt:variant>
      <vt:variant>
        <vt:i4>0</vt:i4>
      </vt:variant>
      <vt:variant>
        <vt:i4>0</vt:i4>
      </vt:variant>
      <vt:variant>
        <vt:i4>5</vt:i4>
      </vt:variant>
      <vt:variant>
        <vt:lpwstr>http://www.cnti.kaluga.ru/it.phtml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ЧЕЛЯБИНСКАЯ ГОСУДАРСТВЕННАЯ АКАДЕМИЯ</dc:title>
  <dc:subject/>
  <dc:creator>Коновалова Алёна Владимировна</dc:creator>
  <cp:keywords/>
  <dc:description/>
  <cp:lastModifiedBy>Irina</cp:lastModifiedBy>
  <cp:revision>2</cp:revision>
  <dcterms:created xsi:type="dcterms:W3CDTF">2014-09-04T06:37:00Z</dcterms:created>
  <dcterms:modified xsi:type="dcterms:W3CDTF">2014-09-04T06:37:00Z</dcterms:modified>
</cp:coreProperties>
</file>